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C613" w14:textId="0C653166" w:rsidR="007F2986" w:rsidRPr="00206DB4" w:rsidRDefault="006F25EF">
      <w:pPr>
        <w:rPr>
          <w:rFonts w:ascii="Palatino" w:hAnsi="Palatino"/>
        </w:rPr>
      </w:pPr>
      <w:proofErr w:type="spellStart"/>
      <w:r w:rsidRPr="00206DB4">
        <w:rPr>
          <w:rFonts w:ascii="Palatino" w:hAnsi="Palatino"/>
        </w:rPr>
        <w:t>batgap</w:t>
      </w:r>
      <w:proofErr w:type="spellEnd"/>
      <w:r w:rsidRPr="00206DB4">
        <w:rPr>
          <w:rFonts w:ascii="Palatino" w:hAnsi="Palatino"/>
        </w:rPr>
        <w:t xml:space="preserve"> protocol</w:t>
      </w:r>
    </w:p>
    <w:p w14:paraId="2124D5E5" w14:textId="10DBFABD" w:rsidR="006F25EF" w:rsidRPr="00206DB4" w:rsidRDefault="00A34F8D">
      <w:pPr>
        <w:rPr>
          <w:rFonts w:ascii="Palatino" w:hAnsi="Palatino"/>
        </w:rPr>
      </w:pPr>
      <w:hyperlink r:id="rId5" w:history="1">
        <w:r w:rsidR="006F25EF" w:rsidRPr="00206DB4">
          <w:rPr>
            <w:rStyle w:val="Hyperlink"/>
            <w:rFonts w:ascii="Palatino" w:hAnsi="Palatino"/>
          </w:rPr>
          <w:t>danbeck@ou.edu</w:t>
        </w:r>
      </w:hyperlink>
    </w:p>
    <w:p w14:paraId="70981840" w14:textId="622EDC2E" w:rsidR="006F25EF" w:rsidRPr="00206DB4" w:rsidRDefault="006F25EF">
      <w:pPr>
        <w:rPr>
          <w:rFonts w:ascii="Palatino" w:hAnsi="Palatino"/>
        </w:rPr>
      </w:pPr>
    </w:p>
    <w:p w14:paraId="3AC1C167" w14:textId="45ABDE30" w:rsidR="006F25EF" w:rsidRDefault="00C9607F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Initially screened studies for secondary full-text screening are marked as N in “</w:t>
      </w:r>
      <w:proofErr w:type="spellStart"/>
      <w:r>
        <w:rPr>
          <w:rFonts w:ascii="Palatino" w:hAnsi="Palatino"/>
        </w:rPr>
        <w:t>exclude_title</w:t>
      </w:r>
      <w:proofErr w:type="spellEnd"/>
      <w:r>
        <w:rPr>
          <w:rFonts w:ascii="Palatino" w:hAnsi="Palatino"/>
        </w:rPr>
        <w:t>” and Y in “include” in the cleaned search edit CSV</w:t>
      </w:r>
    </w:p>
    <w:p w14:paraId="6D77AD27" w14:textId="3A76F400" w:rsidR="000734B6" w:rsidRDefault="000734B6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Study inclusion criteria: estimate(s) of bat coronavirus prevalence or seroprevalence</w:t>
      </w:r>
      <w:r w:rsidR="002A0F36">
        <w:rPr>
          <w:rFonts w:ascii="Palatino" w:hAnsi="Palatino"/>
        </w:rPr>
        <w:t>. In many cases, we will have multiple detection estimate records per study.</w:t>
      </w:r>
    </w:p>
    <w:p w14:paraId="1D4B9FEE" w14:textId="0102D44D" w:rsidR="00C9607F" w:rsidRDefault="000734B6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Articles can be rapidly screened by reviewing the Methods and Results for detection estimates, number of sampled and number of positive bats, or supplemental data</w:t>
      </w:r>
    </w:p>
    <w:p w14:paraId="649749FD" w14:textId="7F7FB964" w:rsidR="000734B6" w:rsidRDefault="000734B6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 xml:space="preserve">If relevant data </w:t>
      </w:r>
      <w:r w:rsidRPr="009E5C4F">
        <w:rPr>
          <w:rFonts w:ascii="Palatino" w:hAnsi="Palatino"/>
          <w:i/>
          <w:iCs/>
        </w:rPr>
        <w:t>do not</w:t>
      </w:r>
      <w:r>
        <w:rPr>
          <w:rFonts w:ascii="Palatino" w:hAnsi="Palatino"/>
        </w:rPr>
        <w:t xml:space="preserve"> exist (e.g., authors only report detection of a novel sequence but not the total bats sampled nor number positive), mark N in “include” column</w:t>
      </w:r>
    </w:p>
    <w:p w14:paraId="61F83D4B" w14:textId="684656A8" w:rsidR="009E5C4F" w:rsidRDefault="009E5C4F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 xml:space="preserve">If relevant data </w:t>
      </w:r>
      <w:r>
        <w:rPr>
          <w:rFonts w:ascii="Palatino" w:hAnsi="Palatino"/>
          <w:i/>
          <w:iCs/>
        </w:rPr>
        <w:t xml:space="preserve">do </w:t>
      </w:r>
      <w:r>
        <w:rPr>
          <w:rFonts w:ascii="Palatino" w:hAnsi="Palatino"/>
        </w:rPr>
        <w:t xml:space="preserve">exist, add the ID and study values from the search </w:t>
      </w:r>
      <w:proofErr w:type="spellStart"/>
      <w:r>
        <w:rPr>
          <w:rFonts w:ascii="Palatino" w:hAnsi="Palatino"/>
        </w:rPr>
        <w:t>AirTable</w:t>
      </w:r>
      <w:proofErr w:type="spellEnd"/>
      <w:r>
        <w:rPr>
          <w:rFonts w:ascii="Palatino" w:hAnsi="Palatino"/>
        </w:rPr>
        <w:t xml:space="preserve"> columns into the entry </w:t>
      </w:r>
      <w:proofErr w:type="spellStart"/>
      <w:r>
        <w:rPr>
          <w:rFonts w:ascii="Palatino" w:hAnsi="Palatino"/>
        </w:rPr>
        <w:t>AirTable</w:t>
      </w:r>
      <w:proofErr w:type="spellEnd"/>
      <w:r>
        <w:rPr>
          <w:rFonts w:ascii="Palatino" w:hAnsi="Palatino"/>
        </w:rPr>
        <w:t xml:space="preserve"> columns</w:t>
      </w:r>
    </w:p>
    <w:p w14:paraId="6D77580D" w14:textId="7B8E4E75" w:rsidR="009E5C4F" w:rsidRDefault="009E5C4F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Number of bats and number of positives should be listed as integers</w:t>
      </w:r>
    </w:p>
    <w:p w14:paraId="1D64D08C" w14:textId="1BA1A6D8" w:rsidR="009E5C4F" w:rsidRDefault="009E5C4F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Detection estimates should be included as proportions</w:t>
      </w:r>
    </w:p>
    <w:p w14:paraId="7A8328FD" w14:textId="72EE2C10" w:rsidR="009E5C4F" w:rsidRDefault="001755CE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 xml:space="preserve">Virus genus should be alphacoronavirus, betacoronavirus, or </w:t>
      </w:r>
      <w:proofErr w:type="spellStart"/>
      <w:r>
        <w:rPr>
          <w:rFonts w:ascii="Palatino" w:hAnsi="Palatino"/>
        </w:rPr>
        <w:t>gammacoronavirus</w:t>
      </w:r>
      <w:proofErr w:type="spellEnd"/>
      <w:r>
        <w:rPr>
          <w:rFonts w:ascii="Palatino" w:hAnsi="Palatino"/>
        </w:rPr>
        <w:t xml:space="preserve">. Some papers may use alternative </w:t>
      </w:r>
      <w:proofErr w:type="spellStart"/>
      <w:r>
        <w:rPr>
          <w:rFonts w:ascii="Palatino" w:hAnsi="Palatino"/>
        </w:rPr>
        <w:t>namings</w:t>
      </w:r>
      <w:proofErr w:type="spellEnd"/>
      <w:r>
        <w:rPr>
          <w:rFonts w:ascii="Palatino" w:hAnsi="Palatino"/>
        </w:rPr>
        <w:t xml:space="preserve"> (</w:t>
      </w:r>
      <w:proofErr w:type="spellStart"/>
      <w:r>
        <w:rPr>
          <w:rFonts w:ascii="Palatino" w:hAnsi="Palatino"/>
        </w:rPr>
        <w:t>e.g</w:t>
      </w:r>
      <w:proofErr w:type="spellEnd"/>
      <w:r>
        <w:rPr>
          <w:rFonts w:ascii="Palatino" w:hAnsi="Palatino"/>
        </w:rPr>
        <w:t>, group 1, group 2). These are synonyms for the viral genus (</w:t>
      </w:r>
      <w:r w:rsidRPr="001755CE">
        <w:rPr>
          <w:rFonts w:ascii="Palatino" w:hAnsi="Palatino"/>
        </w:rPr>
        <w:t xml:space="preserve">group 1 </w:t>
      </w:r>
      <w:r>
        <w:rPr>
          <w:rFonts w:ascii="Palatino" w:hAnsi="Palatino"/>
        </w:rPr>
        <w:t xml:space="preserve">= </w:t>
      </w:r>
      <w:r w:rsidRPr="001755CE">
        <w:rPr>
          <w:rFonts w:ascii="Palatino" w:hAnsi="Palatino"/>
        </w:rPr>
        <w:t xml:space="preserve">alpha, group 2 </w:t>
      </w:r>
      <w:r>
        <w:rPr>
          <w:rFonts w:ascii="Palatino" w:hAnsi="Palatino"/>
        </w:rPr>
        <w:t>=</w:t>
      </w:r>
      <w:r w:rsidRPr="001755CE">
        <w:rPr>
          <w:rFonts w:ascii="Palatino" w:hAnsi="Palatino"/>
        </w:rPr>
        <w:t xml:space="preserve"> beta</w:t>
      </w:r>
      <w:r>
        <w:rPr>
          <w:rFonts w:ascii="Palatino" w:hAnsi="Palatino"/>
        </w:rPr>
        <w:t>,</w:t>
      </w:r>
      <w:r w:rsidRPr="001755CE">
        <w:rPr>
          <w:rFonts w:ascii="Palatino" w:hAnsi="Palatino"/>
        </w:rPr>
        <w:t xml:space="preserve"> group 3</w:t>
      </w:r>
      <w:r>
        <w:rPr>
          <w:rFonts w:ascii="Palatino" w:hAnsi="Palatino"/>
        </w:rPr>
        <w:t xml:space="preserve"> = gamma).</w:t>
      </w:r>
    </w:p>
    <w:p w14:paraId="361D5B6C" w14:textId="46AF1E41" w:rsidR="0098140A" w:rsidRDefault="0098140A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If possible, include the subgenus</w:t>
      </w:r>
      <w:r w:rsidR="00F2675A">
        <w:rPr>
          <w:rFonts w:ascii="Palatino" w:hAnsi="Palatino"/>
        </w:rPr>
        <w:t>. For betacoronavirus, these include</w:t>
      </w:r>
      <w:r>
        <w:rPr>
          <w:rFonts w:ascii="Palatino" w:hAnsi="Palatino"/>
        </w:rPr>
        <w:t xml:space="preserve"> </w:t>
      </w:r>
      <w:proofErr w:type="spellStart"/>
      <w:r w:rsidRPr="0098140A">
        <w:rPr>
          <w:rFonts w:ascii="Palatino" w:hAnsi="Palatino"/>
        </w:rPr>
        <w:t>Embecovirus</w:t>
      </w:r>
      <w:proofErr w:type="spellEnd"/>
      <w:r w:rsidR="00600344">
        <w:rPr>
          <w:rFonts w:ascii="Palatino" w:hAnsi="Palatino"/>
        </w:rPr>
        <w:t xml:space="preserve"> (lineage A)</w:t>
      </w:r>
      <w:r>
        <w:rPr>
          <w:rFonts w:ascii="Palatino" w:hAnsi="Palatino"/>
        </w:rPr>
        <w:t xml:space="preserve">, </w:t>
      </w:r>
      <w:proofErr w:type="spellStart"/>
      <w:r w:rsidRPr="0098140A">
        <w:rPr>
          <w:rFonts w:ascii="Palatino" w:hAnsi="Palatino"/>
        </w:rPr>
        <w:t>Sarbecovirus</w:t>
      </w:r>
      <w:proofErr w:type="spellEnd"/>
      <w:r w:rsidR="00600344">
        <w:rPr>
          <w:rFonts w:ascii="Palatino" w:hAnsi="Palatino"/>
        </w:rPr>
        <w:t xml:space="preserve"> (lineage B)</w:t>
      </w:r>
      <w:r>
        <w:rPr>
          <w:rFonts w:ascii="Palatino" w:hAnsi="Palatino"/>
        </w:rPr>
        <w:t xml:space="preserve">, </w:t>
      </w:r>
      <w:proofErr w:type="spellStart"/>
      <w:r w:rsidRPr="0098140A">
        <w:rPr>
          <w:rFonts w:ascii="Palatino" w:hAnsi="Palatino"/>
        </w:rPr>
        <w:t>Merbecovirus</w:t>
      </w:r>
      <w:proofErr w:type="spellEnd"/>
      <w:r w:rsidR="00600344">
        <w:rPr>
          <w:rFonts w:ascii="Palatino" w:hAnsi="Palatino"/>
        </w:rPr>
        <w:t xml:space="preserve"> (lineage C)</w:t>
      </w:r>
      <w:r>
        <w:rPr>
          <w:rFonts w:ascii="Palatino" w:hAnsi="Palatino"/>
        </w:rPr>
        <w:t xml:space="preserve">, </w:t>
      </w:r>
      <w:proofErr w:type="spellStart"/>
      <w:r w:rsidRPr="0098140A">
        <w:rPr>
          <w:rFonts w:ascii="Palatino" w:hAnsi="Palatino"/>
        </w:rPr>
        <w:t>Nobecovirus</w:t>
      </w:r>
      <w:proofErr w:type="spellEnd"/>
      <w:r w:rsidR="00600344">
        <w:rPr>
          <w:rFonts w:ascii="Palatino" w:hAnsi="Palatino"/>
        </w:rPr>
        <w:t xml:space="preserve"> (lineage D)</w:t>
      </w:r>
      <w:r>
        <w:rPr>
          <w:rFonts w:ascii="Palatino" w:hAnsi="Palatino"/>
        </w:rPr>
        <w:t xml:space="preserve">, </w:t>
      </w:r>
      <w:proofErr w:type="spellStart"/>
      <w:r w:rsidRPr="0098140A">
        <w:rPr>
          <w:rFonts w:ascii="Palatino" w:hAnsi="Palatino"/>
        </w:rPr>
        <w:t>Hibecovirus</w:t>
      </w:r>
      <w:proofErr w:type="spellEnd"/>
      <w:r>
        <w:rPr>
          <w:rFonts w:ascii="Palatino" w:hAnsi="Palatino"/>
        </w:rPr>
        <w:t>.</w:t>
      </w:r>
      <w:r w:rsidRPr="0098140A">
        <w:rPr>
          <w:rFonts w:ascii="Palatino" w:hAnsi="Palatino"/>
        </w:rPr>
        <w:t xml:space="preserve"> </w:t>
      </w:r>
      <w:r w:rsidR="00F2675A">
        <w:rPr>
          <w:rFonts w:ascii="Palatino" w:hAnsi="Palatino"/>
        </w:rPr>
        <w:t>More subgenera are available for alphacoronavirus (Wiki)</w:t>
      </w:r>
    </w:p>
    <w:p w14:paraId="7ABDCD34" w14:textId="33108CBB" w:rsidR="00701A3E" w:rsidRDefault="00701A3E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 xml:space="preserve">Include the listed species </w:t>
      </w:r>
      <w:r w:rsidR="00715611">
        <w:rPr>
          <w:rFonts w:ascii="Palatino" w:hAnsi="Palatino"/>
        </w:rPr>
        <w:t>and/</w:t>
      </w:r>
      <w:r>
        <w:rPr>
          <w:rFonts w:ascii="Palatino" w:hAnsi="Palatino"/>
        </w:rPr>
        <w:t>or strain name, if provided</w:t>
      </w:r>
    </w:p>
    <w:p w14:paraId="55A8538D" w14:textId="2F9A53CE" w:rsidR="00537C35" w:rsidRDefault="00537C35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Study type should be cross-sectional or longitudinal</w:t>
      </w:r>
    </w:p>
    <w:p w14:paraId="4E8DC2AD" w14:textId="4E0B6D4B" w:rsidR="00C0653A" w:rsidRDefault="00C0653A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Detection method can be broadly listed as detection of RNA</w:t>
      </w:r>
      <w:r w:rsidR="00A34F8D">
        <w:rPr>
          <w:rFonts w:ascii="Palatino" w:hAnsi="Palatino"/>
        </w:rPr>
        <w:t xml:space="preserve"> or IHC (antigen)</w:t>
      </w:r>
      <w:r>
        <w:rPr>
          <w:rFonts w:ascii="Palatino" w:hAnsi="Palatino"/>
        </w:rPr>
        <w:t xml:space="preserve">, antibody, or live virus </w:t>
      </w:r>
    </w:p>
    <w:p w14:paraId="1ED7EF22" w14:textId="7B9429D4" w:rsidR="00C0653A" w:rsidRDefault="00C0653A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Method specific can be the actual assay used. If multiple assays, separate with “;”</w:t>
      </w:r>
    </w:p>
    <w:p w14:paraId="7E159742" w14:textId="6DC74FFA" w:rsidR="00C0653A" w:rsidRDefault="00C0653A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Tissue should ideally be a single value per row (i.e., prevalence is provided for each tissue type). If prevalence is pooled across tissue, list multiple tissues with “;”</w:t>
      </w:r>
    </w:p>
    <w:p w14:paraId="12540C5B" w14:textId="3F8D37FD" w:rsidR="00C0653A" w:rsidRDefault="00C0653A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Gene targets can be separated with “;” if multiple targets were used</w:t>
      </w:r>
    </w:p>
    <w:p w14:paraId="27A9C0D9" w14:textId="47176176" w:rsidR="00C0653A" w:rsidRDefault="00C0653A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State: note the broadest geopolitical division in country (e.g., state in the US/Brazil)</w:t>
      </w:r>
    </w:p>
    <w:p w14:paraId="6702D66A" w14:textId="46F1334B" w:rsidR="00CA174B" w:rsidRDefault="00CA174B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Start/end sampling: applicable if authors only report prevalence over some time period greater than a month (e.g., June through September). Use MM/DD/YYYY.</w:t>
      </w:r>
    </w:p>
    <w:p w14:paraId="2E498DE7" w14:textId="292F75D9" w:rsidR="00CA174B" w:rsidRDefault="00CA174B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Month/</w:t>
      </w:r>
      <w:r w:rsidR="00E578F2">
        <w:rPr>
          <w:rFonts w:ascii="Palatino" w:hAnsi="Palatino"/>
        </w:rPr>
        <w:t>season/</w:t>
      </w:r>
      <w:r>
        <w:rPr>
          <w:rFonts w:ascii="Palatino" w:hAnsi="Palatino"/>
        </w:rPr>
        <w:t xml:space="preserve">year: if </w:t>
      </w:r>
      <w:r w:rsidR="00E578F2">
        <w:rPr>
          <w:rFonts w:ascii="Palatino" w:hAnsi="Palatino"/>
        </w:rPr>
        <w:t>detection estimates</w:t>
      </w:r>
      <w:r>
        <w:rPr>
          <w:rFonts w:ascii="Palatino" w:hAnsi="Palatino"/>
        </w:rPr>
        <w:t xml:space="preserve"> is reported per month</w:t>
      </w:r>
      <w:r w:rsidR="00E578F2">
        <w:rPr>
          <w:rFonts w:ascii="Palatino" w:hAnsi="Palatino"/>
        </w:rPr>
        <w:t>, season,</w:t>
      </w:r>
      <w:r>
        <w:rPr>
          <w:rFonts w:ascii="Palatino" w:hAnsi="Palatino"/>
        </w:rPr>
        <w:t xml:space="preserve"> or year, provide single values</w:t>
      </w:r>
    </w:p>
    <w:p w14:paraId="5EA0E590" w14:textId="030F2858" w:rsidR="00CA174B" w:rsidRPr="00206DB4" w:rsidRDefault="00CA174B" w:rsidP="00CA174B">
      <w:pPr>
        <w:pStyle w:val="ListParagraph"/>
        <w:numPr>
          <w:ilvl w:val="0"/>
          <w:numId w:val="1"/>
        </w:numPr>
        <w:snapToGrid w:val="0"/>
        <w:spacing w:after="200"/>
        <w:contextualSpacing w:val="0"/>
        <w:rPr>
          <w:rFonts w:ascii="Palatino" w:hAnsi="Palatino"/>
        </w:rPr>
      </w:pPr>
      <w:r>
        <w:rPr>
          <w:rFonts w:ascii="Palatino" w:hAnsi="Palatino"/>
        </w:rPr>
        <w:t>Bat species should ideally be one row per species (Latin names only)</w:t>
      </w:r>
    </w:p>
    <w:sectPr w:rsidR="00CA174B" w:rsidRPr="00206DB4" w:rsidSect="00B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554E4"/>
    <w:multiLevelType w:val="hybridMultilevel"/>
    <w:tmpl w:val="CAAA7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EF"/>
    <w:rsid w:val="00000517"/>
    <w:rsid w:val="00003F46"/>
    <w:rsid w:val="000734B6"/>
    <w:rsid w:val="001755CE"/>
    <w:rsid w:val="001E37CF"/>
    <w:rsid w:val="00206DB4"/>
    <w:rsid w:val="00206E9E"/>
    <w:rsid w:val="002A0F36"/>
    <w:rsid w:val="002E5290"/>
    <w:rsid w:val="00396A6B"/>
    <w:rsid w:val="00411CB5"/>
    <w:rsid w:val="0043799C"/>
    <w:rsid w:val="00465F37"/>
    <w:rsid w:val="00502F45"/>
    <w:rsid w:val="00537C35"/>
    <w:rsid w:val="00600344"/>
    <w:rsid w:val="006F25EF"/>
    <w:rsid w:val="00701A3E"/>
    <w:rsid w:val="00715611"/>
    <w:rsid w:val="007A0E80"/>
    <w:rsid w:val="008C04B2"/>
    <w:rsid w:val="0098140A"/>
    <w:rsid w:val="009E5C4F"/>
    <w:rsid w:val="009F5FBA"/>
    <w:rsid w:val="00A34F8D"/>
    <w:rsid w:val="00A76293"/>
    <w:rsid w:val="00B56EEA"/>
    <w:rsid w:val="00C0653A"/>
    <w:rsid w:val="00C9607F"/>
    <w:rsid w:val="00CA174B"/>
    <w:rsid w:val="00E578F2"/>
    <w:rsid w:val="00EF3B3B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34798"/>
  <w14:defaultImageDpi w14:val="32767"/>
  <w15:chartTrackingRefBased/>
  <w15:docId w15:val="{616BB49D-74F7-EE42-A975-949D060F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25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5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beck@o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Daniel</dc:creator>
  <cp:keywords/>
  <dc:description/>
  <cp:lastModifiedBy>Becker, Daniel</cp:lastModifiedBy>
  <cp:revision>17</cp:revision>
  <dcterms:created xsi:type="dcterms:W3CDTF">2020-09-27T09:02:00Z</dcterms:created>
  <dcterms:modified xsi:type="dcterms:W3CDTF">2020-09-27T09:46:00Z</dcterms:modified>
</cp:coreProperties>
</file>