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7BB1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2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3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4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5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6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7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8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9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A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B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C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D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E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BF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C0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C1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C2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C3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C4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C5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C6" w14:textId="77777777" w:rsidR="001F3D69" w:rsidRPr="00BA5489" w:rsidRDefault="001F3D69">
      <w:pPr>
        <w:pStyle w:val="BodyText"/>
        <w:rPr>
          <w:rFonts w:asciiTheme="minorHAnsi" w:hAnsiTheme="minorHAnsi" w:cstheme="minorHAnsi"/>
        </w:rPr>
      </w:pPr>
    </w:p>
    <w:p w14:paraId="4C9D7BC7" w14:textId="77777777" w:rsidR="001F3D69" w:rsidRPr="00BA5489" w:rsidRDefault="001F3D69">
      <w:pPr>
        <w:pStyle w:val="BodyText"/>
        <w:spacing w:before="5" w:after="1"/>
        <w:rPr>
          <w:rFonts w:asciiTheme="minorHAnsi" w:hAnsiTheme="minorHAnsi" w:cstheme="minorHAnsi"/>
        </w:rPr>
      </w:pPr>
    </w:p>
    <w:p w14:paraId="4C9D7BC8" w14:textId="758620BA" w:rsidR="001F3D69" w:rsidRPr="00BA5489" w:rsidRDefault="00296199" w:rsidP="00C202B6">
      <w:pPr>
        <w:pStyle w:val="BodyText"/>
        <w:jc w:val="center"/>
        <w:rPr>
          <w:rFonts w:asciiTheme="minorHAnsi" w:hAnsiTheme="minorHAnsi" w:cstheme="minorHAnsi"/>
        </w:rPr>
      </w:pPr>
      <w:r w:rsidRPr="00BA5489">
        <w:rPr>
          <w:rFonts w:asciiTheme="minorHAnsi" w:hAnsiTheme="minorHAnsi" w:cstheme="minorHAnsi"/>
          <w:noProof/>
        </w:rPr>
        <w:drawing>
          <wp:inline distT="0" distB="0" distL="0" distR="0" wp14:anchorId="35A27595" wp14:editId="1C1A38C9">
            <wp:extent cx="1428750" cy="295275"/>
            <wp:effectExtent l="0" t="0" r="0" b="9525"/>
            <wp:docPr id="161147697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6975" name="Graphic 16114769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7BC9" w14:textId="77777777" w:rsidR="001F3D69" w:rsidRPr="00BA5489" w:rsidRDefault="001F3D69">
      <w:pPr>
        <w:pStyle w:val="BodyText"/>
        <w:spacing w:before="111"/>
        <w:rPr>
          <w:rFonts w:asciiTheme="minorHAnsi" w:hAnsiTheme="minorHAnsi" w:cstheme="minorHAnsi"/>
        </w:rPr>
      </w:pPr>
    </w:p>
    <w:p w14:paraId="4C9D7BCB" w14:textId="42E1CDD9" w:rsidR="001F3D69" w:rsidRPr="00BA5489" w:rsidRDefault="00C202B6" w:rsidP="004B1DF3">
      <w:pPr>
        <w:widowControl/>
        <w:adjustRightInd w:val="0"/>
        <w:spacing w:before="120" w:after="120"/>
        <w:ind w:left="432"/>
        <w:jc w:val="center"/>
        <w:rPr>
          <w:rFonts w:asciiTheme="minorHAnsi" w:hAnsiTheme="minorHAnsi" w:cstheme="minorHAnsi"/>
          <w:b/>
          <w:bCs/>
          <w:color w:val="333399"/>
          <w:sz w:val="40"/>
          <w:szCs w:val="40"/>
          <w:lang w:val="fr-FR"/>
        </w:rPr>
        <w:sectPr w:rsidR="001F3D69" w:rsidRPr="00BA5489" w:rsidSect="00275AE7">
          <w:headerReference w:type="default" r:id="rId10"/>
          <w:footerReference w:type="default" r:id="rId11"/>
          <w:type w:val="continuous"/>
          <w:pgSz w:w="11906" w:h="16838" w:code="9"/>
          <w:pgMar w:top="720" w:right="720" w:bottom="720" w:left="720" w:header="567" w:footer="567" w:gutter="0"/>
          <w:pgNumType w:start="1"/>
          <w:cols w:space="720"/>
          <w:docGrid w:linePitch="299"/>
        </w:sectPr>
      </w:pPr>
      <w:r w:rsidRPr="00BA5489">
        <w:rPr>
          <w:rFonts w:asciiTheme="minorHAnsi" w:hAnsiTheme="minorHAnsi" w:cstheme="minorHAnsi"/>
          <w:b/>
          <w:bCs/>
          <w:color w:val="333399"/>
          <w:sz w:val="40"/>
          <w:szCs w:val="40"/>
          <w:lang w:val="fr-FR"/>
        </w:rPr>
        <w:t xml:space="preserve">Access Management Policy </w:t>
      </w:r>
    </w:p>
    <w:p w14:paraId="4C9D7BCC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BCD" w14:textId="77777777" w:rsidR="001F3D69" w:rsidRPr="00BA5489" w:rsidRDefault="001F3D69">
      <w:pPr>
        <w:pStyle w:val="BodyText"/>
        <w:spacing w:before="37"/>
        <w:rPr>
          <w:rFonts w:asciiTheme="minorHAnsi" w:hAnsiTheme="minorHAnsi" w:cstheme="minorHAnsi"/>
          <w:b/>
        </w:rPr>
      </w:pPr>
    </w:p>
    <w:p w14:paraId="4C9D7BCE" w14:textId="77777777" w:rsidR="001F3D69" w:rsidRPr="00BA5489" w:rsidRDefault="00D70D53">
      <w:pPr>
        <w:spacing w:before="1"/>
        <w:ind w:left="1320"/>
        <w:rPr>
          <w:rFonts w:asciiTheme="minorHAnsi" w:hAnsiTheme="minorHAnsi" w:cstheme="minorHAnsi"/>
          <w:b/>
          <w:sz w:val="20"/>
          <w:szCs w:val="20"/>
        </w:rPr>
      </w:pPr>
      <w:r w:rsidRPr="00BA5489">
        <w:rPr>
          <w:rFonts w:asciiTheme="minorHAnsi" w:hAnsiTheme="minorHAnsi" w:cstheme="minorHAnsi"/>
          <w:b/>
          <w:sz w:val="20"/>
          <w:szCs w:val="20"/>
        </w:rPr>
        <w:t>Document</w:t>
      </w:r>
      <w:r w:rsidRPr="00BA5489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BA5489">
        <w:rPr>
          <w:rFonts w:asciiTheme="minorHAnsi" w:hAnsiTheme="minorHAnsi" w:cstheme="minorHAnsi"/>
          <w:b/>
          <w:spacing w:val="-2"/>
          <w:sz w:val="20"/>
          <w:szCs w:val="20"/>
        </w:rPr>
        <w:t>Statistics</w:t>
      </w:r>
    </w:p>
    <w:p w14:paraId="4C9D7BCF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BD0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BD1" w14:textId="77777777" w:rsidR="001F3D69" w:rsidRPr="00BA5489" w:rsidRDefault="001F3D69">
      <w:pPr>
        <w:pStyle w:val="BodyText"/>
        <w:spacing w:before="138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4261"/>
      </w:tblGrid>
      <w:tr w:rsidR="001F3D69" w:rsidRPr="00BA5489" w14:paraId="4C9D7BD4" w14:textId="77777777" w:rsidTr="006B426E">
        <w:trPr>
          <w:trHeight w:val="345"/>
        </w:trPr>
        <w:tc>
          <w:tcPr>
            <w:tcW w:w="4263" w:type="dxa"/>
            <w:shd w:val="clear" w:color="auto" w:fill="C0C0C0"/>
            <w:vAlign w:val="center"/>
          </w:tcPr>
          <w:p w14:paraId="4C9D7BD2" w14:textId="77777777" w:rsidR="001F3D69" w:rsidRPr="00BA5489" w:rsidRDefault="00D70D53" w:rsidP="006B426E">
            <w:pPr>
              <w:pStyle w:val="TableParagraph"/>
              <w:spacing w:line="228" w:lineRule="exact"/>
              <w:ind w:left="5" w:right="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Type</w:t>
            </w:r>
            <w:r w:rsidRPr="00BA5489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Of</w:t>
            </w:r>
            <w:r w:rsidRPr="00BA5489"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Information</w:t>
            </w:r>
          </w:p>
        </w:tc>
        <w:tc>
          <w:tcPr>
            <w:tcW w:w="4261" w:type="dxa"/>
            <w:shd w:val="clear" w:color="auto" w:fill="C0C0C0"/>
            <w:vAlign w:val="center"/>
          </w:tcPr>
          <w:p w14:paraId="4C9D7BD3" w14:textId="77777777" w:rsidR="001F3D69" w:rsidRPr="00BA5489" w:rsidRDefault="00D70D53" w:rsidP="006B426E">
            <w:pPr>
              <w:pStyle w:val="TableParagraph"/>
              <w:spacing w:line="228" w:lineRule="exact"/>
              <w:ind w:left="11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Document</w:t>
            </w:r>
            <w:r w:rsidRPr="00BA5489">
              <w:rPr>
                <w:rFonts w:asciiTheme="minorHAnsi" w:hAnsiTheme="minorHAnsi" w:cstheme="minorHAnsi"/>
                <w:b/>
                <w:spacing w:val="-9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Data</w:t>
            </w:r>
          </w:p>
        </w:tc>
      </w:tr>
      <w:tr w:rsidR="001F3D69" w:rsidRPr="00BA5489" w14:paraId="4C9D7BD7" w14:textId="77777777" w:rsidTr="006B426E">
        <w:trPr>
          <w:trHeight w:val="386"/>
        </w:trPr>
        <w:tc>
          <w:tcPr>
            <w:tcW w:w="4263" w:type="dxa"/>
            <w:vAlign w:val="center"/>
          </w:tcPr>
          <w:p w14:paraId="4C9D7BD5" w14:textId="77777777" w:rsidR="001F3D69" w:rsidRPr="00BA5489" w:rsidRDefault="00D70D53" w:rsidP="006B426E">
            <w:pPr>
              <w:pStyle w:val="TableParagraph"/>
              <w:spacing w:line="223" w:lineRule="exact"/>
              <w:ind w:left="5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  <w:r w:rsidRPr="00BA5489"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Title</w:t>
            </w:r>
          </w:p>
        </w:tc>
        <w:tc>
          <w:tcPr>
            <w:tcW w:w="4261" w:type="dxa"/>
            <w:vAlign w:val="center"/>
          </w:tcPr>
          <w:p w14:paraId="4C9D7BD6" w14:textId="042DBEF7" w:rsidR="001F3D69" w:rsidRPr="00BA5489" w:rsidRDefault="006B426E" w:rsidP="006B426E">
            <w:pPr>
              <w:pStyle w:val="TableParagraph"/>
              <w:spacing w:line="193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BA548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IN"/>
              </w:rPr>
              <w:t>Access Management Policy</w:t>
            </w:r>
          </w:p>
        </w:tc>
      </w:tr>
      <w:tr w:rsidR="001F3D69" w:rsidRPr="00BA5489" w14:paraId="4C9D7BDA" w14:textId="77777777" w:rsidTr="006B426E">
        <w:trPr>
          <w:trHeight w:val="359"/>
        </w:trPr>
        <w:tc>
          <w:tcPr>
            <w:tcW w:w="4263" w:type="dxa"/>
            <w:vAlign w:val="center"/>
          </w:tcPr>
          <w:p w14:paraId="4C9D7BD8" w14:textId="77777777" w:rsidR="001F3D69" w:rsidRPr="00BA5489" w:rsidRDefault="00D70D53" w:rsidP="006B426E">
            <w:pPr>
              <w:pStyle w:val="TableParagraph"/>
              <w:spacing w:line="223" w:lineRule="exact"/>
              <w:ind w:left="5"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  <w:r w:rsidRPr="00BA5489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Code</w:t>
            </w:r>
          </w:p>
        </w:tc>
        <w:tc>
          <w:tcPr>
            <w:tcW w:w="4261" w:type="dxa"/>
            <w:vAlign w:val="center"/>
          </w:tcPr>
          <w:p w14:paraId="4C9D7BD9" w14:textId="75E483C1" w:rsidR="001F3D69" w:rsidRPr="00BA5489" w:rsidRDefault="00D70D53" w:rsidP="006B426E">
            <w:pPr>
              <w:pStyle w:val="TableParagraph"/>
              <w:spacing w:line="223" w:lineRule="exact"/>
              <w:ind w:left="11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PO/</w:t>
            </w:r>
            <w:r w:rsidR="00D65ABA"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</w:t>
            </w:r>
            <w:r w:rsidR="00D15CFA"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MP</w:t>
            </w: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/V0</w:t>
            </w:r>
            <w:r w:rsidR="00196B97"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2</w:t>
            </w:r>
          </w:p>
        </w:tc>
      </w:tr>
      <w:tr w:rsidR="001F3D69" w:rsidRPr="00BA5489" w14:paraId="4C9D7BDD" w14:textId="77777777" w:rsidTr="006B426E">
        <w:trPr>
          <w:trHeight w:val="350"/>
        </w:trPr>
        <w:tc>
          <w:tcPr>
            <w:tcW w:w="4263" w:type="dxa"/>
            <w:vAlign w:val="center"/>
          </w:tcPr>
          <w:p w14:paraId="4C9D7BDB" w14:textId="77777777" w:rsidR="001F3D69" w:rsidRPr="00BA5489" w:rsidRDefault="00D70D53" w:rsidP="006B426E">
            <w:pPr>
              <w:pStyle w:val="TableParagraph"/>
              <w:spacing w:line="223" w:lineRule="exact"/>
              <w:ind w:left="5" w:right="5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  <w:r w:rsidRPr="00BA5489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Pr="00BA5489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Release</w:t>
            </w:r>
          </w:p>
        </w:tc>
        <w:tc>
          <w:tcPr>
            <w:tcW w:w="4261" w:type="dxa"/>
            <w:vAlign w:val="center"/>
          </w:tcPr>
          <w:p w14:paraId="4C9D7BDC" w14:textId="0B687DE5" w:rsidR="001F3D69" w:rsidRPr="00BA5489" w:rsidRDefault="00A864E6" w:rsidP="006B426E">
            <w:pPr>
              <w:pStyle w:val="TableParagraph"/>
              <w:spacing w:line="178" w:lineRule="exact"/>
              <w:ind w:left="11" w:right="2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27th Dec 2023</w:t>
            </w:r>
          </w:p>
        </w:tc>
      </w:tr>
      <w:tr w:rsidR="001F3D69" w:rsidRPr="00BA5489" w14:paraId="4C9D7BE0" w14:textId="77777777" w:rsidTr="006B426E">
        <w:trPr>
          <w:trHeight w:val="350"/>
        </w:trPr>
        <w:tc>
          <w:tcPr>
            <w:tcW w:w="4263" w:type="dxa"/>
            <w:vAlign w:val="center"/>
          </w:tcPr>
          <w:p w14:paraId="4C9D7BDE" w14:textId="77777777" w:rsidR="001F3D69" w:rsidRPr="00BA5489" w:rsidRDefault="00D70D53" w:rsidP="006B426E">
            <w:pPr>
              <w:pStyle w:val="TableParagraph"/>
              <w:spacing w:line="224" w:lineRule="exact"/>
              <w:ind w:left="5" w:right="4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  <w:r w:rsidRPr="00BA5489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Revision</w:t>
            </w:r>
            <w:r w:rsidRPr="00BA5489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No</w:t>
            </w:r>
          </w:p>
        </w:tc>
        <w:tc>
          <w:tcPr>
            <w:tcW w:w="4261" w:type="dxa"/>
            <w:vAlign w:val="center"/>
          </w:tcPr>
          <w:p w14:paraId="4C9D7BDF" w14:textId="6DA33B14" w:rsidR="001F3D69" w:rsidRPr="00BA5489" w:rsidRDefault="00A864E6" w:rsidP="006B426E">
            <w:pPr>
              <w:pStyle w:val="TableParagraph"/>
              <w:spacing w:line="224" w:lineRule="exact"/>
              <w:ind w:left="11"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4D1917" w:rsidRPr="00BA5489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="004D1917" w:rsidRPr="00BA548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70D53" w:rsidRPr="00BA5489">
              <w:rPr>
                <w:rFonts w:asciiTheme="minorHAnsi" w:hAnsiTheme="minorHAnsi" w:cstheme="minorHAnsi"/>
                <w:sz w:val="20"/>
                <w:szCs w:val="20"/>
              </w:rPr>
              <w:t>release</w:t>
            </w:r>
            <w:r w:rsidR="00D70D53"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="00D70D53" w:rsidRPr="00BA5489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r w:rsidR="00D70D53" w:rsidRPr="00BA5489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="00D70D53"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document</w:t>
            </w:r>
          </w:p>
        </w:tc>
      </w:tr>
      <w:tr w:rsidR="001F3D69" w:rsidRPr="00BA5489" w14:paraId="4C9D7BE3" w14:textId="77777777" w:rsidTr="006B426E">
        <w:trPr>
          <w:trHeight w:val="349"/>
        </w:trPr>
        <w:tc>
          <w:tcPr>
            <w:tcW w:w="4263" w:type="dxa"/>
            <w:vAlign w:val="center"/>
          </w:tcPr>
          <w:p w14:paraId="4C9D7BE1" w14:textId="77777777" w:rsidR="001F3D69" w:rsidRPr="00BA5489" w:rsidRDefault="00D70D53" w:rsidP="006B426E">
            <w:pPr>
              <w:pStyle w:val="TableParagraph"/>
              <w:spacing w:line="223" w:lineRule="exact"/>
              <w:ind w:left="5" w:right="4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  <w:r w:rsidRPr="00BA5489"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Owner</w:t>
            </w:r>
          </w:p>
        </w:tc>
        <w:tc>
          <w:tcPr>
            <w:tcW w:w="4261" w:type="dxa"/>
            <w:vAlign w:val="center"/>
          </w:tcPr>
          <w:p w14:paraId="4C9D7BE2" w14:textId="6B4131FF" w:rsidR="001F3D69" w:rsidRPr="00BA5489" w:rsidRDefault="00D15CFA" w:rsidP="006B426E">
            <w:pPr>
              <w:pStyle w:val="TableParagraph"/>
              <w:spacing w:line="223" w:lineRule="exact"/>
              <w:ind w:left="11" w:right="2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IT </w:t>
            </w:r>
            <w:r w:rsidR="002E19AD" w:rsidRPr="00BA548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Executive</w:t>
            </w:r>
          </w:p>
        </w:tc>
      </w:tr>
      <w:tr w:rsidR="001F3D69" w:rsidRPr="00BA5489" w14:paraId="4C9D7BE6" w14:textId="77777777" w:rsidTr="006B426E">
        <w:trPr>
          <w:trHeight w:val="350"/>
        </w:trPr>
        <w:tc>
          <w:tcPr>
            <w:tcW w:w="4263" w:type="dxa"/>
            <w:vAlign w:val="center"/>
          </w:tcPr>
          <w:p w14:paraId="4C9D7BE4" w14:textId="77777777" w:rsidR="001F3D69" w:rsidRPr="00BA5489" w:rsidRDefault="00D70D53" w:rsidP="006B426E">
            <w:pPr>
              <w:pStyle w:val="TableParagraph"/>
              <w:spacing w:line="223" w:lineRule="exact"/>
              <w:ind w:left="5" w:right="4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Documents</w:t>
            </w:r>
            <w:r w:rsidRPr="00BA5489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Author(s)</w:t>
            </w:r>
          </w:p>
        </w:tc>
        <w:tc>
          <w:tcPr>
            <w:tcW w:w="4261" w:type="dxa"/>
            <w:vAlign w:val="center"/>
          </w:tcPr>
          <w:p w14:paraId="4C9D7BE5" w14:textId="24286D00" w:rsidR="001F3D69" w:rsidRPr="00BA5489" w:rsidRDefault="00E47247" w:rsidP="006B426E">
            <w:pPr>
              <w:pStyle w:val="TableParagraph"/>
              <w:spacing w:line="223" w:lineRule="exact"/>
              <w:ind w:left="11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IT Head</w:t>
            </w:r>
          </w:p>
        </w:tc>
      </w:tr>
      <w:tr w:rsidR="001F3D69" w:rsidRPr="00BA5489" w14:paraId="4C9D7BE9" w14:textId="77777777" w:rsidTr="006B426E">
        <w:trPr>
          <w:trHeight w:val="350"/>
        </w:trPr>
        <w:tc>
          <w:tcPr>
            <w:tcW w:w="4263" w:type="dxa"/>
            <w:vAlign w:val="center"/>
          </w:tcPr>
          <w:p w14:paraId="4C9D7BE7" w14:textId="77777777" w:rsidR="001F3D69" w:rsidRPr="00BA5489" w:rsidRDefault="00D70D53" w:rsidP="006B426E">
            <w:pPr>
              <w:pStyle w:val="TableParagraph"/>
              <w:spacing w:line="223" w:lineRule="exact"/>
              <w:ind w:left="5" w:right="4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  <w:r w:rsidRPr="00BA5489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Change</w:t>
            </w:r>
            <w:r w:rsidRPr="00BA5489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Reviewer</w:t>
            </w:r>
          </w:p>
        </w:tc>
        <w:tc>
          <w:tcPr>
            <w:tcW w:w="4261" w:type="dxa"/>
            <w:vAlign w:val="center"/>
          </w:tcPr>
          <w:p w14:paraId="4C9D7BE8" w14:textId="2AE8B5BE" w:rsidR="001F3D69" w:rsidRPr="00BA5489" w:rsidRDefault="002E19AD" w:rsidP="006B426E">
            <w:pPr>
              <w:pStyle w:val="TableParagraph"/>
              <w:spacing w:line="223" w:lineRule="exact"/>
              <w:ind w:left="11" w:right="2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IT Head</w:t>
            </w:r>
          </w:p>
        </w:tc>
      </w:tr>
      <w:tr w:rsidR="001F3D69" w:rsidRPr="00BA5489" w14:paraId="4C9D7BEC" w14:textId="77777777" w:rsidTr="006B426E">
        <w:trPr>
          <w:trHeight w:val="350"/>
        </w:trPr>
        <w:tc>
          <w:tcPr>
            <w:tcW w:w="4263" w:type="dxa"/>
            <w:vAlign w:val="center"/>
          </w:tcPr>
          <w:p w14:paraId="4C9D7BEA" w14:textId="77777777" w:rsidR="001F3D69" w:rsidRPr="00BA5489" w:rsidRDefault="00D70D53" w:rsidP="006B426E">
            <w:pPr>
              <w:pStyle w:val="TableParagraph"/>
              <w:spacing w:line="223" w:lineRule="exact"/>
              <w:ind w:left="5" w:right="2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Security</w:t>
            </w:r>
            <w:r w:rsidRPr="00BA5489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Classification</w:t>
            </w:r>
          </w:p>
        </w:tc>
        <w:tc>
          <w:tcPr>
            <w:tcW w:w="4261" w:type="dxa"/>
            <w:vAlign w:val="center"/>
          </w:tcPr>
          <w:p w14:paraId="4C9D7BEB" w14:textId="77777777" w:rsidR="001F3D69" w:rsidRPr="00BA5489" w:rsidRDefault="00D70D53" w:rsidP="006B426E">
            <w:pPr>
              <w:pStyle w:val="TableParagraph"/>
              <w:spacing w:line="223" w:lineRule="exact"/>
              <w:ind w:left="11" w:right="5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Confidential</w:t>
            </w:r>
          </w:p>
        </w:tc>
      </w:tr>
      <w:tr w:rsidR="001F3D69" w:rsidRPr="00BA5489" w14:paraId="4C9D7BEF" w14:textId="77777777" w:rsidTr="006B426E">
        <w:trPr>
          <w:trHeight w:val="350"/>
        </w:trPr>
        <w:tc>
          <w:tcPr>
            <w:tcW w:w="4263" w:type="dxa"/>
            <w:vAlign w:val="center"/>
          </w:tcPr>
          <w:p w14:paraId="4C9D7BED" w14:textId="77777777" w:rsidR="001F3D69" w:rsidRPr="00BA5489" w:rsidRDefault="00D70D53" w:rsidP="006B426E">
            <w:pPr>
              <w:pStyle w:val="TableParagraph"/>
              <w:spacing w:line="223" w:lineRule="exact"/>
              <w:ind w:left="5" w:right="4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  <w:r w:rsidRPr="00BA5489">
              <w:rPr>
                <w:rFonts w:asciiTheme="minorHAnsi" w:hAnsiTheme="minorHAnsi" w:cstheme="minorHAnsi"/>
                <w:spacing w:val="-12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Status</w:t>
            </w:r>
          </w:p>
        </w:tc>
        <w:tc>
          <w:tcPr>
            <w:tcW w:w="4261" w:type="dxa"/>
            <w:vAlign w:val="center"/>
          </w:tcPr>
          <w:p w14:paraId="4C9D7BEE" w14:textId="77777777" w:rsidR="001F3D69" w:rsidRPr="00BA5489" w:rsidRDefault="00D70D53" w:rsidP="006B426E">
            <w:pPr>
              <w:pStyle w:val="TableParagraph"/>
              <w:spacing w:line="223" w:lineRule="exact"/>
              <w:ind w:left="11" w:right="5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Approved</w:t>
            </w:r>
          </w:p>
        </w:tc>
      </w:tr>
    </w:tbl>
    <w:p w14:paraId="4C9D7BF0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BF1" w14:textId="77777777" w:rsidR="001F3D69" w:rsidRPr="00BA5489" w:rsidRDefault="001F3D69">
      <w:pPr>
        <w:pStyle w:val="BodyText"/>
        <w:spacing w:before="137"/>
        <w:rPr>
          <w:rFonts w:asciiTheme="minorHAnsi" w:hAnsiTheme="minorHAnsi" w:cstheme="minorHAnsi"/>
          <w:b/>
        </w:rPr>
      </w:pPr>
    </w:p>
    <w:p w14:paraId="4C9D7BF2" w14:textId="1CDDF0E0" w:rsidR="001F3D69" w:rsidRPr="00BA5489" w:rsidRDefault="00D70D53">
      <w:pPr>
        <w:spacing w:before="1"/>
        <w:ind w:left="1320"/>
        <w:rPr>
          <w:rFonts w:asciiTheme="minorHAnsi" w:hAnsiTheme="minorHAnsi" w:cstheme="minorHAnsi"/>
          <w:b/>
          <w:sz w:val="20"/>
          <w:szCs w:val="20"/>
        </w:rPr>
      </w:pPr>
      <w:r w:rsidRPr="00BA5489">
        <w:rPr>
          <w:rFonts w:asciiTheme="minorHAnsi" w:hAnsiTheme="minorHAnsi" w:cstheme="minorHAnsi"/>
          <w:b/>
          <w:sz w:val="20"/>
          <w:szCs w:val="20"/>
        </w:rPr>
        <w:t>Document</w:t>
      </w:r>
      <w:r w:rsidRPr="00BA5489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="006B426E" w:rsidRPr="00BA5489">
        <w:rPr>
          <w:rFonts w:asciiTheme="minorHAnsi" w:hAnsiTheme="minorHAnsi" w:cstheme="minorHAnsi"/>
          <w:b/>
          <w:spacing w:val="-2"/>
          <w:sz w:val="20"/>
          <w:szCs w:val="20"/>
        </w:rPr>
        <w:t>approvers.</w:t>
      </w:r>
    </w:p>
    <w:p w14:paraId="4C9D7BF3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BF5" w14:textId="77777777" w:rsidR="001F3D69" w:rsidRPr="00BA5489" w:rsidRDefault="001F3D69">
      <w:pPr>
        <w:pStyle w:val="BodyText"/>
        <w:spacing w:before="139"/>
        <w:rPr>
          <w:rFonts w:asciiTheme="minorHAnsi" w:hAnsiTheme="minorHAnsi" w:cstheme="minorHAnsi"/>
          <w:b/>
        </w:rPr>
      </w:pPr>
    </w:p>
    <w:tbl>
      <w:tblPr>
        <w:tblW w:w="0" w:type="auto"/>
        <w:tblInd w:w="1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3"/>
        <w:gridCol w:w="3305"/>
        <w:gridCol w:w="4321"/>
      </w:tblGrid>
      <w:tr w:rsidR="001F3D69" w:rsidRPr="00BA5489" w14:paraId="4C9D7BF9" w14:textId="77777777" w:rsidTr="00AA7789">
        <w:trPr>
          <w:trHeight w:val="345"/>
        </w:trPr>
        <w:tc>
          <w:tcPr>
            <w:tcW w:w="943" w:type="dxa"/>
            <w:shd w:val="clear" w:color="auto" w:fill="C0C0C0"/>
            <w:vAlign w:val="center"/>
          </w:tcPr>
          <w:p w14:paraId="4C9D7BF6" w14:textId="77777777" w:rsidR="001F3D69" w:rsidRPr="00BA5489" w:rsidRDefault="00D70D53" w:rsidP="00AA7789">
            <w:pPr>
              <w:pStyle w:val="TableParagraph"/>
              <w:spacing w:line="228" w:lineRule="exact"/>
              <w:ind w:left="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Sr.</w:t>
            </w:r>
            <w:r w:rsidRPr="00BA5489"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>No</w:t>
            </w:r>
          </w:p>
        </w:tc>
        <w:tc>
          <w:tcPr>
            <w:tcW w:w="3305" w:type="dxa"/>
            <w:shd w:val="clear" w:color="auto" w:fill="C0C0C0"/>
            <w:vAlign w:val="center"/>
          </w:tcPr>
          <w:p w14:paraId="4C9D7BF7" w14:textId="77777777" w:rsidR="001F3D69" w:rsidRPr="00BA5489" w:rsidRDefault="00D70D53" w:rsidP="00AA7789">
            <w:pPr>
              <w:pStyle w:val="TableParagraph"/>
              <w:spacing w:line="228" w:lineRule="exact"/>
              <w:ind w:left="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Approver</w:t>
            </w:r>
          </w:p>
        </w:tc>
        <w:tc>
          <w:tcPr>
            <w:tcW w:w="4321" w:type="dxa"/>
            <w:shd w:val="clear" w:color="auto" w:fill="C0C0C0"/>
            <w:vAlign w:val="center"/>
          </w:tcPr>
          <w:p w14:paraId="4C9D7BF8" w14:textId="77777777" w:rsidR="001F3D69" w:rsidRPr="00BA5489" w:rsidRDefault="00D70D53" w:rsidP="00E35A82">
            <w:pPr>
              <w:pStyle w:val="TableParagraph"/>
              <w:spacing w:line="228" w:lineRule="exact"/>
              <w:ind w:left="1056"/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Approver</w:t>
            </w:r>
            <w:r w:rsidRPr="00BA5489">
              <w:rPr>
                <w:rFonts w:asciiTheme="minorHAnsi" w:hAnsiTheme="minorHAnsi" w:cstheme="minorHAnsi"/>
                <w:b/>
                <w:spacing w:val="-8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Contact(Email)</w:t>
            </w:r>
          </w:p>
        </w:tc>
      </w:tr>
      <w:tr w:rsidR="00A40BFF" w:rsidRPr="00BA5489" w14:paraId="4C9D7BFE" w14:textId="77777777" w:rsidTr="00AA7789">
        <w:trPr>
          <w:trHeight w:val="690"/>
        </w:trPr>
        <w:tc>
          <w:tcPr>
            <w:tcW w:w="943" w:type="dxa"/>
            <w:vAlign w:val="center"/>
          </w:tcPr>
          <w:p w14:paraId="4C9D7BFA" w14:textId="0218DDB1" w:rsidR="00A40BFF" w:rsidRPr="00BA5489" w:rsidRDefault="00A40BFF" w:rsidP="00A40BFF">
            <w:pPr>
              <w:pStyle w:val="TableParagraph"/>
              <w:spacing w:line="223" w:lineRule="exact"/>
              <w:ind w:left="7" w:right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ptos" w:hAnsi="Aptos"/>
                <w:w w:val="104"/>
                <w:sz w:val="20"/>
                <w:szCs w:val="20"/>
              </w:rPr>
              <w:t>1</w:t>
            </w:r>
          </w:p>
        </w:tc>
        <w:tc>
          <w:tcPr>
            <w:tcW w:w="3305" w:type="dxa"/>
            <w:vAlign w:val="center"/>
          </w:tcPr>
          <w:p w14:paraId="4C9D7BFB" w14:textId="2F3B5635" w:rsidR="00A40BFF" w:rsidRPr="00BA5489" w:rsidRDefault="00A40BFF" w:rsidP="00A40BFF">
            <w:pPr>
              <w:pStyle w:val="TableParagraph"/>
              <w:spacing w:line="223" w:lineRule="exact"/>
              <w:ind w:left="8" w:right="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ptos" w:hAnsi="Aptos"/>
                <w:w w:val="105"/>
                <w:sz w:val="20"/>
                <w:szCs w:val="20"/>
              </w:rPr>
              <w:t>Vice President Strategy &amp; BIS</w:t>
            </w:r>
          </w:p>
        </w:tc>
        <w:tc>
          <w:tcPr>
            <w:tcW w:w="4321" w:type="dxa"/>
            <w:vAlign w:val="center"/>
          </w:tcPr>
          <w:p w14:paraId="4C9D7BFD" w14:textId="16A685F4" w:rsidR="00A40BFF" w:rsidRPr="00BA5489" w:rsidRDefault="00A40BFF" w:rsidP="00A40BFF">
            <w:pPr>
              <w:pStyle w:val="TableParagraph"/>
              <w:spacing w:before="115" w:line="240" w:lineRule="auto"/>
              <w:ind w:left="9" w:right="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ptos" w:hAnsi="Aptos"/>
                <w:sz w:val="20"/>
                <w:szCs w:val="20"/>
              </w:rPr>
              <w:t>Rashmin Vyawahare &lt;r.vyawahare@cloudextel.com&gt;</w:t>
            </w:r>
          </w:p>
        </w:tc>
      </w:tr>
    </w:tbl>
    <w:p w14:paraId="4C9D7BFF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C00" w14:textId="77777777" w:rsidR="001F3D69" w:rsidRPr="00BA5489" w:rsidRDefault="001F3D69">
      <w:pPr>
        <w:pStyle w:val="BodyText"/>
        <w:spacing w:before="136"/>
        <w:rPr>
          <w:rFonts w:asciiTheme="minorHAnsi" w:hAnsiTheme="minorHAnsi" w:cstheme="minorHAnsi"/>
          <w:b/>
        </w:rPr>
      </w:pPr>
    </w:p>
    <w:p w14:paraId="4C9D7C01" w14:textId="77777777" w:rsidR="001F3D69" w:rsidRPr="00BA5489" w:rsidRDefault="00D70D53">
      <w:pPr>
        <w:ind w:left="1320"/>
        <w:rPr>
          <w:rFonts w:asciiTheme="minorHAnsi" w:hAnsiTheme="minorHAnsi" w:cstheme="minorHAnsi"/>
          <w:b/>
          <w:sz w:val="20"/>
          <w:szCs w:val="20"/>
        </w:rPr>
      </w:pPr>
      <w:r w:rsidRPr="00BA5489">
        <w:rPr>
          <w:rFonts w:asciiTheme="minorHAnsi" w:hAnsiTheme="minorHAnsi" w:cstheme="minorHAnsi"/>
          <w:b/>
          <w:sz w:val="20"/>
          <w:szCs w:val="20"/>
        </w:rPr>
        <w:t>Document</w:t>
      </w:r>
      <w:r w:rsidRPr="00BA5489">
        <w:rPr>
          <w:rFonts w:asciiTheme="minorHAnsi" w:hAnsiTheme="minorHAnsi" w:cstheme="minorHAnsi"/>
          <w:b/>
          <w:spacing w:val="-4"/>
          <w:sz w:val="20"/>
          <w:szCs w:val="20"/>
        </w:rPr>
        <w:t xml:space="preserve"> </w:t>
      </w:r>
      <w:r w:rsidRPr="00BA5489">
        <w:rPr>
          <w:rFonts w:asciiTheme="minorHAnsi" w:hAnsiTheme="minorHAnsi" w:cstheme="minorHAnsi"/>
          <w:b/>
          <w:sz w:val="20"/>
          <w:szCs w:val="20"/>
        </w:rPr>
        <w:t>Change</w:t>
      </w:r>
      <w:r w:rsidRPr="00BA5489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BA5489">
        <w:rPr>
          <w:rFonts w:asciiTheme="minorHAnsi" w:hAnsiTheme="minorHAnsi" w:cstheme="minorHAnsi"/>
          <w:b/>
          <w:spacing w:val="-2"/>
          <w:sz w:val="20"/>
          <w:szCs w:val="20"/>
        </w:rPr>
        <w:t>Approvals</w:t>
      </w:r>
    </w:p>
    <w:p w14:paraId="4C9D7C02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C03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C04" w14:textId="77777777" w:rsidR="001F3D69" w:rsidRPr="00BA5489" w:rsidRDefault="001F3D69">
      <w:pPr>
        <w:pStyle w:val="BodyText"/>
        <w:spacing w:before="140"/>
        <w:rPr>
          <w:rFonts w:asciiTheme="minorHAnsi" w:hAnsiTheme="minorHAnsi" w:cstheme="minorHAnsi"/>
          <w:b/>
        </w:rPr>
      </w:pPr>
    </w:p>
    <w:tbl>
      <w:tblPr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1459"/>
        <w:gridCol w:w="3101"/>
        <w:gridCol w:w="2657"/>
      </w:tblGrid>
      <w:tr w:rsidR="001F3D69" w:rsidRPr="00BA5489" w14:paraId="4C9D7C09" w14:textId="77777777" w:rsidTr="006B426E">
        <w:trPr>
          <w:trHeight w:val="648"/>
        </w:trPr>
        <w:tc>
          <w:tcPr>
            <w:tcW w:w="1306" w:type="dxa"/>
            <w:shd w:val="clear" w:color="auto" w:fill="C0C0C0"/>
            <w:vAlign w:val="center"/>
          </w:tcPr>
          <w:p w14:paraId="4C9D7C05" w14:textId="77777777" w:rsidR="001F3D69" w:rsidRPr="00BA5489" w:rsidRDefault="00D70D53" w:rsidP="006B426E">
            <w:pPr>
              <w:pStyle w:val="TableParagraph"/>
              <w:spacing w:line="357" w:lineRule="auto"/>
              <w:ind w:left="153" w:right="139" w:firstLine="2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Version Number</w:t>
            </w:r>
          </w:p>
        </w:tc>
        <w:tc>
          <w:tcPr>
            <w:tcW w:w="1459" w:type="dxa"/>
            <w:shd w:val="clear" w:color="auto" w:fill="C0C0C0"/>
            <w:vAlign w:val="center"/>
          </w:tcPr>
          <w:p w14:paraId="4C9D7C06" w14:textId="77777777" w:rsidR="001F3D69" w:rsidRPr="00BA5489" w:rsidRDefault="00D70D53" w:rsidP="006B426E">
            <w:pPr>
              <w:pStyle w:val="TableParagraph"/>
              <w:spacing w:line="240" w:lineRule="auto"/>
              <w:ind w:left="12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Revision</w:t>
            </w:r>
            <w:r w:rsidRPr="00BA5489">
              <w:rPr>
                <w:rFonts w:asciiTheme="minorHAnsi" w:hAnsiTheme="minorHAnsi" w:cstheme="minorHAnsi"/>
                <w:b/>
                <w:spacing w:val="-9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3101" w:type="dxa"/>
            <w:shd w:val="clear" w:color="auto" w:fill="C0C0C0"/>
            <w:vAlign w:val="center"/>
          </w:tcPr>
          <w:p w14:paraId="4C9D7C07" w14:textId="77777777" w:rsidR="001F3D69" w:rsidRPr="00BA5489" w:rsidRDefault="00D70D53" w:rsidP="006B426E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Nature</w:t>
            </w:r>
            <w:r w:rsidRPr="00BA5489"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of</w:t>
            </w:r>
            <w:r w:rsidRPr="00BA5489"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Change</w:t>
            </w:r>
          </w:p>
        </w:tc>
        <w:tc>
          <w:tcPr>
            <w:tcW w:w="2657" w:type="dxa"/>
            <w:shd w:val="clear" w:color="auto" w:fill="C0C0C0"/>
            <w:vAlign w:val="center"/>
          </w:tcPr>
          <w:p w14:paraId="4C9D7C08" w14:textId="77777777" w:rsidR="001F3D69" w:rsidRPr="00BA5489" w:rsidRDefault="00D70D53" w:rsidP="006B426E">
            <w:pPr>
              <w:pStyle w:val="TableParagraph"/>
              <w:spacing w:line="240" w:lineRule="auto"/>
              <w:ind w:right="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  <w:r w:rsidRPr="00BA5489"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Approved</w:t>
            </w:r>
          </w:p>
        </w:tc>
      </w:tr>
      <w:tr w:rsidR="001F3D69" w:rsidRPr="00BA5489" w14:paraId="4C9D7C0E" w14:textId="77777777" w:rsidTr="006B426E">
        <w:trPr>
          <w:trHeight w:val="345"/>
        </w:trPr>
        <w:tc>
          <w:tcPr>
            <w:tcW w:w="1306" w:type="dxa"/>
            <w:vAlign w:val="center"/>
          </w:tcPr>
          <w:p w14:paraId="4C9D7C0A" w14:textId="77777777" w:rsidR="001F3D69" w:rsidRPr="00BA5489" w:rsidRDefault="00D70D53" w:rsidP="006B426E">
            <w:pPr>
              <w:pStyle w:val="TableParagraph"/>
              <w:spacing w:line="223" w:lineRule="exact"/>
              <w:ind w:left="3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4C9D7C0B" w14:textId="36587986" w:rsidR="001F3D69" w:rsidRPr="00BA5489" w:rsidRDefault="00A864E6" w:rsidP="006B426E">
            <w:pPr>
              <w:pStyle w:val="TableParagraph"/>
              <w:spacing w:line="178" w:lineRule="exact"/>
              <w:ind w:left="12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2779" w:rsidRPr="00BA5489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BC668C" w:rsidRPr="00BA5489">
              <w:rPr>
                <w:rFonts w:asciiTheme="minorHAnsi" w:hAnsiTheme="minorHAnsi" w:cstheme="minorHAnsi"/>
                <w:sz w:val="20"/>
                <w:szCs w:val="20"/>
              </w:rPr>
              <w:t>th</w:t>
            </w: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C668C" w:rsidRPr="00BA5489">
              <w:rPr>
                <w:rFonts w:asciiTheme="minorHAnsi" w:hAnsiTheme="minorHAnsi" w:cstheme="minorHAnsi"/>
                <w:sz w:val="20"/>
                <w:szCs w:val="20"/>
              </w:rPr>
              <w:t>July</w:t>
            </w: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 xml:space="preserve"> 202</w:t>
            </w:r>
            <w:r w:rsidR="00BC668C" w:rsidRPr="00BA548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101" w:type="dxa"/>
            <w:vAlign w:val="center"/>
          </w:tcPr>
          <w:p w14:paraId="4C9D7C0C" w14:textId="77777777" w:rsidR="001F3D69" w:rsidRPr="00BA5489" w:rsidRDefault="00D70D53" w:rsidP="006B426E">
            <w:pPr>
              <w:pStyle w:val="TableParagraph"/>
              <w:spacing w:line="223" w:lineRule="exact"/>
              <w:ind w:right="6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Initial</w:t>
            </w:r>
            <w:r w:rsidRPr="00BA5489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Release</w:t>
            </w:r>
          </w:p>
        </w:tc>
        <w:tc>
          <w:tcPr>
            <w:tcW w:w="2657" w:type="dxa"/>
            <w:vAlign w:val="center"/>
          </w:tcPr>
          <w:p w14:paraId="4C9D7C0D" w14:textId="71B2A834" w:rsidR="001F3D69" w:rsidRPr="00BA5489" w:rsidRDefault="00D70D53" w:rsidP="006B426E">
            <w:pPr>
              <w:pStyle w:val="TableParagraph"/>
              <w:spacing w:line="17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Pr="00BA5489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BA548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July</w:t>
            </w:r>
            <w:r w:rsidRPr="00BA5489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20</w:t>
            </w:r>
            <w:r w:rsidR="00F15713" w:rsidRPr="00BA5489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22</w:t>
            </w:r>
          </w:p>
        </w:tc>
      </w:tr>
      <w:tr w:rsidR="00BC668C" w:rsidRPr="00BA5489" w14:paraId="49206138" w14:textId="77777777" w:rsidTr="006B426E">
        <w:trPr>
          <w:trHeight w:val="345"/>
        </w:trPr>
        <w:tc>
          <w:tcPr>
            <w:tcW w:w="1306" w:type="dxa"/>
            <w:vAlign w:val="center"/>
          </w:tcPr>
          <w:p w14:paraId="7139AA77" w14:textId="036F402D" w:rsidR="00BC668C" w:rsidRPr="00BA5489" w:rsidRDefault="00BC668C" w:rsidP="006B426E">
            <w:pPr>
              <w:pStyle w:val="TableParagraph"/>
              <w:spacing w:line="223" w:lineRule="exact"/>
              <w:ind w:left="3"/>
              <w:rPr>
                <w:rFonts w:asciiTheme="minorHAnsi" w:hAnsiTheme="minorHAnsi" w:cstheme="minorHAnsi"/>
                <w:spacing w:val="-10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4C4D90FD" w14:textId="4A13A288" w:rsidR="00BC668C" w:rsidRPr="00BA5489" w:rsidRDefault="003525C4" w:rsidP="006B426E">
            <w:pPr>
              <w:pStyle w:val="TableParagraph"/>
              <w:spacing w:line="178" w:lineRule="exact"/>
              <w:ind w:left="12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Pr="00BA5489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 xml:space="preserve"> Dec 2023</w:t>
            </w:r>
          </w:p>
        </w:tc>
        <w:tc>
          <w:tcPr>
            <w:tcW w:w="3101" w:type="dxa"/>
            <w:vAlign w:val="center"/>
          </w:tcPr>
          <w:p w14:paraId="56C01A31" w14:textId="69A998FE" w:rsidR="00BC668C" w:rsidRPr="00BA5489" w:rsidRDefault="003525C4" w:rsidP="006B426E">
            <w:pPr>
              <w:pStyle w:val="TableParagraph"/>
              <w:spacing w:line="223" w:lineRule="exact"/>
              <w:ind w:right="6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Revised Release</w:t>
            </w:r>
          </w:p>
        </w:tc>
        <w:tc>
          <w:tcPr>
            <w:tcW w:w="2657" w:type="dxa"/>
            <w:vAlign w:val="center"/>
          </w:tcPr>
          <w:p w14:paraId="22B9B34D" w14:textId="20344E2C" w:rsidR="00BC668C" w:rsidRPr="00BA5489" w:rsidRDefault="00C82926" w:rsidP="006B426E">
            <w:pPr>
              <w:pStyle w:val="TableParagraph"/>
              <w:spacing w:line="17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Pr="00BA5489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 xml:space="preserve"> Dec 2023</w:t>
            </w:r>
          </w:p>
        </w:tc>
      </w:tr>
    </w:tbl>
    <w:p w14:paraId="4C9D7C0F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C10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C11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C12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C13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C14" w14:textId="77777777" w:rsidR="001F3D69" w:rsidRPr="00BA5489" w:rsidRDefault="001F3D69">
      <w:pPr>
        <w:pStyle w:val="BodyText"/>
        <w:spacing w:before="12"/>
        <w:rPr>
          <w:rFonts w:asciiTheme="minorHAnsi" w:hAnsiTheme="minorHAnsi" w:cstheme="minorHAnsi"/>
          <w:b/>
        </w:rPr>
      </w:pPr>
    </w:p>
    <w:p w14:paraId="4C9D7C27" w14:textId="77777777" w:rsidR="001F3D69" w:rsidRPr="00BA5489" w:rsidRDefault="001F3D69">
      <w:pPr>
        <w:spacing w:line="174" w:lineRule="exact"/>
        <w:rPr>
          <w:rFonts w:asciiTheme="minorHAnsi" w:hAnsiTheme="minorHAnsi" w:cstheme="minorHAnsi"/>
          <w:sz w:val="20"/>
          <w:szCs w:val="20"/>
        </w:rPr>
        <w:sectPr w:rsidR="001F3D69" w:rsidRPr="00BA5489" w:rsidSect="00275AE7">
          <w:pgSz w:w="11906" w:h="16838" w:code="9"/>
          <w:pgMar w:top="720" w:right="720" w:bottom="720" w:left="720" w:header="742" w:footer="0" w:gutter="0"/>
          <w:cols w:space="720"/>
        </w:sectPr>
      </w:pPr>
    </w:p>
    <w:p w14:paraId="4C9D7C28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77AC7567" w14:textId="77777777" w:rsidR="005B77CE" w:rsidRPr="00BA5489" w:rsidRDefault="005B77CE">
      <w:pPr>
        <w:spacing w:before="1"/>
        <w:ind w:left="1320"/>
        <w:rPr>
          <w:rFonts w:asciiTheme="minorHAnsi" w:hAnsiTheme="minorHAnsi" w:cstheme="minorHAnsi"/>
          <w:b/>
          <w:sz w:val="20"/>
          <w:szCs w:val="20"/>
        </w:rPr>
      </w:pPr>
    </w:p>
    <w:p w14:paraId="3D4F1D07" w14:textId="77777777" w:rsidR="005B77CE" w:rsidRPr="00BA5489" w:rsidRDefault="005B77CE">
      <w:pPr>
        <w:spacing w:before="1"/>
        <w:ind w:left="1320"/>
        <w:rPr>
          <w:rFonts w:asciiTheme="minorHAnsi" w:hAnsiTheme="minorHAnsi" w:cstheme="minorHAnsi"/>
          <w:b/>
          <w:sz w:val="20"/>
          <w:szCs w:val="20"/>
        </w:rPr>
      </w:pPr>
    </w:p>
    <w:p w14:paraId="4C9D7C2A" w14:textId="2E20D9C5" w:rsidR="001F3D69" w:rsidRPr="00BA5489" w:rsidRDefault="00D70D53">
      <w:pPr>
        <w:spacing w:before="1"/>
        <w:ind w:left="1320"/>
        <w:rPr>
          <w:rFonts w:asciiTheme="minorHAnsi" w:hAnsiTheme="minorHAnsi" w:cstheme="minorHAnsi"/>
          <w:b/>
          <w:sz w:val="20"/>
          <w:szCs w:val="20"/>
        </w:rPr>
      </w:pPr>
      <w:r w:rsidRPr="00BA5489">
        <w:rPr>
          <w:rFonts w:asciiTheme="minorHAnsi" w:hAnsiTheme="minorHAnsi" w:cstheme="minorHAnsi"/>
          <w:b/>
          <w:sz w:val="20"/>
          <w:szCs w:val="20"/>
        </w:rPr>
        <w:t>Document</w:t>
      </w:r>
      <w:r w:rsidRPr="00BA5489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BA5489">
        <w:rPr>
          <w:rFonts w:asciiTheme="minorHAnsi" w:hAnsiTheme="minorHAnsi" w:cstheme="minorHAnsi"/>
          <w:b/>
          <w:sz w:val="20"/>
          <w:szCs w:val="20"/>
        </w:rPr>
        <w:t>Contact</w:t>
      </w:r>
      <w:r w:rsidRPr="00BA5489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BA5489">
        <w:rPr>
          <w:rFonts w:asciiTheme="minorHAnsi" w:hAnsiTheme="minorHAnsi" w:cstheme="minorHAnsi"/>
          <w:b/>
          <w:spacing w:val="-4"/>
          <w:sz w:val="20"/>
          <w:szCs w:val="20"/>
        </w:rPr>
        <w:t>Point</w:t>
      </w:r>
    </w:p>
    <w:p w14:paraId="4C9D7C2D" w14:textId="77777777" w:rsidR="001F3D69" w:rsidRPr="00BA5489" w:rsidRDefault="001F3D69">
      <w:pPr>
        <w:pStyle w:val="BodyText"/>
        <w:spacing w:before="138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631"/>
        <w:gridCol w:w="2700"/>
        <w:gridCol w:w="2295"/>
      </w:tblGrid>
      <w:tr w:rsidR="001F3D69" w:rsidRPr="00BA5489" w14:paraId="4C9D7C32" w14:textId="77777777" w:rsidTr="00AA7789">
        <w:trPr>
          <w:trHeight w:val="1034"/>
        </w:trPr>
        <w:tc>
          <w:tcPr>
            <w:tcW w:w="898" w:type="dxa"/>
            <w:shd w:val="clear" w:color="auto" w:fill="C0C0C0"/>
            <w:vAlign w:val="center"/>
          </w:tcPr>
          <w:p w14:paraId="4C9D7C2E" w14:textId="77777777" w:rsidR="001F3D69" w:rsidRPr="00BA5489" w:rsidRDefault="00D70D53" w:rsidP="00AA7789">
            <w:pPr>
              <w:pStyle w:val="TableParagraph"/>
              <w:spacing w:line="228" w:lineRule="exact"/>
              <w:ind w:left="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Sr.</w:t>
            </w:r>
            <w:r w:rsidRPr="00BA5489"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631" w:type="dxa"/>
            <w:shd w:val="clear" w:color="auto" w:fill="C0C0C0"/>
            <w:vAlign w:val="center"/>
          </w:tcPr>
          <w:p w14:paraId="4C9D7C2F" w14:textId="77777777" w:rsidR="001F3D69" w:rsidRPr="00BA5489" w:rsidRDefault="00D70D53" w:rsidP="00AA7789">
            <w:pPr>
              <w:pStyle w:val="TableParagraph"/>
              <w:spacing w:line="228" w:lineRule="exact"/>
              <w:ind w:left="4" w:right="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Document/Process</w:t>
            </w:r>
          </w:p>
        </w:tc>
        <w:tc>
          <w:tcPr>
            <w:tcW w:w="2700" w:type="dxa"/>
            <w:shd w:val="clear" w:color="auto" w:fill="C0C0C0"/>
            <w:vAlign w:val="center"/>
          </w:tcPr>
          <w:p w14:paraId="4C9D7C30" w14:textId="77777777" w:rsidR="001F3D69" w:rsidRPr="00BA5489" w:rsidRDefault="00D70D53" w:rsidP="00AA7789">
            <w:pPr>
              <w:pStyle w:val="TableParagraph"/>
              <w:spacing w:line="228" w:lineRule="exact"/>
              <w:ind w:left="5" w:right="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Document</w:t>
            </w:r>
            <w:r w:rsidRPr="00BA5489">
              <w:rPr>
                <w:rFonts w:asciiTheme="minorHAnsi" w:hAnsiTheme="minorHAnsi" w:cstheme="minorHAnsi"/>
                <w:b/>
                <w:spacing w:val="-9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Author</w:t>
            </w:r>
          </w:p>
        </w:tc>
        <w:tc>
          <w:tcPr>
            <w:tcW w:w="2295" w:type="dxa"/>
            <w:shd w:val="clear" w:color="auto" w:fill="C0C0C0"/>
            <w:vAlign w:val="center"/>
          </w:tcPr>
          <w:p w14:paraId="4C9D7C31" w14:textId="30DCED35" w:rsidR="001F3D69" w:rsidRPr="00BA5489" w:rsidRDefault="00D70D53" w:rsidP="00AA7789">
            <w:pPr>
              <w:pStyle w:val="TableParagraph"/>
              <w:spacing w:line="360" w:lineRule="auto"/>
              <w:ind w:left="659" w:right="315" w:hanging="33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Document</w:t>
            </w:r>
            <w:r w:rsidR="00D15CFA" w:rsidRPr="00BA5489">
              <w:rPr>
                <w:rFonts w:asciiTheme="minorHAnsi" w:hAnsiTheme="minorHAnsi" w:cstheme="minorHAnsi"/>
                <w:b/>
                <w:spacing w:val="-13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Primary Focal Point</w:t>
            </w:r>
          </w:p>
        </w:tc>
      </w:tr>
      <w:tr w:rsidR="001F3D69" w:rsidRPr="00BA5489" w14:paraId="4C9D7C37" w14:textId="77777777" w:rsidTr="00AA7789">
        <w:trPr>
          <w:trHeight w:val="345"/>
        </w:trPr>
        <w:tc>
          <w:tcPr>
            <w:tcW w:w="898" w:type="dxa"/>
            <w:vAlign w:val="center"/>
          </w:tcPr>
          <w:p w14:paraId="4C9D7C33" w14:textId="77777777" w:rsidR="001F3D69" w:rsidRPr="00BA5489" w:rsidRDefault="00D70D53" w:rsidP="00AA7789">
            <w:pPr>
              <w:pStyle w:val="TableParagraph"/>
              <w:spacing w:line="223" w:lineRule="exact"/>
              <w:ind w:left="7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2631" w:type="dxa"/>
            <w:vAlign w:val="center"/>
          </w:tcPr>
          <w:p w14:paraId="4C9D7C34" w14:textId="69E147AB" w:rsidR="001F3D69" w:rsidRPr="00BA5489" w:rsidRDefault="00D15CFA" w:rsidP="00AA7789">
            <w:pPr>
              <w:pStyle w:val="TableParagraph"/>
              <w:spacing w:line="193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BA548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IN"/>
              </w:rPr>
              <w:t>Access Management Policy</w:t>
            </w:r>
          </w:p>
        </w:tc>
        <w:tc>
          <w:tcPr>
            <w:tcW w:w="2700" w:type="dxa"/>
            <w:vAlign w:val="center"/>
          </w:tcPr>
          <w:p w14:paraId="4C9D7C35" w14:textId="14C154FC" w:rsidR="001F3D69" w:rsidRPr="00BA5489" w:rsidRDefault="00F61608" w:rsidP="00AA7789">
            <w:pPr>
              <w:pStyle w:val="TableParagraph"/>
              <w:spacing w:line="223" w:lineRule="exact"/>
              <w:ind w:left="5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IT Head</w:t>
            </w:r>
          </w:p>
        </w:tc>
        <w:tc>
          <w:tcPr>
            <w:tcW w:w="2295" w:type="dxa"/>
            <w:vAlign w:val="center"/>
          </w:tcPr>
          <w:p w14:paraId="4C9D7C36" w14:textId="6DAB0DEB" w:rsidR="001F3D69" w:rsidRPr="00BA5489" w:rsidRDefault="00027B02" w:rsidP="00AA7789">
            <w:pPr>
              <w:pStyle w:val="TableParagraph"/>
              <w:spacing w:line="223" w:lineRule="exact"/>
              <w:ind w:left="112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 xml:space="preserve">IT </w:t>
            </w:r>
            <w:r w:rsidR="00AA7789" w:rsidRPr="00BA5489">
              <w:rPr>
                <w:rFonts w:asciiTheme="minorHAnsi" w:hAnsiTheme="minorHAnsi" w:cstheme="minorHAnsi"/>
                <w:sz w:val="20"/>
                <w:szCs w:val="20"/>
              </w:rPr>
              <w:t>Policies Folder</w:t>
            </w:r>
          </w:p>
        </w:tc>
      </w:tr>
    </w:tbl>
    <w:p w14:paraId="4C9D7C38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C39" w14:textId="77777777" w:rsidR="001F3D69" w:rsidRPr="00BA5489" w:rsidRDefault="001F3D69">
      <w:pPr>
        <w:pStyle w:val="BodyText"/>
        <w:spacing w:before="138"/>
        <w:rPr>
          <w:rFonts w:asciiTheme="minorHAnsi" w:hAnsiTheme="minorHAnsi" w:cstheme="minorHAnsi"/>
          <w:b/>
        </w:rPr>
      </w:pPr>
    </w:p>
    <w:p w14:paraId="4C9D7C3A" w14:textId="77777777" w:rsidR="001F3D69" w:rsidRPr="00BA5489" w:rsidRDefault="00D70D53">
      <w:pPr>
        <w:ind w:left="1320"/>
        <w:rPr>
          <w:rFonts w:asciiTheme="minorHAnsi" w:hAnsiTheme="minorHAnsi" w:cstheme="minorHAnsi"/>
          <w:b/>
          <w:sz w:val="20"/>
          <w:szCs w:val="20"/>
        </w:rPr>
      </w:pPr>
      <w:r w:rsidRPr="00BA5489">
        <w:rPr>
          <w:rFonts w:asciiTheme="minorHAnsi" w:hAnsiTheme="minorHAnsi" w:cstheme="minorHAnsi"/>
          <w:b/>
          <w:sz w:val="20"/>
          <w:szCs w:val="20"/>
        </w:rPr>
        <w:t>Document</w:t>
      </w:r>
      <w:r w:rsidRPr="00BA5489">
        <w:rPr>
          <w:rFonts w:asciiTheme="minorHAnsi" w:hAnsiTheme="minorHAnsi" w:cstheme="minorHAnsi"/>
          <w:b/>
          <w:spacing w:val="-5"/>
          <w:sz w:val="20"/>
          <w:szCs w:val="20"/>
        </w:rPr>
        <w:t xml:space="preserve"> </w:t>
      </w:r>
      <w:r w:rsidRPr="00BA5489">
        <w:rPr>
          <w:rFonts w:asciiTheme="minorHAnsi" w:hAnsiTheme="minorHAnsi" w:cstheme="minorHAnsi"/>
          <w:b/>
          <w:sz w:val="20"/>
          <w:szCs w:val="20"/>
        </w:rPr>
        <w:t>Reference</w:t>
      </w:r>
      <w:r w:rsidRPr="00BA5489">
        <w:rPr>
          <w:rFonts w:asciiTheme="minorHAnsi" w:hAnsiTheme="minorHAnsi" w:cstheme="minorHAnsi"/>
          <w:b/>
          <w:spacing w:val="-4"/>
          <w:sz w:val="20"/>
          <w:szCs w:val="20"/>
        </w:rPr>
        <w:t xml:space="preserve"> List</w:t>
      </w:r>
    </w:p>
    <w:p w14:paraId="4C9D7C3B" w14:textId="77777777" w:rsidR="001F3D69" w:rsidRPr="00BA5489" w:rsidRDefault="001F3D69">
      <w:pPr>
        <w:pStyle w:val="BodyText"/>
        <w:rPr>
          <w:rFonts w:asciiTheme="minorHAnsi" w:hAnsiTheme="minorHAnsi" w:cstheme="minorHAnsi"/>
          <w:b/>
        </w:rPr>
      </w:pPr>
    </w:p>
    <w:p w14:paraId="4C9D7C3D" w14:textId="77777777" w:rsidR="001F3D69" w:rsidRPr="00BA5489" w:rsidRDefault="001F3D69">
      <w:pPr>
        <w:pStyle w:val="BodyText"/>
        <w:spacing w:before="139"/>
        <w:rPr>
          <w:rFonts w:asciiTheme="minorHAnsi" w:hAnsiTheme="minorHAnsi" w:cstheme="minorHAnsi"/>
          <w:b/>
        </w:rPr>
      </w:pPr>
    </w:p>
    <w:tbl>
      <w:tblPr>
        <w:tblW w:w="0" w:type="auto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2185"/>
        <w:gridCol w:w="3198"/>
        <w:gridCol w:w="2296"/>
      </w:tblGrid>
      <w:tr w:rsidR="001F3D69" w:rsidRPr="00BA5489" w14:paraId="4C9D7C42" w14:textId="77777777" w:rsidTr="001115B0">
        <w:trPr>
          <w:trHeight w:val="688"/>
        </w:trPr>
        <w:tc>
          <w:tcPr>
            <w:tcW w:w="898" w:type="dxa"/>
            <w:shd w:val="clear" w:color="auto" w:fill="C0C0C0"/>
            <w:vAlign w:val="center"/>
          </w:tcPr>
          <w:p w14:paraId="4C9D7C3E" w14:textId="77777777" w:rsidR="001F3D69" w:rsidRPr="00BA5489" w:rsidRDefault="00D70D53" w:rsidP="001115B0">
            <w:pPr>
              <w:pStyle w:val="TableParagraph"/>
              <w:spacing w:line="228" w:lineRule="exact"/>
              <w:ind w:left="7" w:right="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Sr.</w:t>
            </w:r>
            <w:r w:rsidRPr="00BA5489"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>No</w:t>
            </w:r>
          </w:p>
        </w:tc>
        <w:tc>
          <w:tcPr>
            <w:tcW w:w="2185" w:type="dxa"/>
            <w:shd w:val="clear" w:color="auto" w:fill="C0C0C0"/>
            <w:vAlign w:val="center"/>
          </w:tcPr>
          <w:p w14:paraId="4C9D7C3F" w14:textId="77777777" w:rsidR="001F3D69" w:rsidRPr="00BA5489" w:rsidRDefault="00D70D53" w:rsidP="001115B0">
            <w:pPr>
              <w:pStyle w:val="TableParagraph"/>
              <w:spacing w:line="228" w:lineRule="exact"/>
              <w:ind w:left="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Reference</w:t>
            </w:r>
            <w:r w:rsidRPr="00BA5489">
              <w:rPr>
                <w:rFonts w:asciiTheme="minorHAnsi" w:hAnsiTheme="minorHAnsi" w:cstheme="minorHAnsi"/>
                <w:b/>
                <w:spacing w:val="-8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3198" w:type="dxa"/>
            <w:shd w:val="clear" w:color="auto" w:fill="C0C0C0"/>
            <w:vAlign w:val="center"/>
          </w:tcPr>
          <w:p w14:paraId="4C9D7C40" w14:textId="77777777" w:rsidR="001F3D69" w:rsidRPr="00BA5489" w:rsidRDefault="00D70D53" w:rsidP="001115B0">
            <w:pPr>
              <w:pStyle w:val="TableParagraph"/>
              <w:spacing w:line="228" w:lineRule="exact"/>
              <w:ind w:left="1" w:right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Document</w:t>
            </w:r>
            <w:r w:rsidRPr="00BA5489">
              <w:rPr>
                <w:rFonts w:asciiTheme="minorHAnsi" w:hAnsiTheme="minorHAnsi" w:cstheme="minorHAnsi"/>
                <w:b/>
                <w:spacing w:val="-9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2296" w:type="dxa"/>
            <w:shd w:val="clear" w:color="auto" w:fill="C0C0C0"/>
            <w:vAlign w:val="center"/>
          </w:tcPr>
          <w:p w14:paraId="4C9D7C41" w14:textId="77777777" w:rsidR="001F3D69" w:rsidRPr="00BA5489" w:rsidRDefault="00D70D53" w:rsidP="001115B0">
            <w:pPr>
              <w:pStyle w:val="TableParagraph"/>
              <w:spacing w:line="228" w:lineRule="exact"/>
              <w:ind w:left="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b/>
                <w:sz w:val="20"/>
                <w:szCs w:val="20"/>
              </w:rPr>
              <w:t>Effective</w:t>
            </w:r>
            <w:r w:rsidRPr="00BA5489">
              <w:rPr>
                <w:rFonts w:asciiTheme="minorHAnsi" w:hAnsiTheme="minorHAnsi" w:cstheme="minorHAnsi"/>
                <w:b/>
                <w:spacing w:val="-9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b/>
                <w:spacing w:val="-4"/>
                <w:sz w:val="20"/>
                <w:szCs w:val="20"/>
              </w:rPr>
              <w:t>date</w:t>
            </w:r>
          </w:p>
        </w:tc>
      </w:tr>
      <w:tr w:rsidR="001115B0" w:rsidRPr="00BA5489" w14:paraId="558A25F2" w14:textId="77777777" w:rsidTr="001115B0">
        <w:trPr>
          <w:trHeight w:val="345"/>
        </w:trPr>
        <w:tc>
          <w:tcPr>
            <w:tcW w:w="898" w:type="dxa"/>
            <w:vAlign w:val="center"/>
          </w:tcPr>
          <w:p w14:paraId="2644A932" w14:textId="77777777" w:rsidR="001115B0" w:rsidRPr="00BA5489" w:rsidRDefault="001115B0" w:rsidP="001115B0">
            <w:pPr>
              <w:pStyle w:val="TableParagraph"/>
              <w:spacing w:line="225" w:lineRule="exact"/>
              <w:ind w:left="7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2185" w:type="dxa"/>
            <w:vAlign w:val="center"/>
          </w:tcPr>
          <w:p w14:paraId="331B9FEF" w14:textId="77777777" w:rsidR="001115B0" w:rsidRPr="00BA5489" w:rsidRDefault="001115B0" w:rsidP="001115B0">
            <w:pPr>
              <w:pStyle w:val="TableParagraph"/>
              <w:spacing w:line="225" w:lineRule="exact"/>
              <w:ind w:left="6" w:right="4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PO/AMP/V01</w:t>
            </w:r>
          </w:p>
        </w:tc>
        <w:tc>
          <w:tcPr>
            <w:tcW w:w="3198" w:type="dxa"/>
            <w:vAlign w:val="center"/>
          </w:tcPr>
          <w:p w14:paraId="45D35337" w14:textId="375F2EC2" w:rsidR="001115B0" w:rsidRPr="00BA5489" w:rsidRDefault="001115B0" w:rsidP="001115B0">
            <w:pPr>
              <w:pStyle w:val="TableParagraph"/>
              <w:spacing w:line="193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BA548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IN"/>
              </w:rPr>
              <w:t>Access Management Policy</w:t>
            </w:r>
            <w:r w:rsidR="004D1917" w:rsidRPr="00BA548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IN"/>
              </w:rPr>
              <w:t>_Ver.1</w:t>
            </w:r>
          </w:p>
        </w:tc>
        <w:tc>
          <w:tcPr>
            <w:tcW w:w="2296" w:type="dxa"/>
            <w:vAlign w:val="center"/>
          </w:tcPr>
          <w:p w14:paraId="572C3215" w14:textId="77777777" w:rsidR="001115B0" w:rsidRPr="00BA5489" w:rsidRDefault="001115B0" w:rsidP="001115B0">
            <w:pPr>
              <w:pStyle w:val="TableParagraph"/>
              <w:spacing w:line="181" w:lineRule="exact"/>
              <w:ind w:left="4" w:right="2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29</w:t>
            </w:r>
            <w:r w:rsidRPr="00BA5489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BA5489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July</w:t>
            </w:r>
            <w:r w:rsidRPr="00BA5489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BA5489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2022</w:t>
            </w:r>
          </w:p>
        </w:tc>
      </w:tr>
      <w:tr w:rsidR="001F3D69" w:rsidRPr="00BA5489" w14:paraId="4C9D7C47" w14:textId="77777777" w:rsidTr="001115B0">
        <w:trPr>
          <w:trHeight w:val="345"/>
        </w:trPr>
        <w:tc>
          <w:tcPr>
            <w:tcW w:w="898" w:type="dxa"/>
            <w:vAlign w:val="center"/>
          </w:tcPr>
          <w:p w14:paraId="4C9D7C43" w14:textId="10D27744" w:rsidR="001F3D69" w:rsidRPr="00BA5489" w:rsidRDefault="001115B0" w:rsidP="001115B0">
            <w:pPr>
              <w:pStyle w:val="TableParagraph"/>
              <w:spacing w:line="225" w:lineRule="exact"/>
              <w:ind w:left="7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2</w:t>
            </w:r>
          </w:p>
        </w:tc>
        <w:tc>
          <w:tcPr>
            <w:tcW w:w="2185" w:type="dxa"/>
            <w:vAlign w:val="center"/>
          </w:tcPr>
          <w:p w14:paraId="4C9D7C44" w14:textId="38C89F65" w:rsidR="001F3D69" w:rsidRPr="00BA5489" w:rsidRDefault="00D15CFA" w:rsidP="001115B0">
            <w:pPr>
              <w:pStyle w:val="TableParagraph"/>
              <w:spacing w:line="225" w:lineRule="exact"/>
              <w:ind w:left="6" w:right="4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PO/AMP/V0</w:t>
            </w:r>
            <w:r w:rsidR="00AA7789" w:rsidRPr="00BA5489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2</w:t>
            </w:r>
          </w:p>
        </w:tc>
        <w:tc>
          <w:tcPr>
            <w:tcW w:w="3198" w:type="dxa"/>
            <w:vAlign w:val="center"/>
          </w:tcPr>
          <w:p w14:paraId="4C9D7C45" w14:textId="55364D20" w:rsidR="001F3D69" w:rsidRPr="00BA5489" w:rsidRDefault="00D15CFA" w:rsidP="001115B0">
            <w:pPr>
              <w:pStyle w:val="TableParagraph"/>
              <w:spacing w:line="193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BA548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IN"/>
              </w:rPr>
              <w:t xml:space="preserve">Access Management </w:t>
            </w:r>
            <w:r w:rsidR="004D1917" w:rsidRPr="00BA548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n-IN"/>
              </w:rPr>
              <w:t>Policy_Ver.2</w:t>
            </w:r>
          </w:p>
        </w:tc>
        <w:tc>
          <w:tcPr>
            <w:tcW w:w="2296" w:type="dxa"/>
            <w:vAlign w:val="center"/>
          </w:tcPr>
          <w:p w14:paraId="4C9D7C46" w14:textId="403F32AE" w:rsidR="001F3D69" w:rsidRPr="00BA5489" w:rsidRDefault="00A864E6" w:rsidP="001115B0">
            <w:pPr>
              <w:pStyle w:val="TableParagraph"/>
              <w:spacing w:line="181" w:lineRule="exact"/>
              <w:ind w:left="4" w:right="2"/>
              <w:rPr>
                <w:rFonts w:asciiTheme="minorHAnsi" w:hAnsiTheme="minorHAnsi" w:cstheme="minorHAnsi"/>
                <w:sz w:val="20"/>
                <w:szCs w:val="20"/>
              </w:rPr>
            </w:pP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="004C6431" w:rsidRPr="00BA5489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="004C6431" w:rsidRPr="00BA5489">
              <w:rPr>
                <w:rFonts w:asciiTheme="minorHAnsi" w:hAnsiTheme="minorHAnsi" w:cstheme="minorHAnsi"/>
                <w:sz w:val="20"/>
                <w:szCs w:val="20"/>
              </w:rPr>
              <w:t xml:space="preserve"> Dec</w:t>
            </w:r>
            <w:r w:rsidRPr="00BA5489">
              <w:rPr>
                <w:rFonts w:asciiTheme="minorHAnsi" w:hAnsiTheme="minorHAnsi" w:cstheme="minorHAnsi"/>
                <w:sz w:val="20"/>
                <w:szCs w:val="20"/>
              </w:rPr>
              <w:t xml:space="preserve"> 2023</w:t>
            </w:r>
          </w:p>
        </w:tc>
      </w:tr>
    </w:tbl>
    <w:p w14:paraId="6C4AB83B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26B7D1FE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1068E4B6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54C7237A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4A0F63FE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6B245F72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44411568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7D53A0FF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1AAB46D2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2788D150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1E2B2CAC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11B9CD96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39978D21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619A192C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6191DD07" w14:textId="77777777" w:rsidR="00DF53D3" w:rsidRPr="00BA5489" w:rsidRDefault="00DF53D3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0A011674" w14:textId="77777777" w:rsidR="00BD38BF" w:rsidRPr="00BA5489" w:rsidRDefault="00BD38BF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7C657BCB" w14:textId="77777777" w:rsidR="00BD38BF" w:rsidRPr="00BA5489" w:rsidRDefault="00BD38BF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48896BB2" w14:textId="77777777" w:rsidR="00BD38BF" w:rsidRPr="00BA5489" w:rsidRDefault="00BD38BF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149FA7E4" w14:textId="77777777" w:rsidR="00BD38BF" w:rsidRPr="00BA5489" w:rsidRDefault="00BD38BF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18A9E7A8" w14:textId="77777777" w:rsidR="00BD38BF" w:rsidRPr="00BA5489" w:rsidRDefault="00BD38BF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</w:rPr>
        <w:id w:val="-19089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5FB12D" w14:textId="536AE68F" w:rsidR="00635C58" w:rsidRPr="00BA5489" w:rsidRDefault="00635C58">
          <w:pPr>
            <w:pStyle w:val="TOCHeading"/>
            <w:rPr>
              <w:rFonts w:asciiTheme="minorHAnsi" w:hAnsiTheme="minorHAnsi" w:cstheme="minorHAnsi"/>
            </w:rPr>
          </w:pPr>
          <w:r w:rsidRPr="00BA5489">
            <w:rPr>
              <w:rFonts w:asciiTheme="minorHAnsi" w:hAnsiTheme="minorHAnsi" w:cstheme="minorHAnsi"/>
            </w:rPr>
            <w:t>Contents</w:t>
          </w:r>
        </w:p>
        <w:p w14:paraId="710D32B8" w14:textId="480EF5F4" w:rsidR="006A42E8" w:rsidRDefault="00635C58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r w:rsidRPr="00BA5489">
            <w:rPr>
              <w:rFonts w:asciiTheme="minorHAnsi" w:hAnsiTheme="minorHAnsi" w:cstheme="minorHAnsi"/>
            </w:rPr>
            <w:fldChar w:fldCharType="begin"/>
          </w:r>
          <w:r w:rsidRPr="00BA5489">
            <w:rPr>
              <w:rFonts w:asciiTheme="minorHAnsi" w:hAnsiTheme="minorHAnsi" w:cstheme="minorHAnsi"/>
            </w:rPr>
            <w:instrText xml:space="preserve"> TOC \o "1-3" \h \z \u </w:instrText>
          </w:r>
          <w:r w:rsidRPr="00BA5489">
            <w:rPr>
              <w:rFonts w:asciiTheme="minorHAnsi" w:hAnsiTheme="minorHAnsi" w:cstheme="minorHAnsi"/>
            </w:rPr>
            <w:fldChar w:fldCharType="separate"/>
          </w:r>
          <w:hyperlink w:anchor="_Toc163744863" w:history="1">
            <w:r w:rsidR="006A42E8" w:rsidRPr="000B4A59">
              <w:rPr>
                <w:rStyle w:val="Hyperlink"/>
                <w:rFonts w:cstheme="minorHAnsi"/>
                <w:noProof/>
              </w:rPr>
              <w:t>1. Policy Statement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_Toc163744863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225FB3FB" w14:textId="791B4672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64" w:history="1">
            <w:r w:rsidR="006A42E8" w:rsidRPr="000B4A59">
              <w:rPr>
                <w:rStyle w:val="Hyperlink"/>
                <w:rFonts w:cstheme="minorHAnsi"/>
                <w:noProof/>
              </w:rPr>
              <w:t>2. Objectives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_Toc163744864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4C8876D4" w14:textId="36F53902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65" w:history="1">
            <w:r w:rsidR="006A42E8" w:rsidRPr="000B4A59">
              <w:rPr>
                <w:rStyle w:val="Hyperlink"/>
                <w:rFonts w:cstheme="minorHAnsi"/>
                <w:noProof/>
              </w:rPr>
              <w:t>3. Scope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_Toc163744865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2A438A45" w14:textId="300485ED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66" w:history="1">
            <w:r w:rsidR="006A42E8" w:rsidRPr="000B4A59">
              <w:rPr>
                <w:rStyle w:val="Hyperlink"/>
                <w:rFonts w:cstheme="minorHAnsi"/>
                <w:noProof/>
              </w:rPr>
              <w:t>4. Access Control Principles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_Toc163744866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7C1C3814" w14:textId="06D21D39" w:rsidR="006A42E8" w:rsidRDefault="00303E5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67" w:history="1">
            <w:r w:rsidR="006A42E8" w:rsidRPr="000B4A59">
              <w:rPr>
                <w:rStyle w:val="Hyperlink"/>
                <w:rFonts w:cstheme="minorHAnsi"/>
                <w:noProof/>
              </w:rPr>
              <w:t>4.1 Least Privilege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_Toc163744867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61A04E40" w14:textId="12F2C458" w:rsidR="006A42E8" w:rsidRDefault="00303E5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68" w:history="1">
            <w:r w:rsidR="006A42E8" w:rsidRPr="000B4A59">
              <w:rPr>
                <w:rStyle w:val="Hyperlink"/>
                <w:rFonts w:cstheme="minorHAnsi"/>
                <w:noProof/>
              </w:rPr>
              <w:t>4.2 Need-to-Know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_Toc163744868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5DE6D82C" w14:textId="6AE1A527" w:rsidR="006A42E8" w:rsidRDefault="00303E5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69" w:history="1">
            <w:r w:rsidR="006A42E8" w:rsidRPr="000B4A59">
              <w:rPr>
                <w:rStyle w:val="Hyperlink"/>
                <w:rFonts w:cstheme="minorHAnsi"/>
                <w:noProof/>
              </w:rPr>
              <w:t>4.3 Separation of Duties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_Toc163744869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7BFFF18A" w14:textId="3FB59B2E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70" w:history="1">
            <w:r w:rsidR="006A42E8" w:rsidRPr="000B4A59">
              <w:rPr>
                <w:rStyle w:val="Hyperlink"/>
                <w:rFonts w:cstheme="minorHAnsi"/>
                <w:noProof/>
              </w:rPr>
              <w:t>5. User Authentication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_Toc163744870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24E22801" w14:textId="27D5EB4B" w:rsidR="006A42E8" w:rsidRDefault="00303E5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71" w:history="1">
            <w:r w:rsidR="006A42E8" w:rsidRPr="000B4A59">
              <w:rPr>
                <w:rStyle w:val="Hyperlink"/>
                <w:rFonts w:cstheme="minorHAnsi"/>
                <w:noProof/>
              </w:rPr>
              <w:t>5.1 Password Policies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_Toc163744871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1325855C" w14:textId="3099FD9A" w:rsidR="006A42E8" w:rsidRDefault="00303E5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72" w:history="1">
            <w:r w:rsidR="006A42E8" w:rsidRPr="000B4A59">
              <w:rPr>
                <w:rStyle w:val="Hyperlink"/>
                <w:rFonts w:cstheme="minorHAnsi"/>
                <w:noProof/>
              </w:rPr>
              <w:t>5.2 Role-Based Access Control (RBAC)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_Toc163744872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2179C97B" w14:textId="770801F9" w:rsidR="006A42E8" w:rsidRDefault="00303E5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73" w:history="1">
            <w:r w:rsidR="006A42E8" w:rsidRPr="000B4A59">
              <w:rPr>
                <w:rStyle w:val="Hyperlink"/>
                <w:rFonts w:cstheme="minorHAnsi"/>
                <w:noProof/>
              </w:rPr>
              <w:t>5.3 Attribute-Based Access Control (ABAC)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_Toc163744873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583329DB" w14:textId="7ED2E3DF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74" w:history="1">
            <w:r w:rsidR="006A42E8" w:rsidRPr="000B4A59">
              <w:rPr>
                <w:rStyle w:val="Hyperlink"/>
                <w:rFonts w:cstheme="minorHAnsi"/>
                <w:noProof/>
              </w:rPr>
              <w:t>6. Access Request and Approval Process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_Toc163744874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3DD99CE9" w14:textId="44AD8227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75" w:history="1">
            <w:r w:rsidR="006A42E8" w:rsidRPr="000B4A59">
              <w:rPr>
                <w:rStyle w:val="Hyperlink"/>
                <w:rFonts w:cstheme="minorHAnsi"/>
                <w:noProof/>
              </w:rPr>
              <w:t>7. Monitoring and Auditing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_Toc163744875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60657521" w14:textId="0ACF3AE8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76" w:history="1">
            <w:r w:rsidR="006A42E8" w:rsidRPr="000B4A59">
              <w:rPr>
                <w:rStyle w:val="Hyperlink"/>
                <w:rFonts w:cstheme="minorHAnsi"/>
                <w:noProof/>
              </w:rPr>
              <w:t>8. Account Management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_Toc163744876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5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2F4B4EB4" w14:textId="6FA6AB7F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77" w:history="1">
            <w:r w:rsidR="006A42E8" w:rsidRPr="000B4A59">
              <w:rPr>
                <w:rStyle w:val="Hyperlink"/>
                <w:rFonts w:cstheme="minorHAnsi"/>
                <w:noProof/>
              </w:rPr>
              <w:t>9. Incident Response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_Toc163744877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6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77170F74" w14:textId="77CA867A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78" w:history="1">
            <w:r w:rsidR="006A42E8" w:rsidRPr="000B4A59">
              <w:rPr>
                <w:rStyle w:val="Hyperlink"/>
                <w:rFonts w:cstheme="minorHAnsi"/>
                <w:noProof/>
              </w:rPr>
              <w:t>10. Compliance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_Toc163744878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6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4AB8BA98" w14:textId="2D4021E2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79" w:history="1">
            <w:r w:rsidR="006A42E8" w:rsidRPr="000B4A59">
              <w:rPr>
                <w:rStyle w:val="Hyperlink"/>
                <w:rFonts w:cstheme="minorHAnsi"/>
                <w:noProof/>
              </w:rPr>
              <w:t>11. Training and Awareness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_Toc163744879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6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2BDB30F6" w14:textId="134C1DC0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80" w:history="1">
            <w:r w:rsidR="006A42E8" w:rsidRPr="000B4A59">
              <w:rPr>
                <w:rStyle w:val="Hyperlink"/>
                <w:rFonts w:cstheme="minorHAnsi"/>
                <w:noProof/>
              </w:rPr>
              <w:t>12. Documentation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_Toc163744880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6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12F21BBF" w14:textId="530B6EA7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81" w:history="1">
            <w:r w:rsidR="006A42E8" w:rsidRPr="000B4A59">
              <w:rPr>
                <w:rStyle w:val="Hyperlink"/>
                <w:rFonts w:cstheme="minorHAnsi"/>
                <w:noProof/>
              </w:rPr>
              <w:t>13. Responsibilities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_Toc163744881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6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6D1F21B6" w14:textId="29B09F3C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82" w:history="1">
            <w:r w:rsidR="006A42E8" w:rsidRPr="000B4A59">
              <w:rPr>
                <w:rStyle w:val="Hyperlink"/>
                <w:rFonts w:cstheme="minorHAnsi"/>
                <w:noProof/>
              </w:rPr>
              <w:t>14. Review and Revision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_Toc163744882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6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5E5D2D37" w14:textId="3FC45D26" w:rsidR="006A42E8" w:rsidRDefault="00303E5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63744883" w:history="1">
            <w:r w:rsidR="006A42E8" w:rsidRPr="000B4A59">
              <w:rPr>
                <w:rStyle w:val="Hyperlink"/>
                <w:rFonts w:cstheme="minorHAnsi"/>
                <w:noProof/>
              </w:rPr>
              <w:t>15. Enforcement</w:t>
            </w:r>
            <w:r w:rsidR="006A42E8">
              <w:rPr>
                <w:noProof/>
                <w:webHidden/>
              </w:rPr>
              <w:tab/>
            </w:r>
            <w:r w:rsidR="006A42E8">
              <w:rPr>
                <w:noProof/>
                <w:webHidden/>
              </w:rPr>
              <w:fldChar w:fldCharType="begin"/>
            </w:r>
            <w:r w:rsidR="006A42E8">
              <w:rPr>
                <w:noProof/>
                <w:webHidden/>
              </w:rPr>
              <w:instrText xml:space="preserve"> PAGEREF _Toc163744883 \h </w:instrText>
            </w:r>
            <w:r w:rsidR="006A42E8">
              <w:rPr>
                <w:noProof/>
                <w:webHidden/>
              </w:rPr>
            </w:r>
            <w:r w:rsidR="006A42E8">
              <w:rPr>
                <w:noProof/>
                <w:webHidden/>
              </w:rPr>
              <w:fldChar w:fldCharType="separate"/>
            </w:r>
            <w:r w:rsidR="006A42E8">
              <w:rPr>
                <w:noProof/>
                <w:webHidden/>
              </w:rPr>
              <w:t>6</w:t>
            </w:r>
            <w:r w:rsidR="006A42E8">
              <w:rPr>
                <w:noProof/>
                <w:webHidden/>
              </w:rPr>
              <w:fldChar w:fldCharType="end"/>
            </w:r>
          </w:hyperlink>
        </w:p>
        <w:p w14:paraId="7F1CEE79" w14:textId="379C789D" w:rsidR="00635C58" w:rsidRPr="00BA5489" w:rsidRDefault="00635C58">
          <w:pPr>
            <w:rPr>
              <w:rFonts w:asciiTheme="minorHAnsi" w:hAnsiTheme="minorHAnsi" w:cstheme="minorHAnsi"/>
            </w:rPr>
          </w:pPr>
          <w:r w:rsidRPr="00BA5489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019491C" w14:textId="77777777" w:rsidR="00BD38BF" w:rsidRPr="00BA5489" w:rsidRDefault="00BD38BF" w:rsidP="00DF53D3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</w:p>
    <w:p w14:paraId="330679A1" w14:textId="09F8F561" w:rsidR="00DF53D3" w:rsidRPr="00BA5489" w:rsidRDefault="00DF53D3" w:rsidP="00635C58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</w:rPr>
      </w:pPr>
      <w:r w:rsidRPr="00BA5489">
        <w:rPr>
          <w:rFonts w:asciiTheme="minorHAnsi" w:hAnsiTheme="minorHAnsi" w:cstheme="minorHAnsi"/>
        </w:rPr>
        <w:fldChar w:fldCharType="begin"/>
      </w:r>
      <w:r w:rsidRPr="00BA5489">
        <w:rPr>
          <w:rFonts w:asciiTheme="minorHAnsi" w:hAnsiTheme="minorHAnsi" w:cstheme="minorHAnsi"/>
        </w:rPr>
        <w:instrText xml:space="preserve"> TOC \o "1-2" \h \z \u </w:instrText>
      </w:r>
      <w:r w:rsidR="00303E51">
        <w:rPr>
          <w:rFonts w:asciiTheme="minorHAnsi" w:hAnsiTheme="minorHAnsi" w:cstheme="minorHAnsi"/>
        </w:rPr>
        <w:fldChar w:fldCharType="separate"/>
      </w:r>
      <w:r w:rsidRPr="00BA5489">
        <w:rPr>
          <w:rFonts w:asciiTheme="minorHAnsi" w:hAnsiTheme="minorHAnsi" w:cstheme="minorHAnsi"/>
        </w:rPr>
        <w:fldChar w:fldCharType="end"/>
      </w:r>
    </w:p>
    <w:p w14:paraId="4E8AD348" w14:textId="77777777" w:rsidR="00DF53D3" w:rsidRPr="00BA5489" w:rsidRDefault="00DF53D3" w:rsidP="00DF53D3">
      <w:pPr>
        <w:rPr>
          <w:rFonts w:asciiTheme="minorHAnsi" w:hAnsiTheme="minorHAnsi" w:cstheme="minorHAnsi"/>
          <w:sz w:val="20"/>
          <w:szCs w:val="20"/>
        </w:rPr>
      </w:pPr>
    </w:p>
    <w:p w14:paraId="30CEFA9E" w14:textId="77777777" w:rsidR="00897B47" w:rsidRPr="00BA5489" w:rsidRDefault="00897B47" w:rsidP="00DF53D3">
      <w:pPr>
        <w:rPr>
          <w:rFonts w:asciiTheme="minorHAnsi" w:hAnsiTheme="minorHAnsi" w:cstheme="minorHAnsi"/>
          <w:sz w:val="20"/>
          <w:szCs w:val="20"/>
        </w:rPr>
      </w:pPr>
    </w:p>
    <w:p w14:paraId="09907550" w14:textId="77777777" w:rsidR="00897B47" w:rsidRPr="00BA5489" w:rsidRDefault="00897B47" w:rsidP="00DF53D3">
      <w:pPr>
        <w:rPr>
          <w:rFonts w:asciiTheme="minorHAnsi" w:hAnsiTheme="minorHAnsi" w:cstheme="minorHAnsi"/>
          <w:sz w:val="20"/>
          <w:szCs w:val="20"/>
        </w:rPr>
      </w:pPr>
    </w:p>
    <w:p w14:paraId="0F3D415F" w14:textId="0E8C727F" w:rsidR="00F92C81" w:rsidRPr="00443DB8" w:rsidRDefault="00F92C81">
      <w:pPr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br w:type="page"/>
      </w:r>
    </w:p>
    <w:p w14:paraId="3D112AA2" w14:textId="77777777" w:rsidR="00897B47" w:rsidRPr="00443DB8" w:rsidRDefault="00897B47" w:rsidP="00DF53D3">
      <w:pPr>
        <w:rPr>
          <w:rFonts w:asciiTheme="minorHAnsi" w:hAnsiTheme="minorHAnsi" w:cstheme="minorHAnsi"/>
          <w:sz w:val="20"/>
          <w:szCs w:val="20"/>
        </w:rPr>
      </w:pPr>
    </w:p>
    <w:p w14:paraId="22EF330F" w14:textId="77777777" w:rsidR="00897B47" w:rsidRPr="00443DB8" w:rsidRDefault="00897B47" w:rsidP="00DF53D3">
      <w:pPr>
        <w:rPr>
          <w:rFonts w:asciiTheme="minorHAnsi" w:hAnsiTheme="minorHAnsi" w:cstheme="minorHAnsi"/>
          <w:sz w:val="20"/>
          <w:szCs w:val="20"/>
        </w:rPr>
      </w:pPr>
    </w:p>
    <w:p w14:paraId="073A5558" w14:textId="77777777" w:rsidR="00897B47" w:rsidRPr="00443DB8" w:rsidRDefault="00897B47" w:rsidP="00DF53D3">
      <w:pPr>
        <w:rPr>
          <w:rFonts w:asciiTheme="minorHAnsi" w:hAnsiTheme="minorHAnsi" w:cstheme="minorHAnsi"/>
          <w:sz w:val="20"/>
          <w:szCs w:val="20"/>
        </w:rPr>
      </w:pPr>
    </w:p>
    <w:p w14:paraId="5F52F878" w14:textId="77777777" w:rsidR="00980A86" w:rsidRPr="00443DB8" w:rsidRDefault="00980A86" w:rsidP="00697EBE">
      <w:pPr>
        <w:pStyle w:val="Heading1"/>
        <w:ind w:left="822"/>
        <w:rPr>
          <w:rFonts w:asciiTheme="minorHAnsi" w:hAnsiTheme="minorHAnsi" w:cstheme="minorHAnsi"/>
        </w:rPr>
      </w:pPr>
      <w:bookmarkStart w:id="0" w:name="_Toc163744863"/>
      <w:r w:rsidRPr="00443DB8">
        <w:rPr>
          <w:rFonts w:asciiTheme="minorHAnsi" w:hAnsiTheme="minorHAnsi" w:cstheme="minorHAnsi"/>
        </w:rPr>
        <w:t>1. Policy Statement</w:t>
      </w:r>
      <w:bookmarkEnd w:id="0"/>
    </w:p>
    <w:p w14:paraId="0D12F335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This Access Management Policy outlines the principles, procedures, and guidelines for controlling access to the organization's information systems, data, and resources.</w:t>
      </w:r>
    </w:p>
    <w:p w14:paraId="4519E6BC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2B08E30A" w14:textId="77777777" w:rsidR="00980A86" w:rsidRPr="00443DB8" w:rsidRDefault="00980A86" w:rsidP="003B6933">
      <w:pPr>
        <w:pStyle w:val="Heading1"/>
        <w:ind w:left="822"/>
        <w:rPr>
          <w:rFonts w:asciiTheme="minorHAnsi" w:hAnsiTheme="minorHAnsi" w:cstheme="minorHAnsi"/>
        </w:rPr>
      </w:pPr>
      <w:bookmarkStart w:id="1" w:name="_Toc163744864"/>
      <w:r w:rsidRPr="00443DB8">
        <w:rPr>
          <w:rFonts w:asciiTheme="minorHAnsi" w:hAnsiTheme="minorHAnsi" w:cstheme="minorHAnsi"/>
        </w:rPr>
        <w:t>2. Objectives</w:t>
      </w:r>
      <w:bookmarkEnd w:id="1"/>
      <w:r w:rsidRPr="00443DB8">
        <w:rPr>
          <w:rFonts w:asciiTheme="minorHAnsi" w:hAnsiTheme="minorHAnsi" w:cstheme="minorHAnsi"/>
        </w:rPr>
        <w:tab/>
      </w:r>
      <w:r w:rsidRPr="00443DB8">
        <w:rPr>
          <w:rFonts w:asciiTheme="minorHAnsi" w:hAnsiTheme="minorHAnsi" w:cstheme="minorHAnsi"/>
        </w:rPr>
        <w:tab/>
      </w:r>
    </w:p>
    <w:p w14:paraId="0EFAC59C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The primary objectives of this policy are:</w:t>
      </w:r>
    </w:p>
    <w:p w14:paraId="457BB662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Ensure the confidentiality, integrity, and availability of organizational information.</w:t>
      </w:r>
    </w:p>
    <w:p w14:paraId="361096BC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Implement the principle of least privilege.</w:t>
      </w:r>
    </w:p>
    <w:p w14:paraId="35736890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Facilitate compliance with applicable laws, regulations, and industry standards.</w:t>
      </w:r>
    </w:p>
    <w:p w14:paraId="277F33FB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Enable efficient and secure user access to resources based on job responsibilities.</w:t>
      </w:r>
    </w:p>
    <w:p w14:paraId="0C035D3E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55F9EB97" w14:textId="77777777" w:rsidR="00980A86" w:rsidRPr="00443DB8" w:rsidRDefault="00980A86" w:rsidP="00C13060">
      <w:pPr>
        <w:pStyle w:val="Heading1"/>
        <w:ind w:left="822"/>
        <w:rPr>
          <w:rFonts w:asciiTheme="minorHAnsi" w:hAnsiTheme="minorHAnsi" w:cstheme="minorHAnsi"/>
        </w:rPr>
      </w:pPr>
      <w:bookmarkStart w:id="2" w:name="_Toc163744865"/>
      <w:r w:rsidRPr="00443DB8">
        <w:rPr>
          <w:rFonts w:asciiTheme="minorHAnsi" w:hAnsiTheme="minorHAnsi" w:cstheme="minorHAnsi"/>
        </w:rPr>
        <w:t>3. Scope</w:t>
      </w:r>
      <w:bookmarkEnd w:id="2"/>
    </w:p>
    <w:p w14:paraId="6FCFDDAA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This policy applies to all employees, contractors, third-party vendors, and any other individuals or entities with access to the organization's information systems.</w:t>
      </w:r>
    </w:p>
    <w:p w14:paraId="34E79AF7" w14:textId="77777777" w:rsidR="007D320D" w:rsidRPr="00443DB8" w:rsidRDefault="007D320D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1477AC7C" w14:textId="77777777" w:rsidR="00980A86" w:rsidRPr="00443DB8" w:rsidRDefault="00980A86" w:rsidP="00C13060">
      <w:pPr>
        <w:pStyle w:val="Heading1"/>
        <w:ind w:left="822"/>
        <w:rPr>
          <w:rFonts w:asciiTheme="minorHAnsi" w:hAnsiTheme="minorHAnsi" w:cstheme="minorHAnsi"/>
        </w:rPr>
      </w:pPr>
      <w:bookmarkStart w:id="3" w:name="_Toc163744866"/>
      <w:r w:rsidRPr="00443DB8">
        <w:rPr>
          <w:rFonts w:asciiTheme="minorHAnsi" w:hAnsiTheme="minorHAnsi" w:cstheme="minorHAnsi"/>
        </w:rPr>
        <w:t>4. Access Control Principles</w:t>
      </w:r>
      <w:bookmarkEnd w:id="3"/>
    </w:p>
    <w:p w14:paraId="4E20CFE9" w14:textId="77777777" w:rsidR="00980A86" w:rsidRPr="00443DB8" w:rsidRDefault="00980A86" w:rsidP="00C13060">
      <w:pPr>
        <w:pStyle w:val="Heading2"/>
        <w:ind w:left="1431"/>
        <w:rPr>
          <w:rFonts w:asciiTheme="minorHAnsi" w:hAnsiTheme="minorHAnsi" w:cstheme="minorHAnsi"/>
        </w:rPr>
      </w:pPr>
      <w:bookmarkStart w:id="4" w:name="_Toc163744867"/>
      <w:r w:rsidRPr="00443DB8">
        <w:rPr>
          <w:rFonts w:asciiTheme="minorHAnsi" w:hAnsiTheme="minorHAnsi" w:cstheme="minorHAnsi"/>
        </w:rPr>
        <w:t>4.1 Least Privilege</w:t>
      </w:r>
      <w:bookmarkEnd w:id="4"/>
    </w:p>
    <w:p w14:paraId="5BD506B1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Access will be granted based on the principle of least privilege, providing users with the minimum level of access necessary for their job functions.</w:t>
      </w:r>
    </w:p>
    <w:p w14:paraId="166EA778" w14:textId="77777777" w:rsidR="00980A86" w:rsidRPr="00443DB8" w:rsidRDefault="00980A86" w:rsidP="00C13060">
      <w:pPr>
        <w:pStyle w:val="Heading2"/>
        <w:ind w:left="1431"/>
        <w:rPr>
          <w:rFonts w:asciiTheme="minorHAnsi" w:hAnsiTheme="minorHAnsi" w:cstheme="minorHAnsi"/>
        </w:rPr>
      </w:pPr>
      <w:bookmarkStart w:id="5" w:name="_Toc163744868"/>
      <w:r w:rsidRPr="00443DB8">
        <w:rPr>
          <w:rFonts w:asciiTheme="minorHAnsi" w:hAnsiTheme="minorHAnsi" w:cstheme="minorHAnsi"/>
        </w:rPr>
        <w:t>4.2 Need-to-Know</w:t>
      </w:r>
      <w:bookmarkEnd w:id="5"/>
    </w:p>
    <w:p w14:paraId="2E1B610A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Access to information will be granted only to individuals who have a legitimate need-to-know for their job responsibilities.</w:t>
      </w:r>
    </w:p>
    <w:p w14:paraId="6B668A2E" w14:textId="77777777" w:rsidR="00980A86" w:rsidRPr="00443DB8" w:rsidRDefault="00980A86" w:rsidP="00C13060">
      <w:pPr>
        <w:pStyle w:val="Heading2"/>
        <w:ind w:left="1431"/>
        <w:rPr>
          <w:rFonts w:asciiTheme="minorHAnsi" w:hAnsiTheme="minorHAnsi" w:cstheme="minorHAnsi"/>
        </w:rPr>
      </w:pPr>
      <w:bookmarkStart w:id="6" w:name="_Toc163744869"/>
      <w:r w:rsidRPr="00443DB8">
        <w:rPr>
          <w:rFonts w:asciiTheme="minorHAnsi" w:hAnsiTheme="minorHAnsi" w:cstheme="minorHAnsi"/>
        </w:rPr>
        <w:t>4.3 Separation of Duties</w:t>
      </w:r>
      <w:bookmarkEnd w:id="6"/>
    </w:p>
    <w:p w14:paraId="57D006D6" w14:textId="262BD7AC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Critical functions will be divided among multiple individuals to prevent unauthorized access and misuse.</w:t>
      </w:r>
    </w:p>
    <w:p w14:paraId="2F4B5D01" w14:textId="77777777" w:rsidR="003E3BFB" w:rsidRPr="00443DB8" w:rsidRDefault="003E3BFB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62A330F5" w14:textId="77777777" w:rsidR="00980A86" w:rsidRPr="00443DB8" w:rsidRDefault="00980A86" w:rsidP="00C13060">
      <w:pPr>
        <w:pStyle w:val="Heading1"/>
        <w:ind w:left="822"/>
        <w:rPr>
          <w:rFonts w:asciiTheme="minorHAnsi" w:hAnsiTheme="minorHAnsi" w:cstheme="minorHAnsi"/>
        </w:rPr>
      </w:pPr>
      <w:bookmarkStart w:id="7" w:name="_Toc163744870"/>
      <w:r w:rsidRPr="00443DB8">
        <w:rPr>
          <w:rFonts w:asciiTheme="minorHAnsi" w:hAnsiTheme="minorHAnsi" w:cstheme="minorHAnsi"/>
        </w:rPr>
        <w:t>5. User Authentication</w:t>
      </w:r>
      <w:bookmarkEnd w:id="7"/>
    </w:p>
    <w:p w14:paraId="7268015D" w14:textId="77777777" w:rsidR="00380E99" w:rsidRPr="00443DB8" w:rsidRDefault="00380E99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</w:p>
    <w:p w14:paraId="3D3C0854" w14:textId="7CAD1FF3" w:rsidR="00BC5733" w:rsidRPr="00443DB8" w:rsidRDefault="00980A86" w:rsidP="00BC5733">
      <w:pPr>
        <w:pStyle w:val="Heading2"/>
        <w:ind w:left="1431"/>
        <w:rPr>
          <w:rFonts w:asciiTheme="minorHAnsi" w:hAnsiTheme="minorHAnsi" w:cstheme="minorHAnsi"/>
        </w:rPr>
      </w:pPr>
      <w:bookmarkStart w:id="8" w:name="_Toc163744871"/>
      <w:r w:rsidRPr="00443DB8">
        <w:rPr>
          <w:rFonts w:asciiTheme="minorHAnsi" w:hAnsiTheme="minorHAnsi" w:cstheme="minorHAnsi"/>
        </w:rPr>
        <w:t>5.1 Password Policies</w:t>
      </w:r>
      <w:bookmarkEnd w:id="8"/>
    </w:p>
    <w:p w14:paraId="16C2B1C0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Users must create strong passwords following established guidelines.</w:t>
      </w:r>
    </w:p>
    <w:p w14:paraId="4629E2C6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Passwords must be changed regularly.</w:t>
      </w:r>
    </w:p>
    <w:p w14:paraId="4FED9F78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Multi-factor authentication (MFA) is mandatory for accessing sensitive systems.</w:t>
      </w:r>
    </w:p>
    <w:p w14:paraId="3D1B6EC0" w14:textId="77777777" w:rsidR="00380E99" w:rsidRPr="00443DB8" w:rsidRDefault="00380E99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</w:p>
    <w:p w14:paraId="5A3CC7FC" w14:textId="3B9F7185" w:rsidR="00980A86" w:rsidRPr="00443DB8" w:rsidRDefault="00F4703D" w:rsidP="00BC5733">
      <w:pPr>
        <w:pStyle w:val="Heading2"/>
        <w:ind w:left="1431"/>
        <w:rPr>
          <w:rFonts w:asciiTheme="minorHAnsi" w:hAnsiTheme="minorHAnsi" w:cstheme="minorHAnsi"/>
        </w:rPr>
      </w:pPr>
      <w:bookmarkStart w:id="9" w:name="_Toc163744872"/>
      <w:r w:rsidRPr="00443DB8">
        <w:rPr>
          <w:rFonts w:asciiTheme="minorHAnsi" w:hAnsiTheme="minorHAnsi" w:cstheme="minorHAnsi"/>
        </w:rPr>
        <w:t xml:space="preserve">5.2 </w:t>
      </w:r>
      <w:r w:rsidR="00980A86" w:rsidRPr="00443DB8">
        <w:rPr>
          <w:rFonts w:asciiTheme="minorHAnsi" w:hAnsiTheme="minorHAnsi" w:cstheme="minorHAnsi"/>
        </w:rPr>
        <w:t>Role-Based Access Control (RBAC)</w:t>
      </w:r>
      <w:bookmarkEnd w:id="9"/>
    </w:p>
    <w:p w14:paraId="68D101A2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Access permissions will be assigned based on predefined roles, reflecting job responsibilities.</w:t>
      </w:r>
    </w:p>
    <w:p w14:paraId="25AA9AD9" w14:textId="77777777" w:rsidR="00F4703D" w:rsidRPr="00443DB8" w:rsidRDefault="00F4703D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3538A40E" w14:textId="783AB90C" w:rsidR="00980A86" w:rsidRPr="00443DB8" w:rsidRDefault="00F4703D" w:rsidP="00F4703D">
      <w:pPr>
        <w:pStyle w:val="Heading2"/>
        <w:ind w:left="1431"/>
        <w:rPr>
          <w:rFonts w:asciiTheme="minorHAnsi" w:hAnsiTheme="minorHAnsi" w:cstheme="minorHAnsi"/>
        </w:rPr>
      </w:pPr>
      <w:bookmarkStart w:id="10" w:name="_Toc163744873"/>
      <w:r w:rsidRPr="00443DB8">
        <w:rPr>
          <w:rFonts w:asciiTheme="minorHAnsi" w:hAnsiTheme="minorHAnsi" w:cstheme="minorHAnsi"/>
        </w:rPr>
        <w:t xml:space="preserve">5.3 </w:t>
      </w:r>
      <w:r w:rsidR="00980A86" w:rsidRPr="00443DB8">
        <w:rPr>
          <w:rFonts w:asciiTheme="minorHAnsi" w:hAnsiTheme="minorHAnsi" w:cstheme="minorHAnsi"/>
        </w:rPr>
        <w:t>Attribute-Based Access Control (ABAC)</w:t>
      </w:r>
      <w:bookmarkEnd w:id="10"/>
    </w:p>
    <w:p w14:paraId="58FA7EC2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Access decisions will take into account user attributes, resource attributes, and environmental factors.</w:t>
      </w:r>
    </w:p>
    <w:p w14:paraId="3C440A7B" w14:textId="77777777" w:rsidR="003E3BFB" w:rsidRPr="00443DB8" w:rsidRDefault="003E3BFB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1CDDB1DE" w14:textId="2872E8B3" w:rsidR="00980A86" w:rsidRPr="00443DB8" w:rsidRDefault="00F4703D" w:rsidP="00C13060">
      <w:pPr>
        <w:pStyle w:val="Heading1"/>
        <w:ind w:left="822"/>
        <w:rPr>
          <w:rFonts w:asciiTheme="minorHAnsi" w:hAnsiTheme="minorHAnsi" w:cstheme="minorHAnsi"/>
        </w:rPr>
      </w:pPr>
      <w:bookmarkStart w:id="11" w:name="_Toc163744874"/>
      <w:r w:rsidRPr="00443DB8">
        <w:rPr>
          <w:rFonts w:asciiTheme="minorHAnsi" w:hAnsiTheme="minorHAnsi" w:cstheme="minorHAnsi"/>
        </w:rPr>
        <w:t>6</w:t>
      </w:r>
      <w:r w:rsidR="00980A86" w:rsidRPr="00443DB8">
        <w:rPr>
          <w:rFonts w:asciiTheme="minorHAnsi" w:hAnsiTheme="minorHAnsi" w:cstheme="minorHAnsi"/>
        </w:rPr>
        <w:t>. Access Request and Approval Process</w:t>
      </w:r>
      <w:bookmarkEnd w:id="11"/>
    </w:p>
    <w:p w14:paraId="7FFD5FDF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Users must submit access requests through the designated system.</w:t>
      </w:r>
    </w:p>
    <w:p w14:paraId="3653E021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Access requests will undergo an approval workflow.</w:t>
      </w:r>
    </w:p>
    <w:p w14:paraId="4ACA1E0A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Managers or designated approvers will review and authorize access requests.</w:t>
      </w:r>
    </w:p>
    <w:p w14:paraId="033A17B6" w14:textId="77777777" w:rsidR="00481ED2" w:rsidRPr="00443DB8" w:rsidRDefault="00481ED2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46EF4D7C" w14:textId="0721EE0E" w:rsidR="00980A86" w:rsidRPr="00443DB8" w:rsidRDefault="00F4703D" w:rsidP="00C13060">
      <w:pPr>
        <w:pStyle w:val="Heading1"/>
        <w:ind w:left="822"/>
        <w:rPr>
          <w:rFonts w:asciiTheme="minorHAnsi" w:hAnsiTheme="minorHAnsi" w:cstheme="minorHAnsi"/>
        </w:rPr>
      </w:pPr>
      <w:bookmarkStart w:id="12" w:name="_Toc163744875"/>
      <w:r w:rsidRPr="00443DB8">
        <w:rPr>
          <w:rFonts w:asciiTheme="minorHAnsi" w:hAnsiTheme="minorHAnsi" w:cstheme="minorHAnsi"/>
        </w:rPr>
        <w:t>7</w:t>
      </w:r>
      <w:r w:rsidR="00980A86" w:rsidRPr="00443DB8">
        <w:rPr>
          <w:rFonts w:asciiTheme="minorHAnsi" w:hAnsiTheme="minorHAnsi" w:cstheme="minorHAnsi"/>
        </w:rPr>
        <w:t>. Monitoring and Auditing</w:t>
      </w:r>
      <w:bookmarkEnd w:id="12"/>
    </w:p>
    <w:p w14:paraId="657C5E71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Logging of user activities and access attempts will be implemented.</w:t>
      </w:r>
    </w:p>
    <w:p w14:paraId="6F40116E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Regular audits of access logs will be conducted to identify and respond to suspicious activities.</w:t>
      </w:r>
    </w:p>
    <w:p w14:paraId="47657B36" w14:textId="77777777" w:rsidR="00F4703D" w:rsidRPr="00443DB8" w:rsidRDefault="00F4703D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4D83AB1A" w14:textId="77777777" w:rsidR="00F4703D" w:rsidRPr="00443DB8" w:rsidRDefault="00F4703D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07E996E2" w14:textId="45D422EB" w:rsidR="00980A86" w:rsidRPr="00443DB8" w:rsidRDefault="006821E8" w:rsidP="00C13060">
      <w:pPr>
        <w:pStyle w:val="Heading1"/>
        <w:ind w:left="822"/>
        <w:rPr>
          <w:rFonts w:asciiTheme="minorHAnsi" w:hAnsiTheme="minorHAnsi" w:cstheme="minorHAnsi"/>
        </w:rPr>
      </w:pPr>
      <w:bookmarkStart w:id="13" w:name="_Toc163744876"/>
      <w:r>
        <w:rPr>
          <w:rFonts w:asciiTheme="minorHAnsi" w:hAnsiTheme="minorHAnsi" w:cstheme="minorHAnsi"/>
        </w:rPr>
        <w:t>8</w:t>
      </w:r>
      <w:r w:rsidR="00980A86" w:rsidRPr="00443DB8">
        <w:rPr>
          <w:rFonts w:asciiTheme="minorHAnsi" w:hAnsiTheme="minorHAnsi" w:cstheme="minorHAnsi"/>
        </w:rPr>
        <w:t>. Account Management</w:t>
      </w:r>
      <w:bookmarkEnd w:id="13"/>
    </w:p>
    <w:p w14:paraId="274E2190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Procedures for creating, modifying, and deactivating user accounts will be documented.</w:t>
      </w:r>
    </w:p>
    <w:p w14:paraId="7B6A5365" w14:textId="77777777" w:rsidR="00980A86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Regular reviews of user accounts will be conducted to ensure alignment with business needs.</w:t>
      </w:r>
    </w:p>
    <w:p w14:paraId="0702E453" w14:textId="77777777" w:rsidR="003D4CB4" w:rsidRDefault="003D4CB4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6CB8BCAD" w14:textId="77777777" w:rsidR="003D4CB4" w:rsidRPr="00443DB8" w:rsidRDefault="003D4CB4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6F710A10" w14:textId="77777777" w:rsidR="00E2073F" w:rsidRPr="00443DB8" w:rsidRDefault="00E2073F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390E51D6" w14:textId="6BBCD3AB" w:rsidR="00980A86" w:rsidRPr="00443DB8" w:rsidRDefault="006821E8" w:rsidP="00C13060">
      <w:pPr>
        <w:pStyle w:val="Heading1"/>
        <w:ind w:left="822"/>
        <w:rPr>
          <w:rFonts w:asciiTheme="minorHAnsi" w:hAnsiTheme="minorHAnsi" w:cstheme="minorHAnsi"/>
        </w:rPr>
      </w:pPr>
      <w:bookmarkStart w:id="14" w:name="_Toc163744877"/>
      <w:r>
        <w:rPr>
          <w:rFonts w:asciiTheme="minorHAnsi" w:hAnsiTheme="minorHAnsi" w:cstheme="minorHAnsi"/>
        </w:rPr>
        <w:t>9</w:t>
      </w:r>
      <w:r w:rsidR="00980A86" w:rsidRPr="00443DB8">
        <w:rPr>
          <w:rFonts w:asciiTheme="minorHAnsi" w:hAnsiTheme="minorHAnsi" w:cstheme="minorHAnsi"/>
        </w:rPr>
        <w:t>. Incident Response</w:t>
      </w:r>
      <w:bookmarkEnd w:id="14"/>
    </w:p>
    <w:p w14:paraId="75665A3A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Incident response procedures will be in place to address unauthorized access or security incidents promptly.</w:t>
      </w:r>
    </w:p>
    <w:p w14:paraId="6DF2E898" w14:textId="77777777" w:rsidR="00E00A6A" w:rsidRPr="00443DB8" w:rsidRDefault="00E00A6A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72A05AF4" w14:textId="1CB9B1A1" w:rsidR="00980A86" w:rsidRPr="00443DB8" w:rsidRDefault="00980A86" w:rsidP="00C13060">
      <w:pPr>
        <w:pStyle w:val="Heading1"/>
        <w:ind w:left="822"/>
        <w:rPr>
          <w:rFonts w:asciiTheme="minorHAnsi" w:hAnsiTheme="minorHAnsi" w:cstheme="minorHAnsi"/>
        </w:rPr>
      </w:pPr>
      <w:bookmarkStart w:id="15" w:name="_Toc163744878"/>
      <w:r w:rsidRPr="00443DB8">
        <w:rPr>
          <w:rFonts w:asciiTheme="minorHAnsi" w:hAnsiTheme="minorHAnsi" w:cstheme="minorHAnsi"/>
        </w:rPr>
        <w:t>1</w:t>
      </w:r>
      <w:r w:rsidR="006821E8">
        <w:rPr>
          <w:rFonts w:asciiTheme="minorHAnsi" w:hAnsiTheme="minorHAnsi" w:cstheme="minorHAnsi"/>
        </w:rPr>
        <w:t>0</w:t>
      </w:r>
      <w:r w:rsidRPr="00443DB8">
        <w:rPr>
          <w:rFonts w:asciiTheme="minorHAnsi" w:hAnsiTheme="minorHAnsi" w:cstheme="minorHAnsi"/>
        </w:rPr>
        <w:t>. Compliance</w:t>
      </w:r>
      <w:bookmarkEnd w:id="15"/>
    </w:p>
    <w:p w14:paraId="0CCE3476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The access management practices will be designed to comply with applicable legal and regulatory requirements.</w:t>
      </w:r>
    </w:p>
    <w:p w14:paraId="122576E3" w14:textId="77777777" w:rsidR="0004244B" w:rsidRPr="00443DB8" w:rsidRDefault="0004244B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5DBF430B" w14:textId="2742E887" w:rsidR="00980A86" w:rsidRPr="00443DB8" w:rsidRDefault="00980A86" w:rsidP="00C13060">
      <w:pPr>
        <w:pStyle w:val="Heading1"/>
        <w:ind w:left="822"/>
        <w:rPr>
          <w:rFonts w:asciiTheme="minorHAnsi" w:hAnsiTheme="minorHAnsi" w:cstheme="minorHAnsi"/>
          <w:b w:val="0"/>
          <w:bCs w:val="0"/>
        </w:rPr>
      </w:pPr>
      <w:bookmarkStart w:id="16" w:name="_Toc163744879"/>
      <w:r w:rsidRPr="00443DB8">
        <w:rPr>
          <w:rFonts w:asciiTheme="minorHAnsi" w:hAnsiTheme="minorHAnsi" w:cstheme="minorHAnsi"/>
        </w:rPr>
        <w:t>1</w:t>
      </w:r>
      <w:r w:rsidR="006821E8">
        <w:rPr>
          <w:rFonts w:asciiTheme="minorHAnsi" w:hAnsiTheme="minorHAnsi" w:cstheme="minorHAnsi"/>
        </w:rPr>
        <w:t>1</w:t>
      </w:r>
      <w:r w:rsidRPr="00443DB8">
        <w:rPr>
          <w:rFonts w:asciiTheme="minorHAnsi" w:hAnsiTheme="minorHAnsi" w:cstheme="minorHAnsi"/>
        </w:rPr>
        <w:t>. Training and Awareness</w:t>
      </w:r>
      <w:bookmarkEnd w:id="16"/>
    </w:p>
    <w:p w14:paraId="0D7BF556" w14:textId="344D7F19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User training programs will be conducted</w:t>
      </w:r>
      <w:r w:rsidR="007A3C4F">
        <w:rPr>
          <w:rFonts w:asciiTheme="minorHAnsi" w:hAnsiTheme="minorHAnsi" w:cstheme="minorHAnsi"/>
          <w:sz w:val="20"/>
          <w:szCs w:val="20"/>
        </w:rPr>
        <w:t xml:space="preserve"> </w:t>
      </w:r>
      <w:r w:rsidR="00DC13DC">
        <w:rPr>
          <w:rFonts w:asciiTheme="minorHAnsi" w:hAnsiTheme="minorHAnsi" w:cstheme="minorHAnsi"/>
          <w:sz w:val="20"/>
          <w:szCs w:val="20"/>
        </w:rPr>
        <w:t>during onboarding for new joiners and regularly twice a year</w:t>
      </w:r>
      <w:r w:rsidRPr="00443DB8">
        <w:rPr>
          <w:rFonts w:asciiTheme="minorHAnsi" w:hAnsiTheme="minorHAnsi" w:cstheme="minorHAnsi"/>
          <w:sz w:val="20"/>
          <w:szCs w:val="20"/>
        </w:rPr>
        <w:t xml:space="preserve"> to educate employees on security policies and best practices.</w:t>
      </w:r>
    </w:p>
    <w:p w14:paraId="514C0D65" w14:textId="77777777" w:rsidR="0004244B" w:rsidRPr="00443DB8" w:rsidRDefault="0004244B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677F8CC7" w14:textId="2E548EC9" w:rsidR="00980A86" w:rsidRPr="00443DB8" w:rsidRDefault="00980A86" w:rsidP="00443DB8">
      <w:pPr>
        <w:pStyle w:val="Heading1"/>
        <w:ind w:left="822"/>
        <w:rPr>
          <w:rFonts w:asciiTheme="minorHAnsi" w:hAnsiTheme="minorHAnsi" w:cstheme="minorHAnsi"/>
        </w:rPr>
      </w:pPr>
      <w:bookmarkStart w:id="17" w:name="_Toc163744880"/>
      <w:r w:rsidRPr="00443DB8">
        <w:rPr>
          <w:rFonts w:asciiTheme="minorHAnsi" w:hAnsiTheme="minorHAnsi" w:cstheme="minorHAnsi"/>
        </w:rPr>
        <w:t>1</w:t>
      </w:r>
      <w:r w:rsidR="006821E8">
        <w:rPr>
          <w:rFonts w:asciiTheme="minorHAnsi" w:hAnsiTheme="minorHAnsi" w:cstheme="minorHAnsi"/>
        </w:rPr>
        <w:t>2</w:t>
      </w:r>
      <w:r w:rsidRPr="00443DB8">
        <w:rPr>
          <w:rFonts w:asciiTheme="minorHAnsi" w:hAnsiTheme="minorHAnsi" w:cstheme="minorHAnsi"/>
        </w:rPr>
        <w:t>. Documentation</w:t>
      </w:r>
      <w:bookmarkEnd w:id="17"/>
    </w:p>
    <w:p w14:paraId="23489266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This policy will be documented and regularly reviewed for updates.</w:t>
      </w:r>
    </w:p>
    <w:p w14:paraId="12E29A76" w14:textId="77777777" w:rsidR="0004244B" w:rsidRPr="00443DB8" w:rsidRDefault="0004244B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3225204F" w14:textId="188E8E36" w:rsidR="00980A86" w:rsidRPr="00443DB8" w:rsidRDefault="00980A86" w:rsidP="00443DB8">
      <w:pPr>
        <w:pStyle w:val="Heading1"/>
        <w:ind w:left="822"/>
        <w:rPr>
          <w:rFonts w:asciiTheme="minorHAnsi" w:hAnsiTheme="minorHAnsi" w:cstheme="minorHAnsi"/>
        </w:rPr>
      </w:pPr>
      <w:bookmarkStart w:id="18" w:name="_Toc163744881"/>
      <w:r w:rsidRPr="00443DB8">
        <w:rPr>
          <w:rFonts w:asciiTheme="minorHAnsi" w:hAnsiTheme="minorHAnsi" w:cstheme="minorHAnsi"/>
        </w:rPr>
        <w:t>1</w:t>
      </w:r>
      <w:r w:rsidR="006821E8">
        <w:rPr>
          <w:rFonts w:asciiTheme="minorHAnsi" w:hAnsiTheme="minorHAnsi" w:cstheme="minorHAnsi"/>
        </w:rPr>
        <w:t>3</w:t>
      </w:r>
      <w:r w:rsidRPr="00443DB8">
        <w:rPr>
          <w:rFonts w:asciiTheme="minorHAnsi" w:hAnsiTheme="minorHAnsi" w:cstheme="minorHAnsi"/>
        </w:rPr>
        <w:t>. Responsibilities</w:t>
      </w:r>
      <w:bookmarkEnd w:id="18"/>
    </w:p>
    <w:p w14:paraId="55553497" w14:textId="7BA665D3" w:rsidR="00980A86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Define roles and responsibilities for individuals involved in access management.</w:t>
      </w:r>
      <w:r w:rsidR="0015115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56B7205" w14:textId="77777777" w:rsidR="00BB6BF0" w:rsidRDefault="00BB6BF0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850"/>
        <w:gridCol w:w="7066"/>
      </w:tblGrid>
      <w:tr w:rsidR="00BB6BF0" w14:paraId="7ADE23EE" w14:textId="77777777" w:rsidTr="004804ED">
        <w:tc>
          <w:tcPr>
            <w:tcW w:w="2716" w:type="dxa"/>
          </w:tcPr>
          <w:p w14:paraId="3C887AEE" w14:textId="2DE53C63" w:rsidR="00BB6BF0" w:rsidRPr="00276E46" w:rsidRDefault="00BB6BF0" w:rsidP="00276E46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76E4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Roles</w:t>
            </w:r>
          </w:p>
        </w:tc>
        <w:tc>
          <w:tcPr>
            <w:tcW w:w="7200" w:type="dxa"/>
          </w:tcPr>
          <w:p w14:paraId="5AE0BDCC" w14:textId="4F875878" w:rsidR="00BB6BF0" w:rsidRPr="00276E46" w:rsidRDefault="00BB6BF0" w:rsidP="00276E46">
            <w:pPr>
              <w:widowControl/>
              <w:autoSpaceDE/>
              <w:autoSpaceDN/>
              <w:spacing w:line="276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76E4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Responsibilities</w:t>
            </w:r>
          </w:p>
        </w:tc>
      </w:tr>
      <w:tr w:rsidR="00BB6BF0" w14:paraId="78CEE4A3" w14:textId="77777777" w:rsidTr="004804ED">
        <w:tc>
          <w:tcPr>
            <w:tcW w:w="2716" w:type="dxa"/>
          </w:tcPr>
          <w:p w14:paraId="263136D1" w14:textId="77777777" w:rsidR="00BB6BF0" w:rsidRDefault="004804ED" w:rsidP="00980A86">
            <w:pPr>
              <w:widowControl/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4ED">
              <w:rPr>
                <w:rFonts w:asciiTheme="minorHAnsi" w:hAnsiTheme="minorHAnsi" w:cstheme="minorHAnsi"/>
                <w:sz w:val="20"/>
                <w:szCs w:val="20"/>
              </w:rPr>
              <w:t>Access Manager/Coordinator:</w:t>
            </w:r>
          </w:p>
          <w:p w14:paraId="37156616" w14:textId="7312579E" w:rsidR="004804ED" w:rsidRDefault="0083302E" w:rsidP="00980A86">
            <w:pPr>
              <w:widowControl/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83302E">
              <w:rPr>
                <w:rFonts w:asciiTheme="minorHAnsi" w:hAnsiTheme="minorHAnsi" w:cstheme="minorHAnsi"/>
                <w:color w:val="548DD4" w:themeColor="text2" w:themeTint="99"/>
                <w:sz w:val="20"/>
                <w:szCs w:val="20"/>
              </w:rPr>
              <w:t>Mahesh Addagatla &lt;m.addagatla@cloudextel.com&gt;</w:t>
            </w:r>
          </w:p>
        </w:tc>
        <w:tc>
          <w:tcPr>
            <w:tcW w:w="7200" w:type="dxa"/>
          </w:tcPr>
          <w:p w14:paraId="770B870C" w14:textId="77777777" w:rsidR="004804ED" w:rsidRPr="00276E46" w:rsidRDefault="004804ED" w:rsidP="00276E46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276E46">
              <w:rPr>
                <w:rFonts w:asciiTheme="minorHAnsi" w:hAnsiTheme="minorHAnsi" w:cstheme="minorHAnsi"/>
                <w:sz w:val="20"/>
                <w:szCs w:val="20"/>
              </w:rPr>
              <w:t>Oversees access management.</w:t>
            </w:r>
          </w:p>
          <w:p w14:paraId="1048CAFA" w14:textId="77777777" w:rsidR="004804ED" w:rsidRPr="00276E46" w:rsidRDefault="004804ED" w:rsidP="00276E46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276E46">
              <w:rPr>
                <w:rFonts w:asciiTheme="minorHAnsi" w:hAnsiTheme="minorHAnsi" w:cstheme="minorHAnsi"/>
                <w:sz w:val="20"/>
                <w:szCs w:val="20"/>
              </w:rPr>
              <w:t>Develops policies.</w:t>
            </w:r>
          </w:p>
          <w:p w14:paraId="4AFA20F3" w14:textId="3C991883" w:rsidR="00BB6BF0" w:rsidRPr="00276E46" w:rsidRDefault="004804ED" w:rsidP="00276E46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76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276E46">
              <w:rPr>
                <w:rFonts w:asciiTheme="minorHAnsi" w:hAnsiTheme="minorHAnsi" w:cstheme="minorHAnsi"/>
                <w:sz w:val="20"/>
                <w:szCs w:val="20"/>
              </w:rPr>
              <w:t>Manages requests and approvals.</w:t>
            </w:r>
          </w:p>
        </w:tc>
      </w:tr>
      <w:tr w:rsidR="00BB6BF0" w14:paraId="5842317A" w14:textId="77777777" w:rsidTr="004804ED">
        <w:tc>
          <w:tcPr>
            <w:tcW w:w="2716" w:type="dxa"/>
          </w:tcPr>
          <w:p w14:paraId="16F49BC1" w14:textId="77777777" w:rsidR="00BB6BF0" w:rsidRDefault="005C5F18" w:rsidP="0049484B">
            <w:pPr>
              <w:pStyle w:val="BodyText"/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System Administrators:</w:t>
            </w:r>
          </w:p>
          <w:p w14:paraId="342643AB" w14:textId="410804B1" w:rsidR="0083302E" w:rsidRPr="0049484B" w:rsidRDefault="0083302E" w:rsidP="0049484B">
            <w:pPr>
              <w:pStyle w:val="BodyText"/>
              <w:rPr>
                <w:rFonts w:asciiTheme="minorHAnsi" w:hAnsiTheme="minorHAnsi" w:cstheme="minorHAnsi"/>
              </w:rPr>
            </w:pPr>
            <w:r w:rsidRPr="0083302E">
              <w:rPr>
                <w:rFonts w:asciiTheme="minorHAnsi" w:hAnsiTheme="minorHAnsi" w:cstheme="minorHAnsi"/>
                <w:color w:val="548DD4" w:themeColor="text2" w:themeTint="99"/>
              </w:rPr>
              <w:t>Mahesh Addagatla &lt;m.addagatla@cloudextel.com&gt;</w:t>
            </w:r>
          </w:p>
        </w:tc>
        <w:tc>
          <w:tcPr>
            <w:tcW w:w="7200" w:type="dxa"/>
          </w:tcPr>
          <w:p w14:paraId="58218FCD" w14:textId="77777777" w:rsidR="005C5F18" w:rsidRPr="0049484B" w:rsidRDefault="005C5F18" w:rsidP="00276E46">
            <w:pPr>
              <w:pStyle w:val="BodyTex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Implements and maintains access controls.</w:t>
            </w:r>
          </w:p>
          <w:p w14:paraId="1A96864A" w14:textId="77777777" w:rsidR="005C5F18" w:rsidRPr="0049484B" w:rsidRDefault="005C5F18" w:rsidP="00276E46">
            <w:pPr>
              <w:pStyle w:val="BodyTex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Manages user accounts.</w:t>
            </w:r>
          </w:p>
          <w:p w14:paraId="3AFEB3BD" w14:textId="452F442E" w:rsidR="00BB6BF0" w:rsidRPr="0049484B" w:rsidRDefault="005C5F18" w:rsidP="00276E46">
            <w:pPr>
              <w:pStyle w:val="BodyTex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Monitors system access.</w:t>
            </w:r>
          </w:p>
        </w:tc>
      </w:tr>
      <w:tr w:rsidR="00BB6BF0" w14:paraId="6127C7C6" w14:textId="77777777" w:rsidTr="004804ED">
        <w:tc>
          <w:tcPr>
            <w:tcW w:w="2716" w:type="dxa"/>
          </w:tcPr>
          <w:p w14:paraId="4901622E" w14:textId="77777777" w:rsidR="00BB6BF0" w:rsidRDefault="005C5F18" w:rsidP="0049484B">
            <w:pPr>
              <w:pStyle w:val="BodyText"/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Data Owners:</w:t>
            </w:r>
          </w:p>
          <w:p w14:paraId="7E70EAA9" w14:textId="3C67B7F8" w:rsidR="0083302E" w:rsidRPr="0049484B" w:rsidRDefault="0083302E" w:rsidP="0049484B">
            <w:pPr>
              <w:pStyle w:val="BodyText"/>
              <w:rPr>
                <w:rFonts w:asciiTheme="minorHAnsi" w:hAnsiTheme="minorHAnsi" w:cstheme="minorHAnsi"/>
              </w:rPr>
            </w:pPr>
            <w:r w:rsidRPr="008537AE">
              <w:rPr>
                <w:rFonts w:asciiTheme="minorHAnsi" w:hAnsiTheme="minorHAnsi" w:cstheme="minorHAnsi"/>
                <w:color w:val="548DD4" w:themeColor="text2" w:themeTint="99"/>
              </w:rPr>
              <w:t xml:space="preserve">Respective </w:t>
            </w:r>
            <w:r w:rsidR="008537AE" w:rsidRPr="008537AE">
              <w:rPr>
                <w:rFonts w:asciiTheme="minorHAnsi" w:hAnsiTheme="minorHAnsi" w:cstheme="minorHAnsi"/>
                <w:color w:val="548DD4" w:themeColor="text2" w:themeTint="99"/>
              </w:rPr>
              <w:t>Owners</w:t>
            </w:r>
          </w:p>
        </w:tc>
        <w:tc>
          <w:tcPr>
            <w:tcW w:w="7200" w:type="dxa"/>
          </w:tcPr>
          <w:p w14:paraId="2461EF45" w14:textId="77777777" w:rsidR="005C5F18" w:rsidRPr="0049484B" w:rsidRDefault="005C5F18" w:rsidP="00276E46">
            <w:pPr>
              <w:pStyle w:val="BodyTex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Identify sensitive data.</w:t>
            </w:r>
          </w:p>
          <w:p w14:paraId="5C24EB8D" w14:textId="77777777" w:rsidR="005C5F18" w:rsidRPr="0049484B" w:rsidRDefault="005C5F18" w:rsidP="00276E46">
            <w:pPr>
              <w:pStyle w:val="BodyTex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Define access requirements.</w:t>
            </w:r>
          </w:p>
          <w:p w14:paraId="4CE75153" w14:textId="69B64C01" w:rsidR="00BB6BF0" w:rsidRPr="0049484B" w:rsidRDefault="005C5F18" w:rsidP="00276E46">
            <w:pPr>
              <w:pStyle w:val="BodyTex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Approve access requests.</w:t>
            </w:r>
          </w:p>
        </w:tc>
      </w:tr>
      <w:tr w:rsidR="00BB6BF0" w14:paraId="610A6BFB" w14:textId="77777777" w:rsidTr="004804ED">
        <w:tc>
          <w:tcPr>
            <w:tcW w:w="2716" w:type="dxa"/>
          </w:tcPr>
          <w:p w14:paraId="7279BB6E" w14:textId="77777777" w:rsidR="00BB6BF0" w:rsidRDefault="0049484B" w:rsidP="0049484B">
            <w:pPr>
              <w:pStyle w:val="BodyText"/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End Users:</w:t>
            </w:r>
          </w:p>
          <w:p w14:paraId="4E27E2FA" w14:textId="379BE835" w:rsidR="008537AE" w:rsidRPr="0049484B" w:rsidRDefault="008537AE" w:rsidP="0049484B">
            <w:pPr>
              <w:pStyle w:val="BodyText"/>
              <w:rPr>
                <w:rFonts w:asciiTheme="minorHAnsi" w:hAnsiTheme="minorHAnsi" w:cstheme="minorHAnsi"/>
              </w:rPr>
            </w:pPr>
            <w:r w:rsidRPr="008537AE">
              <w:rPr>
                <w:rFonts w:asciiTheme="minorHAnsi" w:hAnsiTheme="minorHAnsi" w:cstheme="minorHAnsi"/>
                <w:color w:val="548DD4" w:themeColor="text2" w:themeTint="99"/>
              </w:rPr>
              <w:t>All Users</w:t>
            </w:r>
          </w:p>
        </w:tc>
        <w:tc>
          <w:tcPr>
            <w:tcW w:w="7200" w:type="dxa"/>
          </w:tcPr>
          <w:p w14:paraId="39033041" w14:textId="77777777" w:rsidR="0049484B" w:rsidRPr="0049484B" w:rsidRDefault="0049484B" w:rsidP="00276E46">
            <w:pPr>
              <w:pStyle w:val="BodyTex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Follow policies.</w:t>
            </w:r>
          </w:p>
          <w:p w14:paraId="4A5F0A99" w14:textId="77777777" w:rsidR="0049484B" w:rsidRPr="0049484B" w:rsidRDefault="0049484B" w:rsidP="00276E46">
            <w:pPr>
              <w:pStyle w:val="BodyTex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Submit access requests.</w:t>
            </w:r>
          </w:p>
          <w:p w14:paraId="6B3B67CF" w14:textId="6C54E297" w:rsidR="00BB6BF0" w:rsidRPr="0049484B" w:rsidRDefault="0049484B" w:rsidP="00276E46">
            <w:pPr>
              <w:pStyle w:val="BodyText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49484B">
              <w:rPr>
                <w:rFonts w:asciiTheme="minorHAnsi" w:hAnsiTheme="minorHAnsi" w:cstheme="minorHAnsi"/>
              </w:rPr>
              <w:t>Adhere to security protocols.</w:t>
            </w:r>
          </w:p>
        </w:tc>
      </w:tr>
    </w:tbl>
    <w:p w14:paraId="3301189F" w14:textId="77777777" w:rsidR="0004244B" w:rsidRPr="00443DB8" w:rsidRDefault="0004244B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40CF600B" w14:textId="01415EDC" w:rsidR="00980A86" w:rsidRPr="00443DB8" w:rsidRDefault="00980A86" w:rsidP="00443DB8">
      <w:pPr>
        <w:pStyle w:val="Heading1"/>
        <w:ind w:left="822"/>
        <w:rPr>
          <w:rFonts w:asciiTheme="minorHAnsi" w:hAnsiTheme="minorHAnsi" w:cstheme="minorHAnsi"/>
          <w:b w:val="0"/>
          <w:bCs w:val="0"/>
        </w:rPr>
      </w:pPr>
      <w:bookmarkStart w:id="19" w:name="_Toc163744882"/>
      <w:r w:rsidRPr="00443DB8">
        <w:rPr>
          <w:rFonts w:asciiTheme="minorHAnsi" w:hAnsiTheme="minorHAnsi" w:cstheme="minorHAnsi"/>
        </w:rPr>
        <w:t>1</w:t>
      </w:r>
      <w:r w:rsidR="006821E8">
        <w:rPr>
          <w:rFonts w:asciiTheme="minorHAnsi" w:hAnsiTheme="minorHAnsi" w:cstheme="minorHAnsi"/>
        </w:rPr>
        <w:t>4</w:t>
      </w:r>
      <w:r w:rsidRPr="00443DB8">
        <w:rPr>
          <w:rFonts w:asciiTheme="minorHAnsi" w:hAnsiTheme="minorHAnsi" w:cstheme="minorHAnsi"/>
        </w:rPr>
        <w:t>. Review and Revision</w:t>
      </w:r>
      <w:bookmarkEnd w:id="19"/>
    </w:p>
    <w:p w14:paraId="6EA46201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Regularly review and update the Access Management Policy to address changing security threats and business needs.</w:t>
      </w:r>
    </w:p>
    <w:p w14:paraId="0CCBBA77" w14:textId="77777777" w:rsidR="0004244B" w:rsidRPr="00443DB8" w:rsidRDefault="0004244B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</w:p>
    <w:p w14:paraId="3350C2AA" w14:textId="22388E74" w:rsidR="00980A86" w:rsidRPr="00443DB8" w:rsidRDefault="00980A86" w:rsidP="00443DB8">
      <w:pPr>
        <w:pStyle w:val="Heading1"/>
        <w:ind w:left="822"/>
        <w:rPr>
          <w:rFonts w:asciiTheme="minorHAnsi" w:hAnsiTheme="minorHAnsi" w:cstheme="minorHAnsi"/>
        </w:rPr>
      </w:pPr>
      <w:bookmarkStart w:id="20" w:name="_Toc163744883"/>
      <w:r w:rsidRPr="00443DB8">
        <w:rPr>
          <w:rFonts w:asciiTheme="minorHAnsi" w:hAnsiTheme="minorHAnsi" w:cstheme="minorHAnsi"/>
        </w:rPr>
        <w:t>1</w:t>
      </w:r>
      <w:r w:rsidR="006821E8">
        <w:rPr>
          <w:rFonts w:asciiTheme="minorHAnsi" w:hAnsiTheme="minorHAnsi" w:cstheme="minorHAnsi"/>
        </w:rPr>
        <w:t>5</w:t>
      </w:r>
      <w:r w:rsidRPr="00443DB8">
        <w:rPr>
          <w:rFonts w:asciiTheme="minorHAnsi" w:hAnsiTheme="minorHAnsi" w:cstheme="minorHAnsi"/>
        </w:rPr>
        <w:t>. Enforcement</w:t>
      </w:r>
      <w:bookmarkEnd w:id="20"/>
    </w:p>
    <w:p w14:paraId="3C48C8CD" w14:textId="77777777" w:rsidR="00980A86" w:rsidRPr="00443DB8" w:rsidRDefault="00980A86" w:rsidP="00980A86">
      <w:pPr>
        <w:widowControl/>
        <w:autoSpaceDE/>
        <w:autoSpaceDN/>
        <w:spacing w:line="276" w:lineRule="auto"/>
        <w:ind w:left="540"/>
        <w:contextualSpacing/>
        <w:rPr>
          <w:rFonts w:asciiTheme="minorHAnsi" w:hAnsiTheme="minorHAnsi" w:cstheme="minorHAnsi"/>
          <w:sz w:val="20"/>
          <w:szCs w:val="20"/>
        </w:rPr>
      </w:pPr>
      <w:r w:rsidRPr="00443DB8">
        <w:rPr>
          <w:rFonts w:asciiTheme="minorHAnsi" w:hAnsiTheme="minorHAnsi" w:cstheme="minorHAnsi"/>
          <w:sz w:val="20"/>
          <w:szCs w:val="20"/>
        </w:rPr>
        <w:t>•</w:t>
      </w:r>
      <w:r w:rsidRPr="00443DB8">
        <w:rPr>
          <w:rFonts w:asciiTheme="minorHAnsi" w:hAnsiTheme="minorHAnsi" w:cstheme="minorHAnsi"/>
          <w:sz w:val="20"/>
          <w:szCs w:val="20"/>
        </w:rPr>
        <w:tab/>
        <w:t>Violations of this policy may result in disciplinary action, including revocation of access privileges, suspension, or termination.</w:t>
      </w:r>
    </w:p>
    <w:sectPr w:rsidR="00980A86" w:rsidRPr="00443DB8" w:rsidSect="00275AE7">
      <w:headerReference w:type="default" r:id="rId12"/>
      <w:pgSz w:w="11906" w:h="16838" w:code="9"/>
      <w:pgMar w:top="720" w:right="720" w:bottom="720" w:left="72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1D0F" w14:textId="77777777" w:rsidR="00275AE7" w:rsidRDefault="00275AE7">
      <w:r>
        <w:separator/>
      </w:r>
    </w:p>
  </w:endnote>
  <w:endnote w:type="continuationSeparator" w:id="0">
    <w:p w14:paraId="30A8B550" w14:textId="77777777" w:rsidR="00275AE7" w:rsidRDefault="00275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D7E87" w14:textId="28A541EE" w:rsidR="001F3D69" w:rsidRDefault="001F3D69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149C" w14:textId="77777777" w:rsidR="00275AE7" w:rsidRDefault="00275AE7">
      <w:r>
        <w:separator/>
      </w:r>
    </w:p>
  </w:footnote>
  <w:footnote w:type="continuationSeparator" w:id="0">
    <w:p w14:paraId="5B9C15EA" w14:textId="77777777" w:rsidR="00275AE7" w:rsidRDefault="00275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6" w:type="dxa"/>
      <w:tblInd w:w="6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62"/>
      <w:gridCol w:w="4237"/>
      <w:gridCol w:w="3497"/>
    </w:tblGrid>
    <w:tr w:rsidR="006374E8" w14:paraId="0398D4A9" w14:textId="77777777" w:rsidTr="006374E8">
      <w:trPr>
        <w:trHeight w:val="661"/>
      </w:trPr>
      <w:tc>
        <w:tcPr>
          <w:tcW w:w="2762" w:type="dxa"/>
          <w:vAlign w:val="center"/>
        </w:tcPr>
        <w:p w14:paraId="06D95DAE" w14:textId="77777777" w:rsidR="006374E8" w:rsidRDefault="006374E8" w:rsidP="006374E8">
          <w:pPr>
            <w:pStyle w:val="TableParagraph"/>
            <w:rPr>
              <w:b/>
              <w:sz w:val="16"/>
            </w:rPr>
          </w:pPr>
          <w:r>
            <w:rPr>
              <w:b/>
              <w:sz w:val="16"/>
            </w:rPr>
            <w:t>Excel Telesonic India Pvt Ltd</w:t>
          </w:r>
        </w:p>
      </w:tc>
      <w:tc>
        <w:tcPr>
          <w:tcW w:w="4237" w:type="dxa"/>
          <w:vAlign w:val="center"/>
        </w:tcPr>
        <w:p w14:paraId="5BEB9395" w14:textId="3BFC9743" w:rsidR="006374E8" w:rsidRPr="00E2010C" w:rsidRDefault="006374E8" w:rsidP="006374E8">
          <w:pPr>
            <w:pStyle w:val="TableParagraph"/>
            <w:spacing w:line="193" w:lineRule="exact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Access Management Policy</w:t>
          </w:r>
        </w:p>
        <w:p w14:paraId="77899DE2" w14:textId="77777777" w:rsidR="006374E8" w:rsidRDefault="006374E8" w:rsidP="006374E8">
          <w:pPr>
            <w:pStyle w:val="TableParagraph"/>
            <w:spacing w:line="193" w:lineRule="exact"/>
            <w:rPr>
              <w:b/>
              <w:sz w:val="16"/>
            </w:rPr>
          </w:pPr>
          <w:r>
            <w:rPr>
              <w:b/>
              <w:color w:val="FF9A00"/>
              <w:spacing w:val="-2"/>
              <w:sz w:val="16"/>
            </w:rPr>
            <w:t>Confidential</w:t>
          </w:r>
        </w:p>
      </w:tc>
      <w:tc>
        <w:tcPr>
          <w:tcW w:w="3497" w:type="dxa"/>
          <w:vAlign w:val="bottom"/>
        </w:tcPr>
        <w:p w14:paraId="757AD05F" w14:textId="77777777" w:rsidR="006374E8" w:rsidRDefault="006374E8" w:rsidP="006374E8">
          <w:pPr>
            <w:pStyle w:val="TableParagraph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19230C85" wp14:editId="70A41BD6">
                <wp:extent cx="1428750" cy="295275"/>
                <wp:effectExtent l="0" t="0" r="0" b="9525"/>
                <wp:docPr id="164618111" name="Graphic 164618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921371" name="Graphic 146992137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9D7E86" w14:textId="38B55803" w:rsidR="001F3D69" w:rsidRPr="005C4909" w:rsidRDefault="001F3D69" w:rsidP="005C4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6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62"/>
      <w:gridCol w:w="4237"/>
      <w:gridCol w:w="3497"/>
    </w:tblGrid>
    <w:tr w:rsidR="00900CFF" w14:paraId="0119A939" w14:textId="77777777" w:rsidTr="00900CFF">
      <w:trPr>
        <w:trHeight w:val="661"/>
      </w:trPr>
      <w:tc>
        <w:tcPr>
          <w:tcW w:w="2762" w:type="dxa"/>
          <w:vAlign w:val="center"/>
        </w:tcPr>
        <w:p w14:paraId="70C8FAB0" w14:textId="77777777" w:rsidR="00900CFF" w:rsidRDefault="00900CFF" w:rsidP="00900CFF">
          <w:pPr>
            <w:pStyle w:val="TableParagraph"/>
            <w:rPr>
              <w:b/>
              <w:sz w:val="16"/>
            </w:rPr>
          </w:pPr>
          <w:r>
            <w:rPr>
              <w:b/>
              <w:sz w:val="16"/>
            </w:rPr>
            <w:t>Excel Telesonic India Pvt Ltd</w:t>
          </w:r>
        </w:p>
      </w:tc>
      <w:tc>
        <w:tcPr>
          <w:tcW w:w="4237" w:type="dxa"/>
          <w:vAlign w:val="center"/>
        </w:tcPr>
        <w:p w14:paraId="2AEB760C" w14:textId="77777777" w:rsidR="00E3619F" w:rsidRPr="00E2010C" w:rsidRDefault="00E3619F" w:rsidP="00E3619F">
          <w:pPr>
            <w:pStyle w:val="TableParagraph"/>
            <w:spacing w:line="193" w:lineRule="exact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Access Management Policy</w:t>
          </w:r>
        </w:p>
        <w:p w14:paraId="4249A011" w14:textId="77777777" w:rsidR="00900CFF" w:rsidRDefault="00900CFF" w:rsidP="00900CFF">
          <w:pPr>
            <w:pStyle w:val="TableParagraph"/>
            <w:spacing w:line="193" w:lineRule="exact"/>
            <w:rPr>
              <w:b/>
              <w:sz w:val="16"/>
            </w:rPr>
          </w:pPr>
          <w:r>
            <w:rPr>
              <w:b/>
              <w:color w:val="FF9A00"/>
              <w:spacing w:val="-2"/>
              <w:sz w:val="16"/>
            </w:rPr>
            <w:t>Confidential</w:t>
          </w:r>
        </w:p>
      </w:tc>
      <w:tc>
        <w:tcPr>
          <w:tcW w:w="3497" w:type="dxa"/>
          <w:vAlign w:val="bottom"/>
        </w:tcPr>
        <w:p w14:paraId="1D8E8F3C" w14:textId="77777777" w:rsidR="00900CFF" w:rsidRDefault="00900CFF" w:rsidP="00900CFF">
          <w:pPr>
            <w:pStyle w:val="TableParagraph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507D9A91" wp14:editId="7D9F829E">
                <wp:extent cx="1428750" cy="295275"/>
                <wp:effectExtent l="0" t="0" r="0" b="9525"/>
                <wp:docPr id="1338815399" name="Graphic 13388153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921371" name="Graphic 146992137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E2A27C" w14:textId="7A97F7A5" w:rsidR="00413D7A" w:rsidRDefault="00413D7A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E9"/>
    <w:multiLevelType w:val="hybridMultilevel"/>
    <w:tmpl w:val="23245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980"/>
    <w:multiLevelType w:val="multilevel"/>
    <w:tmpl w:val="388E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B1210"/>
    <w:multiLevelType w:val="multilevel"/>
    <w:tmpl w:val="225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B6D16"/>
    <w:multiLevelType w:val="hybridMultilevel"/>
    <w:tmpl w:val="7040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97074"/>
    <w:multiLevelType w:val="multilevel"/>
    <w:tmpl w:val="C43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C2596F"/>
    <w:multiLevelType w:val="hybridMultilevel"/>
    <w:tmpl w:val="B6543F7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E7FEB"/>
    <w:multiLevelType w:val="multilevel"/>
    <w:tmpl w:val="64D80828"/>
    <w:lvl w:ilvl="0">
      <w:start w:val="1"/>
      <w:numFmt w:val="decimal"/>
      <w:lvlText w:val="%1."/>
      <w:lvlJc w:val="left"/>
      <w:pPr>
        <w:ind w:left="160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72" w:hanging="56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597" w:hanging="71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60" w:hanging="7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7" w:hanging="7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4" w:hanging="7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1" w:hanging="7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8" w:hanging="7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5" w:hanging="711"/>
      </w:pPr>
      <w:rPr>
        <w:rFonts w:hint="default"/>
        <w:lang w:val="en-US" w:eastAsia="en-US" w:bidi="ar-SA"/>
      </w:rPr>
    </w:lvl>
  </w:abstractNum>
  <w:abstractNum w:abstractNumId="7" w15:restartNumberingAfterBreak="0">
    <w:nsid w:val="55C653D2"/>
    <w:multiLevelType w:val="multilevel"/>
    <w:tmpl w:val="0004F72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3" w:hanging="383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6BD48E0"/>
    <w:multiLevelType w:val="multilevel"/>
    <w:tmpl w:val="00DE9F54"/>
    <w:lvl w:ilvl="0">
      <w:start w:val="5"/>
      <w:numFmt w:val="decimal"/>
      <w:lvlText w:val="%1"/>
      <w:lvlJc w:val="left"/>
      <w:pPr>
        <w:ind w:left="2453" w:hanging="567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453" w:hanging="56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45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5106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88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70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52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4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16" w:hanging="567"/>
      </w:pPr>
      <w:rPr>
        <w:rFonts w:hint="default"/>
        <w:lang w:val="en-US" w:eastAsia="en-US" w:bidi="ar-SA"/>
      </w:rPr>
    </w:lvl>
  </w:abstractNum>
  <w:abstractNum w:abstractNumId="9" w15:restartNumberingAfterBreak="0">
    <w:nsid w:val="5D1D74C4"/>
    <w:multiLevelType w:val="multilevel"/>
    <w:tmpl w:val="86143E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6064306C"/>
    <w:multiLevelType w:val="multilevel"/>
    <w:tmpl w:val="9A2C1ACA"/>
    <w:lvl w:ilvl="0">
      <w:start w:val="5"/>
      <w:numFmt w:val="decimal"/>
      <w:lvlText w:val="%1"/>
      <w:lvlJc w:val="left"/>
      <w:pPr>
        <w:ind w:left="2453" w:hanging="56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453" w:hanging="56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45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5106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88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70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52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4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16" w:hanging="567"/>
      </w:pPr>
      <w:rPr>
        <w:rFonts w:hint="default"/>
        <w:lang w:val="en-US" w:eastAsia="en-US" w:bidi="ar-SA"/>
      </w:rPr>
    </w:lvl>
  </w:abstractNum>
  <w:abstractNum w:abstractNumId="11" w15:restartNumberingAfterBreak="0">
    <w:nsid w:val="61E72D7F"/>
    <w:multiLevelType w:val="multilevel"/>
    <w:tmpl w:val="55A05D4E"/>
    <w:lvl w:ilvl="0">
      <w:start w:val="1"/>
      <w:numFmt w:val="decimal"/>
      <w:lvlText w:val="%1."/>
      <w:lvlJc w:val="left"/>
      <w:pPr>
        <w:ind w:left="1721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028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7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685" w:hanging="7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0" w:hanging="7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5" w:hanging="7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7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5" w:hanging="7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0" w:hanging="711"/>
      </w:pPr>
      <w:rPr>
        <w:rFonts w:hint="default"/>
        <w:lang w:val="en-US" w:eastAsia="en-US" w:bidi="ar-SA"/>
      </w:rPr>
    </w:lvl>
  </w:abstractNum>
  <w:abstractNum w:abstractNumId="12" w15:restartNumberingAfterBreak="0">
    <w:nsid w:val="79FB54A2"/>
    <w:multiLevelType w:val="multilevel"/>
    <w:tmpl w:val="3328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2754005">
    <w:abstractNumId w:val="6"/>
  </w:num>
  <w:num w:numId="2" w16cid:durableId="126049431">
    <w:abstractNumId w:val="8"/>
  </w:num>
  <w:num w:numId="3" w16cid:durableId="1383556016">
    <w:abstractNumId w:val="10"/>
  </w:num>
  <w:num w:numId="4" w16cid:durableId="1212687206">
    <w:abstractNumId w:val="11"/>
  </w:num>
  <w:num w:numId="5" w16cid:durableId="576129987">
    <w:abstractNumId w:val="7"/>
  </w:num>
  <w:num w:numId="6" w16cid:durableId="1486356831">
    <w:abstractNumId w:val="9"/>
  </w:num>
  <w:num w:numId="7" w16cid:durableId="15084138">
    <w:abstractNumId w:val="5"/>
  </w:num>
  <w:num w:numId="8" w16cid:durableId="68038012">
    <w:abstractNumId w:val="2"/>
  </w:num>
  <w:num w:numId="9" w16cid:durableId="1400976624">
    <w:abstractNumId w:val="1"/>
  </w:num>
  <w:num w:numId="10" w16cid:durableId="1631786672">
    <w:abstractNumId w:val="4"/>
  </w:num>
  <w:num w:numId="11" w16cid:durableId="710306890">
    <w:abstractNumId w:val="12"/>
  </w:num>
  <w:num w:numId="12" w16cid:durableId="472603688">
    <w:abstractNumId w:val="3"/>
  </w:num>
  <w:num w:numId="13" w16cid:durableId="112350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69"/>
    <w:rsid w:val="00001364"/>
    <w:rsid w:val="00020204"/>
    <w:rsid w:val="00027036"/>
    <w:rsid w:val="00027B02"/>
    <w:rsid w:val="00034BA6"/>
    <w:rsid w:val="000353A5"/>
    <w:rsid w:val="00040ED3"/>
    <w:rsid w:val="0004244B"/>
    <w:rsid w:val="00082F67"/>
    <w:rsid w:val="000854BE"/>
    <w:rsid w:val="000A5A34"/>
    <w:rsid w:val="000B7830"/>
    <w:rsid w:val="000D1D6B"/>
    <w:rsid w:val="0010260F"/>
    <w:rsid w:val="001115B0"/>
    <w:rsid w:val="0011291E"/>
    <w:rsid w:val="00151157"/>
    <w:rsid w:val="001713C9"/>
    <w:rsid w:val="001930B4"/>
    <w:rsid w:val="0019436E"/>
    <w:rsid w:val="00196B97"/>
    <w:rsid w:val="001B6C9C"/>
    <w:rsid w:val="001E49AC"/>
    <w:rsid w:val="001E6760"/>
    <w:rsid w:val="001F3D69"/>
    <w:rsid w:val="002215D4"/>
    <w:rsid w:val="00223840"/>
    <w:rsid w:val="00236910"/>
    <w:rsid w:val="00236987"/>
    <w:rsid w:val="00275AE7"/>
    <w:rsid w:val="00276204"/>
    <w:rsid w:val="00276E46"/>
    <w:rsid w:val="0028344B"/>
    <w:rsid w:val="00296199"/>
    <w:rsid w:val="002A4C20"/>
    <w:rsid w:val="002E19AD"/>
    <w:rsid w:val="00303E51"/>
    <w:rsid w:val="0030686D"/>
    <w:rsid w:val="003525C4"/>
    <w:rsid w:val="00362408"/>
    <w:rsid w:val="00363A5F"/>
    <w:rsid w:val="0036680A"/>
    <w:rsid w:val="00372E9C"/>
    <w:rsid w:val="00380E99"/>
    <w:rsid w:val="0038357C"/>
    <w:rsid w:val="003961F8"/>
    <w:rsid w:val="003A2689"/>
    <w:rsid w:val="003B6933"/>
    <w:rsid w:val="003D005B"/>
    <w:rsid w:val="003D4CB4"/>
    <w:rsid w:val="003E3BFB"/>
    <w:rsid w:val="00413D7A"/>
    <w:rsid w:val="0042040E"/>
    <w:rsid w:val="00422324"/>
    <w:rsid w:val="00443DB8"/>
    <w:rsid w:val="0046060E"/>
    <w:rsid w:val="004631F5"/>
    <w:rsid w:val="00466DD8"/>
    <w:rsid w:val="0047221A"/>
    <w:rsid w:val="004804ED"/>
    <w:rsid w:val="00481ED2"/>
    <w:rsid w:val="0049484B"/>
    <w:rsid w:val="004A4156"/>
    <w:rsid w:val="004B1DF3"/>
    <w:rsid w:val="004C6431"/>
    <w:rsid w:val="004D1917"/>
    <w:rsid w:val="004D6F25"/>
    <w:rsid w:val="00505F32"/>
    <w:rsid w:val="005321B7"/>
    <w:rsid w:val="00580EBB"/>
    <w:rsid w:val="005A5610"/>
    <w:rsid w:val="005A5F26"/>
    <w:rsid w:val="005B3858"/>
    <w:rsid w:val="005B77CE"/>
    <w:rsid w:val="005C4909"/>
    <w:rsid w:val="005C5F18"/>
    <w:rsid w:val="005C77CE"/>
    <w:rsid w:val="006045B2"/>
    <w:rsid w:val="00632550"/>
    <w:rsid w:val="00635C58"/>
    <w:rsid w:val="006374E8"/>
    <w:rsid w:val="00647D75"/>
    <w:rsid w:val="00652838"/>
    <w:rsid w:val="006821E8"/>
    <w:rsid w:val="00697EBE"/>
    <w:rsid w:val="006A42E8"/>
    <w:rsid w:val="006A59C4"/>
    <w:rsid w:val="006B426E"/>
    <w:rsid w:val="006D45AE"/>
    <w:rsid w:val="006D647A"/>
    <w:rsid w:val="00716D17"/>
    <w:rsid w:val="007272B6"/>
    <w:rsid w:val="00750977"/>
    <w:rsid w:val="0075768B"/>
    <w:rsid w:val="007762C6"/>
    <w:rsid w:val="00790C04"/>
    <w:rsid w:val="007A3C4F"/>
    <w:rsid w:val="007D320D"/>
    <w:rsid w:val="00804A37"/>
    <w:rsid w:val="0083302E"/>
    <w:rsid w:val="00846BE0"/>
    <w:rsid w:val="008537AE"/>
    <w:rsid w:val="008660DD"/>
    <w:rsid w:val="00885B98"/>
    <w:rsid w:val="00897B47"/>
    <w:rsid w:val="008D36A5"/>
    <w:rsid w:val="008E1064"/>
    <w:rsid w:val="00900CFF"/>
    <w:rsid w:val="00914235"/>
    <w:rsid w:val="0094316C"/>
    <w:rsid w:val="00980A86"/>
    <w:rsid w:val="009A1214"/>
    <w:rsid w:val="009C4C8E"/>
    <w:rsid w:val="009E6026"/>
    <w:rsid w:val="009F132B"/>
    <w:rsid w:val="009F215F"/>
    <w:rsid w:val="00A40BFF"/>
    <w:rsid w:val="00A42325"/>
    <w:rsid w:val="00A50279"/>
    <w:rsid w:val="00A51C39"/>
    <w:rsid w:val="00A67014"/>
    <w:rsid w:val="00A864E6"/>
    <w:rsid w:val="00AA7789"/>
    <w:rsid w:val="00AF289D"/>
    <w:rsid w:val="00B35BB3"/>
    <w:rsid w:val="00B940C8"/>
    <w:rsid w:val="00BA4182"/>
    <w:rsid w:val="00BA5489"/>
    <w:rsid w:val="00BB6BF0"/>
    <w:rsid w:val="00BC5733"/>
    <w:rsid w:val="00BC668C"/>
    <w:rsid w:val="00BD38BF"/>
    <w:rsid w:val="00BE4298"/>
    <w:rsid w:val="00BF7C21"/>
    <w:rsid w:val="00C02112"/>
    <w:rsid w:val="00C03603"/>
    <w:rsid w:val="00C13060"/>
    <w:rsid w:val="00C1538E"/>
    <w:rsid w:val="00C202B6"/>
    <w:rsid w:val="00C82926"/>
    <w:rsid w:val="00CB4175"/>
    <w:rsid w:val="00D15CFA"/>
    <w:rsid w:val="00D26BA7"/>
    <w:rsid w:val="00D3760E"/>
    <w:rsid w:val="00D537BB"/>
    <w:rsid w:val="00D65ABA"/>
    <w:rsid w:val="00D66F5B"/>
    <w:rsid w:val="00D70D53"/>
    <w:rsid w:val="00D80238"/>
    <w:rsid w:val="00D84551"/>
    <w:rsid w:val="00DC13DC"/>
    <w:rsid w:val="00DF53D3"/>
    <w:rsid w:val="00DF5BD5"/>
    <w:rsid w:val="00E00A6A"/>
    <w:rsid w:val="00E2073F"/>
    <w:rsid w:val="00E218A3"/>
    <w:rsid w:val="00E35A82"/>
    <w:rsid w:val="00E3619F"/>
    <w:rsid w:val="00E47247"/>
    <w:rsid w:val="00E5144B"/>
    <w:rsid w:val="00E57A9E"/>
    <w:rsid w:val="00E902EA"/>
    <w:rsid w:val="00EB2897"/>
    <w:rsid w:val="00F00BDA"/>
    <w:rsid w:val="00F074DD"/>
    <w:rsid w:val="00F15713"/>
    <w:rsid w:val="00F4703D"/>
    <w:rsid w:val="00F51CC5"/>
    <w:rsid w:val="00F55709"/>
    <w:rsid w:val="00F61608"/>
    <w:rsid w:val="00F92C81"/>
    <w:rsid w:val="00FB26C2"/>
    <w:rsid w:val="00FC797A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9D7BB1"/>
  <w15:docId w15:val="{C9EE9B0E-3509-44AF-A303-D852BDB8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2" w:hanging="28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597" w:hanging="71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5"/>
      <w:ind w:left="1721" w:hanging="401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236"/>
      <w:ind w:left="2026" w:hanging="423"/>
    </w:pPr>
    <w:rPr>
      <w:sz w:val="20"/>
      <w:szCs w:val="20"/>
    </w:rPr>
  </w:style>
  <w:style w:type="paragraph" w:styleId="TOC3">
    <w:name w:val="toc 3"/>
    <w:basedOn w:val="Normal"/>
    <w:uiPriority w:val="39"/>
    <w:qFormat/>
    <w:pPr>
      <w:spacing w:before="236"/>
      <w:ind w:left="2597" w:hanging="711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379" w:right="94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2597" w:hanging="711"/>
    </w:pPr>
  </w:style>
  <w:style w:type="paragraph" w:customStyle="1" w:styleId="TableParagraph">
    <w:name w:val="Table Paragraph"/>
    <w:basedOn w:val="Normal"/>
    <w:uiPriority w:val="1"/>
    <w:qFormat/>
    <w:pPr>
      <w:spacing w:line="172" w:lineRule="exact"/>
      <w:ind w:left="10"/>
      <w:jc w:val="center"/>
    </w:pPr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2961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1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61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19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C0211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53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5C5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5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D8CC7-2607-49EB-BE0D-E3306389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733</Words>
  <Characters>6144</Characters>
  <Application>Microsoft Office Word</Application>
  <DocSecurity>0</DocSecurity>
  <Lines>51</Lines>
  <Paragraphs>13</Paragraphs>
  <ScaleCrop>false</ScaleCrop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Paresh</dc:creator>
  <cp:lastModifiedBy>Viral Shah</cp:lastModifiedBy>
  <cp:revision>62</cp:revision>
  <dcterms:created xsi:type="dcterms:W3CDTF">2024-01-26T06:49:00Z</dcterms:created>
  <dcterms:modified xsi:type="dcterms:W3CDTF">2024-05-01T11:12:00Z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2024-01-02T00:00:00Z</vt:filetime>
  </property>
  <property fmtid="{D5CDD505-2E9C-101B-9397-08002B2CF9AE}" pid="5" name="Producer">
    <vt:lpwstr>Microsoft® Office Word 2007</vt:lpwstr>
  </property>
  <property fmtid="{D5CDD505-2E9C-101B-9397-08002B2CF9AE}" pid="6" name="GrammarlyDocumentId">
    <vt:lpwstr>40597957d2d76b56de01cb9eeed4dd1ac05de8b84820a21d044618fa34121f3c</vt:lpwstr>
  </property>
</Properties>
</file>