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46CCE" w14:textId="66E53601" w:rsidR="005A7502" w:rsidRPr="005A7502" w:rsidRDefault="005A7502" w:rsidP="008D669E">
      <w:pPr>
        <w:jc w:val="center"/>
        <w:rPr>
          <w:b/>
          <w:bCs/>
          <w:sz w:val="32"/>
          <w:szCs w:val="32"/>
        </w:rPr>
      </w:pPr>
      <w:r w:rsidRPr="005A7502">
        <w:rPr>
          <w:b/>
          <w:bCs/>
          <w:sz w:val="32"/>
          <w:szCs w:val="32"/>
        </w:rPr>
        <w:t>Group Project</w:t>
      </w:r>
    </w:p>
    <w:p w14:paraId="2F5460FF" w14:textId="7239B3CC" w:rsidR="005A7502" w:rsidRPr="008D669E" w:rsidRDefault="00A11653" w:rsidP="008D669E">
      <w:pPr>
        <w:jc w:val="center"/>
        <w:rPr>
          <w:i/>
          <w:iCs/>
          <w:sz w:val="28"/>
          <w:szCs w:val="28"/>
        </w:rPr>
      </w:pPr>
      <w:r w:rsidRPr="008D669E">
        <w:rPr>
          <w:i/>
          <w:iCs/>
          <w:sz w:val="28"/>
          <w:szCs w:val="28"/>
        </w:rPr>
        <w:t>Group</w:t>
      </w:r>
      <w:r w:rsidR="008D669E">
        <w:rPr>
          <w:i/>
          <w:iCs/>
          <w:sz w:val="28"/>
          <w:szCs w:val="28"/>
        </w:rPr>
        <w:t>:</w:t>
      </w:r>
      <w:r w:rsidRPr="008D669E">
        <w:rPr>
          <w:i/>
          <w:iCs/>
          <w:sz w:val="28"/>
          <w:szCs w:val="28"/>
        </w:rPr>
        <w:t xml:space="preserve"> </w:t>
      </w:r>
      <w:r w:rsidR="005A7502" w:rsidRPr="008D669E">
        <w:rPr>
          <w:i/>
          <w:iCs/>
          <w:sz w:val="28"/>
          <w:szCs w:val="28"/>
        </w:rPr>
        <w:t>No</w:t>
      </w:r>
      <w:r w:rsidR="008D669E">
        <w:rPr>
          <w:i/>
          <w:iCs/>
          <w:sz w:val="28"/>
          <w:szCs w:val="28"/>
        </w:rPr>
        <w:t>.</w:t>
      </w:r>
      <w:r w:rsidR="005A7502" w:rsidRPr="008D669E">
        <w:rPr>
          <w:i/>
          <w:iCs/>
          <w:sz w:val="28"/>
          <w:szCs w:val="28"/>
        </w:rPr>
        <w:t xml:space="preserve"> 6</w:t>
      </w:r>
    </w:p>
    <w:p w14:paraId="2BD89360" w14:textId="78ACD77B" w:rsidR="005A7502" w:rsidRDefault="005A7502" w:rsidP="008D669E">
      <w:pPr>
        <w:jc w:val="center"/>
        <w:rPr>
          <w:color w:val="000000"/>
        </w:rPr>
      </w:pPr>
      <w:r>
        <w:rPr>
          <w:color w:val="000000"/>
        </w:rPr>
        <w:t>Virat Kumar</w:t>
      </w:r>
      <w:r>
        <w:rPr>
          <w:color w:val="000000"/>
        </w:rPr>
        <w:t xml:space="preserve">, </w:t>
      </w:r>
      <w:proofErr w:type="spellStart"/>
      <w:r>
        <w:rPr>
          <w:color w:val="000000"/>
        </w:rPr>
        <w:t>Chamudhrikha</w:t>
      </w:r>
      <w:proofErr w:type="spellEnd"/>
      <w:r>
        <w:rPr>
          <w:color w:val="000000"/>
        </w:rPr>
        <w:t xml:space="preserve"> Ravikumar</w:t>
      </w:r>
      <w:r>
        <w:rPr>
          <w:color w:val="000000"/>
        </w:rPr>
        <w:t xml:space="preserve">, </w:t>
      </w:r>
      <w:r>
        <w:rPr>
          <w:color w:val="000000"/>
        </w:rPr>
        <w:t>Jennia Paul</w:t>
      </w:r>
      <w:r>
        <w:rPr>
          <w:color w:val="000000"/>
        </w:rPr>
        <w:t>, Mi Dinh</w:t>
      </w:r>
    </w:p>
    <w:p w14:paraId="6DA9E511" w14:textId="77777777" w:rsidR="005A7502" w:rsidRDefault="005A7502" w:rsidP="008D669E">
      <w:pPr>
        <w:jc w:val="center"/>
        <w:rPr>
          <w:color w:val="000000"/>
        </w:rPr>
      </w:pPr>
    </w:p>
    <w:p w14:paraId="6EE26AE3" w14:textId="2AB38D66" w:rsidR="005A7502" w:rsidRPr="008D669E" w:rsidRDefault="00193915" w:rsidP="008D669E">
      <w:pPr>
        <w:jc w:val="both"/>
        <w:rPr>
          <w:b/>
          <w:bCs/>
        </w:rPr>
      </w:pPr>
      <w:r w:rsidRPr="00A11653">
        <w:rPr>
          <w:b/>
          <w:bCs/>
          <w:lang w:val="vi-VN"/>
        </w:rPr>
        <w:t>I. Project Topic</w:t>
      </w:r>
    </w:p>
    <w:p w14:paraId="3559F33E" w14:textId="40A6CC85" w:rsidR="00193915" w:rsidRDefault="00193915" w:rsidP="008D669E">
      <w:pPr>
        <w:jc w:val="both"/>
      </w:pPr>
      <w:r>
        <w:t xml:space="preserve">The purpose of this project is to analyze a customer churn </w:t>
      </w:r>
      <w:r w:rsidR="00955B13">
        <w:t>dataset</w:t>
      </w:r>
      <w:r>
        <w:t xml:space="preserve"> </w:t>
      </w:r>
      <w:proofErr w:type="gramStart"/>
      <w:r w:rsidR="00955B13">
        <w:rPr>
          <w:rStyle w:val="bzpyqfadein"/>
        </w:rPr>
        <w:t>in order to</w:t>
      </w:r>
      <w:proofErr w:type="gramEnd"/>
      <w:r w:rsidR="00955B13">
        <w:rPr>
          <w:rStyle w:val="bzpyqfadein"/>
        </w:rPr>
        <w:t xml:space="preserve"> identify the key factors that influence customers’ decisions to leave the bank</w:t>
      </w:r>
      <w:r w:rsidR="00955B13">
        <w:rPr>
          <w:rStyle w:val="bzpyqfadein"/>
        </w:rPr>
        <w:t xml:space="preserve">. </w:t>
      </w:r>
      <w:r w:rsidR="00955B13">
        <w:rPr>
          <w:rStyle w:val="bzpyqfadein"/>
        </w:rPr>
        <w:t>Through exploratory data analysis and machine learning techniques, we aim to build a classification model that can predict whether a customer is likely to churn</w:t>
      </w:r>
      <w:r>
        <w:t xml:space="preserve">. </w:t>
      </w:r>
    </w:p>
    <w:p w14:paraId="48D791A9" w14:textId="0D5947FB" w:rsidR="00193915" w:rsidRDefault="00955B13" w:rsidP="008D669E">
      <w:pPr>
        <w:jc w:val="both"/>
      </w:pPr>
      <w:r w:rsidRPr="00955B13">
        <w:t>Based on the results of the analysis, the company may develop strategies to reduce customer churn by focusing on the most important factors that influence customer retention</w:t>
      </w:r>
      <w:r w:rsidR="00193915">
        <w:t>.</w:t>
      </w:r>
    </w:p>
    <w:p w14:paraId="0A22F1DB" w14:textId="22B51FFE" w:rsidR="00193915" w:rsidRPr="00A11653" w:rsidRDefault="00193915" w:rsidP="008D669E">
      <w:pPr>
        <w:jc w:val="both"/>
        <w:rPr>
          <w:b/>
          <w:bCs/>
        </w:rPr>
      </w:pPr>
      <w:r w:rsidRPr="00A11653">
        <w:rPr>
          <w:b/>
          <w:bCs/>
        </w:rPr>
        <w:t>II. Dataset</w:t>
      </w:r>
    </w:p>
    <w:p w14:paraId="1EE40294" w14:textId="1ACC363B" w:rsidR="00193915" w:rsidRDefault="00193915" w:rsidP="008D669E">
      <w:pPr>
        <w:jc w:val="both"/>
        <w:rPr>
          <w:lang w:val="vi-VN"/>
        </w:rPr>
      </w:pPr>
      <w:r>
        <w:t xml:space="preserve">The dataset used in this project is </w:t>
      </w:r>
      <w:r w:rsidR="00A11653" w:rsidRPr="00A11653">
        <w:t>Botswana Bank Customer Churn Dataset</w:t>
      </w:r>
      <w:r w:rsidR="00A11653">
        <w:t xml:space="preserve">, which is a synthetic dataset designed to simulate realistic customer behavior for a fictional bank. </w:t>
      </w:r>
    </w:p>
    <w:p w14:paraId="20B2FAFA" w14:textId="31585CC5" w:rsidR="009B25CD" w:rsidRDefault="006C6EFD" w:rsidP="008D669E">
      <w:pPr>
        <w:jc w:val="both"/>
      </w:pPr>
      <w:r>
        <w:rPr>
          <w:lang w:val="vi-VN"/>
        </w:rPr>
        <w:t xml:space="preserve">The </w:t>
      </w:r>
      <w:r w:rsidR="00955B13">
        <w:t>dataset contains</w:t>
      </w:r>
      <w:r w:rsidR="009B25CD">
        <w:t xml:space="preserve"> 25 variables and 115,640 observations, including demographic attributes, financial indicators, and </w:t>
      </w:r>
      <w:r w:rsidR="00955B13">
        <w:t xml:space="preserve">usage </w:t>
      </w:r>
      <w:r w:rsidR="009B25CD">
        <w:t>information</w:t>
      </w:r>
      <w:r w:rsidR="00955B13">
        <w:t xml:space="preserve"> of bank products</w:t>
      </w:r>
      <w:r w:rsidR="009B25CD">
        <w:t xml:space="preserve">. Some variables such as ID numbers, </w:t>
      </w:r>
      <w:r w:rsidR="00955B13">
        <w:t xml:space="preserve">names, </w:t>
      </w:r>
      <w:r w:rsidR="009B25CD">
        <w:t xml:space="preserve">address information will be removed during preprocessing because they do not contribute to predicting customer churn. </w:t>
      </w:r>
    </w:p>
    <w:p w14:paraId="6EC276CB" w14:textId="017B5ED6" w:rsidR="009B25CD" w:rsidRDefault="009B25CD" w:rsidP="008D669E">
      <w:pPr>
        <w:jc w:val="both"/>
      </w:pPr>
      <w:r>
        <w:t xml:space="preserve">Link of dataset: </w:t>
      </w:r>
      <w:hyperlink r:id="rId4" w:history="1">
        <w:r w:rsidR="00371117" w:rsidRPr="003C3AB9">
          <w:rPr>
            <w:rStyle w:val="Hyperlink"/>
          </w:rPr>
          <w:t>https://www.kaggle.com/datasets/sandiledesmondmfazi/bank-customer-churn</w:t>
        </w:r>
      </w:hyperlink>
    </w:p>
    <w:p w14:paraId="7D1503CC" w14:textId="6B03F34D" w:rsidR="00371117" w:rsidRPr="00955B13" w:rsidRDefault="00371117" w:rsidP="008D669E">
      <w:pPr>
        <w:jc w:val="both"/>
        <w:rPr>
          <w:b/>
          <w:bCs/>
        </w:rPr>
      </w:pPr>
      <w:r w:rsidRPr="00955B13">
        <w:rPr>
          <w:b/>
          <w:bCs/>
        </w:rPr>
        <w:t xml:space="preserve">III. Method </w:t>
      </w:r>
    </w:p>
    <w:p w14:paraId="5A2FF98B" w14:textId="23C9C62C" w:rsidR="009B25CD" w:rsidRDefault="00411BBD" w:rsidP="008D669E">
      <w:pPr>
        <w:jc w:val="both"/>
      </w:pPr>
      <w:r>
        <w:t>We</w:t>
      </w:r>
      <w:r w:rsidR="008D669E" w:rsidRPr="008D669E">
        <w:t xml:space="preserve"> plan to apply several classification methods, including logistic regression, decision tree</w:t>
      </w:r>
      <w:r w:rsidR="00602BEC">
        <w:t xml:space="preserve"> </w:t>
      </w:r>
      <w:r w:rsidR="008D669E" w:rsidRPr="008D669E">
        <w:t>to build models that predict customer churn. The performance of these models will be evaluated to determine which method provides the best predictive results.</w:t>
      </w:r>
    </w:p>
    <w:p w14:paraId="579F8D23" w14:textId="77777777" w:rsidR="009B25CD" w:rsidRPr="006C6EFD" w:rsidRDefault="009B25CD" w:rsidP="008D669E">
      <w:pPr>
        <w:jc w:val="both"/>
      </w:pPr>
    </w:p>
    <w:sectPr w:rsidR="009B25CD" w:rsidRPr="006C6EFD" w:rsidSect="008D669E">
      <w:pgSz w:w="12240" w:h="15840"/>
      <w:pgMar w:top="1440" w:right="1296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02"/>
    <w:rsid w:val="00193915"/>
    <w:rsid w:val="00371117"/>
    <w:rsid w:val="00411BBD"/>
    <w:rsid w:val="005A7502"/>
    <w:rsid w:val="00602BEC"/>
    <w:rsid w:val="006A5B30"/>
    <w:rsid w:val="006C6EFD"/>
    <w:rsid w:val="008D669E"/>
    <w:rsid w:val="00955B13"/>
    <w:rsid w:val="009B25CD"/>
    <w:rsid w:val="00A11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388B54"/>
  <w15:chartTrackingRefBased/>
  <w15:docId w15:val="{DDC28224-77B7-5649-A1EB-1B141E321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11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117"/>
    <w:rPr>
      <w:color w:val="605E5C"/>
      <w:shd w:val="clear" w:color="auto" w:fill="E1DFDD"/>
    </w:rPr>
  </w:style>
  <w:style w:type="character" w:customStyle="1" w:styleId="bzpyqfadein">
    <w:name w:val="bz_pyq_fadein"/>
    <w:basedOn w:val="DefaultParagraphFont"/>
    <w:rsid w:val="00955B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sandiledesmondmfazi/bank-customer-chur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Dinh, Mi Thi Tra</dc:creator>
  <cp:keywords/>
  <dc:description/>
  <cp:lastModifiedBy>Dinh, Mi Thi Tra</cp:lastModifiedBy>
  <cp:revision>1</cp:revision>
  <dcterms:created xsi:type="dcterms:W3CDTF">2026-03-15T20:15:00Z</dcterms:created>
  <dcterms:modified xsi:type="dcterms:W3CDTF">2026-03-16T03:43:00Z</dcterms:modified>
</cp:coreProperties>
</file>