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445" w:rsidRPr="008F7571" w:rsidRDefault="00127445" w:rsidP="00127445">
      <w:pPr>
        <w:pStyle w:val="NormalWeb"/>
        <w:shd w:val="clear" w:color="auto" w:fill="FFFFFF"/>
        <w:spacing w:line="270" w:lineRule="atLeast"/>
        <w:jc w:val="center"/>
        <w:rPr>
          <w:rFonts w:ascii="Verdana" w:hAnsi="Verdana"/>
          <w:sz w:val="20"/>
          <w:szCs w:val="20"/>
        </w:rPr>
      </w:pPr>
      <w:r>
        <w:rPr>
          <w:rFonts w:ascii="Verdana" w:hAnsi="Verdana"/>
          <w:b/>
          <w:bCs/>
          <w:sz w:val="27"/>
          <w:szCs w:val="27"/>
        </w:rPr>
        <w:t xml:space="preserve">Minutes of Meeting </w:t>
      </w:r>
      <w:r w:rsidRPr="008F7571">
        <w:rPr>
          <w:rFonts w:ascii="Verdana" w:hAnsi="Verdana"/>
          <w:b/>
          <w:bCs/>
          <w:sz w:val="27"/>
          <w:szCs w:val="27"/>
        </w:rPr>
        <w:br/>
      </w:r>
      <w:r>
        <w:rPr>
          <w:rFonts w:ascii="Verdana" w:hAnsi="Verdana"/>
          <w:sz w:val="27"/>
          <w:szCs w:val="27"/>
        </w:rPr>
        <w:t>February 14, 2019</w:t>
      </w:r>
      <w:r w:rsidRPr="008F7571">
        <w:rPr>
          <w:rFonts w:ascii="Verdana" w:hAnsi="Verdana"/>
          <w:sz w:val="27"/>
          <w:szCs w:val="27"/>
        </w:rPr>
        <w:br/>
      </w:r>
      <w:r w:rsidR="00926D8D">
        <w:rPr>
          <w:rFonts w:ascii="Verdana" w:hAnsi="Verdana"/>
          <w:sz w:val="27"/>
          <w:szCs w:val="27"/>
        </w:rPr>
        <w:t>4.30pm – 6pm</w:t>
      </w:r>
    </w:p>
    <w:p w:rsidR="00127445" w:rsidRDefault="00127445" w:rsidP="00B0751E">
      <w:pPr>
        <w:pStyle w:val="NormalWeb"/>
        <w:shd w:val="clear" w:color="auto" w:fill="FFFFFF"/>
        <w:spacing w:line="270" w:lineRule="atLeast"/>
        <w:rPr>
          <w:rFonts w:ascii="Verdana" w:hAnsi="Verdana"/>
        </w:rPr>
      </w:pPr>
      <w:r w:rsidRPr="008F7571">
        <w:rPr>
          <w:rFonts w:ascii="Verdana" w:hAnsi="Verdana"/>
          <w:sz w:val="20"/>
          <w:szCs w:val="20"/>
        </w:rPr>
        <w:br/>
      </w:r>
      <w:r w:rsidRPr="004D7724">
        <w:rPr>
          <w:rFonts w:ascii="Verdana" w:hAnsi="Verdana"/>
          <w:b/>
          <w:bCs/>
        </w:rPr>
        <w:t>Members:</w:t>
      </w:r>
      <w:r w:rsidRPr="004D7724">
        <w:rPr>
          <w:rFonts w:ascii="Verdana" w:hAnsi="Verdana"/>
        </w:rPr>
        <w:t> </w:t>
      </w:r>
      <w:r w:rsidRPr="004D7724">
        <w:rPr>
          <w:rFonts w:ascii="Verdana" w:hAnsi="Verdana"/>
        </w:rPr>
        <w:br/>
      </w:r>
      <w:r w:rsidRPr="004D7724">
        <w:rPr>
          <w:rFonts w:ascii="Verdana" w:hAnsi="Verdana"/>
          <w:i/>
          <w:iCs/>
        </w:rPr>
        <w:t>Present:</w:t>
      </w:r>
      <w:r w:rsidRPr="004D7724">
        <w:rPr>
          <w:rFonts w:ascii="Verdana" w:hAnsi="Verdana"/>
        </w:rPr>
        <w:t> </w:t>
      </w:r>
      <w:r w:rsidR="00926D8D" w:rsidRPr="004D7724">
        <w:rPr>
          <w:rFonts w:ascii="Verdana" w:hAnsi="Verdana"/>
        </w:rPr>
        <w:t>Jerry</w:t>
      </w:r>
      <w:r w:rsidR="00926D8D" w:rsidRPr="004D7724">
        <w:rPr>
          <w:rFonts w:ascii="Verdana" w:hAnsi="Verdana"/>
        </w:rPr>
        <w:t xml:space="preserve">, Sangeetha, Sibendu, Tarun, Virat </w:t>
      </w:r>
      <w:r w:rsidRPr="004D7724">
        <w:rPr>
          <w:rFonts w:ascii="Verdana" w:hAnsi="Verdana"/>
        </w:rPr>
        <w:br/>
      </w:r>
      <w:r w:rsidRPr="004D7724">
        <w:rPr>
          <w:rFonts w:ascii="Verdana" w:hAnsi="Verdana"/>
        </w:rPr>
        <w:br/>
      </w:r>
      <w:r w:rsidRPr="004D7724">
        <w:rPr>
          <w:rFonts w:ascii="Verdana" w:hAnsi="Verdana"/>
          <w:b/>
          <w:bCs/>
        </w:rPr>
        <w:t>Proceedings:</w:t>
      </w:r>
      <w:r w:rsidR="00B0751E" w:rsidRPr="004D7724">
        <w:rPr>
          <w:rFonts w:ascii="Verdana" w:hAnsi="Verdana"/>
        </w:rPr>
        <w:t xml:space="preserve"> </w:t>
      </w:r>
      <w:r w:rsidRPr="004D7724">
        <w:rPr>
          <w:rFonts w:ascii="Verdana" w:hAnsi="Verdana"/>
        </w:rPr>
        <w:br/>
      </w:r>
      <w:r w:rsidRPr="004D7724">
        <w:rPr>
          <w:rFonts w:ascii="Verdana" w:hAnsi="Verdana"/>
        </w:rPr>
        <w:br/>
        <w:t xml:space="preserve">- </w:t>
      </w:r>
      <w:r w:rsidR="004D7724" w:rsidRPr="004D7724">
        <w:rPr>
          <w:rFonts w:ascii="Verdana" w:hAnsi="Verdana"/>
        </w:rPr>
        <w:t xml:space="preserve">This was the first meeting of the group and </w:t>
      </w:r>
      <w:r w:rsidR="00B845D0">
        <w:rPr>
          <w:rFonts w:ascii="Verdana" w:hAnsi="Verdana"/>
        </w:rPr>
        <w:t xml:space="preserve">all </w:t>
      </w:r>
      <w:r w:rsidR="004D7724" w:rsidRPr="004D7724">
        <w:rPr>
          <w:rFonts w:ascii="Verdana" w:hAnsi="Verdana"/>
        </w:rPr>
        <w:t xml:space="preserve">the members of the group were present. The agenda of this meeting was to analyze the product requirement and come up with a </w:t>
      </w:r>
      <w:r w:rsidR="004D7724">
        <w:rPr>
          <w:rFonts w:ascii="Verdana" w:hAnsi="Verdana"/>
        </w:rPr>
        <w:t xml:space="preserve">plan as to how to proceed with the project </w:t>
      </w:r>
      <w:r w:rsidR="0058080F">
        <w:rPr>
          <w:rFonts w:ascii="Verdana" w:hAnsi="Verdana"/>
        </w:rPr>
        <w:t>on evaluating the product requirement.</w:t>
      </w:r>
    </w:p>
    <w:p w:rsidR="0058080F" w:rsidRDefault="0058080F" w:rsidP="00B0751E">
      <w:pPr>
        <w:pStyle w:val="NormalWeb"/>
        <w:shd w:val="clear" w:color="auto" w:fill="FFFFFF"/>
        <w:spacing w:line="270" w:lineRule="atLeast"/>
        <w:rPr>
          <w:rFonts w:ascii="Verdana" w:hAnsi="Verdana"/>
        </w:rPr>
      </w:pPr>
      <w:r>
        <w:rPr>
          <w:rFonts w:ascii="Verdana" w:hAnsi="Verdana"/>
        </w:rPr>
        <w:t>- Sibendu was selected to be the scrum master for the first sprint.</w:t>
      </w:r>
    </w:p>
    <w:p w:rsidR="0058080F" w:rsidRDefault="0058080F" w:rsidP="00B0751E">
      <w:pPr>
        <w:pStyle w:val="NormalWeb"/>
        <w:shd w:val="clear" w:color="auto" w:fill="FFFFFF"/>
        <w:spacing w:line="270" w:lineRule="atLeast"/>
        <w:rPr>
          <w:rFonts w:ascii="Verdana" w:hAnsi="Verdana"/>
        </w:rPr>
      </w:pPr>
      <w:r>
        <w:rPr>
          <w:rFonts w:ascii="Verdana" w:hAnsi="Verdana"/>
        </w:rPr>
        <w:t xml:space="preserve">- </w:t>
      </w:r>
      <w:r w:rsidR="00CA680D">
        <w:rPr>
          <w:rFonts w:ascii="Verdana" w:hAnsi="Verdana"/>
        </w:rPr>
        <w:t>The entire project product backlog document was analyzed and the various features that were mentioned in the document was separated into the important features and the additional features.</w:t>
      </w:r>
    </w:p>
    <w:p w:rsidR="00CA680D" w:rsidRDefault="00CA680D" w:rsidP="00B0751E">
      <w:pPr>
        <w:pStyle w:val="NormalWeb"/>
        <w:shd w:val="clear" w:color="auto" w:fill="FFFFFF"/>
        <w:spacing w:line="270" w:lineRule="atLeast"/>
        <w:rPr>
          <w:rFonts w:ascii="Verdana" w:hAnsi="Verdana"/>
        </w:rPr>
      </w:pPr>
      <w:r>
        <w:rPr>
          <w:rFonts w:ascii="Verdana" w:hAnsi="Verdana"/>
        </w:rPr>
        <w:t xml:space="preserve">- The various feature in the backlog was looked into and discussions on how to implement each feature </w:t>
      </w:r>
      <w:r w:rsidR="00B845D0">
        <w:rPr>
          <w:rFonts w:ascii="Verdana" w:hAnsi="Verdana"/>
        </w:rPr>
        <w:t>in the backlog list was made. This shed light on the various difficulties that could be faced for each feature upon which the important features list was determined.</w:t>
      </w:r>
    </w:p>
    <w:p w:rsidR="00CA680D" w:rsidRDefault="00CA680D" w:rsidP="00B0751E">
      <w:pPr>
        <w:pStyle w:val="NormalWeb"/>
        <w:shd w:val="clear" w:color="auto" w:fill="FFFFFF"/>
        <w:spacing w:line="270" w:lineRule="atLeast"/>
        <w:rPr>
          <w:rFonts w:ascii="Verdana" w:hAnsi="Verdana"/>
        </w:rPr>
      </w:pPr>
      <w:r>
        <w:rPr>
          <w:rFonts w:ascii="Verdana" w:hAnsi="Verdana"/>
        </w:rPr>
        <w:t>- The basic flow of the application was envisioned and the different entities, the relationship between them and the attributes that are linked to different entities was designed.</w:t>
      </w:r>
    </w:p>
    <w:p w:rsidR="00CA680D" w:rsidRDefault="00CA680D" w:rsidP="00B0751E">
      <w:pPr>
        <w:pStyle w:val="NormalWeb"/>
        <w:shd w:val="clear" w:color="auto" w:fill="FFFFFF"/>
        <w:spacing w:line="270" w:lineRule="atLeast"/>
        <w:rPr>
          <w:rFonts w:ascii="Verdana" w:hAnsi="Verdana"/>
        </w:rPr>
      </w:pPr>
      <w:r>
        <w:rPr>
          <w:rFonts w:ascii="Verdana" w:hAnsi="Verdana"/>
        </w:rPr>
        <w:t xml:space="preserve">- The technology stack was also discussed, which included the tools that are going to be used, the type of platform for which the app is developed and other layers of app such as the database layer and the networking layer. </w:t>
      </w:r>
    </w:p>
    <w:p w:rsidR="00B12A76" w:rsidRDefault="00CA680D" w:rsidP="00B845D0">
      <w:pPr>
        <w:pStyle w:val="NormalWeb"/>
        <w:shd w:val="clear" w:color="auto" w:fill="FFFFFF"/>
        <w:spacing w:line="270" w:lineRule="atLeast"/>
      </w:pPr>
      <w:r>
        <w:rPr>
          <w:rFonts w:ascii="Verdana" w:hAnsi="Verdana"/>
        </w:rPr>
        <w:t>- The a number of uncertainties in the product backlog were identified and was noted so that they can be consulted and explained by the product owner (Professor or the TAs).</w:t>
      </w:r>
    </w:p>
    <w:p w:rsidR="00B845D0" w:rsidRDefault="00B845D0" w:rsidP="00B845D0">
      <w:pPr>
        <w:pStyle w:val="NormalWeb"/>
        <w:shd w:val="clear" w:color="auto" w:fill="FFFFFF"/>
        <w:spacing w:line="270" w:lineRule="atLeast"/>
        <w:rPr>
          <w:rFonts w:ascii="Verdana" w:hAnsi="Verdana"/>
        </w:rPr>
      </w:pPr>
      <w:r w:rsidRPr="00B845D0">
        <w:rPr>
          <w:rFonts w:ascii="Verdana" w:hAnsi="Verdana"/>
        </w:rPr>
        <w:t>- Di</w:t>
      </w:r>
      <w:r>
        <w:rPr>
          <w:rFonts w:ascii="Verdana" w:hAnsi="Verdana"/>
        </w:rPr>
        <w:t>scussions as to what items to be done and things to discuss on the next meeting was also determined.</w:t>
      </w:r>
    </w:p>
    <w:p w:rsidR="00B845D0" w:rsidRDefault="00B845D0" w:rsidP="00B845D0">
      <w:pPr>
        <w:pStyle w:val="NormalWeb"/>
        <w:shd w:val="clear" w:color="auto" w:fill="FFFFFF"/>
        <w:spacing w:line="270" w:lineRule="atLeast"/>
        <w:rPr>
          <w:rFonts w:ascii="Verdana" w:hAnsi="Verdana"/>
        </w:rPr>
      </w:pPr>
      <w:r>
        <w:rPr>
          <w:rFonts w:ascii="Verdana" w:hAnsi="Verdana"/>
        </w:rPr>
        <w:t>- The observations made from the product backlog list is attached below.</w:t>
      </w:r>
    </w:p>
    <w:p w:rsidR="00B845D0" w:rsidRDefault="00B845D0" w:rsidP="00B845D0">
      <w:pPr>
        <w:pStyle w:val="NormalWeb"/>
        <w:shd w:val="clear" w:color="auto" w:fill="FFFFFF"/>
        <w:spacing w:line="270" w:lineRule="atLeast"/>
        <w:rPr>
          <w:rFonts w:ascii="Verdana" w:hAnsi="Verdana"/>
          <w:sz w:val="28"/>
          <w:szCs w:val="28"/>
        </w:rPr>
      </w:pPr>
    </w:p>
    <w:p w:rsidR="00B845D0" w:rsidRPr="00B845D0" w:rsidRDefault="00B845D0" w:rsidP="00B845D0">
      <w:pPr>
        <w:pStyle w:val="NormalWeb"/>
        <w:shd w:val="clear" w:color="auto" w:fill="FFFFFF"/>
        <w:spacing w:line="270" w:lineRule="atLeast"/>
        <w:jc w:val="center"/>
        <w:rPr>
          <w:rFonts w:ascii="Verdana" w:hAnsi="Verdana"/>
          <w:sz w:val="36"/>
          <w:szCs w:val="28"/>
        </w:rPr>
      </w:pPr>
      <w:r w:rsidRPr="00B845D0">
        <w:rPr>
          <w:rFonts w:ascii="Verdana" w:hAnsi="Verdana"/>
          <w:sz w:val="36"/>
          <w:szCs w:val="28"/>
        </w:rPr>
        <w:lastRenderedPageBreak/>
        <w:t>PRODUCT BACKL</w:t>
      </w:r>
      <w:bookmarkStart w:id="0" w:name="_GoBack"/>
      <w:bookmarkEnd w:id="0"/>
      <w:r w:rsidRPr="00B845D0">
        <w:rPr>
          <w:rFonts w:ascii="Verdana" w:hAnsi="Verdana"/>
          <w:sz w:val="36"/>
          <w:szCs w:val="28"/>
        </w:rPr>
        <w:t>OG ANALYSIS</w:t>
      </w:r>
    </w:p>
    <w:p w:rsidR="00B845D0" w:rsidRPr="00B845D0" w:rsidRDefault="00B845D0" w:rsidP="00B845D0">
      <w:pPr>
        <w:numPr>
          <w:ilvl w:val="0"/>
          <w:numId w:val="2"/>
        </w:numPr>
        <w:spacing w:after="0" w:line="276" w:lineRule="auto"/>
        <w:rPr>
          <w:sz w:val="28"/>
          <w:szCs w:val="28"/>
        </w:rPr>
      </w:pPr>
      <w:r w:rsidRPr="00B845D0">
        <w:rPr>
          <w:sz w:val="28"/>
          <w:szCs w:val="28"/>
        </w:rPr>
        <w:t xml:space="preserve">Individuals/Users : design pattern / interface /abstract </w:t>
      </w:r>
    </w:p>
    <w:p w:rsidR="00B845D0" w:rsidRPr="00B845D0" w:rsidRDefault="00B845D0" w:rsidP="00B845D0">
      <w:pPr>
        <w:numPr>
          <w:ilvl w:val="1"/>
          <w:numId w:val="2"/>
        </w:numPr>
        <w:spacing w:after="0" w:line="276" w:lineRule="auto"/>
        <w:rPr>
          <w:sz w:val="28"/>
          <w:szCs w:val="28"/>
        </w:rPr>
      </w:pPr>
      <w:r w:rsidRPr="00B845D0">
        <w:rPr>
          <w:sz w:val="28"/>
          <w:szCs w:val="28"/>
        </w:rPr>
        <w:t xml:space="preserve">Send Private message </w:t>
      </w:r>
    </w:p>
    <w:p w:rsidR="00B845D0" w:rsidRPr="00B845D0" w:rsidRDefault="00B845D0" w:rsidP="00B845D0">
      <w:pPr>
        <w:numPr>
          <w:ilvl w:val="1"/>
          <w:numId w:val="2"/>
        </w:numPr>
        <w:spacing w:after="0" w:line="276" w:lineRule="auto"/>
        <w:rPr>
          <w:sz w:val="28"/>
          <w:szCs w:val="28"/>
        </w:rPr>
      </w:pPr>
      <w:r w:rsidRPr="00B845D0">
        <w:rPr>
          <w:sz w:val="28"/>
          <w:szCs w:val="28"/>
        </w:rPr>
        <w:t>Profile and different personalities</w:t>
      </w:r>
    </w:p>
    <w:p w:rsidR="00B845D0" w:rsidRPr="00B845D0" w:rsidRDefault="00B845D0" w:rsidP="00B845D0">
      <w:pPr>
        <w:numPr>
          <w:ilvl w:val="1"/>
          <w:numId w:val="2"/>
        </w:numPr>
        <w:spacing w:after="0" w:line="276" w:lineRule="auto"/>
        <w:rPr>
          <w:sz w:val="28"/>
          <w:szCs w:val="28"/>
        </w:rPr>
      </w:pPr>
      <w:r w:rsidRPr="00B845D0">
        <w:rPr>
          <w:sz w:val="28"/>
          <w:szCs w:val="28"/>
        </w:rPr>
        <w:t>Login via gmail/fb/google/straightforward</w:t>
      </w:r>
    </w:p>
    <w:p w:rsidR="00B845D0" w:rsidRPr="00B845D0" w:rsidRDefault="00B845D0" w:rsidP="00B845D0">
      <w:pPr>
        <w:numPr>
          <w:ilvl w:val="1"/>
          <w:numId w:val="2"/>
        </w:numPr>
        <w:spacing w:after="0" w:line="276" w:lineRule="auto"/>
        <w:rPr>
          <w:sz w:val="28"/>
          <w:szCs w:val="28"/>
        </w:rPr>
      </w:pPr>
      <w:r w:rsidRPr="00B845D0">
        <w:rPr>
          <w:sz w:val="28"/>
          <w:szCs w:val="28"/>
        </w:rPr>
        <w:t>Invite other groups / person</w:t>
      </w:r>
    </w:p>
    <w:p w:rsidR="00B845D0" w:rsidRPr="00B845D0" w:rsidRDefault="00B845D0" w:rsidP="00B845D0">
      <w:pPr>
        <w:numPr>
          <w:ilvl w:val="1"/>
          <w:numId w:val="2"/>
        </w:numPr>
        <w:spacing w:after="0" w:line="276" w:lineRule="auto"/>
        <w:rPr>
          <w:sz w:val="28"/>
          <w:szCs w:val="28"/>
        </w:rPr>
      </w:pPr>
      <w:r w:rsidRPr="00B845D0">
        <w:rPr>
          <w:sz w:val="28"/>
          <w:szCs w:val="28"/>
        </w:rPr>
        <w:t>Lookup other users / groups  and send message</w:t>
      </w:r>
    </w:p>
    <w:p w:rsidR="00B845D0" w:rsidRPr="00B845D0" w:rsidRDefault="00B845D0" w:rsidP="00B845D0">
      <w:pPr>
        <w:numPr>
          <w:ilvl w:val="1"/>
          <w:numId w:val="2"/>
        </w:numPr>
        <w:spacing w:after="0" w:line="276" w:lineRule="auto"/>
        <w:rPr>
          <w:sz w:val="28"/>
          <w:szCs w:val="28"/>
        </w:rPr>
      </w:pPr>
      <w:r w:rsidRPr="00B845D0">
        <w:rPr>
          <w:sz w:val="28"/>
          <w:szCs w:val="28"/>
        </w:rPr>
        <w:t xml:space="preserve">Follow other users/ groups </w:t>
      </w:r>
    </w:p>
    <w:p w:rsidR="00B845D0" w:rsidRPr="00B845D0" w:rsidRDefault="00B845D0" w:rsidP="00B845D0">
      <w:pPr>
        <w:numPr>
          <w:ilvl w:val="1"/>
          <w:numId w:val="2"/>
        </w:numPr>
        <w:spacing w:after="0" w:line="276" w:lineRule="auto"/>
        <w:rPr>
          <w:sz w:val="28"/>
          <w:szCs w:val="28"/>
        </w:rPr>
      </w:pPr>
      <w:r w:rsidRPr="00B845D0">
        <w:rPr>
          <w:sz w:val="28"/>
          <w:szCs w:val="28"/>
        </w:rPr>
        <w:t xml:space="preserve">Have settings to hide/ dnd/ </w:t>
      </w:r>
    </w:p>
    <w:p w:rsidR="00B845D0" w:rsidRPr="00B845D0" w:rsidRDefault="00B845D0" w:rsidP="00B845D0">
      <w:pPr>
        <w:numPr>
          <w:ilvl w:val="1"/>
          <w:numId w:val="2"/>
        </w:numPr>
        <w:spacing w:after="0" w:line="276" w:lineRule="auto"/>
        <w:rPr>
          <w:sz w:val="28"/>
          <w:szCs w:val="28"/>
        </w:rPr>
      </w:pPr>
      <w:r w:rsidRPr="00B845D0">
        <w:rPr>
          <w:sz w:val="28"/>
          <w:szCs w:val="28"/>
        </w:rPr>
        <w:t>What is a circle for a user or group? Group members/followers</w:t>
      </w:r>
    </w:p>
    <w:p w:rsidR="00B845D0" w:rsidRPr="00B845D0" w:rsidRDefault="00B845D0" w:rsidP="00B845D0">
      <w:pPr>
        <w:numPr>
          <w:ilvl w:val="1"/>
          <w:numId w:val="2"/>
        </w:numPr>
        <w:spacing w:after="0" w:line="276" w:lineRule="auto"/>
        <w:rPr>
          <w:sz w:val="28"/>
          <w:szCs w:val="28"/>
        </w:rPr>
      </w:pPr>
      <w:r w:rsidRPr="00B845D0">
        <w:rPr>
          <w:sz w:val="28"/>
          <w:szCs w:val="28"/>
        </w:rPr>
        <w:t xml:space="preserve">Set expiration time for rsvp and other stuff for messages in the group? </w:t>
      </w:r>
    </w:p>
    <w:p w:rsidR="00B845D0" w:rsidRPr="00B845D0" w:rsidRDefault="00B845D0" w:rsidP="00B845D0">
      <w:pPr>
        <w:numPr>
          <w:ilvl w:val="0"/>
          <w:numId w:val="2"/>
        </w:numPr>
        <w:spacing w:after="0" w:line="276" w:lineRule="auto"/>
        <w:rPr>
          <w:sz w:val="28"/>
          <w:szCs w:val="28"/>
        </w:rPr>
      </w:pPr>
      <w:r w:rsidRPr="00B845D0">
        <w:rPr>
          <w:sz w:val="28"/>
          <w:szCs w:val="28"/>
        </w:rPr>
        <w:t xml:space="preserve">Moderators: </w:t>
      </w:r>
    </w:p>
    <w:p w:rsidR="00B845D0" w:rsidRPr="00B845D0" w:rsidRDefault="00B845D0" w:rsidP="00B845D0">
      <w:pPr>
        <w:numPr>
          <w:ilvl w:val="1"/>
          <w:numId w:val="2"/>
        </w:numPr>
        <w:spacing w:after="0" w:line="276" w:lineRule="auto"/>
        <w:rPr>
          <w:sz w:val="28"/>
          <w:szCs w:val="28"/>
        </w:rPr>
      </w:pPr>
      <w:r w:rsidRPr="00B845D0">
        <w:rPr>
          <w:sz w:val="28"/>
          <w:szCs w:val="28"/>
        </w:rPr>
        <w:t xml:space="preserve">Accept another group invitation </w:t>
      </w:r>
    </w:p>
    <w:p w:rsidR="00B845D0" w:rsidRPr="00B845D0" w:rsidRDefault="00B845D0" w:rsidP="00B845D0">
      <w:pPr>
        <w:numPr>
          <w:ilvl w:val="1"/>
          <w:numId w:val="2"/>
        </w:numPr>
        <w:spacing w:after="0" w:line="276" w:lineRule="auto"/>
        <w:rPr>
          <w:sz w:val="28"/>
          <w:szCs w:val="28"/>
        </w:rPr>
      </w:pPr>
      <w:r w:rsidRPr="00B845D0">
        <w:rPr>
          <w:sz w:val="28"/>
          <w:szCs w:val="28"/>
        </w:rPr>
        <w:t>Delete group</w:t>
      </w:r>
    </w:p>
    <w:p w:rsidR="00B845D0" w:rsidRPr="00B845D0" w:rsidRDefault="00B845D0" w:rsidP="00B845D0">
      <w:pPr>
        <w:numPr>
          <w:ilvl w:val="1"/>
          <w:numId w:val="2"/>
        </w:numPr>
        <w:spacing w:after="0" w:line="276" w:lineRule="auto"/>
        <w:rPr>
          <w:sz w:val="28"/>
          <w:szCs w:val="28"/>
        </w:rPr>
      </w:pPr>
      <w:r w:rsidRPr="00B845D0">
        <w:rPr>
          <w:sz w:val="28"/>
          <w:szCs w:val="28"/>
        </w:rPr>
        <w:t>Add the password/update</w:t>
      </w:r>
    </w:p>
    <w:p w:rsidR="00B845D0" w:rsidRPr="00B845D0" w:rsidRDefault="00B845D0" w:rsidP="00B845D0">
      <w:pPr>
        <w:numPr>
          <w:ilvl w:val="1"/>
          <w:numId w:val="2"/>
        </w:numPr>
        <w:spacing w:after="0" w:line="276" w:lineRule="auto"/>
        <w:rPr>
          <w:sz w:val="28"/>
          <w:szCs w:val="28"/>
        </w:rPr>
      </w:pPr>
      <w:r w:rsidRPr="00B845D0">
        <w:rPr>
          <w:sz w:val="28"/>
          <w:szCs w:val="28"/>
        </w:rPr>
        <w:t>Make other users as moderators</w:t>
      </w:r>
    </w:p>
    <w:p w:rsidR="00B845D0" w:rsidRPr="00B845D0" w:rsidRDefault="00B845D0" w:rsidP="00B845D0">
      <w:pPr>
        <w:numPr>
          <w:ilvl w:val="1"/>
          <w:numId w:val="2"/>
        </w:numPr>
        <w:spacing w:after="0" w:line="276" w:lineRule="auto"/>
        <w:rPr>
          <w:sz w:val="28"/>
          <w:szCs w:val="28"/>
        </w:rPr>
      </w:pPr>
      <w:r w:rsidRPr="00B845D0">
        <w:rPr>
          <w:sz w:val="28"/>
          <w:szCs w:val="28"/>
        </w:rPr>
        <w:t>Create a group</w:t>
      </w:r>
    </w:p>
    <w:p w:rsidR="00B845D0" w:rsidRPr="00B845D0" w:rsidRDefault="00B845D0" w:rsidP="00B845D0">
      <w:pPr>
        <w:numPr>
          <w:ilvl w:val="0"/>
          <w:numId w:val="2"/>
        </w:numPr>
        <w:spacing w:after="0" w:line="276" w:lineRule="auto"/>
        <w:rPr>
          <w:sz w:val="28"/>
          <w:szCs w:val="28"/>
        </w:rPr>
      </w:pPr>
      <w:r w:rsidRPr="00B845D0">
        <w:rPr>
          <w:sz w:val="28"/>
          <w:szCs w:val="28"/>
        </w:rPr>
        <w:t>Groups:</w:t>
      </w:r>
    </w:p>
    <w:p w:rsidR="00B845D0" w:rsidRPr="00B845D0" w:rsidRDefault="00B845D0" w:rsidP="00B845D0">
      <w:pPr>
        <w:numPr>
          <w:ilvl w:val="1"/>
          <w:numId w:val="2"/>
        </w:numPr>
        <w:spacing w:after="0" w:line="276" w:lineRule="auto"/>
        <w:rPr>
          <w:sz w:val="28"/>
          <w:szCs w:val="28"/>
        </w:rPr>
      </w:pPr>
      <w:r w:rsidRPr="00B845D0">
        <w:rPr>
          <w:sz w:val="28"/>
          <w:szCs w:val="28"/>
        </w:rPr>
        <w:t xml:space="preserve">Separate threads for individual keywords or tagging. </w:t>
      </w:r>
    </w:p>
    <w:p w:rsidR="00B845D0" w:rsidRPr="00B845D0" w:rsidRDefault="00B845D0" w:rsidP="00B845D0">
      <w:pPr>
        <w:numPr>
          <w:ilvl w:val="2"/>
          <w:numId w:val="2"/>
        </w:numPr>
        <w:spacing w:after="0" w:line="276" w:lineRule="auto"/>
        <w:rPr>
          <w:sz w:val="28"/>
          <w:szCs w:val="28"/>
        </w:rPr>
      </w:pPr>
      <w:r w:rsidRPr="00B845D0">
        <w:rPr>
          <w:sz w:val="28"/>
          <w:szCs w:val="28"/>
        </w:rPr>
        <w:t>If the count of the number of texts inside the sub-thread exceeds a certain limit then do we need to create a separate group?</w:t>
      </w:r>
    </w:p>
    <w:p w:rsidR="00B845D0" w:rsidRPr="00B845D0" w:rsidRDefault="00B845D0" w:rsidP="00B845D0">
      <w:pPr>
        <w:numPr>
          <w:ilvl w:val="1"/>
          <w:numId w:val="2"/>
        </w:numPr>
        <w:spacing w:after="0" w:line="276" w:lineRule="auto"/>
        <w:rPr>
          <w:sz w:val="28"/>
          <w:szCs w:val="28"/>
        </w:rPr>
      </w:pPr>
      <w:r w:rsidRPr="00B845D0">
        <w:rPr>
          <w:sz w:val="28"/>
          <w:szCs w:val="28"/>
        </w:rPr>
        <w:t>Hide messages (each user sets a list of strings that he wants to be hidden)</w:t>
      </w:r>
    </w:p>
    <w:p w:rsidR="00B845D0" w:rsidRPr="00B845D0" w:rsidRDefault="00B845D0" w:rsidP="00B845D0">
      <w:pPr>
        <w:numPr>
          <w:ilvl w:val="0"/>
          <w:numId w:val="2"/>
        </w:numPr>
        <w:spacing w:after="0" w:line="276" w:lineRule="auto"/>
        <w:rPr>
          <w:sz w:val="28"/>
          <w:szCs w:val="28"/>
        </w:rPr>
      </w:pPr>
      <w:r w:rsidRPr="00B845D0">
        <w:rPr>
          <w:sz w:val="28"/>
          <w:szCs w:val="28"/>
        </w:rPr>
        <w:t xml:space="preserve">Application : </w:t>
      </w:r>
    </w:p>
    <w:p w:rsidR="00B845D0" w:rsidRPr="00B845D0" w:rsidRDefault="00B845D0" w:rsidP="00B845D0">
      <w:pPr>
        <w:numPr>
          <w:ilvl w:val="1"/>
          <w:numId w:val="2"/>
        </w:numPr>
        <w:spacing w:after="0" w:line="276" w:lineRule="auto"/>
        <w:rPr>
          <w:sz w:val="28"/>
          <w:szCs w:val="28"/>
        </w:rPr>
      </w:pPr>
      <w:r w:rsidRPr="00B845D0">
        <w:rPr>
          <w:sz w:val="28"/>
          <w:szCs w:val="28"/>
        </w:rPr>
        <w:t xml:space="preserve">Have message limit by time or count using free tier. Give user option to have more </w:t>
      </w:r>
    </w:p>
    <w:p w:rsidR="00B845D0" w:rsidRPr="00B845D0" w:rsidRDefault="00B845D0" w:rsidP="00B845D0">
      <w:pPr>
        <w:numPr>
          <w:ilvl w:val="1"/>
          <w:numId w:val="2"/>
        </w:numPr>
        <w:spacing w:after="0" w:line="276" w:lineRule="auto"/>
        <w:rPr>
          <w:sz w:val="28"/>
          <w:szCs w:val="28"/>
        </w:rPr>
      </w:pPr>
      <w:r w:rsidRPr="00B845D0">
        <w:rPr>
          <w:sz w:val="28"/>
          <w:szCs w:val="28"/>
        </w:rPr>
        <w:t>User has language preference and hide message in settings</w:t>
      </w:r>
    </w:p>
    <w:p w:rsidR="00B845D0" w:rsidRPr="00B845D0" w:rsidRDefault="00B845D0" w:rsidP="00B845D0">
      <w:pPr>
        <w:rPr>
          <w:sz w:val="28"/>
          <w:szCs w:val="28"/>
        </w:rPr>
      </w:pPr>
    </w:p>
    <w:p w:rsidR="00B845D0" w:rsidRPr="00B845D0" w:rsidRDefault="00B845D0" w:rsidP="00B845D0">
      <w:pPr>
        <w:rPr>
          <w:sz w:val="28"/>
          <w:szCs w:val="28"/>
        </w:rPr>
      </w:pPr>
    </w:p>
    <w:p w:rsidR="00B845D0" w:rsidRPr="00B845D0" w:rsidRDefault="00B845D0" w:rsidP="00B845D0">
      <w:pPr>
        <w:rPr>
          <w:sz w:val="28"/>
          <w:szCs w:val="28"/>
        </w:rPr>
      </w:pPr>
      <w:r w:rsidRPr="00B845D0">
        <w:rPr>
          <w:sz w:val="28"/>
          <w:szCs w:val="28"/>
        </w:rPr>
        <w:lastRenderedPageBreak/>
        <w:t xml:space="preserve">Talking points with TA Should we allow forwarding? </w:t>
      </w:r>
    </w:p>
    <w:p w:rsidR="00B845D0" w:rsidRPr="00B845D0" w:rsidRDefault="00B845D0" w:rsidP="00B845D0">
      <w:pPr>
        <w:numPr>
          <w:ilvl w:val="0"/>
          <w:numId w:val="1"/>
        </w:numPr>
        <w:spacing w:after="0" w:line="276" w:lineRule="auto"/>
        <w:rPr>
          <w:sz w:val="28"/>
          <w:szCs w:val="28"/>
        </w:rPr>
      </w:pPr>
      <w:r w:rsidRPr="00B845D0">
        <w:rPr>
          <w:sz w:val="28"/>
          <w:szCs w:val="28"/>
        </w:rPr>
        <w:t>If we copy - paste, should we have a service to let originator know where the data is going?</w:t>
      </w:r>
    </w:p>
    <w:p w:rsidR="00B845D0" w:rsidRPr="00B845D0" w:rsidRDefault="00B845D0" w:rsidP="00B845D0">
      <w:pPr>
        <w:numPr>
          <w:ilvl w:val="0"/>
          <w:numId w:val="1"/>
        </w:numPr>
        <w:spacing w:after="0" w:line="276" w:lineRule="auto"/>
        <w:rPr>
          <w:sz w:val="28"/>
          <w:szCs w:val="28"/>
        </w:rPr>
      </w:pPr>
      <w:r w:rsidRPr="00B845D0">
        <w:rPr>
          <w:sz w:val="28"/>
          <w:szCs w:val="28"/>
        </w:rPr>
        <w:t xml:space="preserve">Can the user choose what data needs to be monitored? </w:t>
      </w:r>
    </w:p>
    <w:p w:rsidR="00B845D0" w:rsidRPr="00B845D0" w:rsidRDefault="00B845D0" w:rsidP="00B845D0">
      <w:pPr>
        <w:numPr>
          <w:ilvl w:val="0"/>
          <w:numId w:val="1"/>
        </w:numPr>
        <w:spacing w:after="0" w:line="276" w:lineRule="auto"/>
        <w:rPr>
          <w:sz w:val="28"/>
          <w:szCs w:val="28"/>
        </w:rPr>
      </w:pPr>
      <w:r w:rsidRPr="00B845D0">
        <w:rPr>
          <w:sz w:val="28"/>
          <w:szCs w:val="28"/>
        </w:rPr>
        <w:t>Does the point 8 in Communication mean “start a thread” like in slack?</w:t>
      </w:r>
    </w:p>
    <w:p w:rsidR="00B845D0" w:rsidRPr="00B845D0" w:rsidRDefault="00B845D0" w:rsidP="00B845D0">
      <w:pPr>
        <w:numPr>
          <w:ilvl w:val="0"/>
          <w:numId w:val="1"/>
        </w:numPr>
        <w:spacing w:after="0" w:line="276" w:lineRule="auto"/>
        <w:rPr>
          <w:sz w:val="28"/>
          <w:szCs w:val="28"/>
        </w:rPr>
      </w:pPr>
      <w:r w:rsidRPr="00B845D0">
        <w:rPr>
          <w:sz w:val="28"/>
          <w:szCs w:val="28"/>
        </w:rPr>
        <w:t>Government regulations conflict with encryption. Need to discuss encryption on what level</w:t>
      </w:r>
    </w:p>
    <w:p w:rsidR="00B845D0" w:rsidRPr="00B845D0" w:rsidRDefault="00B845D0" w:rsidP="00B845D0">
      <w:pPr>
        <w:numPr>
          <w:ilvl w:val="0"/>
          <w:numId w:val="1"/>
        </w:numPr>
        <w:spacing w:after="0" w:line="276" w:lineRule="auto"/>
        <w:rPr>
          <w:sz w:val="28"/>
          <w:szCs w:val="28"/>
        </w:rPr>
      </w:pPr>
      <w:r w:rsidRPr="00B845D0">
        <w:rPr>
          <w:sz w:val="28"/>
          <w:szCs w:val="28"/>
        </w:rPr>
        <w:t>What is a circle for a user or group? Group members/followers</w:t>
      </w:r>
    </w:p>
    <w:sectPr w:rsidR="00B845D0" w:rsidRPr="00B8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32A"/>
    <w:multiLevelType w:val="multilevel"/>
    <w:tmpl w:val="81CAB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C92A6B"/>
    <w:multiLevelType w:val="multilevel"/>
    <w:tmpl w:val="EDD0F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45"/>
    <w:rsid w:val="00127445"/>
    <w:rsid w:val="004D7724"/>
    <w:rsid w:val="0058080F"/>
    <w:rsid w:val="00926D8D"/>
    <w:rsid w:val="00B0751E"/>
    <w:rsid w:val="00B12A76"/>
    <w:rsid w:val="00B845D0"/>
    <w:rsid w:val="00CA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8A4D"/>
  <w15:chartTrackingRefBased/>
  <w15:docId w15:val="{37E5D85E-7D83-4EA3-9986-5A5AF731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4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7445"/>
    <w:rPr>
      <w:color w:val="0000FF"/>
      <w:u w:val="single"/>
    </w:rPr>
  </w:style>
  <w:style w:type="paragraph" w:styleId="Title">
    <w:name w:val="Title"/>
    <w:basedOn w:val="Normal"/>
    <w:next w:val="Normal"/>
    <w:link w:val="TitleChar"/>
    <w:rsid w:val="00B845D0"/>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B845D0"/>
    <w:rPr>
      <w:rFonts w:ascii="Arial" w:eastAsia="Arial" w:hAnsi="Arial" w:cs="Arial"/>
      <w:sz w:val="52"/>
      <w:szCs w:val="52"/>
      <w:lang w:val="en"/>
    </w:rPr>
  </w:style>
  <w:style w:type="paragraph" w:styleId="BalloonText">
    <w:name w:val="Balloon Text"/>
    <w:basedOn w:val="Normal"/>
    <w:link w:val="BalloonTextChar"/>
    <w:uiPriority w:val="99"/>
    <w:semiHidden/>
    <w:unhideWhenUsed/>
    <w:rsid w:val="00B84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5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19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 A S</dc:creator>
  <cp:keywords/>
  <dc:description/>
  <cp:lastModifiedBy>Tarun Kumar A S</cp:lastModifiedBy>
  <cp:revision>2</cp:revision>
  <dcterms:created xsi:type="dcterms:W3CDTF">2019-02-22T02:00:00Z</dcterms:created>
  <dcterms:modified xsi:type="dcterms:W3CDTF">2019-02-22T05:54:00Z</dcterms:modified>
</cp:coreProperties>
</file>