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CF" w:rsidRDefault="00384CBD" w:rsidP="005578CF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Assignments on </w:t>
      </w:r>
      <w:r w:rsidR="005578CF" w:rsidRPr="005578CF">
        <w:rPr>
          <w:b/>
          <w:sz w:val="28"/>
          <w:u w:val="single"/>
        </w:rPr>
        <w:t>Basic gates</w:t>
      </w:r>
    </w:p>
    <w:p w:rsidR="005578CF" w:rsidRPr="005578CF" w:rsidRDefault="005578CF" w:rsidP="005578CF">
      <w:pPr>
        <w:pStyle w:val="ListParagraph"/>
        <w:jc w:val="center"/>
        <w:rPr>
          <w:b/>
          <w:sz w:val="28"/>
          <w:u w:val="single"/>
        </w:rPr>
      </w:pPr>
    </w:p>
    <w:p w:rsidR="005578CF" w:rsidRDefault="005578CF" w:rsidP="005578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 gate</w:t>
      </w:r>
    </w:p>
    <w:p w:rsidR="00600D65" w:rsidRDefault="00600D65" w:rsidP="00600D65">
      <w:pPr>
        <w:pStyle w:val="ListParagraph"/>
        <w:ind w:left="1080"/>
        <w:rPr>
          <w:sz w:val="24"/>
        </w:rPr>
      </w:pPr>
      <w:r>
        <w:rPr>
          <w:sz w:val="24"/>
        </w:rPr>
        <w:t>Symbol:</w:t>
      </w:r>
    </w:p>
    <w:p w:rsidR="00600D65" w:rsidRPr="00604280" w:rsidRDefault="00600D65" w:rsidP="00600D65">
      <w:pPr>
        <w:pStyle w:val="ListParagraph"/>
        <w:ind w:left="1080"/>
        <w:rPr>
          <w:sz w:val="24"/>
        </w:rPr>
      </w:pPr>
    </w:p>
    <w:tbl>
      <w:tblPr>
        <w:tblW w:w="2604" w:type="pct"/>
        <w:tblCellSpacing w:w="0" w:type="dxa"/>
        <w:tblBorders>
          <w:left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"/>
        <w:gridCol w:w="1625"/>
        <w:gridCol w:w="1625"/>
        <w:gridCol w:w="1618"/>
        <w:gridCol w:w="7"/>
      </w:tblGrid>
      <w:tr w:rsidR="005578CF" w:rsidRPr="00AF4AB7" w:rsidTr="001528B5">
        <w:trPr>
          <w:gridAfter w:val="1"/>
          <w:wAfter w:w="7" w:type="pct"/>
          <w:trHeight w:val="464"/>
          <w:tblCellSpacing w:w="0" w:type="dxa"/>
        </w:trPr>
        <w:tc>
          <w:tcPr>
            <w:tcW w:w="4993" w:type="pct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Default="005578CF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9990" cy="550545"/>
                  <wp:effectExtent l="19050" t="0" r="0" b="0"/>
                  <wp:docPr id="1" name="Picture 1" descr="http://electrosofts.com/verilog/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lectrosofts.com/verilog/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550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D65" w:rsidRDefault="00600D65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0D65" w:rsidRPr="00AF4AB7" w:rsidRDefault="00600D65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Truth table:</w:t>
            </w:r>
          </w:p>
        </w:tc>
      </w:tr>
      <w:tr w:rsidR="005578CF" w:rsidRPr="00AF4AB7" w:rsidTr="001528B5">
        <w:trPr>
          <w:gridAfter w:val="1"/>
          <w:wAfter w:w="7" w:type="pct"/>
          <w:trHeight w:val="276"/>
          <w:tblCellSpacing w:w="0" w:type="dxa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A</w:t>
            </w:r>
          </w:p>
        </w:tc>
        <w:tc>
          <w:tcPr>
            <w:tcW w:w="166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B</w:t>
            </w:r>
          </w:p>
        </w:tc>
        <w:tc>
          <w:tcPr>
            <w:tcW w:w="1662" w:type="pct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Y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:rsidR="005578CF" w:rsidRPr="00AF4AB7" w:rsidRDefault="005578CF" w:rsidP="005578CF">
      <w:pPr>
        <w:rPr>
          <w:sz w:val="24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  <w:r w:rsidRPr="005578CF">
        <w:rPr>
          <w:rFonts w:ascii="Courier" w:eastAsia="Times New Roman" w:hAnsi="Courier" w:cs="Courier New"/>
          <w:color w:val="000000"/>
          <w:sz w:val="27"/>
          <w:szCs w:val="27"/>
        </w:rPr>
        <w:t>y = a &amp; b;</w:t>
      </w: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</w:p>
    <w:p w:rsidR="005578CF" w:rsidRPr="00C12564" w:rsidRDefault="005578CF" w:rsidP="00C125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OR GATE:</w:t>
      </w: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BDD" w:rsidRDefault="00600D65" w:rsidP="006A7BDD">
      <w:pPr>
        <w:pStyle w:val="HTMLPreformatted"/>
      </w:pPr>
      <w:r>
        <w:t>Symbol:</w:t>
      </w:r>
      <w:r w:rsidR="006A7BDD" w:rsidRPr="006A7BDD">
        <w:t xml:space="preserve"> </w:t>
      </w:r>
    </w:p>
    <w:p w:rsidR="00600D65" w:rsidRPr="00C12564" w:rsidRDefault="006A7BDD" w:rsidP="00C12564">
      <w:r>
        <w:rPr>
          <w:noProof/>
        </w:rPr>
        <w:drawing>
          <wp:inline distT="0" distB="0" distL="0" distR="0">
            <wp:extent cx="1426779" cy="512379"/>
            <wp:effectExtent l="0" t="0" r="1971" b="0"/>
            <wp:docPr id="4" name="Picture 40" descr="http://www.ee.surrey.ac.uk/Projects/CAL/digital-logic/gatesfunc/graphics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ee.surrey.ac.uk/Projects/CAL/digital-logic/gatesfunc/graphics/O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85" cy="51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BDD" w:rsidRDefault="006A7BDD" w:rsidP="006A7BDD">
      <w:pPr>
        <w:pStyle w:val="HTMLPreformatted"/>
      </w:pPr>
      <w:r>
        <w:rPr>
          <w:noProof/>
        </w:rPr>
        <w:drawing>
          <wp:inline distT="0" distB="0" distL="0" distR="0">
            <wp:extent cx="1363980" cy="985520"/>
            <wp:effectExtent l="19050" t="0" r="7620" b="0"/>
            <wp:docPr id="44" name="Picture 44" descr="http://www.ee.surrey.ac.uk/Projects/CAL/digital-logic/gatesfunc/graphics/2o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ee.surrey.ac.uk/Projects/CAL/digital-logic/gatesfunc/graphics/2ortabl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NOT GATE:</w:t>
      </w: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6A7BDD" w:rsidRDefault="00600D65" w:rsidP="006A7BDD">
      <w:pPr>
        <w:pStyle w:val="HTMLPreformatted"/>
      </w:pPr>
      <w:r>
        <w:rPr>
          <w:rFonts w:ascii="Times New Roman" w:hAnsi="Times New Roman" w:cs="Times New Roman"/>
          <w:color w:val="222222"/>
          <w:sz w:val="24"/>
          <w:szCs w:val="24"/>
        </w:rPr>
        <w:t>Symbol:</w:t>
      </w:r>
      <w:r w:rsidR="006A7BDD" w:rsidRPr="006A7BDD">
        <w:rPr>
          <w:noProof/>
        </w:rPr>
        <w:t xml:space="preserve"> </w:t>
      </w:r>
    </w:p>
    <w:p w:rsidR="00600D65" w:rsidRDefault="006A7BDD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222938" cy="914278"/>
            <wp:effectExtent l="19050" t="0" r="0" b="0"/>
            <wp:docPr id="7" name="Picture 46" descr="http://www.ee.surrey.ac.uk/Projects/CAL/digital-logic/gatesfunc/graphics/NO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ee.surrey.ac.uk/Projects/CAL/digital-logic/gatesfunc/graphics/NOT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91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BDD" w:rsidRDefault="006A7BDD" w:rsidP="006A7BDD">
      <w:pPr>
        <w:pStyle w:val="HTMLPreformatted"/>
      </w:pPr>
      <w:bookmarkStart w:id="0" w:name="notgate"/>
      <w:bookmarkEnd w:id="0"/>
      <w:r>
        <w:tab/>
      </w:r>
      <w:r>
        <w:tab/>
      </w:r>
      <w:r>
        <w:rPr>
          <w:noProof/>
        </w:rPr>
        <w:drawing>
          <wp:inline distT="0" distB="0" distL="0" distR="0">
            <wp:extent cx="709295" cy="662305"/>
            <wp:effectExtent l="19050" t="0" r="0" b="0"/>
            <wp:docPr id="51" name="Picture 51" descr="http://www.ee.surrey.ac.uk/Projects/CAL/digital-logic/gatesfunc/graphics/not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ee.surrey.ac.uk/Projects/CAL/digital-logic/gatesfunc/graphics/nottabl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Pr="005578CF" w:rsidRDefault="00600D65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NOR GATE:</w:t>
      </w: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A7BDD" w:rsidRDefault="006A7BDD" w:rsidP="006A7BDD">
      <w:pPr>
        <w:pStyle w:val="HTMLPreformatted"/>
      </w:pPr>
      <w:r>
        <w:rPr>
          <w:noProof/>
        </w:rPr>
        <w:drawing>
          <wp:inline distT="0" distB="0" distL="0" distR="0">
            <wp:extent cx="2317750" cy="646430"/>
            <wp:effectExtent l="19050" t="0" r="0" b="0"/>
            <wp:docPr id="54" name="Picture 54" descr="http://www.ee.surrey.ac.uk/Projects/CAL/digital-logic/gatesfunc/graphics/N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ee.surrey.ac.uk/Projects/CAL/digital-logic/gatesfunc/graphics/NO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BDD" w:rsidRDefault="006A7BDD" w:rsidP="006A7BDD">
      <w:pPr>
        <w:pStyle w:val="HTMLPreformatted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1363980" cy="985520"/>
            <wp:effectExtent l="19050" t="0" r="7620" b="0"/>
            <wp:docPr id="57" name="Picture 57" descr="http://www.ee.surrey.ac.uk/Projects/CAL/digital-logic/gatesfunc/graphics/2no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ee.surrey.ac.uk/Projects/CAL/digital-logic/gatesfunc/graphics/2nortable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Pr="005578CF" w:rsidRDefault="00600D65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XOR GATE:</w:t>
      </w: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B30459" w:rsidRDefault="00B30459" w:rsidP="00B30459">
      <w:pPr>
        <w:pStyle w:val="HTMLPreformatted"/>
      </w:pPr>
      <w:r>
        <w:rPr>
          <w:noProof/>
        </w:rPr>
        <w:drawing>
          <wp:inline distT="0" distB="0" distL="0" distR="0">
            <wp:extent cx="2293620" cy="662305"/>
            <wp:effectExtent l="0" t="0" r="0" b="0"/>
            <wp:docPr id="60" name="Picture 60" descr="http://www.ee.surrey.ac.uk/Projects/CAL/digital-logic/gatesfunc/graphics/E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ee.surrey.ac.uk/Projects/CAL/digital-logic/gatesfunc/graphics/EO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30459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  <w:r w:rsidR="00B30459">
        <w:tab/>
      </w:r>
      <w:r w:rsidR="00B30459">
        <w:tab/>
      </w:r>
    </w:p>
    <w:p w:rsidR="00600D65" w:rsidRDefault="00B30459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363980" cy="985520"/>
            <wp:effectExtent l="19050" t="0" r="7620" b="0"/>
            <wp:docPr id="8" name="Picture 63" descr="http://www.ee.surrey.ac.uk/Projects/CAL/digital-logic/gatesfunc/graphics/2eo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ee.surrey.ac.uk/Projects/CAL/digital-logic/gatesfunc/graphics/2eortabl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E4" w:rsidRDefault="00AF39E4"/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XNOR GATE: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30459" w:rsidRDefault="00B30459" w:rsidP="00B30459">
      <w:pPr>
        <w:pStyle w:val="HTMLPreformatted"/>
      </w:pPr>
      <w:r>
        <w:rPr>
          <w:b/>
          <w:bCs/>
          <w:noProof/>
        </w:rPr>
        <w:drawing>
          <wp:inline distT="0" distB="0" distL="0" distR="0">
            <wp:extent cx="2293620" cy="662305"/>
            <wp:effectExtent l="0" t="0" r="0" b="0"/>
            <wp:docPr id="66" name="Picture 66" descr="http://www.ee.surrey.ac.uk/Projects/CAL/digital-logic/gatesfunc/graphics/EN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ee.surrey.ac.uk/Projects/CAL/digital-logic/gatesfunc/graphics/ENOR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ab/>
      </w:r>
      <w:r>
        <w:rPr>
          <w:rStyle w:val="Strong"/>
        </w:rPr>
        <w:tab/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B30459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1363980" cy="985520"/>
            <wp:effectExtent l="19050" t="0" r="7620" b="0"/>
            <wp:docPr id="10" name="Picture 67" descr="http://www.ee.surrey.ac.uk/Projects/CAL/digital-logic/gatesfunc/graphics/2eno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ee.surrey.ac.uk/Projects/CAL/digital-logic/gatesfunc/graphics/2enortable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5578CF" w:rsidRDefault="00600D65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/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NAND GATE: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30459" w:rsidRDefault="00B30459" w:rsidP="00B30459">
      <w:pPr>
        <w:pStyle w:val="HTMLPreformatted"/>
      </w:pPr>
      <w:r>
        <w:rPr>
          <w:noProof/>
        </w:rPr>
        <w:drawing>
          <wp:inline distT="0" distB="0" distL="0" distR="0">
            <wp:extent cx="2254250" cy="662305"/>
            <wp:effectExtent l="0" t="0" r="0" b="0"/>
            <wp:docPr id="70" name="Picture 70" descr="http://www.ee.surrey.ac.uk/Projects/CAL/digital-logic/gatesfunc/graphics/N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ee.surrey.ac.uk/Projects/CAL/digital-logic/gatesfunc/graphics/NAND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B30459">
      <w:r>
        <w:rPr>
          <w:noProof/>
        </w:rPr>
        <w:lastRenderedPageBreak/>
        <w:drawing>
          <wp:inline distT="0" distB="0" distL="0" distR="0">
            <wp:extent cx="1363980" cy="985520"/>
            <wp:effectExtent l="19050" t="0" r="7620" b="0"/>
            <wp:docPr id="11" name="Picture 71" descr="http://www.ee.surrey.ac.uk/Projects/CAL/digital-logic/gatesfunc/graphics/2nand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ee.surrey.ac.uk/Projects/CAL/digital-logic/gatesfunc/graphics/2nandtabl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D65" w:rsidSect="00AF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57F" w:rsidRDefault="0048257F" w:rsidP="006A7BDD">
      <w:pPr>
        <w:spacing w:after="0" w:line="240" w:lineRule="auto"/>
      </w:pPr>
      <w:r>
        <w:separator/>
      </w:r>
    </w:p>
  </w:endnote>
  <w:endnote w:type="continuationSeparator" w:id="1">
    <w:p w:rsidR="0048257F" w:rsidRDefault="0048257F" w:rsidP="006A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57F" w:rsidRDefault="0048257F" w:rsidP="006A7BDD">
      <w:pPr>
        <w:spacing w:after="0" w:line="240" w:lineRule="auto"/>
      </w:pPr>
      <w:r>
        <w:separator/>
      </w:r>
    </w:p>
  </w:footnote>
  <w:footnote w:type="continuationSeparator" w:id="1">
    <w:p w:rsidR="0048257F" w:rsidRDefault="0048257F" w:rsidP="006A7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4EFD"/>
    <w:multiLevelType w:val="hybridMultilevel"/>
    <w:tmpl w:val="A4887B12"/>
    <w:lvl w:ilvl="0" w:tplc="167CD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78CF"/>
    <w:rsid w:val="00384CBD"/>
    <w:rsid w:val="0048257F"/>
    <w:rsid w:val="005578CF"/>
    <w:rsid w:val="00600D65"/>
    <w:rsid w:val="006A7BDD"/>
    <w:rsid w:val="00A667A0"/>
    <w:rsid w:val="00AF39E4"/>
    <w:rsid w:val="00B30459"/>
    <w:rsid w:val="00C1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78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BDD"/>
  </w:style>
  <w:style w:type="paragraph" w:styleId="Footer">
    <w:name w:val="footer"/>
    <w:basedOn w:val="Normal"/>
    <w:link w:val="FooterChar"/>
    <w:uiPriority w:val="99"/>
    <w:semiHidden/>
    <w:unhideWhenUsed/>
    <w:rsid w:val="006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BDD"/>
  </w:style>
  <w:style w:type="character" w:styleId="Strong">
    <w:name w:val="Strong"/>
    <w:basedOn w:val="DefaultParagraphFont"/>
    <w:uiPriority w:val="22"/>
    <w:qFormat/>
    <w:rsid w:val="00B304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5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50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3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F5628-B3B4-4291-BA5F-C1993831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cse-it</dc:creator>
  <cp:lastModifiedBy>USER</cp:lastModifiedBy>
  <cp:revision>2</cp:revision>
  <dcterms:created xsi:type="dcterms:W3CDTF">2019-07-25T16:58:00Z</dcterms:created>
  <dcterms:modified xsi:type="dcterms:W3CDTF">2019-07-25T16:58:00Z</dcterms:modified>
</cp:coreProperties>
</file>