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360A55" w:rsidRDefault="00B33501" w:rsidP="00B33501">
      <w:pPr>
        <w:spacing w:after="0"/>
        <w:jc w:val="center"/>
        <w:rPr>
          <w:rFonts w:ascii="Bookman Old Style" w:hAnsi="Bookman Old Style"/>
        </w:rPr>
      </w:pPr>
    </w:p>
    <w:p w:rsidR="00960175" w:rsidRPr="00360A55" w:rsidRDefault="00960175" w:rsidP="00960175">
      <w:pPr>
        <w:spacing w:after="0"/>
        <w:jc w:val="center"/>
        <w:rPr>
          <w:rFonts w:ascii="Bookman Old Style" w:hAnsi="Bookman Old Style"/>
        </w:rPr>
      </w:pPr>
    </w:p>
    <w:p w:rsidR="00960175" w:rsidRPr="00360A55" w:rsidRDefault="00960175" w:rsidP="00960175">
      <w:pPr>
        <w:spacing w:after="0"/>
        <w:jc w:val="center"/>
        <w:rPr>
          <w:rFonts w:ascii="Bookman Old Style" w:hAnsi="Bookman Old Style"/>
        </w:rPr>
      </w:pPr>
      <w:r w:rsidRPr="00360A55">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E64432" w:rsidRPr="00360A55" w:rsidRDefault="00E64432" w:rsidP="00E64432">
      <w:pPr>
        <w:spacing w:after="0"/>
        <w:rPr>
          <w:rFonts w:ascii="Bookman Old Style" w:hAnsi="Bookman Old Style"/>
        </w:rPr>
      </w:pPr>
    </w:p>
    <w:p w:rsidR="00E64432" w:rsidRPr="00360A55" w:rsidRDefault="00E64432" w:rsidP="00E64432">
      <w:pPr>
        <w:spacing w:after="0"/>
        <w:rPr>
          <w:rFonts w:ascii="Bookman Old Style" w:hAnsi="Bookman Old Style"/>
        </w:rPr>
      </w:pPr>
    </w:p>
    <w:p w:rsidR="00E64432" w:rsidRPr="00360A55" w:rsidRDefault="00E64432" w:rsidP="00E64432">
      <w:pPr>
        <w:jc w:val="center"/>
        <w:rPr>
          <w:rFonts w:ascii="Bookman Old Style" w:hAnsi="Bookman Old Style"/>
          <w:sz w:val="68"/>
          <w:szCs w:val="68"/>
        </w:rPr>
      </w:pPr>
      <w:r w:rsidRPr="00360A55">
        <w:rPr>
          <w:rFonts w:ascii="Cambria" w:hAnsi="Cambria" w:cs="Consolas"/>
          <w:b/>
          <w:sz w:val="68"/>
          <w:szCs w:val="68"/>
        </w:rPr>
        <w:t>CONSOLA VIRTUAL DE 32 BITS</w:t>
      </w:r>
    </w:p>
    <w:p w:rsidR="00E64432" w:rsidRPr="00360A55" w:rsidRDefault="00E64432" w:rsidP="00E64432">
      <w:pPr>
        <w:spacing w:after="0"/>
        <w:rPr>
          <w:rFonts w:ascii="Bookman Old Style" w:hAnsi="Bookman Old Style"/>
          <w:sz w:val="48"/>
        </w:rPr>
      </w:pPr>
    </w:p>
    <w:p w:rsidR="00E64432" w:rsidRPr="00360A55" w:rsidRDefault="00E64432" w:rsidP="00E64432">
      <w:pPr>
        <w:spacing w:after="0"/>
        <w:jc w:val="center"/>
        <w:rPr>
          <w:rFonts w:ascii="Bookman Old Style" w:hAnsi="Bookman Old Style"/>
        </w:rPr>
      </w:pPr>
      <w:r w:rsidRPr="00360A55">
        <w:rPr>
          <w:rFonts w:ascii="Bookman Old Style" w:hAnsi="Bookman Old Style"/>
          <w:noProof/>
          <w:lang w:eastAsia="es-ES"/>
        </w:rPr>
        <w:drawing>
          <wp:inline distT="0" distB="0" distL="0" distR="0">
            <wp:extent cx="5150878" cy="3810000"/>
            <wp:effectExtent l="19050" t="0" r="0" b="0"/>
            <wp:docPr id="3"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E64432" w:rsidRPr="00360A55" w:rsidRDefault="00E64432" w:rsidP="00E64432">
      <w:pPr>
        <w:spacing w:after="0"/>
        <w:rPr>
          <w:rFonts w:ascii="Bookman Old Style" w:hAnsi="Bookman Old Style"/>
          <w:b/>
          <w:color w:val="0000FF"/>
          <w:sz w:val="72"/>
          <w:szCs w:val="40"/>
        </w:rPr>
      </w:pPr>
    </w:p>
    <w:p w:rsidR="00E64432" w:rsidRPr="00360A55" w:rsidRDefault="00E64432" w:rsidP="00E64432">
      <w:pPr>
        <w:spacing w:after="0"/>
        <w:jc w:val="center"/>
        <w:rPr>
          <w:rFonts w:ascii="Bookman Old Style" w:hAnsi="Bookman Old Style"/>
          <w:b/>
          <w:sz w:val="70"/>
          <w:szCs w:val="70"/>
        </w:rPr>
      </w:pPr>
      <w:r w:rsidRPr="00360A55">
        <w:rPr>
          <w:rFonts w:ascii="Bookman Old Style" w:hAnsi="Bookman Old Style"/>
          <w:b/>
          <w:sz w:val="70"/>
          <w:szCs w:val="70"/>
        </w:rPr>
        <w:t>Especificación del sistema</w:t>
      </w:r>
    </w:p>
    <w:p w:rsidR="00156506" w:rsidRPr="00360A55" w:rsidRDefault="00156506">
      <w:pPr>
        <w:rPr>
          <w:rFonts w:ascii="Bookman Old Style" w:hAnsi="Bookman Old Style"/>
          <w:b/>
          <w:color w:val="595959" w:themeColor="text1" w:themeTint="A6"/>
          <w:sz w:val="48"/>
        </w:rPr>
      </w:pPr>
      <w:r w:rsidRPr="00360A55">
        <w:rPr>
          <w:rFonts w:ascii="Bookman Old Style" w:hAnsi="Bookman Old Style"/>
          <w:b/>
          <w:color w:val="595959" w:themeColor="text1" w:themeTint="A6"/>
          <w:sz w:val="48"/>
        </w:rPr>
        <w:br w:type="page"/>
      </w:r>
    </w:p>
    <w:p w:rsidR="00A83D2F" w:rsidRPr="00360A55" w:rsidRDefault="00156506" w:rsidP="00156506">
      <w:pPr>
        <w:pBdr>
          <w:bottom w:val="single" w:sz="4" w:space="1" w:color="auto"/>
        </w:pBdr>
        <w:spacing w:after="0"/>
        <w:jc w:val="center"/>
        <w:rPr>
          <w:rFonts w:ascii="Bookman Old Style" w:hAnsi="Bookman Old Style"/>
          <w:b/>
          <w:sz w:val="28"/>
        </w:rPr>
      </w:pPr>
      <w:r w:rsidRPr="00360A55">
        <w:rPr>
          <w:rFonts w:ascii="Bookman Old Style" w:hAnsi="Bookman Old Style"/>
          <w:b/>
          <w:sz w:val="48"/>
        </w:rPr>
        <w:lastRenderedPageBreak/>
        <w:t>Part</w:t>
      </w:r>
      <w:r w:rsidR="00E64432" w:rsidRPr="00360A55">
        <w:rPr>
          <w:rFonts w:ascii="Bookman Old Style" w:hAnsi="Bookman Old Style"/>
          <w:b/>
          <w:sz w:val="48"/>
        </w:rPr>
        <w:t>e</w:t>
      </w:r>
      <w:r w:rsidRPr="00360A55">
        <w:rPr>
          <w:rFonts w:ascii="Bookman Old Style" w:hAnsi="Bookman Old Style"/>
          <w:b/>
          <w:sz w:val="48"/>
        </w:rPr>
        <w:t xml:space="preserve"> </w:t>
      </w:r>
      <w:r w:rsidR="00532224" w:rsidRPr="00360A55">
        <w:rPr>
          <w:rFonts w:ascii="Bookman Old Style" w:hAnsi="Bookman Old Style"/>
          <w:b/>
          <w:sz w:val="48"/>
        </w:rPr>
        <w:t>3</w:t>
      </w:r>
      <w:r w:rsidRPr="00360A55">
        <w:rPr>
          <w:rFonts w:ascii="Bookman Old Style" w:hAnsi="Bookman Old Style"/>
          <w:b/>
          <w:sz w:val="48"/>
        </w:rPr>
        <w:t xml:space="preserve">: </w:t>
      </w:r>
      <w:r w:rsidR="00E64432" w:rsidRPr="00360A55">
        <w:rPr>
          <w:rFonts w:ascii="Bookman Old Style" w:hAnsi="Bookman Old Style"/>
          <w:b/>
          <w:sz w:val="48"/>
        </w:rPr>
        <w:t>El procesad</w:t>
      </w:r>
      <w:r w:rsidR="00532224" w:rsidRPr="00360A55">
        <w:rPr>
          <w:rFonts w:ascii="Bookman Old Style" w:hAnsi="Bookman Old Style"/>
          <w:b/>
          <w:sz w:val="48"/>
        </w:rPr>
        <w:t>or (CPU)</w:t>
      </w:r>
      <w:r w:rsidR="00A83D2F" w:rsidRPr="00360A55">
        <w:rPr>
          <w:rFonts w:ascii="Bookman Old Style" w:hAnsi="Bookman Old Style"/>
          <w:b/>
          <w:sz w:val="44"/>
        </w:rPr>
        <w:br/>
      </w:r>
    </w:p>
    <w:p w:rsidR="00E64432" w:rsidRPr="00360A55" w:rsidRDefault="00E64432" w:rsidP="00E64432">
      <w:pPr>
        <w:spacing w:before="240" w:after="0"/>
        <w:jc w:val="both"/>
        <w:rPr>
          <w:rFonts w:ascii="Bookman Old Style" w:hAnsi="Bookman Old Style"/>
        </w:rPr>
      </w:pPr>
      <w:r w:rsidRPr="00360A55">
        <w:rPr>
          <w:rFonts w:ascii="Bookman Old Style" w:hAnsi="Bookman Old Style"/>
        </w:rPr>
        <w:t>Documento con fecha 202</w:t>
      </w:r>
      <w:r w:rsidR="000A6A9B">
        <w:rPr>
          <w:rFonts w:ascii="Bookman Old Style" w:hAnsi="Bookman Old Style"/>
        </w:rPr>
        <w:t>4</w:t>
      </w:r>
      <w:r w:rsidRPr="00360A55">
        <w:rPr>
          <w:rFonts w:ascii="Bookman Old Style" w:hAnsi="Bookman Old Style"/>
        </w:rPr>
        <w:t>.</w:t>
      </w:r>
      <w:r w:rsidR="000A6A9B">
        <w:rPr>
          <w:rFonts w:ascii="Bookman Old Style" w:hAnsi="Bookman Old Style"/>
        </w:rPr>
        <w:t>07</w:t>
      </w:r>
      <w:r w:rsidRPr="00360A55">
        <w:rPr>
          <w:rFonts w:ascii="Bookman Old Style" w:hAnsi="Bookman Old Style"/>
        </w:rPr>
        <w:t>.</w:t>
      </w:r>
      <w:r w:rsidR="000A6A9B">
        <w:rPr>
          <w:rFonts w:ascii="Bookman Old Style" w:hAnsi="Bookman Old Style"/>
        </w:rPr>
        <w:t>24</w:t>
      </w:r>
      <w:r w:rsidRPr="00360A55">
        <w:rPr>
          <w:rFonts w:ascii="Bookman Old Style" w:hAnsi="Bookman Old Style"/>
        </w:rPr>
        <w:t xml:space="preserve">                                                           Escrito por Carra</w:t>
      </w:r>
    </w:p>
    <w:p w:rsidR="00E64432" w:rsidRPr="00360A55" w:rsidRDefault="00E64432" w:rsidP="00E64432">
      <w:pPr>
        <w:spacing w:before="240" w:after="0"/>
        <w:jc w:val="both"/>
        <w:rPr>
          <w:rFonts w:ascii="Bookman Old Style" w:hAnsi="Bookman Old Style"/>
        </w:rPr>
      </w:pPr>
    </w:p>
    <w:p w:rsidR="00E64432" w:rsidRPr="00360A55" w:rsidRDefault="00E64432" w:rsidP="00E64432">
      <w:pPr>
        <w:spacing w:after="0"/>
        <w:jc w:val="both"/>
        <w:rPr>
          <w:rFonts w:ascii="Bookman Old Style" w:hAnsi="Bookman Old Style"/>
        </w:rPr>
      </w:pPr>
    </w:p>
    <w:p w:rsidR="00E64432" w:rsidRPr="00360A55" w:rsidRDefault="00E64432" w:rsidP="00E64432">
      <w:pPr>
        <w:spacing w:after="0"/>
        <w:jc w:val="both"/>
        <w:rPr>
          <w:rFonts w:ascii="Bookman Old Style" w:hAnsi="Bookman Old Style"/>
        </w:rPr>
      </w:pPr>
    </w:p>
    <w:p w:rsidR="00E64432" w:rsidRPr="00360A55" w:rsidRDefault="00E64432" w:rsidP="00E64432">
      <w:pPr>
        <w:spacing w:after="0"/>
        <w:jc w:val="center"/>
        <w:rPr>
          <w:rFonts w:ascii="Bookman Old Style" w:hAnsi="Bookman Old Style"/>
          <w:b/>
          <w:sz w:val="28"/>
        </w:rPr>
      </w:pPr>
      <w:r w:rsidRPr="00360A55">
        <w:rPr>
          <w:rFonts w:ascii="Bookman Old Style" w:hAnsi="Bookman Old Style"/>
          <w:b/>
          <w:sz w:val="28"/>
        </w:rPr>
        <w:t>¿Qué es esto?</w:t>
      </w:r>
    </w:p>
    <w:p w:rsidR="00E64432" w:rsidRPr="00360A55" w:rsidRDefault="00E64432" w:rsidP="00E64432">
      <w:pPr>
        <w:spacing w:after="0"/>
        <w:jc w:val="both"/>
        <w:rPr>
          <w:rFonts w:ascii="Bookman Old Style" w:hAnsi="Bookman Old Style"/>
        </w:rPr>
      </w:pPr>
    </w:p>
    <w:p w:rsidR="00E64432" w:rsidRPr="00360A55" w:rsidRDefault="00E64432" w:rsidP="00E64432">
      <w:pPr>
        <w:spacing w:after="0"/>
        <w:jc w:val="both"/>
        <w:rPr>
          <w:rFonts w:ascii="Bookman Old Style" w:hAnsi="Bookman Old Style"/>
        </w:rPr>
      </w:pPr>
      <w:r w:rsidRPr="00360A55">
        <w:rPr>
          <w:rFonts w:ascii="Bookman Old Style" w:hAnsi="Bookman Old Style"/>
        </w:rPr>
        <w:t>Este documento es la parte número 3 de la especificación del sistema Vircon32. Esta serie de documentos define el sistema Vircon32, y provee una especificación completa que describe en detalle sus características y comportamiento.</w:t>
      </w:r>
    </w:p>
    <w:p w:rsidR="00E64432" w:rsidRPr="00360A55" w:rsidRDefault="00E64432" w:rsidP="00E64432">
      <w:pPr>
        <w:spacing w:after="0"/>
        <w:jc w:val="both"/>
        <w:rPr>
          <w:rFonts w:ascii="Bookman Old Style" w:hAnsi="Bookman Old Style"/>
        </w:rPr>
      </w:pPr>
    </w:p>
    <w:p w:rsidR="00E64432" w:rsidRPr="00360A55" w:rsidRDefault="00E64432" w:rsidP="00E64432">
      <w:pPr>
        <w:spacing w:after="0"/>
        <w:jc w:val="both"/>
        <w:rPr>
          <w:rFonts w:ascii="Bookman Old Style" w:hAnsi="Bookman Old Style"/>
        </w:rPr>
      </w:pPr>
      <w:r w:rsidRPr="00360A55">
        <w:rPr>
          <w:rFonts w:ascii="Bookman Old Style" w:hAnsi="Bookman Old Style"/>
        </w:rPr>
        <w:t>El principal objetivo de esta especificación es definir un estándar de lo que es un sistema Vircon32, y cómo debe implementarse un sistema de juego para que se considere conforme a él. Además, al ser Vircon32 es un sistema virtual, un importante objetivo adicional de estos documentos es proporcionar a cualquiera el conocimiento para crear sus propias implementaciones de Vircon32.</w:t>
      </w:r>
    </w:p>
    <w:p w:rsidR="00E64432" w:rsidRPr="00360A55" w:rsidRDefault="00E64432" w:rsidP="00E64432">
      <w:pPr>
        <w:spacing w:after="0"/>
        <w:jc w:val="both"/>
        <w:rPr>
          <w:rFonts w:ascii="Bookman Old Style" w:hAnsi="Bookman Old Style"/>
        </w:rPr>
      </w:pPr>
    </w:p>
    <w:p w:rsidR="00E64432" w:rsidRPr="00360A55" w:rsidRDefault="00E64432" w:rsidP="00E64432">
      <w:pPr>
        <w:pBdr>
          <w:bottom w:val="single" w:sz="6" w:space="1" w:color="auto"/>
        </w:pBdr>
        <w:spacing w:after="0"/>
        <w:jc w:val="both"/>
        <w:rPr>
          <w:rFonts w:ascii="Bookman Old Style" w:hAnsi="Bookman Old Style"/>
        </w:rPr>
      </w:pPr>
    </w:p>
    <w:p w:rsidR="00E64432" w:rsidRPr="00360A55" w:rsidRDefault="00E64432" w:rsidP="00E64432"/>
    <w:p w:rsidR="00E64432" w:rsidRPr="00360A55" w:rsidRDefault="00E64432" w:rsidP="00E64432"/>
    <w:p w:rsidR="00E64432" w:rsidRPr="00360A55" w:rsidRDefault="00E64432" w:rsidP="00E64432">
      <w:pPr>
        <w:rPr>
          <w:rFonts w:ascii="Bookman Old Style" w:hAnsi="Bookman Old Style"/>
          <w:b/>
          <w:color w:val="0000FF"/>
          <w:sz w:val="40"/>
          <w:szCs w:val="40"/>
        </w:rPr>
      </w:pPr>
      <w:r w:rsidRPr="00360A55">
        <w:rPr>
          <w:rFonts w:ascii="Bookman Old Style" w:hAnsi="Bookman Old Style"/>
          <w:b/>
          <w:color w:val="0000FF"/>
          <w:sz w:val="40"/>
          <w:szCs w:val="40"/>
        </w:rPr>
        <w:t>Sobre Vircon32</w:t>
      </w:r>
    </w:p>
    <w:p w:rsidR="00E64432" w:rsidRPr="00360A55" w:rsidRDefault="00E64432" w:rsidP="00E64432">
      <w:pPr>
        <w:spacing w:after="0"/>
        <w:jc w:val="both"/>
        <w:rPr>
          <w:rFonts w:ascii="Bookman Old Style" w:hAnsi="Bookman Old Style"/>
        </w:rPr>
      </w:pPr>
      <w:r w:rsidRPr="00360A55">
        <w:rPr>
          <w:rFonts w:ascii="Bookman Old Style" w:hAnsi="Bookman Old Style"/>
        </w:rPr>
        <w:t>El proyecto Vircon32 fue creado de forma independiente por Carra. El sistema Vircon32 y su material asociado (incluyendo documentos, software, código fuente, arte y cualquier otro elemento relacionado) son propiedad del autor original.</w:t>
      </w:r>
    </w:p>
    <w:p w:rsidR="00E64432" w:rsidRPr="00360A55" w:rsidRDefault="00E64432" w:rsidP="00E64432">
      <w:pPr>
        <w:spacing w:after="0"/>
        <w:jc w:val="both"/>
        <w:rPr>
          <w:rFonts w:ascii="Bookman Old Style" w:hAnsi="Bookman Old Style"/>
        </w:rPr>
      </w:pPr>
    </w:p>
    <w:p w:rsidR="00E64432" w:rsidRPr="00360A55" w:rsidRDefault="00E64432" w:rsidP="00E64432">
      <w:pPr>
        <w:spacing w:after="0"/>
        <w:jc w:val="both"/>
        <w:rPr>
          <w:rFonts w:ascii="Bookman Old Style" w:hAnsi="Bookman Old Style"/>
        </w:rPr>
      </w:pPr>
      <w:r w:rsidRPr="00360A55">
        <w:rPr>
          <w:rFonts w:ascii="Bookman Old Style" w:hAnsi="Bookman Old Style"/>
        </w:rPr>
        <w:t>Vircon32 es un proyecto libre y de código abierto en un esfuerzo por promover que cualquiera pueda jugar a la consola y crear software para ella. Para obtener información más detallada al respecto, se recomienda consultar los textos de licencia incluidos en cada uno de los programas disponibles.</w:t>
      </w:r>
    </w:p>
    <w:p w:rsidR="00E64432" w:rsidRPr="00360A55" w:rsidRDefault="00E64432" w:rsidP="00E64432">
      <w:pPr>
        <w:spacing w:after="0"/>
        <w:jc w:val="both"/>
        <w:rPr>
          <w:rFonts w:ascii="Bookman Old Style" w:hAnsi="Bookman Old Style"/>
        </w:rPr>
      </w:pPr>
    </w:p>
    <w:p w:rsidR="00E64432" w:rsidRPr="00360A55" w:rsidRDefault="00E64432" w:rsidP="00E64432">
      <w:pPr>
        <w:spacing w:after="0"/>
        <w:jc w:val="both"/>
        <w:rPr>
          <w:rFonts w:ascii="Bookman Old Style" w:hAnsi="Bookman Old Style"/>
        </w:rPr>
      </w:pPr>
    </w:p>
    <w:p w:rsidR="00E64432" w:rsidRPr="00360A55" w:rsidRDefault="00E64432" w:rsidP="00E64432">
      <w:pPr>
        <w:rPr>
          <w:rFonts w:ascii="Bookman Old Style" w:hAnsi="Bookman Old Style"/>
          <w:b/>
          <w:color w:val="0000FF"/>
          <w:sz w:val="40"/>
          <w:szCs w:val="40"/>
        </w:rPr>
      </w:pPr>
      <w:r w:rsidRPr="00360A55">
        <w:rPr>
          <w:rFonts w:ascii="Bookman Old Style" w:hAnsi="Bookman Old Style"/>
          <w:b/>
          <w:color w:val="0000FF"/>
          <w:sz w:val="40"/>
          <w:szCs w:val="40"/>
        </w:rPr>
        <w:t>Sobre este documento</w:t>
      </w:r>
    </w:p>
    <w:p w:rsidR="00E64432" w:rsidRPr="00360A55" w:rsidRDefault="00E64432" w:rsidP="00E64432">
      <w:pPr>
        <w:spacing w:after="0"/>
        <w:jc w:val="both"/>
        <w:rPr>
          <w:rFonts w:ascii="Bookman Old Style" w:hAnsi="Bookman Old Style"/>
        </w:rPr>
      </w:pPr>
      <w:r w:rsidRPr="00360A55">
        <w:rPr>
          <w:rFonts w:ascii="Bookman Old Style" w:hAnsi="Bookman Old Style"/>
        </w:rPr>
        <w:t>Este documento se proporciona bajo la Licencia de Atribución Creative Commons 4.0 (CC BY 4.0). Puede leerse el texto completo de la licencia en el sitio web de Creative Commons:</w:t>
      </w:r>
    </w:p>
    <w:p w:rsidR="00E64432" w:rsidRPr="00360A55" w:rsidRDefault="005318D1" w:rsidP="00E64432">
      <w:pPr>
        <w:spacing w:after="0"/>
        <w:jc w:val="both"/>
        <w:rPr>
          <w:sz w:val="24"/>
        </w:rPr>
      </w:pPr>
      <w:hyperlink r:id="rId10" w:history="1">
        <w:r w:rsidR="00E64432" w:rsidRPr="00360A55">
          <w:rPr>
            <w:rStyle w:val="Hipervnculo"/>
            <w:sz w:val="24"/>
          </w:rPr>
          <w:t>https://creativecommons.org/licenses/by/4.0/</w:t>
        </w:r>
      </w:hyperlink>
    </w:p>
    <w:p w:rsidR="00B33501" w:rsidRPr="00360A55" w:rsidRDefault="00B33501" w:rsidP="00B33501">
      <w:pPr>
        <w:spacing w:after="0"/>
        <w:jc w:val="both"/>
        <w:rPr>
          <w:rFonts w:ascii="Bookman Old Style" w:hAnsi="Bookman Old Style"/>
        </w:rPr>
      </w:pPr>
    </w:p>
    <w:p w:rsidR="00B33501" w:rsidRPr="00360A55" w:rsidRDefault="00B33501" w:rsidP="00B33501">
      <w:pPr>
        <w:spacing w:after="0"/>
        <w:jc w:val="both"/>
        <w:rPr>
          <w:rFonts w:ascii="Bookman Old Style" w:hAnsi="Bookman Old Style"/>
        </w:rPr>
      </w:pPr>
    </w:p>
    <w:p w:rsidR="00ED2F92" w:rsidRPr="00360A55" w:rsidRDefault="00E64432" w:rsidP="00644524">
      <w:pPr>
        <w:rPr>
          <w:rFonts w:ascii="Bookman Old Style" w:hAnsi="Bookman Old Style"/>
          <w:b/>
          <w:color w:val="0000FF"/>
          <w:sz w:val="40"/>
          <w:szCs w:val="40"/>
        </w:rPr>
      </w:pPr>
      <w:r w:rsidRPr="00360A55">
        <w:rPr>
          <w:rFonts w:ascii="Bookman Old Style" w:hAnsi="Bookman Old Style"/>
          <w:b/>
          <w:color w:val="0000FF"/>
          <w:sz w:val="40"/>
          <w:szCs w:val="40"/>
        </w:rPr>
        <w:lastRenderedPageBreak/>
        <w:t>Índice</w:t>
      </w:r>
    </w:p>
    <w:p w:rsidR="004E017C" w:rsidRPr="00360A55" w:rsidRDefault="00FD2F7E" w:rsidP="00742D23">
      <w:pPr>
        <w:spacing w:after="0"/>
        <w:jc w:val="both"/>
        <w:rPr>
          <w:rFonts w:ascii="Bookman Old Style" w:hAnsi="Bookman Old Style"/>
        </w:rPr>
      </w:pPr>
      <w:r w:rsidRPr="00360A55">
        <w:rPr>
          <w:rFonts w:ascii="Bookman Old Style" w:hAnsi="Bookman Old Style"/>
        </w:rPr>
        <w:t>La Parte 3 de la especificación define el procesador de la consola, ó CPU (Unidad Central de Procesa</w:t>
      </w:r>
      <w:r w:rsidR="002922E7" w:rsidRPr="00360A55">
        <w:rPr>
          <w:rFonts w:ascii="Bookman Old Style" w:hAnsi="Bookman Old Style"/>
        </w:rPr>
        <w:t>d</w:t>
      </w:r>
      <w:r w:rsidRPr="00360A55">
        <w:rPr>
          <w:rFonts w:ascii="Bookman Old Style" w:hAnsi="Bookman Old Style"/>
        </w:rPr>
        <w:t>o). Este documento describirá el comportamiento de este chip, sus elementos internos, la arquitectura de su conjunto de instrucciones y el proceso de ejecución.</w:t>
      </w:r>
    </w:p>
    <w:p w:rsidR="004E017C" w:rsidRPr="00360A55" w:rsidRDefault="004E017C" w:rsidP="00742D23">
      <w:pPr>
        <w:spacing w:after="0"/>
        <w:jc w:val="both"/>
        <w:rPr>
          <w:rFonts w:ascii="Bookman Old Style" w:hAnsi="Bookman Old Style"/>
        </w:rPr>
      </w:pPr>
    </w:p>
    <w:p w:rsidR="000D2D05" w:rsidRPr="00360A55" w:rsidRDefault="000D2D05" w:rsidP="00FA4966">
      <w:pPr>
        <w:spacing w:after="0"/>
        <w:jc w:val="both"/>
        <w:rPr>
          <w:rFonts w:ascii="Bookman Old Style" w:hAnsi="Bookman Old Style"/>
        </w:rPr>
      </w:pPr>
    </w:p>
    <w:p w:rsidR="005A213D" w:rsidRPr="00360A55" w:rsidRDefault="005318D1" w:rsidP="005A213D">
      <w:pPr>
        <w:pStyle w:val="TDC2"/>
        <w:rPr>
          <w:rFonts w:asciiTheme="minorHAnsi" w:eastAsiaTheme="minorEastAsia" w:hAnsiTheme="minorHAnsi"/>
          <w:noProof/>
          <w:sz w:val="32"/>
          <w:szCs w:val="32"/>
          <w:lang w:eastAsia="es-ES"/>
        </w:rPr>
      </w:pPr>
      <w:r w:rsidRPr="005318D1">
        <w:rPr>
          <w:rFonts w:asciiTheme="majorHAnsi" w:hAnsiTheme="majorHAnsi"/>
          <w:b/>
        </w:rPr>
        <w:fldChar w:fldCharType="begin"/>
      </w:r>
      <w:r w:rsidR="009C7831" w:rsidRPr="00360A55">
        <w:rPr>
          <w:rFonts w:asciiTheme="majorHAnsi" w:hAnsiTheme="majorHAnsi"/>
        </w:rPr>
        <w:instrText xml:space="preserve"> TOC \o "1-2" \h \z \u </w:instrText>
      </w:r>
      <w:r w:rsidRPr="005318D1">
        <w:rPr>
          <w:rFonts w:asciiTheme="majorHAnsi" w:hAnsiTheme="majorHAnsi"/>
          <w:b/>
        </w:rPr>
        <w:fldChar w:fldCharType="separate"/>
      </w:r>
      <w:hyperlink w:anchor="_Toc153313843" w:history="1">
        <w:r w:rsidR="005A213D" w:rsidRPr="00360A55">
          <w:rPr>
            <w:rStyle w:val="Hipervnculo"/>
            <w:noProof/>
            <w:sz w:val="32"/>
            <w:szCs w:val="32"/>
          </w:rPr>
          <w:t>1 Introducción</w:t>
        </w:r>
        <w:r w:rsidR="005A213D" w:rsidRPr="00360A55">
          <w:rPr>
            <w:noProof/>
            <w:webHidden/>
            <w:sz w:val="32"/>
            <w:szCs w:val="32"/>
          </w:rPr>
          <w:tab/>
        </w:r>
        <w:r w:rsidRPr="00360A55">
          <w:rPr>
            <w:noProof/>
            <w:webHidden/>
            <w:sz w:val="32"/>
            <w:szCs w:val="32"/>
          </w:rPr>
          <w:fldChar w:fldCharType="begin"/>
        </w:r>
        <w:r w:rsidR="005A213D" w:rsidRPr="00360A55">
          <w:rPr>
            <w:noProof/>
            <w:webHidden/>
            <w:sz w:val="32"/>
            <w:szCs w:val="32"/>
          </w:rPr>
          <w:instrText xml:space="preserve"> PAGEREF _Toc153313843 \h </w:instrText>
        </w:r>
        <w:r w:rsidRPr="00360A55">
          <w:rPr>
            <w:noProof/>
            <w:webHidden/>
            <w:sz w:val="32"/>
            <w:szCs w:val="32"/>
          </w:rPr>
        </w:r>
        <w:r w:rsidRPr="00360A55">
          <w:rPr>
            <w:noProof/>
            <w:webHidden/>
            <w:sz w:val="32"/>
            <w:szCs w:val="32"/>
          </w:rPr>
          <w:fldChar w:fldCharType="separate"/>
        </w:r>
        <w:r w:rsidR="005A213D" w:rsidRPr="00360A55">
          <w:rPr>
            <w:noProof/>
            <w:webHidden/>
            <w:sz w:val="32"/>
            <w:szCs w:val="32"/>
          </w:rPr>
          <w:t>3</w:t>
        </w:r>
        <w:r w:rsidRPr="00360A55">
          <w:rPr>
            <w:noProof/>
            <w:webHidden/>
            <w:sz w:val="32"/>
            <w:szCs w:val="32"/>
          </w:rPr>
          <w:fldChar w:fldCharType="end"/>
        </w:r>
      </w:hyperlink>
    </w:p>
    <w:p w:rsidR="005A213D" w:rsidRPr="00360A55" w:rsidRDefault="005318D1" w:rsidP="005A213D">
      <w:pPr>
        <w:pStyle w:val="TDC2"/>
        <w:rPr>
          <w:rFonts w:asciiTheme="minorHAnsi" w:eastAsiaTheme="minorEastAsia" w:hAnsiTheme="minorHAnsi"/>
          <w:noProof/>
          <w:sz w:val="32"/>
          <w:szCs w:val="32"/>
          <w:lang w:eastAsia="es-ES"/>
        </w:rPr>
      </w:pPr>
      <w:hyperlink w:anchor="_Toc153313844" w:history="1">
        <w:r w:rsidR="005A213D" w:rsidRPr="00360A55">
          <w:rPr>
            <w:rStyle w:val="Hipervnculo"/>
            <w:noProof/>
            <w:sz w:val="32"/>
            <w:szCs w:val="32"/>
          </w:rPr>
          <w:t>2 Registros de la CPU</w:t>
        </w:r>
        <w:r w:rsidR="005A213D" w:rsidRPr="00360A55">
          <w:rPr>
            <w:noProof/>
            <w:webHidden/>
            <w:sz w:val="32"/>
            <w:szCs w:val="32"/>
          </w:rPr>
          <w:tab/>
        </w:r>
        <w:r w:rsidRPr="00360A55">
          <w:rPr>
            <w:noProof/>
            <w:webHidden/>
            <w:sz w:val="32"/>
            <w:szCs w:val="32"/>
          </w:rPr>
          <w:fldChar w:fldCharType="begin"/>
        </w:r>
        <w:r w:rsidR="005A213D" w:rsidRPr="00360A55">
          <w:rPr>
            <w:noProof/>
            <w:webHidden/>
            <w:sz w:val="32"/>
            <w:szCs w:val="32"/>
          </w:rPr>
          <w:instrText xml:space="preserve"> PAGEREF _Toc153313844 \h </w:instrText>
        </w:r>
        <w:r w:rsidRPr="00360A55">
          <w:rPr>
            <w:noProof/>
            <w:webHidden/>
            <w:sz w:val="32"/>
            <w:szCs w:val="32"/>
          </w:rPr>
        </w:r>
        <w:r w:rsidRPr="00360A55">
          <w:rPr>
            <w:noProof/>
            <w:webHidden/>
            <w:sz w:val="32"/>
            <w:szCs w:val="32"/>
          </w:rPr>
          <w:fldChar w:fldCharType="separate"/>
        </w:r>
        <w:r w:rsidR="005A213D" w:rsidRPr="00360A55">
          <w:rPr>
            <w:noProof/>
            <w:webHidden/>
            <w:sz w:val="32"/>
            <w:szCs w:val="32"/>
          </w:rPr>
          <w:t>4</w:t>
        </w:r>
        <w:r w:rsidRPr="00360A55">
          <w:rPr>
            <w:noProof/>
            <w:webHidden/>
            <w:sz w:val="32"/>
            <w:szCs w:val="32"/>
          </w:rPr>
          <w:fldChar w:fldCharType="end"/>
        </w:r>
      </w:hyperlink>
    </w:p>
    <w:p w:rsidR="005A213D" w:rsidRPr="00360A55" w:rsidRDefault="005318D1" w:rsidP="005A213D">
      <w:pPr>
        <w:pStyle w:val="TDC2"/>
        <w:rPr>
          <w:rFonts w:asciiTheme="minorHAnsi" w:eastAsiaTheme="minorEastAsia" w:hAnsiTheme="minorHAnsi"/>
          <w:noProof/>
          <w:sz w:val="32"/>
          <w:szCs w:val="32"/>
          <w:lang w:eastAsia="es-ES"/>
        </w:rPr>
      </w:pPr>
      <w:hyperlink w:anchor="_Toc153313845" w:history="1">
        <w:r w:rsidR="005A213D" w:rsidRPr="00360A55">
          <w:rPr>
            <w:rStyle w:val="Hipervnculo"/>
            <w:noProof/>
            <w:sz w:val="32"/>
            <w:szCs w:val="32"/>
          </w:rPr>
          <w:t>3 La pila</w:t>
        </w:r>
        <w:r w:rsidR="005A213D" w:rsidRPr="00360A55">
          <w:rPr>
            <w:noProof/>
            <w:webHidden/>
            <w:sz w:val="32"/>
            <w:szCs w:val="32"/>
          </w:rPr>
          <w:tab/>
        </w:r>
        <w:r w:rsidRPr="00360A55">
          <w:rPr>
            <w:noProof/>
            <w:webHidden/>
            <w:sz w:val="32"/>
            <w:szCs w:val="32"/>
          </w:rPr>
          <w:fldChar w:fldCharType="begin"/>
        </w:r>
        <w:r w:rsidR="005A213D" w:rsidRPr="00360A55">
          <w:rPr>
            <w:noProof/>
            <w:webHidden/>
            <w:sz w:val="32"/>
            <w:szCs w:val="32"/>
          </w:rPr>
          <w:instrText xml:space="preserve"> PAGEREF _Toc153313845 \h </w:instrText>
        </w:r>
        <w:r w:rsidRPr="00360A55">
          <w:rPr>
            <w:noProof/>
            <w:webHidden/>
            <w:sz w:val="32"/>
            <w:szCs w:val="32"/>
          </w:rPr>
        </w:r>
        <w:r w:rsidRPr="00360A55">
          <w:rPr>
            <w:noProof/>
            <w:webHidden/>
            <w:sz w:val="32"/>
            <w:szCs w:val="32"/>
          </w:rPr>
          <w:fldChar w:fldCharType="separate"/>
        </w:r>
        <w:r w:rsidR="005A213D" w:rsidRPr="00360A55">
          <w:rPr>
            <w:noProof/>
            <w:webHidden/>
            <w:sz w:val="32"/>
            <w:szCs w:val="32"/>
          </w:rPr>
          <w:t>4</w:t>
        </w:r>
        <w:r w:rsidRPr="00360A55">
          <w:rPr>
            <w:noProof/>
            <w:webHidden/>
            <w:sz w:val="32"/>
            <w:szCs w:val="32"/>
          </w:rPr>
          <w:fldChar w:fldCharType="end"/>
        </w:r>
      </w:hyperlink>
    </w:p>
    <w:p w:rsidR="005A213D" w:rsidRPr="00360A55" w:rsidRDefault="005318D1" w:rsidP="005A213D">
      <w:pPr>
        <w:pStyle w:val="TDC2"/>
        <w:rPr>
          <w:rFonts w:asciiTheme="minorHAnsi" w:eastAsiaTheme="minorEastAsia" w:hAnsiTheme="minorHAnsi"/>
          <w:noProof/>
          <w:sz w:val="32"/>
          <w:szCs w:val="32"/>
          <w:lang w:eastAsia="es-ES"/>
        </w:rPr>
      </w:pPr>
      <w:hyperlink w:anchor="_Toc153313846" w:history="1">
        <w:r w:rsidR="005A213D" w:rsidRPr="00360A55">
          <w:rPr>
            <w:rStyle w:val="Hipervnculo"/>
            <w:noProof/>
            <w:sz w:val="32"/>
            <w:szCs w:val="32"/>
          </w:rPr>
          <w:t>4 Operaciones con cadenas</w:t>
        </w:r>
        <w:r w:rsidR="005A213D" w:rsidRPr="00360A55">
          <w:rPr>
            <w:noProof/>
            <w:webHidden/>
            <w:sz w:val="32"/>
            <w:szCs w:val="32"/>
          </w:rPr>
          <w:tab/>
        </w:r>
        <w:r w:rsidRPr="00360A55">
          <w:rPr>
            <w:noProof/>
            <w:webHidden/>
            <w:sz w:val="32"/>
            <w:szCs w:val="32"/>
          </w:rPr>
          <w:fldChar w:fldCharType="begin"/>
        </w:r>
        <w:r w:rsidR="005A213D" w:rsidRPr="00360A55">
          <w:rPr>
            <w:noProof/>
            <w:webHidden/>
            <w:sz w:val="32"/>
            <w:szCs w:val="32"/>
          </w:rPr>
          <w:instrText xml:space="preserve"> PAGEREF _Toc153313846 \h </w:instrText>
        </w:r>
        <w:r w:rsidRPr="00360A55">
          <w:rPr>
            <w:noProof/>
            <w:webHidden/>
            <w:sz w:val="32"/>
            <w:szCs w:val="32"/>
          </w:rPr>
        </w:r>
        <w:r w:rsidRPr="00360A55">
          <w:rPr>
            <w:noProof/>
            <w:webHidden/>
            <w:sz w:val="32"/>
            <w:szCs w:val="32"/>
          </w:rPr>
          <w:fldChar w:fldCharType="separate"/>
        </w:r>
        <w:r w:rsidR="005A213D" w:rsidRPr="00360A55">
          <w:rPr>
            <w:noProof/>
            <w:webHidden/>
            <w:sz w:val="32"/>
            <w:szCs w:val="32"/>
          </w:rPr>
          <w:t>5</w:t>
        </w:r>
        <w:r w:rsidRPr="00360A55">
          <w:rPr>
            <w:noProof/>
            <w:webHidden/>
            <w:sz w:val="32"/>
            <w:szCs w:val="32"/>
          </w:rPr>
          <w:fldChar w:fldCharType="end"/>
        </w:r>
      </w:hyperlink>
    </w:p>
    <w:p w:rsidR="005A213D" w:rsidRPr="00360A55" w:rsidRDefault="005318D1" w:rsidP="005A213D">
      <w:pPr>
        <w:pStyle w:val="TDC2"/>
        <w:rPr>
          <w:rFonts w:asciiTheme="minorHAnsi" w:eastAsiaTheme="minorEastAsia" w:hAnsiTheme="minorHAnsi"/>
          <w:noProof/>
          <w:sz w:val="32"/>
          <w:szCs w:val="32"/>
          <w:lang w:eastAsia="es-ES"/>
        </w:rPr>
      </w:pPr>
      <w:hyperlink w:anchor="_Toc153313847" w:history="1">
        <w:r w:rsidR="005A213D" w:rsidRPr="00360A55">
          <w:rPr>
            <w:rStyle w:val="Hipervnculo"/>
            <w:noProof/>
            <w:sz w:val="32"/>
            <w:szCs w:val="32"/>
          </w:rPr>
          <w:t>5 Flags de control</w:t>
        </w:r>
        <w:r w:rsidR="005A213D" w:rsidRPr="00360A55">
          <w:rPr>
            <w:noProof/>
            <w:webHidden/>
            <w:sz w:val="32"/>
            <w:szCs w:val="32"/>
          </w:rPr>
          <w:tab/>
        </w:r>
        <w:r w:rsidRPr="00360A55">
          <w:rPr>
            <w:noProof/>
            <w:webHidden/>
            <w:sz w:val="32"/>
            <w:szCs w:val="32"/>
          </w:rPr>
          <w:fldChar w:fldCharType="begin"/>
        </w:r>
        <w:r w:rsidR="005A213D" w:rsidRPr="00360A55">
          <w:rPr>
            <w:noProof/>
            <w:webHidden/>
            <w:sz w:val="32"/>
            <w:szCs w:val="32"/>
          </w:rPr>
          <w:instrText xml:space="preserve"> PAGEREF _Toc153313847 \h </w:instrText>
        </w:r>
        <w:r w:rsidRPr="00360A55">
          <w:rPr>
            <w:noProof/>
            <w:webHidden/>
            <w:sz w:val="32"/>
            <w:szCs w:val="32"/>
          </w:rPr>
        </w:r>
        <w:r w:rsidRPr="00360A55">
          <w:rPr>
            <w:noProof/>
            <w:webHidden/>
            <w:sz w:val="32"/>
            <w:szCs w:val="32"/>
          </w:rPr>
          <w:fldChar w:fldCharType="separate"/>
        </w:r>
        <w:r w:rsidR="005A213D" w:rsidRPr="00360A55">
          <w:rPr>
            <w:noProof/>
            <w:webHidden/>
            <w:sz w:val="32"/>
            <w:szCs w:val="32"/>
          </w:rPr>
          <w:t>6</w:t>
        </w:r>
        <w:r w:rsidRPr="00360A55">
          <w:rPr>
            <w:noProof/>
            <w:webHidden/>
            <w:sz w:val="32"/>
            <w:szCs w:val="32"/>
          </w:rPr>
          <w:fldChar w:fldCharType="end"/>
        </w:r>
      </w:hyperlink>
    </w:p>
    <w:p w:rsidR="005A213D" w:rsidRPr="00360A55" w:rsidRDefault="005318D1" w:rsidP="005A213D">
      <w:pPr>
        <w:pStyle w:val="TDC2"/>
        <w:rPr>
          <w:rFonts w:asciiTheme="minorHAnsi" w:eastAsiaTheme="minorEastAsia" w:hAnsiTheme="minorHAnsi"/>
          <w:noProof/>
          <w:sz w:val="32"/>
          <w:szCs w:val="32"/>
          <w:lang w:eastAsia="es-ES"/>
        </w:rPr>
      </w:pPr>
      <w:hyperlink w:anchor="_Toc153313848" w:history="1">
        <w:r w:rsidR="005A213D" w:rsidRPr="00360A55">
          <w:rPr>
            <w:rStyle w:val="Hipervnculo"/>
            <w:noProof/>
            <w:sz w:val="32"/>
            <w:szCs w:val="32"/>
          </w:rPr>
          <w:t>6 Respuestas a señales de control</w:t>
        </w:r>
        <w:r w:rsidR="005A213D" w:rsidRPr="00360A55">
          <w:rPr>
            <w:noProof/>
            <w:webHidden/>
            <w:sz w:val="32"/>
            <w:szCs w:val="32"/>
          </w:rPr>
          <w:tab/>
        </w:r>
        <w:r w:rsidRPr="00360A55">
          <w:rPr>
            <w:noProof/>
            <w:webHidden/>
            <w:sz w:val="32"/>
            <w:szCs w:val="32"/>
          </w:rPr>
          <w:fldChar w:fldCharType="begin"/>
        </w:r>
        <w:r w:rsidR="005A213D" w:rsidRPr="00360A55">
          <w:rPr>
            <w:noProof/>
            <w:webHidden/>
            <w:sz w:val="32"/>
            <w:szCs w:val="32"/>
          </w:rPr>
          <w:instrText xml:space="preserve"> PAGEREF _Toc153313848 \h </w:instrText>
        </w:r>
        <w:r w:rsidRPr="00360A55">
          <w:rPr>
            <w:noProof/>
            <w:webHidden/>
            <w:sz w:val="32"/>
            <w:szCs w:val="32"/>
          </w:rPr>
        </w:r>
        <w:r w:rsidRPr="00360A55">
          <w:rPr>
            <w:noProof/>
            <w:webHidden/>
            <w:sz w:val="32"/>
            <w:szCs w:val="32"/>
          </w:rPr>
          <w:fldChar w:fldCharType="separate"/>
        </w:r>
        <w:r w:rsidR="005A213D" w:rsidRPr="00360A55">
          <w:rPr>
            <w:noProof/>
            <w:webHidden/>
            <w:sz w:val="32"/>
            <w:szCs w:val="32"/>
          </w:rPr>
          <w:t>6</w:t>
        </w:r>
        <w:r w:rsidRPr="00360A55">
          <w:rPr>
            <w:noProof/>
            <w:webHidden/>
            <w:sz w:val="32"/>
            <w:szCs w:val="32"/>
          </w:rPr>
          <w:fldChar w:fldCharType="end"/>
        </w:r>
      </w:hyperlink>
    </w:p>
    <w:p w:rsidR="005A213D" w:rsidRPr="00360A55" w:rsidRDefault="005318D1" w:rsidP="005A213D">
      <w:pPr>
        <w:pStyle w:val="TDC2"/>
        <w:rPr>
          <w:rFonts w:asciiTheme="minorHAnsi" w:eastAsiaTheme="minorEastAsia" w:hAnsiTheme="minorHAnsi"/>
          <w:noProof/>
          <w:sz w:val="32"/>
          <w:szCs w:val="32"/>
          <w:lang w:eastAsia="es-ES"/>
        </w:rPr>
      </w:pPr>
      <w:hyperlink w:anchor="_Toc153313849" w:history="1">
        <w:r w:rsidR="005A213D" w:rsidRPr="00360A55">
          <w:rPr>
            <w:rStyle w:val="Hipervnculo"/>
            <w:noProof/>
            <w:sz w:val="32"/>
            <w:szCs w:val="32"/>
          </w:rPr>
          <w:t>7 Formato de las instrucciones</w:t>
        </w:r>
        <w:r w:rsidR="005A213D" w:rsidRPr="00360A55">
          <w:rPr>
            <w:noProof/>
            <w:webHidden/>
            <w:sz w:val="32"/>
            <w:szCs w:val="32"/>
          </w:rPr>
          <w:tab/>
        </w:r>
        <w:r w:rsidRPr="00360A55">
          <w:rPr>
            <w:noProof/>
            <w:webHidden/>
            <w:sz w:val="32"/>
            <w:szCs w:val="32"/>
          </w:rPr>
          <w:fldChar w:fldCharType="begin"/>
        </w:r>
        <w:r w:rsidR="005A213D" w:rsidRPr="00360A55">
          <w:rPr>
            <w:noProof/>
            <w:webHidden/>
            <w:sz w:val="32"/>
            <w:szCs w:val="32"/>
          </w:rPr>
          <w:instrText xml:space="preserve"> PAGEREF _Toc153313849 \h </w:instrText>
        </w:r>
        <w:r w:rsidRPr="00360A55">
          <w:rPr>
            <w:noProof/>
            <w:webHidden/>
            <w:sz w:val="32"/>
            <w:szCs w:val="32"/>
          </w:rPr>
        </w:r>
        <w:r w:rsidRPr="00360A55">
          <w:rPr>
            <w:noProof/>
            <w:webHidden/>
            <w:sz w:val="32"/>
            <w:szCs w:val="32"/>
          </w:rPr>
          <w:fldChar w:fldCharType="separate"/>
        </w:r>
        <w:r w:rsidR="005A213D" w:rsidRPr="00360A55">
          <w:rPr>
            <w:noProof/>
            <w:webHidden/>
            <w:sz w:val="32"/>
            <w:szCs w:val="32"/>
          </w:rPr>
          <w:t>7</w:t>
        </w:r>
        <w:r w:rsidRPr="00360A55">
          <w:rPr>
            <w:noProof/>
            <w:webHidden/>
            <w:sz w:val="32"/>
            <w:szCs w:val="32"/>
          </w:rPr>
          <w:fldChar w:fldCharType="end"/>
        </w:r>
      </w:hyperlink>
    </w:p>
    <w:p w:rsidR="005A213D" w:rsidRPr="00360A55" w:rsidRDefault="005318D1" w:rsidP="005A213D">
      <w:pPr>
        <w:pStyle w:val="TDC2"/>
        <w:rPr>
          <w:rFonts w:asciiTheme="minorHAnsi" w:eastAsiaTheme="minorEastAsia" w:hAnsiTheme="minorHAnsi"/>
          <w:noProof/>
          <w:sz w:val="32"/>
          <w:szCs w:val="32"/>
          <w:lang w:eastAsia="es-ES"/>
        </w:rPr>
      </w:pPr>
      <w:hyperlink w:anchor="_Toc153313850" w:history="1">
        <w:r w:rsidR="005A213D" w:rsidRPr="00360A55">
          <w:rPr>
            <w:rStyle w:val="Hipervnculo"/>
            <w:noProof/>
            <w:sz w:val="32"/>
            <w:szCs w:val="32"/>
          </w:rPr>
          <w:t>8 Juego de instrucciones</w:t>
        </w:r>
        <w:r w:rsidR="005A213D" w:rsidRPr="00360A55">
          <w:rPr>
            <w:noProof/>
            <w:webHidden/>
            <w:sz w:val="32"/>
            <w:szCs w:val="32"/>
          </w:rPr>
          <w:tab/>
        </w:r>
        <w:r w:rsidRPr="00360A55">
          <w:rPr>
            <w:noProof/>
            <w:webHidden/>
            <w:sz w:val="32"/>
            <w:szCs w:val="32"/>
          </w:rPr>
          <w:fldChar w:fldCharType="begin"/>
        </w:r>
        <w:r w:rsidR="005A213D" w:rsidRPr="00360A55">
          <w:rPr>
            <w:noProof/>
            <w:webHidden/>
            <w:sz w:val="32"/>
            <w:szCs w:val="32"/>
          </w:rPr>
          <w:instrText xml:space="preserve"> PAGEREF _Toc153313850 \h </w:instrText>
        </w:r>
        <w:r w:rsidRPr="00360A55">
          <w:rPr>
            <w:noProof/>
            <w:webHidden/>
            <w:sz w:val="32"/>
            <w:szCs w:val="32"/>
          </w:rPr>
        </w:r>
        <w:r w:rsidRPr="00360A55">
          <w:rPr>
            <w:noProof/>
            <w:webHidden/>
            <w:sz w:val="32"/>
            <w:szCs w:val="32"/>
          </w:rPr>
          <w:fldChar w:fldCharType="separate"/>
        </w:r>
        <w:r w:rsidR="005A213D" w:rsidRPr="00360A55">
          <w:rPr>
            <w:noProof/>
            <w:webHidden/>
            <w:sz w:val="32"/>
            <w:szCs w:val="32"/>
          </w:rPr>
          <w:t>7</w:t>
        </w:r>
        <w:r w:rsidRPr="00360A55">
          <w:rPr>
            <w:noProof/>
            <w:webHidden/>
            <w:sz w:val="32"/>
            <w:szCs w:val="32"/>
          </w:rPr>
          <w:fldChar w:fldCharType="end"/>
        </w:r>
      </w:hyperlink>
    </w:p>
    <w:p w:rsidR="005A213D" w:rsidRPr="00360A55" w:rsidRDefault="005318D1" w:rsidP="005A213D">
      <w:pPr>
        <w:pStyle w:val="TDC2"/>
        <w:rPr>
          <w:rFonts w:asciiTheme="minorHAnsi" w:eastAsiaTheme="minorEastAsia" w:hAnsiTheme="minorHAnsi"/>
          <w:noProof/>
          <w:sz w:val="32"/>
          <w:szCs w:val="32"/>
          <w:lang w:eastAsia="es-ES"/>
        </w:rPr>
      </w:pPr>
      <w:hyperlink w:anchor="_Toc153313851" w:history="1">
        <w:r w:rsidR="005A213D" w:rsidRPr="00360A55">
          <w:rPr>
            <w:rStyle w:val="Hipervnculo"/>
            <w:noProof/>
            <w:sz w:val="32"/>
            <w:szCs w:val="32"/>
          </w:rPr>
          <w:t>9 El ciclo de procesado de la CPU</w:t>
        </w:r>
        <w:r w:rsidR="005A213D" w:rsidRPr="00360A55">
          <w:rPr>
            <w:noProof/>
            <w:webHidden/>
            <w:sz w:val="32"/>
            <w:szCs w:val="32"/>
          </w:rPr>
          <w:tab/>
        </w:r>
        <w:r w:rsidRPr="00360A55">
          <w:rPr>
            <w:noProof/>
            <w:webHidden/>
            <w:sz w:val="32"/>
            <w:szCs w:val="32"/>
          </w:rPr>
          <w:fldChar w:fldCharType="begin"/>
        </w:r>
        <w:r w:rsidR="005A213D" w:rsidRPr="00360A55">
          <w:rPr>
            <w:noProof/>
            <w:webHidden/>
            <w:sz w:val="32"/>
            <w:szCs w:val="32"/>
          </w:rPr>
          <w:instrText xml:space="preserve"> PAGEREF _Toc153313851 \h </w:instrText>
        </w:r>
        <w:r w:rsidRPr="00360A55">
          <w:rPr>
            <w:noProof/>
            <w:webHidden/>
            <w:sz w:val="32"/>
            <w:szCs w:val="32"/>
          </w:rPr>
        </w:r>
        <w:r w:rsidRPr="00360A55">
          <w:rPr>
            <w:noProof/>
            <w:webHidden/>
            <w:sz w:val="32"/>
            <w:szCs w:val="32"/>
          </w:rPr>
          <w:fldChar w:fldCharType="separate"/>
        </w:r>
        <w:r w:rsidR="005A213D" w:rsidRPr="00360A55">
          <w:rPr>
            <w:noProof/>
            <w:webHidden/>
            <w:sz w:val="32"/>
            <w:szCs w:val="32"/>
          </w:rPr>
          <w:t>11</w:t>
        </w:r>
        <w:r w:rsidRPr="00360A55">
          <w:rPr>
            <w:noProof/>
            <w:webHidden/>
            <w:sz w:val="32"/>
            <w:szCs w:val="32"/>
          </w:rPr>
          <w:fldChar w:fldCharType="end"/>
        </w:r>
      </w:hyperlink>
    </w:p>
    <w:p w:rsidR="005A213D" w:rsidRPr="00360A55" w:rsidRDefault="005318D1" w:rsidP="005A213D">
      <w:pPr>
        <w:pStyle w:val="TDC2"/>
        <w:rPr>
          <w:rFonts w:asciiTheme="minorHAnsi" w:eastAsiaTheme="minorEastAsia" w:hAnsiTheme="minorHAnsi"/>
          <w:noProof/>
          <w:sz w:val="32"/>
          <w:szCs w:val="32"/>
          <w:lang w:eastAsia="es-ES"/>
        </w:rPr>
      </w:pPr>
      <w:hyperlink w:anchor="_Toc153313852" w:history="1">
        <w:r w:rsidR="005A213D" w:rsidRPr="00360A55">
          <w:rPr>
            <w:rStyle w:val="Hipervnculo"/>
            <w:noProof/>
            <w:sz w:val="32"/>
            <w:szCs w:val="32"/>
          </w:rPr>
          <w:t>10 Procesado de instrucciones</w:t>
        </w:r>
        <w:r w:rsidR="005A213D" w:rsidRPr="00360A55">
          <w:rPr>
            <w:noProof/>
            <w:webHidden/>
            <w:sz w:val="32"/>
            <w:szCs w:val="32"/>
          </w:rPr>
          <w:tab/>
        </w:r>
        <w:r w:rsidRPr="00360A55">
          <w:rPr>
            <w:noProof/>
            <w:webHidden/>
            <w:sz w:val="32"/>
            <w:szCs w:val="32"/>
          </w:rPr>
          <w:fldChar w:fldCharType="begin"/>
        </w:r>
        <w:r w:rsidR="005A213D" w:rsidRPr="00360A55">
          <w:rPr>
            <w:noProof/>
            <w:webHidden/>
            <w:sz w:val="32"/>
            <w:szCs w:val="32"/>
          </w:rPr>
          <w:instrText xml:space="preserve"> PAGEREF _Toc153313852 \h </w:instrText>
        </w:r>
        <w:r w:rsidRPr="00360A55">
          <w:rPr>
            <w:noProof/>
            <w:webHidden/>
            <w:sz w:val="32"/>
            <w:szCs w:val="32"/>
          </w:rPr>
        </w:r>
        <w:r w:rsidRPr="00360A55">
          <w:rPr>
            <w:noProof/>
            <w:webHidden/>
            <w:sz w:val="32"/>
            <w:szCs w:val="32"/>
          </w:rPr>
          <w:fldChar w:fldCharType="separate"/>
        </w:r>
        <w:r w:rsidR="005A213D" w:rsidRPr="00360A55">
          <w:rPr>
            <w:noProof/>
            <w:webHidden/>
            <w:sz w:val="32"/>
            <w:szCs w:val="32"/>
          </w:rPr>
          <w:t>12</w:t>
        </w:r>
        <w:r w:rsidRPr="00360A55">
          <w:rPr>
            <w:noProof/>
            <w:webHidden/>
            <w:sz w:val="32"/>
            <w:szCs w:val="32"/>
          </w:rPr>
          <w:fldChar w:fldCharType="end"/>
        </w:r>
      </w:hyperlink>
    </w:p>
    <w:p w:rsidR="005A213D" w:rsidRPr="00360A55" w:rsidRDefault="005318D1" w:rsidP="005A213D">
      <w:pPr>
        <w:pStyle w:val="TDC2"/>
        <w:rPr>
          <w:rFonts w:asciiTheme="minorHAnsi" w:eastAsiaTheme="minorEastAsia" w:hAnsiTheme="minorHAnsi"/>
          <w:noProof/>
          <w:sz w:val="32"/>
          <w:szCs w:val="32"/>
          <w:lang w:eastAsia="es-ES"/>
        </w:rPr>
      </w:pPr>
      <w:hyperlink w:anchor="_Toc153313853" w:history="1">
        <w:r w:rsidR="005A213D" w:rsidRPr="00360A55">
          <w:rPr>
            <w:rStyle w:val="Hipervnculo"/>
            <w:noProof/>
            <w:sz w:val="32"/>
            <w:szCs w:val="32"/>
          </w:rPr>
          <w:t>11 Detección de errores hardware</w:t>
        </w:r>
        <w:r w:rsidR="005A213D" w:rsidRPr="00360A55">
          <w:rPr>
            <w:noProof/>
            <w:webHidden/>
            <w:sz w:val="32"/>
            <w:szCs w:val="32"/>
          </w:rPr>
          <w:tab/>
        </w:r>
        <w:r w:rsidRPr="00360A55">
          <w:rPr>
            <w:noProof/>
            <w:webHidden/>
            <w:sz w:val="32"/>
            <w:szCs w:val="32"/>
          </w:rPr>
          <w:fldChar w:fldCharType="begin"/>
        </w:r>
        <w:r w:rsidR="005A213D" w:rsidRPr="00360A55">
          <w:rPr>
            <w:noProof/>
            <w:webHidden/>
            <w:sz w:val="32"/>
            <w:szCs w:val="32"/>
          </w:rPr>
          <w:instrText xml:space="preserve"> PAGEREF _Toc153313853 \h </w:instrText>
        </w:r>
        <w:r w:rsidRPr="00360A55">
          <w:rPr>
            <w:noProof/>
            <w:webHidden/>
            <w:sz w:val="32"/>
            <w:szCs w:val="32"/>
          </w:rPr>
        </w:r>
        <w:r w:rsidRPr="00360A55">
          <w:rPr>
            <w:noProof/>
            <w:webHidden/>
            <w:sz w:val="32"/>
            <w:szCs w:val="32"/>
          </w:rPr>
          <w:fldChar w:fldCharType="separate"/>
        </w:r>
        <w:r w:rsidR="005A213D" w:rsidRPr="00360A55">
          <w:rPr>
            <w:noProof/>
            <w:webHidden/>
            <w:sz w:val="32"/>
            <w:szCs w:val="32"/>
          </w:rPr>
          <w:t>36</w:t>
        </w:r>
        <w:r w:rsidRPr="00360A55">
          <w:rPr>
            <w:noProof/>
            <w:webHidden/>
            <w:sz w:val="32"/>
            <w:szCs w:val="32"/>
          </w:rPr>
          <w:fldChar w:fldCharType="end"/>
        </w:r>
      </w:hyperlink>
    </w:p>
    <w:p w:rsidR="005A213D" w:rsidRPr="00360A55" w:rsidRDefault="005318D1" w:rsidP="005A213D">
      <w:pPr>
        <w:pStyle w:val="TDC2"/>
        <w:rPr>
          <w:rFonts w:asciiTheme="minorHAnsi" w:eastAsiaTheme="minorEastAsia" w:hAnsiTheme="minorHAnsi"/>
          <w:noProof/>
          <w:sz w:val="22"/>
          <w:lang w:eastAsia="es-ES"/>
        </w:rPr>
      </w:pPr>
      <w:hyperlink w:anchor="_Toc153313854" w:history="1">
        <w:r w:rsidR="005A213D" w:rsidRPr="00360A55">
          <w:rPr>
            <w:rStyle w:val="Hipervnculo"/>
            <w:noProof/>
            <w:sz w:val="32"/>
            <w:szCs w:val="32"/>
          </w:rPr>
          <w:t>12 Procesado de errores hardware</w:t>
        </w:r>
        <w:r w:rsidR="005A213D" w:rsidRPr="00360A55">
          <w:rPr>
            <w:noProof/>
            <w:webHidden/>
            <w:sz w:val="32"/>
            <w:szCs w:val="32"/>
          </w:rPr>
          <w:tab/>
        </w:r>
        <w:r w:rsidRPr="00360A55">
          <w:rPr>
            <w:noProof/>
            <w:webHidden/>
            <w:sz w:val="32"/>
            <w:szCs w:val="32"/>
          </w:rPr>
          <w:fldChar w:fldCharType="begin"/>
        </w:r>
        <w:r w:rsidR="005A213D" w:rsidRPr="00360A55">
          <w:rPr>
            <w:noProof/>
            <w:webHidden/>
            <w:sz w:val="32"/>
            <w:szCs w:val="32"/>
          </w:rPr>
          <w:instrText xml:space="preserve"> PAGEREF _Toc153313854 \h </w:instrText>
        </w:r>
        <w:r w:rsidRPr="00360A55">
          <w:rPr>
            <w:noProof/>
            <w:webHidden/>
            <w:sz w:val="32"/>
            <w:szCs w:val="32"/>
          </w:rPr>
        </w:r>
        <w:r w:rsidRPr="00360A55">
          <w:rPr>
            <w:noProof/>
            <w:webHidden/>
            <w:sz w:val="32"/>
            <w:szCs w:val="32"/>
          </w:rPr>
          <w:fldChar w:fldCharType="separate"/>
        </w:r>
        <w:r w:rsidR="005A213D" w:rsidRPr="00360A55">
          <w:rPr>
            <w:noProof/>
            <w:webHidden/>
            <w:sz w:val="32"/>
            <w:szCs w:val="32"/>
          </w:rPr>
          <w:t>37</w:t>
        </w:r>
        <w:r w:rsidRPr="00360A55">
          <w:rPr>
            <w:noProof/>
            <w:webHidden/>
            <w:sz w:val="32"/>
            <w:szCs w:val="32"/>
          </w:rPr>
          <w:fldChar w:fldCharType="end"/>
        </w:r>
      </w:hyperlink>
    </w:p>
    <w:p w:rsidR="00F778FD" w:rsidRPr="00360A55" w:rsidRDefault="005318D1" w:rsidP="00163188">
      <w:pPr>
        <w:tabs>
          <w:tab w:val="right" w:pos="8222"/>
          <w:tab w:val="right" w:pos="8789"/>
        </w:tabs>
        <w:spacing w:after="0"/>
        <w:ind w:left="1418" w:right="1241"/>
        <w:jc w:val="both"/>
        <w:rPr>
          <w:rFonts w:ascii="Bookman Old Style" w:hAnsi="Bookman Old Style"/>
        </w:rPr>
      </w:pPr>
      <w:r w:rsidRPr="00360A55">
        <w:rPr>
          <w:rFonts w:asciiTheme="majorHAnsi" w:hAnsiTheme="majorHAnsi"/>
          <w:sz w:val="32"/>
          <w:szCs w:val="32"/>
          <w:u w:val="single"/>
        </w:rPr>
        <w:fldChar w:fldCharType="end"/>
      </w:r>
    </w:p>
    <w:p w:rsidR="00F778FD" w:rsidRPr="00360A55" w:rsidRDefault="00F778FD" w:rsidP="00FA4966">
      <w:pPr>
        <w:spacing w:after="0"/>
        <w:jc w:val="both"/>
        <w:rPr>
          <w:rFonts w:ascii="Bookman Old Style" w:hAnsi="Bookman Old Style"/>
        </w:rPr>
      </w:pPr>
    </w:p>
    <w:p w:rsidR="00EF7817" w:rsidRPr="00360A55" w:rsidRDefault="00EF7817" w:rsidP="00FA4966">
      <w:pPr>
        <w:spacing w:after="0"/>
        <w:jc w:val="both"/>
        <w:rPr>
          <w:rFonts w:ascii="Bookman Old Style" w:hAnsi="Bookman Old Style"/>
        </w:rPr>
      </w:pPr>
    </w:p>
    <w:p w:rsidR="00532224" w:rsidRPr="00360A55" w:rsidRDefault="009C7831" w:rsidP="00532224">
      <w:pPr>
        <w:spacing w:after="0"/>
        <w:jc w:val="both"/>
      </w:pPr>
      <w:bookmarkStart w:id="0" w:name="_Toc63969033"/>
      <w:r w:rsidRPr="00360A55">
        <w:br w:type="page"/>
      </w:r>
      <w:bookmarkStart w:id="1" w:name="_Toc63969038"/>
    </w:p>
    <w:p w:rsidR="00532224" w:rsidRPr="00360A55" w:rsidRDefault="00532224" w:rsidP="00532224">
      <w:pPr>
        <w:pStyle w:val="Ttulo2"/>
        <w:rPr>
          <w:lang w:val="es-ES"/>
        </w:rPr>
      </w:pPr>
      <w:bookmarkStart w:id="2" w:name="_Toc153313843"/>
      <w:r w:rsidRPr="00360A55">
        <w:rPr>
          <w:lang w:val="es-ES"/>
        </w:rPr>
        <w:lastRenderedPageBreak/>
        <w:t xml:space="preserve">1 </w:t>
      </w:r>
      <w:r w:rsidR="00E64432" w:rsidRPr="00360A55">
        <w:rPr>
          <w:lang w:val="es-ES"/>
        </w:rPr>
        <w:t>Introducció</w:t>
      </w:r>
      <w:r w:rsidR="00227D4B" w:rsidRPr="00360A55">
        <w:rPr>
          <w:lang w:val="es-ES"/>
        </w:rPr>
        <w:t>n</w:t>
      </w:r>
      <w:bookmarkEnd w:id="2"/>
    </w:p>
    <w:p w:rsidR="00227D4B" w:rsidRPr="00360A55" w:rsidRDefault="00FD2F7E" w:rsidP="00532224">
      <w:pPr>
        <w:spacing w:after="0"/>
        <w:jc w:val="both"/>
        <w:rPr>
          <w:rFonts w:ascii="Bookman Old Style" w:hAnsi="Bookman Old Style"/>
        </w:rPr>
      </w:pPr>
      <w:r w:rsidRPr="00360A55">
        <w:rPr>
          <w:rFonts w:ascii="Bookman Old Style" w:hAnsi="Bookman Old Style"/>
        </w:rPr>
        <w:t>La CPU es el chip principal de la consola Vircon32. Su función es leer las instrucciones del programa y ejecutarlas en secuencia para producir el comportamiento descrito del programa. Como parte de esta ejecución, la CPU también se comunica con otros componentes de la consola y envía comandos a otros chips para controlar sus funciones. Como la CPU es siempre el chip que inicia la comunicación, está conectado como dispositivo maestro tanto al bus de memoria como al bus de control</w:t>
      </w:r>
      <w:r w:rsidR="0015273B" w:rsidRPr="00360A55">
        <w:rPr>
          <w:rFonts w:ascii="Bookman Old Style" w:hAnsi="Bookman Old Style"/>
        </w:rPr>
        <w:t>.</w:t>
      </w:r>
    </w:p>
    <w:p w:rsidR="00227D4B" w:rsidRPr="00360A55" w:rsidRDefault="00227D4B" w:rsidP="00532224">
      <w:pPr>
        <w:spacing w:after="0"/>
        <w:jc w:val="both"/>
        <w:rPr>
          <w:rFonts w:ascii="Bookman Old Style" w:hAnsi="Bookman Old Style"/>
        </w:rPr>
      </w:pPr>
    </w:p>
    <w:p w:rsidR="00227D4B" w:rsidRPr="00360A55" w:rsidRDefault="00FD2F7E" w:rsidP="00227D4B">
      <w:pPr>
        <w:spacing w:after="0"/>
        <w:jc w:val="both"/>
        <w:rPr>
          <w:rFonts w:ascii="Bookman Old Style" w:hAnsi="Bookman Old Style"/>
        </w:rPr>
      </w:pPr>
      <w:r w:rsidRPr="00360A55">
        <w:rPr>
          <w:rFonts w:ascii="Bookman Old Style" w:hAnsi="Bookman Old Style"/>
        </w:rPr>
        <w:t>Este procesador tiene una arquitectura de 32 bits pura: como todos los componentes de Vircon32, sólo puede trabajar con datos de 32 bits. Su juego de instrucciones está vagamente basado en la familia de procesadores x86, pero adaptado al conjunto de características de Vircon32. También se ha simplificado para que sólo haya 64 instrucciones. Éstas también tienen menos variantes que en otras CPUs.</w:t>
      </w:r>
    </w:p>
    <w:p w:rsidR="00532224" w:rsidRPr="00360A55" w:rsidRDefault="00532224" w:rsidP="00532224">
      <w:pPr>
        <w:spacing w:after="0"/>
        <w:jc w:val="both"/>
        <w:rPr>
          <w:rFonts w:ascii="Bookman Old Style" w:hAnsi="Bookman Old Style"/>
        </w:rPr>
      </w:pPr>
    </w:p>
    <w:p w:rsidR="00532224" w:rsidRPr="00360A55" w:rsidRDefault="00532224" w:rsidP="00532224">
      <w:pPr>
        <w:spacing w:after="0"/>
        <w:jc w:val="both"/>
        <w:rPr>
          <w:rFonts w:ascii="Bookman Old Style" w:hAnsi="Bookman Old Style"/>
        </w:rPr>
      </w:pPr>
    </w:p>
    <w:p w:rsidR="0015273B" w:rsidRPr="00360A55" w:rsidRDefault="0015273B" w:rsidP="0015273B">
      <w:pPr>
        <w:pStyle w:val="Ttulo3"/>
      </w:pPr>
      <w:r w:rsidRPr="00360A55">
        <w:t xml:space="preserve">1.1 </w:t>
      </w:r>
      <w:r w:rsidR="003B139B" w:rsidRPr="00360A55">
        <w:t>Elementos internos de la CPU</w:t>
      </w:r>
    </w:p>
    <w:p w:rsidR="0015273B" w:rsidRPr="00360A55" w:rsidRDefault="009D459F" w:rsidP="00532224">
      <w:pPr>
        <w:spacing w:after="0"/>
        <w:jc w:val="both"/>
        <w:rPr>
          <w:rFonts w:ascii="Bookman Old Style" w:hAnsi="Bookman Old Style"/>
        </w:rPr>
      </w:pPr>
      <w:r w:rsidRPr="00360A55">
        <w:rPr>
          <w:rFonts w:ascii="Bookman Old Style" w:hAnsi="Bookman Old Style"/>
        </w:rPr>
        <w:t>Esta imagen da una visión general de los elementos internos que existen en la CPU. Las siguientes secciones explicarán cada uno de esos elementos, y mostrarán cómo algunos de los registros generales también reciben funciones específicas cuando la CPU opera con la pila (el área mostrada en verde) o hace procesado de cadenas (el área roja).</w:t>
      </w:r>
    </w:p>
    <w:p w:rsidR="0015273B" w:rsidRPr="00360A55" w:rsidRDefault="0015273B" w:rsidP="00532224">
      <w:pPr>
        <w:spacing w:after="0"/>
        <w:jc w:val="both"/>
        <w:rPr>
          <w:rFonts w:ascii="Bookman Old Style" w:hAnsi="Bookman Old Style"/>
        </w:rPr>
      </w:pPr>
    </w:p>
    <w:p w:rsidR="0015273B" w:rsidRPr="00360A55" w:rsidRDefault="00554CC6" w:rsidP="00532224">
      <w:pPr>
        <w:spacing w:after="0"/>
        <w:jc w:val="both"/>
        <w:rPr>
          <w:rFonts w:ascii="Bookman Old Style" w:hAnsi="Bookman Old Style"/>
        </w:rPr>
      </w:pPr>
      <w:r w:rsidRPr="00360A55">
        <w:rPr>
          <w:rFonts w:ascii="Bookman Old Style" w:hAnsi="Bookman Old Style"/>
          <w:noProof/>
          <w:lang w:eastAsia="es-ES"/>
        </w:rPr>
        <w:drawing>
          <wp:inline distT="0" distB="0" distL="0" distR="0">
            <wp:extent cx="6188710" cy="4104683"/>
            <wp:effectExtent l="1905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6188710" cy="4104683"/>
                    </a:xfrm>
                    <a:prstGeom prst="rect">
                      <a:avLst/>
                    </a:prstGeom>
                    <a:noFill/>
                    <a:ln w="9525">
                      <a:noFill/>
                      <a:miter lim="800000"/>
                      <a:headEnd/>
                      <a:tailEnd/>
                    </a:ln>
                  </pic:spPr>
                </pic:pic>
              </a:graphicData>
            </a:graphic>
          </wp:inline>
        </w:drawing>
      </w:r>
    </w:p>
    <w:p w:rsidR="00532224" w:rsidRPr="00360A55" w:rsidRDefault="003913A1" w:rsidP="00532224">
      <w:pPr>
        <w:pStyle w:val="Ttulo2"/>
        <w:rPr>
          <w:lang w:val="es-ES"/>
        </w:rPr>
      </w:pPr>
      <w:bookmarkStart w:id="3" w:name="_Toc153313844"/>
      <w:bookmarkEnd w:id="1"/>
      <w:r w:rsidRPr="00360A55">
        <w:rPr>
          <w:lang w:val="es-ES"/>
        </w:rPr>
        <w:lastRenderedPageBreak/>
        <w:t>2</w:t>
      </w:r>
      <w:r w:rsidR="00532224" w:rsidRPr="00360A55">
        <w:rPr>
          <w:lang w:val="es-ES"/>
        </w:rPr>
        <w:t xml:space="preserve"> </w:t>
      </w:r>
      <w:r w:rsidR="003B139B" w:rsidRPr="00360A55">
        <w:rPr>
          <w:lang w:val="es-ES"/>
        </w:rPr>
        <w:t xml:space="preserve">Registros de la </w:t>
      </w:r>
      <w:r w:rsidR="00532224" w:rsidRPr="00360A55">
        <w:rPr>
          <w:lang w:val="es-ES"/>
        </w:rPr>
        <w:t>CPU</w:t>
      </w:r>
      <w:bookmarkEnd w:id="3"/>
    </w:p>
    <w:p w:rsidR="008500D1" w:rsidRPr="00360A55" w:rsidRDefault="00986DB2" w:rsidP="00532224">
      <w:pPr>
        <w:spacing w:after="0"/>
        <w:jc w:val="both"/>
        <w:rPr>
          <w:rFonts w:ascii="Bookman Old Style" w:hAnsi="Bookman Old Style"/>
        </w:rPr>
      </w:pPr>
      <w:r w:rsidRPr="00360A55">
        <w:rPr>
          <w:rFonts w:ascii="Bookman Old Style" w:hAnsi="Bookman Old Style"/>
        </w:rPr>
        <w:t>La CPU dispone de un conjunto de registros de 32 bits. Su función es almacenar los datos necesarios para la ejecución. Los registros se pueden separar en 2 grupos diferentes</w:t>
      </w:r>
      <w:r w:rsidR="008407F8" w:rsidRPr="00360A55">
        <w:rPr>
          <w:rFonts w:ascii="Bookman Old Style" w:hAnsi="Bookman Old Style"/>
        </w:rPr>
        <w:t>:</w:t>
      </w:r>
    </w:p>
    <w:p w:rsidR="0089473A" w:rsidRPr="00360A55" w:rsidRDefault="0089473A" w:rsidP="00532224">
      <w:pPr>
        <w:spacing w:after="0"/>
        <w:jc w:val="both"/>
        <w:rPr>
          <w:rFonts w:ascii="Bookman Old Style" w:hAnsi="Bookman Old Style"/>
        </w:rPr>
      </w:pPr>
    </w:p>
    <w:p w:rsidR="0089473A" w:rsidRPr="00360A55" w:rsidRDefault="0089473A" w:rsidP="00532224">
      <w:pPr>
        <w:spacing w:after="0"/>
        <w:jc w:val="both"/>
        <w:rPr>
          <w:rFonts w:ascii="Bookman Old Style" w:hAnsi="Bookman Old Style"/>
        </w:rPr>
      </w:pPr>
    </w:p>
    <w:p w:rsidR="00B62FEE" w:rsidRPr="00360A55" w:rsidRDefault="003913A1" w:rsidP="00B62FEE">
      <w:pPr>
        <w:pStyle w:val="Ttulo3"/>
      </w:pPr>
      <w:r w:rsidRPr="00360A55">
        <w:t>2</w:t>
      </w:r>
      <w:r w:rsidR="004E017C" w:rsidRPr="00360A55">
        <w:t xml:space="preserve">.1 </w:t>
      </w:r>
      <w:r w:rsidR="003B139B" w:rsidRPr="00360A55">
        <w:t>Registros de propósito general</w:t>
      </w:r>
    </w:p>
    <w:p w:rsidR="00532224" w:rsidRPr="00360A55" w:rsidRDefault="00986DB2" w:rsidP="00532224">
      <w:pPr>
        <w:spacing w:after="0"/>
        <w:jc w:val="both"/>
        <w:rPr>
          <w:rFonts w:ascii="Bookman Old Style" w:hAnsi="Bookman Old Style"/>
        </w:rPr>
      </w:pPr>
      <w:r w:rsidRPr="00360A55">
        <w:rPr>
          <w:rFonts w:ascii="Bookman Old Style" w:hAnsi="Bookman Old Style"/>
        </w:rPr>
        <w:t>La misión de los registros de propósito general están es dar soporte a la ejecución de programas. Son los únicos registros directamente accesibles para el programador. La CPU tiene una matriz de 16 registros de propósito general, que se denominan R0 a R15</w:t>
      </w:r>
      <w:r w:rsidR="00532224" w:rsidRPr="00360A55">
        <w:rPr>
          <w:rFonts w:ascii="Bookman Old Style" w:hAnsi="Bookman Old Style"/>
        </w:rPr>
        <w:t>.</w:t>
      </w:r>
    </w:p>
    <w:p w:rsidR="00BC4B17" w:rsidRPr="00360A55" w:rsidRDefault="00BC4B17" w:rsidP="00532224">
      <w:pPr>
        <w:spacing w:after="0"/>
        <w:jc w:val="both"/>
        <w:rPr>
          <w:rFonts w:ascii="Bookman Old Style" w:hAnsi="Bookman Old Style"/>
        </w:rPr>
      </w:pPr>
    </w:p>
    <w:p w:rsidR="00532224" w:rsidRPr="00360A55" w:rsidRDefault="00986DB2" w:rsidP="00532224">
      <w:pPr>
        <w:spacing w:after="0"/>
        <w:jc w:val="both"/>
        <w:rPr>
          <w:rFonts w:ascii="Bookman Old Style" w:hAnsi="Bookman Old Style"/>
        </w:rPr>
      </w:pPr>
      <w:r w:rsidRPr="00360A55">
        <w:rPr>
          <w:rFonts w:ascii="Bookman Old Style" w:hAnsi="Bookman Old Style"/>
        </w:rPr>
        <w:t>Los últimos 5 de esos registros también se usan en ciertas funciones de la CPU (uso de pila y cadenas) que se cubrirán en los próximos capítulos. Debido a ello, también recibirán nombres alternativos que reflejan su papel en esas funciones</w:t>
      </w:r>
      <w:r w:rsidR="00383766" w:rsidRPr="00360A55">
        <w:rPr>
          <w:rFonts w:ascii="Bookman Old Style" w:hAnsi="Bookman Old Style"/>
        </w:rPr>
        <w:t>.</w:t>
      </w:r>
    </w:p>
    <w:p w:rsidR="00DB39D6" w:rsidRPr="00360A55" w:rsidRDefault="00DB39D6" w:rsidP="00532224">
      <w:pPr>
        <w:spacing w:after="0"/>
        <w:jc w:val="both"/>
        <w:rPr>
          <w:rFonts w:ascii="Bookman Old Style" w:hAnsi="Bookman Old Style"/>
        </w:rPr>
      </w:pPr>
    </w:p>
    <w:p w:rsidR="00B62FEE" w:rsidRPr="00360A55" w:rsidRDefault="00B62FEE" w:rsidP="00532224">
      <w:pPr>
        <w:spacing w:after="0"/>
        <w:jc w:val="both"/>
        <w:rPr>
          <w:rFonts w:ascii="Bookman Old Style" w:hAnsi="Bookman Old Style"/>
        </w:rPr>
      </w:pPr>
    </w:p>
    <w:p w:rsidR="00B62FEE" w:rsidRPr="00360A55" w:rsidRDefault="003913A1" w:rsidP="00B62FEE">
      <w:pPr>
        <w:pStyle w:val="Ttulo3"/>
      </w:pPr>
      <w:r w:rsidRPr="00360A55">
        <w:t>2</w:t>
      </w:r>
      <w:r w:rsidR="004E017C" w:rsidRPr="00360A55">
        <w:t xml:space="preserve">.2 </w:t>
      </w:r>
      <w:r w:rsidR="003B139B" w:rsidRPr="00360A55">
        <w:t>Registros internos</w:t>
      </w:r>
    </w:p>
    <w:p w:rsidR="00B62FEE" w:rsidRPr="00360A55" w:rsidRDefault="00986DB2" w:rsidP="00532224">
      <w:pPr>
        <w:spacing w:after="0"/>
        <w:jc w:val="both"/>
        <w:rPr>
          <w:rFonts w:ascii="Bookman Old Style" w:hAnsi="Bookman Old Style"/>
        </w:rPr>
      </w:pPr>
      <w:r w:rsidRPr="00360A55">
        <w:rPr>
          <w:rFonts w:ascii="Bookman Old Style" w:hAnsi="Bookman Old Style"/>
        </w:rPr>
        <w:t>Estos registros están reservados para el funcionamiento de la propia CPU, por lo que no son directamente accesibles al programa. Los 3 registros internos son</w:t>
      </w:r>
      <w:r w:rsidR="00DB39D6" w:rsidRPr="00360A55">
        <w:rPr>
          <w:rFonts w:ascii="Bookman Old Style" w:hAnsi="Bookman Old Style"/>
        </w:rPr>
        <w:t>:</w:t>
      </w:r>
    </w:p>
    <w:p w:rsidR="00B62FEE" w:rsidRPr="00360A55" w:rsidRDefault="00B62FEE" w:rsidP="00532224">
      <w:pPr>
        <w:spacing w:after="0"/>
        <w:jc w:val="both"/>
        <w:rPr>
          <w:rFonts w:ascii="Bookman Old Style" w:hAnsi="Bookman Old Style"/>
        </w:rPr>
      </w:pPr>
    </w:p>
    <w:p w:rsidR="00532224" w:rsidRPr="00360A55" w:rsidRDefault="0047621F" w:rsidP="008500D1">
      <w:pPr>
        <w:pStyle w:val="Ttulo4"/>
        <w:rPr>
          <w:lang w:val="es-ES"/>
        </w:rPr>
      </w:pPr>
      <w:r w:rsidRPr="00360A55">
        <w:rPr>
          <w:lang w:val="es-ES"/>
        </w:rPr>
        <w:t>Puntero a Instrucción</w:t>
      </w:r>
    </w:p>
    <w:p w:rsidR="008500D1" w:rsidRPr="00360A55" w:rsidRDefault="003E1A0B" w:rsidP="008500D1">
      <w:pPr>
        <w:spacing w:after="0"/>
        <w:ind w:left="142"/>
        <w:jc w:val="both"/>
        <w:rPr>
          <w:rFonts w:ascii="Bookman Old Style" w:hAnsi="Bookman Old Style"/>
        </w:rPr>
      </w:pPr>
      <w:r w:rsidRPr="00360A55">
        <w:rPr>
          <w:rFonts w:ascii="Bookman Old Style" w:hAnsi="Bookman Old Style"/>
        </w:rPr>
        <w:t>Contiene</w:t>
      </w:r>
      <w:r w:rsidR="00986DB2" w:rsidRPr="00360A55">
        <w:rPr>
          <w:rFonts w:ascii="Bookman Old Style" w:hAnsi="Bookman Old Style"/>
        </w:rPr>
        <w:t xml:space="preserve"> la dirección de memoria de donde la CPU leerá la siguiente instrucción del programa</w:t>
      </w:r>
      <w:r w:rsidR="008500D1" w:rsidRPr="00360A55">
        <w:rPr>
          <w:rFonts w:ascii="Bookman Old Style" w:hAnsi="Bookman Old Style"/>
        </w:rPr>
        <w:t>.</w:t>
      </w:r>
    </w:p>
    <w:p w:rsidR="008500D1" w:rsidRPr="00360A55" w:rsidRDefault="008500D1" w:rsidP="00532224">
      <w:pPr>
        <w:spacing w:after="0"/>
        <w:jc w:val="both"/>
        <w:rPr>
          <w:rFonts w:ascii="Bookman Old Style" w:hAnsi="Bookman Old Style"/>
        </w:rPr>
      </w:pPr>
    </w:p>
    <w:p w:rsidR="00532224" w:rsidRPr="00360A55" w:rsidRDefault="0047621F" w:rsidP="008500D1">
      <w:pPr>
        <w:pStyle w:val="Ttulo4"/>
        <w:rPr>
          <w:lang w:val="es-ES"/>
        </w:rPr>
      </w:pPr>
      <w:r w:rsidRPr="00360A55">
        <w:rPr>
          <w:lang w:val="es-ES"/>
        </w:rPr>
        <w:t>Registro de Instrucción</w:t>
      </w:r>
    </w:p>
    <w:p w:rsidR="008500D1" w:rsidRPr="00360A55" w:rsidRDefault="00986DB2" w:rsidP="008500D1">
      <w:pPr>
        <w:spacing w:after="0"/>
        <w:ind w:left="142"/>
        <w:jc w:val="both"/>
        <w:rPr>
          <w:rFonts w:ascii="Bookman Old Style" w:hAnsi="Bookman Old Style"/>
        </w:rPr>
      </w:pPr>
      <w:r w:rsidRPr="00360A55">
        <w:rPr>
          <w:rFonts w:ascii="Bookman Old Style" w:hAnsi="Bookman Old Style"/>
        </w:rPr>
        <w:t>Guarda la última instrucción leída, es decir, la que se está ejecutando en ese momento</w:t>
      </w:r>
      <w:r w:rsidR="008500D1" w:rsidRPr="00360A55">
        <w:rPr>
          <w:rFonts w:ascii="Bookman Old Style" w:hAnsi="Bookman Old Style"/>
        </w:rPr>
        <w:t>.</w:t>
      </w:r>
    </w:p>
    <w:p w:rsidR="008500D1" w:rsidRPr="00360A55" w:rsidRDefault="008500D1" w:rsidP="00532224">
      <w:pPr>
        <w:spacing w:after="0"/>
        <w:jc w:val="both"/>
        <w:rPr>
          <w:rFonts w:ascii="Bookman Old Style" w:hAnsi="Bookman Old Style"/>
        </w:rPr>
      </w:pPr>
    </w:p>
    <w:p w:rsidR="00532224" w:rsidRPr="00360A55" w:rsidRDefault="0047621F" w:rsidP="008500D1">
      <w:pPr>
        <w:pStyle w:val="Ttulo4"/>
        <w:rPr>
          <w:lang w:val="es-ES"/>
        </w:rPr>
      </w:pPr>
      <w:r w:rsidRPr="00360A55">
        <w:rPr>
          <w:lang w:val="es-ES"/>
        </w:rPr>
        <w:t xml:space="preserve">Valor </w:t>
      </w:r>
      <w:r w:rsidR="00532224" w:rsidRPr="00360A55">
        <w:rPr>
          <w:lang w:val="es-ES"/>
        </w:rPr>
        <w:t>I</w:t>
      </w:r>
      <w:r w:rsidRPr="00360A55">
        <w:rPr>
          <w:lang w:val="es-ES"/>
        </w:rPr>
        <w:t>nmediato</w:t>
      </w:r>
    </w:p>
    <w:p w:rsidR="008500D1" w:rsidRPr="00360A55" w:rsidRDefault="00986DB2" w:rsidP="008500D1">
      <w:pPr>
        <w:spacing w:after="0"/>
        <w:ind w:left="142"/>
        <w:jc w:val="both"/>
        <w:rPr>
          <w:rFonts w:ascii="Bookman Old Style" w:hAnsi="Bookman Old Style"/>
        </w:rPr>
      </w:pPr>
      <w:r w:rsidRPr="00360A55">
        <w:rPr>
          <w:rFonts w:ascii="Bookman Old Style" w:hAnsi="Bookman Old Style"/>
        </w:rPr>
        <w:t>Si la última instrucción leída utiliza un valor inmediato, se lee y se almacena aquí</w:t>
      </w:r>
      <w:r w:rsidR="008500D1" w:rsidRPr="00360A55">
        <w:rPr>
          <w:rFonts w:ascii="Bookman Old Style" w:hAnsi="Bookman Old Style"/>
        </w:rPr>
        <w:t>.</w:t>
      </w:r>
    </w:p>
    <w:p w:rsidR="008500D1" w:rsidRPr="00360A55" w:rsidRDefault="008500D1" w:rsidP="00532224">
      <w:pPr>
        <w:spacing w:after="0"/>
        <w:jc w:val="both"/>
        <w:rPr>
          <w:rFonts w:ascii="Bookman Old Style" w:hAnsi="Bookman Old Style"/>
        </w:rPr>
      </w:pPr>
    </w:p>
    <w:p w:rsidR="00DB39D6" w:rsidRPr="00360A55" w:rsidRDefault="00DB39D6" w:rsidP="00532224">
      <w:pPr>
        <w:spacing w:after="0"/>
        <w:jc w:val="both"/>
        <w:rPr>
          <w:rFonts w:ascii="Bookman Old Style" w:hAnsi="Bookman Old Style"/>
        </w:rPr>
      </w:pPr>
    </w:p>
    <w:p w:rsidR="00532224" w:rsidRPr="00360A55" w:rsidRDefault="003913A1" w:rsidP="00532224">
      <w:pPr>
        <w:pStyle w:val="Ttulo2"/>
        <w:rPr>
          <w:lang w:val="es-ES"/>
        </w:rPr>
      </w:pPr>
      <w:bookmarkStart w:id="4" w:name="_Toc153313845"/>
      <w:r w:rsidRPr="00360A55">
        <w:rPr>
          <w:lang w:val="es-ES"/>
        </w:rPr>
        <w:t>3</w:t>
      </w:r>
      <w:r w:rsidR="004E017C" w:rsidRPr="00360A55">
        <w:rPr>
          <w:lang w:val="es-ES"/>
        </w:rPr>
        <w:t xml:space="preserve"> </w:t>
      </w:r>
      <w:r w:rsidR="003B139B" w:rsidRPr="00360A55">
        <w:rPr>
          <w:lang w:val="es-ES"/>
        </w:rPr>
        <w:t>La pila</w:t>
      </w:r>
      <w:bookmarkEnd w:id="4"/>
    </w:p>
    <w:p w:rsidR="00532224" w:rsidRPr="00360A55" w:rsidRDefault="003E1A0B" w:rsidP="00532224">
      <w:pPr>
        <w:spacing w:after="0"/>
        <w:jc w:val="both"/>
        <w:rPr>
          <w:rFonts w:ascii="Bookman Old Style" w:hAnsi="Bookman Old Style"/>
        </w:rPr>
      </w:pPr>
      <w:r w:rsidRPr="00360A55">
        <w:rPr>
          <w:rFonts w:ascii="Bookman Old Style" w:hAnsi="Bookman Old Style"/>
        </w:rPr>
        <w:t>La CPU implementa una pila hardware, que se usa para guardar y extraer valores. La política es sacar primero el último valor guardado. Su función principal es ser usada por las instrucciones de llamada y retorno para dirigir el flujo del programa. Los lenguajes de alto nivel también suelen utilizar la pila para almacenar "stack frames", que guardan los contextos de llamadas a funciones del lenguaje. El programador también puede insertar y extraer valores de la pila de forma explícita</w:t>
      </w:r>
      <w:r w:rsidR="003913A1" w:rsidRPr="00360A55">
        <w:rPr>
          <w:rFonts w:ascii="Bookman Old Style" w:hAnsi="Bookman Old Style"/>
        </w:rPr>
        <w:t>.</w:t>
      </w:r>
    </w:p>
    <w:p w:rsidR="00532224" w:rsidRPr="00360A55" w:rsidRDefault="00532224" w:rsidP="00532224">
      <w:pPr>
        <w:spacing w:after="0"/>
        <w:jc w:val="both"/>
        <w:rPr>
          <w:rFonts w:ascii="Bookman Old Style" w:hAnsi="Bookman Old Style"/>
        </w:rPr>
      </w:pPr>
    </w:p>
    <w:p w:rsidR="00092381" w:rsidRPr="00360A55" w:rsidRDefault="00092381" w:rsidP="00092381">
      <w:pPr>
        <w:pStyle w:val="Ttulo3"/>
      </w:pPr>
      <w:r w:rsidRPr="00360A55">
        <w:lastRenderedPageBreak/>
        <w:t xml:space="preserve">3.1 </w:t>
      </w:r>
      <w:r w:rsidR="003B139B" w:rsidRPr="00360A55">
        <w:t>Funcionamiento de la pila</w:t>
      </w:r>
    </w:p>
    <w:p w:rsidR="003913A1" w:rsidRPr="00360A55" w:rsidRDefault="00A337C2" w:rsidP="00532224">
      <w:pPr>
        <w:spacing w:after="0"/>
        <w:jc w:val="both"/>
        <w:rPr>
          <w:rFonts w:ascii="Bookman Old Style" w:hAnsi="Bookman Old Style"/>
        </w:rPr>
      </w:pPr>
      <w:r w:rsidRPr="00360A55">
        <w:rPr>
          <w:rFonts w:ascii="Bookman Old Style" w:hAnsi="Bookman Old Style"/>
        </w:rPr>
        <w:t>La pila se sitúa en las posiciones más altas de la memoria RAM y crece hacia abajo. El funcionamiento de la pila usa los 2 últimos registros de propósito general. Además de su nombre normal, también se les puede referenciar con estos alias por su papel en la pila</w:t>
      </w:r>
      <w:r w:rsidR="003913A1" w:rsidRPr="00360A55">
        <w:rPr>
          <w:rFonts w:ascii="Bookman Old Style" w:hAnsi="Bookman Old Style"/>
        </w:rPr>
        <w:t>:</w:t>
      </w:r>
    </w:p>
    <w:p w:rsidR="003913A1" w:rsidRPr="00360A55" w:rsidRDefault="003913A1" w:rsidP="00532224">
      <w:pPr>
        <w:spacing w:after="0"/>
        <w:jc w:val="both"/>
        <w:rPr>
          <w:rFonts w:ascii="Bookman Old Style" w:hAnsi="Bookman Old Style"/>
        </w:rPr>
      </w:pPr>
    </w:p>
    <w:p w:rsidR="00385604" w:rsidRPr="00360A55" w:rsidRDefault="00385604" w:rsidP="003913A1">
      <w:pPr>
        <w:spacing w:after="0"/>
        <w:ind w:left="284"/>
        <w:jc w:val="both"/>
        <w:rPr>
          <w:rFonts w:ascii="Bookman Old Style" w:hAnsi="Bookman Old Style"/>
        </w:rPr>
      </w:pPr>
      <w:r w:rsidRPr="00360A55">
        <w:rPr>
          <w:rFonts w:ascii="Bookman Old Style" w:hAnsi="Bookman Old Style"/>
        </w:rPr>
        <w:t>R14 = BP (Base</w:t>
      </w:r>
      <w:r w:rsidR="0010012C" w:rsidRPr="00360A55">
        <w:rPr>
          <w:rFonts w:ascii="Bookman Old Style" w:hAnsi="Bookman Old Style"/>
        </w:rPr>
        <w:t xml:space="preserve"> </w:t>
      </w:r>
      <w:r w:rsidRPr="00360A55">
        <w:rPr>
          <w:rFonts w:ascii="Bookman Old Style" w:hAnsi="Bookman Old Style"/>
        </w:rPr>
        <w:t>Pointer</w:t>
      </w:r>
      <w:r w:rsidR="00A337C2" w:rsidRPr="00360A55">
        <w:rPr>
          <w:rFonts w:ascii="Bookman Old Style" w:hAnsi="Bookman Old Style"/>
        </w:rPr>
        <w:t>: Puntero base</w:t>
      </w:r>
      <w:r w:rsidRPr="00360A55">
        <w:rPr>
          <w:rFonts w:ascii="Bookman Old Style" w:hAnsi="Bookman Old Style"/>
        </w:rPr>
        <w:t>)</w:t>
      </w:r>
    </w:p>
    <w:p w:rsidR="00385604" w:rsidRPr="00360A55" w:rsidRDefault="00385604" w:rsidP="003913A1">
      <w:pPr>
        <w:spacing w:after="0"/>
        <w:ind w:left="284"/>
        <w:jc w:val="both"/>
        <w:rPr>
          <w:rFonts w:ascii="Bookman Old Style" w:hAnsi="Bookman Old Style"/>
        </w:rPr>
      </w:pPr>
      <w:r w:rsidRPr="00360A55">
        <w:rPr>
          <w:rFonts w:ascii="Bookman Old Style" w:hAnsi="Bookman Old Style"/>
        </w:rPr>
        <w:t>R15 = SP (Stack</w:t>
      </w:r>
      <w:r w:rsidR="0010012C" w:rsidRPr="00360A55">
        <w:rPr>
          <w:rFonts w:ascii="Bookman Old Style" w:hAnsi="Bookman Old Style"/>
        </w:rPr>
        <w:t xml:space="preserve"> </w:t>
      </w:r>
      <w:r w:rsidRPr="00360A55">
        <w:rPr>
          <w:rFonts w:ascii="Bookman Old Style" w:hAnsi="Bookman Old Style"/>
        </w:rPr>
        <w:t>Pointer</w:t>
      </w:r>
      <w:r w:rsidR="00A337C2" w:rsidRPr="00360A55">
        <w:rPr>
          <w:rFonts w:ascii="Bookman Old Style" w:hAnsi="Bookman Old Style"/>
        </w:rPr>
        <w:t>: Puntero a pila</w:t>
      </w:r>
      <w:r w:rsidRPr="00360A55">
        <w:rPr>
          <w:rFonts w:ascii="Bookman Old Style" w:hAnsi="Bookman Old Style"/>
        </w:rPr>
        <w:t>)</w:t>
      </w:r>
    </w:p>
    <w:p w:rsidR="00532224" w:rsidRPr="00360A55" w:rsidRDefault="00532224" w:rsidP="00532224">
      <w:pPr>
        <w:spacing w:after="0"/>
        <w:jc w:val="both"/>
        <w:rPr>
          <w:rFonts w:ascii="Bookman Old Style" w:hAnsi="Bookman Old Style"/>
        </w:rPr>
      </w:pPr>
    </w:p>
    <w:p w:rsidR="00194C9D" w:rsidRPr="00360A55" w:rsidRDefault="00A337C2" w:rsidP="00532224">
      <w:pPr>
        <w:spacing w:after="0"/>
        <w:jc w:val="both"/>
        <w:rPr>
          <w:rFonts w:ascii="Bookman Old Style" w:hAnsi="Bookman Old Style"/>
        </w:rPr>
      </w:pPr>
      <w:r w:rsidRPr="00360A55">
        <w:rPr>
          <w:rFonts w:ascii="Bookman Old Style" w:hAnsi="Bookman Old Style"/>
        </w:rPr>
        <w:t>El puntero base apunta a la dirección de memoria más alta de la pila (llamada base</w:t>
      </w:r>
      <w:r w:rsidR="00137615" w:rsidRPr="00360A55">
        <w:rPr>
          <w:rFonts w:ascii="Bookman Old Style" w:hAnsi="Bookman Old Style"/>
        </w:rPr>
        <w:t xml:space="preserve"> de la pila</w:t>
      </w:r>
      <w:r w:rsidRPr="00360A55">
        <w:rPr>
          <w:rFonts w:ascii="Bookman Old Style" w:hAnsi="Bookman Old Style"/>
        </w:rPr>
        <w:t>), mientras que el puntero a pila registra su posición más baja (lo más alto de la pila)</w:t>
      </w:r>
      <w:r w:rsidR="00194C9D" w:rsidRPr="00360A55">
        <w:rPr>
          <w:rFonts w:ascii="Bookman Old Style" w:hAnsi="Bookman Old Style"/>
        </w:rPr>
        <w:t>.</w:t>
      </w:r>
    </w:p>
    <w:p w:rsidR="00194C9D" w:rsidRPr="00360A55" w:rsidRDefault="00194C9D" w:rsidP="00532224">
      <w:pPr>
        <w:spacing w:after="0"/>
        <w:jc w:val="both"/>
        <w:rPr>
          <w:rFonts w:ascii="Bookman Old Style" w:hAnsi="Bookman Old Style"/>
        </w:rPr>
      </w:pPr>
    </w:p>
    <w:p w:rsidR="0060261E" w:rsidRPr="00360A55" w:rsidRDefault="0060261E" w:rsidP="003913A1">
      <w:pPr>
        <w:pStyle w:val="Ttulo4"/>
        <w:rPr>
          <w:lang w:val="es-ES"/>
        </w:rPr>
      </w:pPr>
      <w:r w:rsidRPr="00360A55">
        <w:rPr>
          <w:lang w:val="es-ES"/>
        </w:rPr>
        <w:t>Proce</w:t>
      </w:r>
      <w:r w:rsidR="003247B8" w:rsidRPr="00360A55">
        <w:rPr>
          <w:lang w:val="es-ES"/>
        </w:rPr>
        <w:t xml:space="preserve">so para </w:t>
      </w:r>
      <w:r w:rsidR="003E0CA0" w:rsidRPr="00360A55">
        <w:rPr>
          <w:lang w:val="es-ES"/>
        </w:rPr>
        <w:t>guardar en</w:t>
      </w:r>
      <w:r w:rsidR="003247B8" w:rsidRPr="00360A55">
        <w:rPr>
          <w:lang w:val="es-ES"/>
        </w:rPr>
        <w:t xml:space="preserve"> la pila</w:t>
      </w:r>
    </w:p>
    <w:p w:rsidR="00194C9D" w:rsidRPr="00360A55" w:rsidRDefault="00137615" w:rsidP="0060261E">
      <w:pPr>
        <w:spacing w:after="0"/>
        <w:jc w:val="both"/>
        <w:rPr>
          <w:rFonts w:ascii="Bookman Old Style" w:hAnsi="Bookman Old Style"/>
        </w:rPr>
      </w:pPr>
      <w:r w:rsidRPr="00360A55">
        <w:rPr>
          <w:rFonts w:ascii="Bookman Old Style" w:hAnsi="Bookman Old Style"/>
        </w:rPr>
        <w:t>Cuando la</w:t>
      </w:r>
      <w:r w:rsidR="00194C9D" w:rsidRPr="00360A55">
        <w:rPr>
          <w:rFonts w:ascii="Bookman Old Style" w:hAnsi="Bookman Old Style"/>
        </w:rPr>
        <w:t xml:space="preserve"> CPU </w:t>
      </w:r>
      <w:r w:rsidRPr="00360A55">
        <w:rPr>
          <w:rFonts w:ascii="Bookman Old Style" w:hAnsi="Bookman Old Style"/>
        </w:rPr>
        <w:t>guarda un valor en la pila</w:t>
      </w:r>
      <w:r w:rsidR="00194C9D" w:rsidRPr="00360A55">
        <w:rPr>
          <w:rFonts w:ascii="Bookman Old Style" w:hAnsi="Bookman Old Style"/>
        </w:rPr>
        <w:t xml:space="preserve">, </w:t>
      </w:r>
      <w:r w:rsidRPr="00360A55">
        <w:rPr>
          <w:rFonts w:ascii="Bookman Old Style" w:hAnsi="Bookman Old Style"/>
        </w:rPr>
        <w:t>sigue estos pasos</w:t>
      </w:r>
      <w:r w:rsidR="00194C9D" w:rsidRPr="00360A55">
        <w:rPr>
          <w:rFonts w:ascii="Bookman Old Style" w:hAnsi="Bookman Old Style"/>
        </w:rPr>
        <w:t>.</w:t>
      </w:r>
    </w:p>
    <w:p w:rsidR="003913A1" w:rsidRPr="00360A55" w:rsidRDefault="00137615" w:rsidP="0060261E">
      <w:pPr>
        <w:spacing w:after="0"/>
        <w:jc w:val="both"/>
        <w:rPr>
          <w:rFonts w:ascii="Bookman Old Style" w:hAnsi="Bookman Old Style"/>
          <w:color w:val="0070C0"/>
        </w:rPr>
      </w:pPr>
      <w:r w:rsidRPr="00360A55">
        <w:rPr>
          <w:rFonts w:ascii="Bookman Old Style" w:hAnsi="Bookman Old Style"/>
        </w:rPr>
        <w:t>En siguientes secciones</w:t>
      </w:r>
      <w:r w:rsidR="003913A1" w:rsidRPr="00360A55">
        <w:rPr>
          <w:rFonts w:ascii="Bookman Old Style" w:hAnsi="Bookman Old Style"/>
        </w:rPr>
        <w:t xml:space="preserve">, </w:t>
      </w:r>
      <w:r w:rsidRPr="00360A55">
        <w:rPr>
          <w:rFonts w:ascii="Bookman Old Style" w:hAnsi="Bookman Old Style"/>
        </w:rPr>
        <w:t>esta</w:t>
      </w:r>
      <w:r w:rsidR="003913A1" w:rsidRPr="00360A55">
        <w:rPr>
          <w:rFonts w:ascii="Bookman Old Style" w:hAnsi="Bookman Old Style"/>
        </w:rPr>
        <w:t xml:space="preserve"> opera</w:t>
      </w:r>
      <w:r w:rsidRPr="00360A55">
        <w:rPr>
          <w:rFonts w:ascii="Bookman Old Style" w:hAnsi="Bookman Old Style"/>
        </w:rPr>
        <w:t>ció</w:t>
      </w:r>
      <w:r w:rsidR="003913A1" w:rsidRPr="00360A55">
        <w:rPr>
          <w:rFonts w:ascii="Bookman Old Style" w:hAnsi="Bookman Old Style"/>
        </w:rPr>
        <w:t xml:space="preserve">n </w:t>
      </w:r>
      <w:r w:rsidRPr="00360A55">
        <w:rPr>
          <w:rFonts w:ascii="Bookman Old Style" w:hAnsi="Bookman Old Style"/>
        </w:rPr>
        <w:t>se representará como</w:t>
      </w:r>
      <w:r w:rsidR="003913A1" w:rsidRPr="00360A55">
        <w:rPr>
          <w:rFonts w:ascii="Bookman Old Style" w:hAnsi="Bookman Old Style"/>
        </w:rPr>
        <w:t xml:space="preserve">: </w:t>
      </w:r>
      <w:r w:rsidR="0047621F" w:rsidRPr="00360A55">
        <w:rPr>
          <w:rFonts w:ascii="Bookman Old Style" w:hAnsi="Bookman Old Style"/>
          <w:color w:val="0070C0"/>
        </w:rPr>
        <w:t>Pila.Guardar(</w:t>
      </w:r>
      <w:r w:rsidR="003913A1" w:rsidRPr="00360A55">
        <w:rPr>
          <w:rFonts w:ascii="Bookman Old Style" w:hAnsi="Bookman Old Style"/>
          <w:color w:val="0070C0"/>
        </w:rPr>
        <w:t xml:space="preserve"> Val</w:t>
      </w:r>
      <w:r w:rsidR="002245B1" w:rsidRPr="00360A55">
        <w:rPr>
          <w:rFonts w:ascii="Bookman Old Style" w:hAnsi="Bookman Old Style"/>
          <w:color w:val="0070C0"/>
        </w:rPr>
        <w:t>or</w:t>
      </w:r>
      <w:r w:rsidR="003913A1" w:rsidRPr="00360A55">
        <w:rPr>
          <w:rFonts w:ascii="Bookman Old Style" w:hAnsi="Bookman Old Style"/>
          <w:color w:val="0070C0"/>
        </w:rPr>
        <w:t xml:space="preserve"> )</w:t>
      </w:r>
    </w:p>
    <w:p w:rsidR="003913A1" w:rsidRPr="00360A55" w:rsidRDefault="003913A1" w:rsidP="0060261E">
      <w:pPr>
        <w:spacing w:after="0"/>
        <w:jc w:val="both"/>
        <w:rPr>
          <w:rFonts w:ascii="Bookman Old Style" w:hAnsi="Bookman Old Style"/>
        </w:rPr>
      </w:pPr>
    </w:p>
    <w:p w:rsidR="00D326BF" w:rsidRPr="00360A55" w:rsidRDefault="00D326BF" w:rsidP="00D326BF">
      <w:pPr>
        <w:spacing w:after="0"/>
        <w:ind w:left="284"/>
        <w:jc w:val="both"/>
        <w:rPr>
          <w:rFonts w:ascii="Bookman Old Style" w:hAnsi="Bookman Old Style"/>
        </w:rPr>
      </w:pPr>
      <w:r w:rsidRPr="00360A55">
        <w:rPr>
          <w:rFonts w:ascii="Bookman Old Style" w:hAnsi="Bookman Old Style"/>
        </w:rPr>
        <w:t>(</w:t>
      </w:r>
      <w:r>
        <w:rPr>
          <w:rFonts w:ascii="Bookman Old Style" w:hAnsi="Bookman Old Style"/>
        </w:rPr>
        <w:t>1</w:t>
      </w:r>
      <w:r w:rsidRPr="00360A55">
        <w:rPr>
          <w:rFonts w:ascii="Bookman Old Style" w:hAnsi="Bookman Old Style"/>
        </w:rPr>
        <w:t xml:space="preserve">) PunteroPila </w:t>
      </w:r>
      <w:r w:rsidRPr="00360A55">
        <w:rPr>
          <w:rFonts w:ascii="Courier New" w:hAnsi="Courier New" w:cs="Courier New"/>
        </w:rPr>
        <w:t>-</w:t>
      </w:r>
      <w:r w:rsidRPr="00360A55">
        <w:rPr>
          <w:rFonts w:ascii="Bookman Old Style" w:hAnsi="Bookman Old Style"/>
        </w:rPr>
        <w:t>= 1;</w:t>
      </w:r>
    </w:p>
    <w:p w:rsidR="0060261E" w:rsidRPr="00360A55" w:rsidRDefault="0060261E" w:rsidP="00D326BF">
      <w:pPr>
        <w:spacing w:after="0"/>
        <w:ind w:left="284"/>
        <w:jc w:val="both"/>
        <w:rPr>
          <w:rFonts w:ascii="Bookman Old Style" w:hAnsi="Bookman Old Style"/>
        </w:rPr>
      </w:pPr>
      <w:r w:rsidRPr="00360A55">
        <w:rPr>
          <w:rFonts w:ascii="Bookman Old Style" w:hAnsi="Bookman Old Style"/>
        </w:rPr>
        <w:t>(</w:t>
      </w:r>
      <w:r w:rsidR="00D326BF">
        <w:rPr>
          <w:rFonts w:ascii="Bookman Old Style" w:hAnsi="Bookman Old Style"/>
        </w:rPr>
        <w:t>2</w:t>
      </w:r>
      <w:r w:rsidRPr="00360A55">
        <w:rPr>
          <w:rFonts w:ascii="Bookman Old Style" w:hAnsi="Bookman Old Style"/>
        </w:rPr>
        <w:t xml:space="preserve">) </w:t>
      </w:r>
      <w:r w:rsidR="00B8217D" w:rsidRPr="00360A55">
        <w:rPr>
          <w:rFonts w:ascii="Bookman Old Style" w:hAnsi="Bookman Old Style"/>
        </w:rPr>
        <w:t>Memoria[</w:t>
      </w:r>
      <w:r w:rsidRPr="00360A55">
        <w:rPr>
          <w:rFonts w:ascii="Bookman Old Style" w:hAnsi="Bookman Old Style"/>
        </w:rPr>
        <w:t xml:space="preserve"> </w:t>
      </w:r>
      <w:r w:rsidR="00137615" w:rsidRPr="00360A55">
        <w:rPr>
          <w:rFonts w:ascii="Bookman Old Style" w:hAnsi="Bookman Old Style"/>
        </w:rPr>
        <w:t>PunteroPila</w:t>
      </w:r>
      <w:r w:rsidRPr="00360A55">
        <w:rPr>
          <w:rFonts w:ascii="Bookman Old Style" w:hAnsi="Bookman Old Style"/>
        </w:rPr>
        <w:t xml:space="preserve"> ] = Val</w:t>
      </w:r>
      <w:r w:rsidR="002245B1" w:rsidRPr="00360A55">
        <w:rPr>
          <w:rFonts w:ascii="Bookman Old Style" w:hAnsi="Bookman Old Style"/>
        </w:rPr>
        <w:t>or</w:t>
      </w:r>
      <w:r w:rsidRPr="00360A55">
        <w:rPr>
          <w:rFonts w:ascii="Bookman Old Style" w:hAnsi="Bookman Old Style"/>
        </w:rPr>
        <w:t>;</w:t>
      </w:r>
    </w:p>
    <w:p w:rsidR="0060261E" w:rsidRPr="00360A55" w:rsidRDefault="0060261E" w:rsidP="0060261E">
      <w:pPr>
        <w:spacing w:after="0"/>
        <w:jc w:val="both"/>
        <w:rPr>
          <w:rFonts w:ascii="Bookman Old Style" w:hAnsi="Bookman Old Style"/>
        </w:rPr>
      </w:pPr>
    </w:p>
    <w:p w:rsidR="0060261E" w:rsidRPr="00360A55" w:rsidRDefault="0060261E" w:rsidP="003913A1">
      <w:pPr>
        <w:pStyle w:val="Ttulo4"/>
        <w:rPr>
          <w:lang w:val="es-ES"/>
        </w:rPr>
      </w:pPr>
      <w:r w:rsidRPr="00360A55">
        <w:rPr>
          <w:lang w:val="es-ES"/>
        </w:rPr>
        <w:t>Proce</w:t>
      </w:r>
      <w:r w:rsidR="003247B8" w:rsidRPr="00360A55">
        <w:rPr>
          <w:lang w:val="es-ES"/>
        </w:rPr>
        <w:t xml:space="preserve">so para </w:t>
      </w:r>
      <w:r w:rsidR="0047621F" w:rsidRPr="00360A55">
        <w:rPr>
          <w:lang w:val="es-ES"/>
        </w:rPr>
        <w:t>sacar</w:t>
      </w:r>
      <w:r w:rsidR="003247B8" w:rsidRPr="00360A55">
        <w:rPr>
          <w:lang w:val="es-ES"/>
        </w:rPr>
        <w:t xml:space="preserve"> de la pila</w:t>
      </w:r>
    </w:p>
    <w:p w:rsidR="00194C9D" w:rsidRPr="00360A55" w:rsidRDefault="00137615" w:rsidP="00194C9D">
      <w:pPr>
        <w:spacing w:after="0"/>
        <w:jc w:val="both"/>
        <w:rPr>
          <w:rFonts w:ascii="Bookman Old Style" w:hAnsi="Bookman Old Style"/>
        </w:rPr>
      </w:pPr>
      <w:r w:rsidRPr="00360A55">
        <w:rPr>
          <w:rFonts w:ascii="Bookman Old Style" w:hAnsi="Bookman Old Style"/>
        </w:rPr>
        <w:t>Cuando la CPU saca un valor de la pila a un registro, sigue estos pasos</w:t>
      </w:r>
      <w:r w:rsidR="00194C9D" w:rsidRPr="00360A55">
        <w:rPr>
          <w:rFonts w:ascii="Bookman Old Style" w:hAnsi="Bookman Old Style"/>
        </w:rPr>
        <w:t>.</w:t>
      </w:r>
    </w:p>
    <w:p w:rsidR="003913A1" w:rsidRPr="00360A55" w:rsidRDefault="00137615" w:rsidP="0060261E">
      <w:pPr>
        <w:spacing w:after="0"/>
        <w:jc w:val="both"/>
        <w:rPr>
          <w:rFonts w:ascii="Bookman Old Style" w:hAnsi="Bookman Old Style"/>
          <w:color w:val="0070C0"/>
        </w:rPr>
      </w:pPr>
      <w:r w:rsidRPr="00360A55">
        <w:rPr>
          <w:rFonts w:ascii="Bookman Old Style" w:hAnsi="Bookman Old Style"/>
        </w:rPr>
        <w:t>En siguientes secciones, esta operación se representará como</w:t>
      </w:r>
      <w:r w:rsidR="003913A1" w:rsidRPr="00360A55">
        <w:rPr>
          <w:rFonts w:ascii="Bookman Old Style" w:hAnsi="Bookman Old Style"/>
        </w:rPr>
        <w:t xml:space="preserve">: </w:t>
      </w:r>
      <w:r w:rsidR="003913A1" w:rsidRPr="00360A55">
        <w:rPr>
          <w:rFonts w:ascii="Bookman Old Style" w:hAnsi="Bookman Old Style"/>
          <w:color w:val="0070C0"/>
        </w:rPr>
        <w:t>Registr</w:t>
      </w:r>
      <w:r w:rsidR="002245B1" w:rsidRPr="00360A55">
        <w:rPr>
          <w:rFonts w:ascii="Bookman Old Style" w:hAnsi="Bookman Old Style"/>
          <w:color w:val="0070C0"/>
        </w:rPr>
        <w:t>o</w:t>
      </w:r>
      <w:r w:rsidR="003913A1" w:rsidRPr="00360A55">
        <w:rPr>
          <w:rFonts w:ascii="Bookman Old Style" w:hAnsi="Bookman Old Style"/>
          <w:color w:val="0070C0"/>
        </w:rPr>
        <w:t xml:space="preserve"> = </w:t>
      </w:r>
      <w:r w:rsidR="0047621F" w:rsidRPr="00360A55">
        <w:rPr>
          <w:rFonts w:ascii="Bookman Old Style" w:hAnsi="Bookman Old Style"/>
          <w:color w:val="0070C0"/>
        </w:rPr>
        <w:t>Pila.Sacar(</w:t>
      </w:r>
      <w:r w:rsidR="003913A1" w:rsidRPr="00360A55">
        <w:rPr>
          <w:rFonts w:ascii="Bookman Old Style" w:hAnsi="Bookman Old Style"/>
          <w:color w:val="0070C0"/>
        </w:rPr>
        <w:t xml:space="preserve"> )</w:t>
      </w:r>
    </w:p>
    <w:p w:rsidR="003913A1" w:rsidRPr="00360A55" w:rsidRDefault="003913A1" w:rsidP="0060261E">
      <w:pPr>
        <w:spacing w:after="0"/>
        <w:jc w:val="both"/>
        <w:rPr>
          <w:rFonts w:ascii="Bookman Old Style" w:hAnsi="Bookman Old Style"/>
        </w:rPr>
      </w:pPr>
    </w:p>
    <w:p w:rsidR="00D326BF" w:rsidRPr="00360A55" w:rsidRDefault="00D326BF" w:rsidP="00D326BF">
      <w:pPr>
        <w:spacing w:after="0"/>
        <w:ind w:left="284"/>
        <w:jc w:val="both"/>
        <w:rPr>
          <w:rFonts w:ascii="Bookman Old Style" w:hAnsi="Bookman Old Style"/>
        </w:rPr>
      </w:pPr>
      <w:r w:rsidRPr="00360A55">
        <w:rPr>
          <w:rFonts w:ascii="Bookman Old Style" w:hAnsi="Bookman Old Style"/>
        </w:rPr>
        <w:t>(</w:t>
      </w:r>
      <w:r>
        <w:rPr>
          <w:rFonts w:ascii="Bookman Old Style" w:hAnsi="Bookman Old Style"/>
        </w:rPr>
        <w:t>1</w:t>
      </w:r>
      <w:r w:rsidRPr="00360A55">
        <w:rPr>
          <w:rFonts w:ascii="Bookman Old Style" w:hAnsi="Bookman Old Style"/>
        </w:rPr>
        <w:t>) Registro = Memoria[ PunteroPila ];</w:t>
      </w:r>
    </w:p>
    <w:p w:rsidR="0060261E" w:rsidRPr="00360A55" w:rsidRDefault="0060261E" w:rsidP="00D326BF">
      <w:pPr>
        <w:spacing w:after="0"/>
        <w:ind w:left="284"/>
        <w:jc w:val="both"/>
        <w:rPr>
          <w:rFonts w:ascii="Bookman Old Style" w:hAnsi="Bookman Old Style"/>
        </w:rPr>
      </w:pPr>
      <w:r w:rsidRPr="00360A55">
        <w:rPr>
          <w:rFonts w:ascii="Bookman Old Style" w:hAnsi="Bookman Old Style"/>
        </w:rPr>
        <w:t>(</w:t>
      </w:r>
      <w:r w:rsidR="00D326BF">
        <w:rPr>
          <w:rFonts w:ascii="Bookman Old Style" w:hAnsi="Bookman Old Style"/>
        </w:rPr>
        <w:t>2</w:t>
      </w:r>
      <w:r w:rsidRPr="00360A55">
        <w:rPr>
          <w:rFonts w:ascii="Bookman Old Style" w:hAnsi="Bookman Old Style"/>
        </w:rPr>
        <w:t xml:space="preserve">) </w:t>
      </w:r>
      <w:r w:rsidR="00137615" w:rsidRPr="00360A55">
        <w:rPr>
          <w:rFonts w:ascii="Bookman Old Style" w:hAnsi="Bookman Old Style"/>
        </w:rPr>
        <w:t>PunteroPila</w:t>
      </w:r>
      <w:r w:rsidRPr="00360A55">
        <w:rPr>
          <w:rFonts w:ascii="Bookman Old Style" w:hAnsi="Bookman Old Style"/>
        </w:rPr>
        <w:t xml:space="preserve"> += 1;</w:t>
      </w:r>
    </w:p>
    <w:p w:rsidR="0060261E" w:rsidRPr="00360A55" w:rsidRDefault="0060261E" w:rsidP="0060261E">
      <w:pPr>
        <w:spacing w:after="0"/>
        <w:jc w:val="both"/>
        <w:rPr>
          <w:rFonts w:ascii="Bookman Old Style" w:hAnsi="Bookman Old Style"/>
        </w:rPr>
      </w:pPr>
    </w:p>
    <w:p w:rsidR="00092381" w:rsidRPr="00360A55" w:rsidRDefault="00092381" w:rsidP="0060261E">
      <w:pPr>
        <w:spacing w:after="0"/>
        <w:jc w:val="both"/>
        <w:rPr>
          <w:rFonts w:ascii="Bookman Old Style" w:hAnsi="Bookman Old Style"/>
        </w:rPr>
      </w:pPr>
    </w:p>
    <w:p w:rsidR="003551E8" w:rsidRPr="00360A55" w:rsidRDefault="001F78D1" w:rsidP="003551E8">
      <w:pPr>
        <w:pStyle w:val="Ttulo2"/>
        <w:rPr>
          <w:lang w:val="es-ES"/>
        </w:rPr>
      </w:pPr>
      <w:bookmarkStart w:id="5" w:name="_Toc153313846"/>
      <w:r w:rsidRPr="00360A55">
        <w:rPr>
          <w:lang w:val="es-ES"/>
        </w:rPr>
        <w:t>4</w:t>
      </w:r>
      <w:r w:rsidR="004E017C" w:rsidRPr="00360A55">
        <w:rPr>
          <w:lang w:val="es-ES"/>
        </w:rPr>
        <w:t xml:space="preserve"> </w:t>
      </w:r>
      <w:r w:rsidR="003B139B" w:rsidRPr="00360A55">
        <w:rPr>
          <w:lang w:val="es-ES"/>
        </w:rPr>
        <w:t>O</w:t>
      </w:r>
      <w:r w:rsidR="003551E8" w:rsidRPr="00360A55">
        <w:rPr>
          <w:lang w:val="es-ES"/>
        </w:rPr>
        <w:t>pera</w:t>
      </w:r>
      <w:r w:rsidR="003B139B" w:rsidRPr="00360A55">
        <w:rPr>
          <w:lang w:val="es-ES"/>
        </w:rPr>
        <w:t>ciones con cadenas</w:t>
      </w:r>
      <w:bookmarkEnd w:id="5"/>
    </w:p>
    <w:p w:rsidR="003551E8" w:rsidRPr="00360A55" w:rsidRDefault="00137615" w:rsidP="003551E8">
      <w:pPr>
        <w:spacing w:after="0"/>
        <w:jc w:val="both"/>
        <w:rPr>
          <w:rFonts w:ascii="Bookman Old Style" w:hAnsi="Bookman Old Style"/>
        </w:rPr>
      </w:pPr>
      <w:r w:rsidRPr="00360A55">
        <w:rPr>
          <w:rFonts w:ascii="Bookman Old Style" w:hAnsi="Bookman Old Style"/>
        </w:rPr>
        <w:t>Algunas instrucciones de la CPU están diseñadas para permitir que una única instrucción de programa opere sobre una serie de direcciones de memoria consecutivas. Algunas CPU se refieren a estos conjuntos de datos como "cadenas", aunque no representen texto</w:t>
      </w:r>
      <w:r w:rsidR="003551E8" w:rsidRPr="00360A55">
        <w:rPr>
          <w:rFonts w:ascii="Bookman Old Style" w:hAnsi="Bookman Old Style"/>
        </w:rPr>
        <w:t>.</w:t>
      </w:r>
    </w:p>
    <w:p w:rsidR="003551E8" w:rsidRPr="00360A55" w:rsidRDefault="003551E8" w:rsidP="003551E8">
      <w:pPr>
        <w:spacing w:after="0"/>
        <w:jc w:val="both"/>
        <w:rPr>
          <w:rFonts w:ascii="Bookman Old Style" w:hAnsi="Bookman Old Style"/>
        </w:rPr>
      </w:pPr>
    </w:p>
    <w:p w:rsidR="002277FB" w:rsidRPr="00360A55" w:rsidRDefault="00137615" w:rsidP="002277FB">
      <w:pPr>
        <w:spacing w:after="0"/>
        <w:jc w:val="both"/>
        <w:rPr>
          <w:rFonts w:ascii="Bookman Old Style" w:hAnsi="Bookman Old Style"/>
        </w:rPr>
      </w:pPr>
      <w:r w:rsidRPr="00360A55">
        <w:rPr>
          <w:rFonts w:ascii="Bookman Old Style" w:hAnsi="Bookman Old Style"/>
        </w:rPr>
        <w:t>Las operaciones de cadena usan los 3 registros de propósito general situados justo antes de los registros de pila. Además de su nombre normal, también se les puede referenciar con estos alias por su papel en las operaciones con cadenas</w:t>
      </w:r>
      <w:r w:rsidR="002277FB" w:rsidRPr="00360A55">
        <w:rPr>
          <w:rFonts w:ascii="Bookman Old Style" w:hAnsi="Bookman Old Style"/>
        </w:rPr>
        <w:t>:</w:t>
      </w:r>
    </w:p>
    <w:p w:rsidR="002277FB" w:rsidRPr="00360A55" w:rsidRDefault="002277FB" w:rsidP="002277FB">
      <w:pPr>
        <w:spacing w:after="0"/>
        <w:jc w:val="both"/>
        <w:rPr>
          <w:rFonts w:ascii="Bookman Old Style" w:hAnsi="Bookman Old Style"/>
        </w:rPr>
      </w:pPr>
    </w:p>
    <w:p w:rsidR="002277FB" w:rsidRPr="00360A55" w:rsidRDefault="002277FB" w:rsidP="002277FB">
      <w:pPr>
        <w:spacing w:after="0"/>
        <w:ind w:left="284"/>
        <w:jc w:val="both"/>
        <w:rPr>
          <w:rFonts w:ascii="Bookman Old Style" w:hAnsi="Bookman Old Style"/>
        </w:rPr>
      </w:pPr>
      <w:r w:rsidRPr="00360A55">
        <w:rPr>
          <w:rFonts w:ascii="Bookman Old Style" w:hAnsi="Bookman Old Style"/>
        </w:rPr>
        <w:t>R11 = CR (Count Register</w:t>
      </w:r>
      <w:r w:rsidR="00A337C2" w:rsidRPr="00360A55">
        <w:rPr>
          <w:rFonts w:ascii="Bookman Old Style" w:hAnsi="Bookman Old Style"/>
        </w:rPr>
        <w:t>: Registro contador</w:t>
      </w:r>
      <w:r w:rsidRPr="00360A55">
        <w:rPr>
          <w:rFonts w:ascii="Bookman Old Style" w:hAnsi="Bookman Old Style"/>
        </w:rPr>
        <w:t>)</w:t>
      </w:r>
    </w:p>
    <w:p w:rsidR="002277FB" w:rsidRPr="00360A55" w:rsidRDefault="002277FB" w:rsidP="002277FB">
      <w:pPr>
        <w:spacing w:after="0"/>
        <w:ind w:left="284"/>
        <w:jc w:val="both"/>
        <w:rPr>
          <w:rFonts w:ascii="Bookman Old Style" w:hAnsi="Bookman Old Style"/>
        </w:rPr>
      </w:pPr>
      <w:r w:rsidRPr="00360A55">
        <w:rPr>
          <w:rFonts w:ascii="Bookman Old Style" w:hAnsi="Bookman Old Style"/>
        </w:rPr>
        <w:t>R12 = SR (Source Register</w:t>
      </w:r>
      <w:r w:rsidR="00A337C2" w:rsidRPr="00360A55">
        <w:rPr>
          <w:rFonts w:ascii="Bookman Old Style" w:hAnsi="Bookman Old Style"/>
        </w:rPr>
        <w:t>: Registro fuente</w:t>
      </w:r>
      <w:r w:rsidRPr="00360A55">
        <w:rPr>
          <w:rFonts w:ascii="Bookman Old Style" w:hAnsi="Bookman Old Style"/>
        </w:rPr>
        <w:t>)</w:t>
      </w:r>
    </w:p>
    <w:p w:rsidR="002277FB" w:rsidRPr="00360A55" w:rsidRDefault="002277FB" w:rsidP="002277FB">
      <w:pPr>
        <w:spacing w:after="0"/>
        <w:ind w:left="284"/>
        <w:jc w:val="both"/>
        <w:rPr>
          <w:rFonts w:ascii="Bookman Old Style" w:hAnsi="Bookman Old Style"/>
        </w:rPr>
      </w:pPr>
      <w:r w:rsidRPr="00360A55">
        <w:rPr>
          <w:rFonts w:ascii="Bookman Old Style" w:hAnsi="Bookman Old Style"/>
        </w:rPr>
        <w:t>R13 = DR (Destination Register</w:t>
      </w:r>
      <w:r w:rsidR="00A337C2" w:rsidRPr="00360A55">
        <w:rPr>
          <w:rFonts w:ascii="Bookman Old Style" w:hAnsi="Bookman Old Style"/>
        </w:rPr>
        <w:t>: Registro destino</w:t>
      </w:r>
      <w:r w:rsidRPr="00360A55">
        <w:rPr>
          <w:rFonts w:ascii="Bookman Old Style" w:hAnsi="Bookman Old Style"/>
        </w:rPr>
        <w:t>)</w:t>
      </w:r>
    </w:p>
    <w:p w:rsidR="002277FB" w:rsidRPr="00360A55" w:rsidRDefault="002277FB" w:rsidP="002277FB">
      <w:pPr>
        <w:spacing w:after="0"/>
        <w:jc w:val="both"/>
        <w:rPr>
          <w:rFonts w:ascii="Bookman Old Style" w:hAnsi="Bookman Old Style"/>
        </w:rPr>
      </w:pPr>
    </w:p>
    <w:p w:rsidR="00EC7B5A" w:rsidRPr="00360A55" w:rsidRDefault="00137615" w:rsidP="003551E8">
      <w:pPr>
        <w:spacing w:after="0"/>
        <w:jc w:val="both"/>
        <w:rPr>
          <w:rFonts w:ascii="Bookman Old Style" w:hAnsi="Bookman Old Style"/>
        </w:rPr>
      </w:pPr>
      <w:r w:rsidRPr="00360A55">
        <w:rPr>
          <w:rFonts w:ascii="Bookman Old Style" w:hAnsi="Bookman Old Style"/>
        </w:rPr>
        <w:t xml:space="preserve">Para permitir </w:t>
      </w:r>
      <w:r w:rsidR="0015548D" w:rsidRPr="00360A55">
        <w:rPr>
          <w:rFonts w:ascii="Bookman Old Style" w:hAnsi="Bookman Old Style"/>
        </w:rPr>
        <w:t>a</w:t>
      </w:r>
      <w:r w:rsidRPr="00360A55">
        <w:rPr>
          <w:rFonts w:ascii="Bookman Old Style" w:hAnsi="Bookman Old Style"/>
        </w:rPr>
        <w:t xml:space="preserve"> una instrucción proces</w:t>
      </w:r>
      <w:r w:rsidR="0015548D" w:rsidRPr="00360A55">
        <w:rPr>
          <w:rFonts w:ascii="Bookman Old Style" w:hAnsi="Bookman Old Style"/>
        </w:rPr>
        <w:t>ar</w:t>
      </w:r>
      <w:r w:rsidRPr="00360A55">
        <w:rPr>
          <w:rFonts w:ascii="Bookman Old Style" w:hAnsi="Bookman Old Style"/>
        </w:rPr>
        <w:t xml:space="preserve"> varias direcciones, la CPU repite</w:t>
      </w:r>
      <w:r w:rsidR="0015548D" w:rsidRPr="00360A55">
        <w:rPr>
          <w:rFonts w:ascii="Bookman Old Style" w:hAnsi="Bookman Old Style"/>
        </w:rPr>
        <w:t xml:space="preserve"> esa misma instrucción</w:t>
      </w:r>
      <w:r w:rsidRPr="00360A55">
        <w:rPr>
          <w:rFonts w:ascii="Bookman Old Style" w:hAnsi="Bookman Old Style"/>
        </w:rPr>
        <w:t xml:space="preserve"> automáticamente hasta que el registro contador llega a cero. Así, la CPU implementa un rápido bucle interno que permite un procesa</w:t>
      </w:r>
      <w:r w:rsidR="0015548D" w:rsidRPr="00360A55">
        <w:rPr>
          <w:rFonts w:ascii="Bookman Old Style" w:hAnsi="Bookman Old Style"/>
        </w:rPr>
        <w:t>d</w:t>
      </w:r>
      <w:r w:rsidRPr="00360A55">
        <w:rPr>
          <w:rFonts w:ascii="Bookman Old Style" w:hAnsi="Bookman Old Style"/>
        </w:rPr>
        <w:t xml:space="preserve">o masivo más eficiente. </w:t>
      </w:r>
      <w:r w:rsidRPr="00360A55">
        <w:rPr>
          <w:rFonts w:ascii="Bookman Old Style" w:hAnsi="Bookman Old Style"/>
        </w:rPr>
        <w:lastRenderedPageBreak/>
        <w:t>Cada vez que se procesa la instrucción el contador disminuye automáticamente</w:t>
      </w:r>
      <w:r w:rsidR="0015548D" w:rsidRPr="00360A55">
        <w:rPr>
          <w:rFonts w:ascii="Bookman Old Style" w:hAnsi="Bookman Old Style"/>
        </w:rPr>
        <w:t xml:space="preserve">, y </w:t>
      </w:r>
      <w:r w:rsidRPr="00360A55">
        <w:rPr>
          <w:rFonts w:ascii="Bookman Old Style" w:hAnsi="Bookman Old Style"/>
        </w:rPr>
        <w:t>se incrementarán hasta 2 registros puntero (</w:t>
      </w:r>
      <w:r w:rsidR="0015548D" w:rsidRPr="00360A55">
        <w:rPr>
          <w:rFonts w:ascii="Bookman Old Style" w:hAnsi="Bookman Old Style"/>
        </w:rPr>
        <w:t xml:space="preserve">para </w:t>
      </w:r>
      <w:r w:rsidRPr="00360A55">
        <w:rPr>
          <w:rFonts w:ascii="Bookman Old Style" w:hAnsi="Bookman Old Style"/>
        </w:rPr>
        <w:t>las direcciones de origen y destino)</w:t>
      </w:r>
      <w:r w:rsidR="00EC7B5A" w:rsidRPr="00360A55">
        <w:rPr>
          <w:rFonts w:ascii="Bookman Old Style" w:hAnsi="Bookman Old Style"/>
        </w:rPr>
        <w:t>.</w:t>
      </w:r>
    </w:p>
    <w:p w:rsidR="002277FB" w:rsidRPr="00360A55" w:rsidRDefault="002277FB" w:rsidP="003551E8">
      <w:pPr>
        <w:spacing w:after="0"/>
        <w:jc w:val="both"/>
        <w:rPr>
          <w:rFonts w:ascii="Bookman Old Style" w:hAnsi="Bookman Old Style"/>
        </w:rPr>
      </w:pPr>
    </w:p>
    <w:p w:rsidR="002277FB" w:rsidRPr="00360A55" w:rsidRDefault="0015548D" w:rsidP="003551E8">
      <w:pPr>
        <w:spacing w:after="0"/>
        <w:jc w:val="both"/>
        <w:rPr>
          <w:rFonts w:ascii="Bookman Old Style" w:hAnsi="Bookman Old Style"/>
        </w:rPr>
      </w:pPr>
      <w:r w:rsidRPr="00360A55">
        <w:rPr>
          <w:rFonts w:ascii="Bookman Old Style" w:hAnsi="Bookman Old Style"/>
        </w:rPr>
        <w:t>La forma en que un programa usaría operaciones de cadena es: primero escribir las direcciones de origen y destino correctas en SR y DR, luego escribir el número de iteraciones en CR y, por último, utilizar la instrucción de cadena</w:t>
      </w:r>
      <w:r w:rsidR="002277FB" w:rsidRPr="00360A55">
        <w:rPr>
          <w:rFonts w:ascii="Bookman Old Style" w:hAnsi="Bookman Old Style"/>
        </w:rPr>
        <w:t>.</w:t>
      </w:r>
    </w:p>
    <w:p w:rsidR="00EC7B5A" w:rsidRPr="00360A55" w:rsidRDefault="00EC7B5A" w:rsidP="003551E8">
      <w:pPr>
        <w:spacing w:after="0"/>
        <w:jc w:val="both"/>
        <w:rPr>
          <w:rFonts w:ascii="Bookman Old Style" w:hAnsi="Bookman Old Style"/>
        </w:rPr>
      </w:pPr>
    </w:p>
    <w:p w:rsidR="00385604" w:rsidRPr="00360A55" w:rsidRDefault="00385604" w:rsidP="003551E8">
      <w:pPr>
        <w:spacing w:after="0"/>
        <w:jc w:val="both"/>
        <w:rPr>
          <w:rFonts w:ascii="Bookman Old Style" w:hAnsi="Bookman Old Style"/>
        </w:rPr>
      </w:pPr>
    </w:p>
    <w:p w:rsidR="003913A1" w:rsidRPr="00360A55" w:rsidRDefault="001F78D1" w:rsidP="003913A1">
      <w:pPr>
        <w:pStyle w:val="Ttulo2"/>
        <w:rPr>
          <w:lang w:val="es-ES"/>
        </w:rPr>
      </w:pPr>
      <w:bookmarkStart w:id="6" w:name="_Toc153313847"/>
      <w:r w:rsidRPr="00360A55">
        <w:rPr>
          <w:lang w:val="es-ES"/>
        </w:rPr>
        <w:t>5</w:t>
      </w:r>
      <w:r w:rsidR="003913A1" w:rsidRPr="00360A55">
        <w:rPr>
          <w:lang w:val="es-ES"/>
        </w:rPr>
        <w:t xml:space="preserve"> </w:t>
      </w:r>
      <w:r w:rsidR="003B139B" w:rsidRPr="00360A55">
        <w:rPr>
          <w:lang w:val="es-ES"/>
        </w:rPr>
        <w:t>F</w:t>
      </w:r>
      <w:r w:rsidR="003913A1" w:rsidRPr="00360A55">
        <w:rPr>
          <w:lang w:val="es-ES"/>
        </w:rPr>
        <w:t>lags</w:t>
      </w:r>
      <w:r w:rsidR="003B139B" w:rsidRPr="00360A55">
        <w:rPr>
          <w:lang w:val="es-ES"/>
        </w:rPr>
        <w:t xml:space="preserve"> de control</w:t>
      </w:r>
      <w:bookmarkEnd w:id="6"/>
    </w:p>
    <w:p w:rsidR="003913A1" w:rsidRPr="00360A55" w:rsidRDefault="00360A55" w:rsidP="003913A1">
      <w:pPr>
        <w:spacing w:after="0"/>
        <w:jc w:val="both"/>
        <w:rPr>
          <w:rFonts w:ascii="Bookman Old Style" w:hAnsi="Bookman Old Style"/>
        </w:rPr>
      </w:pPr>
      <w:r w:rsidRPr="00360A55">
        <w:rPr>
          <w:rFonts w:ascii="Bookman Old Style" w:hAnsi="Bookman Old Style"/>
        </w:rPr>
        <w:t>La CPU dispone de 2 flags de control que se u</w:t>
      </w:r>
      <w:r>
        <w:rPr>
          <w:rFonts w:ascii="Bookman Old Style" w:hAnsi="Bookman Old Style"/>
        </w:rPr>
        <w:t>sa</w:t>
      </w:r>
      <w:r w:rsidRPr="00360A55">
        <w:rPr>
          <w:rFonts w:ascii="Bookman Old Style" w:hAnsi="Bookman Old Style"/>
        </w:rPr>
        <w:t xml:space="preserve">n para suspender el funcionamiento de la CPU en </w:t>
      </w:r>
      <w:r>
        <w:rPr>
          <w:rFonts w:ascii="Bookman Old Style" w:hAnsi="Bookman Old Style"/>
        </w:rPr>
        <w:t>ciertas</w:t>
      </w:r>
      <w:r w:rsidRPr="00360A55">
        <w:rPr>
          <w:rFonts w:ascii="Bookman Old Style" w:hAnsi="Bookman Old Style"/>
        </w:rPr>
        <w:t xml:space="preserve"> situaciones. Son de un solo bit cada una, y se interpretan como activadas cuando son 1, y no activadas cuando son 0. </w:t>
      </w:r>
      <w:r>
        <w:rPr>
          <w:rFonts w:ascii="Bookman Old Style" w:hAnsi="Bookman Old Style"/>
        </w:rPr>
        <w:t>Su</w:t>
      </w:r>
      <w:r w:rsidRPr="00360A55">
        <w:rPr>
          <w:rFonts w:ascii="Bookman Old Style" w:hAnsi="Bookman Old Style"/>
        </w:rPr>
        <w:t xml:space="preserve"> significado y uso es el siguiente</w:t>
      </w:r>
      <w:r w:rsidR="003913A1" w:rsidRPr="00360A55">
        <w:rPr>
          <w:rFonts w:ascii="Bookman Old Style" w:hAnsi="Bookman Old Style"/>
        </w:rPr>
        <w:t>:</w:t>
      </w:r>
    </w:p>
    <w:p w:rsidR="003913A1" w:rsidRPr="00360A55" w:rsidRDefault="003913A1" w:rsidP="003913A1">
      <w:pPr>
        <w:spacing w:after="0"/>
        <w:jc w:val="both"/>
        <w:rPr>
          <w:rFonts w:ascii="Bookman Old Style" w:hAnsi="Bookman Old Style"/>
        </w:rPr>
      </w:pPr>
    </w:p>
    <w:p w:rsidR="003913A1" w:rsidRPr="00360A55" w:rsidRDefault="003B139B" w:rsidP="003913A1">
      <w:pPr>
        <w:pStyle w:val="Ttulo4"/>
        <w:rPr>
          <w:lang w:val="es-ES"/>
        </w:rPr>
      </w:pPr>
      <w:r w:rsidRPr="00360A55">
        <w:rPr>
          <w:lang w:val="es-ES"/>
        </w:rPr>
        <w:t>F</w:t>
      </w:r>
      <w:r w:rsidR="003913A1" w:rsidRPr="00360A55">
        <w:rPr>
          <w:lang w:val="es-ES"/>
        </w:rPr>
        <w:t>lag</w:t>
      </w:r>
      <w:r w:rsidRPr="00360A55">
        <w:rPr>
          <w:lang w:val="es-ES"/>
        </w:rPr>
        <w:t xml:space="preserve"> de parada</w:t>
      </w:r>
    </w:p>
    <w:p w:rsidR="003913A1" w:rsidRPr="00360A55" w:rsidRDefault="00360A55" w:rsidP="003913A1">
      <w:pPr>
        <w:spacing w:after="0"/>
        <w:ind w:left="142"/>
        <w:jc w:val="both"/>
        <w:rPr>
          <w:rFonts w:ascii="Bookman Old Style" w:hAnsi="Bookman Old Style"/>
        </w:rPr>
      </w:pPr>
      <w:r w:rsidRPr="00360A55">
        <w:rPr>
          <w:rFonts w:ascii="Bookman Old Style" w:hAnsi="Bookman Old Style"/>
        </w:rPr>
        <w:t xml:space="preserve">Cuando se activa, detiene </w:t>
      </w:r>
      <w:r>
        <w:rPr>
          <w:rFonts w:ascii="Bookman Old Style" w:hAnsi="Bookman Old Style"/>
        </w:rPr>
        <w:t>la operación</w:t>
      </w:r>
      <w:r w:rsidRPr="00360A55">
        <w:rPr>
          <w:rFonts w:ascii="Bookman Old Style" w:hAnsi="Bookman Old Style"/>
        </w:rPr>
        <w:t xml:space="preserve"> de la CPU hasta el siguiente reinicio o encendido</w:t>
      </w:r>
      <w:r w:rsidR="003913A1" w:rsidRPr="00360A55">
        <w:rPr>
          <w:rFonts w:ascii="Bookman Old Style" w:hAnsi="Bookman Old Style"/>
        </w:rPr>
        <w:t>.</w:t>
      </w:r>
    </w:p>
    <w:p w:rsidR="003913A1" w:rsidRPr="00360A55" w:rsidRDefault="003913A1" w:rsidP="003913A1">
      <w:pPr>
        <w:spacing w:after="0"/>
        <w:jc w:val="both"/>
        <w:rPr>
          <w:rFonts w:ascii="Bookman Old Style" w:hAnsi="Bookman Old Style"/>
        </w:rPr>
      </w:pPr>
    </w:p>
    <w:p w:rsidR="003913A1" w:rsidRPr="00360A55" w:rsidRDefault="003B139B" w:rsidP="003913A1">
      <w:pPr>
        <w:pStyle w:val="Ttulo4"/>
        <w:rPr>
          <w:lang w:val="es-ES"/>
        </w:rPr>
      </w:pPr>
      <w:r w:rsidRPr="00360A55">
        <w:rPr>
          <w:lang w:val="es-ES"/>
        </w:rPr>
        <w:t>F</w:t>
      </w:r>
      <w:r w:rsidR="003913A1" w:rsidRPr="00360A55">
        <w:rPr>
          <w:lang w:val="es-ES"/>
        </w:rPr>
        <w:t>lag</w:t>
      </w:r>
      <w:r w:rsidRPr="00360A55">
        <w:rPr>
          <w:lang w:val="es-ES"/>
        </w:rPr>
        <w:t xml:space="preserve"> de espera</w:t>
      </w:r>
    </w:p>
    <w:p w:rsidR="003913A1" w:rsidRPr="00360A55" w:rsidRDefault="00360A55" w:rsidP="003913A1">
      <w:pPr>
        <w:spacing w:after="0"/>
        <w:ind w:left="142"/>
        <w:jc w:val="both"/>
        <w:rPr>
          <w:rFonts w:ascii="Bookman Old Style" w:hAnsi="Bookman Old Style"/>
        </w:rPr>
      </w:pPr>
      <w:r w:rsidRPr="00360A55">
        <w:rPr>
          <w:rFonts w:ascii="Bookman Old Style" w:hAnsi="Bookman Old Style"/>
        </w:rPr>
        <w:t xml:space="preserve">Cuando se activa, detiene </w:t>
      </w:r>
      <w:r>
        <w:rPr>
          <w:rFonts w:ascii="Bookman Old Style" w:hAnsi="Bookman Old Style"/>
        </w:rPr>
        <w:t>la operación</w:t>
      </w:r>
      <w:r w:rsidRPr="00360A55">
        <w:rPr>
          <w:rFonts w:ascii="Bookman Old Style" w:hAnsi="Bookman Old Style"/>
        </w:rPr>
        <w:t xml:space="preserve"> de la CPU hasta</w:t>
      </w:r>
      <w:r>
        <w:rPr>
          <w:rFonts w:ascii="Bookman Old Style" w:hAnsi="Bookman Old Style"/>
        </w:rPr>
        <w:t xml:space="preserve"> que empiece el siguiente frame</w:t>
      </w:r>
      <w:r w:rsidR="003913A1" w:rsidRPr="00360A55">
        <w:rPr>
          <w:rFonts w:ascii="Bookman Old Style" w:hAnsi="Bookman Old Style"/>
        </w:rPr>
        <w:t>.</w:t>
      </w:r>
    </w:p>
    <w:p w:rsidR="003913A1" w:rsidRPr="00360A55" w:rsidRDefault="003913A1" w:rsidP="003913A1">
      <w:pPr>
        <w:spacing w:after="0"/>
        <w:jc w:val="both"/>
        <w:rPr>
          <w:rFonts w:ascii="Bookman Old Style" w:hAnsi="Bookman Old Style"/>
        </w:rPr>
      </w:pPr>
    </w:p>
    <w:p w:rsidR="00074225" w:rsidRPr="00360A55" w:rsidRDefault="00360A55" w:rsidP="003913A1">
      <w:pPr>
        <w:spacing w:after="0"/>
        <w:jc w:val="both"/>
        <w:rPr>
          <w:rFonts w:ascii="Bookman Old Style" w:hAnsi="Bookman Old Style"/>
        </w:rPr>
      </w:pPr>
      <w:r w:rsidRPr="00360A55">
        <w:rPr>
          <w:rFonts w:ascii="Bookman Old Style" w:hAnsi="Bookman Old Style"/>
        </w:rPr>
        <w:t xml:space="preserve">El programador puede activar ambas flags para diferentes propósitos. </w:t>
      </w:r>
      <w:r>
        <w:rPr>
          <w:rFonts w:ascii="Bookman Old Style" w:hAnsi="Bookman Old Style"/>
        </w:rPr>
        <w:t>Usar</w:t>
      </w:r>
      <w:r w:rsidRPr="00360A55">
        <w:rPr>
          <w:rFonts w:ascii="Bookman Old Style" w:hAnsi="Bookman Old Style"/>
        </w:rPr>
        <w:t xml:space="preserve"> la </w:t>
      </w:r>
      <w:r>
        <w:rPr>
          <w:rFonts w:ascii="Bookman Old Style" w:hAnsi="Bookman Old Style"/>
        </w:rPr>
        <w:t>flag</w:t>
      </w:r>
      <w:r w:rsidRPr="00360A55">
        <w:rPr>
          <w:rFonts w:ascii="Bookman Old Style" w:hAnsi="Bookman Old Style"/>
        </w:rPr>
        <w:t xml:space="preserve"> de espera permite a los programas controlar su velocidad de ejecución. Por otro lado, si un programa ha terminado, puede simplemente </w:t>
      </w:r>
      <w:r>
        <w:rPr>
          <w:rFonts w:ascii="Bookman Old Style" w:hAnsi="Bookman Old Style"/>
        </w:rPr>
        <w:t>parar</w:t>
      </w:r>
      <w:r w:rsidRPr="00360A55">
        <w:rPr>
          <w:rFonts w:ascii="Bookman Old Style" w:hAnsi="Bookman Old Style"/>
        </w:rPr>
        <w:t xml:space="preserve"> la CPU como mecanismo de salida</w:t>
      </w:r>
      <w:r w:rsidR="00074225" w:rsidRPr="00360A55">
        <w:rPr>
          <w:rFonts w:ascii="Bookman Old Style" w:hAnsi="Bookman Old Style"/>
        </w:rPr>
        <w:t>.</w:t>
      </w:r>
    </w:p>
    <w:p w:rsidR="003913A1" w:rsidRPr="00360A55" w:rsidRDefault="003913A1" w:rsidP="003913A1">
      <w:pPr>
        <w:spacing w:after="0"/>
        <w:jc w:val="both"/>
        <w:rPr>
          <w:rFonts w:ascii="Bookman Old Style" w:hAnsi="Bookman Old Style"/>
        </w:rPr>
      </w:pPr>
    </w:p>
    <w:p w:rsidR="003913A1" w:rsidRPr="00360A55" w:rsidRDefault="003913A1" w:rsidP="003913A1">
      <w:pPr>
        <w:spacing w:after="0"/>
        <w:jc w:val="both"/>
        <w:rPr>
          <w:rFonts w:ascii="Bookman Old Style" w:hAnsi="Bookman Old Style"/>
        </w:rPr>
      </w:pPr>
    </w:p>
    <w:p w:rsidR="00236ECA" w:rsidRPr="00360A55" w:rsidRDefault="00236ECA" w:rsidP="00236ECA">
      <w:pPr>
        <w:pStyle w:val="Ttulo2"/>
        <w:rPr>
          <w:lang w:val="es-ES"/>
        </w:rPr>
      </w:pPr>
      <w:bookmarkStart w:id="7" w:name="_Toc153313848"/>
      <w:r w:rsidRPr="00360A55">
        <w:rPr>
          <w:lang w:val="es-ES"/>
        </w:rPr>
        <w:t>6 Resp</w:t>
      </w:r>
      <w:r w:rsidR="003B139B" w:rsidRPr="00360A55">
        <w:rPr>
          <w:lang w:val="es-ES"/>
        </w:rPr>
        <w:t>uestas a señales de control</w:t>
      </w:r>
      <w:bookmarkEnd w:id="7"/>
    </w:p>
    <w:p w:rsidR="00510994" w:rsidRPr="00360A55" w:rsidRDefault="0092775A" w:rsidP="007C3B07">
      <w:pPr>
        <w:spacing w:after="0"/>
        <w:jc w:val="both"/>
        <w:rPr>
          <w:rFonts w:ascii="Bookman Old Style" w:hAnsi="Bookman Old Style"/>
        </w:rPr>
      </w:pPr>
      <w:r w:rsidRPr="00360A55">
        <w:rPr>
          <w:rFonts w:ascii="Bookman Old Style" w:hAnsi="Bookman Old Style"/>
        </w:rPr>
        <w:t>Como todos los componentes de la consola, cada vez que se envía una señal de control, la CPU la recibe y produce una respuesta para procesar ese evento. Para cada una de las señales de control, la CPU responderá realizando las siguientes acciones</w:t>
      </w:r>
      <w:r w:rsidR="00510994" w:rsidRPr="00360A55">
        <w:rPr>
          <w:rFonts w:ascii="Bookman Old Style" w:hAnsi="Bookman Old Style"/>
        </w:rPr>
        <w:t>:</w:t>
      </w:r>
    </w:p>
    <w:p w:rsidR="00236ECA" w:rsidRPr="00360A55" w:rsidRDefault="00236ECA" w:rsidP="00236ECA">
      <w:pPr>
        <w:spacing w:after="0"/>
        <w:jc w:val="both"/>
        <w:rPr>
          <w:rFonts w:ascii="Bookman Old Style" w:hAnsi="Bookman Old Style"/>
        </w:rPr>
      </w:pPr>
    </w:p>
    <w:p w:rsidR="00236ECA" w:rsidRPr="00360A55" w:rsidRDefault="003B139B" w:rsidP="00236ECA">
      <w:pPr>
        <w:pStyle w:val="Ttulo4"/>
        <w:rPr>
          <w:lang w:val="es-ES"/>
        </w:rPr>
      </w:pPr>
      <w:r w:rsidRPr="00360A55">
        <w:rPr>
          <w:lang w:val="es-ES"/>
        </w:rPr>
        <w:t>Señal de reset:</w:t>
      </w:r>
    </w:p>
    <w:p w:rsidR="00236ECA" w:rsidRPr="00360A55" w:rsidRDefault="0092775A" w:rsidP="00B733B5">
      <w:pPr>
        <w:pStyle w:val="Prrafodelista"/>
        <w:numPr>
          <w:ilvl w:val="0"/>
          <w:numId w:val="15"/>
        </w:numPr>
        <w:spacing w:after="0"/>
        <w:ind w:left="426" w:hanging="283"/>
        <w:jc w:val="both"/>
        <w:rPr>
          <w:rFonts w:ascii="Bookman Old Style" w:hAnsi="Bookman Old Style"/>
        </w:rPr>
      </w:pPr>
      <w:r w:rsidRPr="00360A55">
        <w:rPr>
          <w:rFonts w:ascii="Bookman Old Style" w:hAnsi="Bookman Old Style"/>
        </w:rPr>
        <w:t>Las flags de parada y de espera se borran a 0.</w:t>
      </w:r>
    </w:p>
    <w:p w:rsidR="00510994" w:rsidRPr="00360A55" w:rsidRDefault="0092775A" w:rsidP="00510994">
      <w:pPr>
        <w:pStyle w:val="Prrafodelista"/>
        <w:numPr>
          <w:ilvl w:val="0"/>
          <w:numId w:val="15"/>
        </w:numPr>
        <w:spacing w:after="0"/>
        <w:ind w:left="426" w:hanging="283"/>
        <w:jc w:val="both"/>
        <w:rPr>
          <w:rFonts w:ascii="Bookman Old Style" w:hAnsi="Bookman Old Style"/>
        </w:rPr>
      </w:pPr>
      <w:r w:rsidRPr="00360A55">
        <w:rPr>
          <w:rFonts w:ascii="Bookman Old Style" w:hAnsi="Bookman Old Style"/>
        </w:rPr>
        <w:t>Todos los registros se borran al valor entero 0</w:t>
      </w:r>
      <w:r w:rsidR="00510994" w:rsidRPr="00360A55">
        <w:rPr>
          <w:rFonts w:ascii="Bookman Old Style" w:hAnsi="Bookman Old Style"/>
        </w:rPr>
        <w:t>.</w:t>
      </w:r>
    </w:p>
    <w:p w:rsidR="00236ECA" w:rsidRPr="00360A55" w:rsidRDefault="0092775A" w:rsidP="00B733B5">
      <w:pPr>
        <w:pStyle w:val="Prrafodelista"/>
        <w:numPr>
          <w:ilvl w:val="0"/>
          <w:numId w:val="15"/>
        </w:numPr>
        <w:spacing w:after="0"/>
        <w:ind w:left="426" w:hanging="283"/>
        <w:jc w:val="both"/>
        <w:rPr>
          <w:rFonts w:ascii="Bookman Old Style" w:hAnsi="Bookman Old Style"/>
        </w:rPr>
      </w:pPr>
      <w:r w:rsidRPr="00360A55">
        <w:rPr>
          <w:rFonts w:ascii="Bookman Old Style" w:hAnsi="Bookman Old Style"/>
        </w:rPr>
        <w:t>La pila se reinicia apuntando BP y SP a la última dirección RAM: 0x003FFFFF</w:t>
      </w:r>
      <w:r w:rsidR="00236ECA" w:rsidRPr="00360A55">
        <w:rPr>
          <w:rFonts w:ascii="Bookman Old Style" w:hAnsi="Bookman Old Style"/>
        </w:rPr>
        <w:t>.</w:t>
      </w:r>
    </w:p>
    <w:p w:rsidR="00236ECA" w:rsidRPr="00360A55" w:rsidRDefault="0092775A" w:rsidP="00B733B5">
      <w:pPr>
        <w:pStyle w:val="Prrafodelista"/>
        <w:numPr>
          <w:ilvl w:val="0"/>
          <w:numId w:val="15"/>
        </w:numPr>
        <w:spacing w:after="0"/>
        <w:ind w:left="426" w:hanging="283"/>
        <w:jc w:val="both"/>
        <w:rPr>
          <w:rFonts w:ascii="Bookman Old Style" w:hAnsi="Bookman Old Style"/>
        </w:rPr>
      </w:pPr>
      <w:r w:rsidRPr="00360A55">
        <w:rPr>
          <w:rFonts w:ascii="Bookman Old Style" w:hAnsi="Bookman Old Style"/>
        </w:rPr>
        <w:t>El puntero a instrucción se fija a la dirección de inicio de la BIOS: 0x10000004</w:t>
      </w:r>
      <w:r w:rsidR="00236ECA" w:rsidRPr="00360A55">
        <w:rPr>
          <w:rFonts w:ascii="Bookman Old Style" w:hAnsi="Bookman Old Style"/>
        </w:rPr>
        <w:t>.</w:t>
      </w:r>
    </w:p>
    <w:p w:rsidR="00236ECA" w:rsidRPr="00360A55" w:rsidRDefault="00236ECA" w:rsidP="00236ECA">
      <w:pPr>
        <w:spacing w:after="0"/>
        <w:jc w:val="both"/>
        <w:rPr>
          <w:rFonts w:ascii="Bookman Old Style" w:hAnsi="Bookman Old Style"/>
        </w:rPr>
      </w:pPr>
    </w:p>
    <w:p w:rsidR="00236ECA" w:rsidRPr="00360A55" w:rsidRDefault="003B139B" w:rsidP="00236ECA">
      <w:pPr>
        <w:pStyle w:val="Ttulo4"/>
        <w:rPr>
          <w:lang w:val="es-ES"/>
        </w:rPr>
      </w:pPr>
      <w:r w:rsidRPr="00360A55">
        <w:rPr>
          <w:lang w:val="es-ES"/>
        </w:rPr>
        <w:t>Señal de f</w:t>
      </w:r>
      <w:r w:rsidR="00236ECA" w:rsidRPr="00360A55">
        <w:rPr>
          <w:lang w:val="es-ES"/>
        </w:rPr>
        <w:t>rame:</w:t>
      </w:r>
    </w:p>
    <w:p w:rsidR="00236ECA" w:rsidRPr="00360A55" w:rsidRDefault="0092775A" w:rsidP="00510994">
      <w:pPr>
        <w:pStyle w:val="Prrafodelista"/>
        <w:numPr>
          <w:ilvl w:val="0"/>
          <w:numId w:val="15"/>
        </w:numPr>
        <w:spacing w:after="0"/>
        <w:ind w:left="426" w:hanging="283"/>
        <w:jc w:val="both"/>
        <w:rPr>
          <w:rFonts w:ascii="Bookman Old Style" w:hAnsi="Bookman Old Style"/>
        </w:rPr>
      </w:pPr>
      <w:r w:rsidRPr="00360A55">
        <w:rPr>
          <w:rFonts w:ascii="Bookman Old Style" w:hAnsi="Bookman Old Style"/>
        </w:rPr>
        <w:t>El flag de espera se borra a 0</w:t>
      </w:r>
      <w:r w:rsidR="00236ECA" w:rsidRPr="00360A55">
        <w:rPr>
          <w:rFonts w:ascii="Bookman Old Style" w:hAnsi="Bookman Old Style"/>
        </w:rPr>
        <w:t>.</w:t>
      </w:r>
    </w:p>
    <w:p w:rsidR="00236ECA" w:rsidRPr="00360A55" w:rsidRDefault="00236ECA" w:rsidP="00236ECA">
      <w:pPr>
        <w:spacing w:after="0"/>
        <w:jc w:val="both"/>
        <w:rPr>
          <w:rFonts w:ascii="Bookman Old Style" w:hAnsi="Bookman Old Style"/>
        </w:rPr>
      </w:pPr>
    </w:p>
    <w:p w:rsidR="00236ECA" w:rsidRPr="00360A55" w:rsidRDefault="003B139B" w:rsidP="00236ECA">
      <w:pPr>
        <w:pStyle w:val="Ttulo4"/>
        <w:rPr>
          <w:lang w:val="es-ES"/>
        </w:rPr>
      </w:pPr>
      <w:r w:rsidRPr="00360A55">
        <w:rPr>
          <w:lang w:val="es-ES"/>
        </w:rPr>
        <w:t>Señal de ciclo</w:t>
      </w:r>
      <w:r w:rsidR="00236ECA" w:rsidRPr="00360A55">
        <w:rPr>
          <w:lang w:val="es-ES"/>
        </w:rPr>
        <w:t>:</w:t>
      </w:r>
    </w:p>
    <w:p w:rsidR="00510994" w:rsidRPr="00360A55" w:rsidRDefault="0092775A" w:rsidP="00510994">
      <w:pPr>
        <w:pStyle w:val="Prrafodelista"/>
        <w:numPr>
          <w:ilvl w:val="0"/>
          <w:numId w:val="15"/>
        </w:numPr>
        <w:spacing w:after="0"/>
        <w:ind w:left="426" w:hanging="283"/>
        <w:jc w:val="both"/>
        <w:rPr>
          <w:rFonts w:ascii="Bookman Old Style" w:hAnsi="Bookman Old Style"/>
        </w:rPr>
      </w:pPr>
      <w:r w:rsidRPr="00360A55">
        <w:rPr>
          <w:rFonts w:ascii="Bookman Old Style" w:hAnsi="Bookman Old Style"/>
        </w:rPr>
        <w:t>Si alguna de las flags de control está activada, la CPU no hará nada</w:t>
      </w:r>
      <w:r w:rsidR="00510994" w:rsidRPr="00360A55">
        <w:rPr>
          <w:rFonts w:ascii="Bookman Old Style" w:hAnsi="Bookman Old Style"/>
        </w:rPr>
        <w:t>.</w:t>
      </w:r>
    </w:p>
    <w:p w:rsidR="00236ECA" w:rsidRPr="00360A55" w:rsidRDefault="0092775A" w:rsidP="00510994">
      <w:pPr>
        <w:pStyle w:val="Prrafodelista"/>
        <w:numPr>
          <w:ilvl w:val="0"/>
          <w:numId w:val="15"/>
        </w:numPr>
        <w:spacing w:after="0"/>
        <w:ind w:left="426" w:hanging="283"/>
        <w:jc w:val="both"/>
        <w:rPr>
          <w:rFonts w:ascii="Bookman Old Style" w:hAnsi="Bookman Old Style"/>
        </w:rPr>
      </w:pPr>
      <w:r w:rsidRPr="00360A55">
        <w:rPr>
          <w:rFonts w:ascii="Bookman Old Style" w:hAnsi="Bookman Old Style"/>
        </w:rPr>
        <w:t>De lo contrario, la CPU realiza un ciclo de procesado como detalla el capítulo 9</w:t>
      </w:r>
      <w:r w:rsidR="00236ECA" w:rsidRPr="00360A55">
        <w:rPr>
          <w:rFonts w:ascii="Bookman Old Style" w:hAnsi="Bookman Old Style"/>
        </w:rPr>
        <w:t>.</w:t>
      </w:r>
    </w:p>
    <w:p w:rsidR="00532224" w:rsidRPr="00360A55" w:rsidRDefault="004E017C" w:rsidP="00532224">
      <w:pPr>
        <w:pStyle w:val="Ttulo2"/>
        <w:rPr>
          <w:lang w:val="es-ES"/>
        </w:rPr>
      </w:pPr>
      <w:bookmarkStart w:id="8" w:name="_Toc153313849"/>
      <w:r w:rsidRPr="00360A55">
        <w:rPr>
          <w:lang w:val="es-ES"/>
        </w:rPr>
        <w:lastRenderedPageBreak/>
        <w:t xml:space="preserve">7 </w:t>
      </w:r>
      <w:r w:rsidR="003B139B" w:rsidRPr="00360A55">
        <w:rPr>
          <w:lang w:val="es-ES"/>
        </w:rPr>
        <w:t>Formato de las instrucciones</w:t>
      </w:r>
      <w:bookmarkEnd w:id="8"/>
    </w:p>
    <w:p w:rsidR="00532224" w:rsidRPr="00360A55" w:rsidRDefault="0092775A" w:rsidP="00532224">
      <w:pPr>
        <w:spacing w:after="0"/>
        <w:jc w:val="both"/>
        <w:rPr>
          <w:rFonts w:ascii="Bookman Old Style" w:hAnsi="Bookman Old Style"/>
        </w:rPr>
      </w:pPr>
      <w:r w:rsidRPr="00360A55">
        <w:rPr>
          <w:rFonts w:ascii="Bookman Old Style" w:hAnsi="Bookman Old Style"/>
        </w:rPr>
        <w:t>Las instrucciones de la CPU son valores individuales de 32 bits que la CPU interpreta como un conjunto de campos. Esta imagen muestra la posición y tamaño de cada campo</w:t>
      </w:r>
      <w:r w:rsidR="00532224" w:rsidRPr="00360A55">
        <w:rPr>
          <w:rFonts w:ascii="Bookman Old Style" w:hAnsi="Bookman Old Style"/>
        </w:rPr>
        <w:t>.</w:t>
      </w:r>
    </w:p>
    <w:p w:rsidR="00907BD9" w:rsidRPr="00360A55" w:rsidRDefault="00907BD9" w:rsidP="00532224">
      <w:pPr>
        <w:spacing w:after="0"/>
        <w:jc w:val="both"/>
        <w:rPr>
          <w:rFonts w:ascii="Bookman Old Style" w:hAnsi="Bookman Old Style"/>
        </w:rPr>
      </w:pPr>
    </w:p>
    <w:p w:rsidR="00907BD9" w:rsidRPr="00360A55" w:rsidRDefault="00554CC6" w:rsidP="00532224">
      <w:pPr>
        <w:spacing w:after="0"/>
        <w:jc w:val="both"/>
        <w:rPr>
          <w:rFonts w:ascii="Bookman Old Style" w:hAnsi="Bookman Old Style"/>
        </w:rPr>
      </w:pPr>
      <w:r w:rsidRPr="00360A55">
        <w:rPr>
          <w:rFonts w:ascii="Bookman Old Style" w:hAnsi="Bookman Old Style"/>
          <w:noProof/>
          <w:lang w:eastAsia="es-ES"/>
        </w:rPr>
        <w:drawing>
          <wp:inline distT="0" distB="0" distL="0" distR="0">
            <wp:extent cx="6188710" cy="1659947"/>
            <wp:effectExtent l="1905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6188710" cy="1659947"/>
                    </a:xfrm>
                    <a:prstGeom prst="rect">
                      <a:avLst/>
                    </a:prstGeom>
                    <a:noFill/>
                    <a:ln w="9525">
                      <a:noFill/>
                      <a:miter lim="800000"/>
                      <a:headEnd/>
                      <a:tailEnd/>
                    </a:ln>
                  </pic:spPr>
                </pic:pic>
              </a:graphicData>
            </a:graphic>
          </wp:inline>
        </w:drawing>
      </w:r>
    </w:p>
    <w:p w:rsidR="00532224" w:rsidRPr="00360A55" w:rsidRDefault="00532224" w:rsidP="00532224">
      <w:pPr>
        <w:spacing w:after="0"/>
        <w:jc w:val="both"/>
        <w:rPr>
          <w:rFonts w:ascii="Bookman Old Style" w:hAnsi="Bookman Old Style"/>
        </w:rPr>
      </w:pPr>
    </w:p>
    <w:p w:rsidR="002109D5" w:rsidRPr="00360A55" w:rsidRDefault="0092775A" w:rsidP="002109D5">
      <w:pPr>
        <w:spacing w:after="0"/>
        <w:jc w:val="both"/>
        <w:rPr>
          <w:rFonts w:ascii="Bookman Old Style" w:hAnsi="Bookman Old Style"/>
        </w:rPr>
      </w:pPr>
      <w:r w:rsidRPr="00360A55">
        <w:rPr>
          <w:rFonts w:ascii="Bookman Old Style" w:hAnsi="Bookman Old Style"/>
        </w:rPr>
        <w:t>Todos estos campos se interpretan como enteros sin signo. Los campos "Registro 1" y "Registro 2", cuando son usados por una instrucción, designan un índice de registro (de 0 a 15) dentro de la matriz de registros de propósito general de la CPU</w:t>
      </w:r>
      <w:r w:rsidR="002109D5" w:rsidRPr="00360A55">
        <w:rPr>
          <w:rFonts w:ascii="Bookman Old Style" w:hAnsi="Bookman Old Style"/>
        </w:rPr>
        <w:t>.</w:t>
      </w:r>
    </w:p>
    <w:p w:rsidR="002109D5" w:rsidRPr="00360A55" w:rsidRDefault="002109D5" w:rsidP="007C3B07">
      <w:pPr>
        <w:spacing w:after="0"/>
        <w:jc w:val="both"/>
        <w:rPr>
          <w:rFonts w:ascii="Bookman Old Style" w:hAnsi="Bookman Old Style"/>
        </w:rPr>
      </w:pPr>
    </w:p>
    <w:p w:rsidR="007C3B07" w:rsidRPr="00360A55" w:rsidRDefault="0092775A" w:rsidP="007C3B07">
      <w:pPr>
        <w:spacing w:after="0"/>
        <w:jc w:val="both"/>
        <w:rPr>
          <w:rFonts w:ascii="Bookman Old Style" w:hAnsi="Bookman Old Style"/>
        </w:rPr>
      </w:pPr>
      <w:r w:rsidRPr="00360A55">
        <w:rPr>
          <w:rFonts w:ascii="Bookman Old Style" w:hAnsi="Bookman Old Style"/>
        </w:rPr>
        <w:t>Si algún campo no se usa en una instrucción concreta debería ponerse a cero, aunque esto no influye en el correcto procesamiento de la instrucción</w:t>
      </w:r>
      <w:r w:rsidR="002109D5" w:rsidRPr="00360A55">
        <w:rPr>
          <w:rFonts w:ascii="Bookman Old Style" w:hAnsi="Bookman Old Style"/>
        </w:rPr>
        <w:t>.</w:t>
      </w:r>
    </w:p>
    <w:p w:rsidR="007C3B07" w:rsidRPr="00360A55" w:rsidRDefault="007C3B07" w:rsidP="007C3B07">
      <w:pPr>
        <w:spacing w:after="0"/>
        <w:jc w:val="both"/>
        <w:rPr>
          <w:rFonts w:ascii="Bookman Old Style" w:hAnsi="Bookman Old Style"/>
        </w:rPr>
      </w:pPr>
    </w:p>
    <w:p w:rsidR="00532224" w:rsidRPr="00360A55" w:rsidRDefault="001A212C" w:rsidP="002109D5">
      <w:pPr>
        <w:spacing w:after="0"/>
        <w:jc w:val="both"/>
        <w:rPr>
          <w:rFonts w:ascii="Bookman Old Style" w:hAnsi="Bookman Old Style"/>
        </w:rPr>
      </w:pPr>
      <w:r w:rsidRPr="00360A55">
        <w:rPr>
          <w:rFonts w:ascii="Bookman Old Style" w:hAnsi="Bookman Old Style"/>
        </w:rPr>
        <w:t>Algunas instrucciones necesitarán usar una segunda palabra de 32 bits, llamada valor inmediato. Esto se indica poniendo a 1 el campo "Usa valor inmediato". En ese caso se leerá una segunda palabra de la memoria junto con la propia instrucción. Este segundo valor se guarda en el registro Valor Inmediato y se usará al procesar la instrucción</w:t>
      </w:r>
      <w:r w:rsidR="00532224" w:rsidRPr="00360A55">
        <w:rPr>
          <w:rFonts w:ascii="Bookman Old Style" w:hAnsi="Bookman Old Style"/>
        </w:rPr>
        <w:t>.</w:t>
      </w:r>
    </w:p>
    <w:p w:rsidR="00532224" w:rsidRPr="00360A55" w:rsidRDefault="00532224" w:rsidP="00532224">
      <w:pPr>
        <w:spacing w:after="0"/>
        <w:jc w:val="both"/>
        <w:rPr>
          <w:rFonts w:ascii="Bookman Old Style" w:hAnsi="Bookman Old Style"/>
        </w:rPr>
      </w:pPr>
    </w:p>
    <w:p w:rsidR="007C3B07" w:rsidRPr="00360A55" w:rsidRDefault="001A212C" w:rsidP="007C3B07">
      <w:pPr>
        <w:spacing w:after="0"/>
        <w:jc w:val="both"/>
        <w:rPr>
          <w:rFonts w:ascii="Bookman Old Style" w:hAnsi="Bookman Old Style"/>
        </w:rPr>
      </w:pPr>
      <w:r w:rsidRPr="00360A55">
        <w:rPr>
          <w:rFonts w:ascii="Bookman Old Style" w:hAnsi="Bookman Old Style"/>
        </w:rPr>
        <w:t>Debe tenerse en cuenta que un sistema Vircon32 no está obligado a detectar instrucciones mal formadas. Procesar cualquier instrucción incorrecta producirá un comportamiento dependiente de la implementación</w:t>
      </w:r>
      <w:r w:rsidR="007C3B07" w:rsidRPr="00360A55">
        <w:rPr>
          <w:rFonts w:ascii="Bookman Old Style" w:hAnsi="Bookman Old Style"/>
        </w:rPr>
        <w:t>.</w:t>
      </w:r>
    </w:p>
    <w:p w:rsidR="00532224" w:rsidRPr="00360A55" w:rsidRDefault="00532224" w:rsidP="00532224">
      <w:pPr>
        <w:spacing w:after="0"/>
        <w:jc w:val="both"/>
        <w:rPr>
          <w:rFonts w:ascii="Bookman Old Style" w:hAnsi="Bookman Old Style"/>
        </w:rPr>
      </w:pPr>
    </w:p>
    <w:p w:rsidR="00236ECA" w:rsidRPr="00360A55" w:rsidRDefault="00236ECA" w:rsidP="00532224">
      <w:pPr>
        <w:spacing w:after="0"/>
        <w:jc w:val="both"/>
        <w:rPr>
          <w:rFonts w:ascii="Bookman Old Style" w:hAnsi="Bookman Old Style"/>
        </w:rPr>
      </w:pPr>
    </w:p>
    <w:p w:rsidR="00532224" w:rsidRPr="00360A55" w:rsidRDefault="00A774EA" w:rsidP="00532224">
      <w:pPr>
        <w:pStyle w:val="Ttulo2"/>
        <w:rPr>
          <w:lang w:val="es-ES"/>
        </w:rPr>
      </w:pPr>
      <w:bookmarkStart w:id="9" w:name="_Toc153313850"/>
      <w:r w:rsidRPr="00360A55">
        <w:rPr>
          <w:lang w:val="es-ES"/>
        </w:rPr>
        <w:t>8</w:t>
      </w:r>
      <w:r w:rsidR="004E017C" w:rsidRPr="00360A55">
        <w:rPr>
          <w:lang w:val="es-ES"/>
        </w:rPr>
        <w:t xml:space="preserve"> </w:t>
      </w:r>
      <w:r w:rsidR="003B139B" w:rsidRPr="00360A55">
        <w:rPr>
          <w:lang w:val="es-ES"/>
        </w:rPr>
        <w:t>Juego de i</w:t>
      </w:r>
      <w:r w:rsidR="00532224" w:rsidRPr="00360A55">
        <w:rPr>
          <w:lang w:val="es-ES"/>
        </w:rPr>
        <w:t>nstruc</w:t>
      </w:r>
      <w:r w:rsidR="003B139B" w:rsidRPr="00360A55">
        <w:rPr>
          <w:lang w:val="es-ES"/>
        </w:rPr>
        <w:t>ciones</w:t>
      </w:r>
      <w:bookmarkEnd w:id="9"/>
    </w:p>
    <w:p w:rsidR="00532224" w:rsidRPr="00360A55" w:rsidRDefault="001A212C" w:rsidP="00532224">
      <w:pPr>
        <w:spacing w:after="0"/>
        <w:jc w:val="both"/>
        <w:rPr>
          <w:rFonts w:ascii="Bookman Old Style" w:hAnsi="Bookman Old Style"/>
        </w:rPr>
      </w:pPr>
      <w:r w:rsidRPr="00360A55">
        <w:rPr>
          <w:rFonts w:ascii="Bookman Old Style" w:hAnsi="Bookman Old Style"/>
        </w:rPr>
        <w:t>Las distintas instrucciones que admite la CPU se representan con un código de operación (el campo Opcode de la instrucción), que es un número entero sin signo de 6 bits. La CPU de Vircon32 tiene exactamente 64 instrucciones, así que no hay códigos sin usar</w:t>
      </w:r>
      <w:r w:rsidR="00532224" w:rsidRPr="00360A55">
        <w:rPr>
          <w:rFonts w:ascii="Bookman Old Style" w:hAnsi="Bookman Old Style"/>
        </w:rPr>
        <w:t>.</w:t>
      </w:r>
    </w:p>
    <w:p w:rsidR="00532224" w:rsidRPr="00360A55" w:rsidRDefault="00532224" w:rsidP="00532224">
      <w:pPr>
        <w:spacing w:after="0"/>
        <w:jc w:val="both"/>
        <w:rPr>
          <w:rFonts w:ascii="Bookman Old Style" w:hAnsi="Bookman Old Style"/>
        </w:rPr>
      </w:pPr>
    </w:p>
    <w:p w:rsidR="00532224" w:rsidRPr="00360A55" w:rsidRDefault="001A212C" w:rsidP="00532224">
      <w:pPr>
        <w:spacing w:after="0"/>
        <w:jc w:val="both"/>
        <w:rPr>
          <w:rFonts w:ascii="Bookman Old Style" w:hAnsi="Bookman Old Style"/>
        </w:rPr>
      </w:pPr>
      <w:r w:rsidRPr="00360A55">
        <w:rPr>
          <w:rFonts w:ascii="Bookman Old Style" w:hAnsi="Bookman Old Style"/>
        </w:rPr>
        <w:t xml:space="preserve">Muchas instrucciones usadas en esta CPU se basan en las de x86, y en muchos casos usan los mismos nombres. Las instrucciones de ensamblador se </w:t>
      </w:r>
      <w:r w:rsidR="00EB0CA4" w:rsidRPr="00360A55">
        <w:rPr>
          <w:rFonts w:ascii="Bookman Old Style" w:hAnsi="Bookman Old Style"/>
        </w:rPr>
        <w:t>escriben</w:t>
      </w:r>
      <w:r w:rsidRPr="00360A55">
        <w:rPr>
          <w:rFonts w:ascii="Bookman Old Style" w:hAnsi="Bookman Old Style"/>
        </w:rPr>
        <w:t xml:space="preserve"> usando la sintaxis de Intel, tanto en este documento como en el programa ensamblador de Vircon32</w:t>
      </w:r>
      <w:r w:rsidR="00532224" w:rsidRPr="00360A55">
        <w:rPr>
          <w:rFonts w:ascii="Bookman Old Style" w:hAnsi="Bookman Old Style"/>
        </w:rPr>
        <w:t>.</w:t>
      </w:r>
    </w:p>
    <w:p w:rsidR="00532224" w:rsidRPr="00360A55" w:rsidRDefault="00532224" w:rsidP="00532224">
      <w:pPr>
        <w:spacing w:after="0"/>
        <w:jc w:val="both"/>
        <w:rPr>
          <w:rFonts w:ascii="Bookman Old Style" w:hAnsi="Bookman Old Style"/>
        </w:rPr>
      </w:pPr>
    </w:p>
    <w:p w:rsidR="00343E49" w:rsidRPr="00360A55" w:rsidRDefault="00EB0CA4" w:rsidP="00343E49">
      <w:pPr>
        <w:spacing w:after="0"/>
        <w:jc w:val="both"/>
        <w:rPr>
          <w:rFonts w:ascii="Bookman Old Style" w:hAnsi="Bookman Old Style"/>
        </w:rPr>
      </w:pPr>
      <w:r w:rsidRPr="00360A55">
        <w:rPr>
          <w:rFonts w:ascii="Bookman Old Style" w:hAnsi="Bookman Old Style"/>
        </w:rPr>
        <w:t>Podemos distinguir varios grupos de instrucciones atendiendo a su finalidad. Las siguientes tablas enumeran las 64 instrucciones agrupadas por su función. Los códigos también se han numerado teniendo en cuenta esos grupos para una mejor comprensión</w:t>
      </w:r>
      <w:r w:rsidR="001D2671" w:rsidRPr="00360A55">
        <w:rPr>
          <w:rFonts w:ascii="Bookman Old Style" w:hAnsi="Bookman Old Style"/>
        </w:rPr>
        <w:t>.</w:t>
      </w:r>
    </w:p>
    <w:tbl>
      <w:tblPr>
        <w:tblW w:w="8060" w:type="dxa"/>
        <w:jc w:val="center"/>
        <w:tblCellMar>
          <w:left w:w="70" w:type="dxa"/>
          <w:right w:w="70" w:type="dxa"/>
        </w:tblCellMar>
        <w:tblLook w:val="04A0"/>
      </w:tblPr>
      <w:tblGrid>
        <w:gridCol w:w="1284"/>
        <w:gridCol w:w="1559"/>
        <w:gridCol w:w="5217"/>
      </w:tblGrid>
      <w:tr w:rsidR="00343E49" w:rsidRPr="00360A55" w:rsidTr="00343E49">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343E49" w:rsidRPr="00360A55" w:rsidRDefault="003B139B" w:rsidP="00343E49">
            <w:pPr>
              <w:spacing w:after="0" w:line="240" w:lineRule="auto"/>
              <w:jc w:val="center"/>
              <w:rPr>
                <w:rFonts w:ascii="Bookman Old Style" w:eastAsia="Times New Roman" w:hAnsi="Bookman Old Style" w:cs="Calibri"/>
                <w:b/>
                <w:bCs/>
                <w:color w:val="0070C0"/>
                <w:sz w:val="36"/>
                <w:szCs w:val="36"/>
                <w:lang w:eastAsia="es-ES"/>
              </w:rPr>
            </w:pPr>
            <w:r w:rsidRPr="00360A55">
              <w:rPr>
                <w:rFonts w:ascii="Bookman Old Style" w:eastAsia="Times New Roman" w:hAnsi="Bookman Old Style" w:cs="Calibri"/>
                <w:b/>
                <w:bCs/>
                <w:color w:val="0070C0"/>
                <w:sz w:val="36"/>
                <w:szCs w:val="36"/>
                <w:lang w:eastAsia="es-ES"/>
              </w:rPr>
              <w:lastRenderedPageBreak/>
              <w:t xml:space="preserve">Control de la </w:t>
            </w:r>
            <w:r w:rsidR="00343E49" w:rsidRPr="00360A55">
              <w:rPr>
                <w:rFonts w:ascii="Bookman Old Style" w:eastAsia="Times New Roman" w:hAnsi="Bookman Old Style" w:cs="Calibri"/>
                <w:b/>
                <w:bCs/>
                <w:color w:val="0070C0"/>
                <w:sz w:val="36"/>
                <w:szCs w:val="36"/>
                <w:lang w:eastAsia="es-ES"/>
              </w:rPr>
              <w:t>CPU</w:t>
            </w:r>
          </w:p>
        </w:tc>
      </w:tr>
      <w:tr w:rsidR="00B8217D"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B8217D" w:rsidRPr="00360A55" w:rsidRDefault="00B8217D" w:rsidP="00B8217D">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B8217D" w:rsidRPr="00360A55" w:rsidRDefault="00B8217D" w:rsidP="00B8217D">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Instrucción</w:t>
            </w:r>
          </w:p>
        </w:tc>
        <w:tc>
          <w:tcPr>
            <w:tcW w:w="5217" w:type="dxa"/>
            <w:tcBorders>
              <w:top w:val="nil"/>
              <w:left w:val="nil"/>
              <w:bottom w:val="single" w:sz="4" w:space="0" w:color="auto"/>
              <w:right w:val="single" w:sz="8" w:space="0" w:color="auto"/>
            </w:tcBorders>
            <w:shd w:val="clear" w:color="000000" w:fill="DCE6F1"/>
            <w:noWrap/>
            <w:vAlign w:val="bottom"/>
            <w:hideMark/>
          </w:tcPr>
          <w:p w:rsidR="00B8217D" w:rsidRPr="00360A55" w:rsidRDefault="00B8217D" w:rsidP="00B8217D">
            <w:pPr>
              <w:spacing w:after="0" w:line="240" w:lineRule="auto"/>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Descripción breve</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360A55" w:rsidRDefault="00343E49" w:rsidP="00343E49">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00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360A55" w:rsidRDefault="00343E49" w:rsidP="00343E49">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HLT</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360A55" w:rsidRDefault="0047621F" w:rsidP="0047621F">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Parar la</w:t>
            </w:r>
            <w:r w:rsidR="00343E49" w:rsidRPr="00360A55">
              <w:rPr>
                <w:rFonts w:ascii="Calibri" w:eastAsia="Times New Roman" w:hAnsi="Calibri" w:cs="Calibri"/>
                <w:color w:val="000000"/>
                <w:sz w:val="28"/>
                <w:szCs w:val="28"/>
                <w:lang w:eastAsia="es-ES"/>
              </w:rPr>
              <w:t xml:space="preserve"> CPU </w:t>
            </w:r>
            <w:r w:rsidRPr="00360A55">
              <w:rPr>
                <w:rFonts w:ascii="Calibri" w:eastAsia="Times New Roman" w:hAnsi="Calibri" w:cs="Calibri"/>
                <w:color w:val="000000"/>
                <w:sz w:val="28"/>
                <w:szCs w:val="28"/>
                <w:lang w:eastAsia="es-ES"/>
              </w:rPr>
              <w:t xml:space="preserve">hasta el siguiente </w:t>
            </w:r>
            <w:r w:rsidR="007E2016" w:rsidRPr="00360A55">
              <w:rPr>
                <w:rFonts w:ascii="Calibri" w:eastAsia="Times New Roman" w:hAnsi="Calibri" w:cs="Calibri"/>
                <w:color w:val="000000"/>
                <w:sz w:val="28"/>
                <w:szCs w:val="28"/>
                <w:lang w:eastAsia="es-ES"/>
              </w:rPr>
              <w:t>reset</w:t>
            </w:r>
          </w:p>
        </w:tc>
      </w:tr>
      <w:tr w:rsidR="009801F3" w:rsidRPr="00360A55"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343E49" w:rsidRPr="00360A55" w:rsidRDefault="00343E49" w:rsidP="00343E49">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01 </w:t>
            </w:r>
          </w:p>
        </w:tc>
        <w:tc>
          <w:tcPr>
            <w:tcW w:w="1559" w:type="dxa"/>
            <w:tcBorders>
              <w:top w:val="nil"/>
              <w:left w:val="nil"/>
              <w:bottom w:val="single" w:sz="8" w:space="0" w:color="auto"/>
              <w:right w:val="single" w:sz="4" w:space="0" w:color="auto"/>
            </w:tcBorders>
            <w:shd w:val="clear" w:color="auto" w:fill="auto"/>
            <w:noWrap/>
            <w:vAlign w:val="bottom"/>
            <w:hideMark/>
          </w:tcPr>
          <w:p w:rsidR="00343E49" w:rsidRPr="00360A55" w:rsidRDefault="00343E49" w:rsidP="00343E49">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 xml:space="preserve"> WAIT</w:t>
            </w:r>
          </w:p>
        </w:tc>
        <w:tc>
          <w:tcPr>
            <w:tcW w:w="5217" w:type="dxa"/>
            <w:tcBorders>
              <w:top w:val="nil"/>
              <w:left w:val="nil"/>
              <w:bottom w:val="single" w:sz="8" w:space="0" w:color="auto"/>
              <w:right w:val="single" w:sz="8" w:space="0" w:color="auto"/>
            </w:tcBorders>
            <w:shd w:val="clear" w:color="auto" w:fill="auto"/>
            <w:noWrap/>
            <w:vAlign w:val="bottom"/>
            <w:hideMark/>
          </w:tcPr>
          <w:p w:rsidR="00343E49" w:rsidRPr="00360A55" w:rsidRDefault="00390E98" w:rsidP="00343E49">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Esperar al siguiente</w:t>
            </w:r>
            <w:r w:rsidR="00343E49" w:rsidRPr="00360A55">
              <w:rPr>
                <w:rFonts w:ascii="Calibri" w:eastAsia="Times New Roman" w:hAnsi="Calibri" w:cs="Calibri"/>
                <w:color w:val="000000"/>
                <w:sz w:val="28"/>
                <w:szCs w:val="28"/>
                <w:lang w:eastAsia="es-ES"/>
              </w:rPr>
              <w:t xml:space="preserve"> frame</w:t>
            </w:r>
          </w:p>
        </w:tc>
      </w:tr>
    </w:tbl>
    <w:p w:rsidR="00343E49" w:rsidRPr="00360A55" w:rsidRDefault="00343E49" w:rsidP="00343E49">
      <w:pPr>
        <w:spacing w:after="0"/>
        <w:jc w:val="both"/>
        <w:rPr>
          <w:rFonts w:ascii="Bookman Old Style" w:hAnsi="Bookman Old Style"/>
          <w:sz w:val="28"/>
          <w:szCs w:val="40"/>
        </w:rPr>
      </w:pPr>
    </w:p>
    <w:p w:rsidR="001D2671" w:rsidRPr="00360A55" w:rsidRDefault="001D2671" w:rsidP="00343E49">
      <w:pPr>
        <w:spacing w:after="0"/>
        <w:jc w:val="both"/>
        <w:rPr>
          <w:rFonts w:ascii="Bookman Old Style" w:hAnsi="Bookman Old Style"/>
          <w:sz w:val="28"/>
          <w:szCs w:val="40"/>
        </w:rPr>
      </w:pPr>
    </w:p>
    <w:tbl>
      <w:tblPr>
        <w:tblW w:w="8060" w:type="dxa"/>
        <w:jc w:val="center"/>
        <w:tblCellMar>
          <w:left w:w="70" w:type="dxa"/>
          <w:right w:w="70" w:type="dxa"/>
        </w:tblCellMar>
        <w:tblLook w:val="04A0"/>
      </w:tblPr>
      <w:tblGrid>
        <w:gridCol w:w="1284"/>
        <w:gridCol w:w="1559"/>
        <w:gridCol w:w="5217"/>
      </w:tblGrid>
      <w:tr w:rsidR="00343E49" w:rsidRPr="00360A55"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343E49" w:rsidRPr="00360A55" w:rsidRDefault="003B139B" w:rsidP="00343E49">
            <w:pPr>
              <w:spacing w:after="0" w:line="240" w:lineRule="auto"/>
              <w:jc w:val="center"/>
              <w:rPr>
                <w:rFonts w:ascii="Bookman Old Style" w:eastAsia="Times New Roman" w:hAnsi="Bookman Old Style" w:cs="Calibri"/>
                <w:b/>
                <w:bCs/>
                <w:color w:val="0070C0"/>
                <w:sz w:val="36"/>
                <w:szCs w:val="36"/>
                <w:lang w:eastAsia="es-ES"/>
              </w:rPr>
            </w:pPr>
            <w:r w:rsidRPr="00360A55">
              <w:rPr>
                <w:rFonts w:ascii="Bookman Old Style" w:eastAsia="Times New Roman" w:hAnsi="Bookman Old Style" w:cs="Calibri"/>
                <w:b/>
                <w:bCs/>
                <w:color w:val="0070C0"/>
                <w:sz w:val="36"/>
                <w:szCs w:val="36"/>
                <w:lang w:eastAsia="es-ES"/>
              </w:rPr>
              <w:t>I</w:t>
            </w:r>
            <w:r w:rsidR="00343E49" w:rsidRPr="00360A55">
              <w:rPr>
                <w:rFonts w:ascii="Bookman Old Style" w:eastAsia="Times New Roman" w:hAnsi="Bookman Old Style" w:cs="Calibri"/>
                <w:b/>
                <w:bCs/>
                <w:color w:val="0070C0"/>
                <w:sz w:val="36"/>
                <w:szCs w:val="36"/>
                <w:lang w:eastAsia="es-ES"/>
              </w:rPr>
              <w:t>nstruc</w:t>
            </w:r>
            <w:r w:rsidRPr="00360A55">
              <w:rPr>
                <w:rFonts w:ascii="Bookman Old Style" w:eastAsia="Times New Roman" w:hAnsi="Bookman Old Style" w:cs="Calibri"/>
                <w:b/>
                <w:bCs/>
                <w:color w:val="0070C0"/>
                <w:sz w:val="36"/>
                <w:szCs w:val="36"/>
                <w:lang w:eastAsia="es-ES"/>
              </w:rPr>
              <w:t>ciones de salto</w:t>
            </w:r>
          </w:p>
        </w:tc>
      </w:tr>
      <w:tr w:rsidR="00B8217D"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B8217D" w:rsidRPr="00360A55" w:rsidRDefault="00B8217D" w:rsidP="00B8217D">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B8217D" w:rsidRPr="00360A55" w:rsidRDefault="00B8217D" w:rsidP="00B8217D">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Instrucción</w:t>
            </w:r>
          </w:p>
        </w:tc>
        <w:tc>
          <w:tcPr>
            <w:tcW w:w="5217" w:type="dxa"/>
            <w:tcBorders>
              <w:top w:val="nil"/>
              <w:left w:val="nil"/>
              <w:bottom w:val="single" w:sz="4" w:space="0" w:color="auto"/>
              <w:right w:val="single" w:sz="8" w:space="0" w:color="auto"/>
            </w:tcBorders>
            <w:shd w:val="clear" w:color="000000" w:fill="DCE6F1"/>
            <w:noWrap/>
            <w:vAlign w:val="bottom"/>
            <w:hideMark/>
          </w:tcPr>
          <w:p w:rsidR="00B8217D" w:rsidRPr="00360A55" w:rsidRDefault="00B8217D" w:rsidP="00B8217D">
            <w:pPr>
              <w:spacing w:after="0" w:line="240" w:lineRule="auto"/>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Descripción breve</w:t>
            </w:r>
          </w:p>
        </w:tc>
      </w:tr>
      <w:tr w:rsidR="00343E49"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360A55" w:rsidRDefault="00343E49" w:rsidP="00343E49">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02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360A55" w:rsidRDefault="00343E49" w:rsidP="00343E49">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JMP</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360A55" w:rsidRDefault="00390E98" w:rsidP="00390E9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Salto inc</w:t>
            </w:r>
            <w:r w:rsidR="00343E49" w:rsidRPr="00360A55">
              <w:rPr>
                <w:rFonts w:ascii="Calibri" w:eastAsia="Times New Roman" w:hAnsi="Calibri" w:cs="Calibri"/>
                <w:color w:val="000000"/>
                <w:sz w:val="28"/>
                <w:szCs w:val="28"/>
                <w:lang w:eastAsia="es-ES"/>
              </w:rPr>
              <w:t>ondi</w:t>
            </w:r>
            <w:r w:rsidRPr="00360A55">
              <w:rPr>
                <w:rFonts w:ascii="Calibri" w:eastAsia="Times New Roman" w:hAnsi="Calibri" w:cs="Calibri"/>
                <w:color w:val="000000"/>
                <w:sz w:val="28"/>
                <w:szCs w:val="28"/>
                <w:lang w:eastAsia="es-ES"/>
              </w:rPr>
              <w:t>c</w:t>
            </w:r>
            <w:r w:rsidR="00343E49" w:rsidRPr="00360A55">
              <w:rPr>
                <w:rFonts w:ascii="Calibri" w:eastAsia="Times New Roman" w:hAnsi="Calibri" w:cs="Calibri"/>
                <w:color w:val="000000"/>
                <w:sz w:val="28"/>
                <w:szCs w:val="28"/>
                <w:lang w:eastAsia="es-ES"/>
              </w:rPr>
              <w:t>ional</w:t>
            </w:r>
          </w:p>
        </w:tc>
      </w:tr>
      <w:tr w:rsidR="00343E49"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360A55" w:rsidRDefault="00343E49" w:rsidP="00343E49">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03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360A55" w:rsidRDefault="00343E49" w:rsidP="00343E49">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CALL</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360A55" w:rsidRDefault="00390E98" w:rsidP="00390E9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Llamar a</w:t>
            </w:r>
            <w:r w:rsidR="00343E49" w:rsidRPr="00360A55">
              <w:rPr>
                <w:rFonts w:ascii="Calibri" w:eastAsia="Times New Roman" w:hAnsi="Calibri" w:cs="Calibri"/>
                <w:color w:val="000000"/>
                <w:sz w:val="28"/>
                <w:szCs w:val="28"/>
                <w:lang w:eastAsia="es-ES"/>
              </w:rPr>
              <w:t xml:space="preserve"> subrutin</w:t>
            </w:r>
            <w:r w:rsidRPr="00360A55">
              <w:rPr>
                <w:rFonts w:ascii="Calibri" w:eastAsia="Times New Roman" w:hAnsi="Calibri" w:cs="Calibri"/>
                <w:color w:val="000000"/>
                <w:sz w:val="28"/>
                <w:szCs w:val="28"/>
                <w:lang w:eastAsia="es-ES"/>
              </w:rPr>
              <w:t>a</w:t>
            </w:r>
          </w:p>
        </w:tc>
      </w:tr>
      <w:tr w:rsidR="00343E49"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360A55" w:rsidRDefault="00343E49" w:rsidP="00343E49">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04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360A55" w:rsidRDefault="00343E49" w:rsidP="00343E49">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RET</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360A55" w:rsidRDefault="00390E98" w:rsidP="00390E9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Retorno de</w:t>
            </w:r>
            <w:r w:rsidR="00343E49" w:rsidRPr="00360A55">
              <w:rPr>
                <w:rFonts w:ascii="Calibri" w:eastAsia="Times New Roman" w:hAnsi="Calibri" w:cs="Calibri"/>
                <w:color w:val="000000"/>
                <w:sz w:val="28"/>
                <w:szCs w:val="28"/>
                <w:lang w:eastAsia="es-ES"/>
              </w:rPr>
              <w:t xml:space="preserve"> subrutin</w:t>
            </w:r>
            <w:r w:rsidRPr="00360A55">
              <w:rPr>
                <w:rFonts w:ascii="Calibri" w:eastAsia="Times New Roman" w:hAnsi="Calibri" w:cs="Calibri"/>
                <w:color w:val="000000"/>
                <w:sz w:val="28"/>
                <w:szCs w:val="28"/>
                <w:lang w:eastAsia="es-ES"/>
              </w:rPr>
              <w:t>a</w:t>
            </w:r>
          </w:p>
        </w:tc>
      </w:tr>
      <w:tr w:rsidR="00343E49"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360A55" w:rsidRDefault="00343E49" w:rsidP="00343E49">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05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360A55" w:rsidRDefault="00343E49" w:rsidP="00343E49">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JT</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360A55" w:rsidRDefault="00390E98" w:rsidP="00390E9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Saltar si verdadero</w:t>
            </w:r>
          </w:p>
        </w:tc>
      </w:tr>
      <w:tr w:rsidR="00343E49" w:rsidRPr="00360A55"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343E49" w:rsidRPr="00360A55" w:rsidRDefault="00343E49" w:rsidP="00343E49">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06 </w:t>
            </w:r>
          </w:p>
        </w:tc>
        <w:tc>
          <w:tcPr>
            <w:tcW w:w="1559" w:type="dxa"/>
            <w:tcBorders>
              <w:top w:val="nil"/>
              <w:left w:val="nil"/>
              <w:bottom w:val="single" w:sz="8" w:space="0" w:color="auto"/>
              <w:right w:val="single" w:sz="4" w:space="0" w:color="auto"/>
            </w:tcBorders>
            <w:shd w:val="clear" w:color="auto" w:fill="auto"/>
            <w:noWrap/>
            <w:vAlign w:val="bottom"/>
            <w:hideMark/>
          </w:tcPr>
          <w:p w:rsidR="00343E49" w:rsidRPr="00360A55" w:rsidRDefault="00343E49" w:rsidP="00343E49">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JF</w:t>
            </w:r>
          </w:p>
        </w:tc>
        <w:tc>
          <w:tcPr>
            <w:tcW w:w="5217" w:type="dxa"/>
            <w:tcBorders>
              <w:top w:val="nil"/>
              <w:left w:val="nil"/>
              <w:bottom w:val="single" w:sz="8" w:space="0" w:color="auto"/>
              <w:right w:val="single" w:sz="8" w:space="0" w:color="auto"/>
            </w:tcBorders>
            <w:shd w:val="clear" w:color="auto" w:fill="auto"/>
            <w:noWrap/>
            <w:vAlign w:val="bottom"/>
            <w:hideMark/>
          </w:tcPr>
          <w:p w:rsidR="00343E49" w:rsidRPr="00360A55" w:rsidRDefault="00390E98" w:rsidP="00343E49">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Saltar si falso</w:t>
            </w:r>
          </w:p>
        </w:tc>
      </w:tr>
    </w:tbl>
    <w:p w:rsidR="00343E49" w:rsidRPr="00360A55" w:rsidRDefault="00343E49" w:rsidP="001D2671">
      <w:pPr>
        <w:spacing w:after="0"/>
        <w:rPr>
          <w:rFonts w:ascii="Bookman Old Style" w:hAnsi="Bookman Old Style"/>
          <w:sz w:val="28"/>
        </w:rPr>
      </w:pPr>
    </w:p>
    <w:p w:rsidR="001D2671" w:rsidRPr="00360A55" w:rsidRDefault="001D2671" w:rsidP="001D2671">
      <w:pPr>
        <w:spacing w:after="0"/>
        <w:rPr>
          <w:rFonts w:ascii="Bookman Old Style" w:hAnsi="Bookman Old Style"/>
          <w:sz w:val="28"/>
        </w:rPr>
      </w:pPr>
    </w:p>
    <w:tbl>
      <w:tblPr>
        <w:tblW w:w="8060" w:type="dxa"/>
        <w:jc w:val="center"/>
        <w:tblCellMar>
          <w:left w:w="70" w:type="dxa"/>
          <w:right w:w="70" w:type="dxa"/>
        </w:tblCellMar>
        <w:tblLook w:val="04A0"/>
      </w:tblPr>
      <w:tblGrid>
        <w:gridCol w:w="1284"/>
        <w:gridCol w:w="1559"/>
        <w:gridCol w:w="5217"/>
      </w:tblGrid>
      <w:tr w:rsidR="009801F3" w:rsidRPr="00360A55"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360A55" w:rsidRDefault="003B139B" w:rsidP="003B139B">
            <w:pPr>
              <w:spacing w:after="0" w:line="240" w:lineRule="auto"/>
              <w:jc w:val="center"/>
              <w:rPr>
                <w:rFonts w:ascii="Bookman Old Style" w:eastAsia="Times New Roman" w:hAnsi="Bookman Old Style" w:cs="Calibri"/>
                <w:b/>
                <w:bCs/>
                <w:color w:val="0070C0"/>
                <w:sz w:val="36"/>
                <w:szCs w:val="36"/>
                <w:lang w:eastAsia="es-ES"/>
              </w:rPr>
            </w:pPr>
            <w:r w:rsidRPr="00360A55">
              <w:rPr>
                <w:rFonts w:ascii="Bookman Old Style" w:eastAsia="Times New Roman" w:hAnsi="Bookman Old Style" w:cs="Calibri"/>
                <w:b/>
                <w:bCs/>
                <w:color w:val="0070C0"/>
                <w:sz w:val="36"/>
                <w:szCs w:val="36"/>
                <w:lang w:eastAsia="es-ES"/>
              </w:rPr>
              <w:t>Com</w:t>
            </w:r>
            <w:r w:rsidR="009801F3" w:rsidRPr="00360A55">
              <w:rPr>
                <w:rFonts w:ascii="Bookman Old Style" w:eastAsia="Times New Roman" w:hAnsi="Bookman Old Style" w:cs="Calibri"/>
                <w:b/>
                <w:bCs/>
                <w:color w:val="0070C0"/>
                <w:sz w:val="36"/>
                <w:szCs w:val="36"/>
                <w:lang w:eastAsia="es-ES"/>
              </w:rPr>
              <w:t>par</w:t>
            </w:r>
            <w:r w:rsidRPr="00360A55">
              <w:rPr>
                <w:rFonts w:ascii="Bookman Old Style" w:eastAsia="Times New Roman" w:hAnsi="Bookman Old Style" w:cs="Calibri"/>
                <w:b/>
                <w:bCs/>
                <w:color w:val="0070C0"/>
                <w:sz w:val="36"/>
                <w:szCs w:val="36"/>
                <w:lang w:eastAsia="es-ES"/>
              </w:rPr>
              <w:t>ación de enteros</w:t>
            </w:r>
          </w:p>
        </w:tc>
      </w:tr>
      <w:tr w:rsidR="00B8217D"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B8217D" w:rsidRPr="00360A55" w:rsidRDefault="00B8217D" w:rsidP="00B8217D">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B8217D" w:rsidRPr="00360A55" w:rsidRDefault="00B8217D" w:rsidP="00B8217D">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Instrucción</w:t>
            </w:r>
          </w:p>
        </w:tc>
        <w:tc>
          <w:tcPr>
            <w:tcW w:w="5217" w:type="dxa"/>
            <w:tcBorders>
              <w:top w:val="nil"/>
              <w:left w:val="nil"/>
              <w:bottom w:val="single" w:sz="4" w:space="0" w:color="auto"/>
              <w:right w:val="single" w:sz="8" w:space="0" w:color="auto"/>
            </w:tcBorders>
            <w:shd w:val="clear" w:color="000000" w:fill="DCE6F1"/>
            <w:noWrap/>
            <w:vAlign w:val="bottom"/>
            <w:hideMark/>
          </w:tcPr>
          <w:p w:rsidR="00B8217D" w:rsidRPr="00360A55" w:rsidRDefault="00B8217D" w:rsidP="00B8217D">
            <w:pPr>
              <w:spacing w:after="0" w:line="240" w:lineRule="auto"/>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Descripción breve</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07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IEQ</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390E98"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Igualdad de enteros</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08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INE</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390E98"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Desigualdad de enteros</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09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IGT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390E98" w:rsidP="00390E9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Mayor que entre enteros</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10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IGE</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390E98"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Mayor o igual entre enteros</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11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ILT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390E98"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Menor que entre enteros</w:t>
            </w:r>
          </w:p>
        </w:tc>
      </w:tr>
      <w:tr w:rsidR="009801F3" w:rsidRPr="00360A55"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12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ILE</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360A55" w:rsidRDefault="00390E98" w:rsidP="00390E9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Menor o igual entre enteros</w:t>
            </w:r>
          </w:p>
        </w:tc>
      </w:tr>
    </w:tbl>
    <w:p w:rsidR="009801F3" w:rsidRPr="00360A55" w:rsidRDefault="009801F3" w:rsidP="001D2671">
      <w:pPr>
        <w:spacing w:after="0"/>
        <w:rPr>
          <w:rFonts w:ascii="Bookman Old Style" w:hAnsi="Bookman Old Style"/>
          <w:sz w:val="28"/>
        </w:rPr>
      </w:pPr>
    </w:p>
    <w:p w:rsidR="001D2671" w:rsidRPr="00360A55" w:rsidRDefault="001D2671" w:rsidP="001D2671">
      <w:pPr>
        <w:spacing w:after="0"/>
        <w:rPr>
          <w:rFonts w:ascii="Bookman Old Style" w:hAnsi="Bookman Old Style"/>
          <w:sz w:val="28"/>
        </w:rPr>
      </w:pPr>
    </w:p>
    <w:tbl>
      <w:tblPr>
        <w:tblW w:w="8061" w:type="dxa"/>
        <w:jc w:val="center"/>
        <w:tblCellMar>
          <w:left w:w="70" w:type="dxa"/>
          <w:right w:w="70" w:type="dxa"/>
        </w:tblCellMar>
        <w:tblLook w:val="04A0"/>
      </w:tblPr>
      <w:tblGrid>
        <w:gridCol w:w="1285"/>
        <w:gridCol w:w="1559"/>
        <w:gridCol w:w="5217"/>
      </w:tblGrid>
      <w:tr w:rsidR="009801F3" w:rsidRPr="00360A55" w:rsidTr="009801F3">
        <w:trPr>
          <w:trHeight w:val="480"/>
          <w:jc w:val="center"/>
        </w:trPr>
        <w:tc>
          <w:tcPr>
            <w:tcW w:w="8061"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360A55" w:rsidRDefault="003B139B" w:rsidP="003B139B">
            <w:pPr>
              <w:spacing w:after="0" w:line="240" w:lineRule="auto"/>
              <w:jc w:val="center"/>
              <w:rPr>
                <w:rFonts w:ascii="Bookman Old Style" w:eastAsia="Times New Roman" w:hAnsi="Bookman Old Style" w:cs="Calibri"/>
                <w:b/>
                <w:bCs/>
                <w:color w:val="0070C0"/>
                <w:sz w:val="36"/>
                <w:szCs w:val="36"/>
                <w:lang w:eastAsia="es-ES"/>
              </w:rPr>
            </w:pPr>
            <w:r w:rsidRPr="00360A55">
              <w:rPr>
                <w:rFonts w:ascii="Bookman Old Style" w:eastAsia="Times New Roman" w:hAnsi="Bookman Old Style" w:cs="Calibri"/>
                <w:b/>
                <w:bCs/>
                <w:color w:val="0070C0"/>
                <w:sz w:val="36"/>
                <w:szCs w:val="36"/>
                <w:lang w:eastAsia="es-ES"/>
              </w:rPr>
              <w:t>Com</w:t>
            </w:r>
            <w:r w:rsidR="009801F3" w:rsidRPr="00360A55">
              <w:rPr>
                <w:rFonts w:ascii="Bookman Old Style" w:eastAsia="Times New Roman" w:hAnsi="Bookman Old Style" w:cs="Calibri"/>
                <w:b/>
                <w:bCs/>
                <w:color w:val="0070C0"/>
                <w:sz w:val="36"/>
                <w:szCs w:val="36"/>
                <w:lang w:eastAsia="es-ES"/>
              </w:rPr>
              <w:t>par</w:t>
            </w:r>
            <w:r w:rsidRPr="00360A55">
              <w:rPr>
                <w:rFonts w:ascii="Bookman Old Style" w:eastAsia="Times New Roman" w:hAnsi="Bookman Old Style" w:cs="Calibri"/>
                <w:b/>
                <w:bCs/>
                <w:color w:val="0070C0"/>
                <w:sz w:val="36"/>
                <w:szCs w:val="36"/>
                <w:lang w:eastAsia="es-ES"/>
              </w:rPr>
              <w:t>ación de floats</w:t>
            </w:r>
          </w:p>
        </w:tc>
      </w:tr>
      <w:tr w:rsidR="009801F3" w:rsidRPr="00360A55" w:rsidTr="009801F3">
        <w:trPr>
          <w:trHeight w:val="375"/>
          <w:jc w:val="center"/>
        </w:trPr>
        <w:tc>
          <w:tcPr>
            <w:tcW w:w="1285"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360A55" w:rsidRDefault="009801F3" w:rsidP="009801F3">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360A55" w:rsidRDefault="00B8217D" w:rsidP="009801F3">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Instrucció</w:t>
            </w:r>
            <w:r w:rsidR="009801F3" w:rsidRPr="00360A55">
              <w:rPr>
                <w:rFonts w:ascii="Calibri" w:eastAsia="Times New Roman" w:hAnsi="Calibri" w:cs="Calibri"/>
                <w:color w:val="31869B"/>
                <w:sz w:val="28"/>
                <w:szCs w:val="28"/>
                <w:lang w:eastAsia="es-ES"/>
              </w:rPr>
              <w:t>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360A55" w:rsidRDefault="00B8217D" w:rsidP="00B8217D">
            <w:pPr>
              <w:spacing w:after="0" w:line="240" w:lineRule="auto"/>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D</w:t>
            </w:r>
            <w:r w:rsidR="009801F3" w:rsidRPr="00360A55">
              <w:rPr>
                <w:rFonts w:ascii="Calibri" w:eastAsia="Times New Roman" w:hAnsi="Calibri" w:cs="Calibri"/>
                <w:color w:val="31869B"/>
                <w:sz w:val="28"/>
                <w:szCs w:val="28"/>
                <w:lang w:eastAsia="es-ES"/>
              </w:rPr>
              <w:t>escrip</w:t>
            </w:r>
            <w:r w:rsidRPr="00360A55">
              <w:rPr>
                <w:rFonts w:ascii="Calibri" w:eastAsia="Times New Roman" w:hAnsi="Calibri" w:cs="Calibri"/>
                <w:color w:val="31869B"/>
                <w:sz w:val="28"/>
                <w:szCs w:val="28"/>
                <w:lang w:eastAsia="es-ES"/>
              </w:rPr>
              <w:t>ción breve</w:t>
            </w:r>
          </w:p>
        </w:tc>
      </w:tr>
      <w:tr w:rsidR="00390E98" w:rsidRPr="00360A55"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390E98" w:rsidRPr="00360A55" w:rsidRDefault="00390E98"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13 </w:t>
            </w:r>
          </w:p>
        </w:tc>
        <w:tc>
          <w:tcPr>
            <w:tcW w:w="1559" w:type="dxa"/>
            <w:tcBorders>
              <w:top w:val="nil"/>
              <w:left w:val="nil"/>
              <w:bottom w:val="single" w:sz="4" w:space="0" w:color="auto"/>
              <w:right w:val="single" w:sz="4" w:space="0" w:color="auto"/>
            </w:tcBorders>
            <w:shd w:val="clear" w:color="auto" w:fill="auto"/>
            <w:noWrap/>
            <w:vAlign w:val="bottom"/>
            <w:hideMark/>
          </w:tcPr>
          <w:p w:rsidR="00390E98" w:rsidRPr="00360A55" w:rsidRDefault="00390E98"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FEQ</w:t>
            </w:r>
          </w:p>
        </w:tc>
        <w:tc>
          <w:tcPr>
            <w:tcW w:w="5217" w:type="dxa"/>
            <w:tcBorders>
              <w:top w:val="nil"/>
              <w:left w:val="nil"/>
              <w:bottom w:val="single" w:sz="4" w:space="0" w:color="auto"/>
              <w:right w:val="single" w:sz="8" w:space="0" w:color="auto"/>
            </w:tcBorders>
            <w:shd w:val="clear" w:color="auto" w:fill="auto"/>
            <w:noWrap/>
            <w:vAlign w:val="bottom"/>
            <w:hideMark/>
          </w:tcPr>
          <w:p w:rsidR="00390E98" w:rsidRPr="00360A55" w:rsidRDefault="00390E98" w:rsidP="00390E9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Igualdad de floats</w:t>
            </w:r>
          </w:p>
        </w:tc>
      </w:tr>
      <w:tr w:rsidR="00390E98" w:rsidRPr="00360A55"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390E98" w:rsidRPr="00360A55" w:rsidRDefault="00390E98"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14 </w:t>
            </w:r>
          </w:p>
        </w:tc>
        <w:tc>
          <w:tcPr>
            <w:tcW w:w="1559" w:type="dxa"/>
            <w:tcBorders>
              <w:top w:val="nil"/>
              <w:left w:val="nil"/>
              <w:bottom w:val="single" w:sz="4" w:space="0" w:color="auto"/>
              <w:right w:val="single" w:sz="4" w:space="0" w:color="auto"/>
            </w:tcBorders>
            <w:shd w:val="clear" w:color="auto" w:fill="auto"/>
            <w:noWrap/>
            <w:vAlign w:val="bottom"/>
            <w:hideMark/>
          </w:tcPr>
          <w:p w:rsidR="00390E98" w:rsidRPr="00360A55" w:rsidRDefault="00390E98"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FNE</w:t>
            </w:r>
          </w:p>
        </w:tc>
        <w:tc>
          <w:tcPr>
            <w:tcW w:w="5217" w:type="dxa"/>
            <w:tcBorders>
              <w:top w:val="nil"/>
              <w:left w:val="nil"/>
              <w:bottom w:val="single" w:sz="4" w:space="0" w:color="auto"/>
              <w:right w:val="single" w:sz="8" w:space="0" w:color="auto"/>
            </w:tcBorders>
            <w:shd w:val="clear" w:color="auto" w:fill="auto"/>
            <w:noWrap/>
            <w:vAlign w:val="bottom"/>
            <w:hideMark/>
          </w:tcPr>
          <w:p w:rsidR="00390E98" w:rsidRPr="00360A55" w:rsidRDefault="00390E98" w:rsidP="00390E9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Desigualdad de floats</w:t>
            </w:r>
          </w:p>
        </w:tc>
      </w:tr>
      <w:tr w:rsidR="00390E98" w:rsidRPr="00360A55"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390E98" w:rsidRPr="00360A55" w:rsidRDefault="00390E98"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15 </w:t>
            </w:r>
          </w:p>
        </w:tc>
        <w:tc>
          <w:tcPr>
            <w:tcW w:w="1559" w:type="dxa"/>
            <w:tcBorders>
              <w:top w:val="nil"/>
              <w:left w:val="nil"/>
              <w:bottom w:val="single" w:sz="4" w:space="0" w:color="auto"/>
              <w:right w:val="single" w:sz="4" w:space="0" w:color="auto"/>
            </w:tcBorders>
            <w:shd w:val="clear" w:color="auto" w:fill="auto"/>
            <w:noWrap/>
            <w:vAlign w:val="bottom"/>
            <w:hideMark/>
          </w:tcPr>
          <w:p w:rsidR="00390E98" w:rsidRPr="00360A55" w:rsidRDefault="00390E98"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FGT</w:t>
            </w:r>
          </w:p>
        </w:tc>
        <w:tc>
          <w:tcPr>
            <w:tcW w:w="5217" w:type="dxa"/>
            <w:tcBorders>
              <w:top w:val="nil"/>
              <w:left w:val="nil"/>
              <w:bottom w:val="single" w:sz="4" w:space="0" w:color="auto"/>
              <w:right w:val="single" w:sz="8" w:space="0" w:color="auto"/>
            </w:tcBorders>
            <w:shd w:val="clear" w:color="auto" w:fill="auto"/>
            <w:noWrap/>
            <w:vAlign w:val="bottom"/>
            <w:hideMark/>
          </w:tcPr>
          <w:p w:rsidR="00390E98" w:rsidRPr="00360A55" w:rsidRDefault="00390E98" w:rsidP="00390E9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Mayor que entre floats</w:t>
            </w:r>
          </w:p>
        </w:tc>
      </w:tr>
      <w:tr w:rsidR="00390E98" w:rsidRPr="00360A55"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390E98" w:rsidRPr="00360A55" w:rsidRDefault="00390E98"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16 </w:t>
            </w:r>
          </w:p>
        </w:tc>
        <w:tc>
          <w:tcPr>
            <w:tcW w:w="1559" w:type="dxa"/>
            <w:tcBorders>
              <w:top w:val="nil"/>
              <w:left w:val="nil"/>
              <w:bottom w:val="single" w:sz="4" w:space="0" w:color="auto"/>
              <w:right w:val="single" w:sz="4" w:space="0" w:color="auto"/>
            </w:tcBorders>
            <w:shd w:val="clear" w:color="auto" w:fill="auto"/>
            <w:noWrap/>
            <w:vAlign w:val="bottom"/>
            <w:hideMark/>
          </w:tcPr>
          <w:p w:rsidR="00390E98" w:rsidRPr="00360A55" w:rsidRDefault="00390E98"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FGE</w:t>
            </w:r>
          </w:p>
        </w:tc>
        <w:tc>
          <w:tcPr>
            <w:tcW w:w="5217" w:type="dxa"/>
            <w:tcBorders>
              <w:top w:val="nil"/>
              <w:left w:val="nil"/>
              <w:bottom w:val="single" w:sz="4" w:space="0" w:color="auto"/>
              <w:right w:val="single" w:sz="8" w:space="0" w:color="auto"/>
            </w:tcBorders>
            <w:shd w:val="clear" w:color="auto" w:fill="auto"/>
            <w:noWrap/>
            <w:vAlign w:val="bottom"/>
            <w:hideMark/>
          </w:tcPr>
          <w:p w:rsidR="00390E98" w:rsidRPr="00360A55" w:rsidRDefault="00390E98" w:rsidP="00390E9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Mayor o igual entre floats</w:t>
            </w:r>
          </w:p>
        </w:tc>
      </w:tr>
      <w:tr w:rsidR="00390E98" w:rsidRPr="00360A55"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390E98" w:rsidRPr="00360A55" w:rsidRDefault="00390E98"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17 </w:t>
            </w:r>
          </w:p>
        </w:tc>
        <w:tc>
          <w:tcPr>
            <w:tcW w:w="1559" w:type="dxa"/>
            <w:tcBorders>
              <w:top w:val="nil"/>
              <w:left w:val="nil"/>
              <w:bottom w:val="single" w:sz="4" w:space="0" w:color="auto"/>
              <w:right w:val="single" w:sz="4" w:space="0" w:color="auto"/>
            </w:tcBorders>
            <w:shd w:val="clear" w:color="auto" w:fill="auto"/>
            <w:noWrap/>
            <w:vAlign w:val="bottom"/>
            <w:hideMark/>
          </w:tcPr>
          <w:p w:rsidR="00390E98" w:rsidRPr="00360A55" w:rsidRDefault="00390E98"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FLT</w:t>
            </w:r>
          </w:p>
        </w:tc>
        <w:tc>
          <w:tcPr>
            <w:tcW w:w="5217" w:type="dxa"/>
            <w:tcBorders>
              <w:top w:val="nil"/>
              <w:left w:val="nil"/>
              <w:bottom w:val="single" w:sz="4" w:space="0" w:color="auto"/>
              <w:right w:val="single" w:sz="8" w:space="0" w:color="auto"/>
            </w:tcBorders>
            <w:shd w:val="clear" w:color="auto" w:fill="auto"/>
            <w:noWrap/>
            <w:vAlign w:val="bottom"/>
            <w:hideMark/>
          </w:tcPr>
          <w:p w:rsidR="00390E98" w:rsidRPr="00360A55" w:rsidRDefault="00390E98" w:rsidP="00390E9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Menor que entre floats</w:t>
            </w:r>
          </w:p>
        </w:tc>
      </w:tr>
      <w:tr w:rsidR="00390E98" w:rsidRPr="00360A55" w:rsidTr="009801F3">
        <w:trPr>
          <w:trHeight w:val="390"/>
          <w:jc w:val="center"/>
        </w:trPr>
        <w:tc>
          <w:tcPr>
            <w:tcW w:w="1285" w:type="dxa"/>
            <w:tcBorders>
              <w:top w:val="nil"/>
              <w:left w:val="single" w:sz="8" w:space="0" w:color="auto"/>
              <w:bottom w:val="single" w:sz="8" w:space="0" w:color="auto"/>
              <w:right w:val="single" w:sz="4" w:space="0" w:color="auto"/>
            </w:tcBorders>
            <w:shd w:val="clear" w:color="auto" w:fill="auto"/>
            <w:noWrap/>
            <w:vAlign w:val="bottom"/>
            <w:hideMark/>
          </w:tcPr>
          <w:p w:rsidR="00390E98" w:rsidRPr="00360A55" w:rsidRDefault="00390E98"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18 </w:t>
            </w:r>
          </w:p>
        </w:tc>
        <w:tc>
          <w:tcPr>
            <w:tcW w:w="1559" w:type="dxa"/>
            <w:tcBorders>
              <w:top w:val="nil"/>
              <w:left w:val="nil"/>
              <w:bottom w:val="single" w:sz="8" w:space="0" w:color="auto"/>
              <w:right w:val="single" w:sz="4" w:space="0" w:color="auto"/>
            </w:tcBorders>
            <w:shd w:val="clear" w:color="auto" w:fill="auto"/>
            <w:noWrap/>
            <w:vAlign w:val="bottom"/>
            <w:hideMark/>
          </w:tcPr>
          <w:p w:rsidR="00390E98" w:rsidRPr="00360A55" w:rsidRDefault="00390E98"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FLE</w:t>
            </w:r>
          </w:p>
        </w:tc>
        <w:tc>
          <w:tcPr>
            <w:tcW w:w="5217" w:type="dxa"/>
            <w:tcBorders>
              <w:top w:val="nil"/>
              <w:left w:val="nil"/>
              <w:bottom w:val="single" w:sz="8" w:space="0" w:color="auto"/>
              <w:right w:val="single" w:sz="8" w:space="0" w:color="auto"/>
            </w:tcBorders>
            <w:shd w:val="clear" w:color="auto" w:fill="auto"/>
            <w:noWrap/>
            <w:vAlign w:val="bottom"/>
            <w:hideMark/>
          </w:tcPr>
          <w:p w:rsidR="00390E98" w:rsidRPr="00360A55" w:rsidRDefault="00390E98" w:rsidP="00390E9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Menor o igual entre floats</w:t>
            </w:r>
          </w:p>
        </w:tc>
      </w:tr>
    </w:tbl>
    <w:p w:rsidR="009801F3" w:rsidRPr="00360A55" w:rsidRDefault="009801F3" w:rsidP="00343E49"/>
    <w:tbl>
      <w:tblPr>
        <w:tblW w:w="8073" w:type="dxa"/>
        <w:jc w:val="center"/>
        <w:tblCellMar>
          <w:left w:w="70" w:type="dxa"/>
          <w:right w:w="70" w:type="dxa"/>
        </w:tblCellMar>
        <w:tblLook w:val="04A0"/>
      </w:tblPr>
      <w:tblGrid>
        <w:gridCol w:w="1291"/>
        <w:gridCol w:w="1516"/>
        <w:gridCol w:w="5266"/>
      </w:tblGrid>
      <w:tr w:rsidR="009801F3" w:rsidRPr="00360A55" w:rsidTr="009801F3">
        <w:trPr>
          <w:trHeight w:val="480"/>
          <w:jc w:val="center"/>
        </w:trPr>
        <w:tc>
          <w:tcPr>
            <w:tcW w:w="8073"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360A55" w:rsidRDefault="003B139B" w:rsidP="003B139B">
            <w:pPr>
              <w:spacing w:after="0" w:line="240" w:lineRule="auto"/>
              <w:jc w:val="center"/>
              <w:rPr>
                <w:rFonts w:ascii="Bookman Old Style" w:eastAsia="Times New Roman" w:hAnsi="Bookman Old Style" w:cs="Calibri"/>
                <w:b/>
                <w:bCs/>
                <w:color w:val="0070C0"/>
                <w:sz w:val="36"/>
                <w:szCs w:val="36"/>
                <w:lang w:eastAsia="es-ES"/>
              </w:rPr>
            </w:pPr>
            <w:r w:rsidRPr="00360A55">
              <w:rPr>
                <w:rFonts w:ascii="Bookman Old Style" w:eastAsia="Times New Roman" w:hAnsi="Bookman Old Style" w:cs="Calibri"/>
                <w:b/>
                <w:bCs/>
                <w:color w:val="0070C0"/>
                <w:sz w:val="36"/>
                <w:szCs w:val="36"/>
                <w:lang w:eastAsia="es-ES"/>
              </w:rPr>
              <w:lastRenderedPageBreak/>
              <w:t>M</w:t>
            </w:r>
            <w:r w:rsidR="009801F3" w:rsidRPr="00360A55">
              <w:rPr>
                <w:rFonts w:ascii="Bookman Old Style" w:eastAsia="Times New Roman" w:hAnsi="Bookman Old Style" w:cs="Calibri"/>
                <w:b/>
                <w:bCs/>
                <w:color w:val="0070C0"/>
                <w:sz w:val="36"/>
                <w:szCs w:val="36"/>
                <w:lang w:eastAsia="es-ES"/>
              </w:rPr>
              <w:t>ov</w:t>
            </w:r>
            <w:r w:rsidRPr="00360A55">
              <w:rPr>
                <w:rFonts w:ascii="Bookman Old Style" w:eastAsia="Times New Roman" w:hAnsi="Bookman Old Style" w:cs="Calibri"/>
                <w:b/>
                <w:bCs/>
                <w:color w:val="0070C0"/>
                <w:sz w:val="36"/>
                <w:szCs w:val="36"/>
                <w:lang w:eastAsia="es-ES"/>
              </w:rPr>
              <w:t>imiento de datos</w:t>
            </w:r>
          </w:p>
        </w:tc>
      </w:tr>
      <w:tr w:rsidR="00B8217D" w:rsidRPr="00360A55" w:rsidTr="009801F3">
        <w:trPr>
          <w:trHeight w:val="375"/>
          <w:jc w:val="center"/>
        </w:trPr>
        <w:tc>
          <w:tcPr>
            <w:tcW w:w="1291" w:type="dxa"/>
            <w:tcBorders>
              <w:top w:val="nil"/>
              <w:left w:val="single" w:sz="8" w:space="0" w:color="auto"/>
              <w:bottom w:val="single" w:sz="4" w:space="0" w:color="auto"/>
              <w:right w:val="single" w:sz="4" w:space="0" w:color="auto"/>
            </w:tcBorders>
            <w:shd w:val="clear" w:color="000000" w:fill="DCE6F1"/>
            <w:noWrap/>
            <w:vAlign w:val="bottom"/>
            <w:hideMark/>
          </w:tcPr>
          <w:p w:rsidR="00B8217D" w:rsidRPr="00360A55" w:rsidRDefault="00B8217D" w:rsidP="00B8217D">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OpCode</w:t>
            </w:r>
          </w:p>
        </w:tc>
        <w:tc>
          <w:tcPr>
            <w:tcW w:w="1516" w:type="dxa"/>
            <w:tcBorders>
              <w:top w:val="nil"/>
              <w:left w:val="nil"/>
              <w:bottom w:val="single" w:sz="4" w:space="0" w:color="auto"/>
              <w:right w:val="single" w:sz="4" w:space="0" w:color="auto"/>
            </w:tcBorders>
            <w:shd w:val="clear" w:color="000000" w:fill="DCE6F1"/>
            <w:noWrap/>
            <w:vAlign w:val="bottom"/>
            <w:hideMark/>
          </w:tcPr>
          <w:p w:rsidR="00B8217D" w:rsidRPr="00360A55" w:rsidRDefault="00B8217D" w:rsidP="00B8217D">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Instrucción</w:t>
            </w:r>
          </w:p>
        </w:tc>
        <w:tc>
          <w:tcPr>
            <w:tcW w:w="5266" w:type="dxa"/>
            <w:tcBorders>
              <w:top w:val="nil"/>
              <w:left w:val="nil"/>
              <w:bottom w:val="single" w:sz="4" w:space="0" w:color="auto"/>
              <w:right w:val="single" w:sz="8" w:space="0" w:color="auto"/>
            </w:tcBorders>
            <w:shd w:val="clear" w:color="000000" w:fill="DCE6F1"/>
            <w:noWrap/>
            <w:vAlign w:val="bottom"/>
            <w:hideMark/>
          </w:tcPr>
          <w:p w:rsidR="00B8217D" w:rsidRPr="00360A55" w:rsidRDefault="00B8217D" w:rsidP="00B8217D">
            <w:pPr>
              <w:spacing w:after="0" w:line="240" w:lineRule="auto"/>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Descripción breve</w:t>
            </w:r>
          </w:p>
        </w:tc>
      </w:tr>
      <w:tr w:rsidR="009801F3" w:rsidRPr="00360A55"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19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MOV</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360A55" w:rsidRDefault="009801F3" w:rsidP="00390E9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Move</w:t>
            </w:r>
            <w:r w:rsidR="00390E98" w:rsidRPr="00360A55">
              <w:rPr>
                <w:rFonts w:ascii="Calibri" w:eastAsia="Times New Roman" w:hAnsi="Calibri" w:cs="Calibri"/>
                <w:color w:val="000000"/>
                <w:sz w:val="28"/>
                <w:szCs w:val="28"/>
                <w:lang w:eastAsia="es-ES"/>
              </w:rPr>
              <w:t>r valor</w:t>
            </w:r>
          </w:p>
        </w:tc>
      </w:tr>
      <w:tr w:rsidR="009801F3" w:rsidRPr="00360A55"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20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LEA</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360A55" w:rsidRDefault="00390E98" w:rsidP="00390E9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Cargar dirección de </w:t>
            </w:r>
            <w:r w:rsidR="009801F3" w:rsidRPr="00360A55">
              <w:rPr>
                <w:rFonts w:ascii="Calibri" w:eastAsia="Times New Roman" w:hAnsi="Calibri" w:cs="Calibri"/>
                <w:color w:val="000000"/>
                <w:sz w:val="28"/>
                <w:szCs w:val="28"/>
                <w:lang w:eastAsia="es-ES"/>
              </w:rPr>
              <w:t>posi</w:t>
            </w:r>
            <w:r w:rsidRPr="00360A55">
              <w:rPr>
                <w:rFonts w:ascii="Calibri" w:eastAsia="Times New Roman" w:hAnsi="Calibri" w:cs="Calibri"/>
                <w:color w:val="000000"/>
                <w:sz w:val="28"/>
                <w:szCs w:val="28"/>
                <w:lang w:eastAsia="es-ES"/>
              </w:rPr>
              <w:t>ción de memoria</w:t>
            </w:r>
          </w:p>
        </w:tc>
      </w:tr>
      <w:tr w:rsidR="009801F3" w:rsidRPr="00360A55"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21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PUSH</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360A55" w:rsidRDefault="00390E98" w:rsidP="00390E9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Guarda valor en lo alto de la pila</w:t>
            </w:r>
          </w:p>
        </w:tc>
      </w:tr>
      <w:tr w:rsidR="009801F3" w:rsidRPr="00360A55"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22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POP</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360A55" w:rsidRDefault="00390E98"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Saca valor de lo alto de la pila</w:t>
            </w:r>
          </w:p>
        </w:tc>
      </w:tr>
      <w:tr w:rsidR="009801F3" w:rsidRPr="00360A55"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23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 xml:space="preserve">IN </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360A55" w:rsidRDefault="0045233A" w:rsidP="0045233A">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Lee valor de un puerto de E/S</w:t>
            </w:r>
          </w:p>
        </w:tc>
      </w:tr>
      <w:tr w:rsidR="009801F3" w:rsidRPr="00360A55" w:rsidTr="009801F3">
        <w:trPr>
          <w:trHeight w:val="390"/>
          <w:jc w:val="center"/>
        </w:trPr>
        <w:tc>
          <w:tcPr>
            <w:tcW w:w="1291" w:type="dxa"/>
            <w:tcBorders>
              <w:top w:val="nil"/>
              <w:left w:val="single" w:sz="8" w:space="0" w:color="auto"/>
              <w:bottom w:val="single" w:sz="8"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24 </w:t>
            </w:r>
          </w:p>
        </w:tc>
        <w:tc>
          <w:tcPr>
            <w:tcW w:w="1516" w:type="dxa"/>
            <w:tcBorders>
              <w:top w:val="nil"/>
              <w:left w:val="nil"/>
              <w:bottom w:val="single" w:sz="8"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OUT</w:t>
            </w:r>
          </w:p>
        </w:tc>
        <w:tc>
          <w:tcPr>
            <w:tcW w:w="5266" w:type="dxa"/>
            <w:tcBorders>
              <w:top w:val="nil"/>
              <w:left w:val="nil"/>
              <w:bottom w:val="single" w:sz="8" w:space="0" w:color="auto"/>
              <w:right w:val="single" w:sz="8" w:space="0" w:color="auto"/>
            </w:tcBorders>
            <w:shd w:val="clear" w:color="auto" w:fill="auto"/>
            <w:noWrap/>
            <w:vAlign w:val="bottom"/>
            <w:hideMark/>
          </w:tcPr>
          <w:p w:rsidR="009801F3" w:rsidRPr="00360A55" w:rsidRDefault="0045233A"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Escribe valor a un puerto de E/S</w:t>
            </w:r>
          </w:p>
        </w:tc>
      </w:tr>
    </w:tbl>
    <w:p w:rsidR="009801F3" w:rsidRPr="00360A55" w:rsidRDefault="009801F3" w:rsidP="001D2671">
      <w:pPr>
        <w:spacing w:after="0"/>
        <w:rPr>
          <w:rFonts w:ascii="Bookman Old Style" w:hAnsi="Bookman Old Style"/>
          <w:sz w:val="28"/>
        </w:rPr>
      </w:pPr>
    </w:p>
    <w:p w:rsidR="001D2671" w:rsidRPr="00360A55" w:rsidRDefault="001D2671" w:rsidP="001D2671">
      <w:pPr>
        <w:spacing w:after="0"/>
        <w:rPr>
          <w:rFonts w:ascii="Bookman Old Style" w:hAnsi="Bookman Old Style"/>
          <w:sz w:val="28"/>
        </w:rPr>
      </w:pPr>
    </w:p>
    <w:tbl>
      <w:tblPr>
        <w:tblW w:w="8060" w:type="dxa"/>
        <w:jc w:val="center"/>
        <w:tblCellMar>
          <w:left w:w="70" w:type="dxa"/>
          <w:right w:w="70" w:type="dxa"/>
        </w:tblCellMar>
        <w:tblLook w:val="04A0"/>
      </w:tblPr>
      <w:tblGrid>
        <w:gridCol w:w="1284"/>
        <w:gridCol w:w="1559"/>
        <w:gridCol w:w="5217"/>
      </w:tblGrid>
      <w:tr w:rsidR="009801F3" w:rsidRPr="00360A55"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360A55" w:rsidRDefault="003B139B" w:rsidP="001D2671">
            <w:pPr>
              <w:spacing w:after="0" w:line="240" w:lineRule="auto"/>
              <w:jc w:val="center"/>
              <w:rPr>
                <w:rFonts w:ascii="Bookman Old Style" w:eastAsia="Times New Roman" w:hAnsi="Bookman Old Style" w:cs="Calibri"/>
                <w:b/>
                <w:bCs/>
                <w:color w:val="0070C0"/>
                <w:sz w:val="36"/>
                <w:szCs w:val="36"/>
                <w:lang w:eastAsia="es-ES"/>
              </w:rPr>
            </w:pPr>
            <w:r w:rsidRPr="00360A55">
              <w:rPr>
                <w:rFonts w:ascii="Bookman Old Style" w:eastAsia="Times New Roman" w:hAnsi="Bookman Old Style" w:cs="Calibri"/>
                <w:b/>
                <w:bCs/>
                <w:color w:val="0070C0"/>
                <w:sz w:val="36"/>
                <w:szCs w:val="36"/>
                <w:lang w:eastAsia="es-ES"/>
              </w:rPr>
              <w:t>O</w:t>
            </w:r>
            <w:r w:rsidR="009801F3" w:rsidRPr="00360A55">
              <w:rPr>
                <w:rFonts w:ascii="Bookman Old Style" w:eastAsia="Times New Roman" w:hAnsi="Bookman Old Style" w:cs="Calibri"/>
                <w:b/>
                <w:bCs/>
                <w:color w:val="0070C0"/>
                <w:sz w:val="36"/>
                <w:szCs w:val="36"/>
                <w:lang w:eastAsia="es-ES"/>
              </w:rPr>
              <w:t>pera</w:t>
            </w:r>
            <w:r w:rsidRPr="00360A55">
              <w:rPr>
                <w:rFonts w:ascii="Bookman Old Style" w:eastAsia="Times New Roman" w:hAnsi="Bookman Old Style" w:cs="Calibri"/>
                <w:b/>
                <w:bCs/>
                <w:color w:val="0070C0"/>
                <w:sz w:val="36"/>
                <w:szCs w:val="36"/>
                <w:lang w:eastAsia="es-ES"/>
              </w:rPr>
              <w:t>ciones con cadenas</w:t>
            </w:r>
          </w:p>
        </w:tc>
      </w:tr>
      <w:tr w:rsidR="00B8217D"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B8217D" w:rsidRPr="00360A55" w:rsidRDefault="00B8217D" w:rsidP="00B8217D">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B8217D" w:rsidRPr="00360A55" w:rsidRDefault="00B8217D" w:rsidP="00B8217D">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Instrucción</w:t>
            </w:r>
          </w:p>
        </w:tc>
        <w:tc>
          <w:tcPr>
            <w:tcW w:w="5217" w:type="dxa"/>
            <w:tcBorders>
              <w:top w:val="nil"/>
              <w:left w:val="nil"/>
              <w:bottom w:val="single" w:sz="4" w:space="0" w:color="auto"/>
              <w:right w:val="single" w:sz="8" w:space="0" w:color="auto"/>
            </w:tcBorders>
            <w:shd w:val="clear" w:color="000000" w:fill="DCE6F1"/>
            <w:noWrap/>
            <w:vAlign w:val="bottom"/>
            <w:hideMark/>
          </w:tcPr>
          <w:p w:rsidR="00B8217D" w:rsidRPr="00360A55" w:rsidRDefault="00B8217D" w:rsidP="00B8217D">
            <w:pPr>
              <w:spacing w:after="0" w:line="240" w:lineRule="auto"/>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Descripción breve</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25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MOVS</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CC45AA" w:rsidP="0045233A">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Move</w:t>
            </w:r>
            <w:r w:rsidR="0045233A" w:rsidRPr="00360A55">
              <w:rPr>
                <w:rFonts w:ascii="Calibri" w:eastAsia="Times New Roman" w:hAnsi="Calibri" w:cs="Calibri"/>
                <w:color w:val="000000"/>
                <w:sz w:val="28"/>
                <w:szCs w:val="28"/>
                <w:lang w:eastAsia="es-ES"/>
              </w:rPr>
              <w:t>r cadena</w:t>
            </w:r>
            <w:r w:rsidR="009801F3" w:rsidRPr="00360A55">
              <w:rPr>
                <w:rFonts w:ascii="Calibri" w:eastAsia="Times New Roman" w:hAnsi="Calibri" w:cs="Calibri"/>
                <w:color w:val="000000"/>
                <w:sz w:val="28"/>
                <w:szCs w:val="28"/>
                <w:lang w:eastAsia="es-ES"/>
              </w:rPr>
              <w:t xml:space="preserve"> (memcpy</w:t>
            </w:r>
            <w:r w:rsidR="0045233A" w:rsidRPr="00360A55">
              <w:rPr>
                <w:rFonts w:ascii="Calibri" w:eastAsia="Times New Roman" w:hAnsi="Calibri" w:cs="Calibri"/>
                <w:color w:val="000000"/>
                <w:sz w:val="28"/>
                <w:szCs w:val="28"/>
                <w:lang w:eastAsia="es-ES"/>
              </w:rPr>
              <w:t xml:space="preserve"> por hardware</w:t>
            </w:r>
            <w:r w:rsidR="009801F3" w:rsidRPr="00360A55">
              <w:rPr>
                <w:rFonts w:ascii="Calibri" w:eastAsia="Times New Roman" w:hAnsi="Calibri" w:cs="Calibri"/>
                <w:color w:val="000000"/>
                <w:sz w:val="28"/>
                <w:szCs w:val="28"/>
                <w:lang w:eastAsia="es-ES"/>
              </w:rPr>
              <w:t>)</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26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SETS</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45233A" w:rsidP="0045233A">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Asignar cadena</w:t>
            </w:r>
            <w:r w:rsidR="009801F3" w:rsidRPr="00360A55">
              <w:rPr>
                <w:rFonts w:ascii="Calibri" w:eastAsia="Times New Roman" w:hAnsi="Calibri" w:cs="Calibri"/>
                <w:color w:val="000000"/>
                <w:sz w:val="28"/>
                <w:szCs w:val="28"/>
                <w:lang w:eastAsia="es-ES"/>
              </w:rPr>
              <w:t xml:space="preserve"> (memset</w:t>
            </w:r>
            <w:r w:rsidRPr="00360A55">
              <w:rPr>
                <w:rFonts w:ascii="Calibri" w:eastAsia="Times New Roman" w:hAnsi="Calibri" w:cs="Calibri"/>
                <w:color w:val="000000"/>
                <w:sz w:val="28"/>
                <w:szCs w:val="28"/>
                <w:lang w:eastAsia="es-ES"/>
              </w:rPr>
              <w:t xml:space="preserve"> por hardware</w:t>
            </w:r>
            <w:r w:rsidR="009801F3" w:rsidRPr="00360A55">
              <w:rPr>
                <w:rFonts w:ascii="Calibri" w:eastAsia="Times New Roman" w:hAnsi="Calibri" w:cs="Calibri"/>
                <w:color w:val="000000"/>
                <w:sz w:val="28"/>
                <w:szCs w:val="28"/>
                <w:lang w:eastAsia="es-ES"/>
              </w:rPr>
              <w:t>)</w:t>
            </w:r>
          </w:p>
        </w:tc>
      </w:tr>
      <w:tr w:rsidR="009801F3" w:rsidRPr="00360A55"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27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CMPS</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360A55" w:rsidRDefault="009801F3" w:rsidP="0045233A">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Compar</w:t>
            </w:r>
            <w:r w:rsidR="0045233A" w:rsidRPr="00360A55">
              <w:rPr>
                <w:rFonts w:ascii="Calibri" w:eastAsia="Times New Roman" w:hAnsi="Calibri" w:cs="Calibri"/>
                <w:color w:val="000000"/>
                <w:sz w:val="28"/>
                <w:szCs w:val="28"/>
                <w:lang w:eastAsia="es-ES"/>
              </w:rPr>
              <w:t>ar cadenas</w:t>
            </w:r>
            <w:r w:rsidRPr="00360A55">
              <w:rPr>
                <w:rFonts w:ascii="Calibri" w:eastAsia="Times New Roman" w:hAnsi="Calibri" w:cs="Calibri"/>
                <w:color w:val="000000"/>
                <w:sz w:val="28"/>
                <w:szCs w:val="28"/>
                <w:lang w:eastAsia="es-ES"/>
              </w:rPr>
              <w:t xml:space="preserve"> (memcmp</w:t>
            </w:r>
            <w:r w:rsidR="0045233A" w:rsidRPr="00360A55">
              <w:rPr>
                <w:rFonts w:ascii="Calibri" w:eastAsia="Times New Roman" w:hAnsi="Calibri" w:cs="Calibri"/>
                <w:color w:val="000000"/>
                <w:sz w:val="28"/>
                <w:szCs w:val="28"/>
                <w:lang w:eastAsia="es-ES"/>
              </w:rPr>
              <w:t xml:space="preserve"> por hardware</w:t>
            </w:r>
            <w:r w:rsidRPr="00360A55">
              <w:rPr>
                <w:rFonts w:ascii="Calibri" w:eastAsia="Times New Roman" w:hAnsi="Calibri" w:cs="Calibri"/>
                <w:color w:val="000000"/>
                <w:sz w:val="28"/>
                <w:szCs w:val="28"/>
                <w:lang w:eastAsia="es-ES"/>
              </w:rPr>
              <w:t>)</w:t>
            </w:r>
          </w:p>
        </w:tc>
      </w:tr>
    </w:tbl>
    <w:p w:rsidR="009801F3" w:rsidRPr="00360A55" w:rsidRDefault="009801F3" w:rsidP="001D2671">
      <w:pPr>
        <w:spacing w:after="0"/>
        <w:rPr>
          <w:rFonts w:ascii="Bookman Old Style" w:hAnsi="Bookman Old Style"/>
          <w:sz w:val="28"/>
        </w:rPr>
      </w:pPr>
    </w:p>
    <w:p w:rsidR="001D2671" w:rsidRPr="00360A55" w:rsidRDefault="001D2671" w:rsidP="001D2671">
      <w:pPr>
        <w:spacing w:after="0"/>
        <w:rPr>
          <w:rFonts w:ascii="Bookman Old Style" w:hAnsi="Bookman Old Style"/>
          <w:sz w:val="28"/>
        </w:rPr>
      </w:pPr>
    </w:p>
    <w:tbl>
      <w:tblPr>
        <w:tblW w:w="8060" w:type="dxa"/>
        <w:jc w:val="center"/>
        <w:tblCellMar>
          <w:left w:w="70" w:type="dxa"/>
          <w:right w:w="70" w:type="dxa"/>
        </w:tblCellMar>
        <w:tblLook w:val="04A0"/>
      </w:tblPr>
      <w:tblGrid>
        <w:gridCol w:w="1284"/>
        <w:gridCol w:w="1559"/>
        <w:gridCol w:w="5217"/>
      </w:tblGrid>
      <w:tr w:rsidR="009801F3" w:rsidRPr="00360A55"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360A55" w:rsidRDefault="003B139B" w:rsidP="001D2671">
            <w:pPr>
              <w:spacing w:after="0" w:line="240" w:lineRule="auto"/>
              <w:jc w:val="center"/>
              <w:rPr>
                <w:rFonts w:ascii="Bookman Old Style" w:eastAsia="Times New Roman" w:hAnsi="Bookman Old Style" w:cs="Calibri"/>
                <w:b/>
                <w:bCs/>
                <w:color w:val="0070C0"/>
                <w:sz w:val="36"/>
                <w:szCs w:val="36"/>
                <w:lang w:eastAsia="es-ES"/>
              </w:rPr>
            </w:pPr>
            <w:r w:rsidRPr="00360A55">
              <w:rPr>
                <w:rFonts w:ascii="Bookman Old Style" w:eastAsia="Times New Roman" w:hAnsi="Bookman Old Style" w:cs="Calibri"/>
                <w:b/>
                <w:bCs/>
                <w:color w:val="0070C0"/>
                <w:sz w:val="36"/>
                <w:szCs w:val="36"/>
                <w:lang w:eastAsia="es-ES"/>
              </w:rPr>
              <w:t>Conversió</w:t>
            </w:r>
            <w:r w:rsidR="009801F3" w:rsidRPr="00360A55">
              <w:rPr>
                <w:rFonts w:ascii="Bookman Old Style" w:eastAsia="Times New Roman" w:hAnsi="Bookman Old Style" w:cs="Calibri"/>
                <w:b/>
                <w:bCs/>
                <w:color w:val="0070C0"/>
                <w:sz w:val="36"/>
                <w:szCs w:val="36"/>
                <w:lang w:eastAsia="es-ES"/>
              </w:rPr>
              <w:t>n</w:t>
            </w:r>
            <w:r w:rsidRPr="00360A55">
              <w:rPr>
                <w:rFonts w:ascii="Bookman Old Style" w:eastAsia="Times New Roman" w:hAnsi="Bookman Old Style" w:cs="Calibri"/>
                <w:b/>
                <w:bCs/>
                <w:color w:val="0070C0"/>
                <w:sz w:val="36"/>
                <w:szCs w:val="36"/>
                <w:lang w:eastAsia="es-ES"/>
              </w:rPr>
              <w:t xml:space="preserve"> de datos</w:t>
            </w:r>
          </w:p>
        </w:tc>
      </w:tr>
      <w:tr w:rsidR="00B8217D"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B8217D" w:rsidRPr="00360A55" w:rsidRDefault="00B8217D" w:rsidP="00B8217D">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B8217D" w:rsidRPr="00360A55" w:rsidRDefault="00B8217D" w:rsidP="00B8217D">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Instrucción</w:t>
            </w:r>
          </w:p>
        </w:tc>
        <w:tc>
          <w:tcPr>
            <w:tcW w:w="5217" w:type="dxa"/>
            <w:tcBorders>
              <w:top w:val="nil"/>
              <w:left w:val="nil"/>
              <w:bottom w:val="single" w:sz="4" w:space="0" w:color="auto"/>
              <w:right w:val="single" w:sz="8" w:space="0" w:color="auto"/>
            </w:tcBorders>
            <w:shd w:val="clear" w:color="000000" w:fill="DCE6F1"/>
            <w:noWrap/>
            <w:vAlign w:val="bottom"/>
            <w:hideMark/>
          </w:tcPr>
          <w:p w:rsidR="00B8217D" w:rsidRPr="00360A55" w:rsidRDefault="00B8217D" w:rsidP="00B8217D">
            <w:pPr>
              <w:spacing w:after="0" w:line="240" w:lineRule="auto"/>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Descripción breve</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28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CIF</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9801F3" w:rsidP="0045233A">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Convert</w:t>
            </w:r>
            <w:r w:rsidR="0045233A" w:rsidRPr="00360A55">
              <w:rPr>
                <w:rFonts w:ascii="Calibri" w:eastAsia="Times New Roman" w:hAnsi="Calibri" w:cs="Calibri"/>
                <w:color w:val="000000"/>
                <w:sz w:val="28"/>
                <w:szCs w:val="28"/>
                <w:lang w:eastAsia="es-ES"/>
              </w:rPr>
              <w:t>ir entero a float</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29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CFI</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9801F3" w:rsidP="0045233A">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Convert</w:t>
            </w:r>
            <w:r w:rsidR="0045233A" w:rsidRPr="00360A55">
              <w:rPr>
                <w:rFonts w:ascii="Calibri" w:eastAsia="Times New Roman" w:hAnsi="Calibri" w:cs="Calibri"/>
                <w:color w:val="000000"/>
                <w:sz w:val="28"/>
                <w:szCs w:val="28"/>
                <w:lang w:eastAsia="es-ES"/>
              </w:rPr>
              <w:t>ir</w:t>
            </w:r>
            <w:r w:rsidRPr="00360A55">
              <w:rPr>
                <w:rFonts w:ascii="Calibri" w:eastAsia="Times New Roman" w:hAnsi="Calibri" w:cs="Calibri"/>
                <w:color w:val="000000"/>
                <w:sz w:val="28"/>
                <w:szCs w:val="28"/>
                <w:lang w:eastAsia="es-ES"/>
              </w:rPr>
              <w:t xml:space="preserve"> </w:t>
            </w:r>
            <w:r w:rsidR="0045233A" w:rsidRPr="00360A55">
              <w:rPr>
                <w:rFonts w:ascii="Calibri" w:eastAsia="Times New Roman" w:hAnsi="Calibri" w:cs="Calibri"/>
                <w:color w:val="000000"/>
                <w:sz w:val="28"/>
                <w:szCs w:val="28"/>
                <w:lang w:eastAsia="es-ES"/>
              </w:rPr>
              <w:t>float a entero</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30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CIB</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9801F3" w:rsidP="0045233A">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Convert</w:t>
            </w:r>
            <w:r w:rsidR="0045233A" w:rsidRPr="00360A55">
              <w:rPr>
                <w:rFonts w:ascii="Calibri" w:eastAsia="Times New Roman" w:hAnsi="Calibri" w:cs="Calibri"/>
                <w:color w:val="000000"/>
                <w:sz w:val="28"/>
                <w:szCs w:val="28"/>
                <w:lang w:eastAsia="es-ES"/>
              </w:rPr>
              <w:t>ir</w:t>
            </w:r>
            <w:r w:rsidRPr="00360A55">
              <w:rPr>
                <w:rFonts w:ascii="Calibri" w:eastAsia="Times New Roman" w:hAnsi="Calibri" w:cs="Calibri"/>
                <w:color w:val="000000"/>
                <w:sz w:val="28"/>
                <w:szCs w:val="28"/>
                <w:lang w:eastAsia="es-ES"/>
              </w:rPr>
              <w:t xml:space="preserve"> </w:t>
            </w:r>
            <w:r w:rsidR="0045233A" w:rsidRPr="00360A55">
              <w:rPr>
                <w:rFonts w:ascii="Calibri" w:eastAsia="Times New Roman" w:hAnsi="Calibri" w:cs="Calibri"/>
                <w:color w:val="000000"/>
                <w:sz w:val="28"/>
                <w:szCs w:val="28"/>
                <w:lang w:eastAsia="es-ES"/>
              </w:rPr>
              <w:t>entero a booleano</w:t>
            </w:r>
          </w:p>
        </w:tc>
      </w:tr>
      <w:tr w:rsidR="009801F3" w:rsidRPr="00360A55"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31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CFB</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360A55" w:rsidRDefault="009801F3" w:rsidP="0045233A">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Convert</w:t>
            </w:r>
            <w:r w:rsidR="0045233A" w:rsidRPr="00360A55">
              <w:rPr>
                <w:rFonts w:ascii="Calibri" w:eastAsia="Times New Roman" w:hAnsi="Calibri" w:cs="Calibri"/>
                <w:color w:val="000000"/>
                <w:sz w:val="28"/>
                <w:szCs w:val="28"/>
                <w:lang w:eastAsia="es-ES"/>
              </w:rPr>
              <w:t>ir</w:t>
            </w:r>
            <w:r w:rsidRPr="00360A55">
              <w:rPr>
                <w:rFonts w:ascii="Calibri" w:eastAsia="Times New Roman" w:hAnsi="Calibri" w:cs="Calibri"/>
                <w:color w:val="000000"/>
                <w:sz w:val="28"/>
                <w:szCs w:val="28"/>
                <w:lang w:eastAsia="es-ES"/>
              </w:rPr>
              <w:t xml:space="preserve"> </w:t>
            </w:r>
            <w:r w:rsidR="0045233A" w:rsidRPr="00360A55">
              <w:rPr>
                <w:rFonts w:ascii="Calibri" w:eastAsia="Times New Roman" w:hAnsi="Calibri" w:cs="Calibri"/>
                <w:color w:val="000000"/>
                <w:sz w:val="28"/>
                <w:szCs w:val="28"/>
                <w:lang w:eastAsia="es-ES"/>
              </w:rPr>
              <w:t>f</w:t>
            </w:r>
            <w:r w:rsidRPr="00360A55">
              <w:rPr>
                <w:rFonts w:ascii="Calibri" w:eastAsia="Times New Roman" w:hAnsi="Calibri" w:cs="Calibri"/>
                <w:color w:val="000000"/>
                <w:sz w:val="28"/>
                <w:szCs w:val="28"/>
                <w:lang w:eastAsia="es-ES"/>
              </w:rPr>
              <w:t xml:space="preserve">loat </w:t>
            </w:r>
            <w:r w:rsidR="0045233A" w:rsidRPr="00360A55">
              <w:rPr>
                <w:rFonts w:ascii="Calibri" w:eastAsia="Times New Roman" w:hAnsi="Calibri" w:cs="Calibri"/>
                <w:color w:val="000000"/>
                <w:sz w:val="28"/>
                <w:szCs w:val="28"/>
                <w:lang w:eastAsia="es-ES"/>
              </w:rPr>
              <w:t>a booleano</w:t>
            </w:r>
          </w:p>
        </w:tc>
      </w:tr>
    </w:tbl>
    <w:p w:rsidR="009801F3" w:rsidRPr="00360A55" w:rsidRDefault="009801F3" w:rsidP="001D2671">
      <w:pPr>
        <w:spacing w:after="0"/>
        <w:rPr>
          <w:rFonts w:ascii="Bookman Old Style" w:hAnsi="Bookman Old Style"/>
          <w:sz w:val="28"/>
        </w:rPr>
      </w:pPr>
    </w:p>
    <w:p w:rsidR="001D2671" w:rsidRPr="00360A55" w:rsidRDefault="001D2671" w:rsidP="001D2671">
      <w:pPr>
        <w:spacing w:after="0"/>
        <w:rPr>
          <w:rFonts w:ascii="Bookman Old Style" w:hAnsi="Bookman Old Style"/>
          <w:sz w:val="28"/>
        </w:rPr>
      </w:pPr>
    </w:p>
    <w:tbl>
      <w:tblPr>
        <w:tblW w:w="8060" w:type="dxa"/>
        <w:jc w:val="center"/>
        <w:tblCellMar>
          <w:left w:w="70" w:type="dxa"/>
          <w:right w:w="70" w:type="dxa"/>
        </w:tblCellMar>
        <w:tblLook w:val="04A0"/>
      </w:tblPr>
      <w:tblGrid>
        <w:gridCol w:w="1284"/>
        <w:gridCol w:w="1559"/>
        <w:gridCol w:w="5217"/>
      </w:tblGrid>
      <w:tr w:rsidR="009801F3" w:rsidRPr="00360A55"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360A55" w:rsidRDefault="003B139B" w:rsidP="003B139B">
            <w:pPr>
              <w:spacing w:after="0" w:line="240" w:lineRule="auto"/>
              <w:jc w:val="center"/>
              <w:rPr>
                <w:rFonts w:ascii="Bookman Old Style" w:eastAsia="Times New Roman" w:hAnsi="Bookman Old Style" w:cs="Calibri"/>
                <w:b/>
                <w:bCs/>
                <w:color w:val="0070C0"/>
                <w:sz w:val="36"/>
                <w:szCs w:val="36"/>
                <w:lang w:eastAsia="es-ES"/>
              </w:rPr>
            </w:pPr>
            <w:r w:rsidRPr="00360A55">
              <w:rPr>
                <w:rFonts w:ascii="Bookman Old Style" w:eastAsia="Times New Roman" w:hAnsi="Bookman Old Style" w:cs="Calibri"/>
                <w:b/>
                <w:bCs/>
                <w:color w:val="0070C0"/>
                <w:sz w:val="36"/>
                <w:szCs w:val="36"/>
                <w:lang w:eastAsia="es-ES"/>
              </w:rPr>
              <w:t>O</w:t>
            </w:r>
            <w:r w:rsidR="009801F3" w:rsidRPr="00360A55">
              <w:rPr>
                <w:rFonts w:ascii="Bookman Old Style" w:eastAsia="Times New Roman" w:hAnsi="Bookman Old Style" w:cs="Calibri"/>
                <w:b/>
                <w:bCs/>
                <w:color w:val="0070C0"/>
                <w:sz w:val="36"/>
                <w:szCs w:val="36"/>
                <w:lang w:eastAsia="es-ES"/>
              </w:rPr>
              <w:t>pera</w:t>
            </w:r>
            <w:r w:rsidRPr="00360A55">
              <w:rPr>
                <w:rFonts w:ascii="Bookman Old Style" w:eastAsia="Times New Roman" w:hAnsi="Bookman Old Style" w:cs="Calibri"/>
                <w:b/>
                <w:bCs/>
                <w:color w:val="0070C0"/>
                <w:sz w:val="36"/>
                <w:szCs w:val="36"/>
                <w:lang w:eastAsia="es-ES"/>
              </w:rPr>
              <w:t>c</w:t>
            </w:r>
            <w:r w:rsidR="009801F3" w:rsidRPr="00360A55">
              <w:rPr>
                <w:rFonts w:ascii="Bookman Old Style" w:eastAsia="Times New Roman" w:hAnsi="Bookman Old Style" w:cs="Calibri"/>
                <w:b/>
                <w:bCs/>
                <w:color w:val="0070C0"/>
                <w:sz w:val="36"/>
                <w:szCs w:val="36"/>
                <w:lang w:eastAsia="es-ES"/>
              </w:rPr>
              <w:t>ion</w:t>
            </w:r>
            <w:r w:rsidRPr="00360A55">
              <w:rPr>
                <w:rFonts w:ascii="Bookman Old Style" w:eastAsia="Times New Roman" w:hAnsi="Bookman Old Style" w:cs="Calibri"/>
                <w:b/>
                <w:bCs/>
                <w:color w:val="0070C0"/>
                <w:sz w:val="36"/>
                <w:szCs w:val="36"/>
                <w:lang w:eastAsia="es-ES"/>
              </w:rPr>
              <w:t>e</w:t>
            </w:r>
            <w:r w:rsidR="009801F3" w:rsidRPr="00360A55">
              <w:rPr>
                <w:rFonts w:ascii="Bookman Old Style" w:eastAsia="Times New Roman" w:hAnsi="Bookman Old Style" w:cs="Calibri"/>
                <w:b/>
                <w:bCs/>
                <w:color w:val="0070C0"/>
                <w:sz w:val="36"/>
                <w:szCs w:val="36"/>
                <w:lang w:eastAsia="es-ES"/>
              </w:rPr>
              <w:t>s</w:t>
            </w:r>
            <w:r w:rsidRPr="00360A55">
              <w:rPr>
                <w:rFonts w:ascii="Bookman Old Style" w:eastAsia="Times New Roman" w:hAnsi="Bookman Old Style" w:cs="Calibri"/>
                <w:b/>
                <w:bCs/>
                <w:color w:val="0070C0"/>
                <w:sz w:val="36"/>
                <w:szCs w:val="36"/>
                <w:lang w:eastAsia="es-ES"/>
              </w:rPr>
              <w:t xml:space="preserve"> binarias</w:t>
            </w:r>
          </w:p>
        </w:tc>
      </w:tr>
      <w:tr w:rsidR="00B8217D"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B8217D" w:rsidRPr="00360A55" w:rsidRDefault="00B8217D" w:rsidP="00B8217D">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B8217D" w:rsidRPr="00360A55" w:rsidRDefault="00B8217D" w:rsidP="00B8217D">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Instrucción</w:t>
            </w:r>
          </w:p>
        </w:tc>
        <w:tc>
          <w:tcPr>
            <w:tcW w:w="5217" w:type="dxa"/>
            <w:tcBorders>
              <w:top w:val="nil"/>
              <w:left w:val="nil"/>
              <w:bottom w:val="single" w:sz="4" w:space="0" w:color="auto"/>
              <w:right w:val="single" w:sz="8" w:space="0" w:color="auto"/>
            </w:tcBorders>
            <w:shd w:val="clear" w:color="000000" w:fill="DCE6F1"/>
            <w:noWrap/>
            <w:vAlign w:val="bottom"/>
            <w:hideMark/>
          </w:tcPr>
          <w:p w:rsidR="00B8217D" w:rsidRPr="00360A55" w:rsidRDefault="00B8217D" w:rsidP="00B8217D">
            <w:pPr>
              <w:spacing w:after="0" w:line="240" w:lineRule="auto"/>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Descripción breve</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32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NOT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9801F3"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NOT</w:t>
            </w:r>
            <w:r w:rsidR="0045233A" w:rsidRPr="00360A55">
              <w:rPr>
                <w:rFonts w:ascii="Calibri" w:eastAsia="Times New Roman" w:hAnsi="Calibri" w:cs="Calibri"/>
                <w:color w:val="000000"/>
                <w:sz w:val="28"/>
                <w:szCs w:val="28"/>
                <w:lang w:eastAsia="es-ES"/>
              </w:rPr>
              <w:t xml:space="preserve"> bit a bit</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33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AND</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9801F3"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AND</w:t>
            </w:r>
            <w:r w:rsidR="0045233A" w:rsidRPr="00360A55">
              <w:rPr>
                <w:rFonts w:ascii="Calibri" w:eastAsia="Times New Roman" w:hAnsi="Calibri" w:cs="Calibri"/>
                <w:color w:val="000000"/>
                <w:sz w:val="28"/>
                <w:szCs w:val="28"/>
                <w:lang w:eastAsia="es-ES"/>
              </w:rPr>
              <w:t xml:space="preserve"> bit a bit</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34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OR</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9801F3"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OR</w:t>
            </w:r>
            <w:r w:rsidR="0045233A" w:rsidRPr="00360A55">
              <w:rPr>
                <w:rFonts w:ascii="Calibri" w:eastAsia="Times New Roman" w:hAnsi="Calibri" w:cs="Calibri"/>
                <w:color w:val="000000"/>
                <w:sz w:val="28"/>
                <w:szCs w:val="28"/>
                <w:lang w:eastAsia="es-ES"/>
              </w:rPr>
              <w:t xml:space="preserve"> bit a bit</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35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XOR</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9801F3" w:rsidP="0045233A">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XOR</w:t>
            </w:r>
            <w:r w:rsidR="0045233A" w:rsidRPr="00360A55">
              <w:rPr>
                <w:rFonts w:ascii="Calibri" w:eastAsia="Times New Roman" w:hAnsi="Calibri" w:cs="Calibri"/>
                <w:color w:val="000000"/>
                <w:sz w:val="28"/>
                <w:szCs w:val="28"/>
                <w:lang w:eastAsia="es-ES"/>
              </w:rPr>
              <w:t xml:space="preserve"> bit a bit</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36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BNOT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9801F3"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NOT</w:t>
            </w:r>
            <w:r w:rsidR="0045233A" w:rsidRPr="00360A55">
              <w:rPr>
                <w:rFonts w:ascii="Calibri" w:eastAsia="Times New Roman" w:hAnsi="Calibri" w:cs="Calibri"/>
                <w:color w:val="000000"/>
                <w:sz w:val="28"/>
                <w:szCs w:val="28"/>
                <w:lang w:eastAsia="es-ES"/>
              </w:rPr>
              <w:t xml:space="preserve"> booleano</w:t>
            </w:r>
          </w:p>
        </w:tc>
      </w:tr>
      <w:tr w:rsidR="009801F3" w:rsidRPr="00360A55"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37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SHL</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360A55" w:rsidRDefault="0045233A" w:rsidP="0045233A">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Desplazar bits a la izquierda</w:t>
            </w:r>
          </w:p>
        </w:tc>
      </w:tr>
    </w:tbl>
    <w:p w:rsidR="009801F3" w:rsidRPr="00360A55" w:rsidRDefault="009801F3" w:rsidP="00343E49"/>
    <w:tbl>
      <w:tblPr>
        <w:tblW w:w="8060" w:type="dxa"/>
        <w:jc w:val="center"/>
        <w:tblCellMar>
          <w:left w:w="70" w:type="dxa"/>
          <w:right w:w="70" w:type="dxa"/>
        </w:tblCellMar>
        <w:tblLook w:val="04A0"/>
      </w:tblPr>
      <w:tblGrid>
        <w:gridCol w:w="1284"/>
        <w:gridCol w:w="1590"/>
        <w:gridCol w:w="5186"/>
      </w:tblGrid>
      <w:tr w:rsidR="009801F3" w:rsidRPr="00360A55"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360A55" w:rsidRDefault="003B139B" w:rsidP="003B139B">
            <w:pPr>
              <w:spacing w:after="0" w:line="240" w:lineRule="auto"/>
              <w:jc w:val="center"/>
              <w:rPr>
                <w:rFonts w:ascii="Bookman Old Style" w:eastAsia="Times New Roman" w:hAnsi="Bookman Old Style" w:cs="Calibri"/>
                <w:b/>
                <w:bCs/>
                <w:color w:val="0070C0"/>
                <w:sz w:val="36"/>
                <w:szCs w:val="36"/>
                <w:lang w:eastAsia="es-ES"/>
              </w:rPr>
            </w:pPr>
            <w:r w:rsidRPr="00360A55">
              <w:rPr>
                <w:rFonts w:ascii="Bookman Old Style" w:eastAsia="Times New Roman" w:hAnsi="Bookman Old Style" w:cs="Calibri"/>
                <w:b/>
                <w:bCs/>
                <w:color w:val="0070C0"/>
                <w:sz w:val="36"/>
                <w:szCs w:val="36"/>
                <w:lang w:eastAsia="es-ES"/>
              </w:rPr>
              <w:lastRenderedPageBreak/>
              <w:t>A</w:t>
            </w:r>
            <w:r w:rsidR="009801F3" w:rsidRPr="00360A55">
              <w:rPr>
                <w:rFonts w:ascii="Bookman Old Style" w:eastAsia="Times New Roman" w:hAnsi="Bookman Old Style" w:cs="Calibri"/>
                <w:b/>
                <w:bCs/>
                <w:color w:val="0070C0"/>
                <w:sz w:val="36"/>
                <w:szCs w:val="36"/>
                <w:lang w:eastAsia="es-ES"/>
              </w:rPr>
              <w:t>rit</w:t>
            </w:r>
            <w:r w:rsidRPr="00360A55">
              <w:rPr>
                <w:rFonts w:ascii="Bookman Old Style" w:eastAsia="Times New Roman" w:hAnsi="Bookman Old Style" w:cs="Calibri"/>
                <w:b/>
                <w:bCs/>
                <w:color w:val="0070C0"/>
                <w:sz w:val="36"/>
                <w:szCs w:val="36"/>
                <w:lang w:eastAsia="es-ES"/>
              </w:rPr>
              <w:t>mé</w:t>
            </w:r>
            <w:r w:rsidR="009801F3" w:rsidRPr="00360A55">
              <w:rPr>
                <w:rFonts w:ascii="Bookman Old Style" w:eastAsia="Times New Roman" w:hAnsi="Bookman Old Style" w:cs="Calibri"/>
                <w:b/>
                <w:bCs/>
                <w:color w:val="0070C0"/>
                <w:sz w:val="36"/>
                <w:szCs w:val="36"/>
                <w:lang w:eastAsia="es-ES"/>
              </w:rPr>
              <w:t>tic</w:t>
            </w:r>
            <w:r w:rsidRPr="00360A55">
              <w:rPr>
                <w:rFonts w:ascii="Bookman Old Style" w:eastAsia="Times New Roman" w:hAnsi="Bookman Old Style" w:cs="Calibri"/>
                <w:b/>
                <w:bCs/>
                <w:color w:val="0070C0"/>
                <w:sz w:val="36"/>
                <w:szCs w:val="36"/>
                <w:lang w:eastAsia="es-ES"/>
              </w:rPr>
              <w:t>a con enteros</w:t>
            </w:r>
          </w:p>
        </w:tc>
      </w:tr>
      <w:tr w:rsidR="00B8217D"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B8217D" w:rsidRPr="00360A55" w:rsidRDefault="00B8217D" w:rsidP="00B8217D">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OpCode</w:t>
            </w:r>
          </w:p>
        </w:tc>
        <w:tc>
          <w:tcPr>
            <w:tcW w:w="1590" w:type="dxa"/>
            <w:tcBorders>
              <w:top w:val="nil"/>
              <w:left w:val="nil"/>
              <w:bottom w:val="single" w:sz="4" w:space="0" w:color="auto"/>
              <w:right w:val="single" w:sz="4" w:space="0" w:color="auto"/>
            </w:tcBorders>
            <w:shd w:val="clear" w:color="000000" w:fill="DCE6F1"/>
            <w:noWrap/>
            <w:vAlign w:val="bottom"/>
            <w:hideMark/>
          </w:tcPr>
          <w:p w:rsidR="00B8217D" w:rsidRPr="00360A55" w:rsidRDefault="00B8217D" w:rsidP="00B8217D">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Instrucción</w:t>
            </w:r>
          </w:p>
        </w:tc>
        <w:tc>
          <w:tcPr>
            <w:tcW w:w="5186" w:type="dxa"/>
            <w:tcBorders>
              <w:top w:val="nil"/>
              <w:left w:val="nil"/>
              <w:bottom w:val="single" w:sz="4" w:space="0" w:color="auto"/>
              <w:right w:val="single" w:sz="8" w:space="0" w:color="auto"/>
            </w:tcBorders>
            <w:shd w:val="clear" w:color="000000" w:fill="DCE6F1"/>
            <w:noWrap/>
            <w:vAlign w:val="bottom"/>
            <w:hideMark/>
          </w:tcPr>
          <w:p w:rsidR="00B8217D" w:rsidRPr="00360A55" w:rsidRDefault="00B8217D" w:rsidP="00B8217D">
            <w:pPr>
              <w:spacing w:after="0" w:line="240" w:lineRule="auto"/>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Descripción breve</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38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IADD</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360A55" w:rsidRDefault="0045233A" w:rsidP="005F544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Sumar enteros</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39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ISUB</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360A55" w:rsidRDefault="0045233A" w:rsidP="005F544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Restar enteros</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40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IMUL</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360A55" w:rsidRDefault="0045233A" w:rsidP="005F544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Multiplicar enteros</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41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IDIV</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360A55" w:rsidRDefault="0045233A" w:rsidP="005F544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Dividir enteros</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42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IMOD</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360A55" w:rsidRDefault="0045233A"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Módulo </w:t>
            </w:r>
            <w:r w:rsidR="00786A80" w:rsidRPr="00360A55">
              <w:rPr>
                <w:rFonts w:ascii="Calibri" w:eastAsia="Times New Roman" w:hAnsi="Calibri" w:cs="Calibri"/>
                <w:color w:val="000000"/>
                <w:sz w:val="28"/>
                <w:szCs w:val="28"/>
                <w:lang w:eastAsia="es-ES"/>
              </w:rPr>
              <w:t>entre enteros</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43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ISGN</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360A55" w:rsidRDefault="00786A80"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Cambiar de signo un entero</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44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IMIN</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360A55" w:rsidRDefault="00786A80"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Mínimo entre enteros</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45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IMAX</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360A55" w:rsidRDefault="00786A80"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Máximo entre enteros</w:t>
            </w:r>
          </w:p>
        </w:tc>
      </w:tr>
      <w:tr w:rsidR="009801F3" w:rsidRPr="00360A55"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46 </w:t>
            </w:r>
          </w:p>
        </w:tc>
        <w:tc>
          <w:tcPr>
            <w:tcW w:w="1590" w:type="dxa"/>
            <w:tcBorders>
              <w:top w:val="nil"/>
              <w:left w:val="nil"/>
              <w:bottom w:val="single" w:sz="8"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IABS</w:t>
            </w:r>
          </w:p>
        </w:tc>
        <w:tc>
          <w:tcPr>
            <w:tcW w:w="5186" w:type="dxa"/>
            <w:tcBorders>
              <w:top w:val="nil"/>
              <w:left w:val="nil"/>
              <w:bottom w:val="single" w:sz="8" w:space="0" w:color="auto"/>
              <w:right w:val="single" w:sz="8" w:space="0" w:color="auto"/>
            </w:tcBorders>
            <w:shd w:val="clear" w:color="auto" w:fill="auto"/>
            <w:noWrap/>
            <w:vAlign w:val="bottom"/>
            <w:hideMark/>
          </w:tcPr>
          <w:p w:rsidR="009801F3" w:rsidRPr="00360A55" w:rsidRDefault="00786A80"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Valor absoluto de un entero</w:t>
            </w:r>
          </w:p>
        </w:tc>
      </w:tr>
    </w:tbl>
    <w:p w:rsidR="009801F3" w:rsidRPr="00360A55" w:rsidRDefault="009801F3" w:rsidP="00343E49"/>
    <w:tbl>
      <w:tblPr>
        <w:tblW w:w="8060" w:type="dxa"/>
        <w:jc w:val="center"/>
        <w:tblCellMar>
          <w:left w:w="70" w:type="dxa"/>
          <w:right w:w="70" w:type="dxa"/>
        </w:tblCellMar>
        <w:tblLook w:val="04A0"/>
      </w:tblPr>
      <w:tblGrid>
        <w:gridCol w:w="1284"/>
        <w:gridCol w:w="1559"/>
        <w:gridCol w:w="5217"/>
      </w:tblGrid>
      <w:tr w:rsidR="009801F3" w:rsidRPr="00360A55"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360A55" w:rsidRDefault="003B139B" w:rsidP="003B139B">
            <w:pPr>
              <w:spacing w:after="0" w:line="240" w:lineRule="auto"/>
              <w:jc w:val="center"/>
              <w:rPr>
                <w:rFonts w:ascii="Bookman Old Style" w:eastAsia="Times New Roman" w:hAnsi="Bookman Old Style" w:cs="Calibri"/>
                <w:b/>
                <w:bCs/>
                <w:color w:val="0070C0"/>
                <w:sz w:val="36"/>
                <w:szCs w:val="36"/>
                <w:lang w:eastAsia="es-ES"/>
              </w:rPr>
            </w:pPr>
            <w:r w:rsidRPr="00360A55">
              <w:rPr>
                <w:rFonts w:ascii="Bookman Old Style" w:eastAsia="Times New Roman" w:hAnsi="Bookman Old Style" w:cs="Calibri"/>
                <w:b/>
                <w:bCs/>
                <w:color w:val="0070C0"/>
                <w:sz w:val="36"/>
                <w:szCs w:val="36"/>
                <w:lang w:eastAsia="es-ES"/>
              </w:rPr>
              <w:t>A</w:t>
            </w:r>
            <w:r w:rsidR="009801F3" w:rsidRPr="00360A55">
              <w:rPr>
                <w:rFonts w:ascii="Bookman Old Style" w:eastAsia="Times New Roman" w:hAnsi="Bookman Old Style" w:cs="Calibri"/>
                <w:b/>
                <w:bCs/>
                <w:color w:val="0070C0"/>
                <w:sz w:val="36"/>
                <w:szCs w:val="36"/>
                <w:lang w:eastAsia="es-ES"/>
              </w:rPr>
              <w:t>ri</w:t>
            </w:r>
            <w:r w:rsidRPr="00360A55">
              <w:rPr>
                <w:rFonts w:ascii="Bookman Old Style" w:eastAsia="Times New Roman" w:hAnsi="Bookman Old Style" w:cs="Calibri"/>
                <w:b/>
                <w:bCs/>
                <w:color w:val="0070C0"/>
                <w:sz w:val="36"/>
                <w:szCs w:val="36"/>
                <w:lang w:eastAsia="es-ES"/>
              </w:rPr>
              <w:t>tmética con floats</w:t>
            </w:r>
          </w:p>
        </w:tc>
      </w:tr>
      <w:tr w:rsidR="00786A80"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786A80" w:rsidRPr="00360A55" w:rsidRDefault="00786A80" w:rsidP="00786A80">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786A80" w:rsidRPr="00360A55" w:rsidRDefault="00786A80" w:rsidP="00786A80">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Instrucción</w:t>
            </w:r>
          </w:p>
        </w:tc>
        <w:tc>
          <w:tcPr>
            <w:tcW w:w="5217" w:type="dxa"/>
            <w:tcBorders>
              <w:top w:val="nil"/>
              <w:left w:val="nil"/>
              <w:bottom w:val="single" w:sz="4" w:space="0" w:color="auto"/>
              <w:right w:val="single" w:sz="8" w:space="0" w:color="auto"/>
            </w:tcBorders>
            <w:shd w:val="clear" w:color="000000" w:fill="DCE6F1"/>
            <w:noWrap/>
            <w:vAlign w:val="bottom"/>
            <w:hideMark/>
          </w:tcPr>
          <w:p w:rsidR="00786A80" w:rsidRPr="00360A55" w:rsidRDefault="00786A80" w:rsidP="00786A80">
            <w:pPr>
              <w:spacing w:after="0" w:line="240" w:lineRule="auto"/>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Descripción breve</w:t>
            </w:r>
          </w:p>
        </w:tc>
      </w:tr>
      <w:tr w:rsidR="00786A80"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47 </w:t>
            </w:r>
          </w:p>
        </w:tc>
        <w:tc>
          <w:tcPr>
            <w:tcW w:w="1559" w:type="dxa"/>
            <w:tcBorders>
              <w:top w:val="nil"/>
              <w:left w:val="nil"/>
              <w:bottom w:val="single" w:sz="4"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FADD</w:t>
            </w:r>
          </w:p>
        </w:tc>
        <w:tc>
          <w:tcPr>
            <w:tcW w:w="5217" w:type="dxa"/>
            <w:tcBorders>
              <w:top w:val="nil"/>
              <w:left w:val="nil"/>
              <w:bottom w:val="single" w:sz="4" w:space="0" w:color="auto"/>
              <w:right w:val="single" w:sz="8" w:space="0" w:color="auto"/>
            </w:tcBorders>
            <w:shd w:val="clear" w:color="auto" w:fill="auto"/>
            <w:noWrap/>
            <w:vAlign w:val="bottom"/>
            <w:hideMark/>
          </w:tcPr>
          <w:p w:rsidR="00786A80" w:rsidRPr="00360A55" w:rsidRDefault="00786A80" w:rsidP="00786A80">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Sumar floats</w:t>
            </w:r>
          </w:p>
        </w:tc>
      </w:tr>
      <w:tr w:rsidR="00786A80"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48 </w:t>
            </w:r>
          </w:p>
        </w:tc>
        <w:tc>
          <w:tcPr>
            <w:tcW w:w="1559" w:type="dxa"/>
            <w:tcBorders>
              <w:top w:val="nil"/>
              <w:left w:val="nil"/>
              <w:bottom w:val="single" w:sz="4"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FSUB</w:t>
            </w:r>
          </w:p>
        </w:tc>
        <w:tc>
          <w:tcPr>
            <w:tcW w:w="5217" w:type="dxa"/>
            <w:tcBorders>
              <w:top w:val="nil"/>
              <w:left w:val="nil"/>
              <w:bottom w:val="single" w:sz="4" w:space="0" w:color="auto"/>
              <w:right w:val="single" w:sz="8" w:space="0" w:color="auto"/>
            </w:tcBorders>
            <w:shd w:val="clear" w:color="auto" w:fill="auto"/>
            <w:noWrap/>
            <w:vAlign w:val="bottom"/>
            <w:hideMark/>
          </w:tcPr>
          <w:p w:rsidR="00786A80" w:rsidRPr="00360A55" w:rsidRDefault="00786A80" w:rsidP="00786A80">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Restar floats</w:t>
            </w:r>
          </w:p>
        </w:tc>
      </w:tr>
      <w:tr w:rsidR="00786A80"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49 </w:t>
            </w:r>
          </w:p>
        </w:tc>
        <w:tc>
          <w:tcPr>
            <w:tcW w:w="1559" w:type="dxa"/>
            <w:tcBorders>
              <w:top w:val="nil"/>
              <w:left w:val="nil"/>
              <w:bottom w:val="single" w:sz="4"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FMUL</w:t>
            </w:r>
          </w:p>
        </w:tc>
        <w:tc>
          <w:tcPr>
            <w:tcW w:w="5217" w:type="dxa"/>
            <w:tcBorders>
              <w:top w:val="nil"/>
              <w:left w:val="nil"/>
              <w:bottom w:val="single" w:sz="4" w:space="0" w:color="auto"/>
              <w:right w:val="single" w:sz="8" w:space="0" w:color="auto"/>
            </w:tcBorders>
            <w:shd w:val="clear" w:color="auto" w:fill="auto"/>
            <w:noWrap/>
            <w:vAlign w:val="bottom"/>
            <w:hideMark/>
          </w:tcPr>
          <w:p w:rsidR="00786A80" w:rsidRPr="00360A55" w:rsidRDefault="00786A80" w:rsidP="00786A80">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Multiplicar floats</w:t>
            </w:r>
          </w:p>
        </w:tc>
      </w:tr>
      <w:tr w:rsidR="00786A80"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50 </w:t>
            </w:r>
          </w:p>
        </w:tc>
        <w:tc>
          <w:tcPr>
            <w:tcW w:w="1559" w:type="dxa"/>
            <w:tcBorders>
              <w:top w:val="nil"/>
              <w:left w:val="nil"/>
              <w:bottom w:val="single" w:sz="4"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FDIV</w:t>
            </w:r>
          </w:p>
        </w:tc>
        <w:tc>
          <w:tcPr>
            <w:tcW w:w="5217" w:type="dxa"/>
            <w:tcBorders>
              <w:top w:val="nil"/>
              <w:left w:val="nil"/>
              <w:bottom w:val="single" w:sz="4" w:space="0" w:color="auto"/>
              <w:right w:val="single" w:sz="8" w:space="0" w:color="auto"/>
            </w:tcBorders>
            <w:shd w:val="clear" w:color="auto" w:fill="auto"/>
            <w:noWrap/>
            <w:vAlign w:val="bottom"/>
            <w:hideMark/>
          </w:tcPr>
          <w:p w:rsidR="00786A80" w:rsidRPr="00360A55" w:rsidRDefault="00786A80" w:rsidP="00786A80">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Dividir floats</w:t>
            </w:r>
          </w:p>
        </w:tc>
      </w:tr>
      <w:tr w:rsidR="00786A80"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51 </w:t>
            </w:r>
          </w:p>
        </w:tc>
        <w:tc>
          <w:tcPr>
            <w:tcW w:w="1559" w:type="dxa"/>
            <w:tcBorders>
              <w:top w:val="nil"/>
              <w:left w:val="nil"/>
              <w:bottom w:val="single" w:sz="4"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FMOD</w:t>
            </w:r>
          </w:p>
        </w:tc>
        <w:tc>
          <w:tcPr>
            <w:tcW w:w="5217" w:type="dxa"/>
            <w:tcBorders>
              <w:top w:val="nil"/>
              <w:left w:val="nil"/>
              <w:bottom w:val="single" w:sz="4" w:space="0" w:color="auto"/>
              <w:right w:val="single" w:sz="8" w:space="0" w:color="auto"/>
            </w:tcBorders>
            <w:shd w:val="clear" w:color="auto" w:fill="auto"/>
            <w:noWrap/>
            <w:vAlign w:val="bottom"/>
            <w:hideMark/>
          </w:tcPr>
          <w:p w:rsidR="00786A80" w:rsidRPr="00360A55" w:rsidRDefault="00786A80" w:rsidP="00786A80">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Módulo entre floats</w:t>
            </w:r>
          </w:p>
        </w:tc>
      </w:tr>
      <w:tr w:rsidR="00786A80"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52 </w:t>
            </w:r>
          </w:p>
        </w:tc>
        <w:tc>
          <w:tcPr>
            <w:tcW w:w="1559" w:type="dxa"/>
            <w:tcBorders>
              <w:top w:val="nil"/>
              <w:left w:val="nil"/>
              <w:bottom w:val="single" w:sz="4"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FSGN</w:t>
            </w:r>
          </w:p>
        </w:tc>
        <w:tc>
          <w:tcPr>
            <w:tcW w:w="5217" w:type="dxa"/>
            <w:tcBorders>
              <w:top w:val="nil"/>
              <w:left w:val="nil"/>
              <w:bottom w:val="single" w:sz="4" w:space="0" w:color="auto"/>
              <w:right w:val="single" w:sz="8" w:space="0" w:color="auto"/>
            </w:tcBorders>
            <w:shd w:val="clear" w:color="auto" w:fill="auto"/>
            <w:noWrap/>
            <w:vAlign w:val="bottom"/>
            <w:hideMark/>
          </w:tcPr>
          <w:p w:rsidR="00786A80" w:rsidRPr="00360A55" w:rsidRDefault="00786A80" w:rsidP="00786A80">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Cambiar de signo un float</w:t>
            </w:r>
          </w:p>
        </w:tc>
      </w:tr>
      <w:tr w:rsidR="00786A80"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53 </w:t>
            </w:r>
          </w:p>
        </w:tc>
        <w:tc>
          <w:tcPr>
            <w:tcW w:w="1559" w:type="dxa"/>
            <w:tcBorders>
              <w:top w:val="nil"/>
              <w:left w:val="nil"/>
              <w:bottom w:val="single" w:sz="4"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FMIN</w:t>
            </w:r>
          </w:p>
        </w:tc>
        <w:tc>
          <w:tcPr>
            <w:tcW w:w="5217" w:type="dxa"/>
            <w:tcBorders>
              <w:top w:val="nil"/>
              <w:left w:val="nil"/>
              <w:bottom w:val="single" w:sz="4" w:space="0" w:color="auto"/>
              <w:right w:val="single" w:sz="8" w:space="0" w:color="auto"/>
            </w:tcBorders>
            <w:shd w:val="clear" w:color="auto" w:fill="auto"/>
            <w:noWrap/>
            <w:vAlign w:val="bottom"/>
            <w:hideMark/>
          </w:tcPr>
          <w:p w:rsidR="00786A80" w:rsidRPr="00360A55" w:rsidRDefault="00786A80" w:rsidP="00786A80">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Mínimo entre floats</w:t>
            </w:r>
          </w:p>
        </w:tc>
      </w:tr>
      <w:tr w:rsidR="00786A80"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54 </w:t>
            </w:r>
          </w:p>
        </w:tc>
        <w:tc>
          <w:tcPr>
            <w:tcW w:w="1559" w:type="dxa"/>
            <w:tcBorders>
              <w:top w:val="nil"/>
              <w:left w:val="nil"/>
              <w:bottom w:val="single" w:sz="4"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FMAX</w:t>
            </w:r>
          </w:p>
        </w:tc>
        <w:tc>
          <w:tcPr>
            <w:tcW w:w="5217" w:type="dxa"/>
            <w:tcBorders>
              <w:top w:val="nil"/>
              <w:left w:val="nil"/>
              <w:bottom w:val="single" w:sz="4" w:space="0" w:color="auto"/>
              <w:right w:val="single" w:sz="8" w:space="0" w:color="auto"/>
            </w:tcBorders>
            <w:shd w:val="clear" w:color="auto" w:fill="auto"/>
            <w:noWrap/>
            <w:vAlign w:val="bottom"/>
            <w:hideMark/>
          </w:tcPr>
          <w:p w:rsidR="00786A80" w:rsidRPr="00360A55" w:rsidRDefault="00786A80" w:rsidP="00786A80">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Máximo entre floats</w:t>
            </w:r>
          </w:p>
        </w:tc>
      </w:tr>
      <w:tr w:rsidR="00786A80" w:rsidRPr="00360A55"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55 </w:t>
            </w:r>
          </w:p>
        </w:tc>
        <w:tc>
          <w:tcPr>
            <w:tcW w:w="1559" w:type="dxa"/>
            <w:tcBorders>
              <w:top w:val="nil"/>
              <w:left w:val="nil"/>
              <w:bottom w:val="single" w:sz="8"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FABS</w:t>
            </w:r>
          </w:p>
        </w:tc>
        <w:tc>
          <w:tcPr>
            <w:tcW w:w="5217" w:type="dxa"/>
            <w:tcBorders>
              <w:top w:val="nil"/>
              <w:left w:val="nil"/>
              <w:bottom w:val="single" w:sz="8" w:space="0" w:color="auto"/>
              <w:right w:val="single" w:sz="8" w:space="0" w:color="auto"/>
            </w:tcBorders>
            <w:shd w:val="clear" w:color="auto" w:fill="auto"/>
            <w:noWrap/>
            <w:vAlign w:val="bottom"/>
            <w:hideMark/>
          </w:tcPr>
          <w:p w:rsidR="00786A80" w:rsidRPr="00360A55" w:rsidRDefault="00786A80" w:rsidP="00786A80">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Valor absoluto de un float</w:t>
            </w:r>
          </w:p>
        </w:tc>
      </w:tr>
    </w:tbl>
    <w:p w:rsidR="009801F3" w:rsidRPr="00360A55" w:rsidRDefault="009801F3" w:rsidP="00343E49"/>
    <w:tbl>
      <w:tblPr>
        <w:tblW w:w="8060" w:type="dxa"/>
        <w:jc w:val="center"/>
        <w:tblCellMar>
          <w:left w:w="70" w:type="dxa"/>
          <w:right w:w="70" w:type="dxa"/>
        </w:tblCellMar>
        <w:tblLook w:val="04A0"/>
      </w:tblPr>
      <w:tblGrid>
        <w:gridCol w:w="1284"/>
        <w:gridCol w:w="1559"/>
        <w:gridCol w:w="5217"/>
      </w:tblGrid>
      <w:tr w:rsidR="009801F3" w:rsidRPr="00360A55"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360A55" w:rsidRDefault="003B139B" w:rsidP="003B139B">
            <w:pPr>
              <w:spacing w:after="0" w:line="240" w:lineRule="auto"/>
              <w:jc w:val="center"/>
              <w:rPr>
                <w:rFonts w:ascii="Bookman Old Style" w:eastAsia="Times New Roman" w:hAnsi="Bookman Old Style" w:cs="Calibri"/>
                <w:b/>
                <w:bCs/>
                <w:color w:val="0070C0"/>
                <w:sz w:val="36"/>
                <w:szCs w:val="36"/>
                <w:lang w:eastAsia="es-ES"/>
              </w:rPr>
            </w:pPr>
            <w:r w:rsidRPr="00360A55">
              <w:rPr>
                <w:rFonts w:ascii="Bookman Old Style" w:eastAsia="Times New Roman" w:hAnsi="Bookman Old Style" w:cs="Calibri"/>
                <w:b/>
                <w:bCs/>
                <w:color w:val="0070C0"/>
                <w:sz w:val="36"/>
                <w:szCs w:val="36"/>
                <w:lang w:eastAsia="es-ES"/>
              </w:rPr>
              <w:t>O</w:t>
            </w:r>
            <w:r w:rsidR="009801F3" w:rsidRPr="00360A55">
              <w:rPr>
                <w:rFonts w:ascii="Bookman Old Style" w:eastAsia="Times New Roman" w:hAnsi="Bookman Old Style" w:cs="Calibri"/>
                <w:b/>
                <w:bCs/>
                <w:color w:val="0070C0"/>
                <w:sz w:val="36"/>
                <w:szCs w:val="36"/>
                <w:lang w:eastAsia="es-ES"/>
              </w:rPr>
              <w:t>pera</w:t>
            </w:r>
            <w:r w:rsidRPr="00360A55">
              <w:rPr>
                <w:rFonts w:ascii="Bookman Old Style" w:eastAsia="Times New Roman" w:hAnsi="Bookman Old Style" w:cs="Calibri"/>
                <w:b/>
                <w:bCs/>
                <w:color w:val="0070C0"/>
                <w:sz w:val="36"/>
                <w:szCs w:val="36"/>
                <w:lang w:eastAsia="es-ES"/>
              </w:rPr>
              <w:t>ciones extendidas con floats</w:t>
            </w:r>
          </w:p>
        </w:tc>
      </w:tr>
      <w:tr w:rsidR="00786A80"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786A80" w:rsidRPr="00360A55" w:rsidRDefault="00786A80" w:rsidP="00786A80">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786A80" w:rsidRPr="00360A55" w:rsidRDefault="00786A80" w:rsidP="00786A80">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Instrucción</w:t>
            </w:r>
          </w:p>
        </w:tc>
        <w:tc>
          <w:tcPr>
            <w:tcW w:w="5217" w:type="dxa"/>
            <w:tcBorders>
              <w:top w:val="nil"/>
              <w:left w:val="nil"/>
              <w:bottom w:val="single" w:sz="4" w:space="0" w:color="auto"/>
              <w:right w:val="single" w:sz="8" w:space="0" w:color="auto"/>
            </w:tcBorders>
            <w:shd w:val="clear" w:color="000000" w:fill="DCE6F1"/>
            <w:noWrap/>
            <w:vAlign w:val="bottom"/>
            <w:hideMark/>
          </w:tcPr>
          <w:p w:rsidR="00786A80" w:rsidRPr="00360A55" w:rsidRDefault="00786A80" w:rsidP="00786A80">
            <w:pPr>
              <w:spacing w:after="0" w:line="240" w:lineRule="auto"/>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Descripción breve</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56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FLR</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786A80"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Redondear hacia abajo</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57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CEIL</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786A80"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Redondear hacia arriba</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58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ROUND</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786A80"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Redondear al entero más cercano</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59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SIN</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9801F3"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S</w:t>
            </w:r>
            <w:r w:rsidR="00786A80" w:rsidRPr="00360A55">
              <w:rPr>
                <w:rFonts w:ascii="Calibri" w:eastAsia="Times New Roman" w:hAnsi="Calibri" w:cs="Calibri"/>
                <w:color w:val="000000"/>
                <w:sz w:val="28"/>
                <w:szCs w:val="28"/>
                <w:lang w:eastAsia="es-ES"/>
              </w:rPr>
              <w:t>eno</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60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ACOS</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9801F3" w:rsidP="00786A80">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Arc</w:t>
            </w:r>
            <w:r w:rsidR="00786A80" w:rsidRPr="00360A55">
              <w:rPr>
                <w:rFonts w:ascii="Calibri" w:eastAsia="Times New Roman" w:hAnsi="Calibri" w:cs="Calibri"/>
                <w:color w:val="000000"/>
                <w:sz w:val="28"/>
                <w:szCs w:val="28"/>
                <w:lang w:eastAsia="es-ES"/>
              </w:rPr>
              <w:t>o</w:t>
            </w:r>
            <w:r w:rsidRPr="00360A55">
              <w:rPr>
                <w:rFonts w:ascii="Calibri" w:eastAsia="Times New Roman" w:hAnsi="Calibri" w:cs="Calibri"/>
                <w:color w:val="000000"/>
                <w:sz w:val="28"/>
                <w:szCs w:val="28"/>
                <w:lang w:eastAsia="es-ES"/>
              </w:rPr>
              <w:t xml:space="preserve"> </w:t>
            </w:r>
            <w:r w:rsidR="00786A80" w:rsidRPr="00360A55">
              <w:rPr>
                <w:rFonts w:ascii="Calibri" w:eastAsia="Times New Roman" w:hAnsi="Calibri" w:cs="Calibri"/>
                <w:color w:val="000000"/>
                <w:sz w:val="28"/>
                <w:szCs w:val="28"/>
                <w:lang w:eastAsia="es-ES"/>
              </w:rPr>
              <w:t>c</w:t>
            </w:r>
            <w:r w:rsidRPr="00360A55">
              <w:rPr>
                <w:rFonts w:ascii="Calibri" w:eastAsia="Times New Roman" w:hAnsi="Calibri" w:cs="Calibri"/>
                <w:color w:val="000000"/>
                <w:sz w:val="28"/>
                <w:szCs w:val="28"/>
                <w:lang w:eastAsia="es-ES"/>
              </w:rPr>
              <w:t>os</w:t>
            </w:r>
            <w:r w:rsidR="00786A80" w:rsidRPr="00360A55">
              <w:rPr>
                <w:rFonts w:ascii="Calibri" w:eastAsia="Times New Roman" w:hAnsi="Calibri" w:cs="Calibri"/>
                <w:color w:val="000000"/>
                <w:sz w:val="28"/>
                <w:szCs w:val="28"/>
                <w:lang w:eastAsia="es-ES"/>
              </w:rPr>
              <w:t>eno</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61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ATAN2</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9801F3" w:rsidP="00786A80">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Arc</w:t>
            </w:r>
            <w:r w:rsidR="00786A80" w:rsidRPr="00360A55">
              <w:rPr>
                <w:rFonts w:ascii="Calibri" w:eastAsia="Times New Roman" w:hAnsi="Calibri" w:cs="Calibri"/>
                <w:color w:val="000000"/>
                <w:sz w:val="28"/>
                <w:szCs w:val="28"/>
                <w:lang w:eastAsia="es-ES"/>
              </w:rPr>
              <w:t>o</w:t>
            </w:r>
            <w:r w:rsidRPr="00360A55">
              <w:rPr>
                <w:rFonts w:ascii="Calibri" w:eastAsia="Times New Roman" w:hAnsi="Calibri" w:cs="Calibri"/>
                <w:color w:val="000000"/>
                <w:sz w:val="28"/>
                <w:szCs w:val="28"/>
                <w:lang w:eastAsia="es-ES"/>
              </w:rPr>
              <w:t xml:space="preserve"> </w:t>
            </w:r>
            <w:r w:rsidR="00786A80" w:rsidRPr="00360A55">
              <w:rPr>
                <w:rFonts w:ascii="Calibri" w:eastAsia="Times New Roman" w:hAnsi="Calibri" w:cs="Calibri"/>
                <w:color w:val="000000"/>
                <w:sz w:val="28"/>
                <w:szCs w:val="28"/>
                <w:lang w:eastAsia="es-ES"/>
              </w:rPr>
              <w:t>t</w:t>
            </w:r>
            <w:r w:rsidRPr="00360A55">
              <w:rPr>
                <w:rFonts w:ascii="Calibri" w:eastAsia="Times New Roman" w:hAnsi="Calibri" w:cs="Calibri"/>
                <w:color w:val="000000"/>
                <w:sz w:val="28"/>
                <w:szCs w:val="28"/>
                <w:lang w:eastAsia="es-ES"/>
              </w:rPr>
              <w:t>angent</w:t>
            </w:r>
            <w:r w:rsidR="00786A80" w:rsidRPr="00360A55">
              <w:rPr>
                <w:rFonts w:ascii="Calibri" w:eastAsia="Times New Roman" w:hAnsi="Calibri" w:cs="Calibri"/>
                <w:color w:val="000000"/>
                <w:sz w:val="28"/>
                <w:szCs w:val="28"/>
                <w:lang w:eastAsia="es-ES"/>
              </w:rPr>
              <w:t>e</w:t>
            </w:r>
            <w:r w:rsidRPr="00360A55">
              <w:rPr>
                <w:rFonts w:ascii="Calibri" w:eastAsia="Times New Roman" w:hAnsi="Calibri" w:cs="Calibri"/>
                <w:color w:val="000000"/>
                <w:sz w:val="28"/>
                <w:szCs w:val="28"/>
                <w:lang w:eastAsia="es-ES"/>
              </w:rPr>
              <w:t xml:space="preserve"> </w:t>
            </w:r>
            <w:r w:rsidR="00786A80" w:rsidRPr="00360A55">
              <w:rPr>
                <w:rFonts w:ascii="Calibri" w:eastAsia="Times New Roman" w:hAnsi="Calibri" w:cs="Calibri"/>
                <w:color w:val="000000"/>
                <w:sz w:val="28"/>
                <w:szCs w:val="28"/>
                <w:lang w:eastAsia="es-ES"/>
              </w:rPr>
              <w:t>a partir de Y y</w:t>
            </w:r>
            <w:r w:rsidRPr="00360A55">
              <w:rPr>
                <w:rFonts w:ascii="Calibri" w:eastAsia="Times New Roman" w:hAnsi="Calibri" w:cs="Calibri"/>
                <w:color w:val="000000"/>
                <w:sz w:val="28"/>
                <w:szCs w:val="28"/>
                <w:lang w:eastAsia="es-ES"/>
              </w:rPr>
              <w:t xml:space="preserve"> </w:t>
            </w:r>
            <w:r w:rsidR="00786A80" w:rsidRPr="00360A55">
              <w:rPr>
                <w:rFonts w:ascii="Calibri" w:eastAsia="Times New Roman" w:hAnsi="Calibri" w:cs="Calibri"/>
                <w:color w:val="000000"/>
                <w:sz w:val="28"/>
                <w:szCs w:val="28"/>
                <w:lang w:eastAsia="es-ES"/>
              </w:rPr>
              <w:t>X</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62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LOG</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5F5448" w:rsidP="00786A80">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L</w:t>
            </w:r>
            <w:r w:rsidR="009801F3" w:rsidRPr="00360A55">
              <w:rPr>
                <w:rFonts w:ascii="Calibri" w:eastAsia="Times New Roman" w:hAnsi="Calibri" w:cs="Calibri"/>
                <w:color w:val="000000"/>
                <w:sz w:val="28"/>
                <w:szCs w:val="28"/>
                <w:lang w:eastAsia="es-ES"/>
              </w:rPr>
              <w:t>ogaritm</w:t>
            </w:r>
            <w:r w:rsidR="00786A80" w:rsidRPr="00360A55">
              <w:rPr>
                <w:rFonts w:ascii="Calibri" w:eastAsia="Times New Roman" w:hAnsi="Calibri" w:cs="Calibri"/>
                <w:color w:val="000000"/>
                <w:sz w:val="28"/>
                <w:szCs w:val="28"/>
                <w:lang w:eastAsia="es-ES"/>
              </w:rPr>
              <w:t>o natural</w:t>
            </w:r>
          </w:p>
        </w:tc>
      </w:tr>
      <w:tr w:rsidR="009801F3" w:rsidRPr="00360A55"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63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POW</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360A55" w:rsidRDefault="00786A80"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Elevar a una potencia</w:t>
            </w:r>
          </w:p>
        </w:tc>
      </w:tr>
    </w:tbl>
    <w:p w:rsidR="00A774EA" w:rsidRPr="00360A55" w:rsidRDefault="00A774EA" w:rsidP="00A774EA">
      <w:pPr>
        <w:pStyle w:val="Ttulo2"/>
        <w:rPr>
          <w:lang w:val="es-ES"/>
        </w:rPr>
      </w:pPr>
      <w:bookmarkStart w:id="10" w:name="_Toc153313851"/>
      <w:r w:rsidRPr="00360A55">
        <w:rPr>
          <w:lang w:val="es-ES"/>
        </w:rPr>
        <w:lastRenderedPageBreak/>
        <w:t xml:space="preserve">9 </w:t>
      </w:r>
      <w:r w:rsidR="003B139B" w:rsidRPr="00360A55">
        <w:rPr>
          <w:lang w:val="es-ES"/>
        </w:rPr>
        <w:t>El ciclo de procesado de la</w:t>
      </w:r>
      <w:r w:rsidR="00510994" w:rsidRPr="00360A55">
        <w:rPr>
          <w:lang w:val="es-ES"/>
        </w:rPr>
        <w:t xml:space="preserve"> </w:t>
      </w:r>
      <w:r w:rsidR="00764173" w:rsidRPr="00360A55">
        <w:rPr>
          <w:lang w:val="es-ES"/>
        </w:rPr>
        <w:t>CPU</w:t>
      </w:r>
      <w:bookmarkEnd w:id="10"/>
    </w:p>
    <w:p w:rsidR="00A774EA" w:rsidRPr="00360A55" w:rsidRDefault="00C62B8C" w:rsidP="00A774EA">
      <w:pPr>
        <w:spacing w:after="0"/>
        <w:jc w:val="both"/>
        <w:rPr>
          <w:rFonts w:ascii="Bookman Old Style" w:hAnsi="Bookman Old Style"/>
        </w:rPr>
      </w:pPr>
      <w:r w:rsidRPr="00360A55">
        <w:rPr>
          <w:rFonts w:ascii="Bookman Old Style" w:hAnsi="Bookman Old Style"/>
        </w:rPr>
        <w:t>La CPU divide el procesado de su programa en ciclos. El propósito de cada ciclo es procesar una nueva instrucción individual del programa. Un ciclo de procesado de la CPU se describe mediante el siguiente algoritmo</w:t>
      </w:r>
      <w:r w:rsidR="00252CC5" w:rsidRPr="00360A55">
        <w:rPr>
          <w:rFonts w:ascii="Bookman Old Style" w:hAnsi="Bookman Old Style"/>
        </w:rPr>
        <w:t>:</w:t>
      </w:r>
    </w:p>
    <w:p w:rsidR="003E4439" w:rsidRPr="00360A55" w:rsidRDefault="003E4439" w:rsidP="00A774EA">
      <w:pPr>
        <w:spacing w:after="0"/>
        <w:jc w:val="both"/>
        <w:rPr>
          <w:noProof/>
        </w:rPr>
      </w:pPr>
    </w:p>
    <w:p w:rsidR="00A774EA" w:rsidRPr="00360A55" w:rsidRDefault="00554CC6" w:rsidP="00A774EA">
      <w:pPr>
        <w:spacing w:after="0"/>
        <w:jc w:val="center"/>
        <w:rPr>
          <w:rFonts w:ascii="Bookman Old Style" w:hAnsi="Bookman Old Style"/>
        </w:rPr>
      </w:pPr>
      <w:r w:rsidRPr="00360A55">
        <w:rPr>
          <w:rFonts w:ascii="Bookman Old Style" w:hAnsi="Bookman Old Style"/>
          <w:noProof/>
          <w:lang w:eastAsia="es-ES"/>
        </w:rPr>
        <w:drawing>
          <wp:inline distT="0" distB="0" distL="0" distR="0">
            <wp:extent cx="6188710" cy="1779423"/>
            <wp:effectExtent l="19050" t="0" r="254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a:stretch>
                      <a:fillRect/>
                    </a:stretch>
                  </pic:blipFill>
                  <pic:spPr bwMode="auto">
                    <a:xfrm>
                      <a:off x="0" y="0"/>
                      <a:ext cx="6188710" cy="1779423"/>
                    </a:xfrm>
                    <a:prstGeom prst="rect">
                      <a:avLst/>
                    </a:prstGeom>
                    <a:noFill/>
                    <a:ln w="9525">
                      <a:noFill/>
                      <a:miter lim="800000"/>
                      <a:headEnd/>
                      <a:tailEnd/>
                    </a:ln>
                  </pic:spPr>
                </pic:pic>
              </a:graphicData>
            </a:graphic>
          </wp:inline>
        </w:drawing>
      </w:r>
    </w:p>
    <w:p w:rsidR="00A774EA" w:rsidRPr="00360A55" w:rsidRDefault="00A774EA" w:rsidP="00A774EA">
      <w:pPr>
        <w:spacing w:after="0"/>
        <w:jc w:val="both"/>
        <w:rPr>
          <w:rFonts w:ascii="Bookman Old Style" w:hAnsi="Bookman Old Style"/>
        </w:rPr>
      </w:pPr>
    </w:p>
    <w:p w:rsidR="003E4439" w:rsidRPr="00360A55" w:rsidRDefault="003E4439" w:rsidP="00A774EA">
      <w:pPr>
        <w:spacing w:after="0"/>
        <w:jc w:val="both"/>
        <w:rPr>
          <w:rFonts w:ascii="Bookman Old Style" w:hAnsi="Bookman Old Style"/>
        </w:rPr>
      </w:pPr>
    </w:p>
    <w:p w:rsidR="00665D13" w:rsidRPr="00360A55" w:rsidRDefault="00C62B8C" w:rsidP="002109D5">
      <w:pPr>
        <w:spacing w:after="0"/>
        <w:jc w:val="both"/>
        <w:rPr>
          <w:rFonts w:ascii="Bookman Old Style" w:hAnsi="Bookman Old Style"/>
        </w:rPr>
      </w:pPr>
      <w:r w:rsidRPr="00360A55">
        <w:rPr>
          <w:rFonts w:ascii="Bookman Old Style" w:hAnsi="Bookman Old Style"/>
        </w:rPr>
        <w:t>Los pasos marcados en azul son aquellos en los que podría darse un error hardware. En tal caso, este proceso se interrumpiría y se llevaría a cabo el procesado del error en cuestión. Las acciones de este ciclo de procesado se realizan del siguiente modo</w:t>
      </w:r>
      <w:r w:rsidR="00665D13" w:rsidRPr="00360A55">
        <w:rPr>
          <w:rFonts w:ascii="Bookman Old Style" w:hAnsi="Bookman Old Style"/>
        </w:rPr>
        <w:t>:</w:t>
      </w:r>
    </w:p>
    <w:p w:rsidR="002109D5" w:rsidRPr="00360A55" w:rsidRDefault="002109D5" w:rsidP="002109D5">
      <w:pPr>
        <w:spacing w:after="0"/>
        <w:jc w:val="both"/>
        <w:rPr>
          <w:rFonts w:ascii="Bookman Old Style" w:hAnsi="Bookman Old Style"/>
        </w:rPr>
      </w:pPr>
    </w:p>
    <w:p w:rsidR="000E70CA" w:rsidRPr="00360A55" w:rsidRDefault="003B139B" w:rsidP="000E70CA">
      <w:pPr>
        <w:pStyle w:val="Ttulo4"/>
        <w:rPr>
          <w:lang w:val="es-ES"/>
        </w:rPr>
      </w:pPr>
      <w:r w:rsidRPr="00360A55">
        <w:rPr>
          <w:lang w:val="es-ES"/>
        </w:rPr>
        <w:t>Leer siguiente instrucción</w:t>
      </w:r>
      <w:r w:rsidR="000E70CA" w:rsidRPr="00360A55">
        <w:rPr>
          <w:lang w:val="es-ES"/>
        </w:rPr>
        <w:t>:</w:t>
      </w:r>
    </w:p>
    <w:p w:rsidR="000E70CA" w:rsidRPr="00360A55" w:rsidRDefault="00C62B8C" w:rsidP="000E70CA">
      <w:pPr>
        <w:spacing w:after="0"/>
        <w:ind w:left="142"/>
        <w:jc w:val="both"/>
        <w:rPr>
          <w:rFonts w:ascii="Bookman Old Style" w:hAnsi="Bookman Old Style"/>
        </w:rPr>
      </w:pPr>
      <w:r w:rsidRPr="00360A55">
        <w:rPr>
          <w:rFonts w:ascii="Bookman Old Style" w:hAnsi="Bookman Old Style"/>
        </w:rPr>
        <w:t>La CPU lee la dirección de memoria a la que apunta el Puntero a Instrucción y guarda su contenido en el Registro de Instrucción</w:t>
      </w:r>
      <w:r w:rsidR="000E70CA" w:rsidRPr="00360A55">
        <w:rPr>
          <w:rFonts w:ascii="Bookman Old Style" w:hAnsi="Bookman Old Style"/>
        </w:rPr>
        <w:t>.</w:t>
      </w:r>
    </w:p>
    <w:p w:rsidR="000E70CA" w:rsidRPr="00360A55" w:rsidRDefault="000E70CA" w:rsidP="000E70CA">
      <w:pPr>
        <w:spacing w:after="0"/>
        <w:jc w:val="both"/>
        <w:rPr>
          <w:rFonts w:ascii="Bookman Old Style" w:hAnsi="Bookman Old Style"/>
        </w:rPr>
      </w:pPr>
    </w:p>
    <w:p w:rsidR="000E70CA" w:rsidRPr="00360A55" w:rsidRDefault="003B139B" w:rsidP="000E70CA">
      <w:pPr>
        <w:pStyle w:val="Ttulo4"/>
        <w:rPr>
          <w:lang w:val="es-ES"/>
        </w:rPr>
      </w:pPr>
      <w:r w:rsidRPr="00360A55">
        <w:rPr>
          <w:lang w:val="es-ES"/>
        </w:rPr>
        <w:t>Leer valor in</w:t>
      </w:r>
      <w:r w:rsidR="000E70CA" w:rsidRPr="00360A55">
        <w:rPr>
          <w:lang w:val="es-ES"/>
        </w:rPr>
        <w:t>mediat</w:t>
      </w:r>
      <w:r w:rsidRPr="00360A55">
        <w:rPr>
          <w:lang w:val="es-ES"/>
        </w:rPr>
        <w:t>o</w:t>
      </w:r>
      <w:r w:rsidR="000E70CA" w:rsidRPr="00360A55">
        <w:rPr>
          <w:lang w:val="es-ES"/>
        </w:rPr>
        <w:t>:</w:t>
      </w:r>
    </w:p>
    <w:p w:rsidR="000E70CA" w:rsidRPr="00360A55" w:rsidRDefault="00C62B8C" w:rsidP="000E70CA">
      <w:pPr>
        <w:spacing w:after="0"/>
        <w:ind w:left="142"/>
        <w:jc w:val="both"/>
        <w:rPr>
          <w:rFonts w:ascii="Bookman Old Style" w:hAnsi="Bookman Old Style"/>
        </w:rPr>
      </w:pPr>
      <w:r w:rsidRPr="00360A55">
        <w:rPr>
          <w:rFonts w:ascii="Bookman Old Style" w:hAnsi="Bookman Old Style"/>
        </w:rPr>
        <w:t>La CPU lee la dirección de memoria a la que apunta el Puntero a Instrucción y guarda su contenido en el registro de Valor Inmediato</w:t>
      </w:r>
      <w:r w:rsidR="000E70CA" w:rsidRPr="00360A55">
        <w:rPr>
          <w:rFonts w:ascii="Bookman Old Style" w:hAnsi="Bookman Old Style"/>
        </w:rPr>
        <w:t>.</w:t>
      </w:r>
    </w:p>
    <w:p w:rsidR="000E70CA" w:rsidRPr="00360A55" w:rsidRDefault="000E70CA" w:rsidP="000E70CA">
      <w:pPr>
        <w:spacing w:after="0"/>
        <w:jc w:val="both"/>
        <w:rPr>
          <w:rFonts w:ascii="Bookman Old Style" w:hAnsi="Bookman Old Style"/>
        </w:rPr>
      </w:pPr>
    </w:p>
    <w:p w:rsidR="000E70CA" w:rsidRPr="00360A55" w:rsidRDefault="000E70CA" w:rsidP="000E70CA">
      <w:pPr>
        <w:pStyle w:val="Ttulo4"/>
        <w:rPr>
          <w:lang w:val="es-ES"/>
        </w:rPr>
      </w:pPr>
      <w:r w:rsidRPr="00360A55">
        <w:rPr>
          <w:lang w:val="es-ES"/>
        </w:rPr>
        <w:t>Extra</w:t>
      </w:r>
      <w:r w:rsidR="003B139B" w:rsidRPr="00360A55">
        <w:rPr>
          <w:lang w:val="es-ES"/>
        </w:rPr>
        <w:t xml:space="preserve">er campos de la </w:t>
      </w:r>
      <w:r w:rsidRPr="00360A55">
        <w:rPr>
          <w:lang w:val="es-ES"/>
        </w:rPr>
        <w:t>instruc</w:t>
      </w:r>
      <w:r w:rsidR="003B139B" w:rsidRPr="00360A55">
        <w:rPr>
          <w:lang w:val="es-ES"/>
        </w:rPr>
        <w:t>ció</w:t>
      </w:r>
      <w:r w:rsidRPr="00360A55">
        <w:rPr>
          <w:lang w:val="es-ES"/>
        </w:rPr>
        <w:t>n:</w:t>
      </w:r>
    </w:p>
    <w:p w:rsidR="000E70CA" w:rsidRPr="00360A55" w:rsidRDefault="00C62B8C" w:rsidP="000E70CA">
      <w:pPr>
        <w:spacing w:after="0"/>
        <w:ind w:left="142"/>
        <w:jc w:val="both"/>
        <w:rPr>
          <w:rFonts w:ascii="Bookman Old Style" w:hAnsi="Bookman Old Style"/>
        </w:rPr>
      </w:pPr>
      <w:r w:rsidRPr="00360A55">
        <w:rPr>
          <w:rFonts w:ascii="Bookman Old Style" w:hAnsi="Bookman Old Style"/>
        </w:rPr>
        <w:t>El valor almacenado en el Registro de Instrucción se divide en los diferentes valores enteros codificados en los bits de la instrucción. Este paso puede no ser necesario si la implementación es capaz de trabajar directamente con los campos de bits</w:t>
      </w:r>
      <w:r w:rsidR="00665D13" w:rsidRPr="00360A55">
        <w:rPr>
          <w:rFonts w:ascii="Bookman Old Style" w:hAnsi="Bookman Old Style"/>
        </w:rPr>
        <w:t xml:space="preserve">. </w:t>
      </w:r>
    </w:p>
    <w:p w:rsidR="000E70CA" w:rsidRPr="00360A55" w:rsidRDefault="000E70CA" w:rsidP="000E70CA">
      <w:pPr>
        <w:spacing w:after="0"/>
        <w:jc w:val="both"/>
        <w:rPr>
          <w:rFonts w:ascii="Bookman Old Style" w:hAnsi="Bookman Old Style"/>
        </w:rPr>
      </w:pPr>
    </w:p>
    <w:p w:rsidR="000E70CA" w:rsidRPr="00360A55" w:rsidRDefault="000E70CA" w:rsidP="000E70CA">
      <w:pPr>
        <w:pStyle w:val="Ttulo4"/>
        <w:rPr>
          <w:lang w:val="es-ES"/>
        </w:rPr>
      </w:pPr>
      <w:r w:rsidRPr="00360A55">
        <w:rPr>
          <w:lang w:val="es-ES"/>
        </w:rPr>
        <w:t>E</w:t>
      </w:r>
      <w:r w:rsidR="003B139B" w:rsidRPr="00360A55">
        <w:rPr>
          <w:lang w:val="es-ES"/>
        </w:rPr>
        <w:t>j</w:t>
      </w:r>
      <w:r w:rsidRPr="00360A55">
        <w:rPr>
          <w:lang w:val="es-ES"/>
        </w:rPr>
        <w:t>ecut</w:t>
      </w:r>
      <w:r w:rsidR="003B139B" w:rsidRPr="00360A55">
        <w:rPr>
          <w:lang w:val="es-ES"/>
        </w:rPr>
        <w:t>ar instrucció</w:t>
      </w:r>
      <w:r w:rsidRPr="00360A55">
        <w:rPr>
          <w:lang w:val="es-ES"/>
        </w:rPr>
        <w:t>n:</w:t>
      </w:r>
    </w:p>
    <w:p w:rsidR="000E70CA" w:rsidRPr="00360A55" w:rsidRDefault="00C62B8C" w:rsidP="000E70CA">
      <w:pPr>
        <w:spacing w:after="0"/>
        <w:ind w:left="142"/>
        <w:jc w:val="both"/>
        <w:rPr>
          <w:rFonts w:ascii="Bookman Old Style" w:hAnsi="Bookman Old Style"/>
        </w:rPr>
      </w:pPr>
      <w:r w:rsidRPr="00360A55">
        <w:rPr>
          <w:rFonts w:ascii="Bookman Old Style" w:hAnsi="Bookman Old Style"/>
        </w:rPr>
        <w:t>La CPU elegirá el procesado adecuado para la instrucción según su opcode. Después aplicará uno de los 64 casos posibles que se detallan en la siguiente sección</w:t>
      </w:r>
      <w:r w:rsidR="000E70CA" w:rsidRPr="00360A55">
        <w:rPr>
          <w:rFonts w:ascii="Bookman Old Style" w:hAnsi="Bookman Old Style"/>
        </w:rPr>
        <w:t>.</w:t>
      </w:r>
    </w:p>
    <w:p w:rsidR="000E70CA" w:rsidRPr="00360A55" w:rsidRDefault="000E70CA" w:rsidP="000E70CA">
      <w:pPr>
        <w:spacing w:after="0"/>
        <w:jc w:val="both"/>
        <w:rPr>
          <w:rFonts w:ascii="Bookman Old Style" w:hAnsi="Bookman Old Style"/>
        </w:rPr>
      </w:pPr>
    </w:p>
    <w:p w:rsidR="00665D13" w:rsidRPr="00360A55" w:rsidRDefault="00665D13" w:rsidP="000E70CA">
      <w:pPr>
        <w:spacing w:after="0"/>
        <w:jc w:val="both"/>
        <w:rPr>
          <w:rFonts w:ascii="Bookman Old Style" w:hAnsi="Bookman Old Style"/>
        </w:rPr>
      </w:pPr>
    </w:p>
    <w:p w:rsidR="000E70CA" w:rsidRPr="00360A55" w:rsidRDefault="00C62B8C" w:rsidP="00665D13">
      <w:pPr>
        <w:spacing w:after="0"/>
        <w:jc w:val="both"/>
        <w:rPr>
          <w:rFonts w:ascii="Bookman Old Style" w:eastAsiaTheme="majorEastAsia" w:hAnsi="Bookman Old Style" w:cstheme="majorBidi"/>
          <w:b/>
          <w:bCs/>
          <w:color w:val="0000FF"/>
          <w:sz w:val="40"/>
          <w:szCs w:val="28"/>
        </w:rPr>
      </w:pPr>
      <w:r w:rsidRPr="00360A55">
        <w:rPr>
          <w:rFonts w:ascii="Bookman Old Style" w:hAnsi="Bookman Old Style"/>
        </w:rPr>
        <w:t>Debe tenerse en cuenta que la CPU siempre debe respetar el campo "Usa valor inmediato", usando ese bit para determinar si debe leer otra palabra. Esto debe hacerse incluso si la instrucción no está bien formada. Procesar ese tipo de instrucción resultará en un comportamiento indefinido</w:t>
      </w:r>
      <w:r w:rsidR="00A774EA" w:rsidRPr="00360A55">
        <w:rPr>
          <w:rFonts w:ascii="Bookman Old Style" w:hAnsi="Bookman Old Style"/>
        </w:rPr>
        <w:t>.</w:t>
      </w:r>
      <w:r w:rsidR="000E70CA" w:rsidRPr="00360A55">
        <w:br w:type="page"/>
      </w:r>
    </w:p>
    <w:p w:rsidR="00343E49" w:rsidRPr="00360A55" w:rsidRDefault="004E017C" w:rsidP="00DC3125">
      <w:pPr>
        <w:pStyle w:val="Ttulo2"/>
        <w:rPr>
          <w:lang w:val="es-ES"/>
        </w:rPr>
      </w:pPr>
      <w:bookmarkStart w:id="11" w:name="_Toc153313852"/>
      <w:r w:rsidRPr="00360A55">
        <w:rPr>
          <w:lang w:val="es-ES"/>
        </w:rPr>
        <w:lastRenderedPageBreak/>
        <w:t xml:space="preserve">10 </w:t>
      </w:r>
      <w:r w:rsidR="003B139B" w:rsidRPr="00360A55">
        <w:rPr>
          <w:lang w:val="es-ES"/>
        </w:rPr>
        <w:t>Procesado de instrucciones</w:t>
      </w:r>
      <w:bookmarkEnd w:id="11"/>
    </w:p>
    <w:p w:rsidR="00532224" w:rsidRPr="00360A55" w:rsidRDefault="00F5261F" w:rsidP="00532224">
      <w:pPr>
        <w:spacing w:after="0"/>
        <w:jc w:val="both"/>
        <w:rPr>
          <w:rFonts w:ascii="Bookman Old Style" w:hAnsi="Bookman Old Style"/>
        </w:rPr>
      </w:pPr>
      <w:r w:rsidRPr="00360A55">
        <w:rPr>
          <w:rFonts w:ascii="Bookman Old Style" w:hAnsi="Bookman Old Style"/>
        </w:rPr>
        <w:t>Esta sección provee una especificación completa de cómo se estructura cada instrucción y su proceso de ejecución. Las siguientes subsecciones cubren los 64 opcodes posibles</w:t>
      </w:r>
      <w:r w:rsidR="003E4439" w:rsidRPr="00360A55">
        <w:rPr>
          <w:rFonts w:ascii="Bookman Old Style" w:hAnsi="Bookman Old Style"/>
        </w:rPr>
        <w:t>.</w:t>
      </w:r>
    </w:p>
    <w:p w:rsidR="00A74BFC" w:rsidRPr="00360A55" w:rsidRDefault="00A74BFC" w:rsidP="00532224">
      <w:pPr>
        <w:spacing w:after="0"/>
        <w:jc w:val="both"/>
        <w:rPr>
          <w:rFonts w:ascii="Bookman Old Style" w:hAnsi="Bookman Old Style"/>
        </w:rPr>
      </w:pPr>
    </w:p>
    <w:p w:rsidR="00A74BFC" w:rsidRPr="00360A55" w:rsidRDefault="00F5261F" w:rsidP="00532224">
      <w:pPr>
        <w:spacing w:after="0"/>
        <w:jc w:val="both"/>
        <w:rPr>
          <w:rFonts w:ascii="Bookman Old Style" w:hAnsi="Bookman Old Style"/>
        </w:rPr>
      </w:pPr>
      <w:r w:rsidRPr="00360A55">
        <w:rPr>
          <w:rFonts w:ascii="Bookman Old Style" w:hAnsi="Bookman Old Style"/>
        </w:rPr>
        <w:t>Es importante señalar que, salvo la instrucción MOV, todas las instrucciones tienen 1 o 2 variantes. En todos los casos, las instrucciones con 2 variantes determinan cuál se utiliza por el valor del bit "Usa valor inmediato"</w:t>
      </w:r>
      <w:r w:rsidR="00A74BFC" w:rsidRPr="00360A55">
        <w:rPr>
          <w:rFonts w:ascii="Bookman Old Style" w:hAnsi="Bookman Old Style"/>
        </w:rPr>
        <w:t>.</w:t>
      </w:r>
    </w:p>
    <w:p w:rsidR="00FA2700" w:rsidRPr="00360A55" w:rsidRDefault="00FA2700">
      <w:pPr>
        <w:rPr>
          <w:rFonts w:ascii="Bookman Old Style" w:eastAsiaTheme="majorEastAsia" w:hAnsi="Bookman Old Style" w:cstheme="majorBidi"/>
          <w:bCs/>
          <w:color w:val="4F81BD" w:themeColor="accent1"/>
          <w:sz w:val="32"/>
        </w:rPr>
      </w:pPr>
    </w:p>
    <w:p w:rsidR="009D476E" w:rsidRPr="00360A55" w:rsidRDefault="004E017C" w:rsidP="00A8278A">
      <w:pPr>
        <w:pStyle w:val="Ttulo3"/>
        <w:pBdr>
          <w:top w:val="single" w:sz="4" w:space="1" w:color="auto"/>
        </w:pBdr>
      </w:pPr>
      <w:r w:rsidRPr="00360A55">
        <w:t xml:space="preserve">00 </w:t>
      </w:r>
      <w:r w:rsidR="00563ED0" w:rsidRPr="00360A55">
        <w:t xml:space="preserve">Instrucción </w:t>
      </w:r>
      <w:r w:rsidR="009D476E" w:rsidRPr="00360A55">
        <w:t>HLT (Halt)</w:t>
      </w:r>
    </w:p>
    <w:p w:rsidR="009D476E" w:rsidRPr="00360A55" w:rsidRDefault="00563ED0" w:rsidP="005960C8">
      <w:pPr>
        <w:pStyle w:val="Ttulo4"/>
        <w:rPr>
          <w:lang w:val="es-ES"/>
        </w:rPr>
      </w:pPr>
      <w:r w:rsidRPr="00360A55">
        <w:rPr>
          <w:lang w:val="es-ES"/>
        </w:rPr>
        <w:t>Estructura y variantes:</w:t>
      </w:r>
    </w:p>
    <w:p w:rsidR="005960C8" w:rsidRPr="00360A55" w:rsidRDefault="005960C8" w:rsidP="00141830">
      <w:pPr>
        <w:spacing w:after="0"/>
        <w:ind w:left="142"/>
        <w:jc w:val="both"/>
        <w:rPr>
          <w:rFonts w:ascii="Bookman Old Style" w:hAnsi="Bookman Old Style"/>
        </w:rPr>
      </w:pPr>
      <w:r w:rsidRPr="00360A55">
        <w:rPr>
          <w:rFonts w:ascii="Bookman Old Style" w:hAnsi="Bookman Old Style"/>
        </w:rPr>
        <w:t>HLT</w:t>
      </w:r>
    </w:p>
    <w:p w:rsidR="009D476E" w:rsidRPr="00360A55" w:rsidRDefault="009D476E" w:rsidP="00532224">
      <w:pPr>
        <w:spacing w:after="0"/>
        <w:jc w:val="both"/>
        <w:rPr>
          <w:rFonts w:ascii="Bookman Old Style" w:hAnsi="Bookman Old Style"/>
        </w:rPr>
      </w:pPr>
    </w:p>
    <w:p w:rsidR="00FC182A" w:rsidRPr="00360A55" w:rsidRDefault="00563ED0" w:rsidP="00FC182A">
      <w:pPr>
        <w:pStyle w:val="Ttulo4"/>
        <w:rPr>
          <w:lang w:val="es-ES"/>
        </w:rPr>
      </w:pPr>
      <w:r w:rsidRPr="00360A55">
        <w:rPr>
          <w:lang w:val="es-ES"/>
        </w:rPr>
        <w:t>Acciones de procesado:</w:t>
      </w:r>
    </w:p>
    <w:p w:rsidR="00FC182A" w:rsidRPr="00360A55" w:rsidRDefault="00141830" w:rsidP="00141830">
      <w:pPr>
        <w:spacing w:after="0"/>
        <w:ind w:left="142"/>
        <w:jc w:val="both"/>
        <w:rPr>
          <w:rFonts w:ascii="Bookman Old Style" w:hAnsi="Bookman Old Style"/>
        </w:rPr>
      </w:pPr>
      <w:r w:rsidRPr="00360A55">
        <w:rPr>
          <w:rFonts w:ascii="Bookman Old Style" w:hAnsi="Bookman Old Style"/>
        </w:rPr>
        <w:t>F</w:t>
      </w:r>
      <w:r w:rsidR="00FC182A" w:rsidRPr="00360A55">
        <w:rPr>
          <w:rFonts w:ascii="Bookman Old Style" w:hAnsi="Bookman Old Style"/>
        </w:rPr>
        <w:t>lag</w:t>
      </w:r>
      <w:r w:rsidR="00786A80" w:rsidRPr="00360A55">
        <w:rPr>
          <w:rFonts w:ascii="Bookman Old Style" w:hAnsi="Bookman Old Style"/>
        </w:rPr>
        <w:t>Parada</w:t>
      </w:r>
      <w:r w:rsidR="00FC182A" w:rsidRPr="00360A55">
        <w:rPr>
          <w:rFonts w:ascii="Bookman Old Style" w:hAnsi="Bookman Old Style"/>
        </w:rPr>
        <w:t xml:space="preserve"> = 1</w:t>
      </w:r>
    </w:p>
    <w:p w:rsidR="009602F6" w:rsidRPr="00360A55" w:rsidRDefault="009602F6" w:rsidP="00141830">
      <w:pPr>
        <w:spacing w:after="0"/>
        <w:ind w:left="142"/>
        <w:jc w:val="both"/>
        <w:rPr>
          <w:rFonts w:ascii="Bookman Old Style" w:hAnsi="Bookman Old Style"/>
        </w:rPr>
      </w:pPr>
    </w:p>
    <w:p w:rsidR="00FC182A" w:rsidRPr="00360A55" w:rsidRDefault="00563ED0" w:rsidP="00FC182A">
      <w:pPr>
        <w:pStyle w:val="Ttulo4"/>
        <w:rPr>
          <w:lang w:val="es-ES"/>
        </w:rPr>
      </w:pPr>
      <w:r w:rsidRPr="00360A55">
        <w:rPr>
          <w:lang w:val="es-ES"/>
        </w:rPr>
        <w:t>Descripción:</w:t>
      </w:r>
    </w:p>
    <w:p w:rsidR="005960C8" w:rsidRPr="00360A55" w:rsidRDefault="00462008" w:rsidP="00141830">
      <w:pPr>
        <w:spacing w:after="0"/>
        <w:ind w:left="142"/>
        <w:jc w:val="both"/>
        <w:rPr>
          <w:rFonts w:ascii="Bookman Old Style" w:hAnsi="Bookman Old Style"/>
        </w:rPr>
      </w:pPr>
      <w:r w:rsidRPr="00360A55">
        <w:rPr>
          <w:rFonts w:ascii="Bookman Old Style" w:hAnsi="Bookman Old Style"/>
        </w:rPr>
        <w:t xml:space="preserve">HLT activa la Flag de Parada de la CPU. Esto hará que la CPU detenga la ejecución hasta que la bandera se borre en el siguiente encendido o reinicio de la consola. </w:t>
      </w:r>
      <w:r w:rsidR="00C117CC" w:rsidRPr="00360A55">
        <w:rPr>
          <w:rFonts w:ascii="Bookman Old Style" w:hAnsi="Bookman Old Style"/>
        </w:rPr>
        <w:t>Obsérvese</w:t>
      </w:r>
      <w:r w:rsidRPr="00360A55">
        <w:rPr>
          <w:rFonts w:ascii="Bookman Old Style" w:hAnsi="Bookman Old Style"/>
        </w:rPr>
        <w:t xml:space="preserve"> que otros componentes seguirán funcionando: por ejemplo, si la SPU estaba reproduciendo música, seguirá haciéndolo</w:t>
      </w:r>
      <w:r w:rsidR="00FC182A" w:rsidRPr="00360A55">
        <w:rPr>
          <w:rFonts w:ascii="Bookman Old Style" w:hAnsi="Bookman Old Style"/>
        </w:rPr>
        <w:t>.</w:t>
      </w:r>
    </w:p>
    <w:p w:rsidR="00141830" w:rsidRPr="00360A55" w:rsidRDefault="00141830" w:rsidP="003E4439">
      <w:pPr>
        <w:spacing w:after="0"/>
      </w:pPr>
    </w:p>
    <w:p w:rsidR="003E4439" w:rsidRPr="00360A55" w:rsidRDefault="003E4439" w:rsidP="003E4439">
      <w:pPr>
        <w:spacing w:after="0"/>
      </w:pPr>
    </w:p>
    <w:p w:rsidR="00141830" w:rsidRPr="00360A55" w:rsidRDefault="004E017C" w:rsidP="00A8278A">
      <w:pPr>
        <w:pStyle w:val="Ttulo3"/>
        <w:pBdr>
          <w:top w:val="single" w:sz="4" w:space="1" w:color="auto"/>
        </w:pBdr>
      </w:pPr>
      <w:r w:rsidRPr="00360A55">
        <w:t xml:space="preserve">01 </w:t>
      </w:r>
      <w:r w:rsidR="00563ED0" w:rsidRPr="00360A55">
        <w:t xml:space="preserve">Instrucción </w:t>
      </w:r>
      <w:r w:rsidR="00141830" w:rsidRPr="00360A55">
        <w:t>WAIT</w:t>
      </w:r>
    </w:p>
    <w:p w:rsidR="00141830" w:rsidRPr="00360A55" w:rsidRDefault="00563ED0" w:rsidP="00141830">
      <w:pPr>
        <w:pStyle w:val="Ttulo4"/>
        <w:rPr>
          <w:lang w:val="es-ES"/>
        </w:rPr>
      </w:pPr>
      <w:r w:rsidRPr="00360A55">
        <w:rPr>
          <w:lang w:val="es-ES"/>
        </w:rPr>
        <w:t>Estructura y variantes:</w:t>
      </w:r>
    </w:p>
    <w:p w:rsidR="00141830" w:rsidRPr="00360A55" w:rsidRDefault="00141830" w:rsidP="00141830">
      <w:pPr>
        <w:spacing w:after="0"/>
        <w:ind w:left="142"/>
        <w:jc w:val="both"/>
        <w:rPr>
          <w:rFonts w:ascii="Bookman Old Style" w:hAnsi="Bookman Old Style"/>
        </w:rPr>
      </w:pPr>
      <w:r w:rsidRPr="00360A55">
        <w:rPr>
          <w:rFonts w:ascii="Bookman Old Style" w:hAnsi="Bookman Old Style"/>
        </w:rPr>
        <w:t>WAIT</w:t>
      </w:r>
    </w:p>
    <w:p w:rsidR="00141830" w:rsidRPr="00360A55" w:rsidRDefault="00141830" w:rsidP="00141830">
      <w:pPr>
        <w:spacing w:after="0"/>
        <w:jc w:val="both"/>
        <w:rPr>
          <w:rFonts w:ascii="Bookman Old Style" w:hAnsi="Bookman Old Style"/>
        </w:rPr>
      </w:pPr>
    </w:p>
    <w:p w:rsidR="007E5135" w:rsidRPr="00360A55" w:rsidRDefault="00563ED0" w:rsidP="007E5135">
      <w:pPr>
        <w:pStyle w:val="Ttulo4"/>
        <w:rPr>
          <w:lang w:val="es-ES"/>
        </w:rPr>
      </w:pPr>
      <w:r w:rsidRPr="00360A55">
        <w:rPr>
          <w:lang w:val="es-ES"/>
        </w:rPr>
        <w:t>Acciones de procesado:</w:t>
      </w:r>
    </w:p>
    <w:p w:rsidR="00141830" w:rsidRPr="00360A55" w:rsidRDefault="00786A80" w:rsidP="00141830">
      <w:pPr>
        <w:spacing w:after="0"/>
        <w:ind w:left="142"/>
        <w:jc w:val="both"/>
        <w:rPr>
          <w:rFonts w:ascii="Bookman Old Style" w:hAnsi="Bookman Old Style"/>
        </w:rPr>
      </w:pPr>
      <w:r w:rsidRPr="00360A55">
        <w:rPr>
          <w:rFonts w:ascii="Bookman Old Style" w:hAnsi="Bookman Old Style"/>
        </w:rPr>
        <w:t>FlagEspera</w:t>
      </w:r>
      <w:r w:rsidR="00141830" w:rsidRPr="00360A55">
        <w:rPr>
          <w:rFonts w:ascii="Bookman Old Style" w:hAnsi="Bookman Old Style"/>
        </w:rPr>
        <w:t xml:space="preserve"> = 1</w:t>
      </w:r>
    </w:p>
    <w:p w:rsidR="00141830" w:rsidRPr="00360A55" w:rsidRDefault="00141830" w:rsidP="00141830">
      <w:pPr>
        <w:spacing w:after="0"/>
        <w:jc w:val="both"/>
        <w:rPr>
          <w:rFonts w:ascii="Bookman Old Style" w:hAnsi="Bookman Old Style"/>
        </w:rPr>
      </w:pPr>
    </w:p>
    <w:p w:rsidR="00141830" w:rsidRPr="00360A55" w:rsidRDefault="00563ED0" w:rsidP="00141830">
      <w:pPr>
        <w:pStyle w:val="Ttulo4"/>
        <w:rPr>
          <w:lang w:val="es-ES"/>
        </w:rPr>
      </w:pPr>
      <w:r w:rsidRPr="00360A55">
        <w:rPr>
          <w:lang w:val="es-ES"/>
        </w:rPr>
        <w:t>Descripción:</w:t>
      </w:r>
    </w:p>
    <w:p w:rsidR="00141830" w:rsidRPr="00360A55" w:rsidRDefault="00462008" w:rsidP="00141830">
      <w:pPr>
        <w:spacing w:after="0"/>
        <w:ind w:left="142"/>
        <w:jc w:val="both"/>
        <w:rPr>
          <w:rFonts w:ascii="Bookman Old Style" w:hAnsi="Bookman Old Style"/>
        </w:rPr>
      </w:pPr>
      <w:r w:rsidRPr="00360A55">
        <w:rPr>
          <w:rFonts w:ascii="Bookman Old Style" w:hAnsi="Bookman Old Style"/>
        </w:rPr>
        <w:t>WAIT activa la Flag de Espera de la CPU. Esto hará que la CPU detenga la ejecución hasta que la bandera se borre, cuando el Temporizador señale el inicio del siguiente frame. Un reinicio o encendido también reanuda la ejecución de la CPU, ya que también provocan el inicio de un nuevo frame</w:t>
      </w:r>
      <w:r w:rsidR="00141830" w:rsidRPr="00360A55">
        <w:rPr>
          <w:rFonts w:ascii="Bookman Old Style" w:hAnsi="Bookman Old Style"/>
        </w:rPr>
        <w:t>.</w:t>
      </w:r>
    </w:p>
    <w:p w:rsidR="00141830" w:rsidRPr="00360A55" w:rsidRDefault="00141830" w:rsidP="00141830">
      <w:pPr>
        <w:spacing w:after="0"/>
        <w:ind w:left="142"/>
        <w:jc w:val="both"/>
        <w:rPr>
          <w:rFonts w:ascii="Bookman Old Style" w:hAnsi="Bookman Old Style"/>
        </w:rPr>
      </w:pPr>
    </w:p>
    <w:p w:rsidR="00141830" w:rsidRPr="00360A55" w:rsidRDefault="00462008" w:rsidP="00C117CC">
      <w:pPr>
        <w:spacing w:after="0"/>
        <w:ind w:left="142"/>
        <w:jc w:val="both"/>
        <w:rPr>
          <w:rFonts w:ascii="Bookman Old Style" w:hAnsi="Bookman Old Style"/>
        </w:rPr>
      </w:pPr>
      <w:r w:rsidRPr="00360A55">
        <w:rPr>
          <w:rFonts w:ascii="Bookman Old Style" w:hAnsi="Bookman Old Style"/>
        </w:rPr>
        <w:t>Cuando comience el nuevo frame, la CPU reanuda la ejecución siguiendo el orden habitual, es decir, procesando la instrucción directamente después de WAIT. T</w:t>
      </w:r>
      <w:r w:rsidR="00C117CC" w:rsidRPr="00360A55">
        <w:rPr>
          <w:rFonts w:ascii="Bookman Old Style" w:hAnsi="Bookman Old Style"/>
        </w:rPr>
        <w:t>éngase</w:t>
      </w:r>
      <w:r w:rsidRPr="00360A55">
        <w:rPr>
          <w:rFonts w:ascii="Bookman Old Style" w:hAnsi="Bookman Old Style"/>
        </w:rPr>
        <w:t xml:space="preserve"> en cuenta que los demás componentes seguirán funcionando</w:t>
      </w:r>
      <w:r w:rsidR="00141830" w:rsidRPr="00360A55">
        <w:rPr>
          <w:rFonts w:ascii="Bookman Old Style" w:hAnsi="Bookman Old Style"/>
        </w:rPr>
        <w:t>.</w:t>
      </w:r>
    </w:p>
    <w:p w:rsidR="00FC182A" w:rsidRPr="00360A55" w:rsidRDefault="00FC182A" w:rsidP="00532224">
      <w:pPr>
        <w:spacing w:after="0"/>
        <w:jc w:val="both"/>
        <w:rPr>
          <w:rFonts w:ascii="Bookman Old Style" w:hAnsi="Bookman Old Style"/>
        </w:rPr>
      </w:pPr>
    </w:p>
    <w:p w:rsidR="00FC182A" w:rsidRPr="00360A55" w:rsidRDefault="004E017C" w:rsidP="00A8278A">
      <w:pPr>
        <w:pStyle w:val="Ttulo3"/>
        <w:pBdr>
          <w:top w:val="single" w:sz="4" w:space="1" w:color="auto"/>
        </w:pBdr>
      </w:pPr>
      <w:r w:rsidRPr="00360A55">
        <w:lastRenderedPageBreak/>
        <w:t xml:space="preserve">02 </w:t>
      </w:r>
      <w:r w:rsidR="00563ED0" w:rsidRPr="00360A55">
        <w:t xml:space="preserve">Instrucción </w:t>
      </w:r>
      <w:r w:rsidR="00FC182A" w:rsidRPr="00360A55">
        <w:t>JMP (Jump)</w:t>
      </w:r>
    </w:p>
    <w:p w:rsidR="00FC182A" w:rsidRPr="00360A55" w:rsidRDefault="00563ED0" w:rsidP="00FC182A">
      <w:pPr>
        <w:pStyle w:val="Ttulo4"/>
        <w:rPr>
          <w:lang w:val="es-ES"/>
        </w:rPr>
      </w:pPr>
      <w:r w:rsidRPr="00360A55">
        <w:rPr>
          <w:lang w:val="es-ES"/>
        </w:rPr>
        <w:t>Estructura y variantes:</w:t>
      </w:r>
    </w:p>
    <w:p w:rsidR="00FC182A" w:rsidRPr="00360A55" w:rsidRDefault="00B8217D" w:rsidP="00CC45AA">
      <w:pPr>
        <w:spacing w:after="0"/>
        <w:ind w:left="142"/>
        <w:jc w:val="both"/>
        <w:rPr>
          <w:rFonts w:ascii="Bookman Old Style" w:hAnsi="Bookman Old Style"/>
        </w:rPr>
      </w:pPr>
      <w:r w:rsidRPr="00360A55">
        <w:rPr>
          <w:rFonts w:ascii="Bookman Old Style" w:hAnsi="Bookman Old Style"/>
          <w:color w:val="C00000"/>
        </w:rPr>
        <w:t>(Variante 1)</w:t>
      </w:r>
      <w:r w:rsidR="00FC182A" w:rsidRPr="00360A55">
        <w:rPr>
          <w:rFonts w:ascii="Bookman Old Style" w:hAnsi="Bookman Old Style"/>
          <w:color w:val="C00000"/>
        </w:rPr>
        <w:t xml:space="preserve">: </w:t>
      </w:r>
      <w:r w:rsidR="00FC182A" w:rsidRPr="00360A55">
        <w:rPr>
          <w:rFonts w:ascii="Bookman Old Style" w:hAnsi="Bookman Old Style"/>
        </w:rPr>
        <w:t xml:space="preserve">JMP { </w:t>
      </w:r>
      <w:r w:rsidRPr="00360A55">
        <w:rPr>
          <w:rFonts w:ascii="Bookman Old Style" w:hAnsi="Bookman Old Style"/>
        </w:rPr>
        <w:t>ValorInmediato</w:t>
      </w:r>
      <w:r w:rsidR="00FC182A" w:rsidRPr="00360A55">
        <w:rPr>
          <w:rFonts w:ascii="Bookman Old Style" w:hAnsi="Bookman Old Style"/>
        </w:rPr>
        <w:t xml:space="preserve"> }</w:t>
      </w:r>
    </w:p>
    <w:p w:rsidR="00FC182A" w:rsidRPr="00360A55" w:rsidRDefault="00B8217D" w:rsidP="00CC45AA">
      <w:pPr>
        <w:spacing w:after="0"/>
        <w:ind w:left="142"/>
        <w:jc w:val="both"/>
        <w:rPr>
          <w:rFonts w:ascii="Bookman Old Style" w:hAnsi="Bookman Old Style"/>
        </w:rPr>
      </w:pPr>
      <w:r w:rsidRPr="00360A55">
        <w:rPr>
          <w:rFonts w:ascii="Bookman Old Style" w:hAnsi="Bookman Old Style"/>
          <w:color w:val="C00000"/>
        </w:rPr>
        <w:t>(Variante 2)</w:t>
      </w:r>
      <w:r w:rsidR="00FC182A" w:rsidRPr="00360A55">
        <w:rPr>
          <w:rFonts w:ascii="Bookman Old Style" w:hAnsi="Bookman Old Style"/>
          <w:color w:val="C00000"/>
        </w:rPr>
        <w:t xml:space="preserve">: </w:t>
      </w:r>
      <w:r w:rsidR="00FC182A" w:rsidRPr="00360A55">
        <w:rPr>
          <w:rFonts w:ascii="Bookman Old Style" w:hAnsi="Bookman Old Style"/>
        </w:rPr>
        <w:t xml:space="preserve">JMP { </w:t>
      </w:r>
      <w:r w:rsidRPr="00360A55">
        <w:rPr>
          <w:rFonts w:ascii="Bookman Old Style" w:hAnsi="Bookman Old Style"/>
        </w:rPr>
        <w:t>Registro1</w:t>
      </w:r>
      <w:r w:rsidR="00FC182A" w:rsidRPr="00360A55">
        <w:rPr>
          <w:rFonts w:ascii="Bookman Old Style" w:hAnsi="Bookman Old Style"/>
        </w:rPr>
        <w:t xml:space="preserve"> }</w:t>
      </w:r>
    </w:p>
    <w:p w:rsidR="00FC182A" w:rsidRPr="00360A55" w:rsidRDefault="00FC182A" w:rsidP="00FC182A">
      <w:pPr>
        <w:spacing w:after="0"/>
        <w:jc w:val="both"/>
        <w:rPr>
          <w:rFonts w:ascii="Bookman Old Style" w:hAnsi="Bookman Old Style"/>
        </w:rPr>
      </w:pPr>
    </w:p>
    <w:p w:rsidR="007E5135" w:rsidRPr="00360A55" w:rsidRDefault="00563ED0" w:rsidP="007E5135">
      <w:pPr>
        <w:pStyle w:val="Ttulo4"/>
        <w:rPr>
          <w:lang w:val="es-ES"/>
        </w:rPr>
      </w:pPr>
      <w:r w:rsidRPr="00360A55">
        <w:rPr>
          <w:lang w:val="es-ES"/>
        </w:rPr>
        <w:t>Acciones de procesado:</w:t>
      </w:r>
    </w:p>
    <w:p w:rsidR="00141830" w:rsidRPr="00360A55" w:rsidRDefault="00B8217D" w:rsidP="007E5135">
      <w:pPr>
        <w:spacing w:after="0"/>
        <w:ind w:left="142"/>
        <w:rPr>
          <w:rFonts w:ascii="Bookman Old Style" w:hAnsi="Bookman Old Style"/>
        </w:rPr>
      </w:pPr>
      <w:r w:rsidRPr="00360A55">
        <w:rPr>
          <w:rFonts w:ascii="Bookman Old Style" w:hAnsi="Bookman Old Style"/>
          <w:color w:val="C00000"/>
        </w:rPr>
        <w:t>(Variante 1)</w:t>
      </w:r>
      <w:r w:rsidR="00141830" w:rsidRPr="00360A55">
        <w:rPr>
          <w:rFonts w:ascii="Bookman Old Style" w:hAnsi="Bookman Old Style"/>
          <w:color w:val="C00000"/>
        </w:rPr>
        <w:t>:</w:t>
      </w:r>
      <w:r w:rsidR="00141830" w:rsidRPr="00360A55">
        <w:rPr>
          <w:rFonts w:ascii="Bookman Old Style" w:hAnsi="Bookman Old Style"/>
        </w:rPr>
        <w:t xml:space="preserve"> </w:t>
      </w:r>
      <w:r w:rsidR="00786A80" w:rsidRPr="00360A55">
        <w:rPr>
          <w:rFonts w:ascii="Bookman Old Style" w:hAnsi="Bookman Old Style"/>
        </w:rPr>
        <w:t>PunteroInstruccion</w:t>
      </w:r>
      <w:r w:rsidR="00141830" w:rsidRPr="00360A55">
        <w:rPr>
          <w:rFonts w:ascii="Bookman Old Style" w:hAnsi="Bookman Old Style"/>
        </w:rPr>
        <w:t xml:space="preserve"> = </w:t>
      </w:r>
      <w:r w:rsidRPr="00360A55">
        <w:rPr>
          <w:rFonts w:ascii="Bookman Old Style" w:hAnsi="Bookman Old Style"/>
        </w:rPr>
        <w:t>ValorInmediato</w:t>
      </w:r>
    </w:p>
    <w:p w:rsidR="00141830" w:rsidRPr="00360A55" w:rsidRDefault="00B8217D" w:rsidP="00141830">
      <w:pPr>
        <w:spacing w:after="0"/>
        <w:ind w:left="142"/>
        <w:rPr>
          <w:rFonts w:ascii="Bookman Old Style" w:hAnsi="Bookman Old Style"/>
        </w:rPr>
      </w:pPr>
      <w:r w:rsidRPr="00360A55">
        <w:rPr>
          <w:rFonts w:ascii="Bookman Old Style" w:hAnsi="Bookman Old Style"/>
          <w:color w:val="C00000"/>
        </w:rPr>
        <w:t>(Variante 2)</w:t>
      </w:r>
      <w:r w:rsidR="00141830" w:rsidRPr="00360A55">
        <w:rPr>
          <w:rFonts w:ascii="Bookman Old Style" w:hAnsi="Bookman Old Style"/>
          <w:color w:val="C00000"/>
        </w:rPr>
        <w:t>:</w:t>
      </w:r>
      <w:r w:rsidR="00141830" w:rsidRPr="00360A55">
        <w:rPr>
          <w:rFonts w:ascii="Bookman Old Style" w:hAnsi="Bookman Old Style"/>
        </w:rPr>
        <w:t xml:space="preserve"> </w:t>
      </w:r>
      <w:r w:rsidR="00786A80" w:rsidRPr="00360A55">
        <w:rPr>
          <w:rFonts w:ascii="Bookman Old Style" w:hAnsi="Bookman Old Style"/>
        </w:rPr>
        <w:t xml:space="preserve">PunteroInstruccion </w:t>
      </w:r>
      <w:r w:rsidR="00141830" w:rsidRPr="00360A55">
        <w:rPr>
          <w:rFonts w:ascii="Bookman Old Style" w:hAnsi="Bookman Old Style"/>
        </w:rPr>
        <w:t xml:space="preserve">= </w:t>
      </w:r>
      <w:r w:rsidRPr="00360A55">
        <w:rPr>
          <w:rFonts w:ascii="Bookman Old Style" w:hAnsi="Bookman Old Style"/>
        </w:rPr>
        <w:t>Registro1</w:t>
      </w:r>
    </w:p>
    <w:p w:rsidR="00141830" w:rsidRPr="00360A55" w:rsidRDefault="00141830" w:rsidP="00141830">
      <w:pPr>
        <w:spacing w:after="0"/>
        <w:rPr>
          <w:rFonts w:ascii="Bookman Old Style" w:hAnsi="Bookman Old Style"/>
        </w:rPr>
      </w:pPr>
    </w:p>
    <w:p w:rsidR="00141830" w:rsidRPr="00360A55" w:rsidRDefault="00563ED0" w:rsidP="00141830">
      <w:pPr>
        <w:pStyle w:val="Ttulo4"/>
        <w:rPr>
          <w:lang w:val="es-ES"/>
        </w:rPr>
      </w:pPr>
      <w:r w:rsidRPr="00360A55">
        <w:rPr>
          <w:lang w:val="es-ES"/>
        </w:rPr>
        <w:t>Descripción:</w:t>
      </w:r>
    </w:p>
    <w:p w:rsidR="00FC182A" w:rsidRPr="00360A55" w:rsidRDefault="00C117CC" w:rsidP="00141830">
      <w:pPr>
        <w:spacing w:after="0"/>
        <w:ind w:left="142"/>
        <w:jc w:val="both"/>
        <w:rPr>
          <w:rFonts w:ascii="Bookman Old Style" w:hAnsi="Bookman Old Style"/>
        </w:rPr>
      </w:pPr>
      <w:r w:rsidRPr="00360A55">
        <w:rPr>
          <w:rFonts w:ascii="Bookman Old Style" w:hAnsi="Bookman Old Style"/>
        </w:rPr>
        <w:t>JMP realiza un salto incondicional a la dirección especificada por su operando. Después de procesar esta instrucción la CPU continuará la ejecución en la nueva dirección</w:t>
      </w:r>
      <w:r w:rsidR="00141830" w:rsidRPr="00360A55">
        <w:rPr>
          <w:rFonts w:ascii="Bookman Old Style" w:hAnsi="Bookman Old Style"/>
        </w:rPr>
        <w:t>.</w:t>
      </w:r>
    </w:p>
    <w:p w:rsidR="00141830" w:rsidRPr="00360A55" w:rsidRDefault="00141830" w:rsidP="00532224">
      <w:pPr>
        <w:spacing w:after="0"/>
        <w:jc w:val="both"/>
        <w:rPr>
          <w:rFonts w:ascii="Bookman Old Style" w:hAnsi="Bookman Old Style"/>
        </w:rPr>
      </w:pPr>
    </w:p>
    <w:p w:rsidR="003E4439" w:rsidRPr="00360A55" w:rsidRDefault="003E4439" w:rsidP="00532224">
      <w:pPr>
        <w:spacing w:after="0"/>
        <w:jc w:val="both"/>
        <w:rPr>
          <w:rFonts w:ascii="Bookman Old Style" w:hAnsi="Bookman Old Style"/>
        </w:rPr>
      </w:pPr>
    </w:p>
    <w:p w:rsidR="00141830" w:rsidRPr="00360A55" w:rsidRDefault="004E017C" w:rsidP="00A8278A">
      <w:pPr>
        <w:pStyle w:val="Ttulo3"/>
        <w:pBdr>
          <w:top w:val="single" w:sz="4" w:space="1" w:color="auto"/>
        </w:pBdr>
      </w:pPr>
      <w:r w:rsidRPr="00360A55">
        <w:t xml:space="preserve">03 </w:t>
      </w:r>
      <w:r w:rsidR="00563ED0" w:rsidRPr="00360A55">
        <w:t xml:space="preserve">Instrucción </w:t>
      </w:r>
      <w:r w:rsidR="00141830" w:rsidRPr="00360A55">
        <w:t>CALL</w:t>
      </w:r>
    </w:p>
    <w:p w:rsidR="00141830" w:rsidRPr="00360A55" w:rsidRDefault="00563ED0" w:rsidP="00141830">
      <w:pPr>
        <w:pStyle w:val="Ttulo4"/>
        <w:rPr>
          <w:lang w:val="es-ES"/>
        </w:rPr>
      </w:pPr>
      <w:r w:rsidRPr="00360A55">
        <w:rPr>
          <w:lang w:val="es-ES"/>
        </w:rPr>
        <w:t>Estructura y variantes:</w:t>
      </w:r>
    </w:p>
    <w:p w:rsidR="00141830" w:rsidRPr="00360A55" w:rsidRDefault="00B8217D" w:rsidP="00A8278A">
      <w:pPr>
        <w:spacing w:after="0"/>
        <w:ind w:left="142"/>
        <w:jc w:val="both"/>
        <w:rPr>
          <w:rFonts w:ascii="Bookman Old Style" w:hAnsi="Bookman Old Style"/>
        </w:rPr>
      </w:pPr>
      <w:r w:rsidRPr="00360A55">
        <w:rPr>
          <w:rFonts w:ascii="Bookman Old Style" w:hAnsi="Bookman Old Style"/>
          <w:color w:val="C00000"/>
        </w:rPr>
        <w:t>(Variante 1)</w:t>
      </w:r>
      <w:r w:rsidR="00141830" w:rsidRPr="00360A55">
        <w:rPr>
          <w:rFonts w:ascii="Bookman Old Style" w:hAnsi="Bookman Old Style"/>
          <w:color w:val="C00000"/>
        </w:rPr>
        <w:t>:</w:t>
      </w:r>
      <w:r w:rsidR="00141830" w:rsidRPr="00360A55">
        <w:rPr>
          <w:rFonts w:ascii="Bookman Old Style" w:hAnsi="Bookman Old Style"/>
        </w:rPr>
        <w:t xml:space="preserve"> </w:t>
      </w:r>
      <w:r w:rsidR="00CC45AA" w:rsidRPr="00360A55">
        <w:rPr>
          <w:rFonts w:ascii="Bookman Old Style" w:hAnsi="Bookman Old Style"/>
        </w:rPr>
        <w:t>CALL</w:t>
      </w:r>
      <w:r w:rsidR="00141830" w:rsidRPr="00360A55">
        <w:rPr>
          <w:rFonts w:ascii="Bookman Old Style" w:hAnsi="Bookman Old Style"/>
        </w:rPr>
        <w:t xml:space="preserve"> { </w:t>
      </w:r>
      <w:r w:rsidRPr="00360A55">
        <w:rPr>
          <w:rFonts w:ascii="Bookman Old Style" w:hAnsi="Bookman Old Style"/>
        </w:rPr>
        <w:t>ValorInmediato</w:t>
      </w:r>
      <w:r w:rsidR="00141830" w:rsidRPr="00360A55">
        <w:rPr>
          <w:rFonts w:ascii="Bookman Old Style" w:hAnsi="Bookman Old Style"/>
        </w:rPr>
        <w:t xml:space="preserve"> }</w:t>
      </w:r>
    </w:p>
    <w:p w:rsidR="00141830" w:rsidRPr="00360A55" w:rsidRDefault="00B8217D" w:rsidP="00A8278A">
      <w:pPr>
        <w:spacing w:after="0"/>
        <w:ind w:left="142"/>
        <w:jc w:val="both"/>
        <w:rPr>
          <w:rFonts w:ascii="Bookman Old Style" w:hAnsi="Bookman Old Style"/>
        </w:rPr>
      </w:pPr>
      <w:r w:rsidRPr="00360A55">
        <w:rPr>
          <w:rFonts w:ascii="Bookman Old Style" w:hAnsi="Bookman Old Style"/>
          <w:color w:val="C00000"/>
        </w:rPr>
        <w:t>(Variante 2)</w:t>
      </w:r>
      <w:r w:rsidR="00141830" w:rsidRPr="00360A55">
        <w:rPr>
          <w:rFonts w:ascii="Bookman Old Style" w:hAnsi="Bookman Old Style"/>
          <w:color w:val="C00000"/>
        </w:rPr>
        <w:t>:</w:t>
      </w:r>
      <w:r w:rsidR="00141830" w:rsidRPr="00360A55">
        <w:rPr>
          <w:rFonts w:ascii="Bookman Old Style" w:hAnsi="Bookman Old Style"/>
        </w:rPr>
        <w:t xml:space="preserve"> </w:t>
      </w:r>
      <w:r w:rsidR="00CC45AA" w:rsidRPr="00360A55">
        <w:rPr>
          <w:rFonts w:ascii="Bookman Old Style" w:hAnsi="Bookman Old Style"/>
        </w:rPr>
        <w:t>CALL</w:t>
      </w:r>
      <w:r w:rsidR="00141830" w:rsidRPr="00360A55">
        <w:rPr>
          <w:rFonts w:ascii="Bookman Old Style" w:hAnsi="Bookman Old Style"/>
        </w:rPr>
        <w:t xml:space="preserve"> { </w:t>
      </w:r>
      <w:r w:rsidRPr="00360A55">
        <w:rPr>
          <w:rFonts w:ascii="Bookman Old Style" w:hAnsi="Bookman Old Style"/>
        </w:rPr>
        <w:t>Registro1</w:t>
      </w:r>
      <w:r w:rsidR="00141830" w:rsidRPr="00360A55">
        <w:rPr>
          <w:rFonts w:ascii="Bookman Old Style" w:hAnsi="Bookman Old Style"/>
        </w:rPr>
        <w:t xml:space="preserve"> }</w:t>
      </w:r>
    </w:p>
    <w:p w:rsidR="00141830" w:rsidRPr="00360A55" w:rsidRDefault="00141830" w:rsidP="00141830">
      <w:pPr>
        <w:spacing w:after="0"/>
        <w:jc w:val="both"/>
        <w:rPr>
          <w:rFonts w:ascii="Bookman Old Style" w:hAnsi="Bookman Old Style"/>
        </w:rPr>
      </w:pPr>
    </w:p>
    <w:p w:rsidR="007E5135" w:rsidRPr="00360A55" w:rsidRDefault="00563ED0" w:rsidP="007E5135">
      <w:pPr>
        <w:pStyle w:val="Ttulo4"/>
        <w:rPr>
          <w:lang w:val="es-ES"/>
        </w:rPr>
      </w:pPr>
      <w:r w:rsidRPr="00360A55">
        <w:rPr>
          <w:lang w:val="es-ES"/>
        </w:rPr>
        <w:t>Acciones de procesado:</w:t>
      </w:r>
    </w:p>
    <w:p w:rsidR="00CC45AA" w:rsidRPr="00360A55" w:rsidRDefault="00B8217D" w:rsidP="007E5135">
      <w:pPr>
        <w:spacing w:after="0"/>
        <w:ind w:left="426" w:hanging="284"/>
        <w:rPr>
          <w:rFonts w:ascii="Bookman Old Style" w:hAnsi="Bookman Old Style"/>
        </w:rPr>
      </w:pPr>
      <w:r w:rsidRPr="00360A55">
        <w:rPr>
          <w:rFonts w:ascii="Bookman Old Style" w:hAnsi="Bookman Old Style"/>
          <w:color w:val="C00000"/>
        </w:rPr>
        <w:t>(Variante 1)</w:t>
      </w:r>
      <w:r w:rsidR="00CC45AA" w:rsidRPr="00360A55">
        <w:rPr>
          <w:rFonts w:ascii="Bookman Old Style" w:hAnsi="Bookman Old Style"/>
          <w:color w:val="C00000"/>
        </w:rPr>
        <w:t>:</w:t>
      </w:r>
      <w:r w:rsidR="00CC45AA" w:rsidRPr="00360A55">
        <w:rPr>
          <w:rFonts w:ascii="Bookman Old Style" w:hAnsi="Bookman Old Style"/>
        </w:rPr>
        <w:br/>
      </w:r>
      <w:r w:rsidR="0047621F" w:rsidRPr="00360A55">
        <w:rPr>
          <w:rFonts w:ascii="Bookman Old Style" w:hAnsi="Bookman Old Style"/>
        </w:rPr>
        <w:t>Pila.Guardar(</w:t>
      </w:r>
      <w:r w:rsidR="00786A80" w:rsidRPr="00360A55">
        <w:rPr>
          <w:rFonts w:ascii="Bookman Old Style" w:hAnsi="Bookman Old Style"/>
        </w:rPr>
        <w:t xml:space="preserve"> PunteroInstruccion </w:t>
      </w:r>
      <w:r w:rsidR="00CC45AA" w:rsidRPr="00360A55">
        <w:rPr>
          <w:rFonts w:ascii="Bookman Old Style" w:hAnsi="Bookman Old Style"/>
        </w:rPr>
        <w:t>)</w:t>
      </w:r>
      <w:r w:rsidR="00CC45AA" w:rsidRPr="00360A55">
        <w:rPr>
          <w:rFonts w:ascii="Bookman Old Style" w:hAnsi="Bookman Old Style"/>
        </w:rPr>
        <w:br/>
      </w:r>
      <w:r w:rsidR="00786A80" w:rsidRPr="00360A55">
        <w:rPr>
          <w:rFonts w:ascii="Bookman Old Style" w:hAnsi="Bookman Old Style"/>
        </w:rPr>
        <w:t xml:space="preserve">PunteroInstruccion </w:t>
      </w:r>
      <w:r w:rsidR="00CC45AA" w:rsidRPr="00360A55">
        <w:rPr>
          <w:rFonts w:ascii="Bookman Old Style" w:hAnsi="Bookman Old Style"/>
        </w:rPr>
        <w:t xml:space="preserve">= </w:t>
      </w:r>
      <w:r w:rsidRPr="00360A55">
        <w:rPr>
          <w:rFonts w:ascii="Bookman Old Style" w:hAnsi="Bookman Old Style"/>
        </w:rPr>
        <w:t>ValorInmediato</w:t>
      </w:r>
    </w:p>
    <w:p w:rsidR="00CC45AA" w:rsidRPr="00360A55" w:rsidRDefault="00B8217D" w:rsidP="00CC45AA">
      <w:pPr>
        <w:spacing w:after="0"/>
        <w:ind w:left="426" w:hanging="284"/>
        <w:rPr>
          <w:rFonts w:ascii="Bookman Old Style" w:hAnsi="Bookman Old Style"/>
        </w:rPr>
      </w:pPr>
      <w:r w:rsidRPr="00360A55">
        <w:rPr>
          <w:rFonts w:ascii="Bookman Old Style" w:hAnsi="Bookman Old Style"/>
          <w:color w:val="C00000"/>
        </w:rPr>
        <w:t>(Variante 2)</w:t>
      </w:r>
      <w:r w:rsidR="00CC45AA" w:rsidRPr="00360A55">
        <w:rPr>
          <w:rFonts w:ascii="Bookman Old Style" w:hAnsi="Bookman Old Style"/>
          <w:color w:val="C00000"/>
        </w:rPr>
        <w:t>:</w:t>
      </w:r>
      <w:r w:rsidR="00CC45AA" w:rsidRPr="00360A55">
        <w:rPr>
          <w:rFonts w:ascii="Bookman Old Style" w:hAnsi="Bookman Old Style"/>
        </w:rPr>
        <w:br/>
      </w:r>
      <w:r w:rsidR="0047621F" w:rsidRPr="00360A55">
        <w:rPr>
          <w:rFonts w:ascii="Bookman Old Style" w:hAnsi="Bookman Old Style"/>
        </w:rPr>
        <w:t>Pila.Guardar(</w:t>
      </w:r>
      <w:r w:rsidR="00786A80" w:rsidRPr="00360A55">
        <w:rPr>
          <w:rFonts w:ascii="Bookman Old Style" w:hAnsi="Bookman Old Style"/>
        </w:rPr>
        <w:t xml:space="preserve"> PunteroInstruccion </w:t>
      </w:r>
      <w:r w:rsidR="00CC45AA" w:rsidRPr="00360A55">
        <w:rPr>
          <w:rFonts w:ascii="Bookman Old Style" w:hAnsi="Bookman Old Style"/>
        </w:rPr>
        <w:t>)</w:t>
      </w:r>
      <w:r w:rsidR="00CC45AA" w:rsidRPr="00360A55">
        <w:rPr>
          <w:rFonts w:ascii="Bookman Old Style" w:hAnsi="Bookman Old Style"/>
        </w:rPr>
        <w:br/>
      </w:r>
      <w:r w:rsidR="00786A80" w:rsidRPr="00360A55">
        <w:rPr>
          <w:rFonts w:ascii="Bookman Old Style" w:hAnsi="Bookman Old Style"/>
        </w:rPr>
        <w:t xml:space="preserve">PunteroInstruccion </w:t>
      </w:r>
      <w:r w:rsidR="00CC45AA" w:rsidRPr="00360A55">
        <w:rPr>
          <w:rFonts w:ascii="Bookman Old Style" w:hAnsi="Bookman Old Style"/>
        </w:rPr>
        <w:t xml:space="preserve">= </w:t>
      </w:r>
      <w:r w:rsidRPr="00360A55">
        <w:rPr>
          <w:rFonts w:ascii="Bookman Old Style" w:hAnsi="Bookman Old Style"/>
        </w:rPr>
        <w:t>Registro1</w:t>
      </w:r>
    </w:p>
    <w:p w:rsidR="00141830" w:rsidRPr="00360A55" w:rsidRDefault="00141830" w:rsidP="00141830">
      <w:pPr>
        <w:spacing w:after="0"/>
        <w:rPr>
          <w:rFonts w:ascii="Bookman Old Style" w:hAnsi="Bookman Old Style"/>
        </w:rPr>
      </w:pPr>
    </w:p>
    <w:p w:rsidR="00141830" w:rsidRPr="00360A55" w:rsidRDefault="00563ED0" w:rsidP="00141830">
      <w:pPr>
        <w:pStyle w:val="Ttulo4"/>
        <w:rPr>
          <w:lang w:val="es-ES"/>
        </w:rPr>
      </w:pPr>
      <w:r w:rsidRPr="00360A55">
        <w:rPr>
          <w:lang w:val="es-ES"/>
        </w:rPr>
        <w:t>Descripción:</w:t>
      </w:r>
    </w:p>
    <w:p w:rsidR="00141830" w:rsidRPr="00360A55" w:rsidRDefault="00C117CC" w:rsidP="00141830">
      <w:pPr>
        <w:spacing w:after="0"/>
        <w:ind w:left="142"/>
        <w:jc w:val="both"/>
        <w:rPr>
          <w:rFonts w:ascii="Bookman Old Style" w:hAnsi="Bookman Old Style"/>
        </w:rPr>
      </w:pPr>
      <w:r w:rsidRPr="00360A55">
        <w:rPr>
          <w:rFonts w:ascii="Bookman Old Style" w:hAnsi="Bookman Old Style"/>
        </w:rPr>
        <w:t>CALL realiza una llamada a la subrutina en la dirección especificada. Al procesar esta instrucción, el Puntero a Instrucción actual (que ya se había incrementado) se guardará en la parte superior de la pila y luego se sobrescribirá con la nueva dirección. La ejecución continuará en la nueva dirección</w:t>
      </w:r>
      <w:r w:rsidR="00CC45AA" w:rsidRPr="00360A55">
        <w:rPr>
          <w:rFonts w:ascii="Bookman Old Style" w:hAnsi="Bookman Old Style"/>
        </w:rPr>
        <w:t>.</w:t>
      </w:r>
    </w:p>
    <w:p w:rsidR="00A8278A" w:rsidRPr="00360A55" w:rsidRDefault="00A8278A" w:rsidP="00A8278A">
      <w:pPr>
        <w:spacing w:after="0"/>
        <w:jc w:val="both"/>
        <w:rPr>
          <w:rFonts w:ascii="Bookman Old Style" w:hAnsi="Bookman Old Style"/>
        </w:rPr>
      </w:pPr>
    </w:p>
    <w:p w:rsidR="00A8278A" w:rsidRPr="00360A55" w:rsidRDefault="00A8278A" w:rsidP="00A8278A">
      <w:pPr>
        <w:spacing w:after="0"/>
        <w:jc w:val="both"/>
        <w:rPr>
          <w:rFonts w:ascii="Bookman Old Style" w:hAnsi="Bookman Old Style"/>
        </w:rPr>
      </w:pPr>
    </w:p>
    <w:p w:rsidR="00A8278A" w:rsidRPr="00360A55" w:rsidRDefault="004E017C" w:rsidP="00A8278A">
      <w:pPr>
        <w:pStyle w:val="Ttulo3"/>
        <w:pBdr>
          <w:top w:val="single" w:sz="4" w:space="1" w:color="auto"/>
        </w:pBdr>
      </w:pPr>
      <w:r w:rsidRPr="00360A55">
        <w:t xml:space="preserve">04 </w:t>
      </w:r>
      <w:r w:rsidR="00563ED0" w:rsidRPr="00360A55">
        <w:t xml:space="preserve">Instrucción </w:t>
      </w:r>
      <w:r w:rsidR="00A8278A" w:rsidRPr="00360A55">
        <w:t>RET (Return)</w:t>
      </w:r>
    </w:p>
    <w:p w:rsidR="00A8278A" w:rsidRPr="00360A55" w:rsidRDefault="00563ED0" w:rsidP="00A8278A">
      <w:pPr>
        <w:pStyle w:val="Ttulo4"/>
        <w:rPr>
          <w:lang w:val="es-ES"/>
        </w:rPr>
      </w:pPr>
      <w:r w:rsidRPr="00360A55">
        <w:rPr>
          <w:lang w:val="es-ES"/>
        </w:rPr>
        <w:t>Estructura y variantes:</w:t>
      </w:r>
    </w:p>
    <w:p w:rsidR="00A8278A" w:rsidRPr="00360A55" w:rsidRDefault="00A8278A" w:rsidP="00A8278A">
      <w:pPr>
        <w:spacing w:after="0"/>
        <w:ind w:left="142"/>
        <w:jc w:val="both"/>
        <w:rPr>
          <w:rFonts w:ascii="Bookman Old Style" w:hAnsi="Bookman Old Style"/>
        </w:rPr>
      </w:pPr>
      <w:r w:rsidRPr="00360A55">
        <w:rPr>
          <w:rFonts w:ascii="Bookman Old Style" w:hAnsi="Bookman Old Style"/>
        </w:rPr>
        <w:t>RET</w:t>
      </w:r>
    </w:p>
    <w:p w:rsidR="00A8278A" w:rsidRPr="00360A55" w:rsidRDefault="00A8278A" w:rsidP="00A8278A">
      <w:pPr>
        <w:spacing w:after="0"/>
        <w:jc w:val="both"/>
        <w:rPr>
          <w:rFonts w:ascii="Bookman Old Style" w:hAnsi="Bookman Old Style"/>
        </w:rPr>
      </w:pPr>
    </w:p>
    <w:p w:rsidR="007E5135" w:rsidRPr="00360A55" w:rsidRDefault="00563ED0" w:rsidP="007E5135">
      <w:pPr>
        <w:pStyle w:val="Ttulo4"/>
        <w:rPr>
          <w:lang w:val="es-ES"/>
        </w:rPr>
      </w:pPr>
      <w:r w:rsidRPr="00360A55">
        <w:rPr>
          <w:lang w:val="es-ES"/>
        </w:rPr>
        <w:t>Acciones de procesado:</w:t>
      </w:r>
    </w:p>
    <w:p w:rsidR="00A8278A" w:rsidRPr="00360A55" w:rsidRDefault="00786A80" w:rsidP="00A8278A">
      <w:pPr>
        <w:spacing w:after="0"/>
        <w:ind w:left="142"/>
        <w:jc w:val="both"/>
        <w:rPr>
          <w:rFonts w:ascii="Bookman Old Style" w:hAnsi="Bookman Old Style"/>
        </w:rPr>
      </w:pPr>
      <w:r w:rsidRPr="00360A55">
        <w:rPr>
          <w:rFonts w:ascii="Bookman Old Style" w:hAnsi="Bookman Old Style"/>
        </w:rPr>
        <w:t xml:space="preserve">PunteroInstruccion </w:t>
      </w:r>
      <w:r w:rsidR="00A8278A" w:rsidRPr="00360A55">
        <w:rPr>
          <w:rFonts w:ascii="Bookman Old Style" w:hAnsi="Bookman Old Style"/>
        </w:rPr>
        <w:t xml:space="preserve">= </w:t>
      </w:r>
      <w:r w:rsidR="0047621F" w:rsidRPr="00360A55">
        <w:rPr>
          <w:rFonts w:ascii="Bookman Old Style" w:hAnsi="Bookman Old Style"/>
        </w:rPr>
        <w:t>Pila.Sacar(</w:t>
      </w:r>
      <w:r w:rsidR="00A8278A" w:rsidRPr="00360A55">
        <w:rPr>
          <w:rFonts w:ascii="Bookman Old Style" w:hAnsi="Bookman Old Style"/>
        </w:rPr>
        <w:t xml:space="preserve"> )</w:t>
      </w:r>
    </w:p>
    <w:p w:rsidR="00A8278A" w:rsidRPr="00360A55" w:rsidRDefault="00563ED0" w:rsidP="00A8278A">
      <w:pPr>
        <w:pStyle w:val="Ttulo4"/>
        <w:rPr>
          <w:lang w:val="es-ES"/>
        </w:rPr>
      </w:pPr>
      <w:r w:rsidRPr="00360A55">
        <w:rPr>
          <w:lang w:val="es-ES"/>
        </w:rPr>
        <w:lastRenderedPageBreak/>
        <w:t>Descripción:</w:t>
      </w:r>
    </w:p>
    <w:p w:rsidR="00A8278A" w:rsidRPr="00360A55" w:rsidRDefault="00062AA9" w:rsidP="00A8278A">
      <w:pPr>
        <w:spacing w:after="0"/>
        <w:ind w:left="142"/>
        <w:jc w:val="both"/>
        <w:rPr>
          <w:rFonts w:ascii="Bookman Old Style" w:hAnsi="Bookman Old Style"/>
        </w:rPr>
      </w:pPr>
      <w:r w:rsidRPr="00360A55">
        <w:rPr>
          <w:rFonts w:ascii="Bookman Old Style" w:hAnsi="Bookman Old Style"/>
        </w:rPr>
        <w:t>RET vuelve de una subrutina llamada previamente. Al procesar esta instrucción, el Puntero a Instrucción se sobrescribe con el valor en lo más alto de la pila. La ejecución continuará entonces en esa dirección previamente guardada</w:t>
      </w:r>
      <w:r w:rsidR="00A8278A" w:rsidRPr="00360A55">
        <w:rPr>
          <w:rFonts w:ascii="Bookman Old Style" w:hAnsi="Bookman Old Style"/>
        </w:rPr>
        <w:t>.</w:t>
      </w:r>
    </w:p>
    <w:p w:rsidR="00A74BFC" w:rsidRPr="00360A55" w:rsidRDefault="00A74BFC" w:rsidP="00A8278A">
      <w:pPr>
        <w:spacing w:after="0"/>
        <w:ind w:left="142"/>
        <w:jc w:val="both"/>
        <w:rPr>
          <w:rFonts w:ascii="Bookman Old Style" w:hAnsi="Bookman Old Style"/>
        </w:rPr>
      </w:pPr>
    </w:p>
    <w:p w:rsidR="00A74BFC" w:rsidRPr="00360A55" w:rsidRDefault="00A74BFC" w:rsidP="00A8278A">
      <w:pPr>
        <w:spacing w:after="0"/>
        <w:ind w:left="142"/>
        <w:jc w:val="both"/>
        <w:rPr>
          <w:rFonts w:ascii="Bookman Old Style" w:hAnsi="Bookman Old Style"/>
        </w:rPr>
      </w:pPr>
    </w:p>
    <w:p w:rsidR="00A8278A" w:rsidRPr="00360A55" w:rsidRDefault="004E017C" w:rsidP="00A8278A">
      <w:pPr>
        <w:pStyle w:val="Ttulo3"/>
        <w:pBdr>
          <w:top w:val="single" w:sz="4" w:space="1" w:color="auto"/>
        </w:pBdr>
      </w:pPr>
      <w:r w:rsidRPr="00360A55">
        <w:t xml:space="preserve">05 </w:t>
      </w:r>
      <w:r w:rsidR="00563ED0" w:rsidRPr="00360A55">
        <w:t xml:space="preserve">Instrucción </w:t>
      </w:r>
      <w:r w:rsidR="00A8278A" w:rsidRPr="00360A55">
        <w:t>JT (Jump if True)</w:t>
      </w:r>
    </w:p>
    <w:p w:rsidR="00A8278A" w:rsidRPr="00360A55" w:rsidRDefault="00563ED0" w:rsidP="00A8278A">
      <w:pPr>
        <w:pStyle w:val="Ttulo4"/>
        <w:rPr>
          <w:lang w:val="es-ES"/>
        </w:rPr>
      </w:pPr>
      <w:r w:rsidRPr="00360A55">
        <w:rPr>
          <w:lang w:val="es-ES"/>
        </w:rPr>
        <w:t>Estructura y variantes:</w:t>
      </w:r>
    </w:p>
    <w:p w:rsidR="00A8278A" w:rsidRPr="00360A55" w:rsidRDefault="00B8217D" w:rsidP="00A8278A">
      <w:pPr>
        <w:spacing w:after="0"/>
        <w:ind w:left="142"/>
        <w:jc w:val="both"/>
        <w:rPr>
          <w:rFonts w:ascii="Bookman Old Style" w:hAnsi="Bookman Old Style"/>
        </w:rPr>
      </w:pPr>
      <w:r w:rsidRPr="00360A55">
        <w:rPr>
          <w:rFonts w:ascii="Bookman Old Style" w:hAnsi="Bookman Old Style"/>
          <w:color w:val="C00000"/>
        </w:rPr>
        <w:t>(Variante 1)</w:t>
      </w:r>
      <w:r w:rsidR="00A8278A" w:rsidRPr="00360A55">
        <w:rPr>
          <w:rFonts w:ascii="Bookman Old Style" w:hAnsi="Bookman Old Style"/>
          <w:color w:val="C00000"/>
        </w:rPr>
        <w:t>:</w:t>
      </w:r>
      <w:r w:rsidR="00A8278A" w:rsidRPr="00360A55">
        <w:rPr>
          <w:rFonts w:ascii="Bookman Old Style" w:hAnsi="Bookman Old Style"/>
        </w:rPr>
        <w:t xml:space="preserve"> JT { </w:t>
      </w:r>
      <w:r w:rsidRPr="00360A55">
        <w:rPr>
          <w:rFonts w:ascii="Bookman Old Style" w:hAnsi="Bookman Old Style"/>
        </w:rPr>
        <w:t>Registro1</w:t>
      </w:r>
      <w:r w:rsidR="00A8278A" w:rsidRPr="00360A55">
        <w:rPr>
          <w:rFonts w:ascii="Bookman Old Style" w:hAnsi="Bookman Old Style"/>
        </w:rPr>
        <w:t xml:space="preserve"> }, { </w:t>
      </w:r>
      <w:r w:rsidRPr="00360A55">
        <w:rPr>
          <w:rFonts w:ascii="Bookman Old Style" w:hAnsi="Bookman Old Style"/>
        </w:rPr>
        <w:t>ValorInmediato</w:t>
      </w:r>
      <w:r w:rsidR="00A8278A" w:rsidRPr="00360A55">
        <w:rPr>
          <w:rFonts w:ascii="Bookman Old Style" w:hAnsi="Bookman Old Style"/>
        </w:rPr>
        <w:t xml:space="preserve"> }</w:t>
      </w:r>
    </w:p>
    <w:p w:rsidR="00A8278A" w:rsidRPr="00360A55" w:rsidRDefault="00B8217D" w:rsidP="00A8278A">
      <w:pPr>
        <w:spacing w:after="0"/>
        <w:ind w:left="142"/>
        <w:jc w:val="both"/>
        <w:rPr>
          <w:rFonts w:ascii="Bookman Old Style" w:hAnsi="Bookman Old Style"/>
        </w:rPr>
      </w:pPr>
      <w:r w:rsidRPr="00360A55">
        <w:rPr>
          <w:rFonts w:ascii="Bookman Old Style" w:hAnsi="Bookman Old Style"/>
          <w:color w:val="C00000"/>
        </w:rPr>
        <w:t>(Variante 2)</w:t>
      </w:r>
      <w:r w:rsidR="00A8278A" w:rsidRPr="00360A55">
        <w:rPr>
          <w:rFonts w:ascii="Bookman Old Style" w:hAnsi="Bookman Old Style"/>
          <w:color w:val="C00000"/>
        </w:rPr>
        <w:t>:</w:t>
      </w:r>
      <w:r w:rsidR="00A8278A" w:rsidRPr="00360A55">
        <w:rPr>
          <w:rFonts w:ascii="Bookman Old Style" w:hAnsi="Bookman Old Style"/>
        </w:rPr>
        <w:t xml:space="preserve"> JT { </w:t>
      </w:r>
      <w:r w:rsidRPr="00360A55">
        <w:rPr>
          <w:rFonts w:ascii="Bookman Old Style" w:hAnsi="Bookman Old Style"/>
        </w:rPr>
        <w:t>Registro1</w:t>
      </w:r>
      <w:r w:rsidR="00A8278A" w:rsidRPr="00360A55">
        <w:rPr>
          <w:rFonts w:ascii="Bookman Old Style" w:hAnsi="Bookman Old Style"/>
        </w:rPr>
        <w:t xml:space="preserve"> }, { </w:t>
      </w:r>
      <w:r w:rsidRPr="00360A55">
        <w:rPr>
          <w:rFonts w:ascii="Bookman Old Style" w:hAnsi="Bookman Old Style"/>
        </w:rPr>
        <w:t>Registro2</w:t>
      </w:r>
      <w:r w:rsidR="00A8278A" w:rsidRPr="00360A55">
        <w:rPr>
          <w:rFonts w:ascii="Bookman Old Style" w:hAnsi="Bookman Old Style"/>
        </w:rPr>
        <w:t xml:space="preserve"> }</w:t>
      </w:r>
    </w:p>
    <w:p w:rsidR="00A8278A" w:rsidRPr="00360A55" w:rsidRDefault="00A8278A" w:rsidP="00A8278A">
      <w:pPr>
        <w:spacing w:after="0"/>
        <w:jc w:val="both"/>
        <w:rPr>
          <w:rFonts w:ascii="Bookman Old Style" w:hAnsi="Bookman Old Style"/>
        </w:rPr>
      </w:pPr>
    </w:p>
    <w:p w:rsidR="00A8278A" w:rsidRPr="00360A55" w:rsidRDefault="00E203FE" w:rsidP="00A8278A">
      <w:pPr>
        <w:pStyle w:val="Ttulo4"/>
        <w:rPr>
          <w:lang w:val="es-ES"/>
        </w:rPr>
      </w:pPr>
      <w:r>
        <w:rPr>
          <w:lang w:val="es-ES"/>
        </w:rPr>
        <w:t>Acciones de procesado</w:t>
      </w:r>
      <w:r w:rsidR="00A8278A" w:rsidRPr="00360A55">
        <w:rPr>
          <w:lang w:val="es-ES"/>
        </w:rPr>
        <w:t>:</w:t>
      </w:r>
    </w:p>
    <w:p w:rsidR="00A8278A" w:rsidRPr="00360A55" w:rsidRDefault="00B8217D" w:rsidP="00A8278A">
      <w:pPr>
        <w:spacing w:after="0"/>
        <w:ind w:left="142"/>
        <w:jc w:val="both"/>
        <w:rPr>
          <w:rFonts w:ascii="Bookman Old Style" w:hAnsi="Bookman Old Style"/>
        </w:rPr>
      </w:pPr>
      <w:r w:rsidRPr="00360A55">
        <w:rPr>
          <w:rFonts w:ascii="Bookman Old Style" w:hAnsi="Bookman Old Style"/>
          <w:color w:val="C00000"/>
        </w:rPr>
        <w:t>(Variante 1)</w:t>
      </w:r>
      <w:r w:rsidR="00A8278A" w:rsidRPr="00360A55">
        <w:rPr>
          <w:rFonts w:ascii="Bookman Old Style" w:hAnsi="Bookman Old Style"/>
          <w:color w:val="C00000"/>
        </w:rPr>
        <w:t>:</w:t>
      </w:r>
      <w:r w:rsidR="00A8278A" w:rsidRPr="00360A55">
        <w:rPr>
          <w:rFonts w:ascii="Bookman Old Style" w:hAnsi="Bookman Old Style"/>
        </w:rPr>
        <w:t xml:space="preserve"> </w:t>
      </w:r>
      <w:r w:rsidR="00A8278A" w:rsidRPr="00360A55">
        <w:rPr>
          <w:rFonts w:ascii="Bookman Old Style" w:hAnsi="Bookman Old Style"/>
          <w:color w:val="0070C0"/>
        </w:rPr>
        <w:t xml:space="preserve">if </w:t>
      </w:r>
      <w:r w:rsidRPr="00360A55">
        <w:rPr>
          <w:rFonts w:ascii="Bookman Old Style" w:hAnsi="Bookman Old Style"/>
        </w:rPr>
        <w:t>Registro1</w:t>
      </w:r>
      <w:r w:rsidR="00A8278A" w:rsidRPr="00360A55">
        <w:rPr>
          <w:rFonts w:ascii="Bookman Old Style" w:hAnsi="Bookman Old Style"/>
        </w:rPr>
        <w:t xml:space="preserve"> != 0 </w:t>
      </w:r>
      <w:r w:rsidR="00A8278A" w:rsidRPr="00360A55">
        <w:rPr>
          <w:rFonts w:ascii="Bookman Old Style" w:hAnsi="Bookman Old Style"/>
          <w:color w:val="0070C0"/>
        </w:rPr>
        <w:t>then</w:t>
      </w:r>
      <w:r w:rsidR="00A8278A" w:rsidRPr="00360A55">
        <w:rPr>
          <w:rFonts w:ascii="Bookman Old Style" w:hAnsi="Bookman Old Style"/>
        </w:rPr>
        <w:t xml:space="preserve"> </w:t>
      </w:r>
      <w:r w:rsidR="00786A80" w:rsidRPr="00360A55">
        <w:rPr>
          <w:rFonts w:ascii="Bookman Old Style" w:hAnsi="Bookman Old Style"/>
        </w:rPr>
        <w:t xml:space="preserve">PunteroInstruccion </w:t>
      </w:r>
      <w:r w:rsidR="00A8278A" w:rsidRPr="00360A55">
        <w:rPr>
          <w:rFonts w:ascii="Bookman Old Style" w:hAnsi="Bookman Old Style"/>
        </w:rPr>
        <w:t xml:space="preserve">= </w:t>
      </w:r>
      <w:r w:rsidRPr="00360A55">
        <w:rPr>
          <w:rFonts w:ascii="Bookman Old Style" w:hAnsi="Bookman Old Style"/>
        </w:rPr>
        <w:t>ValorInmediato</w:t>
      </w:r>
    </w:p>
    <w:p w:rsidR="00A8278A" w:rsidRPr="00360A55" w:rsidRDefault="00B8217D" w:rsidP="00A8278A">
      <w:pPr>
        <w:spacing w:after="0"/>
        <w:ind w:left="142"/>
        <w:jc w:val="both"/>
        <w:rPr>
          <w:rFonts w:ascii="Bookman Old Style" w:hAnsi="Bookman Old Style"/>
        </w:rPr>
      </w:pPr>
      <w:r w:rsidRPr="00360A55">
        <w:rPr>
          <w:rFonts w:ascii="Bookman Old Style" w:hAnsi="Bookman Old Style"/>
          <w:color w:val="C00000"/>
        </w:rPr>
        <w:t>(Variante 2)</w:t>
      </w:r>
      <w:r w:rsidR="00A8278A" w:rsidRPr="00360A55">
        <w:rPr>
          <w:rFonts w:ascii="Bookman Old Style" w:hAnsi="Bookman Old Style"/>
          <w:color w:val="C00000"/>
        </w:rPr>
        <w:t>:</w:t>
      </w:r>
      <w:r w:rsidR="00A8278A" w:rsidRPr="00360A55">
        <w:rPr>
          <w:rFonts w:ascii="Bookman Old Style" w:hAnsi="Bookman Old Style"/>
        </w:rPr>
        <w:t xml:space="preserve"> </w:t>
      </w:r>
      <w:r w:rsidR="00A8278A" w:rsidRPr="00360A55">
        <w:rPr>
          <w:rFonts w:ascii="Bookman Old Style" w:hAnsi="Bookman Old Style"/>
          <w:color w:val="0070C0"/>
        </w:rPr>
        <w:t xml:space="preserve">if </w:t>
      </w:r>
      <w:r w:rsidRPr="00360A55">
        <w:rPr>
          <w:rFonts w:ascii="Bookman Old Style" w:hAnsi="Bookman Old Style"/>
        </w:rPr>
        <w:t>Registro1</w:t>
      </w:r>
      <w:r w:rsidR="00A8278A" w:rsidRPr="00360A55">
        <w:rPr>
          <w:rFonts w:ascii="Bookman Old Style" w:hAnsi="Bookman Old Style"/>
        </w:rPr>
        <w:t xml:space="preserve"> != 0 </w:t>
      </w:r>
      <w:r w:rsidR="00A8278A" w:rsidRPr="00360A55">
        <w:rPr>
          <w:rFonts w:ascii="Bookman Old Style" w:hAnsi="Bookman Old Style"/>
          <w:color w:val="0070C0"/>
        </w:rPr>
        <w:t>then</w:t>
      </w:r>
      <w:r w:rsidR="00A8278A" w:rsidRPr="00360A55">
        <w:rPr>
          <w:rFonts w:ascii="Bookman Old Style" w:hAnsi="Bookman Old Style"/>
        </w:rPr>
        <w:t xml:space="preserve"> </w:t>
      </w:r>
      <w:r w:rsidR="00786A80" w:rsidRPr="00360A55">
        <w:rPr>
          <w:rFonts w:ascii="Bookman Old Style" w:hAnsi="Bookman Old Style"/>
        </w:rPr>
        <w:t xml:space="preserve">PunteroInstruccion </w:t>
      </w:r>
      <w:r w:rsidR="00A8278A" w:rsidRPr="00360A55">
        <w:rPr>
          <w:rFonts w:ascii="Bookman Old Style" w:hAnsi="Bookman Old Style"/>
        </w:rPr>
        <w:t xml:space="preserve">= </w:t>
      </w:r>
      <w:r w:rsidRPr="00360A55">
        <w:rPr>
          <w:rFonts w:ascii="Bookman Old Style" w:hAnsi="Bookman Old Style"/>
        </w:rPr>
        <w:t>Registro2</w:t>
      </w:r>
    </w:p>
    <w:p w:rsidR="00A8278A" w:rsidRPr="00360A55" w:rsidRDefault="00A8278A" w:rsidP="00A8278A">
      <w:pPr>
        <w:spacing w:after="0"/>
        <w:jc w:val="both"/>
        <w:rPr>
          <w:rFonts w:ascii="Bookman Old Style" w:hAnsi="Bookman Old Style"/>
        </w:rPr>
      </w:pPr>
    </w:p>
    <w:p w:rsidR="00A8278A" w:rsidRPr="00360A55" w:rsidRDefault="00563ED0" w:rsidP="00A8278A">
      <w:pPr>
        <w:pStyle w:val="Ttulo4"/>
        <w:rPr>
          <w:lang w:val="es-ES"/>
        </w:rPr>
      </w:pPr>
      <w:r w:rsidRPr="00360A55">
        <w:rPr>
          <w:lang w:val="es-ES"/>
        </w:rPr>
        <w:t>Descripción:</w:t>
      </w:r>
    </w:p>
    <w:p w:rsidR="00A8278A" w:rsidRPr="00360A55" w:rsidRDefault="00062AA9" w:rsidP="00A8278A">
      <w:pPr>
        <w:spacing w:after="0"/>
        <w:ind w:left="142"/>
        <w:jc w:val="both"/>
        <w:rPr>
          <w:rFonts w:ascii="Bookman Old Style" w:hAnsi="Bookman Old Style"/>
        </w:rPr>
      </w:pPr>
      <w:r w:rsidRPr="00360A55">
        <w:rPr>
          <w:rFonts w:ascii="Bookman Old Style" w:hAnsi="Bookman Old Style"/>
        </w:rPr>
        <w:t>JT realiza un salto sólo si su primer operando es verdadero, es decir, distinto de cero cuando se toma como un entero. En ese caso se comporta igual que un salto incondicional. En caso contrario, no tiene ningún efecto</w:t>
      </w:r>
      <w:r w:rsidR="00A8278A" w:rsidRPr="00360A55">
        <w:rPr>
          <w:rFonts w:ascii="Bookman Old Style" w:hAnsi="Bookman Old Style"/>
        </w:rPr>
        <w:t>.</w:t>
      </w:r>
    </w:p>
    <w:p w:rsidR="00A8278A" w:rsidRPr="00360A55" w:rsidRDefault="00A8278A" w:rsidP="00A8278A">
      <w:pPr>
        <w:spacing w:after="0"/>
        <w:jc w:val="both"/>
        <w:rPr>
          <w:rFonts w:ascii="Bookman Old Style" w:hAnsi="Bookman Old Style"/>
        </w:rPr>
      </w:pPr>
    </w:p>
    <w:p w:rsidR="00A8278A" w:rsidRPr="00360A55" w:rsidRDefault="00A8278A" w:rsidP="00A8278A">
      <w:pPr>
        <w:spacing w:after="0"/>
        <w:jc w:val="both"/>
        <w:rPr>
          <w:rFonts w:ascii="Bookman Old Style" w:hAnsi="Bookman Old Style"/>
        </w:rPr>
      </w:pPr>
    </w:p>
    <w:p w:rsidR="00A8278A" w:rsidRPr="00360A55" w:rsidRDefault="004E017C" w:rsidP="00A8278A">
      <w:pPr>
        <w:pStyle w:val="Ttulo3"/>
        <w:pBdr>
          <w:top w:val="single" w:sz="4" w:space="1" w:color="auto"/>
        </w:pBdr>
      </w:pPr>
      <w:r w:rsidRPr="00360A55">
        <w:t xml:space="preserve">06 </w:t>
      </w:r>
      <w:r w:rsidR="00563ED0" w:rsidRPr="00360A55">
        <w:t xml:space="preserve">Instrucción </w:t>
      </w:r>
      <w:r w:rsidR="00A8278A" w:rsidRPr="00360A55">
        <w:t>JF (Jump if False)</w:t>
      </w:r>
    </w:p>
    <w:p w:rsidR="00A8278A" w:rsidRPr="00360A55" w:rsidRDefault="00563ED0" w:rsidP="00A8278A">
      <w:pPr>
        <w:pStyle w:val="Ttulo4"/>
        <w:rPr>
          <w:lang w:val="es-ES"/>
        </w:rPr>
      </w:pPr>
      <w:r w:rsidRPr="00360A55">
        <w:rPr>
          <w:lang w:val="es-ES"/>
        </w:rPr>
        <w:t>Estructura y variantes:</w:t>
      </w:r>
    </w:p>
    <w:p w:rsidR="00A8278A" w:rsidRPr="00360A55" w:rsidRDefault="00B8217D" w:rsidP="00A8278A">
      <w:pPr>
        <w:spacing w:after="0"/>
        <w:ind w:left="142"/>
        <w:jc w:val="both"/>
        <w:rPr>
          <w:rFonts w:ascii="Bookman Old Style" w:hAnsi="Bookman Old Style"/>
        </w:rPr>
      </w:pPr>
      <w:r w:rsidRPr="00360A55">
        <w:rPr>
          <w:rFonts w:ascii="Bookman Old Style" w:hAnsi="Bookman Old Style"/>
          <w:color w:val="C00000"/>
        </w:rPr>
        <w:t>(Variante 1)</w:t>
      </w:r>
      <w:r w:rsidR="00A8278A" w:rsidRPr="00360A55">
        <w:rPr>
          <w:rFonts w:ascii="Bookman Old Style" w:hAnsi="Bookman Old Style"/>
          <w:color w:val="C00000"/>
        </w:rPr>
        <w:t>:</w:t>
      </w:r>
      <w:r w:rsidR="00A8278A" w:rsidRPr="00360A55">
        <w:rPr>
          <w:rFonts w:ascii="Bookman Old Style" w:hAnsi="Bookman Old Style"/>
        </w:rPr>
        <w:t xml:space="preserve"> JF { </w:t>
      </w:r>
      <w:r w:rsidRPr="00360A55">
        <w:rPr>
          <w:rFonts w:ascii="Bookman Old Style" w:hAnsi="Bookman Old Style"/>
        </w:rPr>
        <w:t>Registro1</w:t>
      </w:r>
      <w:r w:rsidR="00A8278A" w:rsidRPr="00360A55">
        <w:rPr>
          <w:rFonts w:ascii="Bookman Old Style" w:hAnsi="Bookman Old Style"/>
        </w:rPr>
        <w:t xml:space="preserve"> }, { </w:t>
      </w:r>
      <w:r w:rsidRPr="00360A55">
        <w:rPr>
          <w:rFonts w:ascii="Bookman Old Style" w:hAnsi="Bookman Old Style"/>
        </w:rPr>
        <w:t>ValorInmediato</w:t>
      </w:r>
      <w:r w:rsidR="00A8278A" w:rsidRPr="00360A55">
        <w:rPr>
          <w:rFonts w:ascii="Bookman Old Style" w:hAnsi="Bookman Old Style"/>
        </w:rPr>
        <w:t xml:space="preserve"> }</w:t>
      </w:r>
    </w:p>
    <w:p w:rsidR="00A8278A" w:rsidRPr="00360A55" w:rsidRDefault="00B8217D" w:rsidP="00A8278A">
      <w:pPr>
        <w:spacing w:after="0"/>
        <w:ind w:left="142"/>
        <w:jc w:val="both"/>
        <w:rPr>
          <w:rFonts w:ascii="Bookman Old Style" w:hAnsi="Bookman Old Style"/>
        </w:rPr>
      </w:pPr>
      <w:r w:rsidRPr="00360A55">
        <w:rPr>
          <w:rFonts w:ascii="Bookman Old Style" w:hAnsi="Bookman Old Style"/>
          <w:color w:val="C00000"/>
        </w:rPr>
        <w:t>(Variante 2)</w:t>
      </w:r>
      <w:r w:rsidR="00A8278A" w:rsidRPr="00360A55">
        <w:rPr>
          <w:rFonts w:ascii="Bookman Old Style" w:hAnsi="Bookman Old Style"/>
          <w:color w:val="C00000"/>
        </w:rPr>
        <w:t>:</w:t>
      </w:r>
      <w:r w:rsidR="00A8278A" w:rsidRPr="00360A55">
        <w:rPr>
          <w:rFonts w:ascii="Bookman Old Style" w:hAnsi="Bookman Old Style"/>
        </w:rPr>
        <w:t xml:space="preserve"> JF { </w:t>
      </w:r>
      <w:r w:rsidRPr="00360A55">
        <w:rPr>
          <w:rFonts w:ascii="Bookman Old Style" w:hAnsi="Bookman Old Style"/>
        </w:rPr>
        <w:t>Registro1</w:t>
      </w:r>
      <w:r w:rsidR="00A8278A" w:rsidRPr="00360A55">
        <w:rPr>
          <w:rFonts w:ascii="Bookman Old Style" w:hAnsi="Bookman Old Style"/>
        </w:rPr>
        <w:t xml:space="preserve"> }, { </w:t>
      </w:r>
      <w:r w:rsidRPr="00360A55">
        <w:rPr>
          <w:rFonts w:ascii="Bookman Old Style" w:hAnsi="Bookman Old Style"/>
        </w:rPr>
        <w:t>Registro2</w:t>
      </w:r>
      <w:r w:rsidR="00A8278A" w:rsidRPr="00360A55">
        <w:rPr>
          <w:rFonts w:ascii="Bookman Old Style" w:hAnsi="Bookman Old Style"/>
        </w:rPr>
        <w:t xml:space="preserve"> }</w:t>
      </w:r>
    </w:p>
    <w:p w:rsidR="00A8278A" w:rsidRPr="00360A55" w:rsidRDefault="00A8278A" w:rsidP="00A8278A">
      <w:pPr>
        <w:spacing w:after="0"/>
        <w:jc w:val="both"/>
        <w:rPr>
          <w:rFonts w:ascii="Bookman Old Style" w:hAnsi="Bookman Old Style"/>
        </w:rPr>
      </w:pPr>
    </w:p>
    <w:p w:rsidR="007E5135" w:rsidRPr="00360A55" w:rsidRDefault="00563ED0" w:rsidP="007E5135">
      <w:pPr>
        <w:pStyle w:val="Ttulo4"/>
        <w:rPr>
          <w:lang w:val="es-ES"/>
        </w:rPr>
      </w:pPr>
      <w:r w:rsidRPr="00360A55">
        <w:rPr>
          <w:lang w:val="es-ES"/>
        </w:rPr>
        <w:t>Acciones de procesado:</w:t>
      </w:r>
    </w:p>
    <w:p w:rsidR="00A8278A" w:rsidRPr="00D326BF" w:rsidRDefault="00B8217D" w:rsidP="007E5135">
      <w:pPr>
        <w:spacing w:after="0"/>
        <w:ind w:left="142"/>
        <w:jc w:val="both"/>
        <w:rPr>
          <w:rFonts w:ascii="Bookman Old Style" w:hAnsi="Bookman Old Style"/>
          <w:lang w:val="en-US"/>
        </w:rPr>
      </w:pPr>
      <w:r w:rsidRPr="00D326BF">
        <w:rPr>
          <w:rFonts w:ascii="Bookman Old Style" w:hAnsi="Bookman Old Style"/>
          <w:color w:val="C00000"/>
          <w:lang w:val="en-US"/>
        </w:rPr>
        <w:t>(Variante 1)</w:t>
      </w:r>
      <w:r w:rsidR="00A8278A" w:rsidRPr="00D326BF">
        <w:rPr>
          <w:rFonts w:ascii="Bookman Old Style" w:hAnsi="Bookman Old Style"/>
          <w:color w:val="C00000"/>
          <w:lang w:val="en-US"/>
        </w:rPr>
        <w:t>:</w:t>
      </w:r>
      <w:r w:rsidR="00A8278A" w:rsidRPr="00D326BF">
        <w:rPr>
          <w:rFonts w:ascii="Bookman Old Style" w:hAnsi="Bookman Old Style"/>
          <w:lang w:val="en-US"/>
        </w:rPr>
        <w:t xml:space="preserve"> </w:t>
      </w:r>
      <w:r w:rsidR="00A8278A" w:rsidRPr="00D326BF">
        <w:rPr>
          <w:rFonts w:ascii="Bookman Old Style" w:hAnsi="Bookman Old Style"/>
          <w:color w:val="0070C0"/>
          <w:lang w:val="en-US"/>
        </w:rPr>
        <w:t>if</w:t>
      </w:r>
      <w:r w:rsidR="00A8278A" w:rsidRPr="00D326BF">
        <w:rPr>
          <w:rFonts w:ascii="Bookman Old Style" w:hAnsi="Bookman Old Style"/>
          <w:lang w:val="en-US"/>
        </w:rPr>
        <w:t xml:space="preserve"> </w:t>
      </w:r>
      <w:r w:rsidRPr="00D326BF">
        <w:rPr>
          <w:rFonts w:ascii="Bookman Old Style" w:hAnsi="Bookman Old Style"/>
          <w:lang w:val="en-US"/>
        </w:rPr>
        <w:t>Registro1</w:t>
      </w:r>
      <w:r w:rsidR="00A8278A" w:rsidRPr="00D326BF">
        <w:rPr>
          <w:rFonts w:ascii="Bookman Old Style" w:hAnsi="Bookman Old Style"/>
          <w:lang w:val="en-US"/>
        </w:rPr>
        <w:t xml:space="preserve"> == 0 </w:t>
      </w:r>
      <w:r w:rsidR="00A8278A" w:rsidRPr="00D326BF">
        <w:rPr>
          <w:rFonts w:ascii="Bookman Old Style" w:hAnsi="Bookman Old Style"/>
          <w:color w:val="0070C0"/>
          <w:lang w:val="en-US"/>
        </w:rPr>
        <w:t>then</w:t>
      </w:r>
      <w:r w:rsidR="00A8278A" w:rsidRPr="00D326BF">
        <w:rPr>
          <w:rFonts w:ascii="Bookman Old Style" w:hAnsi="Bookman Old Style"/>
          <w:lang w:val="en-US"/>
        </w:rPr>
        <w:t xml:space="preserve"> InstructionPointer = </w:t>
      </w:r>
      <w:r w:rsidRPr="00D326BF">
        <w:rPr>
          <w:rFonts w:ascii="Bookman Old Style" w:hAnsi="Bookman Old Style"/>
          <w:lang w:val="en-US"/>
        </w:rPr>
        <w:t>ValorInmediato</w:t>
      </w:r>
    </w:p>
    <w:p w:rsidR="00A8278A" w:rsidRPr="00D326BF" w:rsidRDefault="00B8217D" w:rsidP="00A8278A">
      <w:pPr>
        <w:spacing w:after="0"/>
        <w:ind w:left="142"/>
        <w:jc w:val="both"/>
        <w:rPr>
          <w:rFonts w:ascii="Bookman Old Style" w:hAnsi="Bookman Old Style"/>
          <w:lang w:val="en-US"/>
        </w:rPr>
      </w:pPr>
      <w:r w:rsidRPr="00D326BF">
        <w:rPr>
          <w:rFonts w:ascii="Bookman Old Style" w:hAnsi="Bookman Old Style"/>
          <w:color w:val="C00000"/>
          <w:lang w:val="en-US"/>
        </w:rPr>
        <w:t>(Variante 2)</w:t>
      </w:r>
      <w:r w:rsidR="00A8278A" w:rsidRPr="00D326BF">
        <w:rPr>
          <w:rFonts w:ascii="Bookman Old Style" w:hAnsi="Bookman Old Style"/>
          <w:color w:val="C00000"/>
          <w:lang w:val="en-US"/>
        </w:rPr>
        <w:t>:</w:t>
      </w:r>
      <w:r w:rsidR="00A8278A" w:rsidRPr="00D326BF">
        <w:rPr>
          <w:rFonts w:ascii="Bookman Old Style" w:hAnsi="Bookman Old Style"/>
          <w:lang w:val="en-US"/>
        </w:rPr>
        <w:t xml:space="preserve"> </w:t>
      </w:r>
      <w:r w:rsidR="00A8278A" w:rsidRPr="00D326BF">
        <w:rPr>
          <w:rFonts w:ascii="Bookman Old Style" w:hAnsi="Bookman Old Style"/>
          <w:color w:val="0070C0"/>
          <w:lang w:val="en-US"/>
        </w:rPr>
        <w:t>if</w:t>
      </w:r>
      <w:r w:rsidR="00A8278A" w:rsidRPr="00D326BF">
        <w:rPr>
          <w:rFonts w:ascii="Bookman Old Style" w:hAnsi="Bookman Old Style"/>
          <w:lang w:val="en-US"/>
        </w:rPr>
        <w:t xml:space="preserve"> </w:t>
      </w:r>
      <w:r w:rsidRPr="00D326BF">
        <w:rPr>
          <w:rFonts w:ascii="Bookman Old Style" w:hAnsi="Bookman Old Style"/>
          <w:lang w:val="en-US"/>
        </w:rPr>
        <w:t>Registro1</w:t>
      </w:r>
      <w:r w:rsidR="00A8278A" w:rsidRPr="00D326BF">
        <w:rPr>
          <w:rFonts w:ascii="Bookman Old Style" w:hAnsi="Bookman Old Style"/>
          <w:lang w:val="en-US"/>
        </w:rPr>
        <w:t xml:space="preserve"> == 0 </w:t>
      </w:r>
      <w:r w:rsidR="00A8278A" w:rsidRPr="00D326BF">
        <w:rPr>
          <w:rFonts w:ascii="Bookman Old Style" w:hAnsi="Bookman Old Style"/>
          <w:color w:val="0070C0"/>
          <w:lang w:val="en-US"/>
        </w:rPr>
        <w:t>then</w:t>
      </w:r>
      <w:r w:rsidR="00A8278A" w:rsidRPr="00D326BF">
        <w:rPr>
          <w:rFonts w:ascii="Bookman Old Style" w:hAnsi="Bookman Old Style"/>
          <w:lang w:val="en-US"/>
        </w:rPr>
        <w:t xml:space="preserve"> InstructionPointer = </w:t>
      </w:r>
      <w:r w:rsidRPr="00D326BF">
        <w:rPr>
          <w:rFonts w:ascii="Bookman Old Style" w:hAnsi="Bookman Old Style"/>
          <w:lang w:val="en-US"/>
        </w:rPr>
        <w:t>Registro2</w:t>
      </w:r>
    </w:p>
    <w:p w:rsidR="00A8278A" w:rsidRPr="00D326BF" w:rsidRDefault="00A8278A" w:rsidP="00A8278A">
      <w:pPr>
        <w:spacing w:after="0"/>
        <w:jc w:val="both"/>
        <w:rPr>
          <w:rFonts w:ascii="Bookman Old Style" w:hAnsi="Bookman Old Style"/>
          <w:lang w:val="en-US"/>
        </w:rPr>
      </w:pPr>
    </w:p>
    <w:p w:rsidR="00A8278A" w:rsidRPr="00360A55" w:rsidRDefault="00563ED0" w:rsidP="00A8278A">
      <w:pPr>
        <w:pStyle w:val="Ttulo4"/>
        <w:rPr>
          <w:lang w:val="es-ES"/>
        </w:rPr>
      </w:pPr>
      <w:r w:rsidRPr="00360A55">
        <w:rPr>
          <w:lang w:val="es-ES"/>
        </w:rPr>
        <w:t>Descripción:</w:t>
      </w:r>
    </w:p>
    <w:p w:rsidR="00A8278A" w:rsidRPr="00360A55" w:rsidRDefault="00062AA9" w:rsidP="00A8278A">
      <w:pPr>
        <w:spacing w:after="0"/>
        <w:ind w:left="142"/>
        <w:jc w:val="both"/>
        <w:rPr>
          <w:rFonts w:ascii="Bookman Old Style" w:hAnsi="Bookman Old Style"/>
        </w:rPr>
      </w:pPr>
      <w:r w:rsidRPr="00360A55">
        <w:rPr>
          <w:rFonts w:ascii="Bookman Old Style" w:hAnsi="Bookman Old Style"/>
        </w:rPr>
        <w:t>JF realiza un salto sólo si su primer operando es falso, es decir, cero tomado como entero. En ese caso equivale a un salto incondicional. En otro caso no hay ningún efecto</w:t>
      </w:r>
      <w:r w:rsidR="00A8278A" w:rsidRPr="00360A55">
        <w:rPr>
          <w:rFonts w:ascii="Bookman Old Style" w:hAnsi="Bookman Old Style"/>
        </w:rPr>
        <w:t>.</w:t>
      </w:r>
    </w:p>
    <w:p w:rsidR="00A8278A" w:rsidRPr="00360A55" w:rsidRDefault="00A8278A" w:rsidP="00A8278A">
      <w:pPr>
        <w:spacing w:after="0"/>
        <w:jc w:val="both"/>
        <w:rPr>
          <w:rFonts w:ascii="Bookman Old Style" w:hAnsi="Bookman Old Style"/>
        </w:rPr>
      </w:pPr>
    </w:p>
    <w:p w:rsidR="00D62ECE" w:rsidRPr="00360A55" w:rsidRDefault="00D62ECE" w:rsidP="00D62ECE">
      <w:pPr>
        <w:spacing w:after="0"/>
        <w:jc w:val="both"/>
        <w:rPr>
          <w:rFonts w:ascii="Bookman Old Style" w:hAnsi="Bookman Old Style"/>
        </w:rPr>
      </w:pPr>
    </w:p>
    <w:p w:rsidR="00D62ECE" w:rsidRPr="00360A55" w:rsidRDefault="004E017C" w:rsidP="00D62ECE">
      <w:pPr>
        <w:pStyle w:val="Ttulo3"/>
        <w:pBdr>
          <w:top w:val="single" w:sz="4" w:space="1" w:color="auto"/>
        </w:pBdr>
      </w:pPr>
      <w:r w:rsidRPr="00360A55">
        <w:t xml:space="preserve">07 </w:t>
      </w:r>
      <w:r w:rsidR="00563ED0" w:rsidRPr="00360A55">
        <w:t xml:space="preserve">Instrucción </w:t>
      </w:r>
      <w:r w:rsidR="00D62ECE" w:rsidRPr="00360A55">
        <w:t>IEQ (Integer Equal)</w:t>
      </w:r>
    </w:p>
    <w:p w:rsidR="00D62ECE" w:rsidRPr="00360A55" w:rsidRDefault="00563ED0" w:rsidP="00D62ECE">
      <w:pPr>
        <w:pStyle w:val="Ttulo4"/>
        <w:rPr>
          <w:lang w:val="es-ES"/>
        </w:rPr>
      </w:pPr>
      <w:r w:rsidRPr="00360A55">
        <w:rPr>
          <w:lang w:val="es-ES"/>
        </w:rPr>
        <w:t>Estructura y variantes:</w:t>
      </w:r>
    </w:p>
    <w:p w:rsidR="00D62ECE" w:rsidRPr="00360A55" w:rsidRDefault="00B8217D" w:rsidP="00D62ECE">
      <w:pPr>
        <w:spacing w:after="0"/>
        <w:ind w:left="142"/>
        <w:jc w:val="both"/>
        <w:rPr>
          <w:rFonts w:ascii="Bookman Old Style" w:hAnsi="Bookman Old Style"/>
        </w:rPr>
      </w:pPr>
      <w:r w:rsidRPr="00360A55">
        <w:rPr>
          <w:rFonts w:ascii="Bookman Old Style" w:hAnsi="Bookman Old Style"/>
          <w:color w:val="C00000"/>
        </w:rPr>
        <w:t>(Variante 1)</w:t>
      </w:r>
      <w:r w:rsidR="00D62ECE" w:rsidRPr="00360A55">
        <w:rPr>
          <w:rFonts w:ascii="Bookman Old Style" w:hAnsi="Bookman Old Style"/>
          <w:color w:val="C00000"/>
        </w:rPr>
        <w:t>:</w:t>
      </w:r>
      <w:r w:rsidR="00D62ECE" w:rsidRPr="00360A55">
        <w:rPr>
          <w:rFonts w:ascii="Bookman Old Style" w:hAnsi="Bookman Old Style"/>
        </w:rPr>
        <w:t xml:space="preserve"> IEQ { </w:t>
      </w:r>
      <w:r w:rsidRPr="00360A55">
        <w:rPr>
          <w:rFonts w:ascii="Bookman Old Style" w:hAnsi="Bookman Old Style"/>
        </w:rPr>
        <w:t>Registro1</w:t>
      </w:r>
      <w:r w:rsidR="00D62ECE" w:rsidRPr="00360A55">
        <w:rPr>
          <w:rFonts w:ascii="Bookman Old Style" w:hAnsi="Bookman Old Style"/>
        </w:rPr>
        <w:t xml:space="preserve"> }, { </w:t>
      </w:r>
      <w:r w:rsidRPr="00360A55">
        <w:rPr>
          <w:rFonts w:ascii="Bookman Old Style" w:hAnsi="Bookman Old Style"/>
        </w:rPr>
        <w:t>ValorInmediato</w:t>
      </w:r>
      <w:r w:rsidR="00D62ECE" w:rsidRPr="00360A55">
        <w:rPr>
          <w:rFonts w:ascii="Bookman Old Style" w:hAnsi="Bookman Old Style"/>
        </w:rPr>
        <w:t xml:space="preserve"> }</w:t>
      </w:r>
    </w:p>
    <w:p w:rsidR="00D62ECE" w:rsidRPr="00360A55" w:rsidRDefault="00B8217D" w:rsidP="00D62ECE">
      <w:pPr>
        <w:spacing w:after="0"/>
        <w:ind w:left="142"/>
        <w:jc w:val="both"/>
        <w:rPr>
          <w:rFonts w:ascii="Bookman Old Style" w:hAnsi="Bookman Old Style"/>
        </w:rPr>
      </w:pPr>
      <w:r w:rsidRPr="00360A55">
        <w:rPr>
          <w:rFonts w:ascii="Bookman Old Style" w:hAnsi="Bookman Old Style"/>
          <w:color w:val="C00000"/>
        </w:rPr>
        <w:t>(Variante 2)</w:t>
      </w:r>
      <w:r w:rsidR="00D62ECE" w:rsidRPr="00360A55">
        <w:rPr>
          <w:rFonts w:ascii="Bookman Old Style" w:hAnsi="Bookman Old Style"/>
          <w:color w:val="C00000"/>
        </w:rPr>
        <w:t>:</w:t>
      </w:r>
      <w:r w:rsidR="00D62ECE" w:rsidRPr="00360A55">
        <w:rPr>
          <w:rFonts w:ascii="Bookman Old Style" w:hAnsi="Bookman Old Style"/>
        </w:rPr>
        <w:t xml:space="preserve"> IEQ { </w:t>
      </w:r>
      <w:r w:rsidRPr="00360A55">
        <w:rPr>
          <w:rFonts w:ascii="Bookman Old Style" w:hAnsi="Bookman Old Style"/>
        </w:rPr>
        <w:t>Registro1</w:t>
      </w:r>
      <w:r w:rsidR="00D62ECE" w:rsidRPr="00360A55">
        <w:rPr>
          <w:rFonts w:ascii="Bookman Old Style" w:hAnsi="Bookman Old Style"/>
        </w:rPr>
        <w:t xml:space="preserve"> }, { </w:t>
      </w:r>
      <w:r w:rsidRPr="00360A55">
        <w:rPr>
          <w:rFonts w:ascii="Bookman Old Style" w:hAnsi="Bookman Old Style"/>
        </w:rPr>
        <w:t>Registro2</w:t>
      </w:r>
      <w:r w:rsidR="00D62ECE" w:rsidRPr="00360A55">
        <w:rPr>
          <w:rFonts w:ascii="Bookman Old Style" w:hAnsi="Bookman Old Style"/>
        </w:rPr>
        <w:t xml:space="preserve"> }</w:t>
      </w:r>
    </w:p>
    <w:p w:rsidR="007E5135" w:rsidRPr="00360A55" w:rsidRDefault="00563ED0" w:rsidP="007E5135">
      <w:pPr>
        <w:pStyle w:val="Ttulo4"/>
        <w:rPr>
          <w:lang w:val="es-ES"/>
        </w:rPr>
      </w:pPr>
      <w:r w:rsidRPr="00360A55">
        <w:rPr>
          <w:lang w:val="es-ES"/>
        </w:rPr>
        <w:lastRenderedPageBreak/>
        <w:t>Acciones de procesado:</w:t>
      </w:r>
    </w:p>
    <w:p w:rsidR="00D62ECE" w:rsidRPr="00360A55" w:rsidRDefault="00B8217D" w:rsidP="007E5135">
      <w:pPr>
        <w:spacing w:after="0"/>
        <w:ind w:left="142"/>
        <w:jc w:val="both"/>
        <w:rPr>
          <w:rFonts w:ascii="Bookman Old Style" w:hAnsi="Bookman Old Style"/>
        </w:rPr>
      </w:pPr>
      <w:r w:rsidRPr="00360A55">
        <w:rPr>
          <w:rFonts w:ascii="Bookman Old Style" w:hAnsi="Bookman Old Style"/>
          <w:color w:val="C00000"/>
        </w:rPr>
        <w:t>(Variante 1)</w:t>
      </w:r>
      <w:r w:rsidR="00D62ECE" w:rsidRPr="00360A55">
        <w:rPr>
          <w:rFonts w:ascii="Bookman Old Style" w:hAnsi="Bookman Old Style"/>
          <w:color w:val="C00000"/>
        </w:rPr>
        <w:t>:</w:t>
      </w:r>
      <w:r w:rsidR="00D62ECE" w:rsidRPr="00360A55">
        <w:rPr>
          <w:rFonts w:ascii="Bookman Old Style" w:hAnsi="Bookman Old Style"/>
        </w:rPr>
        <w:t xml:space="preserve"> </w:t>
      </w:r>
      <w:r w:rsidR="00D62ECE" w:rsidRPr="00360A55">
        <w:rPr>
          <w:rFonts w:ascii="Bookman Old Style" w:hAnsi="Bookman Old Style"/>
          <w:color w:val="0070C0"/>
        </w:rPr>
        <w:t>if</w:t>
      </w:r>
      <w:r w:rsidR="00D62ECE" w:rsidRPr="00360A55">
        <w:rPr>
          <w:rFonts w:ascii="Bookman Old Style" w:hAnsi="Bookman Old Style"/>
        </w:rPr>
        <w:t xml:space="preserve"> </w:t>
      </w:r>
      <w:r w:rsidRPr="00360A55">
        <w:rPr>
          <w:rFonts w:ascii="Bookman Old Style" w:hAnsi="Bookman Old Style"/>
        </w:rPr>
        <w:t>Registro1</w:t>
      </w:r>
      <w:r w:rsidR="00D62ECE" w:rsidRPr="00360A55">
        <w:rPr>
          <w:rFonts w:ascii="Bookman Old Style" w:hAnsi="Bookman Old Style"/>
        </w:rPr>
        <w:t xml:space="preserve"> == </w:t>
      </w:r>
      <w:r w:rsidRPr="00360A55">
        <w:rPr>
          <w:rFonts w:ascii="Bookman Old Style" w:hAnsi="Bookman Old Style"/>
        </w:rPr>
        <w:t>ValorInmediato</w:t>
      </w:r>
      <w:r w:rsidR="00D62ECE" w:rsidRPr="00360A55">
        <w:rPr>
          <w:rFonts w:ascii="Bookman Old Style" w:hAnsi="Bookman Old Style"/>
        </w:rPr>
        <w:t xml:space="preserve"> </w:t>
      </w:r>
      <w:r w:rsidR="00D62ECE" w:rsidRPr="00360A55">
        <w:rPr>
          <w:rFonts w:ascii="Bookman Old Style" w:hAnsi="Bookman Old Style"/>
          <w:color w:val="0070C0"/>
        </w:rPr>
        <w:t>then</w:t>
      </w:r>
      <w:r w:rsidR="00D62ECE" w:rsidRPr="00360A55">
        <w:rPr>
          <w:rFonts w:ascii="Bookman Old Style" w:hAnsi="Bookman Old Style"/>
        </w:rPr>
        <w:t xml:space="preserve"> </w:t>
      </w:r>
      <w:r w:rsidRPr="00360A55">
        <w:rPr>
          <w:rFonts w:ascii="Bookman Old Style" w:hAnsi="Bookman Old Style"/>
        </w:rPr>
        <w:t>Registro1</w:t>
      </w:r>
      <w:r w:rsidR="00D62ECE" w:rsidRPr="00360A55">
        <w:rPr>
          <w:rFonts w:ascii="Bookman Old Style" w:hAnsi="Bookman Old Style"/>
        </w:rPr>
        <w:t xml:space="preserve"> = 1 </w:t>
      </w:r>
      <w:r w:rsidR="00D62ECE" w:rsidRPr="00360A55">
        <w:rPr>
          <w:rFonts w:ascii="Bookman Old Style" w:hAnsi="Bookman Old Style"/>
          <w:color w:val="0070C0"/>
        </w:rPr>
        <w:t>else</w:t>
      </w:r>
      <w:r w:rsidR="00D62ECE" w:rsidRPr="00360A55">
        <w:rPr>
          <w:rFonts w:ascii="Bookman Old Style" w:hAnsi="Bookman Old Style"/>
        </w:rPr>
        <w:t xml:space="preserve"> </w:t>
      </w:r>
      <w:r w:rsidRPr="00360A55">
        <w:rPr>
          <w:rFonts w:ascii="Bookman Old Style" w:hAnsi="Bookman Old Style"/>
        </w:rPr>
        <w:t>Registro1</w:t>
      </w:r>
      <w:r w:rsidR="00D62ECE" w:rsidRPr="00360A55">
        <w:rPr>
          <w:rFonts w:ascii="Bookman Old Style" w:hAnsi="Bookman Old Style"/>
        </w:rPr>
        <w:t xml:space="preserve"> = 0</w:t>
      </w:r>
    </w:p>
    <w:p w:rsidR="00D62ECE" w:rsidRPr="00360A55" w:rsidRDefault="00B8217D" w:rsidP="00D62ECE">
      <w:pPr>
        <w:spacing w:after="0"/>
        <w:ind w:left="142"/>
        <w:jc w:val="both"/>
        <w:rPr>
          <w:rFonts w:ascii="Bookman Old Style" w:hAnsi="Bookman Old Style"/>
        </w:rPr>
      </w:pPr>
      <w:r w:rsidRPr="00360A55">
        <w:rPr>
          <w:rFonts w:ascii="Bookman Old Style" w:hAnsi="Bookman Old Style"/>
          <w:color w:val="C00000"/>
        </w:rPr>
        <w:t>(Variante 2)</w:t>
      </w:r>
      <w:r w:rsidR="00D62ECE" w:rsidRPr="00360A55">
        <w:rPr>
          <w:rFonts w:ascii="Bookman Old Style" w:hAnsi="Bookman Old Style"/>
          <w:color w:val="C00000"/>
        </w:rPr>
        <w:t>:</w:t>
      </w:r>
      <w:r w:rsidR="00D62ECE" w:rsidRPr="00360A55">
        <w:rPr>
          <w:rFonts w:ascii="Bookman Old Style" w:hAnsi="Bookman Old Style"/>
        </w:rPr>
        <w:t xml:space="preserve"> </w:t>
      </w:r>
      <w:r w:rsidR="00D62ECE" w:rsidRPr="00360A55">
        <w:rPr>
          <w:rFonts w:ascii="Bookman Old Style" w:hAnsi="Bookman Old Style"/>
          <w:color w:val="0070C0"/>
        </w:rPr>
        <w:t>if</w:t>
      </w:r>
      <w:r w:rsidR="00D62ECE" w:rsidRPr="00360A55">
        <w:rPr>
          <w:rFonts w:ascii="Bookman Old Style" w:hAnsi="Bookman Old Style"/>
        </w:rPr>
        <w:t xml:space="preserve"> </w:t>
      </w:r>
      <w:r w:rsidRPr="00360A55">
        <w:rPr>
          <w:rFonts w:ascii="Bookman Old Style" w:hAnsi="Bookman Old Style"/>
        </w:rPr>
        <w:t>Registro1</w:t>
      </w:r>
      <w:r w:rsidR="00D62ECE" w:rsidRPr="00360A55">
        <w:rPr>
          <w:rFonts w:ascii="Bookman Old Style" w:hAnsi="Bookman Old Style"/>
        </w:rPr>
        <w:t xml:space="preserve"> == </w:t>
      </w:r>
      <w:r w:rsidRPr="00360A55">
        <w:rPr>
          <w:rFonts w:ascii="Bookman Old Style" w:hAnsi="Bookman Old Style"/>
        </w:rPr>
        <w:t>Registro2</w:t>
      </w:r>
      <w:r w:rsidR="00D62ECE" w:rsidRPr="00360A55">
        <w:rPr>
          <w:rFonts w:ascii="Bookman Old Style" w:hAnsi="Bookman Old Style"/>
        </w:rPr>
        <w:t xml:space="preserve"> </w:t>
      </w:r>
      <w:r w:rsidR="00D62ECE" w:rsidRPr="00360A55">
        <w:rPr>
          <w:rFonts w:ascii="Bookman Old Style" w:hAnsi="Bookman Old Style"/>
          <w:color w:val="0070C0"/>
        </w:rPr>
        <w:t>then</w:t>
      </w:r>
      <w:r w:rsidR="00D62ECE" w:rsidRPr="00360A55">
        <w:rPr>
          <w:rFonts w:ascii="Bookman Old Style" w:hAnsi="Bookman Old Style"/>
        </w:rPr>
        <w:t xml:space="preserve"> </w:t>
      </w:r>
      <w:r w:rsidRPr="00360A55">
        <w:rPr>
          <w:rFonts w:ascii="Bookman Old Style" w:hAnsi="Bookman Old Style"/>
        </w:rPr>
        <w:t>Registro1</w:t>
      </w:r>
      <w:r w:rsidR="00D62ECE" w:rsidRPr="00360A55">
        <w:rPr>
          <w:rFonts w:ascii="Bookman Old Style" w:hAnsi="Bookman Old Style"/>
        </w:rPr>
        <w:t xml:space="preserve"> = 1 </w:t>
      </w:r>
      <w:r w:rsidR="00D62ECE" w:rsidRPr="00360A55">
        <w:rPr>
          <w:rFonts w:ascii="Bookman Old Style" w:hAnsi="Bookman Old Style"/>
          <w:color w:val="0070C0"/>
        </w:rPr>
        <w:t>else</w:t>
      </w:r>
      <w:r w:rsidR="00D62ECE" w:rsidRPr="00360A55">
        <w:rPr>
          <w:rFonts w:ascii="Bookman Old Style" w:hAnsi="Bookman Old Style"/>
        </w:rPr>
        <w:t xml:space="preserve"> </w:t>
      </w:r>
      <w:r w:rsidRPr="00360A55">
        <w:rPr>
          <w:rFonts w:ascii="Bookman Old Style" w:hAnsi="Bookman Old Style"/>
        </w:rPr>
        <w:t>Registro1</w:t>
      </w:r>
      <w:r w:rsidR="00D62ECE" w:rsidRPr="00360A55">
        <w:rPr>
          <w:rFonts w:ascii="Bookman Old Style" w:hAnsi="Bookman Old Style"/>
        </w:rPr>
        <w:t xml:space="preserve"> = 0</w:t>
      </w:r>
    </w:p>
    <w:p w:rsidR="00D62ECE" w:rsidRPr="00360A55" w:rsidRDefault="00D62ECE" w:rsidP="00D62ECE">
      <w:pPr>
        <w:spacing w:after="0"/>
        <w:jc w:val="both"/>
        <w:rPr>
          <w:rFonts w:ascii="Bookman Old Style" w:hAnsi="Bookman Old Style"/>
        </w:rPr>
      </w:pPr>
    </w:p>
    <w:p w:rsidR="00D62ECE" w:rsidRPr="00360A55" w:rsidRDefault="00563ED0" w:rsidP="00D62ECE">
      <w:pPr>
        <w:pStyle w:val="Ttulo4"/>
        <w:rPr>
          <w:lang w:val="es-ES"/>
        </w:rPr>
      </w:pPr>
      <w:r w:rsidRPr="00360A55">
        <w:rPr>
          <w:lang w:val="es-ES"/>
        </w:rPr>
        <w:t>Descripción:</w:t>
      </w:r>
    </w:p>
    <w:p w:rsidR="00D62ECE" w:rsidRPr="00360A55" w:rsidRDefault="00062AA9" w:rsidP="00D62ECE">
      <w:pPr>
        <w:spacing w:after="0"/>
        <w:ind w:left="142"/>
        <w:jc w:val="both"/>
        <w:rPr>
          <w:rFonts w:ascii="Bookman Old Style" w:hAnsi="Bookman Old Style"/>
        </w:rPr>
      </w:pPr>
      <w:r w:rsidRPr="00360A55">
        <w:rPr>
          <w:rFonts w:ascii="Bookman Old Style" w:hAnsi="Bookman Old Style"/>
        </w:rPr>
        <w:t>IEQ toma dos operandos interpretados como enteros y comprueba si son iguales. Guarda el resultado booleano en el primer operando, que siempre es un registro</w:t>
      </w:r>
      <w:r w:rsidR="00D62ECE" w:rsidRPr="00360A55">
        <w:rPr>
          <w:rFonts w:ascii="Bookman Old Style" w:hAnsi="Bookman Old Style"/>
        </w:rPr>
        <w:t>.</w:t>
      </w:r>
    </w:p>
    <w:p w:rsidR="00D62ECE" w:rsidRPr="00360A55" w:rsidRDefault="00D62ECE" w:rsidP="00D62ECE">
      <w:pPr>
        <w:spacing w:after="0"/>
        <w:jc w:val="both"/>
        <w:rPr>
          <w:rFonts w:ascii="Bookman Old Style" w:hAnsi="Bookman Old Style"/>
        </w:rPr>
      </w:pPr>
    </w:p>
    <w:p w:rsidR="00BE23EC" w:rsidRPr="00360A55" w:rsidRDefault="00BE23EC" w:rsidP="00BE23EC">
      <w:pPr>
        <w:spacing w:after="0"/>
        <w:jc w:val="both"/>
        <w:rPr>
          <w:rFonts w:ascii="Bookman Old Style" w:hAnsi="Bookman Old Style"/>
        </w:rPr>
      </w:pPr>
    </w:p>
    <w:p w:rsidR="005C33CB" w:rsidRPr="00360A55" w:rsidRDefault="005C33CB" w:rsidP="005C33CB">
      <w:pPr>
        <w:pStyle w:val="Ttulo3"/>
        <w:pBdr>
          <w:top w:val="single" w:sz="4" w:space="1" w:color="auto"/>
        </w:pBdr>
      </w:pPr>
      <w:r w:rsidRPr="00360A55">
        <w:t xml:space="preserve">08 </w:t>
      </w:r>
      <w:r w:rsidR="00563ED0" w:rsidRPr="00360A55">
        <w:t xml:space="preserve">Instrucción </w:t>
      </w:r>
      <w:r w:rsidRPr="00360A55">
        <w:t>INE (Integer Not Equal)</w:t>
      </w:r>
    </w:p>
    <w:p w:rsidR="005C33CB" w:rsidRPr="00360A55" w:rsidRDefault="00563ED0" w:rsidP="005C33CB">
      <w:pPr>
        <w:pStyle w:val="Ttulo4"/>
        <w:rPr>
          <w:lang w:val="es-ES"/>
        </w:rPr>
      </w:pPr>
      <w:r w:rsidRPr="00360A55">
        <w:rPr>
          <w:lang w:val="es-ES"/>
        </w:rPr>
        <w:t>Estructura y variantes:</w:t>
      </w:r>
    </w:p>
    <w:p w:rsidR="005C33CB" w:rsidRPr="00360A55" w:rsidRDefault="00B8217D" w:rsidP="005C33CB">
      <w:pPr>
        <w:spacing w:after="0"/>
        <w:ind w:left="142"/>
        <w:jc w:val="both"/>
        <w:rPr>
          <w:rFonts w:ascii="Bookman Old Style" w:hAnsi="Bookman Old Style"/>
        </w:rPr>
      </w:pPr>
      <w:r w:rsidRPr="00360A55">
        <w:rPr>
          <w:rFonts w:ascii="Bookman Old Style" w:hAnsi="Bookman Old Style"/>
          <w:color w:val="C00000"/>
        </w:rPr>
        <w:t>(Variante 1)</w:t>
      </w:r>
      <w:r w:rsidR="005C33CB" w:rsidRPr="00360A55">
        <w:rPr>
          <w:rFonts w:ascii="Bookman Old Style" w:hAnsi="Bookman Old Style"/>
          <w:color w:val="C00000"/>
        </w:rPr>
        <w:t>:</w:t>
      </w:r>
      <w:r w:rsidR="005C33CB" w:rsidRPr="00360A55">
        <w:rPr>
          <w:rFonts w:ascii="Bookman Old Style" w:hAnsi="Bookman Old Style"/>
        </w:rPr>
        <w:t xml:space="preserve"> INE { </w:t>
      </w:r>
      <w:r w:rsidRPr="00360A55">
        <w:rPr>
          <w:rFonts w:ascii="Bookman Old Style" w:hAnsi="Bookman Old Style"/>
        </w:rPr>
        <w:t>Registro1</w:t>
      </w:r>
      <w:r w:rsidR="005C33CB" w:rsidRPr="00360A55">
        <w:rPr>
          <w:rFonts w:ascii="Bookman Old Style" w:hAnsi="Bookman Old Style"/>
        </w:rPr>
        <w:t xml:space="preserve"> }, { </w:t>
      </w:r>
      <w:r w:rsidRPr="00360A55">
        <w:rPr>
          <w:rFonts w:ascii="Bookman Old Style" w:hAnsi="Bookman Old Style"/>
        </w:rPr>
        <w:t>ValorInmediato</w:t>
      </w:r>
      <w:r w:rsidR="005C33CB" w:rsidRPr="00360A55">
        <w:rPr>
          <w:rFonts w:ascii="Bookman Old Style" w:hAnsi="Bookman Old Style"/>
        </w:rPr>
        <w:t xml:space="preserve"> }</w:t>
      </w:r>
    </w:p>
    <w:p w:rsidR="005C33CB" w:rsidRPr="00360A55" w:rsidRDefault="00B8217D" w:rsidP="005C33CB">
      <w:pPr>
        <w:spacing w:after="0"/>
        <w:ind w:left="142"/>
        <w:jc w:val="both"/>
        <w:rPr>
          <w:rFonts w:ascii="Bookman Old Style" w:hAnsi="Bookman Old Style"/>
        </w:rPr>
      </w:pPr>
      <w:r w:rsidRPr="00360A55">
        <w:rPr>
          <w:rFonts w:ascii="Bookman Old Style" w:hAnsi="Bookman Old Style"/>
          <w:color w:val="C00000"/>
        </w:rPr>
        <w:t>(Variante 2)</w:t>
      </w:r>
      <w:r w:rsidR="005C33CB" w:rsidRPr="00360A55">
        <w:rPr>
          <w:rFonts w:ascii="Bookman Old Style" w:hAnsi="Bookman Old Style"/>
          <w:color w:val="C00000"/>
        </w:rPr>
        <w:t>:</w:t>
      </w:r>
      <w:r w:rsidR="005C33CB" w:rsidRPr="00360A55">
        <w:rPr>
          <w:rFonts w:ascii="Bookman Old Style" w:hAnsi="Bookman Old Style"/>
        </w:rPr>
        <w:t xml:space="preserve"> INE { </w:t>
      </w:r>
      <w:r w:rsidRPr="00360A55">
        <w:rPr>
          <w:rFonts w:ascii="Bookman Old Style" w:hAnsi="Bookman Old Style"/>
        </w:rPr>
        <w:t>Registro1</w:t>
      </w:r>
      <w:r w:rsidR="005C33CB" w:rsidRPr="00360A55">
        <w:rPr>
          <w:rFonts w:ascii="Bookman Old Style" w:hAnsi="Bookman Old Style"/>
        </w:rPr>
        <w:t xml:space="preserve"> }, { </w:t>
      </w:r>
      <w:r w:rsidRPr="00360A55">
        <w:rPr>
          <w:rFonts w:ascii="Bookman Old Style" w:hAnsi="Bookman Old Style"/>
        </w:rPr>
        <w:t>Registro2</w:t>
      </w:r>
      <w:r w:rsidR="005C33CB" w:rsidRPr="00360A55">
        <w:rPr>
          <w:rFonts w:ascii="Bookman Old Style" w:hAnsi="Bookman Old Style"/>
        </w:rPr>
        <w:t xml:space="preserve"> }</w:t>
      </w:r>
    </w:p>
    <w:p w:rsidR="005C33CB" w:rsidRPr="00360A55" w:rsidRDefault="005C33CB" w:rsidP="005C33CB">
      <w:pPr>
        <w:spacing w:after="0"/>
        <w:jc w:val="both"/>
        <w:rPr>
          <w:rFonts w:ascii="Bookman Old Style" w:hAnsi="Bookman Old Style"/>
        </w:rPr>
      </w:pPr>
    </w:p>
    <w:p w:rsidR="005C33CB" w:rsidRPr="00360A55" w:rsidRDefault="00563ED0" w:rsidP="005C33CB">
      <w:pPr>
        <w:pStyle w:val="Ttulo4"/>
        <w:rPr>
          <w:lang w:val="es-ES"/>
        </w:rPr>
      </w:pPr>
      <w:r w:rsidRPr="00360A55">
        <w:rPr>
          <w:lang w:val="es-ES"/>
        </w:rPr>
        <w:t>Acciones de procesado:</w:t>
      </w:r>
    </w:p>
    <w:p w:rsidR="005C33CB" w:rsidRPr="00360A55" w:rsidRDefault="00B8217D" w:rsidP="005C33CB">
      <w:pPr>
        <w:spacing w:after="0"/>
        <w:ind w:left="142"/>
        <w:jc w:val="both"/>
        <w:rPr>
          <w:rFonts w:ascii="Bookman Old Style" w:hAnsi="Bookman Old Style"/>
        </w:rPr>
      </w:pPr>
      <w:r w:rsidRPr="00360A55">
        <w:rPr>
          <w:rFonts w:ascii="Bookman Old Style" w:hAnsi="Bookman Old Style"/>
          <w:color w:val="C00000"/>
        </w:rPr>
        <w:t>(Variante 1)</w:t>
      </w:r>
      <w:r w:rsidR="005C33CB" w:rsidRPr="00360A55">
        <w:rPr>
          <w:rFonts w:ascii="Bookman Old Style" w:hAnsi="Bookman Old Style"/>
          <w:color w:val="C00000"/>
        </w:rPr>
        <w:t>:</w:t>
      </w:r>
      <w:r w:rsidR="005C33CB" w:rsidRPr="00360A55">
        <w:rPr>
          <w:rFonts w:ascii="Bookman Old Style" w:hAnsi="Bookman Old Style"/>
        </w:rPr>
        <w:t xml:space="preserve"> </w:t>
      </w:r>
      <w:r w:rsidR="005C33CB" w:rsidRPr="00360A55">
        <w:rPr>
          <w:rFonts w:ascii="Bookman Old Style" w:hAnsi="Bookman Old Style"/>
          <w:color w:val="0070C0"/>
        </w:rPr>
        <w:t>if</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w:t>
      </w:r>
      <w:r w:rsidRPr="00360A55">
        <w:rPr>
          <w:rFonts w:ascii="Bookman Old Style" w:hAnsi="Bookman Old Style"/>
        </w:rPr>
        <w:t>ValorInmediato</w:t>
      </w:r>
      <w:r w:rsidR="005C33CB" w:rsidRPr="00360A55">
        <w:rPr>
          <w:rFonts w:ascii="Bookman Old Style" w:hAnsi="Bookman Old Style"/>
        </w:rPr>
        <w:t xml:space="preserve"> </w:t>
      </w:r>
      <w:r w:rsidR="005C33CB" w:rsidRPr="00360A55">
        <w:rPr>
          <w:rFonts w:ascii="Bookman Old Style" w:hAnsi="Bookman Old Style"/>
          <w:color w:val="0070C0"/>
        </w:rPr>
        <w:t>then</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1 </w:t>
      </w:r>
      <w:r w:rsidR="005C33CB" w:rsidRPr="00360A55">
        <w:rPr>
          <w:rFonts w:ascii="Bookman Old Style" w:hAnsi="Bookman Old Style"/>
          <w:color w:val="0070C0"/>
        </w:rPr>
        <w:t>else</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0</w:t>
      </w:r>
    </w:p>
    <w:p w:rsidR="005C33CB" w:rsidRPr="00360A55" w:rsidRDefault="00B8217D" w:rsidP="005C33CB">
      <w:pPr>
        <w:spacing w:after="0"/>
        <w:ind w:left="142"/>
        <w:jc w:val="both"/>
        <w:rPr>
          <w:rFonts w:ascii="Bookman Old Style" w:hAnsi="Bookman Old Style"/>
        </w:rPr>
      </w:pPr>
      <w:r w:rsidRPr="00360A55">
        <w:rPr>
          <w:rFonts w:ascii="Bookman Old Style" w:hAnsi="Bookman Old Style"/>
          <w:color w:val="C00000"/>
        </w:rPr>
        <w:t>(Variante 2)</w:t>
      </w:r>
      <w:r w:rsidR="005C33CB" w:rsidRPr="00360A55">
        <w:rPr>
          <w:rFonts w:ascii="Bookman Old Style" w:hAnsi="Bookman Old Style"/>
          <w:color w:val="C00000"/>
        </w:rPr>
        <w:t>:</w:t>
      </w:r>
      <w:r w:rsidR="005C33CB" w:rsidRPr="00360A55">
        <w:rPr>
          <w:rFonts w:ascii="Bookman Old Style" w:hAnsi="Bookman Old Style"/>
        </w:rPr>
        <w:t xml:space="preserve"> </w:t>
      </w:r>
      <w:r w:rsidR="005C33CB" w:rsidRPr="00360A55">
        <w:rPr>
          <w:rFonts w:ascii="Bookman Old Style" w:hAnsi="Bookman Old Style"/>
          <w:color w:val="0070C0"/>
        </w:rPr>
        <w:t>if</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w:t>
      </w:r>
      <w:r w:rsidRPr="00360A55">
        <w:rPr>
          <w:rFonts w:ascii="Bookman Old Style" w:hAnsi="Bookman Old Style"/>
        </w:rPr>
        <w:t>Registro2</w:t>
      </w:r>
      <w:r w:rsidR="005C33CB" w:rsidRPr="00360A55">
        <w:rPr>
          <w:rFonts w:ascii="Bookman Old Style" w:hAnsi="Bookman Old Style"/>
        </w:rPr>
        <w:t xml:space="preserve"> </w:t>
      </w:r>
      <w:r w:rsidR="005C33CB" w:rsidRPr="00360A55">
        <w:rPr>
          <w:rFonts w:ascii="Bookman Old Style" w:hAnsi="Bookman Old Style"/>
          <w:color w:val="0070C0"/>
        </w:rPr>
        <w:t>then</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1 </w:t>
      </w:r>
      <w:r w:rsidR="005C33CB" w:rsidRPr="00360A55">
        <w:rPr>
          <w:rFonts w:ascii="Bookman Old Style" w:hAnsi="Bookman Old Style"/>
          <w:color w:val="0070C0"/>
        </w:rPr>
        <w:t>else</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0</w:t>
      </w:r>
    </w:p>
    <w:p w:rsidR="005C33CB" w:rsidRPr="00360A55" w:rsidRDefault="005C33CB" w:rsidP="005C33CB">
      <w:pPr>
        <w:spacing w:after="0"/>
        <w:jc w:val="both"/>
        <w:rPr>
          <w:rFonts w:ascii="Bookman Old Style" w:hAnsi="Bookman Old Style"/>
        </w:rPr>
      </w:pPr>
    </w:p>
    <w:p w:rsidR="005C33CB" w:rsidRPr="00360A55" w:rsidRDefault="00563ED0" w:rsidP="005C33CB">
      <w:pPr>
        <w:pStyle w:val="Ttulo4"/>
        <w:rPr>
          <w:lang w:val="es-ES"/>
        </w:rPr>
      </w:pPr>
      <w:r w:rsidRPr="00360A55">
        <w:rPr>
          <w:lang w:val="es-ES"/>
        </w:rPr>
        <w:t>Descripción:</w:t>
      </w:r>
    </w:p>
    <w:p w:rsidR="005C33CB" w:rsidRPr="00360A55" w:rsidRDefault="005C33CB" w:rsidP="005C33CB">
      <w:pPr>
        <w:spacing w:after="0"/>
        <w:ind w:left="142"/>
        <w:jc w:val="both"/>
        <w:rPr>
          <w:rFonts w:ascii="Bookman Old Style" w:hAnsi="Bookman Old Style"/>
        </w:rPr>
      </w:pPr>
      <w:r w:rsidRPr="00360A55">
        <w:rPr>
          <w:rFonts w:ascii="Bookman Old Style" w:hAnsi="Bookman Old Style"/>
        </w:rPr>
        <w:t xml:space="preserve">INE </w:t>
      </w:r>
      <w:r w:rsidR="00062AA9" w:rsidRPr="00360A55">
        <w:rPr>
          <w:rFonts w:ascii="Bookman Old Style" w:hAnsi="Bookman Old Style"/>
        </w:rPr>
        <w:t>toma dos operandos interpretados como enteros y comprueba si son distintos. Guarda el resultado booleano en el primer operando, que siempre es un registro</w:t>
      </w:r>
      <w:r w:rsidRPr="00360A55">
        <w:rPr>
          <w:rFonts w:ascii="Bookman Old Style" w:hAnsi="Bookman Old Style"/>
        </w:rPr>
        <w:t>.</w:t>
      </w:r>
    </w:p>
    <w:p w:rsidR="005C33CB" w:rsidRPr="00360A55" w:rsidRDefault="005C33CB" w:rsidP="005C33CB">
      <w:pPr>
        <w:spacing w:after="0"/>
        <w:jc w:val="both"/>
        <w:rPr>
          <w:rFonts w:ascii="Bookman Old Style" w:hAnsi="Bookman Old Style"/>
        </w:rPr>
      </w:pPr>
    </w:p>
    <w:p w:rsidR="005C33CB" w:rsidRPr="00360A55" w:rsidRDefault="005C33CB" w:rsidP="005C33CB">
      <w:pPr>
        <w:spacing w:after="0"/>
        <w:jc w:val="both"/>
        <w:rPr>
          <w:rFonts w:ascii="Bookman Old Style" w:hAnsi="Bookman Old Style"/>
        </w:rPr>
      </w:pPr>
    </w:p>
    <w:p w:rsidR="005C33CB" w:rsidRPr="00D326BF" w:rsidRDefault="005C33CB" w:rsidP="005C33CB">
      <w:pPr>
        <w:pStyle w:val="Ttulo3"/>
        <w:pBdr>
          <w:top w:val="single" w:sz="4" w:space="1" w:color="auto"/>
        </w:pBdr>
        <w:rPr>
          <w:lang w:val="en-US"/>
        </w:rPr>
      </w:pPr>
      <w:r w:rsidRPr="00D326BF">
        <w:rPr>
          <w:lang w:val="en-US"/>
        </w:rPr>
        <w:t xml:space="preserve">09 </w:t>
      </w:r>
      <w:r w:rsidR="00563ED0" w:rsidRPr="00D326BF">
        <w:rPr>
          <w:lang w:val="en-US"/>
        </w:rPr>
        <w:t xml:space="preserve">Instrucción </w:t>
      </w:r>
      <w:r w:rsidRPr="00D326BF">
        <w:rPr>
          <w:lang w:val="en-US"/>
        </w:rPr>
        <w:t>IGT (Integer Greater Than)</w:t>
      </w:r>
    </w:p>
    <w:p w:rsidR="005C33CB" w:rsidRPr="00360A55" w:rsidRDefault="00563ED0" w:rsidP="005C33CB">
      <w:pPr>
        <w:pStyle w:val="Ttulo4"/>
        <w:rPr>
          <w:lang w:val="es-ES"/>
        </w:rPr>
      </w:pPr>
      <w:r w:rsidRPr="00360A55">
        <w:rPr>
          <w:lang w:val="es-ES"/>
        </w:rPr>
        <w:t>Estructura y variantes:</w:t>
      </w:r>
    </w:p>
    <w:p w:rsidR="005C33CB" w:rsidRPr="00360A55" w:rsidRDefault="00B8217D" w:rsidP="005C33CB">
      <w:pPr>
        <w:spacing w:after="0"/>
        <w:ind w:left="142"/>
        <w:jc w:val="both"/>
        <w:rPr>
          <w:rFonts w:ascii="Bookman Old Style" w:hAnsi="Bookman Old Style"/>
        </w:rPr>
      </w:pPr>
      <w:r w:rsidRPr="00360A55">
        <w:rPr>
          <w:rFonts w:ascii="Bookman Old Style" w:hAnsi="Bookman Old Style"/>
          <w:color w:val="C00000"/>
        </w:rPr>
        <w:t>(Variante 1)</w:t>
      </w:r>
      <w:r w:rsidR="005C33CB" w:rsidRPr="00360A55">
        <w:rPr>
          <w:rFonts w:ascii="Bookman Old Style" w:hAnsi="Bookman Old Style"/>
          <w:color w:val="C00000"/>
        </w:rPr>
        <w:t>:</w:t>
      </w:r>
      <w:r w:rsidR="005C33CB" w:rsidRPr="00360A55">
        <w:rPr>
          <w:rFonts w:ascii="Bookman Old Style" w:hAnsi="Bookman Old Style"/>
        </w:rPr>
        <w:t xml:space="preserve"> IGT { </w:t>
      </w:r>
      <w:r w:rsidRPr="00360A55">
        <w:rPr>
          <w:rFonts w:ascii="Bookman Old Style" w:hAnsi="Bookman Old Style"/>
        </w:rPr>
        <w:t>Registro1</w:t>
      </w:r>
      <w:r w:rsidR="005C33CB" w:rsidRPr="00360A55">
        <w:rPr>
          <w:rFonts w:ascii="Bookman Old Style" w:hAnsi="Bookman Old Style"/>
        </w:rPr>
        <w:t xml:space="preserve"> }, { </w:t>
      </w:r>
      <w:r w:rsidRPr="00360A55">
        <w:rPr>
          <w:rFonts w:ascii="Bookman Old Style" w:hAnsi="Bookman Old Style"/>
        </w:rPr>
        <w:t>ValorInmediato</w:t>
      </w:r>
      <w:r w:rsidR="005C33CB" w:rsidRPr="00360A55">
        <w:rPr>
          <w:rFonts w:ascii="Bookman Old Style" w:hAnsi="Bookman Old Style"/>
        </w:rPr>
        <w:t xml:space="preserve"> }</w:t>
      </w:r>
    </w:p>
    <w:p w:rsidR="005C33CB" w:rsidRPr="00360A55" w:rsidRDefault="00B8217D" w:rsidP="005C33CB">
      <w:pPr>
        <w:spacing w:after="0"/>
        <w:ind w:left="142"/>
        <w:jc w:val="both"/>
        <w:rPr>
          <w:rFonts w:ascii="Bookman Old Style" w:hAnsi="Bookman Old Style"/>
        </w:rPr>
      </w:pPr>
      <w:r w:rsidRPr="00360A55">
        <w:rPr>
          <w:rFonts w:ascii="Bookman Old Style" w:hAnsi="Bookman Old Style"/>
          <w:color w:val="C00000"/>
        </w:rPr>
        <w:t>(Variante 2)</w:t>
      </w:r>
      <w:r w:rsidR="005C33CB" w:rsidRPr="00360A55">
        <w:rPr>
          <w:rFonts w:ascii="Bookman Old Style" w:hAnsi="Bookman Old Style"/>
          <w:color w:val="C00000"/>
        </w:rPr>
        <w:t>:</w:t>
      </w:r>
      <w:r w:rsidR="005C33CB" w:rsidRPr="00360A55">
        <w:rPr>
          <w:rFonts w:ascii="Bookman Old Style" w:hAnsi="Bookman Old Style"/>
        </w:rPr>
        <w:t xml:space="preserve"> IGT { </w:t>
      </w:r>
      <w:r w:rsidRPr="00360A55">
        <w:rPr>
          <w:rFonts w:ascii="Bookman Old Style" w:hAnsi="Bookman Old Style"/>
        </w:rPr>
        <w:t>Registro1</w:t>
      </w:r>
      <w:r w:rsidR="005C33CB" w:rsidRPr="00360A55">
        <w:rPr>
          <w:rFonts w:ascii="Bookman Old Style" w:hAnsi="Bookman Old Style"/>
        </w:rPr>
        <w:t xml:space="preserve"> }, { </w:t>
      </w:r>
      <w:r w:rsidRPr="00360A55">
        <w:rPr>
          <w:rFonts w:ascii="Bookman Old Style" w:hAnsi="Bookman Old Style"/>
        </w:rPr>
        <w:t>Registro2</w:t>
      </w:r>
      <w:r w:rsidR="005C33CB" w:rsidRPr="00360A55">
        <w:rPr>
          <w:rFonts w:ascii="Bookman Old Style" w:hAnsi="Bookman Old Style"/>
        </w:rPr>
        <w:t xml:space="preserve"> }</w:t>
      </w:r>
    </w:p>
    <w:p w:rsidR="005C33CB" w:rsidRPr="00360A55" w:rsidRDefault="005C33CB" w:rsidP="005C33CB">
      <w:pPr>
        <w:spacing w:after="0"/>
        <w:jc w:val="both"/>
        <w:rPr>
          <w:rFonts w:ascii="Bookman Old Style" w:hAnsi="Bookman Old Style"/>
        </w:rPr>
      </w:pPr>
    </w:p>
    <w:p w:rsidR="005C33CB" w:rsidRPr="00360A55" w:rsidRDefault="00563ED0" w:rsidP="005C33CB">
      <w:pPr>
        <w:pStyle w:val="Ttulo4"/>
        <w:rPr>
          <w:lang w:val="es-ES"/>
        </w:rPr>
      </w:pPr>
      <w:r w:rsidRPr="00360A55">
        <w:rPr>
          <w:lang w:val="es-ES"/>
        </w:rPr>
        <w:t>Acciones de procesado:</w:t>
      </w:r>
    </w:p>
    <w:p w:rsidR="005C33CB" w:rsidRPr="00360A55" w:rsidRDefault="00B8217D" w:rsidP="005C33CB">
      <w:pPr>
        <w:spacing w:after="0"/>
        <w:ind w:left="142"/>
        <w:jc w:val="both"/>
        <w:rPr>
          <w:rFonts w:ascii="Bookman Old Style" w:hAnsi="Bookman Old Style"/>
        </w:rPr>
      </w:pPr>
      <w:r w:rsidRPr="00360A55">
        <w:rPr>
          <w:rFonts w:ascii="Bookman Old Style" w:hAnsi="Bookman Old Style"/>
          <w:color w:val="C00000"/>
        </w:rPr>
        <w:t>(Variante 1)</w:t>
      </w:r>
      <w:r w:rsidR="005C33CB" w:rsidRPr="00360A55">
        <w:rPr>
          <w:rFonts w:ascii="Bookman Old Style" w:hAnsi="Bookman Old Style"/>
          <w:color w:val="C00000"/>
        </w:rPr>
        <w:t>:</w:t>
      </w:r>
      <w:r w:rsidR="005C33CB" w:rsidRPr="00360A55">
        <w:rPr>
          <w:rFonts w:ascii="Bookman Old Style" w:hAnsi="Bookman Old Style"/>
        </w:rPr>
        <w:t xml:space="preserve"> </w:t>
      </w:r>
      <w:r w:rsidR="005C33CB" w:rsidRPr="00360A55">
        <w:rPr>
          <w:rFonts w:ascii="Bookman Old Style" w:hAnsi="Bookman Old Style"/>
          <w:color w:val="0070C0"/>
        </w:rPr>
        <w:t>if</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&gt; </w:t>
      </w:r>
      <w:r w:rsidRPr="00360A55">
        <w:rPr>
          <w:rFonts w:ascii="Bookman Old Style" w:hAnsi="Bookman Old Style"/>
        </w:rPr>
        <w:t>ValorInmediato</w:t>
      </w:r>
      <w:r w:rsidR="005C33CB" w:rsidRPr="00360A55">
        <w:rPr>
          <w:rFonts w:ascii="Bookman Old Style" w:hAnsi="Bookman Old Style"/>
        </w:rPr>
        <w:t xml:space="preserve"> </w:t>
      </w:r>
      <w:r w:rsidR="005C33CB" w:rsidRPr="00360A55">
        <w:rPr>
          <w:rFonts w:ascii="Bookman Old Style" w:hAnsi="Bookman Old Style"/>
          <w:color w:val="0070C0"/>
        </w:rPr>
        <w:t>then</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1 </w:t>
      </w:r>
      <w:r w:rsidR="005C33CB" w:rsidRPr="00360A55">
        <w:rPr>
          <w:rFonts w:ascii="Bookman Old Style" w:hAnsi="Bookman Old Style"/>
          <w:color w:val="0070C0"/>
        </w:rPr>
        <w:t>else</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0</w:t>
      </w:r>
    </w:p>
    <w:p w:rsidR="005C33CB" w:rsidRPr="00360A55" w:rsidRDefault="00B8217D" w:rsidP="005C33CB">
      <w:pPr>
        <w:spacing w:after="0"/>
        <w:ind w:left="142"/>
        <w:jc w:val="both"/>
        <w:rPr>
          <w:rFonts w:ascii="Bookman Old Style" w:hAnsi="Bookman Old Style"/>
        </w:rPr>
      </w:pPr>
      <w:r w:rsidRPr="00360A55">
        <w:rPr>
          <w:rFonts w:ascii="Bookman Old Style" w:hAnsi="Bookman Old Style"/>
          <w:color w:val="C00000"/>
        </w:rPr>
        <w:t>(Variante 2)</w:t>
      </w:r>
      <w:r w:rsidR="005C33CB" w:rsidRPr="00360A55">
        <w:rPr>
          <w:rFonts w:ascii="Bookman Old Style" w:hAnsi="Bookman Old Style"/>
          <w:color w:val="C00000"/>
        </w:rPr>
        <w:t>:</w:t>
      </w:r>
      <w:r w:rsidR="005C33CB" w:rsidRPr="00360A55">
        <w:rPr>
          <w:rFonts w:ascii="Bookman Old Style" w:hAnsi="Bookman Old Style"/>
        </w:rPr>
        <w:t xml:space="preserve"> </w:t>
      </w:r>
      <w:r w:rsidR="005C33CB" w:rsidRPr="00360A55">
        <w:rPr>
          <w:rFonts w:ascii="Bookman Old Style" w:hAnsi="Bookman Old Style"/>
          <w:color w:val="0070C0"/>
        </w:rPr>
        <w:t>if</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&gt; </w:t>
      </w:r>
      <w:r w:rsidRPr="00360A55">
        <w:rPr>
          <w:rFonts w:ascii="Bookman Old Style" w:hAnsi="Bookman Old Style"/>
        </w:rPr>
        <w:t>Registro2</w:t>
      </w:r>
      <w:r w:rsidR="005C33CB" w:rsidRPr="00360A55">
        <w:rPr>
          <w:rFonts w:ascii="Bookman Old Style" w:hAnsi="Bookman Old Style"/>
        </w:rPr>
        <w:t xml:space="preserve"> </w:t>
      </w:r>
      <w:r w:rsidR="005C33CB" w:rsidRPr="00360A55">
        <w:rPr>
          <w:rFonts w:ascii="Bookman Old Style" w:hAnsi="Bookman Old Style"/>
          <w:color w:val="0070C0"/>
        </w:rPr>
        <w:t>then</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1 </w:t>
      </w:r>
      <w:r w:rsidR="005C33CB" w:rsidRPr="00360A55">
        <w:rPr>
          <w:rFonts w:ascii="Bookman Old Style" w:hAnsi="Bookman Old Style"/>
          <w:color w:val="0070C0"/>
        </w:rPr>
        <w:t>else</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0</w:t>
      </w:r>
    </w:p>
    <w:p w:rsidR="005C33CB" w:rsidRPr="00360A55" w:rsidRDefault="005C33CB" w:rsidP="005C33CB">
      <w:pPr>
        <w:spacing w:after="0"/>
        <w:jc w:val="both"/>
        <w:rPr>
          <w:rFonts w:ascii="Bookman Old Style" w:hAnsi="Bookman Old Style"/>
        </w:rPr>
      </w:pPr>
    </w:p>
    <w:p w:rsidR="005C33CB" w:rsidRPr="00360A55" w:rsidRDefault="00563ED0" w:rsidP="005C33CB">
      <w:pPr>
        <w:pStyle w:val="Ttulo4"/>
        <w:rPr>
          <w:lang w:val="es-ES"/>
        </w:rPr>
      </w:pPr>
      <w:r w:rsidRPr="00360A55">
        <w:rPr>
          <w:lang w:val="es-ES"/>
        </w:rPr>
        <w:t>Descripción:</w:t>
      </w:r>
    </w:p>
    <w:p w:rsidR="005C33CB" w:rsidRPr="00360A55" w:rsidRDefault="005C33CB" w:rsidP="005C33CB">
      <w:pPr>
        <w:spacing w:after="0"/>
        <w:ind w:left="142"/>
        <w:jc w:val="both"/>
        <w:rPr>
          <w:rFonts w:ascii="Bookman Old Style" w:hAnsi="Bookman Old Style"/>
        </w:rPr>
      </w:pPr>
      <w:r w:rsidRPr="00360A55">
        <w:rPr>
          <w:rFonts w:ascii="Bookman Old Style" w:hAnsi="Bookman Old Style"/>
        </w:rPr>
        <w:t xml:space="preserve">IGT </w:t>
      </w:r>
      <w:r w:rsidR="00062AA9" w:rsidRPr="00360A55">
        <w:rPr>
          <w:rFonts w:ascii="Bookman Old Style" w:hAnsi="Bookman Old Style"/>
        </w:rPr>
        <w:t>toma dos operandos interpretados como enteros y comprueba si el primero es mayor que el segundo</w:t>
      </w:r>
      <w:r w:rsidRPr="00360A55">
        <w:rPr>
          <w:rFonts w:ascii="Bookman Old Style" w:hAnsi="Bookman Old Style"/>
        </w:rPr>
        <w:t xml:space="preserve">. </w:t>
      </w:r>
      <w:r w:rsidR="00062AA9" w:rsidRPr="00360A55">
        <w:rPr>
          <w:rFonts w:ascii="Bookman Old Style" w:hAnsi="Bookman Old Style"/>
        </w:rPr>
        <w:t>Guarda el resultado booleano en el primer operando, que siempre es un registro</w:t>
      </w:r>
      <w:r w:rsidRPr="00360A55">
        <w:rPr>
          <w:rFonts w:ascii="Bookman Old Style" w:hAnsi="Bookman Old Style"/>
        </w:rPr>
        <w:t>.</w:t>
      </w:r>
    </w:p>
    <w:p w:rsidR="004240E6" w:rsidRPr="00360A55" w:rsidRDefault="004240E6" w:rsidP="00665D13">
      <w:pPr>
        <w:spacing w:after="0"/>
        <w:rPr>
          <w:rFonts w:ascii="Bookman Old Style" w:eastAsiaTheme="majorEastAsia" w:hAnsi="Bookman Old Style" w:cstheme="majorBidi"/>
          <w:bCs/>
          <w:color w:val="4F81BD" w:themeColor="accent1"/>
        </w:rPr>
      </w:pPr>
    </w:p>
    <w:p w:rsidR="00665D13" w:rsidRPr="00360A55" w:rsidRDefault="00665D13" w:rsidP="00665D13">
      <w:pPr>
        <w:spacing w:after="0"/>
        <w:rPr>
          <w:rFonts w:ascii="Bookman Old Style" w:eastAsiaTheme="majorEastAsia" w:hAnsi="Bookman Old Style" w:cstheme="majorBidi"/>
          <w:bCs/>
          <w:color w:val="4F81BD" w:themeColor="accent1"/>
        </w:rPr>
      </w:pPr>
    </w:p>
    <w:p w:rsidR="005C33CB" w:rsidRPr="00D326BF" w:rsidRDefault="005C33CB" w:rsidP="005C33CB">
      <w:pPr>
        <w:pStyle w:val="Ttulo3"/>
        <w:pBdr>
          <w:top w:val="single" w:sz="4" w:space="1" w:color="auto"/>
        </w:pBdr>
        <w:rPr>
          <w:lang w:val="en-US"/>
        </w:rPr>
      </w:pPr>
      <w:r w:rsidRPr="00D326BF">
        <w:rPr>
          <w:lang w:val="en-US"/>
        </w:rPr>
        <w:lastRenderedPageBreak/>
        <w:t xml:space="preserve">10 </w:t>
      </w:r>
      <w:r w:rsidR="00563ED0" w:rsidRPr="00D326BF">
        <w:rPr>
          <w:lang w:val="en-US"/>
        </w:rPr>
        <w:t xml:space="preserve">Instrucción </w:t>
      </w:r>
      <w:r w:rsidRPr="00D326BF">
        <w:rPr>
          <w:lang w:val="en-US"/>
        </w:rPr>
        <w:t>IGE (Integer Greater or Equal)</w:t>
      </w:r>
    </w:p>
    <w:p w:rsidR="005C33CB" w:rsidRPr="00360A55" w:rsidRDefault="00563ED0" w:rsidP="005C33CB">
      <w:pPr>
        <w:pStyle w:val="Ttulo4"/>
        <w:rPr>
          <w:lang w:val="es-ES"/>
        </w:rPr>
      </w:pPr>
      <w:r w:rsidRPr="00360A55">
        <w:rPr>
          <w:lang w:val="es-ES"/>
        </w:rPr>
        <w:t>Estructura y variantes:</w:t>
      </w:r>
    </w:p>
    <w:p w:rsidR="005C33CB" w:rsidRPr="00360A55" w:rsidRDefault="00B8217D" w:rsidP="005C33CB">
      <w:pPr>
        <w:spacing w:after="0"/>
        <w:ind w:left="142"/>
        <w:jc w:val="both"/>
        <w:rPr>
          <w:rFonts w:ascii="Bookman Old Style" w:hAnsi="Bookman Old Style"/>
        </w:rPr>
      </w:pPr>
      <w:r w:rsidRPr="00360A55">
        <w:rPr>
          <w:rFonts w:ascii="Bookman Old Style" w:hAnsi="Bookman Old Style"/>
          <w:color w:val="C00000"/>
        </w:rPr>
        <w:t>(Variante 1)</w:t>
      </w:r>
      <w:r w:rsidR="005C33CB" w:rsidRPr="00360A55">
        <w:rPr>
          <w:rFonts w:ascii="Bookman Old Style" w:hAnsi="Bookman Old Style"/>
          <w:color w:val="C00000"/>
        </w:rPr>
        <w:t>:</w:t>
      </w:r>
      <w:r w:rsidR="005C33CB" w:rsidRPr="00360A55">
        <w:rPr>
          <w:rFonts w:ascii="Bookman Old Style" w:hAnsi="Bookman Old Style"/>
        </w:rPr>
        <w:t xml:space="preserve"> IGE { </w:t>
      </w:r>
      <w:r w:rsidRPr="00360A55">
        <w:rPr>
          <w:rFonts w:ascii="Bookman Old Style" w:hAnsi="Bookman Old Style"/>
        </w:rPr>
        <w:t>Registro1</w:t>
      </w:r>
      <w:r w:rsidR="005C33CB" w:rsidRPr="00360A55">
        <w:rPr>
          <w:rFonts w:ascii="Bookman Old Style" w:hAnsi="Bookman Old Style"/>
        </w:rPr>
        <w:t xml:space="preserve"> }, { </w:t>
      </w:r>
      <w:r w:rsidRPr="00360A55">
        <w:rPr>
          <w:rFonts w:ascii="Bookman Old Style" w:hAnsi="Bookman Old Style"/>
        </w:rPr>
        <w:t>ValorInmediato</w:t>
      </w:r>
      <w:r w:rsidR="005C33CB" w:rsidRPr="00360A55">
        <w:rPr>
          <w:rFonts w:ascii="Bookman Old Style" w:hAnsi="Bookman Old Style"/>
        </w:rPr>
        <w:t xml:space="preserve"> }</w:t>
      </w:r>
    </w:p>
    <w:p w:rsidR="005C33CB" w:rsidRPr="00360A55" w:rsidRDefault="00B8217D" w:rsidP="005C33CB">
      <w:pPr>
        <w:spacing w:after="0"/>
        <w:ind w:left="142"/>
        <w:jc w:val="both"/>
        <w:rPr>
          <w:rFonts w:ascii="Bookman Old Style" w:hAnsi="Bookman Old Style"/>
        </w:rPr>
      </w:pPr>
      <w:r w:rsidRPr="00360A55">
        <w:rPr>
          <w:rFonts w:ascii="Bookman Old Style" w:hAnsi="Bookman Old Style"/>
          <w:color w:val="C00000"/>
        </w:rPr>
        <w:t>(Variante 2)</w:t>
      </w:r>
      <w:r w:rsidR="005C33CB" w:rsidRPr="00360A55">
        <w:rPr>
          <w:rFonts w:ascii="Bookman Old Style" w:hAnsi="Bookman Old Style"/>
          <w:color w:val="C00000"/>
        </w:rPr>
        <w:t>:</w:t>
      </w:r>
      <w:r w:rsidR="005C33CB" w:rsidRPr="00360A55">
        <w:rPr>
          <w:rFonts w:ascii="Bookman Old Style" w:hAnsi="Bookman Old Style"/>
        </w:rPr>
        <w:t xml:space="preserve"> IGE { </w:t>
      </w:r>
      <w:r w:rsidRPr="00360A55">
        <w:rPr>
          <w:rFonts w:ascii="Bookman Old Style" w:hAnsi="Bookman Old Style"/>
        </w:rPr>
        <w:t>Registro1</w:t>
      </w:r>
      <w:r w:rsidR="005C33CB" w:rsidRPr="00360A55">
        <w:rPr>
          <w:rFonts w:ascii="Bookman Old Style" w:hAnsi="Bookman Old Style"/>
        </w:rPr>
        <w:t xml:space="preserve"> }, { </w:t>
      </w:r>
      <w:r w:rsidRPr="00360A55">
        <w:rPr>
          <w:rFonts w:ascii="Bookman Old Style" w:hAnsi="Bookman Old Style"/>
        </w:rPr>
        <w:t>Registro2</w:t>
      </w:r>
      <w:r w:rsidR="005C33CB" w:rsidRPr="00360A55">
        <w:rPr>
          <w:rFonts w:ascii="Bookman Old Style" w:hAnsi="Bookman Old Style"/>
        </w:rPr>
        <w:t xml:space="preserve"> }</w:t>
      </w:r>
    </w:p>
    <w:p w:rsidR="005C33CB" w:rsidRPr="00360A55" w:rsidRDefault="005C33CB" w:rsidP="005C33CB">
      <w:pPr>
        <w:spacing w:after="0"/>
        <w:jc w:val="both"/>
        <w:rPr>
          <w:rFonts w:ascii="Bookman Old Style" w:hAnsi="Bookman Old Style"/>
        </w:rPr>
      </w:pPr>
    </w:p>
    <w:p w:rsidR="005C33CB" w:rsidRPr="00360A55" w:rsidRDefault="00563ED0" w:rsidP="005C33CB">
      <w:pPr>
        <w:pStyle w:val="Ttulo4"/>
        <w:rPr>
          <w:lang w:val="es-ES"/>
        </w:rPr>
      </w:pPr>
      <w:r w:rsidRPr="00360A55">
        <w:rPr>
          <w:lang w:val="es-ES"/>
        </w:rPr>
        <w:t>Acciones de procesado:</w:t>
      </w:r>
    </w:p>
    <w:p w:rsidR="005C33CB" w:rsidRPr="00360A55" w:rsidRDefault="00B8217D" w:rsidP="005C33CB">
      <w:pPr>
        <w:spacing w:after="0"/>
        <w:ind w:left="142"/>
        <w:jc w:val="both"/>
        <w:rPr>
          <w:rFonts w:ascii="Bookman Old Style" w:hAnsi="Bookman Old Style"/>
        </w:rPr>
      </w:pPr>
      <w:r w:rsidRPr="00360A55">
        <w:rPr>
          <w:rFonts w:ascii="Bookman Old Style" w:hAnsi="Bookman Old Style"/>
          <w:color w:val="C00000"/>
        </w:rPr>
        <w:t>(Variante 1)</w:t>
      </w:r>
      <w:r w:rsidR="005C33CB" w:rsidRPr="00360A55">
        <w:rPr>
          <w:rFonts w:ascii="Bookman Old Style" w:hAnsi="Bookman Old Style"/>
          <w:color w:val="C00000"/>
        </w:rPr>
        <w:t>:</w:t>
      </w:r>
      <w:r w:rsidR="005C33CB" w:rsidRPr="00360A55">
        <w:rPr>
          <w:rFonts w:ascii="Bookman Old Style" w:hAnsi="Bookman Old Style"/>
        </w:rPr>
        <w:t xml:space="preserve"> </w:t>
      </w:r>
      <w:r w:rsidR="005C33CB" w:rsidRPr="00360A55">
        <w:rPr>
          <w:rFonts w:ascii="Bookman Old Style" w:hAnsi="Bookman Old Style"/>
          <w:color w:val="0070C0"/>
        </w:rPr>
        <w:t>if</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&gt;= </w:t>
      </w:r>
      <w:r w:rsidRPr="00360A55">
        <w:rPr>
          <w:rFonts w:ascii="Bookman Old Style" w:hAnsi="Bookman Old Style"/>
        </w:rPr>
        <w:t>ValorInmediato</w:t>
      </w:r>
      <w:r w:rsidR="005C33CB" w:rsidRPr="00360A55">
        <w:rPr>
          <w:rFonts w:ascii="Bookman Old Style" w:hAnsi="Bookman Old Style"/>
        </w:rPr>
        <w:t xml:space="preserve"> </w:t>
      </w:r>
      <w:r w:rsidR="005C33CB" w:rsidRPr="00360A55">
        <w:rPr>
          <w:rFonts w:ascii="Bookman Old Style" w:hAnsi="Bookman Old Style"/>
          <w:color w:val="0070C0"/>
        </w:rPr>
        <w:t>then</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1 </w:t>
      </w:r>
      <w:r w:rsidR="005C33CB" w:rsidRPr="00360A55">
        <w:rPr>
          <w:rFonts w:ascii="Bookman Old Style" w:hAnsi="Bookman Old Style"/>
          <w:color w:val="0070C0"/>
        </w:rPr>
        <w:t>else</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0</w:t>
      </w:r>
    </w:p>
    <w:p w:rsidR="005C33CB" w:rsidRPr="00360A55" w:rsidRDefault="00B8217D" w:rsidP="005C33CB">
      <w:pPr>
        <w:spacing w:after="0"/>
        <w:ind w:left="142"/>
        <w:jc w:val="both"/>
        <w:rPr>
          <w:rFonts w:ascii="Bookman Old Style" w:hAnsi="Bookman Old Style"/>
        </w:rPr>
      </w:pPr>
      <w:r w:rsidRPr="00360A55">
        <w:rPr>
          <w:rFonts w:ascii="Bookman Old Style" w:hAnsi="Bookman Old Style"/>
          <w:color w:val="C00000"/>
        </w:rPr>
        <w:t>(Variante 2)</w:t>
      </w:r>
      <w:r w:rsidR="005C33CB" w:rsidRPr="00360A55">
        <w:rPr>
          <w:rFonts w:ascii="Bookman Old Style" w:hAnsi="Bookman Old Style"/>
          <w:color w:val="C00000"/>
        </w:rPr>
        <w:t>:</w:t>
      </w:r>
      <w:r w:rsidR="005C33CB" w:rsidRPr="00360A55">
        <w:rPr>
          <w:rFonts w:ascii="Bookman Old Style" w:hAnsi="Bookman Old Style"/>
        </w:rPr>
        <w:t xml:space="preserve"> </w:t>
      </w:r>
      <w:r w:rsidR="005C33CB" w:rsidRPr="00360A55">
        <w:rPr>
          <w:rFonts w:ascii="Bookman Old Style" w:hAnsi="Bookman Old Style"/>
          <w:color w:val="0070C0"/>
        </w:rPr>
        <w:t>if</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&gt;= </w:t>
      </w:r>
      <w:r w:rsidRPr="00360A55">
        <w:rPr>
          <w:rFonts w:ascii="Bookman Old Style" w:hAnsi="Bookman Old Style"/>
        </w:rPr>
        <w:t>Registro2</w:t>
      </w:r>
      <w:r w:rsidR="005C33CB" w:rsidRPr="00360A55">
        <w:rPr>
          <w:rFonts w:ascii="Bookman Old Style" w:hAnsi="Bookman Old Style"/>
        </w:rPr>
        <w:t xml:space="preserve"> </w:t>
      </w:r>
      <w:r w:rsidR="005C33CB" w:rsidRPr="00360A55">
        <w:rPr>
          <w:rFonts w:ascii="Bookman Old Style" w:hAnsi="Bookman Old Style"/>
          <w:color w:val="0070C0"/>
        </w:rPr>
        <w:t>then</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1 </w:t>
      </w:r>
      <w:r w:rsidR="005C33CB" w:rsidRPr="00360A55">
        <w:rPr>
          <w:rFonts w:ascii="Bookman Old Style" w:hAnsi="Bookman Old Style"/>
          <w:color w:val="0070C0"/>
        </w:rPr>
        <w:t>else</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0</w:t>
      </w:r>
    </w:p>
    <w:p w:rsidR="005C33CB" w:rsidRPr="00360A55" w:rsidRDefault="005C33CB" w:rsidP="005C33CB">
      <w:pPr>
        <w:spacing w:after="0"/>
        <w:jc w:val="both"/>
        <w:rPr>
          <w:rFonts w:ascii="Bookman Old Style" w:hAnsi="Bookman Old Style"/>
        </w:rPr>
      </w:pPr>
    </w:p>
    <w:p w:rsidR="005C33CB" w:rsidRPr="00360A55" w:rsidRDefault="00563ED0" w:rsidP="005C33CB">
      <w:pPr>
        <w:pStyle w:val="Ttulo4"/>
        <w:rPr>
          <w:lang w:val="es-ES"/>
        </w:rPr>
      </w:pPr>
      <w:r w:rsidRPr="00360A55">
        <w:rPr>
          <w:lang w:val="es-ES"/>
        </w:rPr>
        <w:t>Descripción:</w:t>
      </w:r>
    </w:p>
    <w:p w:rsidR="005C33CB" w:rsidRPr="00360A55" w:rsidRDefault="005C33CB" w:rsidP="005C33CB">
      <w:pPr>
        <w:spacing w:after="0"/>
        <w:ind w:left="142"/>
        <w:jc w:val="both"/>
        <w:rPr>
          <w:rFonts w:ascii="Bookman Old Style" w:hAnsi="Bookman Old Style"/>
        </w:rPr>
      </w:pPr>
      <w:r w:rsidRPr="00360A55">
        <w:rPr>
          <w:rFonts w:ascii="Bookman Old Style" w:hAnsi="Bookman Old Style"/>
        </w:rPr>
        <w:t xml:space="preserve">IGE </w:t>
      </w:r>
      <w:r w:rsidR="00062AA9" w:rsidRPr="00360A55">
        <w:rPr>
          <w:rFonts w:ascii="Bookman Old Style" w:hAnsi="Bookman Old Style"/>
        </w:rPr>
        <w:t>toma dos operandos interpretados como enteros y comprueba si el primero es mayor o igual que el segundo. Guarda el resultado booleano en el primer operando, que siempre es un registro</w:t>
      </w:r>
      <w:r w:rsidRPr="00360A55">
        <w:rPr>
          <w:rFonts w:ascii="Bookman Old Style" w:hAnsi="Bookman Old Style"/>
        </w:rPr>
        <w:t>.</w:t>
      </w:r>
    </w:p>
    <w:p w:rsidR="005C33CB" w:rsidRPr="00360A55" w:rsidRDefault="005C33CB" w:rsidP="005C33CB">
      <w:pPr>
        <w:spacing w:after="0"/>
        <w:jc w:val="both"/>
        <w:rPr>
          <w:rFonts w:ascii="Bookman Old Style" w:hAnsi="Bookman Old Style"/>
        </w:rPr>
      </w:pPr>
    </w:p>
    <w:p w:rsidR="005C33CB" w:rsidRPr="00360A55" w:rsidRDefault="005C33CB" w:rsidP="005C33CB">
      <w:pPr>
        <w:spacing w:after="0"/>
        <w:jc w:val="both"/>
        <w:rPr>
          <w:rFonts w:ascii="Bookman Old Style" w:hAnsi="Bookman Old Style"/>
        </w:rPr>
      </w:pPr>
    </w:p>
    <w:p w:rsidR="00BE23EC" w:rsidRPr="00D326BF" w:rsidRDefault="005C33CB" w:rsidP="00BE23EC">
      <w:pPr>
        <w:pStyle w:val="Ttulo3"/>
        <w:pBdr>
          <w:top w:val="single" w:sz="4" w:space="1" w:color="auto"/>
        </w:pBdr>
        <w:rPr>
          <w:lang w:val="en-US"/>
        </w:rPr>
      </w:pPr>
      <w:r w:rsidRPr="00D326BF">
        <w:rPr>
          <w:lang w:val="en-US"/>
        </w:rPr>
        <w:t>11</w:t>
      </w:r>
      <w:r w:rsidR="004E017C" w:rsidRPr="00D326BF">
        <w:rPr>
          <w:lang w:val="en-US"/>
        </w:rPr>
        <w:t xml:space="preserve"> </w:t>
      </w:r>
      <w:r w:rsidR="00563ED0" w:rsidRPr="00D326BF">
        <w:rPr>
          <w:lang w:val="en-US"/>
        </w:rPr>
        <w:t xml:space="preserve">Instrucción </w:t>
      </w:r>
      <w:r w:rsidR="00BE23EC" w:rsidRPr="00D326BF">
        <w:rPr>
          <w:lang w:val="en-US"/>
        </w:rPr>
        <w:t>I</w:t>
      </w:r>
      <w:r w:rsidRPr="00D326BF">
        <w:rPr>
          <w:lang w:val="en-US"/>
        </w:rPr>
        <w:t>LT</w:t>
      </w:r>
      <w:r w:rsidR="00BE23EC" w:rsidRPr="00D326BF">
        <w:rPr>
          <w:lang w:val="en-US"/>
        </w:rPr>
        <w:t xml:space="preserve"> (Integer </w:t>
      </w:r>
      <w:r w:rsidRPr="00D326BF">
        <w:rPr>
          <w:lang w:val="en-US"/>
        </w:rPr>
        <w:t>Less Than</w:t>
      </w:r>
      <w:r w:rsidR="00BE23EC" w:rsidRPr="00D326BF">
        <w:rPr>
          <w:lang w:val="en-US"/>
        </w:rPr>
        <w:t>)</w:t>
      </w:r>
    </w:p>
    <w:p w:rsidR="00BE23EC" w:rsidRPr="00360A55" w:rsidRDefault="00563ED0" w:rsidP="00BE23EC">
      <w:pPr>
        <w:pStyle w:val="Ttulo4"/>
        <w:rPr>
          <w:lang w:val="es-ES"/>
        </w:rPr>
      </w:pPr>
      <w:r w:rsidRPr="00360A55">
        <w:rPr>
          <w:lang w:val="es-ES"/>
        </w:rPr>
        <w:t>Estructura y variantes:</w:t>
      </w:r>
    </w:p>
    <w:p w:rsidR="00BE23EC" w:rsidRPr="00360A55" w:rsidRDefault="00B8217D" w:rsidP="00BE23EC">
      <w:pPr>
        <w:spacing w:after="0"/>
        <w:ind w:left="142"/>
        <w:jc w:val="both"/>
        <w:rPr>
          <w:rFonts w:ascii="Bookman Old Style" w:hAnsi="Bookman Old Style"/>
        </w:rPr>
      </w:pPr>
      <w:r w:rsidRPr="00360A55">
        <w:rPr>
          <w:rFonts w:ascii="Bookman Old Style" w:hAnsi="Bookman Old Style"/>
          <w:color w:val="C00000"/>
        </w:rPr>
        <w:t>(Variante 1)</w:t>
      </w:r>
      <w:r w:rsidR="00BE23EC" w:rsidRPr="00360A55">
        <w:rPr>
          <w:rFonts w:ascii="Bookman Old Style" w:hAnsi="Bookman Old Style"/>
          <w:color w:val="C00000"/>
        </w:rPr>
        <w:t>:</w:t>
      </w:r>
      <w:r w:rsidR="00BE23EC" w:rsidRPr="00360A55">
        <w:rPr>
          <w:rFonts w:ascii="Bookman Old Style" w:hAnsi="Bookman Old Style"/>
        </w:rPr>
        <w:t xml:space="preserve"> I</w:t>
      </w:r>
      <w:r w:rsidR="005C33CB" w:rsidRPr="00360A55">
        <w:rPr>
          <w:rFonts w:ascii="Bookman Old Style" w:hAnsi="Bookman Old Style"/>
        </w:rPr>
        <w:t>LT</w:t>
      </w:r>
      <w:r w:rsidR="00BE23EC" w:rsidRPr="00360A55">
        <w:rPr>
          <w:rFonts w:ascii="Bookman Old Style" w:hAnsi="Bookman Old Style"/>
        </w:rPr>
        <w:t xml:space="preserve"> { </w:t>
      </w:r>
      <w:r w:rsidRPr="00360A55">
        <w:rPr>
          <w:rFonts w:ascii="Bookman Old Style" w:hAnsi="Bookman Old Style"/>
        </w:rPr>
        <w:t>Registro1</w:t>
      </w:r>
      <w:r w:rsidR="00BE23EC" w:rsidRPr="00360A55">
        <w:rPr>
          <w:rFonts w:ascii="Bookman Old Style" w:hAnsi="Bookman Old Style"/>
        </w:rPr>
        <w:t xml:space="preserve"> }, { </w:t>
      </w:r>
      <w:r w:rsidRPr="00360A55">
        <w:rPr>
          <w:rFonts w:ascii="Bookman Old Style" w:hAnsi="Bookman Old Style"/>
        </w:rPr>
        <w:t>ValorInmediato</w:t>
      </w:r>
      <w:r w:rsidR="00BE23EC" w:rsidRPr="00360A55">
        <w:rPr>
          <w:rFonts w:ascii="Bookman Old Style" w:hAnsi="Bookman Old Style"/>
        </w:rPr>
        <w:t xml:space="preserve"> }</w:t>
      </w:r>
    </w:p>
    <w:p w:rsidR="00BE23EC" w:rsidRPr="00360A55" w:rsidRDefault="00B8217D" w:rsidP="00BE23EC">
      <w:pPr>
        <w:spacing w:after="0"/>
        <w:ind w:left="142"/>
        <w:jc w:val="both"/>
        <w:rPr>
          <w:rFonts w:ascii="Bookman Old Style" w:hAnsi="Bookman Old Style"/>
        </w:rPr>
      </w:pPr>
      <w:r w:rsidRPr="00360A55">
        <w:rPr>
          <w:rFonts w:ascii="Bookman Old Style" w:hAnsi="Bookman Old Style"/>
          <w:color w:val="C00000"/>
        </w:rPr>
        <w:t>(Variante 2)</w:t>
      </w:r>
      <w:r w:rsidR="00BE23EC" w:rsidRPr="00360A55">
        <w:rPr>
          <w:rFonts w:ascii="Bookman Old Style" w:hAnsi="Bookman Old Style"/>
          <w:color w:val="C00000"/>
        </w:rPr>
        <w:t>:</w:t>
      </w:r>
      <w:r w:rsidR="00BE23EC" w:rsidRPr="00360A55">
        <w:rPr>
          <w:rFonts w:ascii="Bookman Old Style" w:hAnsi="Bookman Old Style"/>
        </w:rPr>
        <w:t xml:space="preserve"> I</w:t>
      </w:r>
      <w:r w:rsidR="005C33CB" w:rsidRPr="00360A55">
        <w:rPr>
          <w:rFonts w:ascii="Bookman Old Style" w:hAnsi="Bookman Old Style"/>
        </w:rPr>
        <w:t>LT</w:t>
      </w:r>
      <w:r w:rsidR="00BE23EC" w:rsidRPr="00360A55">
        <w:rPr>
          <w:rFonts w:ascii="Bookman Old Style" w:hAnsi="Bookman Old Style"/>
        </w:rPr>
        <w:t xml:space="preserve"> { </w:t>
      </w:r>
      <w:r w:rsidRPr="00360A55">
        <w:rPr>
          <w:rFonts w:ascii="Bookman Old Style" w:hAnsi="Bookman Old Style"/>
        </w:rPr>
        <w:t>Registro1</w:t>
      </w:r>
      <w:r w:rsidR="00BE23EC" w:rsidRPr="00360A55">
        <w:rPr>
          <w:rFonts w:ascii="Bookman Old Style" w:hAnsi="Bookman Old Style"/>
        </w:rPr>
        <w:t xml:space="preserve"> }, { </w:t>
      </w:r>
      <w:r w:rsidRPr="00360A55">
        <w:rPr>
          <w:rFonts w:ascii="Bookman Old Style" w:hAnsi="Bookman Old Style"/>
        </w:rPr>
        <w:t>Registro2</w:t>
      </w:r>
      <w:r w:rsidR="00BE23EC" w:rsidRPr="00360A55">
        <w:rPr>
          <w:rFonts w:ascii="Bookman Old Style" w:hAnsi="Bookman Old Style"/>
        </w:rPr>
        <w:t xml:space="preserve"> }</w:t>
      </w:r>
    </w:p>
    <w:p w:rsidR="00BE23EC" w:rsidRPr="00360A55" w:rsidRDefault="00BE23EC" w:rsidP="00BE23EC">
      <w:pPr>
        <w:spacing w:after="0"/>
        <w:jc w:val="both"/>
        <w:rPr>
          <w:rFonts w:ascii="Bookman Old Style" w:hAnsi="Bookman Old Style"/>
        </w:rPr>
      </w:pPr>
    </w:p>
    <w:p w:rsidR="007E5135" w:rsidRPr="00360A55" w:rsidRDefault="00563ED0" w:rsidP="007E5135">
      <w:pPr>
        <w:pStyle w:val="Ttulo4"/>
        <w:rPr>
          <w:lang w:val="es-ES"/>
        </w:rPr>
      </w:pPr>
      <w:r w:rsidRPr="00360A55">
        <w:rPr>
          <w:lang w:val="es-ES"/>
        </w:rPr>
        <w:t>Acciones de procesado:</w:t>
      </w:r>
    </w:p>
    <w:p w:rsidR="00BE23EC" w:rsidRPr="00360A55" w:rsidRDefault="00B8217D" w:rsidP="007E5135">
      <w:pPr>
        <w:spacing w:after="0"/>
        <w:ind w:left="142"/>
        <w:jc w:val="both"/>
        <w:rPr>
          <w:rFonts w:ascii="Bookman Old Style" w:hAnsi="Bookman Old Style"/>
        </w:rPr>
      </w:pPr>
      <w:r w:rsidRPr="00360A55">
        <w:rPr>
          <w:rFonts w:ascii="Bookman Old Style" w:hAnsi="Bookman Old Style"/>
          <w:color w:val="C00000"/>
        </w:rPr>
        <w:t>(Variante 1)</w:t>
      </w:r>
      <w:r w:rsidR="00BE23EC" w:rsidRPr="00360A55">
        <w:rPr>
          <w:rFonts w:ascii="Bookman Old Style" w:hAnsi="Bookman Old Style"/>
          <w:color w:val="C00000"/>
        </w:rPr>
        <w:t>:</w:t>
      </w:r>
      <w:r w:rsidR="00BE23EC" w:rsidRPr="00360A55">
        <w:rPr>
          <w:rFonts w:ascii="Bookman Old Style" w:hAnsi="Bookman Old Style"/>
        </w:rPr>
        <w:t xml:space="preserve"> </w:t>
      </w:r>
      <w:r w:rsidR="00BE23EC" w:rsidRPr="00360A55">
        <w:rPr>
          <w:rFonts w:ascii="Bookman Old Style" w:hAnsi="Bookman Old Style"/>
          <w:color w:val="0070C0"/>
        </w:rPr>
        <w:t>if</w:t>
      </w:r>
      <w:r w:rsidR="00BE23EC" w:rsidRPr="00360A55">
        <w:rPr>
          <w:rFonts w:ascii="Bookman Old Style" w:hAnsi="Bookman Old Style"/>
        </w:rPr>
        <w:t xml:space="preserve"> </w:t>
      </w:r>
      <w:r w:rsidRPr="00360A55">
        <w:rPr>
          <w:rFonts w:ascii="Bookman Old Style" w:hAnsi="Bookman Old Style"/>
        </w:rPr>
        <w:t>Registro1</w:t>
      </w:r>
      <w:r w:rsidR="00BE23EC" w:rsidRPr="00360A55">
        <w:rPr>
          <w:rFonts w:ascii="Bookman Old Style" w:hAnsi="Bookman Old Style"/>
        </w:rPr>
        <w:t xml:space="preserve"> </w:t>
      </w:r>
      <w:r w:rsidR="005C33CB" w:rsidRPr="00360A55">
        <w:rPr>
          <w:rFonts w:ascii="Bookman Old Style" w:hAnsi="Bookman Old Style"/>
        </w:rPr>
        <w:t>&lt;</w:t>
      </w:r>
      <w:r w:rsidR="00BE23EC" w:rsidRPr="00360A55">
        <w:rPr>
          <w:rFonts w:ascii="Bookman Old Style" w:hAnsi="Bookman Old Style"/>
        </w:rPr>
        <w:t xml:space="preserve"> </w:t>
      </w:r>
      <w:r w:rsidRPr="00360A55">
        <w:rPr>
          <w:rFonts w:ascii="Bookman Old Style" w:hAnsi="Bookman Old Style"/>
        </w:rPr>
        <w:t>ValorInmediato</w:t>
      </w:r>
      <w:r w:rsidR="00BE23EC" w:rsidRPr="00360A55">
        <w:rPr>
          <w:rFonts w:ascii="Bookman Old Style" w:hAnsi="Bookman Old Style"/>
        </w:rPr>
        <w:t xml:space="preserve"> </w:t>
      </w:r>
      <w:r w:rsidR="00BE23EC" w:rsidRPr="00360A55">
        <w:rPr>
          <w:rFonts w:ascii="Bookman Old Style" w:hAnsi="Bookman Old Style"/>
          <w:color w:val="0070C0"/>
        </w:rPr>
        <w:t>then</w:t>
      </w:r>
      <w:r w:rsidR="00BE23EC" w:rsidRPr="00360A55">
        <w:rPr>
          <w:rFonts w:ascii="Bookman Old Style" w:hAnsi="Bookman Old Style"/>
        </w:rPr>
        <w:t xml:space="preserve"> </w:t>
      </w:r>
      <w:r w:rsidRPr="00360A55">
        <w:rPr>
          <w:rFonts w:ascii="Bookman Old Style" w:hAnsi="Bookman Old Style"/>
        </w:rPr>
        <w:t>Registro1</w:t>
      </w:r>
      <w:r w:rsidR="00BE23EC" w:rsidRPr="00360A55">
        <w:rPr>
          <w:rFonts w:ascii="Bookman Old Style" w:hAnsi="Bookman Old Style"/>
        </w:rPr>
        <w:t xml:space="preserve"> = 1 </w:t>
      </w:r>
      <w:r w:rsidR="00BE23EC" w:rsidRPr="00360A55">
        <w:rPr>
          <w:rFonts w:ascii="Bookman Old Style" w:hAnsi="Bookman Old Style"/>
          <w:color w:val="0070C0"/>
        </w:rPr>
        <w:t>else</w:t>
      </w:r>
      <w:r w:rsidR="00BE23EC" w:rsidRPr="00360A55">
        <w:rPr>
          <w:rFonts w:ascii="Bookman Old Style" w:hAnsi="Bookman Old Style"/>
        </w:rPr>
        <w:t xml:space="preserve"> </w:t>
      </w:r>
      <w:r w:rsidRPr="00360A55">
        <w:rPr>
          <w:rFonts w:ascii="Bookman Old Style" w:hAnsi="Bookman Old Style"/>
        </w:rPr>
        <w:t>Registro1</w:t>
      </w:r>
      <w:r w:rsidR="00BE23EC" w:rsidRPr="00360A55">
        <w:rPr>
          <w:rFonts w:ascii="Bookman Old Style" w:hAnsi="Bookman Old Style"/>
        </w:rPr>
        <w:t xml:space="preserve"> = 0</w:t>
      </w:r>
    </w:p>
    <w:p w:rsidR="00BE23EC" w:rsidRPr="00360A55" w:rsidRDefault="00B8217D" w:rsidP="00BE23EC">
      <w:pPr>
        <w:spacing w:after="0"/>
        <w:ind w:left="142"/>
        <w:jc w:val="both"/>
        <w:rPr>
          <w:rFonts w:ascii="Bookman Old Style" w:hAnsi="Bookman Old Style"/>
        </w:rPr>
      </w:pPr>
      <w:r w:rsidRPr="00360A55">
        <w:rPr>
          <w:rFonts w:ascii="Bookman Old Style" w:hAnsi="Bookman Old Style"/>
          <w:color w:val="C00000"/>
        </w:rPr>
        <w:t>(Variante 2)</w:t>
      </w:r>
      <w:r w:rsidR="00BE23EC" w:rsidRPr="00360A55">
        <w:rPr>
          <w:rFonts w:ascii="Bookman Old Style" w:hAnsi="Bookman Old Style"/>
          <w:color w:val="C00000"/>
        </w:rPr>
        <w:t>:</w:t>
      </w:r>
      <w:r w:rsidR="00BE23EC" w:rsidRPr="00360A55">
        <w:rPr>
          <w:rFonts w:ascii="Bookman Old Style" w:hAnsi="Bookman Old Style"/>
        </w:rPr>
        <w:t xml:space="preserve"> </w:t>
      </w:r>
      <w:r w:rsidR="00BE23EC" w:rsidRPr="00360A55">
        <w:rPr>
          <w:rFonts w:ascii="Bookman Old Style" w:hAnsi="Bookman Old Style"/>
          <w:color w:val="0070C0"/>
        </w:rPr>
        <w:t>if</w:t>
      </w:r>
      <w:r w:rsidR="00BE23EC" w:rsidRPr="00360A55">
        <w:rPr>
          <w:rFonts w:ascii="Bookman Old Style" w:hAnsi="Bookman Old Style"/>
        </w:rPr>
        <w:t xml:space="preserve"> </w:t>
      </w:r>
      <w:r w:rsidRPr="00360A55">
        <w:rPr>
          <w:rFonts w:ascii="Bookman Old Style" w:hAnsi="Bookman Old Style"/>
        </w:rPr>
        <w:t>Registro1</w:t>
      </w:r>
      <w:r w:rsidR="00BE23EC" w:rsidRPr="00360A55">
        <w:rPr>
          <w:rFonts w:ascii="Bookman Old Style" w:hAnsi="Bookman Old Style"/>
        </w:rPr>
        <w:t xml:space="preserve"> </w:t>
      </w:r>
      <w:r w:rsidR="005C33CB" w:rsidRPr="00360A55">
        <w:rPr>
          <w:rFonts w:ascii="Bookman Old Style" w:hAnsi="Bookman Old Style"/>
        </w:rPr>
        <w:t>&lt;</w:t>
      </w:r>
      <w:r w:rsidR="00BE23EC" w:rsidRPr="00360A55">
        <w:rPr>
          <w:rFonts w:ascii="Bookman Old Style" w:hAnsi="Bookman Old Style"/>
        </w:rPr>
        <w:t xml:space="preserve"> </w:t>
      </w:r>
      <w:r w:rsidRPr="00360A55">
        <w:rPr>
          <w:rFonts w:ascii="Bookman Old Style" w:hAnsi="Bookman Old Style"/>
        </w:rPr>
        <w:t>Registro2</w:t>
      </w:r>
      <w:r w:rsidR="00BE23EC" w:rsidRPr="00360A55">
        <w:rPr>
          <w:rFonts w:ascii="Bookman Old Style" w:hAnsi="Bookman Old Style"/>
        </w:rPr>
        <w:t xml:space="preserve"> </w:t>
      </w:r>
      <w:r w:rsidR="00BE23EC" w:rsidRPr="00360A55">
        <w:rPr>
          <w:rFonts w:ascii="Bookman Old Style" w:hAnsi="Bookman Old Style"/>
          <w:color w:val="0070C0"/>
        </w:rPr>
        <w:t>then</w:t>
      </w:r>
      <w:r w:rsidR="00BE23EC" w:rsidRPr="00360A55">
        <w:rPr>
          <w:rFonts w:ascii="Bookman Old Style" w:hAnsi="Bookman Old Style"/>
        </w:rPr>
        <w:t xml:space="preserve"> </w:t>
      </w:r>
      <w:r w:rsidRPr="00360A55">
        <w:rPr>
          <w:rFonts w:ascii="Bookman Old Style" w:hAnsi="Bookman Old Style"/>
        </w:rPr>
        <w:t>Registro1</w:t>
      </w:r>
      <w:r w:rsidR="00BE23EC" w:rsidRPr="00360A55">
        <w:rPr>
          <w:rFonts w:ascii="Bookman Old Style" w:hAnsi="Bookman Old Style"/>
        </w:rPr>
        <w:t xml:space="preserve"> = 1 </w:t>
      </w:r>
      <w:r w:rsidR="00BE23EC" w:rsidRPr="00360A55">
        <w:rPr>
          <w:rFonts w:ascii="Bookman Old Style" w:hAnsi="Bookman Old Style"/>
          <w:color w:val="0070C0"/>
        </w:rPr>
        <w:t>else</w:t>
      </w:r>
      <w:r w:rsidR="00BE23EC" w:rsidRPr="00360A55">
        <w:rPr>
          <w:rFonts w:ascii="Bookman Old Style" w:hAnsi="Bookman Old Style"/>
        </w:rPr>
        <w:t xml:space="preserve"> </w:t>
      </w:r>
      <w:r w:rsidRPr="00360A55">
        <w:rPr>
          <w:rFonts w:ascii="Bookman Old Style" w:hAnsi="Bookman Old Style"/>
        </w:rPr>
        <w:t>Registro1</w:t>
      </w:r>
      <w:r w:rsidR="00BE23EC" w:rsidRPr="00360A55">
        <w:rPr>
          <w:rFonts w:ascii="Bookman Old Style" w:hAnsi="Bookman Old Style"/>
        </w:rPr>
        <w:t xml:space="preserve"> = 0</w:t>
      </w:r>
    </w:p>
    <w:p w:rsidR="00BE23EC" w:rsidRPr="00360A55" w:rsidRDefault="00BE23EC" w:rsidP="00BE23EC">
      <w:pPr>
        <w:spacing w:after="0"/>
        <w:jc w:val="both"/>
        <w:rPr>
          <w:rFonts w:ascii="Bookman Old Style" w:hAnsi="Bookman Old Style"/>
        </w:rPr>
      </w:pPr>
    </w:p>
    <w:p w:rsidR="00BE23EC" w:rsidRPr="00360A55" w:rsidRDefault="00563ED0" w:rsidP="00BE23EC">
      <w:pPr>
        <w:pStyle w:val="Ttulo4"/>
        <w:rPr>
          <w:lang w:val="es-ES"/>
        </w:rPr>
      </w:pPr>
      <w:r w:rsidRPr="00360A55">
        <w:rPr>
          <w:lang w:val="es-ES"/>
        </w:rPr>
        <w:t>Descripción:</w:t>
      </w:r>
    </w:p>
    <w:p w:rsidR="00BE23EC" w:rsidRPr="00360A55" w:rsidRDefault="00BE23EC" w:rsidP="00BE23EC">
      <w:pPr>
        <w:spacing w:after="0"/>
        <w:ind w:left="142"/>
        <w:jc w:val="both"/>
        <w:rPr>
          <w:rFonts w:ascii="Bookman Old Style" w:hAnsi="Bookman Old Style"/>
        </w:rPr>
      </w:pPr>
      <w:r w:rsidRPr="00360A55">
        <w:rPr>
          <w:rFonts w:ascii="Bookman Old Style" w:hAnsi="Bookman Old Style"/>
        </w:rPr>
        <w:t>I</w:t>
      </w:r>
      <w:r w:rsidR="005C33CB" w:rsidRPr="00360A55">
        <w:rPr>
          <w:rFonts w:ascii="Bookman Old Style" w:hAnsi="Bookman Old Style"/>
        </w:rPr>
        <w:t>LT</w:t>
      </w:r>
      <w:r w:rsidRPr="00360A55">
        <w:rPr>
          <w:rFonts w:ascii="Bookman Old Style" w:hAnsi="Bookman Old Style"/>
        </w:rPr>
        <w:t xml:space="preserve"> </w:t>
      </w:r>
      <w:r w:rsidR="00062AA9" w:rsidRPr="00360A55">
        <w:rPr>
          <w:rFonts w:ascii="Bookman Old Style" w:hAnsi="Bookman Old Style"/>
        </w:rPr>
        <w:t>toma dos operandos interpretados como enteros y comprueba si el primero es menor que el segundo. Guarda el resultado booleano en el primer operando, que siempre es un registro</w:t>
      </w:r>
      <w:r w:rsidRPr="00360A55">
        <w:rPr>
          <w:rFonts w:ascii="Bookman Old Style" w:hAnsi="Bookman Old Style"/>
        </w:rPr>
        <w:t>.</w:t>
      </w:r>
    </w:p>
    <w:p w:rsidR="00BE23EC" w:rsidRPr="00360A55" w:rsidRDefault="00BE23EC" w:rsidP="00BE23EC">
      <w:pPr>
        <w:spacing w:after="0"/>
        <w:jc w:val="both"/>
        <w:rPr>
          <w:rFonts w:ascii="Bookman Old Style" w:hAnsi="Bookman Old Style"/>
        </w:rPr>
      </w:pPr>
    </w:p>
    <w:p w:rsidR="005C33CB" w:rsidRPr="00360A55" w:rsidRDefault="005C33CB" w:rsidP="00BE23EC">
      <w:pPr>
        <w:spacing w:after="0"/>
        <w:jc w:val="both"/>
        <w:rPr>
          <w:rFonts w:ascii="Bookman Old Style" w:hAnsi="Bookman Old Style"/>
        </w:rPr>
      </w:pPr>
    </w:p>
    <w:p w:rsidR="005C33CB" w:rsidRPr="00360A55" w:rsidRDefault="005C33CB" w:rsidP="005C33CB">
      <w:pPr>
        <w:pStyle w:val="Ttulo3"/>
        <w:pBdr>
          <w:top w:val="single" w:sz="4" w:space="1" w:color="auto"/>
        </w:pBdr>
      </w:pPr>
      <w:r w:rsidRPr="00360A55">
        <w:t xml:space="preserve">12 </w:t>
      </w:r>
      <w:r w:rsidR="00563ED0" w:rsidRPr="00360A55">
        <w:t xml:space="preserve">Instrucción </w:t>
      </w:r>
      <w:r w:rsidRPr="00360A55">
        <w:t>ILE (Integer Less or Equal)</w:t>
      </w:r>
    </w:p>
    <w:p w:rsidR="005C33CB" w:rsidRPr="00360A55" w:rsidRDefault="00563ED0" w:rsidP="005C33CB">
      <w:pPr>
        <w:pStyle w:val="Ttulo4"/>
        <w:rPr>
          <w:lang w:val="es-ES"/>
        </w:rPr>
      </w:pPr>
      <w:r w:rsidRPr="00360A55">
        <w:rPr>
          <w:lang w:val="es-ES"/>
        </w:rPr>
        <w:t>Estructura y variantes:</w:t>
      </w:r>
    </w:p>
    <w:p w:rsidR="005C33CB" w:rsidRPr="00360A55" w:rsidRDefault="00B8217D" w:rsidP="005C33CB">
      <w:pPr>
        <w:spacing w:after="0"/>
        <w:ind w:left="142"/>
        <w:jc w:val="both"/>
        <w:rPr>
          <w:rFonts w:ascii="Bookman Old Style" w:hAnsi="Bookman Old Style"/>
        </w:rPr>
      </w:pPr>
      <w:r w:rsidRPr="00360A55">
        <w:rPr>
          <w:rFonts w:ascii="Bookman Old Style" w:hAnsi="Bookman Old Style"/>
          <w:color w:val="C00000"/>
        </w:rPr>
        <w:t>(Variante 1)</w:t>
      </w:r>
      <w:r w:rsidR="005C33CB" w:rsidRPr="00360A55">
        <w:rPr>
          <w:rFonts w:ascii="Bookman Old Style" w:hAnsi="Bookman Old Style"/>
          <w:color w:val="C00000"/>
        </w:rPr>
        <w:t>:</w:t>
      </w:r>
      <w:r w:rsidR="005C33CB" w:rsidRPr="00360A55">
        <w:rPr>
          <w:rFonts w:ascii="Bookman Old Style" w:hAnsi="Bookman Old Style"/>
        </w:rPr>
        <w:t xml:space="preserve"> ILE { </w:t>
      </w:r>
      <w:r w:rsidRPr="00360A55">
        <w:rPr>
          <w:rFonts w:ascii="Bookman Old Style" w:hAnsi="Bookman Old Style"/>
        </w:rPr>
        <w:t>Registro1</w:t>
      </w:r>
      <w:r w:rsidR="005C33CB" w:rsidRPr="00360A55">
        <w:rPr>
          <w:rFonts w:ascii="Bookman Old Style" w:hAnsi="Bookman Old Style"/>
        </w:rPr>
        <w:t xml:space="preserve"> }, { </w:t>
      </w:r>
      <w:r w:rsidRPr="00360A55">
        <w:rPr>
          <w:rFonts w:ascii="Bookman Old Style" w:hAnsi="Bookman Old Style"/>
        </w:rPr>
        <w:t>ValorInmediato</w:t>
      </w:r>
      <w:r w:rsidR="005C33CB" w:rsidRPr="00360A55">
        <w:rPr>
          <w:rFonts w:ascii="Bookman Old Style" w:hAnsi="Bookman Old Style"/>
        </w:rPr>
        <w:t xml:space="preserve"> }</w:t>
      </w:r>
    </w:p>
    <w:p w:rsidR="005C33CB" w:rsidRPr="00360A55" w:rsidRDefault="00B8217D" w:rsidP="005C33CB">
      <w:pPr>
        <w:spacing w:after="0"/>
        <w:ind w:left="142"/>
        <w:jc w:val="both"/>
        <w:rPr>
          <w:rFonts w:ascii="Bookman Old Style" w:hAnsi="Bookman Old Style"/>
        </w:rPr>
      </w:pPr>
      <w:r w:rsidRPr="00360A55">
        <w:rPr>
          <w:rFonts w:ascii="Bookman Old Style" w:hAnsi="Bookman Old Style"/>
          <w:color w:val="C00000"/>
        </w:rPr>
        <w:t>(Variante 2)</w:t>
      </w:r>
      <w:r w:rsidR="005C33CB" w:rsidRPr="00360A55">
        <w:rPr>
          <w:rFonts w:ascii="Bookman Old Style" w:hAnsi="Bookman Old Style"/>
          <w:color w:val="C00000"/>
        </w:rPr>
        <w:t>:</w:t>
      </w:r>
      <w:r w:rsidR="005C33CB" w:rsidRPr="00360A55">
        <w:rPr>
          <w:rFonts w:ascii="Bookman Old Style" w:hAnsi="Bookman Old Style"/>
        </w:rPr>
        <w:t xml:space="preserve"> ILE { </w:t>
      </w:r>
      <w:r w:rsidRPr="00360A55">
        <w:rPr>
          <w:rFonts w:ascii="Bookman Old Style" w:hAnsi="Bookman Old Style"/>
        </w:rPr>
        <w:t>Registro1</w:t>
      </w:r>
      <w:r w:rsidR="005C33CB" w:rsidRPr="00360A55">
        <w:rPr>
          <w:rFonts w:ascii="Bookman Old Style" w:hAnsi="Bookman Old Style"/>
        </w:rPr>
        <w:t xml:space="preserve"> }, { </w:t>
      </w:r>
      <w:r w:rsidRPr="00360A55">
        <w:rPr>
          <w:rFonts w:ascii="Bookman Old Style" w:hAnsi="Bookman Old Style"/>
        </w:rPr>
        <w:t>Registro2</w:t>
      </w:r>
      <w:r w:rsidR="005C33CB" w:rsidRPr="00360A55">
        <w:rPr>
          <w:rFonts w:ascii="Bookman Old Style" w:hAnsi="Bookman Old Style"/>
        </w:rPr>
        <w:t xml:space="preserve"> }</w:t>
      </w:r>
    </w:p>
    <w:p w:rsidR="005C33CB" w:rsidRPr="00360A55" w:rsidRDefault="005C33CB" w:rsidP="005C33CB">
      <w:pPr>
        <w:spacing w:after="0"/>
        <w:jc w:val="both"/>
        <w:rPr>
          <w:rFonts w:ascii="Bookman Old Style" w:hAnsi="Bookman Old Style"/>
        </w:rPr>
      </w:pPr>
    </w:p>
    <w:p w:rsidR="005C33CB" w:rsidRPr="00360A55" w:rsidRDefault="00563ED0" w:rsidP="005C33CB">
      <w:pPr>
        <w:pStyle w:val="Ttulo4"/>
        <w:rPr>
          <w:lang w:val="es-ES"/>
        </w:rPr>
      </w:pPr>
      <w:r w:rsidRPr="00360A55">
        <w:rPr>
          <w:lang w:val="es-ES"/>
        </w:rPr>
        <w:t>Acciones de procesado:</w:t>
      </w:r>
    </w:p>
    <w:p w:rsidR="005C33CB" w:rsidRPr="00360A55" w:rsidRDefault="00B8217D" w:rsidP="005C33CB">
      <w:pPr>
        <w:spacing w:after="0"/>
        <w:ind w:left="142"/>
        <w:jc w:val="both"/>
        <w:rPr>
          <w:rFonts w:ascii="Bookman Old Style" w:hAnsi="Bookman Old Style"/>
        </w:rPr>
      </w:pPr>
      <w:r w:rsidRPr="00360A55">
        <w:rPr>
          <w:rFonts w:ascii="Bookman Old Style" w:hAnsi="Bookman Old Style"/>
          <w:color w:val="C00000"/>
        </w:rPr>
        <w:t>(Variante 1)</w:t>
      </w:r>
      <w:r w:rsidR="005C33CB" w:rsidRPr="00360A55">
        <w:rPr>
          <w:rFonts w:ascii="Bookman Old Style" w:hAnsi="Bookman Old Style"/>
          <w:color w:val="C00000"/>
        </w:rPr>
        <w:t>:</w:t>
      </w:r>
      <w:r w:rsidR="005C33CB" w:rsidRPr="00360A55">
        <w:rPr>
          <w:rFonts w:ascii="Bookman Old Style" w:hAnsi="Bookman Old Style"/>
        </w:rPr>
        <w:t xml:space="preserve"> </w:t>
      </w:r>
      <w:r w:rsidR="005C33CB" w:rsidRPr="00360A55">
        <w:rPr>
          <w:rFonts w:ascii="Bookman Old Style" w:hAnsi="Bookman Old Style"/>
          <w:color w:val="0070C0"/>
        </w:rPr>
        <w:t>if</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&lt;= </w:t>
      </w:r>
      <w:r w:rsidRPr="00360A55">
        <w:rPr>
          <w:rFonts w:ascii="Bookman Old Style" w:hAnsi="Bookman Old Style"/>
        </w:rPr>
        <w:t>ValorInmediato</w:t>
      </w:r>
      <w:r w:rsidR="005C33CB" w:rsidRPr="00360A55">
        <w:rPr>
          <w:rFonts w:ascii="Bookman Old Style" w:hAnsi="Bookman Old Style"/>
        </w:rPr>
        <w:t xml:space="preserve"> </w:t>
      </w:r>
      <w:r w:rsidR="005C33CB" w:rsidRPr="00360A55">
        <w:rPr>
          <w:rFonts w:ascii="Bookman Old Style" w:hAnsi="Bookman Old Style"/>
          <w:color w:val="0070C0"/>
        </w:rPr>
        <w:t>then</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1 </w:t>
      </w:r>
      <w:r w:rsidR="005C33CB" w:rsidRPr="00360A55">
        <w:rPr>
          <w:rFonts w:ascii="Bookman Old Style" w:hAnsi="Bookman Old Style"/>
          <w:color w:val="0070C0"/>
        </w:rPr>
        <w:t>else</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0</w:t>
      </w:r>
    </w:p>
    <w:p w:rsidR="005C33CB" w:rsidRPr="00360A55" w:rsidRDefault="00B8217D" w:rsidP="005C33CB">
      <w:pPr>
        <w:spacing w:after="0"/>
        <w:ind w:left="142"/>
        <w:jc w:val="both"/>
        <w:rPr>
          <w:rFonts w:ascii="Bookman Old Style" w:hAnsi="Bookman Old Style"/>
        </w:rPr>
      </w:pPr>
      <w:r w:rsidRPr="00360A55">
        <w:rPr>
          <w:rFonts w:ascii="Bookman Old Style" w:hAnsi="Bookman Old Style"/>
          <w:color w:val="C00000"/>
        </w:rPr>
        <w:t>(Variante 2)</w:t>
      </w:r>
      <w:r w:rsidR="005C33CB" w:rsidRPr="00360A55">
        <w:rPr>
          <w:rFonts w:ascii="Bookman Old Style" w:hAnsi="Bookman Old Style"/>
          <w:color w:val="C00000"/>
        </w:rPr>
        <w:t>:</w:t>
      </w:r>
      <w:r w:rsidR="005C33CB" w:rsidRPr="00360A55">
        <w:rPr>
          <w:rFonts w:ascii="Bookman Old Style" w:hAnsi="Bookman Old Style"/>
        </w:rPr>
        <w:t xml:space="preserve"> </w:t>
      </w:r>
      <w:r w:rsidR="005C33CB" w:rsidRPr="00360A55">
        <w:rPr>
          <w:rFonts w:ascii="Bookman Old Style" w:hAnsi="Bookman Old Style"/>
          <w:color w:val="0070C0"/>
        </w:rPr>
        <w:t>if</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&lt;= </w:t>
      </w:r>
      <w:r w:rsidRPr="00360A55">
        <w:rPr>
          <w:rFonts w:ascii="Bookman Old Style" w:hAnsi="Bookman Old Style"/>
        </w:rPr>
        <w:t>Registro2</w:t>
      </w:r>
      <w:r w:rsidR="005C33CB" w:rsidRPr="00360A55">
        <w:rPr>
          <w:rFonts w:ascii="Bookman Old Style" w:hAnsi="Bookman Old Style"/>
        </w:rPr>
        <w:t xml:space="preserve"> </w:t>
      </w:r>
      <w:r w:rsidR="005C33CB" w:rsidRPr="00360A55">
        <w:rPr>
          <w:rFonts w:ascii="Bookman Old Style" w:hAnsi="Bookman Old Style"/>
          <w:color w:val="0070C0"/>
        </w:rPr>
        <w:t>then</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1 </w:t>
      </w:r>
      <w:r w:rsidR="005C33CB" w:rsidRPr="00360A55">
        <w:rPr>
          <w:rFonts w:ascii="Bookman Old Style" w:hAnsi="Bookman Old Style"/>
          <w:color w:val="0070C0"/>
        </w:rPr>
        <w:t>else</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0</w:t>
      </w:r>
    </w:p>
    <w:p w:rsidR="005C33CB" w:rsidRPr="00360A55" w:rsidRDefault="005C33CB" w:rsidP="005C33CB">
      <w:pPr>
        <w:spacing w:after="0"/>
        <w:jc w:val="both"/>
        <w:rPr>
          <w:rFonts w:ascii="Bookman Old Style" w:hAnsi="Bookman Old Style"/>
        </w:rPr>
      </w:pPr>
    </w:p>
    <w:p w:rsidR="005C33CB" w:rsidRPr="00360A55" w:rsidRDefault="00563ED0" w:rsidP="005C33CB">
      <w:pPr>
        <w:pStyle w:val="Ttulo4"/>
        <w:rPr>
          <w:lang w:val="es-ES"/>
        </w:rPr>
      </w:pPr>
      <w:r w:rsidRPr="00360A55">
        <w:rPr>
          <w:lang w:val="es-ES"/>
        </w:rPr>
        <w:lastRenderedPageBreak/>
        <w:t>Descripción:</w:t>
      </w:r>
    </w:p>
    <w:p w:rsidR="005C33CB" w:rsidRPr="00360A55" w:rsidRDefault="005C33CB" w:rsidP="005C33CB">
      <w:pPr>
        <w:spacing w:after="0"/>
        <w:ind w:left="142"/>
        <w:jc w:val="both"/>
        <w:rPr>
          <w:rFonts w:ascii="Bookman Old Style" w:hAnsi="Bookman Old Style"/>
        </w:rPr>
      </w:pPr>
      <w:r w:rsidRPr="00360A55">
        <w:rPr>
          <w:rFonts w:ascii="Bookman Old Style" w:hAnsi="Bookman Old Style"/>
        </w:rPr>
        <w:t xml:space="preserve">ILE </w:t>
      </w:r>
      <w:r w:rsidR="00062AA9" w:rsidRPr="00360A55">
        <w:rPr>
          <w:rFonts w:ascii="Bookman Old Style" w:hAnsi="Bookman Old Style"/>
        </w:rPr>
        <w:t>toma dos operandos interpretados como enteros y comprueba si el primero es menor o igual que el segundo. Guarda el resultado booleano en el primer operando, que siempre es un registro</w:t>
      </w:r>
      <w:r w:rsidRPr="00360A55">
        <w:rPr>
          <w:rFonts w:ascii="Bookman Old Style" w:hAnsi="Bookman Old Style"/>
        </w:rPr>
        <w:t>.</w:t>
      </w:r>
    </w:p>
    <w:p w:rsidR="00532224" w:rsidRPr="00360A55" w:rsidRDefault="00532224" w:rsidP="00532224">
      <w:pPr>
        <w:spacing w:after="0"/>
        <w:jc w:val="both"/>
        <w:rPr>
          <w:rFonts w:ascii="Bookman Old Style" w:hAnsi="Bookman Old Style"/>
        </w:rPr>
      </w:pPr>
    </w:p>
    <w:p w:rsidR="003623BE" w:rsidRPr="00360A55" w:rsidRDefault="003623BE" w:rsidP="00532224">
      <w:pPr>
        <w:spacing w:after="0"/>
        <w:jc w:val="both"/>
        <w:rPr>
          <w:rFonts w:ascii="Bookman Old Style" w:hAnsi="Bookman Old Style"/>
        </w:rPr>
      </w:pPr>
    </w:p>
    <w:p w:rsidR="003623BE" w:rsidRPr="00360A55" w:rsidRDefault="003623BE" w:rsidP="003623BE">
      <w:pPr>
        <w:pStyle w:val="Ttulo3"/>
        <w:pBdr>
          <w:top w:val="single" w:sz="4" w:space="1" w:color="auto"/>
        </w:pBdr>
      </w:pPr>
      <w:r w:rsidRPr="00360A55">
        <w:t xml:space="preserve">13 </w:t>
      </w:r>
      <w:r w:rsidR="00563ED0" w:rsidRPr="00360A55">
        <w:t xml:space="preserve">Instrucción </w:t>
      </w:r>
      <w:r w:rsidRPr="00360A55">
        <w:t>FEQ (Float Equal)</w:t>
      </w:r>
    </w:p>
    <w:p w:rsidR="003623BE" w:rsidRPr="00360A55" w:rsidRDefault="00563ED0" w:rsidP="003623BE">
      <w:pPr>
        <w:pStyle w:val="Ttulo4"/>
        <w:rPr>
          <w:lang w:val="es-ES"/>
        </w:rPr>
      </w:pPr>
      <w:r w:rsidRPr="00360A55">
        <w:rPr>
          <w:lang w:val="es-ES"/>
        </w:rPr>
        <w:t>Estructura y variantes:</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1)</w:t>
      </w:r>
      <w:r w:rsidR="003623BE" w:rsidRPr="00360A55">
        <w:rPr>
          <w:rFonts w:ascii="Bookman Old Style" w:hAnsi="Bookman Old Style"/>
          <w:color w:val="C00000"/>
        </w:rPr>
        <w:t>:</w:t>
      </w:r>
      <w:r w:rsidR="003623BE" w:rsidRPr="00360A55">
        <w:rPr>
          <w:rFonts w:ascii="Bookman Old Style" w:hAnsi="Bookman Old Style"/>
        </w:rPr>
        <w:t xml:space="preserve"> FEQ { </w:t>
      </w:r>
      <w:r w:rsidRPr="00360A55">
        <w:rPr>
          <w:rFonts w:ascii="Bookman Old Style" w:hAnsi="Bookman Old Style"/>
        </w:rPr>
        <w:t>Registro1</w:t>
      </w:r>
      <w:r w:rsidR="003623BE" w:rsidRPr="00360A55">
        <w:rPr>
          <w:rFonts w:ascii="Bookman Old Style" w:hAnsi="Bookman Old Style"/>
        </w:rPr>
        <w:t xml:space="preserve"> }, { </w:t>
      </w:r>
      <w:r w:rsidRPr="00360A55">
        <w:rPr>
          <w:rFonts w:ascii="Bookman Old Style" w:hAnsi="Bookman Old Style"/>
        </w:rPr>
        <w:t>ValorInmediato</w:t>
      </w:r>
      <w:r w:rsidR="003623BE" w:rsidRPr="00360A55">
        <w:rPr>
          <w:rFonts w:ascii="Bookman Old Style" w:hAnsi="Bookman Old Style"/>
        </w:rPr>
        <w:t xml:space="preserve"> }</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2)</w:t>
      </w:r>
      <w:r w:rsidR="003623BE" w:rsidRPr="00360A55">
        <w:rPr>
          <w:rFonts w:ascii="Bookman Old Style" w:hAnsi="Bookman Old Style"/>
          <w:color w:val="C00000"/>
        </w:rPr>
        <w:t>:</w:t>
      </w:r>
      <w:r w:rsidR="003623BE" w:rsidRPr="00360A55">
        <w:rPr>
          <w:rFonts w:ascii="Bookman Old Style" w:hAnsi="Bookman Old Style"/>
        </w:rPr>
        <w:t xml:space="preserve"> FEQ { </w:t>
      </w:r>
      <w:r w:rsidRPr="00360A55">
        <w:rPr>
          <w:rFonts w:ascii="Bookman Old Style" w:hAnsi="Bookman Old Style"/>
        </w:rPr>
        <w:t>Registro1</w:t>
      </w:r>
      <w:r w:rsidR="003623BE" w:rsidRPr="00360A55">
        <w:rPr>
          <w:rFonts w:ascii="Bookman Old Style" w:hAnsi="Bookman Old Style"/>
        </w:rPr>
        <w:t xml:space="preserve"> }, { </w:t>
      </w:r>
      <w:r w:rsidRPr="00360A55">
        <w:rPr>
          <w:rFonts w:ascii="Bookman Old Style" w:hAnsi="Bookman Old Style"/>
        </w:rPr>
        <w:t>Registro2</w:t>
      </w:r>
      <w:r w:rsidR="003623BE" w:rsidRPr="00360A55">
        <w:rPr>
          <w:rFonts w:ascii="Bookman Old Style" w:hAnsi="Bookman Old Style"/>
        </w:rPr>
        <w:t xml:space="preserve"> }</w:t>
      </w:r>
    </w:p>
    <w:p w:rsidR="003623BE" w:rsidRPr="00360A55" w:rsidRDefault="003623BE" w:rsidP="003623BE">
      <w:pPr>
        <w:spacing w:after="0"/>
        <w:jc w:val="both"/>
        <w:rPr>
          <w:rFonts w:ascii="Bookman Old Style" w:hAnsi="Bookman Old Style"/>
        </w:rPr>
      </w:pPr>
    </w:p>
    <w:p w:rsidR="003623BE" w:rsidRPr="00360A55" w:rsidRDefault="00563ED0" w:rsidP="003623BE">
      <w:pPr>
        <w:pStyle w:val="Ttulo4"/>
        <w:rPr>
          <w:lang w:val="es-ES"/>
        </w:rPr>
      </w:pPr>
      <w:r w:rsidRPr="00360A55">
        <w:rPr>
          <w:lang w:val="es-ES"/>
        </w:rPr>
        <w:t>Acciones de procesado:</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1)</w:t>
      </w:r>
      <w:r w:rsidR="003623BE" w:rsidRPr="00360A55">
        <w:rPr>
          <w:rFonts w:ascii="Bookman Old Style" w:hAnsi="Bookman Old Style"/>
          <w:color w:val="C00000"/>
        </w:rPr>
        <w:t>:</w:t>
      </w:r>
      <w:r w:rsidR="003623BE" w:rsidRPr="00360A55">
        <w:rPr>
          <w:rFonts w:ascii="Bookman Old Style" w:hAnsi="Bookman Old Style"/>
        </w:rPr>
        <w:t xml:space="preserve"> </w:t>
      </w:r>
      <w:r w:rsidR="003623BE" w:rsidRPr="00360A55">
        <w:rPr>
          <w:rFonts w:ascii="Bookman Old Style" w:hAnsi="Bookman Old Style"/>
          <w:color w:val="0070C0"/>
        </w:rPr>
        <w:t>if</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w:t>
      </w:r>
      <w:r w:rsidRPr="00360A55">
        <w:rPr>
          <w:rFonts w:ascii="Bookman Old Style" w:hAnsi="Bookman Old Style"/>
        </w:rPr>
        <w:t>ValorInmediato</w:t>
      </w:r>
      <w:r w:rsidR="003623BE" w:rsidRPr="00360A55">
        <w:rPr>
          <w:rFonts w:ascii="Bookman Old Style" w:hAnsi="Bookman Old Style"/>
        </w:rPr>
        <w:t xml:space="preserve"> </w:t>
      </w:r>
      <w:r w:rsidR="003623BE" w:rsidRPr="00360A55">
        <w:rPr>
          <w:rFonts w:ascii="Bookman Old Style" w:hAnsi="Bookman Old Style"/>
          <w:color w:val="0070C0"/>
        </w:rPr>
        <w:t>then</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1 </w:t>
      </w:r>
      <w:r w:rsidR="003623BE" w:rsidRPr="00360A55">
        <w:rPr>
          <w:rFonts w:ascii="Bookman Old Style" w:hAnsi="Bookman Old Style"/>
          <w:color w:val="0070C0"/>
        </w:rPr>
        <w:t>else</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0</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2)</w:t>
      </w:r>
      <w:r w:rsidR="003623BE" w:rsidRPr="00360A55">
        <w:rPr>
          <w:rFonts w:ascii="Bookman Old Style" w:hAnsi="Bookman Old Style"/>
          <w:color w:val="C00000"/>
        </w:rPr>
        <w:t>:</w:t>
      </w:r>
      <w:r w:rsidR="003623BE" w:rsidRPr="00360A55">
        <w:rPr>
          <w:rFonts w:ascii="Bookman Old Style" w:hAnsi="Bookman Old Style"/>
        </w:rPr>
        <w:t xml:space="preserve"> </w:t>
      </w:r>
      <w:r w:rsidR="003623BE" w:rsidRPr="00360A55">
        <w:rPr>
          <w:rFonts w:ascii="Bookman Old Style" w:hAnsi="Bookman Old Style"/>
          <w:color w:val="0070C0"/>
        </w:rPr>
        <w:t>if</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w:t>
      </w:r>
      <w:r w:rsidRPr="00360A55">
        <w:rPr>
          <w:rFonts w:ascii="Bookman Old Style" w:hAnsi="Bookman Old Style"/>
        </w:rPr>
        <w:t>Registro2</w:t>
      </w:r>
      <w:r w:rsidR="003623BE" w:rsidRPr="00360A55">
        <w:rPr>
          <w:rFonts w:ascii="Bookman Old Style" w:hAnsi="Bookman Old Style"/>
        </w:rPr>
        <w:t xml:space="preserve"> </w:t>
      </w:r>
      <w:r w:rsidR="003623BE" w:rsidRPr="00360A55">
        <w:rPr>
          <w:rFonts w:ascii="Bookman Old Style" w:hAnsi="Bookman Old Style"/>
          <w:color w:val="0070C0"/>
        </w:rPr>
        <w:t>then</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1 </w:t>
      </w:r>
      <w:r w:rsidR="003623BE" w:rsidRPr="00360A55">
        <w:rPr>
          <w:rFonts w:ascii="Bookman Old Style" w:hAnsi="Bookman Old Style"/>
          <w:color w:val="0070C0"/>
        </w:rPr>
        <w:t>else</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0</w:t>
      </w:r>
    </w:p>
    <w:p w:rsidR="003623BE" w:rsidRPr="00360A55" w:rsidRDefault="003623BE" w:rsidP="003623BE">
      <w:pPr>
        <w:spacing w:after="0"/>
        <w:jc w:val="both"/>
        <w:rPr>
          <w:rFonts w:ascii="Bookman Old Style" w:hAnsi="Bookman Old Style"/>
        </w:rPr>
      </w:pPr>
    </w:p>
    <w:p w:rsidR="003623BE" w:rsidRPr="00360A55" w:rsidRDefault="00563ED0" w:rsidP="003623BE">
      <w:pPr>
        <w:pStyle w:val="Ttulo4"/>
        <w:rPr>
          <w:lang w:val="es-ES"/>
        </w:rPr>
      </w:pPr>
      <w:r w:rsidRPr="00360A55">
        <w:rPr>
          <w:lang w:val="es-ES"/>
        </w:rPr>
        <w:t>Descripción:</w:t>
      </w:r>
    </w:p>
    <w:p w:rsidR="003623BE" w:rsidRPr="00360A55" w:rsidRDefault="003623BE" w:rsidP="003623BE">
      <w:pPr>
        <w:spacing w:after="0"/>
        <w:ind w:left="142"/>
        <w:jc w:val="both"/>
        <w:rPr>
          <w:rFonts w:ascii="Bookman Old Style" w:hAnsi="Bookman Old Style"/>
        </w:rPr>
      </w:pPr>
      <w:r w:rsidRPr="00360A55">
        <w:rPr>
          <w:rFonts w:ascii="Bookman Old Style" w:hAnsi="Bookman Old Style"/>
        </w:rPr>
        <w:t xml:space="preserve">FEQ </w:t>
      </w:r>
      <w:r w:rsidR="00722481" w:rsidRPr="00360A55">
        <w:rPr>
          <w:rFonts w:ascii="Bookman Old Style" w:hAnsi="Bookman Old Style"/>
        </w:rPr>
        <w:t>toma dos operandos interpretados como floats y comprueba si son iguales. Guarda el resultado booleano en el primer operando, que siempre es un registro</w:t>
      </w:r>
      <w:r w:rsidRPr="00360A55">
        <w:rPr>
          <w:rFonts w:ascii="Bookman Old Style" w:hAnsi="Bookman Old Style"/>
        </w:rPr>
        <w:t>.</w:t>
      </w:r>
    </w:p>
    <w:p w:rsidR="003623BE" w:rsidRPr="00360A55" w:rsidRDefault="003623BE" w:rsidP="003623BE">
      <w:pPr>
        <w:spacing w:after="0"/>
        <w:jc w:val="both"/>
        <w:rPr>
          <w:rFonts w:ascii="Bookman Old Style" w:hAnsi="Bookman Old Style"/>
        </w:rPr>
      </w:pPr>
    </w:p>
    <w:p w:rsidR="003623BE" w:rsidRPr="00360A55" w:rsidRDefault="003623BE" w:rsidP="003623BE">
      <w:pPr>
        <w:spacing w:after="0"/>
        <w:jc w:val="both"/>
        <w:rPr>
          <w:rFonts w:ascii="Bookman Old Style" w:hAnsi="Bookman Old Style"/>
        </w:rPr>
      </w:pPr>
    </w:p>
    <w:p w:rsidR="003623BE" w:rsidRPr="00D326BF" w:rsidRDefault="003623BE" w:rsidP="003623BE">
      <w:pPr>
        <w:pStyle w:val="Ttulo3"/>
        <w:pBdr>
          <w:top w:val="single" w:sz="4" w:space="1" w:color="auto"/>
        </w:pBdr>
        <w:rPr>
          <w:lang w:val="en-US"/>
        </w:rPr>
      </w:pPr>
      <w:r w:rsidRPr="00D326BF">
        <w:rPr>
          <w:lang w:val="en-US"/>
        </w:rPr>
        <w:t xml:space="preserve">14 </w:t>
      </w:r>
      <w:r w:rsidR="00563ED0" w:rsidRPr="00D326BF">
        <w:rPr>
          <w:lang w:val="en-US"/>
        </w:rPr>
        <w:t xml:space="preserve">Instrucción </w:t>
      </w:r>
      <w:r w:rsidRPr="00D326BF">
        <w:rPr>
          <w:lang w:val="en-US"/>
        </w:rPr>
        <w:t>FNE (Float Not Equal)</w:t>
      </w:r>
    </w:p>
    <w:p w:rsidR="003623BE" w:rsidRPr="00360A55" w:rsidRDefault="00563ED0" w:rsidP="003623BE">
      <w:pPr>
        <w:pStyle w:val="Ttulo4"/>
        <w:rPr>
          <w:lang w:val="es-ES"/>
        </w:rPr>
      </w:pPr>
      <w:r w:rsidRPr="00360A55">
        <w:rPr>
          <w:lang w:val="es-ES"/>
        </w:rPr>
        <w:t>Estructura y variantes:</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1)</w:t>
      </w:r>
      <w:r w:rsidR="003623BE" w:rsidRPr="00360A55">
        <w:rPr>
          <w:rFonts w:ascii="Bookman Old Style" w:hAnsi="Bookman Old Style"/>
          <w:color w:val="C00000"/>
        </w:rPr>
        <w:t>:</w:t>
      </w:r>
      <w:r w:rsidR="003623BE" w:rsidRPr="00360A55">
        <w:rPr>
          <w:rFonts w:ascii="Bookman Old Style" w:hAnsi="Bookman Old Style"/>
        </w:rPr>
        <w:t xml:space="preserve"> FNE { </w:t>
      </w:r>
      <w:r w:rsidRPr="00360A55">
        <w:rPr>
          <w:rFonts w:ascii="Bookman Old Style" w:hAnsi="Bookman Old Style"/>
        </w:rPr>
        <w:t>Registro1</w:t>
      </w:r>
      <w:r w:rsidR="003623BE" w:rsidRPr="00360A55">
        <w:rPr>
          <w:rFonts w:ascii="Bookman Old Style" w:hAnsi="Bookman Old Style"/>
        </w:rPr>
        <w:t xml:space="preserve"> }, { </w:t>
      </w:r>
      <w:r w:rsidRPr="00360A55">
        <w:rPr>
          <w:rFonts w:ascii="Bookman Old Style" w:hAnsi="Bookman Old Style"/>
        </w:rPr>
        <w:t>ValorInmediato</w:t>
      </w:r>
      <w:r w:rsidR="003623BE" w:rsidRPr="00360A55">
        <w:rPr>
          <w:rFonts w:ascii="Bookman Old Style" w:hAnsi="Bookman Old Style"/>
        </w:rPr>
        <w:t xml:space="preserve"> }</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2)</w:t>
      </w:r>
      <w:r w:rsidR="003623BE" w:rsidRPr="00360A55">
        <w:rPr>
          <w:rFonts w:ascii="Bookman Old Style" w:hAnsi="Bookman Old Style"/>
          <w:color w:val="C00000"/>
        </w:rPr>
        <w:t>:</w:t>
      </w:r>
      <w:r w:rsidR="003623BE" w:rsidRPr="00360A55">
        <w:rPr>
          <w:rFonts w:ascii="Bookman Old Style" w:hAnsi="Bookman Old Style"/>
        </w:rPr>
        <w:t xml:space="preserve"> FNE { </w:t>
      </w:r>
      <w:r w:rsidRPr="00360A55">
        <w:rPr>
          <w:rFonts w:ascii="Bookman Old Style" w:hAnsi="Bookman Old Style"/>
        </w:rPr>
        <w:t>Registro1</w:t>
      </w:r>
      <w:r w:rsidR="003623BE" w:rsidRPr="00360A55">
        <w:rPr>
          <w:rFonts w:ascii="Bookman Old Style" w:hAnsi="Bookman Old Style"/>
        </w:rPr>
        <w:t xml:space="preserve"> }, { </w:t>
      </w:r>
      <w:r w:rsidRPr="00360A55">
        <w:rPr>
          <w:rFonts w:ascii="Bookman Old Style" w:hAnsi="Bookman Old Style"/>
        </w:rPr>
        <w:t>Registro2</w:t>
      </w:r>
      <w:r w:rsidR="003623BE" w:rsidRPr="00360A55">
        <w:rPr>
          <w:rFonts w:ascii="Bookman Old Style" w:hAnsi="Bookman Old Style"/>
        </w:rPr>
        <w:t xml:space="preserve"> }</w:t>
      </w:r>
    </w:p>
    <w:p w:rsidR="003623BE" w:rsidRPr="00360A55" w:rsidRDefault="003623BE" w:rsidP="003623BE">
      <w:pPr>
        <w:spacing w:after="0"/>
        <w:jc w:val="both"/>
        <w:rPr>
          <w:rFonts w:ascii="Bookman Old Style" w:hAnsi="Bookman Old Style"/>
        </w:rPr>
      </w:pPr>
    </w:p>
    <w:p w:rsidR="003623BE" w:rsidRPr="00360A55" w:rsidRDefault="00563ED0" w:rsidP="003623BE">
      <w:pPr>
        <w:pStyle w:val="Ttulo4"/>
        <w:rPr>
          <w:lang w:val="es-ES"/>
        </w:rPr>
      </w:pPr>
      <w:r w:rsidRPr="00360A55">
        <w:rPr>
          <w:lang w:val="es-ES"/>
        </w:rPr>
        <w:t>Acciones de procesado:</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1)</w:t>
      </w:r>
      <w:r w:rsidR="003623BE" w:rsidRPr="00360A55">
        <w:rPr>
          <w:rFonts w:ascii="Bookman Old Style" w:hAnsi="Bookman Old Style"/>
          <w:color w:val="C00000"/>
        </w:rPr>
        <w:t>:</w:t>
      </w:r>
      <w:r w:rsidR="003623BE" w:rsidRPr="00360A55">
        <w:rPr>
          <w:rFonts w:ascii="Bookman Old Style" w:hAnsi="Bookman Old Style"/>
        </w:rPr>
        <w:t xml:space="preserve"> </w:t>
      </w:r>
      <w:r w:rsidR="003623BE" w:rsidRPr="00360A55">
        <w:rPr>
          <w:rFonts w:ascii="Bookman Old Style" w:hAnsi="Bookman Old Style"/>
          <w:color w:val="0070C0"/>
        </w:rPr>
        <w:t>if</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w:t>
      </w:r>
      <w:r w:rsidRPr="00360A55">
        <w:rPr>
          <w:rFonts w:ascii="Bookman Old Style" w:hAnsi="Bookman Old Style"/>
        </w:rPr>
        <w:t>ValorInmediato</w:t>
      </w:r>
      <w:r w:rsidR="003623BE" w:rsidRPr="00360A55">
        <w:rPr>
          <w:rFonts w:ascii="Bookman Old Style" w:hAnsi="Bookman Old Style"/>
        </w:rPr>
        <w:t xml:space="preserve"> </w:t>
      </w:r>
      <w:r w:rsidR="003623BE" w:rsidRPr="00360A55">
        <w:rPr>
          <w:rFonts w:ascii="Bookman Old Style" w:hAnsi="Bookman Old Style"/>
          <w:color w:val="0070C0"/>
        </w:rPr>
        <w:t>then</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1 </w:t>
      </w:r>
      <w:r w:rsidR="003623BE" w:rsidRPr="00360A55">
        <w:rPr>
          <w:rFonts w:ascii="Bookman Old Style" w:hAnsi="Bookman Old Style"/>
          <w:color w:val="0070C0"/>
        </w:rPr>
        <w:t>else</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0</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2)</w:t>
      </w:r>
      <w:r w:rsidR="003623BE" w:rsidRPr="00360A55">
        <w:rPr>
          <w:rFonts w:ascii="Bookman Old Style" w:hAnsi="Bookman Old Style"/>
          <w:color w:val="C00000"/>
        </w:rPr>
        <w:t>:</w:t>
      </w:r>
      <w:r w:rsidR="003623BE" w:rsidRPr="00360A55">
        <w:rPr>
          <w:rFonts w:ascii="Bookman Old Style" w:hAnsi="Bookman Old Style"/>
        </w:rPr>
        <w:t xml:space="preserve"> </w:t>
      </w:r>
      <w:r w:rsidR="003623BE" w:rsidRPr="00360A55">
        <w:rPr>
          <w:rFonts w:ascii="Bookman Old Style" w:hAnsi="Bookman Old Style"/>
          <w:color w:val="0070C0"/>
        </w:rPr>
        <w:t>if</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w:t>
      </w:r>
      <w:r w:rsidRPr="00360A55">
        <w:rPr>
          <w:rFonts w:ascii="Bookman Old Style" w:hAnsi="Bookman Old Style"/>
        </w:rPr>
        <w:t>Registro2</w:t>
      </w:r>
      <w:r w:rsidR="003623BE" w:rsidRPr="00360A55">
        <w:rPr>
          <w:rFonts w:ascii="Bookman Old Style" w:hAnsi="Bookman Old Style"/>
        </w:rPr>
        <w:t xml:space="preserve"> </w:t>
      </w:r>
      <w:r w:rsidR="003623BE" w:rsidRPr="00360A55">
        <w:rPr>
          <w:rFonts w:ascii="Bookman Old Style" w:hAnsi="Bookman Old Style"/>
          <w:color w:val="0070C0"/>
        </w:rPr>
        <w:t>then</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1 </w:t>
      </w:r>
      <w:r w:rsidR="003623BE" w:rsidRPr="00360A55">
        <w:rPr>
          <w:rFonts w:ascii="Bookman Old Style" w:hAnsi="Bookman Old Style"/>
          <w:color w:val="0070C0"/>
        </w:rPr>
        <w:t>else</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0</w:t>
      </w:r>
    </w:p>
    <w:p w:rsidR="003623BE" w:rsidRPr="00360A55" w:rsidRDefault="003623BE" w:rsidP="003623BE">
      <w:pPr>
        <w:spacing w:after="0"/>
        <w:jc w:val="both"/>
        <w:rPr>
          <w:rFonts w:ascii="Bookman Old Style" w:hAnsi="Bookman Old Style"/>
        </w:rPr>
      </w:pPr>
    </w:p>
    <w:p w:rsidR="003623BE" w:rsidRPr="00360A55" w:rsidRDefault="00563ED0" w:rsidP="003623BE">
      <w:pPr>
        <w:pStyle w:val="Ttulo4"/>
        <w:rPr>
          <w:lang w:val="es-ES"/>
        </w:rPr>
      </w:pPr>
      <w:r w:rsidRPr="00360A55">
        <w:rPr>
          <w:lang w:val="es-ES"/>
        </w:rPr>
        <w:t>Descripción:</w:t>
      </w:r>
    </w:p>
    <w:p w:rsidR="003623BE" w:rsidRPr="00360A55" w:rsidRDefault="003623BE" w:rsidP="003623BE">
      <w:pPr>
        <w:spacing w:after="0"/>
        <w:ind w:left="142"/>
        <w:jc w:val="both"/>
        <w:rPr>
          <w:rFonts w:ascii="Bookman Old Style" w:hAnsi="Bookman Old Style"/>
        </w:rPr>
      </w:pPr>
      <w:r w:rsidRPr="00360A55">
        <w:rPr>
          <w:rFonts w:ascii="Bookman Old Style" w:hAnsi="Bookman Old Style"/>
        </w:rPr>
        <w:t xml:space="preserve">FNE </w:t>
      </w:r>
      <w:r w:rsidR="00722481" w:rsidRPr="00360A55">
        <w:rPr>
          <w:rFonts w:ascii="Bookman Old Style" w:hAnsi="Bookman Old Style"/>
        </w:rPr>
        <w:t>toma dos operandos interpretados como floats y comprueba si son distintos. Guarda el resultado booleano en el primer operando, que siempre es un registro</w:t>
      </w:r>
      <w:r w:rsidRPr="00360A55">
        <w:rPr>
          <w:rFonts w:ascii="Bookman Old Style" w:hAnsi="Bookman Old Style"/>
        </w:rPr>
        <w:t>.</w:t>
      </w:r>
    </w:p>
    <w:p w:rsidR="004240E6" w:rsidRPr="00360A55" w:rsidRDefault="004240E6">
      <w:pPr>
        <w:rPr>
          <w:rFonts w:ascii="Bookman Old Style" w:eastAsiaTheme="majorEastAsia" w:hAnsi="Bookman Old Style" w:cstheme="majorBidi"/>
          <w:bCs/>
          <w:color w:val="4F81BD" w:themeColor="accent1"/>
          <w:sz w:val="32"/>
        </w:rPr>
      </w:pPr>
    </w:p>
    <w:p w:rsidR="003623BE" w:rsidRPr="00D326BF" w:rsidRDefault="003623BE" w:rsidP="003623BE">
      <w:pPr>
        <w:pStyle w:val="Ttulo3"/>
        <w:pBdr>
          <w:top w:val="single" w:sz="4" w:space="1" w:color="auto"/>
        </w:pBdr>
        <w:rPr>
          <w:lang w:val="en-US"/>
        </w:rPr>
      </w:pPr>
      <w:r w:rsidRPr="00D326BF">
        <w:rPr>
          <w:lang w:val="en-US"/>
        </w:rPr>
        <w:t xml:space="preserve">15 </w:t>
      </w:r>
      <w:r w:rsidR="00563ED0" w:rsidRPr="00D326BF">
        <w:rPr>
          <w:lang w:val="en-US"/>
        </w:rPr>
        <w:t xml:space="preserve">Instrucción </w:t>
      </w:r>
      <w:r w:rsidRPr="00D326BF">
        <w:rPr>
          <w:lang w:val="en-US"/>
        </w:rPr>
        <w:t>FGT (Float Greater Than)</w:t>
      </w:r>
    </w:p>
    <w:p w:rsidR="003623BE" w:rsidRPr="00360A55" w:rsidRDefault="00563ED0" w:rsidP="003623BE">
      <w:pPr>
        <w:pStyle w:val="Ttulo4"/>
        <w:rPr>
          <w:lang w:val="es-ES"/>
        </w:rPr>
      </w:pPr>
      <w:r w:rsidRPr="00360A55">
        <w:rPr>
          <w:lang w:val="es-ES"/>
        </w:rPr>
        <w:t>Estructura y variantes:</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1)</w:t>
      </w:r>
      <w:r w:rsidR="003623BE" w:rsidRPr="00360A55">
        <w:rPr>
          <w:rFonts w:ascii="Bookman Old Style" w:hAnsi="Bookman Old Style"/>
          <w:color w:val="C00000"/>
        </w:rPr>
        <w:t>:</w:t>
      </w:r>
      <w:r w:rsidR="003623BE" w:rsidRPr="00360A55">
        <w:rPr>
          <w:rFonts w:ascii="Bookman Old Style" w:hAnsi="Bookman Old Style"/>
        </w:rPr>
        <w:t xml:space="preserve"> FGT { </w:t>
      </w:r>
      <w:r w:rsidRPr="00360A55">
        <w:rPr>
          <w:rFonts w:ascii="Bookman Old Style" w:hAnsi="Bookman Old Style"/>
        </w:rPr>
        <w:t>Registro1</w:t>
      </w:r>
      <w:r w:rsidR="003623BE" w:rsidRPr="00360A55">
        <w:rPr>
          <w:rFonts w:ascii="Bookman Old Style" w:hAnsi="Bookman Old Style"/>
        </w:rPr>
        <w:t xml:space="preserve"> }, { </w:t>
      </w:r>
      <w:r w:rsidRPr="00360A55">
        <w:rPr>
          <w:rFonts w:ascii="Bookman Old Style" w:hAnsi="Bookman Old Style"/>
        </w:rPr>
        <w:t>ValorInmediato</w:t>
      </w:r>
      <w:r w:rsidR="003623BE" w:rsidRPr="00360A55">
        <w:rPr>
          <w:rFonts w:ascii="Bookman Old Style" w:hAnsi="Bookman Old Style"/>
        </w:rPr>
        <w:t xml:space="preserve"> }</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2)</w:t>
      </w:r>
      <w:r w:rsidR="003623BE" w:rsidRPr="00360A55">
        <w:rPr>
          <w:rFonts w:ascii="Bookman Old Style" w:hAnsi="Bookman Old Style"/>
          <w:color w:val="C00000"/>
        </w:rPr>
        <w:t>:</w:t>
      </w:r>
      <w:r w:rsidR="003623BE" w:rsidRPr="00360A55">
        <w:rPr>
          <w:rFonts w:ascii="Bookman Old Style" w:hAnsi="Bookman Old Style"/>
        </w:rPr>
        <w:t xml:space="preserve"> FGT { </w:t>
      </w:r>
      <w:r w:rsidRPr="00360A55">
        <w:rPr>
          <w:rFonts w:ascii="Bookman Old Style" w:hAnsi="Bookman Old Style"/>
        </w:rPr>
        <w:t>Registro1</w:t>
      </w:r>
      <w:r w:rsidR="003623BE" w:rsidRPr="00360A55">
        <w:rPr>
          <w:rFonts w:ascii="Bookman Old Style" w:hAnsi="Bookman Old Style"/>
        </w:rPr>
        <w:t xml:space="preserve"> }, { </w:t>
      </w:r>
      <w:r w:rsidRPr="00360A55">
        <w:rPr>
          <w:rFonts w:ascii="Bookman Old Style" w:hAnsi="Bookman Old Style"/>
        </w:rPr>
        <w:t>Registro2</w:t>
      </w:r>
      <w:r w:rsidR="003623BE" w:rsidRPr="00360A55">
        <w:rPr>
          <w:rFonts w:ascii="Bookman Old Style" w:hAnsi="Bookman Old Style"/>
        </w:rPr>
        <w:t xml:space="preserve"> }</w:t>
      </w:r>
    </w:p>
    <w:p w:rsidR="003623BE" w:rsidRPr="00360A55" w:rsidRDefault="003623BE" w:rsidP="003623BE">
      <w:pPr>
        <w:spacing w:after="0"/>
        <w:jc w:val="both"/>
        <w:rPr>
          <w:rFonts w:ascii="Bookman Old Style" w:hAnsi="Bookman Old Style"/>
        </w:rPr>
      </w:pPr>
    </w:p>
    <w:p w:rsidR="003623BE" w:rsidRPr="00360A55" w:rsidRDefault="00563ED0" w:rsidP="003623BE">
      <w:pPr>
        <w:pStyle w:val="Ttulo4"/>
        <w:rPr>
          <w:lang w:val="es-ES"/>
        </w:rPr>
      </w:pPr>
      <w:r w:rsidRPr="00360A55">
        <w:rPr>
          <w:lang w:val="es-ES"/>
        </w:rPr>
        <w:lastRenderedPageBreak/>
        <w:t>Acciones de procesado:</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1)</w:t>
      </w:r>
      <w:r w:rsidR="003623BE" w:rsidRPr="00360A55">
        <w:rPr>
          <w:rFonts w:ascii="Bookman Old Style" w:hAnsi="Bookman Old Style"/>
          <w:color w:val="C00000"/>
        </w:rPr>
        <w:t>:</w:t>
      </w:r>
      <w:r w:rsidR="003623BE" w:rsidRPr="00360A55">
        <w:rPr>
          <w:rFonts w:ascii="Bookman Old Style" w:hAnsi="Bookman Old Style"/>
        </w:rPr>
        <w:t xml:space="preserve"> </w:t>
      </w:r>
      <w:r w:rsidR="003623BE" w:rsidRPr="00360A55">
        <w:rPr>
          <w:rFonts w:ascii="Bookman Old Style" w:hAnsi="Bookman Old Style"/>
          <w:color w:val="0070C0"/>
        </w:rPr>
        <w:t>if</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&gt; </w:t>
      </w:r>
      <w:r w:rsidRPr="00360A55">
        <w:rPr>
          <w:rFonts w:ascii="Bookman Old Style" w:hAnsi="Bookman Old Style"/>
        </w:rPr>
        <w:t>ValorInmediato</w:t>
      </w:r>
      <w:r w:rsidR="003623BE" w:rsidRPr="00360A55">
        <w:rPr>
          <w:rFonts w:ascii="Bookman Old Style" w:hAnsi="Bookman Old Style"/>
        </w:rPr>
        <w:t xml:space="preserve"> </w:t>
      </w:r>
      <w:r w:rsidR="003623BE" w:rsidRPr="00360A55">
        <w:rPr>
          <w:rFonts w:ascii="Bookman Old Style" w:hAnsi="Bookman Old Style"/>
          <w:color w:val="0070C0"/>
        </w:rPr>
        <w:t>then</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1 </w:t>
      </w:r>
      <w:r w:rsidR="003623BE" w:rsidRPr="00360A55">
        <w:rPr>
          <w:rFonts w:ascii="Bookman Old Style" w:hAnsi="Bookman Old Style"/>
          <w:color w:val="0070C0"/>
        </w:rPr>
        <w:t>else</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0</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2)</w:t>
      </w:r>
      <w:r w:rsidR="003623BE" w:rsidRPr="00360A55">
        <w:rPr>
          <w:rFonts w:ascii="Bookman Old Style" w:hAnsi="Bookman Old Style"/>
          <w:color w:val="C00000"/>
        </w:rPr>
        <w:t>:</w:t>
      </w:r>
      <w:r w:rsidR="003623BE" w:rsidRPr="00360A55">
        <w:rPr>
          <w:rFonts w:ascii="Bookman Old Style" w:hAnsi="Bookman Old Style"/>
        </w:rPr>
        <w:t xml:space="preserve"> </w:t>
      </w:r>
      <w:r w:rsidR="003623BE" w:rsidRPr="00360A55">
        <w:rPr>
          <w:rFonts w:ascii="Bookman Old Style" w:hAnsi="Bookman Old Style"/>
          <w:color w:val="0070C0"/>
        </w:rPr>
        <w:t>if</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&gt; </w:t>
      </w:r>
      <w:r w:rsidRPr="00360A55">
        <w:rPr>
          <w:rFonts w:ascii="Bookman Old Style" w:hAnsi="Bookman Old Style"/>
        </w:rPr>
        <w:t>Registro2</w:t>
      </w:r>
      <w:r w:rsidR="003623BE" w:rsidRPr="00360A55">
        <w:rPr>
          <w:rFonts w:ascii="Bookman Old Style" w:hAnsi="Bookman Old Style"/>
        </w:rPr>
        <w:t xml:space="preserve"> </w:t>
      </w:r>
      <w:r w:rsidR="003623BE" w:rsidRPr="00360A55">
        <w:rPr>
          <w:rFonts w:ascii="Bookman Old Style" w:hAnsi="Bookman Old Style"/>
          <w:color w:val="0070C0"/>
        </w:rPr>
        <w:t>then</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1 </w:t>
      </w:r>
      <w:r w:rsidR="003623BE" w:rsidRPr="00360A55">
        <w:rPr>
          <w:rFonts w:ascii="Bookman Old Style" w:hAnsi="Bookman Old Style"/>
          <w:color w:val="0070C0"/>
        </w:rPr>
        <w:t>else</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0</w:t>
      </w:r>
    </w:p>
    <w:p w:rsidR="003623BE" w:rsidRPr="00360A55" w:rsidRDefault="003623BE" w:rsidP="003623BE">
      <w:pPr>
        <w:spacing w:after="0"/>
        <w:jc w:val="both"/>
        <w:rPr>
          <w:rFonts w:ascii="Bookman Old Style" w:hAnsi="Bookman Old Style"/>
        </w:rPr>
      </w:pPr>
    </w:p>
    <w:p w:rsidR="003623BE" w:rsidRPr="00360A55" w:rsidRDefault="00563ED0" w:rsidP="003623BE">
      <w:pPr>
        <w:pStyle w:val="Ttulo4"/>
        <w:rPr>
          <w:lang w:val="es-ES"/>
        </w:rPr>
      </w:pPr>
      <w:r w:rsidRPr="00360A55">
        <w:rPr>
          <w:lang w:val="es-ES"/>
        </w:rPr>
        <w:t>Descripción:</w:t>
      </w:r>
    </w:p>
    <w:p w:rsidR="003623BE" w:rsidRPr="00360A55" w:rsidRDefault="003623BE" w:rsidP="003623BE">
      <w:pPr>
        <w:spacing w:after="0"/>
        <w:ind w:left="142"/>
        <w:jc w:val="both"/>
        <w:rPr>
          <w:rFonts w:ascii="Bookman Old Style" w:hAnsi="Bookman Old Style"/>
        </w:rPr>
      </w:pPr>
      <w:r w:rsidRPr="00360A55">
        <w:rPr>
          <w:rFonts w:ascii="Bookman Old Style" w:hAnsi="Bookman Old Style"/>
        </w:rPr>
        <w:t xml:space="preserve">FGT </w:t>
      </w:r>
      <w:r w:rsidR="00722481" w:rsidRPr="00360A55">
        <w:rPr>
          <w:rFonts w:ascii="Bookman Old Style" w:hAnsi="Bookman Old Style"/>
        </w:rPr>
        <w:t>toma dos operandos interpretados como floats y comprueba si el primero es mayor que el segundo. Guarda el resultado booleano en el primer operando, que siempre es un registro</w:t>
      </w:r>
      <w:r w:rsidRPr="00360A55">
        <w:rPr>
          <w:rFonts w:ascii="Bookman Old Style" w:hAnsi="Bookman Old Style"/>
        </w:rPr>
        <w:t>.</w:t>
      </w:r>
    </w:p>
    <w:p w:rsidR="003623BE" w:rsidRPr="00360A55" w:rsidRDefault="003623BE" w:rsidP="003623BE">
      <w:pPr>
        <w:spacing w:after="0"/>
        <w:jc w:val="both"/>
        <w:rPr>
          <w:rFonts w:ascii="Bookman Old Style" w:hAnsi="Bookman Old Style"/>
        </w:rPr>
      </w:pPr>
    </w:p>
    <w:p w:rsidR="003623BE" w:rsidRPr="00360A55" w:rsidRDefault="003623BE" w:rsidP="003623BE">
      <w:pPr>
        <w:spacing w:after="0"/>
        <w:jc w:val="both"/>
        <w:rPr>
          <w:rFonts w:ascii="Bookman Old Style" w:hAnsi="Bookman Old Style"/>
        </w:rPr>
      </w:pPr>
    </w:p>
    <w:p w:rsidR="003623BE" w:rsidRPr="00D326BF" w:rsidRDefault="003623BE" w:rsidP="003623BE">
      <w:pPr>
        <w:pStyle w:val="Ttulo3"/>
        <w:pBdr>
          <w:top w:val="single" w:sz="4" w:space="1" w:color="auto"/>
        </w:pBdr>
        <w:rPr>
          <w:lang w:val="en-US"/>
        </w:rPr>
      </w:pPr>
      <w:r w:rsidRPr="00D326BF">
        <w:rPr>
          <w:lang w:val="en-US"/>
        </w:rPr>
        <w:t xml:space="preserve">16 </w:t>
      </w:r>
      <w:r w:rsidR="00563ED0" w:rsidRPr="00D326BF">
        <w:rPr>
          <w:lang w:val="en-US"/>
        </w:rPr>
        <w:t xml:space="preserve">Instrucción </w:t>
      </w:r>
      <w:r w:rsidRPr="00D326BF">
        <w:rPr>
          <w:lang w:val="en-US"/>
        </w:rPr>
        <w:t>FGE (Float Greater or Equal)</w:t>
      </w:r>
    </w:p>
    <w:p w:rsidR="003623BE" w:rsidRPr="00360A55" w:rsidRDefault="00563ED0" w:rsidP="003623BE">
      <w:pPr>
        <w:pStyle w:val="Ttulo4"/>
        <w:rPr>
          <w:lang w:val="es-ES"/>
        </w:rPr>
      </w:pPr>
      <w:r w:rsidRPr="00360A55">
        <w:rPr>
          <w:lang w:val="es-ES"/>
        </w:rPr>
        <w:t>Estructura y variantes:</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1)</w:t>
      </w:r>
      <w:r w:rsidR="003623BE" w:rsidRPr="00360A55">
        <w:rPr>
          <w:rFonts w:ascii="Bookman Old Style" w:hAnsi="Bookman Old Style"/>
          <w:color w:val="C00000"/>
        </w:rPr>
        <w:t>:</w:t>
      </w:r>
      <w:r w:rsidR="003623BE" w:rsidRPr="00360A55">
        <w:rPr>
          <w:rFonts w:ascii="Bookman Old Style" w:hAnsi="Bookman Old Style"/>
        </w:rPr>
        <w:t xml:space="preserve"> FGE { </w:t>
      </w:r>
      <w:r w:rsidRPr="00360A55">
        <w:rPr>
          <w:rFonts w:ascii="Bookman Old Style" w:hAnsi="Bookman Old Style"/>
        </w:rPr>
        <w:t>Registro1</w:t>
      </w:r>
      <w:r w:rsidR="003623BE" w:rsidRPr="00360A55">
        <w:rPr>
          <w:rFonts w:ascii="Bookman Old Style" w:hAnsi="Bookman Old Style"/>
        </w:rPr>
        <w:t xml:space="preserve"> }, { </w:t>
      </w:r>
      <w:r w:rsidRPr="00360A55">
        <w:rPr>
          <w:rFonts w:ascii="Bookman Old Style" w:hAnsi="Bookman Old Style"/>
        </w:rPr>
        <w:t>ValorInmediato</w:t>
      </w:r>
      <w:r w:rsidR="003623BE" w:rsidRPr="00360A55">
        <w:rPr>
          <w:rFonts w:ascii="Bookman Old Style" w:hAnsi="Bookman Old Style"/>
        </w:rPr>
        <w:t xml:space="preserve"> }</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2)</w:t>
      </w:r>
      <w:r w:rsidR="003623BE" w:rsidRPr="00360A55">
        <w:rPr>
          <w:rFonts w:ascii="Bookman Old Style" w:hAnsi="Bookman Old Style"/>
          <w:color w:val="C00000"/>
        </w:rPr>
        <w:t>:</w:t>
      </w:r>
      <w:r w:rsidR="003623BE" w:rsidRPr="00360A55">
        <w:rPr>
          <w:rFonts w:ascii="Bookman Old Style" w:hAnsi="Bookman Old Style"/>
        </w:rPr>
        <w:t xml:space="preserve"> FGE { </w:t>
      </w:r>
      <w:r w:rsidRPr="00360A55">
        <w:rPr>
          <w:rFonts w:ascii="Bookman Old Style" w:hAnsi="Bookman Old Style"/>
        </w:rPr>
        <w:t>Registro1</w:t>
      </w:r>
      <w:r w:rsidR="003623BE" w:rsidRPr="00360A55">
        <w:rPr>
          <w:rFonts w:ascii="Bookman Old Style" w:hAnsi="Bookman Old Style"/>
        </w:rPr>
        <w:t xml:space="preserve"> }, { </w:t>
      </w:r>
      <w:r w:rsidRPr="00360A55">
        <w:rPr>
          <w:rFonts w:ascii="Bookman Old Style" w:hAnsi="Bookman Old Style"/>
        </w:rPr>
        <w:t>Registro2</w:t>
      </w:r>
      <w:r w:rsidR="003623BE" w:rsidRPr="00360A55">
        <w:rPr>
          <w:rFonts w:ascii="Bookman Old Style" w:hAnsi="Bookman Old Style"/>
        </w:rPr>
        <w:t xml:space="preserve"> }</w:t>
      </w:r>
    </w:p>
    <w:p w:rsidR="003623BE" w:rsidRPr="00360A55" w:rsidRDefault="003623BE" w:rsidP="003623BE">
      <w:pPr>
        <w:spacing w:after="0"/>
        <w:jc w:val="both"/>
        <w:rPr>
          <w:rFonts w:ascii="Bookman Old Style" w:hAnsi="Bookman Old Style"/>
        </w:rPr>
      </w:pPr>
    </w:p>
    <w:p w:rsidR="003623BE" w:rsidRPr="00360A55" w:rsidRDefault="00563ED0" w:rsidP="003623BE">
      <w:pPr>
        <w:pStyle w:val="Ttulo4"/>
        <w:rPr>
          <w:lang w:val="es-ES"/>
        </w:rPr>
      </w:pPr>
      <w:r w:rsidRPr="00360A55">
        <w:rPr>
          <w:lang w:val="es-ES"/>
        </w:rPr>
        <w:t>Acciones de procesado:</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1)</w:t>
      </w:r>
      <w:r w:rsidR="003623BE" w:rsidRPr="00360A55">
        <w:rPr>
          <w:rFonts w:ascii="Bookman Old Style" w:hAnsi="Bookman Old Style"/>
          <w:color w:val="C00000"/>
        </w:rPr>
        <w:t>:</w:t>
      </w:r>
      <w:r w:rsidR="003623BE" w:rsidRPr="00360A55">
        <w:rPr>
          <w:rFonts w:ascii="Bookman Old Style" w:hAnsi="Bookman Old Style"/>
        </w:rPr>
        <w:t xml:space="preserve"> </w:t>
      </w:r>
      <w:r w:rsidR="003623BE" w:rsidRPr="00360A55">
        <w:rPr>
          <w:rFonts w:ascii="Bookman Old Style" w:hAnsi="Bookman Old Style"/>
          <w:color w:val="0070C0"/>
        </w:rPr>
        <w:t>if</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&gt;= </w:t>
      </w:r>
      <w:r w:rsidRPr="00360A55">
        <w:rPr>
          <w:rFonts w:ascii="Bookman Old Style" w:hAnsi="Bookman Old Style"/>
        </w:rPr>
        <w:t>ValorInmediato</w:t>
      </w:r>
      <w:r w:rsidR="003623BE" w:rsidRPr="00360A55">
        <w:rPr>
          <w:rFonts w:ascii="Bookman Old Style" w:hAnsi="Bookman Old Style"/>
        </w:rPr>
        <w:t xml:space="preserve"> </w:t>
      </w:r>
      <w:r w:rsidR="003623BE" w:rsidRPr="00360A55">
        <w:rPr>
          <w:rFonts w:ascii="Bookman Old Style" w:hAnsi="Bookman Old Style"/>
          <w:color w:val="0070C0"/>
        </w:rPr>
        <w:t>then</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1 </w:t>
      </w:r>
      <w:r w:rsidR="003623BE" w:rsidRPr="00360A55">
        <w:rPr>
          <w:rFonts w:ascii="Bookman Old Style" w:hAnsi="Bookman Old Style"/>
          <w:color w:val="0070C0"/>
        </w:rPr>
        <w:t>else</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0</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2)</w:t>
      </w:r>
      <w:r w:rsidR="003623BE" w:rsidRPr="00360A55">
        <w:rPr>
          <w:rFonts w:ascii="Bookman Old Style" w:hAnsi="Bookman Old Style"/>
          <w:color w:val="C00000"/>
        </w:rPr>
        <w:t>:</w:t>
      </w:r>
      <w:r w:rsidR="003623BE" w:rsidRPr="00360A55">
        <w:rPr>
          <w:rFonts w:ascii="Bookman Old Style" w:hAnsi="Bookman Old Style"/>
        </w:rPr>
        <w:t xml:space="preserve"> </w:t>
      </w:r>
      <w:r w:rsidR="003623BE" w:rsidRPr="00360A55">
        <w:rPr>
          <w:rFonts w:ascii="Bookman Old Style" w:hAnsi="Bookman Old Style"/>
          <w:color w:val="0070C0"/>
        </w:rPr>
        <w:t>if</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&gt;= </w:t>
      </w:r>
      <w:r w:rsidRPr="00360A55">
        <w:rPr>
          <w:rFonts w:ascii="Bookman Old Style" w:hAnsi="Bookman Old Style"/>
        </w:rPr>
        <w:t>Registro2</w:t>
      </w:r>
      <w:r w:rsidR="003623BE" w:rsidRPr="00360A55">
        <w:rPr>
          <w:rFonts w:ascii="Bookman Old Style" w:hAnsi="Bookman Old Style"/>
        </w:rPr>
        <w:t xml:space="preserve"> </w:t>
      </w:r>
      <w:r w:rsidR="003623BE" w:rsidRPr="00360A55">
        <w:rPr>
          <w:rFonts w:ascii="Bookman Old Style" w:hAnsi="Bookman Old Style"/>
          <w:color w:val="0070C0"/>
        </w:rPr>
        <w:t>then</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1 </w:t>
      </w:r>
      <w:r w:rsidR="003623BE" w:rsidRPr="00360A55">
        <w:rPr>
          <w:rFonts w:ascii="Bookman Old Style" w:hAnsi="Bookman Old Style"/>
          <w:color w:val="0070C0"/>
        </w:rPr>
        <w:t>else</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0</w:t>
      </w:r>
    </w:p>
    <w:p w:rsidR="003623BE" w:rsidRPr="00360A55" w:rsidRDefault="003623BE" w:rsidP="003623BE">
      <w:pPr>
        <w:spacing w:after="0"/>
        <w:jc w:val="both"/>
        <w:rPr>
          <w:rFonts w:ascii="Bookman Old Style" w:hAnsi="Bookman Old Style"/>
        </w:rPr>
      </w:pPr>
    </w:p>
    <w:p w:rsidR="003623BE" w:rsidRPr="00360A55" w:rsidRDefault="00563ED0" w:rsidP="003623BE">
      <w:pPr>
        <w:pStyle w:val="Ttulo4"/>
        <w:rPr>
          <w:lang w:val="es-ES"/>
        </w:rPr>
      </w:pPr>
      <w:r w:rsidRPr="00360A55">
        <w:rPr>
          <w:lang w:val="es-ES"/>
        </w:rPr>
        <w:t>Descripción:</w:t>
      </w:r>
    </w:p>
    <w:p w:rsidR="003623BE" w:rsidRPr="00360A55" w:rsidRDefault="003623BE" w:rsidP="003623BE">
      <w:pPr>
        <w:spacing w:after="0"/>
        <w:ind w:left="142"/>
        <w:jc w:val="both"/>
        <w:rPr>
          <w:rFonts w:ascii="Bookman Old Style" w:hAnsi="Bookman Old Style"/>
        </w:rPr>
      </w:pPr>
      <w:r w:rsidRPr="00360A55">
        <w:rPr>
          <w:rFonts w:ascii="Bookman Old Style" w:hAnsi="Bookman Old Style"/>
        </w:rPr>
        <w:t xml:space="preserve">FGE </w:t>
      </w:r>
      <w:r w:rsidR="00722481" w:rsidRPr="00360A55">
        <w:rPr>
          <w:rFonts w:ascii="Bookman Old Style" w:hAnsi="Bookman Old Style"/>
        </w:rPr>
        <w:t>toma dos operandos interpretados como floats y comprueba si el primero es mayor o igual que el segundo. Guarda el resultado booleano en el primer operando, que siempre es un registro</w:t>
      </w:r>
      <w:r w:rsidRPr="00360A55">
        <w:rPr>
          <w:rFonts w:ascii="Bookman Old Style" w:hAnsi="Bookman Old Style"/>
        </w:rPr>
        <w:t>.</w:t>
      </w:r>
    </w:p>
    <w:p w:rsidR="003623BE" w:rsidRPr="00360A55" w:rsidRDefault="003623BE" w:rsidP="003623BE">
      <w:pPr>
        <w:spacing w:after="0"/>
        <w:jc w:val="both"/>
        <w:rPr>
          <w:rFonts w:ascii="Bookman Old Style" w:hAnsi="Bookman Old Style"/>
        </w:rPr>
      </w:pPr>
    </w:p>
    <w:p w:rsidR="003623BE" w:rsidRPr="00360A55" w:rsidRDefault="003623BE" w:rsidP="003623BE">
      <w:pPr>
        <w:spacing w:after="0"/>
        <w:jc w:val="both"/>
        <w:rPr>
          <w:rFonts w:ascii="Bookman Old Style" w:hAnsi="Bookman Old Style"/>
        </w:rPr>
      </w:pPr>
    </w:p>
    <w:p w:rsidR="003623BE" w:rsidRPr="00D326BF" w:rsidRDefault="003623BE" w:rsidP="003623BE">
      <w:pPr>
        <w:pStyle w:val="Ttulo3"/>
        <w:pBdr>
          <w:top w:val="single" w:sz="4" w:space="1" w:color="auto"/>
        </w:pBdr>
        <w:rPr>
          <w:lang w:val="en-US"/>
        </w:rPr>
      </w:pPr>
      <w:r w:rsidRPr="00D326BF">
        <w:rPr>
          <w:lang w:val="en-US"/>
        </w:rPr>
        <w:t xml:space="preserve">17 </w:t>
      </w:r>
      <w:r w:rsidR="00563ED0" w:rsidRPr="00D326BF">
        <w:rPr>
          <w:lang w:val="en-US"/>
        </w:rPr>
        <w:t xml:space="preserve">Instrucción </w:t>
      </w:r>
      <w:r w:rsidRPr="00D326BF">
        <w:rPr>
          <w:lang w:val="en-US"/>
        </w:rPr>
        <w:t>FLT (Float Less Than)</w:t>
      </w:r>
    </w:p>
    <w:p w:rsidR="003623BE" w:rsidRPr="00360A55" w:rsidRDefault="00563ED0" w:rsidP="003623BE">
      <w:pPr>
        <w:pStyle w:val="Ttulo4"/>
        <w:rPr>
          <w:lang w:val="es-ES"/>
        </w:rPr>
      </w:pPr>
      <w:r w:rsidRPr="00360A55">
        <w:rPr>
          <w:lang w:val="es-ES"/>
        </w:rPr>
        <w:t>Estructura y variantes:</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1)</w:t>
      </w:r>
      <w:r w:rsidR="003623BE" w:rsidRPr="00360A55">
        <w:rPr>
          <w:rFonts w:ascii="Bookman Old Style" w:hAnsi="Bookman Old Style"/>
          <w:color w:val="C00000"/>
        </w:rPr>
        <w:t>:</w:t>
      </w:r>
      <w:r w:rsidR="003623BE" w:rsidRPr="00360A55">
        <w:rPr>
          <w:rFonts w:ascii="Bookman Old Style" w:hAnsi="Bookman Old Style"/>
        </w:rPr>
        <w:t xml:space="preserve"> FLT { </w:t>
      </w:r>
      <w:r w:rsidRPr="00360A55">
        <w:rPr>
          <w:rFonts w:ascii="Bookman Old Style" w:hAnsi="Bookman Old Style"/>
        </w:rPr>
        <w:t>Registro1</w:t>
      </w:r>
      <w:r w:rsidR="003623BE" w:rsidRPr="00360A55">
        <w:rPr>
          <w:rFonts w:ascii="Bookman Old Style" w:hAnsi="Bookman Old Style"/>
        </w:rPr>
        <w:t xml:space="preserve"> }, { </w:t>
      </w:r>
      <w:r w:rsidRPr="00360A55">
        <w:rPr>
          <w:rFonts w:ascii="Bookman Old Style" w:hAnsi="Bookman Old Style"/>
        </w:rPr>
        <w:t>ValorInmediato</w:t>
      </w:r>
      <w:r w:rsidR="003623BE" w:rsidRPr="00360A55">
        <w:rPr>
          <w:rFonts w:ascii="Bookman Old Style" w:hAnsi="Bookman Old Style"/>
        </w:rPr>
        <w:t xml:space="preserve"> }</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2)</w:t>
      </w:r>
      <w:r w:rsidR="003623BE" w:rsidRPr="00360A55">
        <w:rPr>
          <w:rFonts w:ascii="Bookman Old Style" w:hAnsi="Bookman Old Style"/>
          <w:color w:val="C00000"/>
        </w:rPr>
        <w:t>:</w:t>
      </w:r>
      <w:r w:rsidR="003623BE" w:rsidRPr="00360A55">
        <w:rPr>
          <w:rFonts w:ascii="Bookman Old Style" w:hAnsi="Bookman Old Style"/>
        </w:rPr>
        <w:t xml:space="preserve"> FLT { </w:t>
      </w:r>
      <w:r w:rsidRPr="00360A55">
        <w:rPr>
          <w:rFonts w:ascii="Bookman Old Style" w:hAnsi="Bookman Old Style"/>
        </w:rPr>
        <w:t>Registro1</w:t>
      </w:r>
      <w:r w:rsidR="003623BE" w:rsidRPr="00360A55">
        <w:rPr>
          <w:rFonts w:ascii="Bookman Old Style" w:hAnsi="Bookman Old Style"/>
        </w:rPr>
        <w:t xml:space="preserve"> }, { </w:t>
      </w:r>
      <w:r w:rsidRPr="00360A55">
        <w:rPr>
          <w:rFonts w:ascii="Bookman Old Style" w:hAnsi="Bookman Old Style"/>
        </w:rPr>
        <w:t>Registro2</w:t>
      </w:r>
      <w:r w:rsidR="003623BE" w:rsidRPr="00360A55">
        <w:rPr>
          <w:rFonts w:ascii="Bookman Old Style" w:hAnsi="Bookman Old Style"/>
        </w:rPr>
        <w:t xml:space="preserve"> }</w:t>
      </w:r>
    </w:p>
    <w:p w:rsidR="003623BE" w:rsidRPr="00360A55" w:rsidRDefault="003623BE" w:rsidP="003623BE">
      <w:pPr>
        <w:spacing w:after="0"/>
        <w:jc w:val="both"/>
        <w:rPr>
          <w:rFonts w:ascii="Bookman Old Style" w:hAnsi="Bookman Old Style"/>
        </w:rPr>
      </w:pPr>
    </w:p>
    <w:p w:rsidR="003623BE" w:rsidRPr="00360A55" w:rsidRDefault="00563ED0" w:rsidP="003623BE">
      <w:pPr>
        <w:pStyle w:val="Ttulo4"/>
        <w:rPr>
          <w:lang w:val="es-ES"/>
        </w:rPr>
      </w:pPr>
      <w:r w:rsidRPr="00360A55">
        <w:rPr>
          <w:lang w:val="es-ES"/>
        </w:rPr>
        <w:t>Acciones de procesado:</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1)</w:t>
      </w:r>
      <w:r w:rsidR="003623BE" w:rsidRPr="00360A55">
        <w:rPr>
          <w:rFonts w:ascii="Bookman Old Style" w:hAnsi="Bookman Old Style"/>
          <w:color w:val="C00000"/>
        </w:rPr>
        <w:t>:</w:t>
      </w:r>
      <w:r w:rsidR="003623BE" w:rsidRPr="00360A55">
        <w:rPr>
          <w:rFonts w:ascii="Bookman Old Style" w:hAnsi="Bookman Old Style"/>
        </w:rPr>
        <w:t xml:space="preserve"> </w:t>
      </w:r>
      <w:r w:rsidR="003623BE" w:rsidRPr="00360A55">
        <w:rPr>
          <w:rFonts w:ascii="Bookman Old Style" w:hAnsi="Bookman Old Style"/>
          <w:color w:val="0070C0"/>
        </w:rPr>
        <w:t>if</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&lt; </w:t>
      </w:r>
      <w:r w:rsidRPr="00360A55">
        <w:rPr>
          <w:rFonts w:ascii="Bookman Old Style" w:hAnsi="Bookman Old Style"/>
        </w:rPr>
        <w:t>ValorInmediato</w:t>
      </w:r>
      <w:r w:rsidR="003623BE" w:rsidRPr="00360A55">
        <w:rPr>
          <w:rFonts w:ascii="Bookman Old Style" w:hAnsi="Bookman Old Style"/>
        </w:rPr>
        <w:t xml:space="preserve"> </w:t>
      </w:r>
      <w:r w:rsidR="003623BE" w:rsidRPr="00360A55">
        <w:rPr>
          <w:rFonts w:ascii="Bookman Old Style" w:hAnsi="Bookman Old Style"/>
          <w:color w:val="0070C0"/>
        </w:rPr>
        <w:t>then</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1 </w:t>
      </w:r>
      <w:r w:rsidR="003623BE" w:rsidRPr="00360A55">
        <w:rPr>
          <w:rFonts w:ascii="Bookman Old Style" w:hAnsi="Bookman Old Style"/>
          <w:color w:val="0070C0"/>
        </w:rPr>
        <w:t>else</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0</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2)</w:t>
      </w:r>
      <w:r w:rsidR="003623BE" w:rsidRPr="00360A55">
        <w:rPr>
          <w:rFonts w:ascii="Bookman Old Style" w:hAnsi="Bookman Old Style"/>
          <w:color w:val="C00000"/>
        </w:rPr>
        <w:t>:</w:t>
      </w:r>
      <w:r w:rsidR="003623BE" w:rsidRPr="00360A55">
        <w:rPr>
          <w:rFonts w:ascii="Bookman Old Style" w:hAnsi="Bookman Old Style"/>
        </w:rPr>
        <w:t xml:space="preserve"> </w:t>
      </w:r>
      <w:r w:rsidR="003623BE" w:rsidRPr="00360A55">
        <w:rPr>
          <w:rFonts w:ascii="Bookman Old Style" w:hAnsi="Bookman Old Style"/>
          <w:color w:val="0070C0"/>
        </w:rPr>
        <w:t>if</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&lt; </w:t>
      </w:r>
      <w:r w:rsidRPr="00360A55">
        <w:rPr>
          <w:rFonts w:ascii="Bookman Old Style" w:hAnsi="Bookman Old Style"/>
        </w:rPr>
        <w:t>Registro2</w:t>
      </w:r>
      <w:r w:rsidR="003623BE" w:rsidRPr="00360A55">
        <w:rPr>
          <w:rFonts w:ascii="Bookman Old Style" w:hAnsi="Bookman Old Style"/>
        </w:rPr>
        <w:t xml:space="preserve"> </w:t>
      </w:r>
      <w:r w:rsidR="003623BE" w:rsidRPr="00360A55">
        <w:rPr>
          <w:rFonts w:ascii="Bookman Old Style" w:hAnsi="Bookman Old Style"/>
          <w:color w:val="0070C0"/>
        </w:rPr>
        <w:t>then</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1 </w:t>
      </w:r>
      <w:r w:rsidR="003623BE" w:rsidRPr="00360A55">
        <w:rPr>
          <w:rFonts w:ascii="Bookman Old Style" w:hAnsi="Bookman Old Style"/>
          <w:color w:val="0070C0"/>
        </w:rPr>
        <w:t>else</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0</w:t>
      </w:r>
    </w:p>
    <w:p w:rsidR="003623BE" w:rsidRPr="00360A55" w:rsidRDefault="003623BE" w:rsidP="003623BE">
      <w:pPr>
        <w:spacing w:after="0"/>
        <w:jc w:val="both"/>
        <w:rPr>
          <w:rFonts w:ascii="Bookman Old Style" w:hAnsi="Bookman Old Style"/>
        </w:rPr>
      </w:pPr>
    </w:p>
    <w:p w:rsidR="003623BE" w:rsidRPr="00360A55" w:rsidRDefault="00563ED0" w:rsidP="003623BE">
      <w:pPr>
        <w:pStyle w:val="Ttulo4"/>
        <w:rPr>
          <w:lang w:val="es-ES"/>
        </w:rPr>
      </w:pPr>
      <w:r w:rsidRPr="00360A55">
        <w:rPr>
          <w:lang w:val="es-ES"/>
        </w:rPr>
        <w:t>Descripción:</w:t>
      </w:r>
    </w:p>
    <w:p w:rsidR="003623BE" w:rsidRPr="00360A55" w:rsidRDefault="003623BE" w:rsidP="003623BE">
      <w:pPr>
        <w:spacing w:after="0"/>
        <w:ind w:left="142"/>
        <w:jc w:val="both"/>
        <w:rPr>
          <w:rFonts w:ascii="Bookman Old Style" w:hAnsi="Bookman Old Style"/>
        </w:rPr>
      </w:pPr>
      <w:r w:rsidRPr="00360A55">
        <w:rPr>
          <w:rFonts w:ascii="Bookman Old Style" w:hAnsi="Bookman Old Style"/>
        </w:rPr>
        <w:t xml:space="preserve">FLT </w:t>
      </w:r>
      <w:r w:rsidR="00722481" w:rsidRPr="00360A55">
        <w:rPr>
          <w:rFonts w:ascii="Bookman Old Style" w:hAnsi="Bookman Old Style"/>
        </w:rPr>
        <w:t>toma dos operandos interpretados como floats y comprueba si el primero es menor que el segundo. Guarda el resultado booleano en el primer operando, que siempre es un registro</w:t>
      </w:r>
      <w:r w:rsidRPr="00360A55">
        <w:rPr>
          <w:rFonts w:ascii="Bookman Old Style" w:hAnsi="Bookman Old Style"/>
        </w:rPr>
        <w:t>.</w:t>
      </w:r>
    </w:p>
    <w:p w:rsidR="003623BE" w:rsidRPr="00360A55" w:rsidRDefault="003623BE" w:rsidP="003623BE">
      <w:pPr>
        <w:spacing w:after="0"/>
        <w:jc w:val="both"/>
        <w:rPr>
          <w:rFonts w:ascii="Bookman Old Style" w:hAnsi="Bookman Old Style"/>
        </w:rPr>
      </w:pPr>
    </w:p>
    <w:p w:rsidR="003623BE" w:rsidRPr="00360A55" w:rsidRDefault="003623BE" w:rsidP="003623BE">
      <w:pPr>
        <w:spacing w:after="0"/>
        <w:jc w:val="both"/>
        <w:rPr>
          <w:rFonts w:ascii="Bookman Old Style" w:hAnsi="Bookman Old Style"/>
        </w:rPr>
      </w:pPr>
    </w:p>
    <w:p w:rsidR="003623BE" w:rsidRPr="00D326BF" w:rsidRDefault="003623BE" w:rsidP="003623BE">
      <w:pPr>
        <w:pStyle w:val="Ttulo3"/>
        <w:pBdr>
          <w:top w:val="single" w:sz="4" w:space="1" w:color="auto"/>
        </w:pBdr>
        <w:rPr>
          <w:lang w:val="en-US"/>
        </w:rPr>
      </w:pPr>
      <w:r w:rsidRPr="00D326BF">
        <w:rPr>
          <w:lang w:val="en-US"/>
        </w:rPr>
        <w:lastRenderedPageBreak/>
        <w:t xml:space="preserve">18 </w:t>
      </w:r>
      <w:r w:rsidR="00563ED0" w:rsidRPr="00D326BF">
        <w:rPr>
          <w:lang w:val="en-US"/>
        </w:rPr>
        <w:t xml:space="preserve">Instrucción </w:t>
      </w:r>
      <w:r w:rsidRPr="00D326BF">
        <w:rPr>
          <w:lang w:val="en-US"/>
        </w:rPr>
        <w:t>FLE (Float Less or Equal)</w:t>
      </w:r>
    </w:p>
    <w:p w:rsidR="003623BE" w:rsidRPr="00360A55" w:rsidRDefault="00563ED0" w:rsidP="003623BE">
      <w:pPr>
        <w:pStyle w:val="Ttulo4"/>
        <w:rPr>
          <w:lang w:val="es-ES"/>
        </w:rPr>
      </w:pPr>
      <w:r w:rsidRPr="00360A55">
        <w:rPr>
          <w:lang w:val="es-ES"/>
        </w:rPr>
        <w:t>Estructura y variantes:</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1)</w:t>
      </w:r>
      <w:r w:rsidR="003623BE" w:rsidRPr="00360A55">
        <w:rPr>
          <w:rFonts w:ascii="Bookman Old Style" w:hAnsi="Bookman Old Style"/>
          <w:color w:val="C00000"/>
        </w:rPr>
        <w:t>:</w:t>
      </w:r>
      <w:r w:rsidR="003623BE" w:rsidRPr="00360A55">
        <w:rPr>
          <w:rFonts w:ascii="Bookman Old Style" w:hAnsi="Bookman Old Style"/>
        </w:rPr>
        <w:t xml:space="preserve"> FLE { </w:t>
      </w:r>
      <w:r w:rsidRPr="00360A55">
        <w:rPr>
          <w:rFonts w:ascii="Bookman Old Style" w:hAnsi="Bookman Old Style"/>
        </w:rPr>
        <w:t>Registro1</w:t>
      </w:r>
      <w:r w:rsidR="003623BE" w:rsidRPr="00360A55">
        <w:rPr>
          <w:rFonts w:ascii="Bookman Old Style" w:hAnsi="Bookman Old Style"/>
        </w:rPr>
        <w:t xml:space="preserve"> }, { </w:t>
      </w:r>
      <w:r w:rsidRPr="00360A55">
        <w:rPr>
          <w:rFonts w:ascii="Bookman Old Style" w:hAnsi="Bookman Old Style"/>
        </w:rPr>
        <w:t>ValorInmediato</w:t>
      </w:r>
      <w:r w:rsidR="003623BE" w:rsidRPr="00360A55">
        <w:rPr>
          <w:rFonts w:ascii="Bookman Old Style" w:hAnsi="Bookman Old Style"/>
        </w:rPr>
        <w:t xml:space="preserve"> }</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2)</w:t>
      </w:r>
      <w:r w:rsidR="003623BE" w:rsidRPr="00360A55">
        <w:rPr>
          <w:rFonts w:ascii="Bookman Old Style" w:hAnsi="Bookman Old Style"/>
          <w:color w:val="C00000"/>
        </w:rPr>
        <w:t>:</w:t>
      </w:r>
      <w:r w:rsidR="003623BE" w:rsidRPr="00360A55">
        <w:rPr>
          <w:rFonts w:ascii="Bookman Old Style" w:hAnsi="Bookman Old Style"/>
        </w:rPr>
        <w:t xml:space="preserve"> FLE { </w:t>
      </w:r>
      <w:r w:rsidRPr="00360A55">
        <w:rPr>
          <w:rFonts w:ascii="Bookman Old Style" w:hAnsi="Bookman Old Style"/>
        </w:rPr>
        <w:t>Registro1</w:t>
      </w:r>
      <w:r w:rsidR="003623BE" w:rsidRPr="00360A55">
        <w:rPr>
          <w:rFonts w:ascii="Bookman Old Style" w:hAnsi="Bookman Old Style"/>
        </w:rPr>
        <w:t xml:space="preserve"> }, { </w:t>
      </w:r>
      <w:r w:rsidRPr="00360A55">
        <w:rPr>
          <w:rFonts w:ascii="Bookman Old Style" w:hAnsi="Bookman Old Style"/>
        </w:rPr>
        <w:t>Registro2</w:t>
      </w:r>
      <w:r w:rsidR="003623BE" w:rsidRPr="00360A55">
        <w:rPr>
          <w:rFonts w:ascii="Bookman Old Style" w:hAnsi="Bookman Old Style"/>
        </w:rPr>
        <w:t xml:space="preserve"> }</w:t>
      </w:r>
    </w:p>
    <w:p w:rsidR="003623BE" w:rsidRPr="00360A55" w:rsidRDefault="003623BE" w:rsidP="003623BE">
      <w:pPr>
        <w:spacing w:after="0"/>
        <w:jc w:val="both"/>
        <w:rPr>
          <w:rFonts w:ascii="Bookman Old Style" w:hAnsi="Bookman Old Style"/>
        </w:rPr>
      </w:pPr>
    </w:p>
    <w:p w:rsidR="003623BE" w:rsidRPr="00360A55" w:rsidRDefault="00563ED0" w:rsidP="003623BE">
      <w:pPr>
        <w:pStyle w:val="Ttulo4"/>
        <w:rPr>
          <w:lang w:val="es-ES"/>
        </w:rPr>
      </w:pPr>
      <w:r w:rsidRPr="00360A55">
        <w:rPr>
          <w:lang w:val="es-ES"/>
        </w:rPr>
        <w:t>Acciones de procesado:</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1)</w:t>
      </w:r>
      <w:r w:rsidR="003623BE" w:rsidRPr="00360A55">
        <w:rPr>
          <w:rFonts w:ascii="Bookman Old Style" w:hAnsi="Bookman Old Style"/>
          <w:color w:val="C00000"/>
        </w:rPr>
        <w:t>:</w:t>
      </w:r>
      <w:r w:rsidR="003623BE" w:rsidRPr="00360A55">
        <w:rPr>
          <w:rFonts w:ascii="Bookman Old Style" w:hAnsi="Bookman Old Style"/>
        </w:rPr>
        <w:t xml:space="preserve"> </w:t>
      </w:r>
      <w:r w:rsidR="003623BE" w:rsidRPr="00360A55">
        <w:rPr>
          <w:rFonts w:ascii="Bookman Old Style" w:hAnsi="Bookman Old Style"/>
          <w:color w:val="0070C0"/>
        </w:rPr>
        <w:t>if</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&lt;= </w:t>
      </w:r>
      <w:r w:rsidRPr="00360A55">
        <w:rPr>
          <w:rFonts w:ascii="Bookman Old Style" w:hAnsi="Bookman Old Style"/>
        </w:rPr>
        <w:t>ValorInmediato</w:t>
      </w:r>
      <w:r w:rsidR="003623BE" w:rsidRPr="00360A55">
        <w:rPr>
          <w:rFonts w:ascii="Bookman Old Style" w:hAnsi="Bookman Old Style"/>
        </w:rPr>
        <w:t xml:space="preserve"> </w:t>
      </w:r>
      <w:r w:rsidR="003623BE" w:rsidRPr="00360A55">
        <w:rPr>
          <w:rFonts w:ascii="Bookman Old Style" w:hAnsi="Bookman Old Style"/>
          <w:color w:val="0070C0"/>
        </w:rPr>
        <w:t>then</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1 </w:t>
      </w:r>
      <w:r w:rsidR="003623BE" w:rsidRPr="00360A55">
        <w:rPr>
          <w:rFonts w:ascii="Bookman Old Style" w:hAnsi="Bookman Old Style"/>
          <w:color w:val="0070C0"/>
        </w:rPr>
        <w:t>else</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0</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2)</w:t>
      </w:r>
      <w:r w:rsidR="003623BE" w:rsidRPr="00360A55">
        <w:rPr>
          <w:rFonts w:ascii="Bookman Old Style" w:hAnsi="Bookman Old Style"/>
          <w:color w:val="C00000"/>
        </w:rPr>
        <w:t>:</w:t>
      </w:r>
      <w:r w:rsidR="003623BE" w:rsidRPr="00360A55">
        <w:rPr>
          <w:rFonts w:ascii="Bookman Old Style" w:hAnsi="Bookman Old Style"/>
        </w:rPr>
        <w:t xml:space="preserve"> </w:t>
      </w:r>
      <w:r w:rsidR="003623BE" w:rsidRPr="00360A55">
        <w:rPr>
          <w:rFonts w:ascii="Bookman Old Style" w:hAnsi="Bookman Old Style"/>
          <w:color w:val="0070C0"/>
        </w:rPr>
        <w:t>if</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&lt;= </w:t>
      </w:r>
      <w:r w:rsidRPr="00360A55">
        <w:rPr>
          <w:rFonts w:ascii="Bookman Old Style" w:hAnsi="Bookman Old Style"/>
        </w:rPr>
        <w:t>Registro2</w:t>
      </w:r>
      <w:r w:rsidR="003623BE" w:rsidRPr="00360A55">
        <w:rPr>
          <w:rFonts w:ascii="Bookman Old Style" w:hAnsi="Bookman Old Style"/>
        </w:rPr>
        <w:t xml:space="preserve"> </w:t>
      </w:r>
      <w:r w:rsidR="003623BE" w:rsidRPr="00360A55">
        <w:rPr>
          <w:rFonts w:ascii="Bookman Old Style" w:hAnsi="Bookman Old Style"/>
          <w:color w:val="0070C0"/>
        </w:rPr>
        <w:t>then</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1 </w:t>
      </w:r>
      <w:r w:rsidR="003623BE" w:rsidRPr="00360A55">
        <w:rPr>
          <w:rFonts w:ascii="Bookman Old Style" w:hAnsi="Bookman Old Style"/>
          <w:color w:val="0070C0"/>
        </w:rPr>
        <w:t>else</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0</w:t>
      </w:r>
    </w:p>
    <w:p w:rsidR="003623BE" w:rsidRPr="00360A55" w:rsidRDefault="003623BE" w:rsidP="003623BE">
      <w:pPr>
        <w:spacing w:after="0"/>
        <w:jc w:val="both"/>
        <w:rPr>
          <w:rFonts w:ascii="Bookman Old Style" w:hAnsi="Bookman Old Style"/>
        </w:rPr>
      </w:pPr>
    </w:p>
    <w:p w:rsidR="003623BE" w:rsidRPr="00360A55" w:rsidRDefault="00563ED0" w:rsidP="003623BE">
      <w:pPr>
        <w:pStyle w:val="Ttulo4"/>
        <w:rPr>
          <w:lang w:val="es-ES"/>
        </w:rPr>
      </w:pPr>
      <w:r w:rsidRPr="00360A55">
        <w:rPr>
          <w:lang w:val="es-ES"/>
        </w:rPr>
        <w:t>Descripción:</w:t>
      </w:r>
    </w:p>
    <w:p w:rsidR="003623BE" w:rsidRPr="00360A55" w:rsidRDefault="003623BE" w:rsidP="003623BE">
      <w:pPr>
        <w:spacing w:after="0"/>
        <w:ind w:left="142"/>
        <w:jc w:val="both"/>
        <w:rPr>
          <w:rFonts w:ascii="Bookman Old Style" w:hAnsi="Bookman Old Style"/>
        </w:rPr>
      </w:pPr>
      <w:r w:rsidRPr="00360A55">
        <w:rPr>
          <w:rFonts w:ascii="Bookman Old Style" w:hAnsi="Bookman Old Style"/>
        </w:rPr>
        <w:t xml:space="preserve">FLE </w:t>
      </w:r>
      <w:r w:rsidR="00722481" w:rsidRPr="00360A55">
        <w:rPr>
          <w:rFonts w:ascii="Bookman Old Style" w:hAnsi="Bookman Old Style"/>
        </w:rPr>
        <w:t>toma dos operandos interpretados como floats y comprueba si el primero es menor o igual que el segundo. Guarda el resultado booleano en el primer operando, que siempre es un registro</w:t>
      </w:r>
      <w:r w:rsidRPr="00360A55">
        <w:rPr>
          <w:rFonts w:ascii="Bookman Old Style" w:hAnsi="Bookman Old Style"/>
        </w:rPr>
        <w:t>.</w:t>
      </w:r>
    </w:p>
    <w:p w:rsidR="003623BE" w:rsidRPr="00360A55" w:rsidRDefault="003623BE" w:rsidP="003623BE">
      <w:pPr>
        <w:spacing w:after="0"/>
        <w:jc w:val="both"/>
        <w:rPr>
          <w:rFonts w:ascii="Bookman Old Style" w:hAnsi="Bookman Old Style"/>
        </w:rPr>
      </w:pPr>
    </w:p>
    <w:p w:rsidR="003623BE" w:rsidRPr="00360A55" w:rsidRDefault="003623BE" w:rsidP="003623BE">
      <w:pPr>
        <w:spacing w:after="0"/>
        <w:jc w:val="both"/>
        <w:rPr>
          <w:rFonts w:ascii="Bookman Old Style" w:hAnsi="Bookman Old Style"/>
        </w:rPr>
      </w:pPr>
    </w:p>
    <w:p w:rsidR="003623BE" w:rsidRPr="00360A55" w:rsidRDefault="003623BE" w:rsidP="003623BE">
      <w:pPr>
        <w:pStyle w:val="Ttulo3"/>
        <w:pBdr>
          <w:top w:val="single" w:sz="4" w:space="1" w:color="auto"/>
        </w:pBdr>
      </w:pPr>
      <w:r w:rsidRPr="00360A55">
        <w:t xml:space="preserve">19 </w:t>
      </w:r>
      <w:r w:rsidR="00563ED0" w:rsidRPr="00360A55">
        <w:t xml:space="preserve">Instrucción </w:t>
      </w:r>
      <w:r w:rsidRPr="00360A55">
        <w:t>MOV (Move)</w:t>
      </w:r>
    </w:p>
    <w:p w:rsidR="003623BE" w:rsidRPr="00360A55" w:rsidRDefault="00563ED0" w:rsidP="003623BE">
      <w:pPr>
        <w:pStyle w:val="Ttulo4"/>
        <w:rPr>
          <w:lang w:val="es-ES"/>
        </w:rPr>
      </w:pPr>
      <w:r w:rsidRPr="00360A55">
        <w:rPr>
          <w:lang w:val="es-ES"/>
        </w:rPr>
        <w:t>Estructura y variantes:</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1)</w:t>
      </w:r>
      <w:r w:rsidR="003623BE" w:rsidRPr="00360A55">
        <w:rPr>
          <w:rFonts w:ascii="Bookman Old Style" w:hAnsi="Bookman Old Style"/>
          <w:color w:val="C00000"/>
        </w:rPr>
        <w:t>:</w:t>
      </w:r>
      <w:r w:rsidR="003623BE" w:rsidRPr="00360A55">
        <w:rPr>
          <w:rFonts w:ascii="Bookman Old Style" w:hAnsi="Bookman Old Style"/>
        </w:rPr>
        <w:t xml:space="preserve"> MOV { </w:t>
      </w:r>
      <w:r w:rsidRPr="00360A55">
        <w:rPr>
          <w:rFonts w:ascii="Bookman Old Style" w:hAnsi="Bookman Old Style"/>
        </w:rPr>
        <w:t>Registro1</w:t>
      </w:r>
      <w:r w:rsidR="003623BE" w:rsidRPr="00360A55">
        <w:rPr>
          <w:rFonts w:ascii="Bookman Old Style" w:hAnsi="Bookman Old Style"/>
        </w:rPr>
        <w:t xml:space="preserve"> }, { </w:t>
      </w:r>
      <w:r w:rsidRPr="00360A55">
        <w:rPr>
          <w:rFonts w:ascii="Bookman Old Style" w:hAnsi="Bookman Old Style"/>
        </w:rPr>
        <w:t>ValorInmediato</w:t>
      </w:r>
      <w:r w:rsidR="003623BE" w:rsidRPr="00360A55">
        <w:rPr>
          <w:rFonts w:ascii="Bookman Old Style" w:hAnsi="Bookman Old Style"/>
        </w:rPr>
        <w:t xml:space="preserve"> }</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2)</w:t>
      </w:r>
      <w:r w:rsidR="003623BE" w:rsidRPr="00360A55">
        <w:rPr>
          <w:rFonts w:ascii="Bookman Old Style" w:hAnsi="Bookman Old Style"/>
          <w:color w:val="C00000"/>
        </w:rPr>
        <w:t>:</w:t>
      </w:r>
      <w:r w:rsidR="003623BE" w:rsidRPr="00360A55">
        <w:rPr>
          <w:rFonts w:ascii="Bookman Old Style" w:hAnsi="Bookman Old Style"/>
        </w:rPr>
        <w:t xml:space="preserve"> MOV { </w:t>
      </w:r>
      <w:r w:rsidRPr="00360A55">
        <w:rPr>
          <w:rFonts w:ascii="Bookman Old Style" w:hAnsi="Bookman Old Style"/>
        </w:rPr>
        <w:t>Registro1</w:t>
      </w:r>
      <w:r w:rsidR="003623BE" w:rsidRPr="00360A55">
        <w:rPr>
          <w:rFonts w:ascii="Bookman Old Style" w:hAnsi="Bookman Old Style"/>
        </w:rPr>
        <w:t xml:space="preserve"> }, { </w:t>
      </w:r>
      <w:r w:rsidRPr="00360A55">
        <w:rPr>
          <w:rFonts w:ascii="Bookman Old Style" w:hAnsi="Bookman Old Style"/>
        </w:rPr>
        <w:t>Registro2</w:t>
      </w:r>
      <w:r w:rsidR="003623BE" w:rsidRPr="00360A55">
        <w:rPr>
          <w:rFonts w:ascii="Bookman Old Style" w:hAnsi="Bookman Old Style"/>
        </w:rPr>
        <w:t xml:space="preserve"> }</w:t>
      </w:r>
    </w:p>
    <w:p w:rsidR="003623BE" w:rsidRPr="00360A55" w:rsidRDefault="003623BE" w:rsidP="003623BE">
      <w:pPr>
        <w:spacing w:after="0"/>
        <w:ind w:left="142"/>
        <w:jc w:val="both"/>
        <w:rPr>
          <w:rFonts w:ascii="Bookman Old Style" w:hAnsi="Bookman Old Style"/>
        </w:rPr>
      </w:pPr>
      <w:r w:rsidRPr="00360A55">
        <w:rPr>
          <w:rFonts w:ascii="Bookman Old Style" w:hAnsi="Bookman Old Style"/>
          <w:color w:val="C00000"/>
        </w:rPr>
        <w:t>(Variant</w:t>
      </w:r>
      <w:r w:rsidR="00E203FE">
        <w:rPr>
          <w:rFonts w:ascii="Bookman Old Style" w:hAnsi="Bookman Old Style"/>
          <w:color w:val="C00000"/>
        </w:rPr>
        <w:t>e</w:t>
      </w:r>
      <w:r w:rsidRPr="00360A55">
        <w:rPr>
          <w:rFonts w:ascii="Bookman Old Style" w:hAnsi="Bookman Old Style"/>
          <w:color w:val="C00000"/>
        </w:rPr>
        <w:t xml:space="preserve"> 3):</w:t>
      </w:r>
      <w:r w:rsidRPr="00360A55">
        <w:rPr>
          <w:rFonts w:ascii="Bookman Old Style" w:hAnsi="Bookman Old Style"/>
        </w:rPr>
        <w:t xml:space="preserve"> MOV { </w:t>
      </w:r>
      <w:r w:rsidR="00B8217D" w:rsidRPr="00360A55">
        <w:rPr>
          <w:rFonts w:ascii="Bookman Old Style" w:hAnsi="Bookman Old Style"/>
        </w:rPr>
        <w:t>Registro1</w:t>
      </w:r>
      <w:r w:rsidRPr="00360A55">
        <w:rPr>
          <w:rFonts w:ascii="Bookman Old Style" w:hAnsi="Bookman Old Style"/>
        </w:rPr>
        <w:t xml:space="preserve"> }, </w:t>
      </w:r>
      <w:r w:rsidR="00173591" w:rsidRPr="00360A55">
        <w:rPr>
          <w:rFonts w:ascii="Bookman Old Style" w:hAnsi="Bookman Old Style"/>
        </w:rPr>
        <w:t xml:space="preserve">[ </w:t>
      </w:r>
      <w:r w:rsidRPr="00360A55">
        <w:rPr>
          <w:rFonts w:ascii="Bookman Old Style" w:hAnsi="Bookman Old Style"/>
        </w:rPr>
        <w:t xml:space="preserve">{ </w:t>
      </w:r>
      <w:r w:rsidR="00B8217D" w:rsidRPr="00360A55">
        <w:rPr>
          <w:rFonts w:ascii="Bookman Old Style" w:hAnsi="Bookman Old Style"/>
        </w:rPr>
        <w:t>ValorInmediato</w:t>
      </w:r>
      <w:r w:rsidRPr="00360A55">
        <w:rPr>
          <w:rFonts w:ascii="Bookman Old Style" w:hAnsi="Bookman Old Style"/>
        </w:rPr>
        <w:t xml:space="preserve"> }</w:t>
      </w:r>
      <w:r w:rsidR="00173591" w:rsidRPr="00360A55">
        <w:rPr>
          <w:rFonts w:ascii="Bookman Old Style" w:hAnsi="Bookman Old Style"/>
        </w:rPr>
        <w:t xml:space="preserve"> ]</w:t>
      </w:r>
    </w:p>
    <w:p w:rsidR="003623BE" w:rsidRPr="00360A55" w:rsidRDefault="003623BE" w:rsidP="003623BE">
      <w:pPr>
        <w:spacing w:after="0"/>
        <w:ind w:left="142"/>
        <w:jc w:val="both"/>
        <w:rPr>
          <w:rFonts w:ascii="Bookman Old Style" w:hAnsi="Bookman Old Style"/>
        </w:rPr>
      </w:pPr>
      <w:r w:rsidRPr="00360A55">
        <w:rPr>
          <w:rFonts w:ascii="Bookman Old Style" w:hAnsi="Bookman Old Style"/>
          <w:color w:val="C00000"/>
        </w:rPr>
        <w:t>(Variant</w:t>
      </w:r>
      <w:r w:rsidR="00E203FE">
        <w:rPr>
          <w:rFonts w:ascii="Bookman Old Style" w:hAnsi="Bookman Old Style"/>
          <w:color w:val="C00000"/>
        </w:rPr>
        <w:t>e</w:t>
      </w:r>
      <w:r w:rsidRPr="00360A55">
        <w:rPr>
          <w:rFonts w:ascii="Bookman Old Style" w:hAnsi="Bookman Old Style"/>
          <w:color w:val="C00000"/>
        </w:rPr>
        <w:t xml:space="preserve"> 4):</w:t>
      </w:r>
      <w:r w:rsidRPr="00360A55">
        <w:rPr>
          <w:rFonts w:ascii="Bookman Old Style" w:hAnsi="Bookman Old Style"/>
        </w:rPr>
        <w:t xml:space="preserve"> MOV { </w:t>
      </w:r>
      <w:r w:rsidR="00B8217D" w:rsidRPr="00360A55">
        <w:rPr>
          <w:rFonts w:ascii="Bookman Old Style" w:hAnsi="Bookman Old Style"/>
        </w:rPr>
        <w:t>Registro1</w:t>
      </w:r>
      <w:r w:rsidRPr="00360A55">
        <w:rPr>
          <w:rFonts w:ascii="Bookman Old Style" w:hAnsi="Bookman Old Style"/>
        </w:rPr>
        <w:t xml:space="preserve"> }, </w:t>
      </w:r>
      <w:r w:rsidR="00173591" w:rsidRPr="00360A55">
        <w:rPr>
          <w:rFonts w:ascii="Bookman Old Style" w:hAnsi="Bookman Old Style"/>
        </w:rPr>
        <w:t xml:space="preserve">[ </w:t>
      </w:r>
      <w:r w:rsidRPr="00360A55">
        <w:rPr>
          <w:rFonts w:ascii="Bookman Old Style" w:hAnsi="Bookman Old Style"/>
        </w:rPr>
        <w:t xml:space="preserve">{ </w:t>
      </w:r>
      <w:r w:rsidR="00B8217D" w:rsidRPr="00360A55">
        <w:rPr>
          <w:rFonts w:ascii="Bookman Old Style" w:hAnsi="Bookman Old Style"/>
        </w:rPr>
        <w:t>Registro2</w:t>
      </w:r>
      <w:r w:rsidRPr="00360A55">
        <w:rPr>
          <w:rFonts w:ascii="Bookman Old Style" w:hAnsi="Bookman Old Style"/>
        </w:rPr>
        <w:t xml:space="preserve"> }</w:t>
      </w:r>
      <w:r w:rsidR="00173591" w:rsidRPr="00360A55">
        <w:rPr>
          <w:rFonts w:ascii="Bookman Old Style" w:hAnsi="Bookman Old Style"/>
        </w:rPr>
        <w:t xml:space="preserve"> ]</w:t>
      </w:r>
    </w:p>
    <w:p w:rsidR="003623BE" w:rsidRPr="00360A55" w:rsidRDefault="003623BE" w:rsidP="003623BE">
      <w:pPr>
        <w:spacing w:after="0"/>
        <w:ind w:left="142"/>
        <w:jc w:val="both"/>
        <w:rPr>
          <w:rFonts w:ascii="Bookman Old Style" w:hAnsi="Bookman Old Style"/>
        </w:rPr>
      </w:pPr>
      <w:r w:rsidRPr="00360A55">
        <w:rPr>
          <w:rFonts w:ascii="Bookman Old Style" w:hAnsi="Bookman Old Style"/>
          <w:color w:val="C00000"/>
        </w:rPr>
        <w:t>(Variant</w:t>
      </w:r>
      <w:r w:rsidR="00E203FE">
        <w:rPr>
          <w:rFonts w:ascii="Bookman Old Style" w:hAnsi="Bookman Old Style"/>
          <w:color w:val="C00000"/>
        </w:rPr>
        <w:t>e</w:t>
      </w:r>
      <w:r w:rsidRPr="00360A55">
        <w:rPr>
          <w:rFonts w:ascii="Bookman Old Style" w:hAnsi="Bookman Old Style"/>
          <w:color w:val="C00000"/>
        </w:rPr>
        <w:t xml:space="preserve"> 5):</w:t>
      </w:r>
      <w:r w:rsidRPr="00360A55">
        <w:rPr>
          <w:rFonts w:ascii="Bookman Old Style" w:hAnsi="Bookman Old Style"/>
        </w:rPr>
        <w:t xml:space="preserve"> MOV { </w:t>
      </w:r>
      <w:r w:rsidR="00B8217D" w:rsidRPr="00360A55">
        <w:rPr>
          <w:rFonts w:ascii="Bookman Old Style" w:hAnsi="Bookman Old Style"/>
        </w:rPr>
        <w:t>Registro1</w:t>
      </w:r>
      <w:r w:rsidRPr="00360A55">
        <w:rPr>
          <w:rFonts w:ascii="Bookman Old Style" w:hAnsi="Bookman Old Style"/>
        </w:rPr>
        <w:t xml:space="preserve"> }, </w:t>
      </w:r>
      <w:r w:rsidR="00173591" w:rsidRPr="00360A55">
        <w:rPr>
          <w:rFonts w:ascii="Bookman Old Style" w:hAnsi="Bookman Old Style"/>
        </w:rPr>
        <w:t xml:space="preserve">[ { </w:t>
      </w:r>
      <w:r w:rsidR="00B8217D" w:rsidRPr="00360A55">
        <w:rPr>
          <w:rFonts w:ascii="Bookman Old Style" w:hAnsi="Bookman Old Style"/>
        </w:rPr>
        <w:t>Registro2</w:t>
      </w:r>
      <w:r w:rsidR="00173591" w:rsidRPr="00360A55">
        <w:rPr>
          <w:rFonts w:ascii="Bookman Old Style" w:hAnsi="Bookman Old Style"/>
        </w:rPr>
        <w:t xml:space="preserve"> } + </w:t>
      </w:r>
      <w:r w:rsidRPr="00360A55">
        <w:rPr>
          <w:rFonts w:ascii="Bookman Old Style" w:hAnsi="Bookman Old Style"/>
        </w:rPr>
        <w:t xml:space="preserve">{ </w:t>
      </w:r>
      <w:r w:rsidR="00B8217D" w:rsidRPr="00360A55">
        <w:rPr>
          <w:rFonts w:ascii="Bookman Old Style" w:hAnsi="Bookman Old Style"/>
        </w:rPr>
        <w:t>ValorInmediato</w:t>
      </w:r>
      <w:r w:rsidRPr="00360A55">
        <w:rPr>
          <w:rFonts w:ascii="Bookman Old Style" w:hAnsi="Bookman Old Style"/>
        </w:rPr>
        <w:t xml:space="preserve"> }</w:t>
      </w:r>
      <w:r w:rsidR="00173591" w:rsidRPr="00360A55">
        <w:rPr>
          <w:rFonts w:ascii="Bookman Old Style" w:hAnsi="Bookman Old Style"/>
        </w:rPr>
        <w:t xml:space="preserve"> ]</w:t>
      </w:r>
    </w:p>
    <w:p w:rsidR="003623BE" w:rsidRPr="00360A55" w:rsidRDefault="003623BE" w:rsidP="003623BE">
      <w:pPr>
        <w:spacing w:after="0"/>
        <w:ind w:left="142"/>
        <w:jc w:val="both"/>
        <w:rPr>
          <w:rFonts w:ascii="Bookman Old Style" w:hAnsi="Bookman Old Style"/>
        </w:rPr>
      </w:pPr>
      <w:r w:rsidRPr="00360A55">
        <w:rPr>
          <w:rFonts w:ascii="Bookman Old Style" w:hAnsi="Bookman Old Style"/>
          <w:color w:val="C00000"/>
        </w:rPr>
        <w:t>(Variant</w:t>
      </w:r>
      <w:r w:rsidR="00E203FE">
        <w:rPr>
          <w:rFonts w:ascii="Bookman Old Style" w:hAnsi="Bookman Old Style"/>
          <w:color w:val="C00000"/>
        </w:rPr>
        <w:t>e</w:t>
      </w:r>
      <w:r w:rsidRPr="00360A55">
        <w:rPr>
          <w:rFonts w:ascii="Bookman Old Style" w:hAnsi="Bookman Old Style"/>
          <w:color w:val="C00000"/>
        </w:rPr>
        <w:t xml:space="preserve"> 6):</w:t>
      </w:r>
      <w:r w:rsidRPr="00360A55">
        <w:rPr>
          <w:rFonts w:ascii="Bookman Old Style" w:hAnsi="Bookman Old Style"/>
        </w:rPr>
        <w:t xml:space="preserve"> MOV </w:t>
      </w:r>
      <w:r w:rsidR="00173591" w:rsidRPr="00360A55">
        <w:rPr>
          <w:rFonts w:ascii="Bookman Old Style" w:hAnsi="Bookman Old Style"/>
        </w:rPr>
        <w:t xml:space="preserve">[ { </w:t>
      </w:r>
      <w:r w:rsidR="00B8217D" w:rsidRPr="00360A55">
        <w:rPr>
          <w:rFonts w:ascii="Bookman Old Style" w:hAnsi="Bookman Old Style"/>
        </w:rPr>
        <w:t>ValorInmediato</w:t>
      </w:r>
      <w:r w:rsidR="00173591" w:rsidRPr="00360A55">
        <w:rPr>
          <w:rFonts w:ascii="Bookman Old Style" w:hAnsi="Bookman Old Style"/>
        </w:rPr>
        <w:t xml:space="preserve"> } ]</w:t>
      </w:r>
      <w:r w:rsidRPr="00360A55">
        <w:rPr>
          <w:rFonts w:ascii="Bookman Old Style" w:hAnsi="Bookman Old Style"/>
        </w:rPr>
        <w:t xml:space="preserve">, { </w:t>
      </w:r>
      <w:r w:rsidR="00B8217D" w:rsidRPr="00360A55">
        <w:rPr>
          <w:rFonts w:ascii="Bookman Old Style" w:hAnsi="Bookman Old Style"/>
        </w:rPr>
        <w:t>Registro2</w:t>
      </w:r>
      <w:r w:rsidRPr="00360A55">
        <w:rPr>
          <w:rFonts w:ascii="Bookman Old Style" w:hAnsi="Bookman Old Style"/>
        </w:rPr>
        <w:t xml:space="preserve"> }</w:t>
      </w:r>
    </w:p>
    <w:p w:rsidR="003623BE" w:rsidRPr="00360A55" w:rsidRDefault="003623BE" w:rsidP="003623BE">
      <w:pPr>
        <w:spacing w:after="0"/>
        <w:ind w:left="142"/>
        <w:jc w:val="both"/>
        <w:rPr>
          <w:rFonts w:ascii="Bookman Old Style" w:hAnsi="Bookman Old Style"/>
        </w:rPr>
      </w:pPr>
      <w:r w:rsidRPr="00360A55">
        <w:rPr>
          <w:rFonts w:ascii="Bookman Old Style" w:hAnsi="Bookman Old Style"/>
          <w:color w:val="C00000"/>
        </w:rPr>
        <w:t>(Variant</w:t>
      </w:r>
      <w:r w:rsidR="00E203FE">
        <w:rPr>
          <w:rFonts w:ascii="Bookman Old Style" w:hAnsi="Bookman Old Style"/>
          <w:color w:val="C00000"/>
        </w:rPr>
        <w:t>e</w:t>
      </w:r>
      <w:r w:rsidRPr="00360A55">
        <w:rPr>
          <w:rFonts w:ascii="Bookman Old Style" w:hAnsi="Bookman Old Style"/>
          <w:color w:val="C00000"/>
        </w:rPr>
        <w:t xml:space="preserve"> 7):</w:t>
      </w:r>
      <w:r w:rsidRPr="00360A55">
        <w:rPr>
          <w:rFonts w:ascii="Bookman Old Style" w:hAnsi="Bookman Old Style"/>
        </w:rPr>
        <w:t xml:space="preserve"> MOV </w:t>
      </w:r>
      <w:r w:rsidR="00173591" w:rsidRPr="00360A55">
        <w:rPr>
          <w:rFonts w:ascii="Bookman Old Style" w:hAnsi="Bookman Old Style"/>
        </w:rPr>
        <w:t xml:space="preserve">[ </w:t>
      </w:r>
      <w:r w:rsidRPr="00360A55">
        <w:rPr>
          <w:rFonts w:ascii="Bookman Old Style" w:hAnsi="Bookman Old Style"/>
        </w:rPr>
        <w:t xml:space="preserve">{ </w:t>
      </w:r>
      <w:r w:rsidR="00B8217D" w:rsidRPr="00360A55">
        <w:rPr>
          <w:rFonts w:ascii="Bookman Old Style" w:hAnsi="Bookman Old Style"/>
        </w:rPr>
        <w:t>Registro1</w:t>
      </w:r>
      <w:r w:rsidRPr="00360A55">
        <w:rPr>
          <w:rFonts w:ascii="Bookman Old Style" w:hAnsi="Bookman Old Style"/>
        </w:rPr>
        <w:t xml:space="preserve"> }</w:t>
      </w:r>
      <w:r w:rsidR="00173591" w:rsidRPr="00360A55">
        <w:rPr>
          <w:rFonts w:ascii="Bookman Old Style" w:hAnsi="Bookman Old Style"/>
        </w:rPr>
        <w:t xml:space="preserve"> ]</w:t>
      </w:r>
      <w:r w:rsidRPr="00360A55">
        <w:rPr>
          <w:rFonts w:ascii="Bookman Old Style" w:hAnsi="Bookman Old Style"/>
        </w:rPr>
        <w:t xml:space="preserve">, </w:t>
      </w:r>
      <w:r w:rsidR="00173591" w:rsidRPr="00360A55">
        <w:rPr>
          <w:rFonts w:ascii="Bookman Old Style" w:hAnsi="Bookman Old Style"/>
        </w:rPr>
        <w:t xml:space="preserve">{ </w:t>
      </w:r>
      <w:r w:rsidR="00B8217D" w:rsidRPr="00360A55">
        <w:rPr>
          <w:rFonts w:ascii="Bookman Old Style" w:hAnsi="Bookman Old Style"/>
        </w:rPr>
        <w:t>Registro2</w:t>
      </w:r>
      <w:r w:rsidR="00173591" w:rsidRPr="00360A55">
        <w:rPr>
          <w:rFonts w:ascii="Bookman Old Style" w:hAnsi="Bookman Old Style"/>
        </w:rPr>
        <w:t xml:space="preserve"> }</w:t>
      </w:r>
    </w:p>
    <w:p w:rsidR="003623BE" w:rsidRPr="00360A55" w:rsidRDefault="003623BE" w:rsidP="003623BE">
      <w:pPr>
        <w:spacing w:after="0"/>
        <w:ind w:left="142"/>
        <w:jc w:val="both"/>
        <w:rPr>
          <w:rFonts w:ascii="Bookman Old Style" w:hAnsi="Bookman Old Style"/>
        </w:rPr>
      </w:pPr>
      <w:r w:rsidRPr="00360A55">
        <w:rPr>
          <w:rFonts w:ascii="Bookman Old Style" w:hAnsi="Bookman Old Style"/>
          <w:color w:val="C00000"/>
        </w:rPr>
        <w:t>(Variant</w:t>
      </w:r>
      <w:r w:rsidR="00E203FE">
        <w:rPr>
          <w:rFonts w:ascii="Bookman Old Style" w:hAnsi="Bookman Old Style"/>
          <w:color w:val="C00000"/>
        </w:rPr>
        <w:t>e</w:t>
      </w:r>
      <w:r w:rsidRPr="00360A55">
        <w:rPr>
          <w:rFonts w:ascii="Bookman Old Style" w:hAnsi="Bookman Old Style"/>
          <w:color w:val="C00000"/>
        </w:rPr>
        <w:t xml:space="preserve"> 8):</w:t>
      </w:r>
      <w:r w:rsidRPr="00360A55">
        <w:rPr>
          <w:rFonts w:ascii="Bookman Old Style" w:hAnsi="Bookman Old Style"/>
        </w:rPr>
        <w:t xml:space="preserve"> MOV </w:t>
      </w:r>
      <w:r w:rsidR="00173591" w:rsidRPr="00360A55">
        <w:rPr>
          <w:rFonts w:ascii="Bookman Old Style" w:hAnsi="Bookman Old Style"/>
        </w:rPr>
        <w:t xml:space="preserve">[ { </w:t>
      </w:r>
      <w:r w:rsidR="00B8217D" w:rsidRPr="00360A55">
        <w:rPr>
          <w:rFonts w:ascii="Bookman Old Style" w:hAnsi="Bookman Old Style"/>
        </w:rPr>
        <w:t>Registro1</w:t>
      </w:r>
      <w:r w:rsidR="00173591" w:rsidRPr="00360A55">
        <w:rPr>
          <w:rFonts w:ascii="Bookman Old Style" w:hAnsi="Bookman Old Style"/>
        </w:rPr>
        <w:t xml:space="preserve"> } + { </w:t>
      </w:r>
      <w:r w:rsidR="00B8217D" w:rsidRPr="00360A55">
        <w:rPr>
          <w:rFonts w:ascii="Bookman Old Style" w:hAnsi="Bookman Old Style"/>
        </w:rPr>
        <w:t>ValorInmediato</w:t>
      </w:r>
      <w:r w:rsidR="00173591" w:rsidRPr="00360A55">
        <w:rPr>
          <w:rFonts w:ascii="Bookman Old Style" w:hAnsi="Bookman Old Style"/>
        </w:rPr>
        <w:t xml:space="preserve"> } ]</w:t>
      </w:r>
      <w:r w:rsidRPr="00360A55">
        <w:rPr>
          <w:rFonts w:ascii="Bookman Old Style" w:hAnsi="Bookman Old Style"/>
        </w:rPr>
        <w:t xml:space="preserve">, { </w:t>
      </w:r>
      <w:r w:rsidR="00B8217D" w:rsidRPr="00360A55">
        <w:rPr>
          <w:rFonts w:ascii="Bookman Old Style" w:hAnsi="Bookman Old Style"/>
        </w:rPr>
        <w:t>Registro2</w:t>
      </w:r>
      <w:r w:rsidRPr="00360A55">
        <w:rPr>
          <w:rFonts w:ascii="Bookman Old Style" w:hAnsi="Bookman Old Style"/>
        </w:rPr>
        <w:t xml:space="preserve"> }</w:t>
      </w:r>
    </w:p>
    <w:p w:rsidR="003623BE" w:rsidRPr="00360A55" w:rsidRDefault="003623BE" w:rsidP="003623BE">
      <w:pPr>
        <w:spacing w:after="0"/>
        <w:jc w:val="both"/>
        <w:rPr>
          <w:rFonts w:ascii="Bookman Old Style" w:hAnsi="Bookman Old Style"/>
        </w:rPr>
      </w:pPr>
    </w:p>
    <w:p w:rsidR="003623BE" w:rsidRPr="00360A55" w:rsidRDefault="00563ED0" w:rsidP="003623BE">
      <w:pPr>
        <w:pStyle w:val="Ttulo4"/>
        <w:rPr>
          <w:lang w:val="es-ES"/>
        </w:rPr>
      </w:pPr>
      <w:r w:rsidRPr="00360A55">
        <w:rPr>
          <w:lang w:val="es-ES"/>
        </w:rPr>
        <w:t>Acciones de procesado:</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1)</w:t>
      </w:r>
      <w:r w:rsidR="003623BE" w:rsidRPr="00360A55">
        <w:rPr>
          <w:rFonts w:ascii="Bookman Old Style" w:hAnsi="Bookman Old Style"/>
          <w:color w:val="C00000"/>
        </w:rPr>
        <w:t>:</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w:t>
      </w:r>
      <w:r w:rsidRPr="00360A55">
        <w:rPr>
          <w:rFonts w:ascii="Bookman Old Style" w:hAnsi="Bookman Old Style"/>
        </w:rPr>
        <w:t>ValorInmediato</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2)</w:t>
      </w:r>
      <w:r w:rsidR="003623BE" w:rsidRPr="00360A55">
        <w:rPr>
          <w:rFonts w:ascii="Bookman Old Style" w:hAnsi="Bookman Old Style"/>
          <w:color w:val="C00000"/>
        </w:rPr>
        <w:t>:</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w:t>
      </w:r>
      <w:r w:rsidRPr="00360A55">
        <w:rPr>
          <w:rFonts w:ascii="Bookman Old Style" w:hAnsi="Bookman Old Style"/>
        </w:rPr>
        <w:t>Registro2</w:t>
      </w:r>
    </w:p>
    <w:p w:rsidR="00173591" w:rsidRPr="00360A55" w:rsidRDefault="00173591" w:rsidP="00173591">
      <w:pPr>
        <w:spacing w:after="0"/>
        <w:ind w:left="142"/>
        <w:jc w:val="both"/>
        <w:rPr>
          <w:rFonts w:ascii="Bookman Old Style" w:hAnsi="Bookman Old Style"/>
        </w:rPr>
      </w:pPr>
      <w:r w:rsidRPr="00360A55">
        <w:rPr>
          <w:rFonts w:ascii="Bookman Old Style" w:hAnsi="Bookman Old Style"/>
          <w:color w:val="C00000"/>
        </w:rPr>
        <w:t>(Variant</w:t>
      </w:r>
      <w:r w:rsidR="00E203FE">
        <w:rPr>
          <w:rFonts w:ascii="Bookman Old Style" w:hAnsi="Bookman Old Style"/>
          <w:color w:val="C00000"/>
        </w:rPr>
        <w:t>e</w:t>
      </w:r>
      <w:r w:rsidRPr="00360A55">
        <w:rPr>
          <w:rFonts w:ascii="Bookman Old Style" w:hAnsi="Bookman Old Style"/>
          <w:color w:val="C00000"/>
        </w:rPr>
        <w:t xml:space="preserve"> 3):</w:t>
      </w:r>
      <w:r w:rsidRPr="00360A55">
        <w:rPr>
          <w:rFonts w:ascii="Bookman Old Style" w:hAnsi="Bookman Old Style"/>
        </w:rPr>
        <w:t xml:space="preserve"> </w:t>
      </w:r>
      <w:r w:rsidR="00B8217D" w:rsidRPr="00360A55">
        <w:rPr>
          <w:rFonts w:ascii="Bookman Old Style" w:hAnsi="Bookman Old Style"/>
        </w:rPr>
        <w:t>Registro1</w:t>
      </w:r>
      <w:r w:rsidRPr="00360A55">
        <w:rPr>
          <w:rFonts w:ascii="Bookman Old Style" w:hAnsi="Bookman Old Style"/>
        </w:rPr>
        <w:t xml:space="preserve"> = </w:t>
      </w:r>
      <w:r w:rsidR="00B8217D" w:rsidRPr="00360A55">
        <w:rPr>
          <w:rFonts w:ascii="Bookman Old Style" w:hAnsi="Bookman Old Style"/>
        </w:rPr>
        <w:t>Memoria[</w:t>
      </w:r>
      <w:r w:rsidRPr="00360A55">
        <w:rPr>
          <w:rFonts w:ascii="Bookman Old Style" w:hAnsi="Bookman Old Style"/>
        </w:rPr>
        <w:t xml:space="preserve"> </w:t>
      </w:r>
      <w:r w:rsidR="00B8217D" w:rsidRPr="00360A55">
        <w:rPr>
          <w:rFonts w:ascii="Bookman Old Style" w:hAnsi="Bookman Old Style"/>
        </w:rPr>
        <w:t>ValorInmediato</w:t>
      </w:r>
      <w:r w:rsidRPr="00360A55">
        <w:rPr>
          <w:rFonts w:ascii="Bookman Old Style" w:hAnsi="Bookman Old Style"/>
        </w:rPr>
        <w:t xml:space="preserve"> ]</w:t>
      </w:r>
    </w:p>
    <w:p w:rsidR="00173591" w:rsidRPr="00360A55" w:rsidRDefault="00173591" w:rsidP="00173591">
      <w:pPr>
        <w:spacing w:after="0"/>
        <w:ind w:left="142"/>
        <w:jc w:val="both"/>
        <w:rPr>
          <w:rFonts w:ascii="Bookman Old Style" w:hAnsi="Bookman Old Style"/>
        </w:rPr>
      </w:pPr>
      <w:r w:rsidRPr="00360A55">
        <w:rPr>
          <w:rFonts w:ascii="Bookman Old Style" w:hAnsi="Bookman Old Style"/>
          <w:color w:val="C00000"/>
        </w:rPr>
        <w:t>(Variant</w:t>
      </w:r>
      <w:r w:rsidR="00E203FE">
        <w:rPr>
          <w:rFonts w:ascii="Bookman Old Style" w:hAnsi="Bookman Old Style"/>
          <w:color w:val="C00000"/>
        </w:rPr>
        <w:t>e</w:t>
      </w:r>
      <w:r w:rsidRPr="00360A55">
        <w:rPr>
          <w:rFonts w:ascii="Bookman Old Style" w:hAnsi="Bookman Old Style"/>
          <w:color w:val="C00000"/>
        </w:rPr>
        <w:t xml:space="preserve"> 4):</w:t>
      </w:r>
      <w:r w:rsidRPr="00360A55">
        <w:rPr>
          <w:rFonts w:ascii="Bookman Old Style" w:hAnsi="Bookman Old Style"/>
        </w:rPr>
        <w:t xml:space="preserve"> </w:t>
      </w:r>
      <w:r w:rsidR="00B8217D" w:rsidRPr="00360A55">
        <w:rPr>
          <w:rFonts w:ascii="Bookman Old Style" w:hAnsi="Bookman Old Style"/>
        </w:rPr>
        <w:t>Registro1</w:t>
      </w:r>
      <w:r w:rsidRPr="00360A55">
        <w:rPr>
          <w:rFonts w:ascii="Bookman Old Style" w:hAnsi="Bookman Old Style"/>
        </w:rPr>
        <w:t xml:space="preserve"> = </w:t>
      </w:r>
      <w:r w:rsidR="00B8217D" w:rsidRPr="00360A55">
        <w:rPr>
          <w:rFonts w:ascii="Bookman Old Style" w:hAnsi="Bookman Old Style"/>
        </w:rPr>
        <w:t>Memoria[</w:t>
      </w:r>
      <w:r w:rsidRPr="00360A55">
        <w:rPr>
          <w:rFonts w:ascii="Bookman Old Style" w:hAnsi="Bookman Old Style"/>
        </w:rPr>
        <w:t xml:space="preserve"> </w:t>
      </w:r>
      <w:r w:rsidR="00B8217D" w:rsidRPr="00360A55">
        <w:rPr>
          <w:rFonts w:ascii="Bookman Old Style" w:hAnsi="Bookman Old Style"/>
        </w:rPr>
        <w:t>Registro2</w:t>
      </w:r>
      <w:r w:rsidRPr="00360A55">
        <w:rPr>
          <w:rFonts w:ascii="Bookman Old Style" w:hAnsi="Bookman Old Style"/>
        </w:rPr>
        <w:t xml:space="preserve"> ]</w:t>
      </w:r>
    </w:p>
    <w:p w:rsidR="00173591" w:rsidRPr="00360A55" w:rsidRDefault="00173591" w:rsidP="00173591">
      <w:pPr>
        <w:spacing w:after="0"/>
        <w:ind w:left="142"/>
        <w:jc w:val="both"/>
        <w:rPr>
          <w:rFonts w:ascii="Bookman Old Style" w:hAnsi="Bookman Old Style"/>
        </w:rPr>
      </w:pPr>
      <w:r w:rsidRPr="00360A55">
        <w:rPr>
          <w:rFonts w:ascii="Bookman Old Style" w:hAnsi="Bookman Old Style"/>
          <w:color w:val="C00000"/>
        </w:rPr>
        <w:t>(Variant</w:t>
      </w:r>
      <w:r w:rsidR="00E203FE">
        <w:rPr>
          <w:rFonts w:ascii="Bookman Old Style" w:hAnsi="Bookman Old Style"/>
          <w:color w:val="C00000"/>
        </w:rPr>
        <w:t>e</w:t>
      </w:r>
      <w:r w:rsidRPr="00360A55">
        <w:rPr>
          <w:rFonts w:ascii="Bookman Old Style" w:hAnsi="Bookman Old Style"/>
          <w:color w:val="C00000"/>
        </w:rPr>
        <w:t xml:space="preserve"> 5):</w:t>
      </w:r>
      <w:r w:rsidRPr="00360A55">
        <w:rPr>
          <w:rFonts w:ascii="Bookman Old Style" w:hAnsi="Bookman Old Style"/>
        </w:rPr>
        <w:t xml:space="preserve"> </w:t>
      </w:r>
      <w:r w:rsidR="00B8217D" w:rsidRPr="00360A55">
        <w:rPr>
          <w:rFonts w:ascii="Bookman Old Style" w:hAnsi="Bookman Old Style"/>
        </w:rPr>
        <w:t>Registro1</w:t>
      </w:r>
      <w:r w:rsidRPr="00360A55">
        <w:rPr>
          <w:rFonts w:ascii="Bookman Old Style" w:hAnsi="Bookman Old Style"/>
        </w:rPr>
        <w:t xml:space="preserve"> = </w:t>
      </w:r>
      <w:r w:rsidR="00B8217D" w:rsidRPr="00360A55">
        <w:rPr>
          <w:rFonts w:ascii="Bookman Old Style" w:hAnsi="Bookman Old Style"/>
        </w:rPr>
        <w:t>Memoria[</w:t>
      </w:r>
      <w:r w:rsidRPr="00360A55">
        <w:rPr>
          <w:rFonts w:ascii="Bookman Old Style" w:hAnsi="Bookman Old Style"/>
        </w:rPr>
        <w:t xml:space="preserve"> </w:t>
      </w:r>
      <w:r w:rsidR="00B8217D" w:rsidRPr="00360A55">
        <w:rPr>
          <w:rFonts w:ascii="Bookman Old Style" w:hAnsi="Bookman Old Style"/>
        </w:rPr>
        <w:t>Registro2</w:t>
      </w:r>
      <w:r w:rsidRPr="00360A55">
        <w:rPr>
          <w:rFonts w:ascii="Bookman Old Style" w:hAnsi="Bookman Old Style"/>
        </w:rPr>
        <w:t xml:space="preserve"> + </w:t>
      </w:r>
      <w:r w:rsidR="00B8217D" w:rsidRPr="00360A55">
        <w:rPr>
          <w:rFonts w:ascii="Bookman Old Style" w:hAnsi="Bookman Old Style"/>
        </w:rPr>
        <w:t>ValorInmediato</w:t>
      </w:r>
      <w:r w:rsidRPr="00360A55">
        <w:rPr>
          <w:rFonts w:ascii="Bookman Old Style" w:hAnsi="Bookman Old Style"/>
        </w:rPr>
        <w:t xml:space="preserve"> ]</w:t>
      </w:r>
    </w:p>
    <w:p w:rsidR="00173591" w:rsidRPr="00360A55" w:rsidRDefault="00173591" w:rsidP="00173591">
      <w:pPr>
        <w:spacing w:after="0"/>
        <w:ind w:left="142"/>
        <w:jc w:val="both"/>
        <w:rPr>
          <w:rFonts w:ascii="Bookman Old Style" w:hAnsi="Bookman Old Style"/>
        </w:rPr>
      </w:pPr>
      <w:r w:rsidRPr="00360A55">
        <w:rPr>
          <w:rFonts w:ascii="Bookman Old Style" w:hAnsi="Bookman Old Style"/>
          <w:color w:val="C00000"/>
        </w:rPr>
        <w:t>(Variant</w:t>
      </w:r>
      <w:r w:rsidR="00E203FE">
        <w:rPr>
          <w:rFonts w:ascii="Bookman Old Style" w:hAnsi="Bookman Old Style"/>
          <w:color w:val="C00000"/>
        </w:rPr>
        <w:t>e</w:t>
      </w:r>
      <w:r w:rsidRPr="00360A55">
        <w:rPr>
          <w:rFonts w:ascii="Bookman Old Style" w:hAnsi="Bookman Old Style"/>
          <w:color w:val="C00000"/>
        </w:rPr>
        <w:t xml:space="preserve"> 6):</w:t>
      </w:r>
      <w:r w:rsidRPr="00360A55">
        <w:rPr>
          <w:rFonts w:ascii="Bookman Old Style" w:hAnsi="Bookman Old Style"/>
        </w:rPr>
        <w:t xml:space="preserve"> </w:t>
      </w:r>
      <w:r w:rsidR="00B8217D" w:rsidRPr="00360A55">
        <w:rPr>
          <w:rFonts w:ascii="Bookman Old Style" w:hAnsi="Bookman Old Style"/>
        </w:rPr>
        <w:t>Memoria[</w:t>
      </w:r>
      <w:r w:rsidRPr="00360A55">
        <w:rPr>
          <w:rFonts w:ascii="Bookman Old Style" w:hAnsi="Bookman Old Style"/>
        </w:rPr>
        <w:t xml:space="preserve"> </w:t>
      </w:r>
      <w:r w:rsidR="00B8217D" w:rsidRPr="00360A55">
        <w:rPr>
          <w:rFonts w:ascii="Bookman Old Style" w:hAnsi="Bookman Old Style"/>
        </w:rPr>
        <w:t>ValorInmediato</w:t>
      </w:r>
      <w:r w:rsidRPr="00360A55">
        <w:rPr>
          <w:rFonts w:ascii="Bookman Old Style" w:hAnsi="Bookman Old Style"/>
        </w:rPr>
        <w:t xml:space="preserve"> ] = </w:t>
      </w:r>
      <w:r w:rsidR="00B8217D" w:rsidRPr="00360A55">
        <w:rPr>
          <w:rFonts w:ascii="Bookman Old Style" w:hAnsi="Bookman Old Style"/>
        </w:rPr>
        <w:t>Registro2</w:t>
      </w:r>
    </w:p>
    <w:p w:rsidR="00173591" w:rsidRPr="00360A55" w:rsidRDefault="00173591" w:rsidP="00173591">
      <w:pPr>
        <w:spacing w:after="0"/>
        <w:ind w:left="142"/>
        <w:jc w:val="both"/>
        <w:rPr>
          <w:rFonts w:ascii="Bookman Old Style" w:hAnsi="Bookman Old Style"/>
        </w:rPr>
      </w:pPr>
      <w:r w:rsidRPr="00360A55">
        <w:rPr>
          <w:rFonts w:ascii="Bookman Old Style" w:hAnsi="Bookman Old Style"/>
          <w:color w:val="C00000"/>
        </w:rPr>
        <w:t>(Variant</w:t>
      </w:r>
      <w:r w:rsidR="00E203FE">
        <w:rPr>
          <w:rFonts w:ascii="Bookman Old Style" w:hAnsi="Bookman Old Style"/>
          <w:color w:val="C00000"/>
        </w:rPr>
        <w:t>e</w:t>
      </w:r>
      <w:r w:rsidRPr="00360A55">
        <w:rPr>
          <w:rFonts w:ascii="Bookman Old Style" w:hAnsi="Bookman Old Style"/>
          <w:color w:val="C00000"/>
        </w:rPr>
        <w:t xml:space="preserve"> 7):</w:t>
      </w:r>
      <w:r w:rsidRPr="00360A55">
        <w:rPr>
          <w:rFonts w:ascii="Bookman Old Style" w:hAnsi="Bookman Old Style"/>
        </w:rPr>
        <w:t xml:space="preserve"> </w:t>
      </w:r>
      <w:r w:rsidR="00B8217D" w:rsidRPr="00360A55">
        <w:rPr>
          <w:rFonts w:ascii="Bookman Old Style" w:hAnsi="Bookman Old Style"/>
        </w:rPr>
        <w:t>Memoria[</w:t>
      </w:r>
      <w:r w:rsidRPr="00360A55">
        <w:rPr>
          <w:rFonts w:ascii="Bookman Old Style" w:hAnsi="Bookman Old Style"/>
        </w:rPr>
        <w:t xml:space="preserve"> </w:t>
      </w:r>
      <w:r w:rsidR="00B8217D" w:rsidRPr="00360A55">
        <w:rPr>
          <w:rFonts w:ascii="Bookman Old Style" w:hAnsi="Bookman Old Style"/>
        </w:rPr>
        <w:t>Registro1</w:t>
      </w:r>
      <w:r w:rsidRPr="00360A55">
        <w:rPr>
          <w:rFonts w:ascii="Bookman Old Style" w:hAnsi="Bookman Old Style"/>
        </w:rPr>
        <w:t xml:space="preserve"> ] = </w:t>
      </w:r>
      <w:r w:rsidR="00B8217D" w:rsidRPr="00360A55">
        <w:rPr>
          <w:rFonts w:ascii="Bookman Old Style" w:hAnsi="Bookman Old Style"/>
        </w:rPr>
        <w:t>Registro2</w:t>
      </w:r>
    </w:p>
    <w:p w:rsidR="00173591" w:rsidRPr="00360A55" w:rsidRDefault="00173591" w:rsidP="00173591">
      <w:pPr>
        <w:spacing w:after="0"/>
        <w:ind w:left="142"/>
        <w:jc w:val="both"/>
        <w:rPr>
          <w:rFonts w:ascii="Bookman Old Style" w:hAnsi="Bookman Old Style"/>
        </w:rPr>
      </w:pPr>
      <w:r w:rsidRPr="00360A55">
        <w:rPr>
          <w:rFonts w:ascii="Bookman Old Style" w:hAnsi="Bookman Old Style"/>
          <w:color w:val="C00000"/>
        </w:rPr>
        <w:t>(Variant</w:t>
      </w:r>
      <w:r w:rsidR="00E203FE">
        <w:rPr>
          <w:rFonts w:ascii="Bookman Old Style" w:hAnsi="Bookman Old Style"/>
          <w:color w:val="C00000"/>
        </w:rPr>
        <w:t>e</w:t>
      </w:r>
      <w:r w:rsidRPr="00360A55">
        <w:rPr>
          <w:rFonts w:ascii="Bookman Old Style" w:hAnsi="Bookman Old Style"/>
          <w:color w:val="C00000"/>
        </w:rPr>
        <w:t xml:space="preserve"> 8):</w:t>
      </w:r>
      <w:r w:rsidRPr="00360A55">
        <w:rPr>
          <w:rFonts w:ascii="Bookman Old Style" w:hAnsi="Bookman Old Style"/>
        </w:rPr>
        <w:t xml:space="preserve"> </w:t>
      </w:r>
      <w:r w:rsidR="00B8217D" w:rsidRPr="00360A55">
        <w:rPr>
          <w:rFonts w:ascii="Bookman Old Style" w:hAnsi="Bookman Old Style"/>
        </w:rPr>
        <w:t>Memoria[</w:t>
      </w:r>
      <w:r w:rsidRPr="00360A55">
        <w:rPr>
          <w:rFonts w:ascii="Bookman Old Style" w:hAnsi="Bookman Old Style"/>
        </w:rPr>
        <w:t xml:space="preserve"> </w:t>
      </w:r>
      <w:r w:rsidR="00B8217D" w:rsidRPr="00360A55">
        <w:rPr>
          <w:rFonts w:ascii="Bookman Old Style" w:hAnsi="Bookman Old Style"/>
        </w:rPr>
        <w:t>Registro1</w:t>
      </w:r>
      <w:r w:rsidRPr="00360A55">
        <w:rPr>
          <w:rFonts w:ascii="Bookman Old Style" w:hAnsi="Bookman Old Style"/>
        </w:rPr>
        <w:t xml:space="preserve"> + </w:t>
      </w:r>
      <w:r w:rsidR="00B8217D" w:rsidRPr="00360A55">
        <w:rPr>
          <w:rFonts w:ascii="Bookman Old Style" w:hAnsi="Bookman Old Style"/>
        </w:rPr>
        <w:t>ValorInmediato</w:t>
      </w:r>
      <w:r w:rsidRPr="00360A55">
        <w:rPr>
          <w:rFonts w:ascii="Bookman Old Style" w:hAnsi="Bookman Old Style"/>
        </w:rPr>
        <w:t xml:space="preserve"> ] = </w:t>
      </w:r>
      <w:r w:rsidR="00B8217D" w:rsidRPr="00360A55">
        <w:rPr>
          <w:rFonts w:ascii="Bookman Old Style" w:hAnsi="Bookman Old Style"/>
        </w:rPr>
        <w:t>Registro2</w:t>
      </w:r>
    </w:p>
    <w:p w:rsidR="003623BE" w:rsidRPr="00360A55" w:rsidRDefault="003623BE" w:rsidP="003623BE">
      <w:pPr>
        <w:spacing w:after="0"/>
        <w:jc w:val="both"/>
        <w:rPr>
          <w:rFonts w:ascii="Bookman Old Style" w:hAnsi="Bookman Old Style"/>
        </w:rPr>
      </w:pPr>
    </w:p>
    <w:p w:rsidR="003623BE" w:rsidRPr="00360A55" w:rsidRDefault="00563ED0" w:rsidP="003623BE">
      <w:pPr>
        <w:pStyle w:val="Ttulo4"/>
        <w:rPr>
          <w:lang w:val="es-ES"/>
        </w:rPr>
      </w:pPr>
      <w:r w:rsidRPr="00360A55">
        <w:rPr>
          <w:lang w:val="es-ES"/>
        </w:rPr>
        <w:t>Descripción:</w:t>
      </w:r>
    </w:p>
    <w:p w:rsidR="00665D13" w:rsidRPr="00360A55" w:rsidRDefault="00722481" w:rsidP="003623BE">
      <w:pPr>
        <w:spacing w:after="0"/>
        <w:ind w:left="142"/>
        <w:jc w:val="both"/>
        <w:rPr>
          <w:rFonts w:ascii="Bookman Old Style" w:hAnsi="Bookman Old Style"/>
        </w:rPr>
      </w:pPr>
      <w:r w:rsidRPr="00360A55">
        <w:rPr>
          <w:rFonts w:ascii="Bookman Old Style" w:hAnsi="Bookman Old Style"/>
        </w:rPr>
        <w:t>MOV copia el valor indicado en su segundo operando en el registro o dirección de memoria indicada por su primer operando. MOV es la instrucción más compleja de procesar porque tiene que distinguir entre 8 modos de direccionamiento diferentes</w:t>
      </w:r>
      <w:r w:rsidR="003623BE" w:rsidRPr="00360A55">
        <w:rPr>
          <w:rFonts w:ascii="Bookman Old Style" w:hAnsi="Bookman Old Style"/>
        </w:rPr>
        <w:t>.</w:t>
      </w:r>
    </w:p>
    <w:p w:rsidR="00665D13" w:rsidRPr="00360A55" w:rsidRDefault="00665D13" w:rsidP="003623BE">
      <w:pPr>
        <w:spacing w:after="0"/>
        <w:ind w:left="142"/>
        <w:jc w:val="both"/>
        <w:rPr>
          <w:rFonts w:ascii="Bookman Old Style" w:hAnsi="Bookman Old Style"/>
        </w:rPr>
      </w:pPr>
    </w:p>
    <w:p w:rsidR="00665D13" w:rsidRPr="00360A55" w:rsidRDefault="00722481" w:rsidP="00A74BFC">
      <w:pPr>
        <w:spacing w:after="0"/>
        <w:ind w:left="142"/>
        <w:jc w:val="both"/>
        <w:rPr>
          <w:rFonts w:ascii="Bookman Old Style" w:hAnsi="Bookman Old Style"/>
        </w:rPr>
      </w:pPr>
      <w:r w:rsidRPr="00360A55">
        <w:rPr>
          <w:rFonts w:ascii="Bookman Old Style" w:hAnsi="Bookman Old Style"/>
        </w:rPr>
        <w:lastRenderedPageBreak/>
        <w:t>La instrucción especifica en su campo "Modo de direccionamiento" cuál de los 8 modos utilizar, interpretando los posibles valores del modo siguiente</w:t>
      </w:r>
      <w:r w:rsidR="003623BE" w:rsidRPr="00360A55">
        <w:rPr>
          <w:rFonts w:ascii="Bookman Old Style" w:hAnsi="Bookman Old Style"/>
        </w:rPr>
        <w:t>:</w:t>
      </w:r>
    </w:p>
    <w:p w:rsidR="00A74BFC" w:rsidRPr="00360A55" w:rsidRDefault="00A74BFC" w:rsidP="00A74BFC">
      <w:pPr>
        <w:spacing w:after="0"/>
        <w:ind w:left="142"/>
        <w:jc w:val="both"/>
      </w:pPr>
    </w:p>
    <w:tbl>
      <w:tblPr>
        <w:tblW w:w="9080" w:type="dxa"/>
        <w:tblInd w:w="354" w:type="dxa"/>
        <w:tblCellMar>
          <w:left w:w="70" w:type="dxa"/>
          <w:right w:w="70" w:type="dxa"/>
        </w:tblCellMar>
        <w:tblLook w:val="04A0"/>
      </w:tblPr>
      <w:tblGrid>
        <w:gridCol w:w="692"/>
        <w:gridCol w:w="4194"/>
        <w:gridCol w:w="4194"/>
      </w:tblGrid>
      <w:tr w:rsidR="00173591" w:rsidRPr="00360A55" w:rsidTr="00665D13">
        <w:trPr>
          <w:trHeight w:val="420"/>
        </w:trPr>
        <w:tc>
          <w:tcPr>
            <w:tcW w:w="908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173591" w:rsidRPr="00360A55" w:rsidRDefault="00B8217D" w:rsidP="00173591">
            <w:pPr>
              <w:spacing w:after="0" w:line="240" w:lineRule="auto"/>
              <w:jc w:val="center"/>
              <w:rPr>
                <w:rFonts w:ascii="Bookman Old Style" w:eastAsia="Times New Roman" w:hAnsi="Bookman Old Style" w:cs="Calibri"/>
                <w:b/>
                <w:bCs/>
                <w:color w:val="000000"/>
                <w:sz w:val="32"/>
                <w:szCs w:val="32"/>
                <w:lang w:eastAsia="es-ES"/>
              </w:rPr>
            </w:pPr>
            <w:r w:rsidRPr="00360A55">
              <w:rPr>
                <w:rFonts w:ascii="Bookman Old Style" w:eastAsia="Times New Roman" w:hAnsi="Bookman Old Style" w:cs="Calibri"/>
                <w:b/>
                <w:bCs/>
                <w:color w:val="000000"/>
                <w:sz w:val="32"/>
                <w:szCs w:val="32"/>
                <w:lang w:eastAsia="es-ES"/>
              </w:rPr>
              <w:t>Modos de direccionamiento de MOV</w:t>
            </w:r>
          </w:p>
        </w:tc>
      </w:tr>
      <w:tr w:rsidR="00173591" w:rsidRPr="00360A55" w:rsidTr="00665D13">
        <w:trPr>
          <w:trHeight w:val="315"/>
        </w:trPr>
        <w:tc>
          <w:tcPr>
            <w:tcW w:w="692" w:type="dxa"/>
            <w:tcBorders>
              <w:top w:val="nil"/>
              <w:left w:val="single" w:sz="8" w:space="0" w:color="auto"/>
              <w:bottom w:val="single" w:sz="4" w:space="0" w:color="auto"/>
              <w:right w:val="single" w:sz="4" w:space="0" w:color="auto"/>
            </w:tcBorders>
            <w:shd w:val="clear" w:color="000000" w:fill="DCE6F1"/>
            <w:noWrap/>
            <w:vAlign w:val="bottom"/>
            <w:hideMark/>
          </w:tcPr>
          <w:p w:rsidR="00173591" w:rsidRPr="00360A55" w:rsidRDefault="00B8217D" w:rsidP="00173591">
            <w:pPr>
              <w:spacing w:after="0" w:line="240" w:lineRule="auto"/>
              <w:jc w:val="center"/>
              <w:rPr>
                <w:rFonts w:ascii="Calibri" w:eastAsia="Times New Roman" w:hAnsi="Calibri" w:cs="Calibri"/>
                <w:color w:val="31869B"/>
                <w:sz w:val="24"/>
                <w:szCs w:val="24"/>
                <w:lang w:eastAsia="es-ES"/>
              </w:rPr>
            </w:pPr>
            <w:r w:rsidRPr="00360A55">
              <w:rPr>
                <w:rFonts w:ascii="Calibri" w:eastAsia="Times New Roman" w:hAnsi="Calibri" w:cs="Calibri"/>
                <w:color w:val="31869B"/>
                <w:sz w:val="24"/>
                <w:szCs w:val="24"/>
                <w:lang w:eastAsia="es-ES"/>
              </w:rPr>
              <w:t>Valor</w:t>
            </w:r>
          </w:p>
        </w:tc>
        <w:tc>
          <w:tcPr>
            <w:tcW w:w="4194" w:type="dxa"/>
            <w:tcBorders>
              <w:top w:val="nil"/>
              <w:left w:val="nil"/>
              <w:bottom w:val="single" w:sz="4" w:space="0" w:color="auto"/>
              <w:right w:val="nil"/>
            </w:tcBorders>
            <w:shd w:val="clear" w:color="000000" w:fill="DCE6F1"/>
            <w:noWrap/>
            <w:vAlign w:val="bottom"/>
            <w:hideMark/>
          </w:tcPr>
          <w:p w:rsidR="00173591" w:rsidRPr="00360A55" w:rsidRDefault="00173591" w:rsidP="00B8217D">
            <w:pPr>
              <w:spacing w:after="0" w:line="240" w:lineRule="auto"/>
              <w:rPr>
                <w:rFonts w:ascii="Calibri" w:eastAsia="Times New Roman" w:hAnsi="Calibri" w:cs="Calibri"/>
                <w:color w:val="31869B"/>
                <w:sz w:val="24"/>
                <w:szCs w:val="24"/>
                <w:lang w:eastAsia="es-ES"/>
              </w:rPr>
            </w:pPr>
            <w:r w:rsidRPr="00360A55">
              <w:rPr>
                <w:rFonts w:ascii="Calibri" w:eastAsia="Times New Roman" w:hAnsi="Calibri" w:cs="Calibri"/>
                <w:color w:val="31869B"/>
                <w:sz w:val="24"/>
                <w:szCs w:val="24"/>
                <w:lang w:eastAsia="es-ES"/>
              </w:rPr>
              <w:t>Destin</w:t>
            </w:r>
            <w:r w:rsidR="00B8217D" w:rsidRPr="00360A55">
              <w:rPr>
                <w:rFonts w:ascii="Calibri" w:eastAsia="Times New Roman" w:hAnsi="Calibri" w:cs="Calibri"/>
                <w:color w:val="31869B"/>
                <w:sz w:val="24"/>
                <w:szCs w:val="24"/>
                <w:lang w:eastAsia="es-ES"/>
              </w:rPr>
              <w:t>o</w:t>
            </w:r>
          </w:p>
        </w:tc>
        <w:tc>
          <w:tcPr>
            <w:tcW w:w="4194" w:type="dxa"/>
            <w:tcBorders>
              <w:top w:val="nil"/>
              <w:left w:val="single" w:sz="4" w:space="0" w:color="auto"/>
              <w:bottom w:val="single" w:sz="4" w:space="0" w:color="auto"/>
              <w:right w:val="single" w:sz="8" w:space="0" w:color="auto"/>
            </w:tcBorders>
            <w:shd w:val="clear" w:color="000000" w:fill="DCE6F1"/>
            <w:noWrap/>
            <w:vAlign w:val="bottom"/>
            <w:hideMark/>
          </w:tcPr>
          <w:p w:rsidR="00173591" w:rsidRPr="00360A55" w:rsidRDefault="00B8217D" w:rsidP="00173591">
            <w:pPr>
              <w:spacing w:after="0" w:line="240" w:lineRule="auto"/>
              <w:rPr>
                <w:rFonts w:ascii="Calibri" w:eastAsia="Times New Roman" w:hAnsi="Calibri" w:cs="Calibri"/>
                <w:color w:val="31869B"/>
                <w:sz w:val="24"/>
                <w:szCs w:val="24"/>
                <w:lang w:eastAsia="es-ES"/>
              </w:rPr>
            </w:pPr>
            <w:r w:rsidRPr="00360A55">
              <w:rPr>
                <w:rFonts w:ascii="Calibri" w:eastAsia="Times New Roman" w:hAnsi="Calibri" w:cs="Calibri"/>
                <w:color w:val="31869B"/>
                <w:sz w:val="24"/>
                <w:szCs w:val="24"/>
                <w:lang w:eastAsia="es-ES"/>
              </w:rPr>
              <w:t>Fuente</w:t>
            </w:r>
          </w:p>
        </w:tc>
      </w:tr>
      <w:tr w:rsidR="00173591" w:rsidRPr="00360A55"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360A55" w:rsidRDefault="00173591" w:rsidP="00173591">
            <w:pPr>
              <w:spacing w:after="0" w:line="240" w:lineRule="auto"/>
              <w:jc w:val="center"/>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0</w:t>
            </w:r>
          </w:p>
        </w:tc>
        <w:tc>
          <w:tcPr>
            <w:tcW w:w="4194" w:type="dxa"/>
            <w:tcBorders>
              <w:top w:val="nil"/>
              <w:left w:val="nil"/>
              <w:bottom w:val="single" w:sz="4" w:space="0" w:color="auto"/>
              <w:right w:val="nil"/>
            </w:tcBorders>
            <w:shd w:val="clear" w:color="auto" w:fill="auto"/>
            <w:noWrap/>
            <w:vAlign w:val="bottom"/>
            <w:hideMark/>
          </w:tcPr>
          <w:p w:rsidR="00173591" w:rsidRPr="00360A55" w:rsidRDefault="00B8217D" w:rsidP="00173591">
            <w:pPr>
              <w:spacing w:after="0" w:line="240" w:lineRule="auto"/>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Registro</w:t>
            </w:r>
            <w:r w:rsidR="00173591" w:rsidRPr="00360A55">
              <w:rPr>
                <w:rFonts w:ascii="Calibri" w:eastAsia="Times New Roman" w:hAnsi="Calibri" w:cs="Calibri"/>
                <w:color w:val="000000"/>
                <w:sz w:val="24"/>
                <w:szCs w:val="24"/>
                <w:lang w:eastAsia="es-ES"/>
              </w:rPr>
              <w:t xml:space="preserve">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360A55" w:rsidRDefault="00B8217D" w:rsidP="00173591">
            <w:pPr>
              <w:spacing w:after="0" w:line="240" w:lineRule="auto"/>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Valor Inmediato</w:t>
            </w:r>
          </w:p>
        </w:tc>
      </w:tr>
      <w:tr w:rsidR="00173591" w:rsidRPr="00360A55"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360A55" w:rsidRDefault="00173591" w:rsidP="00173591">
            <w:pPr>
              <w:spacing w:after="0" w:line="240" w:lineRule="auto"/>
              <w:jc w:val="center"/>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1</w:t>
            </w:r>
          </w:p>
        </w:tc>
        <w:tc>
          <w:tcPr>
            <w:tcW w:w="4194" w:type="dxa"/>
            <w:tcBorders>
              <w:top w:val="nil"/>
              <w:left w:val="nil"/>
              <w:bottom w:val="single" w:sz="4" w:space="0" w:color="auto"/>
              <w:right w:val="nil"/>
            </w:tcBorders>
            <w:shd w:val="clear" w:color="auto" w:fill="auto"/>
            <w:noWrap/>
            <w:vAlign w:val="bottom"/>
            <w:hideMark/>
          </w:tcPr>
          <w:p w:rsidR="00173591" w:rsidRPr="00360A55" w:rsidRDefault="00B8217D" w:rsidP="00173591">
            <w:pPr>
              <w:spacing w:after="0" w:line="240" w:lineRule="auto"/>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 xml:space="preserve">Registro </w:t>
            </w:r>
            <w:r w:rsidR="00173591" w:rsidRPr="00360A55">
              <w:rPr>
                <w:rFonts w:ascii="Calibri" w:eastAsia="Times New Roman" w:hAnsi="Calibri" w:cs="Calibri"/>
                <w:color w:val="000000"/>
                <w:sz w:val="24"/>
                <w:szCs w:val="24"/>
                <w:lang w:eastAsia="es-ES"/>
              </w:rPr>
              <w:t>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360A55" w:rsidRDefault="00B8217D" w:rsidP="00173591">
            <w:pPr>
              <w:spacing w:after="0" w:line="240" w:lineRule="auto"/>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 xml:space="preserve">Registro </w:t>
            </w:r>
            <w:r w:rsidR="00173591" w:rsidRPr="00360A55">
              <w:rPr>
                <w:rFonts w:ascii="Calibri" w:eastAsia="Times New Roman" w:hAnsi="Calibri" w:cs="Calibri"/>
                <w:color w:val="000000"/>
                <w:sz w:val="24"/>
                <w:szCs w:val="24"/>
                <w:lang w:eastAsia="es-ES"/>
              </w:rPr>
              <w:t>2</w:t>
            </w:r>
          </w:p>
        </w:tc>
      </w:tr>
      <w:tr w:rsidR="00173591" w:rsidRPr="00360A55"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360A55" w:rsidRDefault="00173591" w:rsidP="00173591">
            <w:pPr>
              <w:spacing w:after="0" w:line="240" w:lineRule="auto"/>
              <w:jc w:val="center"/>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2</w:t>
            </w:r>
          </w:p>
        </w:tc>
        <w:tc>
          <w:tcPr>
            <w:tcW w:w="4194" w:type="dxa"/>
            <w:tcBorders>
              <w:top w:val="nil"/>
              <w:left w:val="nil"/>
              <w:bottom w:val="single" w:sz="4" w:space="0" w:color="auto"/>
              <w:right w:val="nil"/>
            </w:tcBorders>
            <w:shd w:val="clear" w:color="auto" w:fill="auto"/>
            <w:noWrap/>
            <w:vAlign w:val="bottom"/>
            <w:hideMark/>
          </w:tcPr>
          <w:p w:rsidR="00173591" w:rsidRPr="00360A55" w:rsidRDefault="00B8217D" w:rsidP="00173591">
            <w:pPr>
              <w:spacing w:after="0" w:line="240" w:lineRule="auto"/>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 xml:space="preserve">Registro </w:t>
            </w:r>
            <w:r w:rsidR="00173591" w:rsidRPr="00360A55">
              <w:rPr>
                <w:rFonts w:ascii="Calibri" w:eastAsia="Times New Roman" w:hAnsi="Calibri" w:cs="Calibri"/>
                <w:color w:val="000000"/>
                <w:sz w:val="24"/>
                <w:szCs w:val="24"/>
                <w:lang w:eastAsia="es-ES"/>
              </w:rPr>
              <w:t>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360A55" w:rsidRDefault="00B8217D" w:rsidP="00173591">
            <w:pPr>
              <w:spacing w:after="0" w:line="240" w:lineRule="auto"/>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Memoria[ Valor Inmediato</w:t>
            </w:r>
            <w:r w:rsidR="00173591" w:rsidRPr="00360A55">
              <w:rPr>
                <w:rFonts w:ascii="Calibri" w:eastAsia="Times New Roman" w:hAnsi="Calibri" w:cs="Calibri"/>
                <w:color w:val="000000"/>
                <w:sz w:val="24"/>
                <w:szCs w:val="24"/>
                <w:lang w:eastAsia="es-ES"/>
              </w:rPr>
              <w:t xml:space="preserve"> ]</w:t>
            </w:r>
          </w:p>
        </w:tc>
      </w:tr>
      <w:tr w:rsidR="00173591" w:rsidRPr="00360A55"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360A55" w:rsidRDefault="00173591" w:rsidP="00173591">
            <w:pPr>
              <w:spacing w:after="0" w:line="240" w:lineRule="auto"/>
              <w:jc w:val="center"/>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3</w:t>
            </w:r>
          </w:p>
        </w:tc>
        <w:tc>
          <w:tcPr>
            <w:tcW w:w="4194" w:type="dxa"/>
            <w:tcBorders>
              <w:top w:val="nil"/>
              <w:left w:val="nil"/>
              <w:bottom w:val="single" w:sz="4" w:space="0" w:color="auto"/>
              <w:right w:val="nil"/>
            </w:tcBorders>
            <w:shd w:val="clear" w:color="auto" w:fill="auto"/>
            <w:noWrap/>
            <w:vAlign w:val="bottom"/>
            <w:hideMark/>
          </w:tcPr>
          <w:p w:rsidR="00173591" w:rsidRPr="00360A55" w:rsidRDefault="00B8217D" w:rsidP="00173591">
            <w:pPr>
              <w:spacing w:after="0" w:line="240" w:lineRule="auto"/>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 xml:space="preserve">Registro </w:t>
            </w:r>
            <w:r w:rsidR="00173591" w:rsidRPr="00360A55">
              <w:rPr>
                <w:rFonts w:ascii="Calibri" w:eastAsia="Times New Roman" w:hAnsi="Calibri" w:cs="Calibri"/>
                <w:color w:val="000000"/>
                <w:sz w:val="24"/>
                <w:szCs w:val="24"/>
                <w:lang w:eastAsia="es-ES"/>
              </w:rPr>
              <w:t>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360A55" w:rsidRDefault="00B8217D" w:rsidP="00173591">
            <w:pPr>
              <w:spacing w:after="0" w:line="240" w:lineRule="auto"/>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 xml:space="preserve">Memoria[ Registro </w:t>
            </w:r>
            <w:r w:rsidR="00173591" w:rsidRPr="00360A55">
              <w:rPr>
                <w:rFonts w:ascii="Calibri" w:eastAsia="Times New Roman" w:hAnsi="Calibri" w:cs="Calibri"/>
                <w:color w:val="000000"/>
                <w:sz w:val="24"/>
                <w:szCs w:val="24"/>
                <w:lang w:eastAsia="es-ES"/>
              </w:rPr>
              <w:t>2 ]</w:t>
            </w:r>
          </w:p>
        </w:tc>
      </w:tr>
      <w:tr w:rsidR="00173591" w:rsidRPr="00360A55"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360A55" w:rsidRDefault="00173591" w:rsidP="00173591">
            <w:pPr>
              <w:spacing w:after="0" w:line="240" w:lineRule="auto"/>
              <w:jc w:val="center"/>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4</w:t>
            </w:r>
          </w:p>
        </w:tc>
        <w:tc>
          <w:tcPr>
            <w:tcW w:w="4194" w:type="dxa"/>
            <w:tcBorders>
              <w:top w:val="nil"/>
              <w:left w:val="nil"/>
              <w:bottom w:val="single" w:sz="4" w:space="0" w:color="auto"/>
              <w:right w:val="nil"/>
            </w:tcBorders>
            <w:shd w:val="clear" w:color="auto" w:fill="auto"/>
            <w:noWrap/>
            <w:vAlign w:val="bottom"/>
            <w:hideMark/>
          </w:tcPr>
          <w:p w:rsidR="00173591" w:rsidRPr="00360A55" w:rsidRDefault="00B8217D" w:rsidP="00173591">
            <w:pPr>
              <w:spacing w:after="0" w:line="240" w:lineRule="auto"/>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 xml:space="preserve">Registro </w:t>
            </w:r>
            <w:r w:rsidR="00173591" w:rsidRPr="00360A55">
              <w:rPr>
                <w:rFonts w:ascii="Calibri" w:eastAsia="Times New Roman" w:hAnsi="Calibri" w:cs="Calibri"/>
                <w:color w:val="000000"/>
                <w:sz w:val="24"/>
                <w:szCs w:val="24"/>
                <w:lang w:eastAsia="es-ES"/>
              </w:rPr>
              <w:t>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360A55" w:rsidRDefault="00B8217D" w:rsidP="00173591">
            <w:pPr>
              <w:spacing w:after="0" w:line="240" w:lineRule="auto"/>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 xml:space="preserve">Memoria[ Registro </w:t>
            </w:r>
            <w:r w:rsidR="00173591" w:rsidRPr="00360A55">
              <w:rPr>
                <w:rFonts w:ascii="Calibri" w:eastAsia="Times New Roman" w:hAnsi="Calibri" w:cs="Calibri"/>
                <w:color w:val="000000"/>
                <w:sz w:val="24"/>
                <w:szCs w:val="24"/>
                <w:lang w:eastAsia="es-ES"/>
              </w:rPr>
              <w:t xml:space="preserve">2 + </w:t>
            </w:r>
            <w:r w:rsidRPr="00360A55">
              <w:rPr>
                <w:rFonts w:ascii="Calibri" w:eastAsia="Times New Roman" w:hAnsi="Calibri" w:cs="Calibri"/>
                <w:color w:val="000000"/>
                <w:sz w:val="24"/>
                <w:szCs w:val="24"/>
                <w:lang w:eastAsia="es-ES"/>
              </w:rPr>
              <w:t>Valor Inmediato</w:t>
            </w:r>
            <w:r w:rsidR="00173591" w:rsidRPr="00360A55">
              <w:rPr>
                <w:rFonts w:ascii="Calibri" w:eastAsia="Times New Roman" w:hAnsi="Calibri" w:cs="Calibri"/>
                <w:color w:val="000000"/>
                <w:sz w:val="24"/>
                <w:szCs w:val="24"/>
                <w:lang w:eastAsia="es-ES"/>
              </w:rPr>
              <w:t xml:space="preserve"> ]</w:t>
            </w:r>
          </w:p>
        </w:tc>
      </w:tr>
      <w:tr w:rsidR="00173591" w:rsidRPr="00360A55"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360A55" w:rsidRDefault="00173591" w:rsidP="00173591">
            <w:pPr>
              <w:spacing w:after="0" w:line="240" w:lineRule="auto"/>
              <w:jc w:val="center"/>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5</w:t>
            </w:r>
          </w:p>
        </w:tc>
        <w:tc>
          <w:tcPr>
            <w:tcW w:w="4194" w:type="dxa"/>
            <w:tcBorders>
              <w:top w:val="nil"/>
              <w:left w:val="nil"/>
              <w:bottom w:val="single" w:sz="4" w:space="0" w:color="auto"/>
              <w:right w:val="nil"/>
            </w:tcBorders>
            <w:shd w:val="clear" w:color="auto" w:fill="auto"/>
            <w:noWrap/>
            <w:vAlign w:val="bottom"/>
            <w:hideMark/>
          </w:tcPr>
          <w:p w:rsidR="00173591" w:rsidRPr="00360A55" w:rsidRDefault="00B8217D" w:rsidP="00B8217D">
            <w:pPr>
              <w:spacing w:after="0" w:line="240" w:lineRule="auto"/>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Memoria[</w:t>
            </w:r>
            <w:r w:rsidR="00173591" w:rsidRPr="00360A55">
              <w:rPr>
                <w:rFonts w:ascii="Calibri" w:eastAsia="Times New Roman" w:hAnsi="Calibri" w:cs="Calibri"/>
                <w:color w:val="000000"/>
                <w:sz w:val="24"/>
                <w:szCs w:val="24"/>
                <w:lang w:eastAsia="es-ES"/>
              </w:rPr>
              <w:t xml:space="preserve"> </w:t>
            </w:r>
            <w:r w:rsidRPr="00360A55">
              <w:rPr>
                <w:rFonts w:ascii="Calibri" w:eastAsia="Times New Roman" w:hAnsi="Calibri" w:cs="Calibri"/>
                <w:color w:val="000000"/>
                <w:sz w:val="24"/>
                <w:szCs w:val="24"/>
                <w:lang w:eastAsia="es-ES"/>
              </w:rPr>
              <w:t>Valor Inmediato</w:t>
            </w:r>
            <w:r w:rsidR="00173591" w:rsidRPr="00360A55">
              <w:rPr>
                <w:rFonts w:ascii="Calibri" w:eastAsia="Times New Roman" w:hAnsi="Calibri" w:cs="Calibri"/>
                <w:color w:val="000000"/>
                <w:sz w:val="24"/>
                <w:szCs w:val="24"/>
                <w:lang w:eastAsia="es-ES"/>
              </w:rPr>
              <w:t xml:space="preserve"> ]</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360A55" w:rsidRDefault="00B8217D" w:rsidP="00173591">
            <w:pPr>
              <w:spacing w:after="0" w:line="240" w:lineRule="auto"/>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 xml:space="preserve">Registro </w:t>
            </w:r>
            <w:r w:rsidR="00173591" w:rsidRPr="00360A55">
              <w:rPr>
                <w:rFonts w:ascii="Calibri" w:eastAsia="Times New Roman" w:hAnsi="Calibri" w:cs="Calibri"/>
                <w:color w:val="000000"/>
                <w:sz w:val="24"/>
                <w:szCs w:val="24"/>
                <w:lang w:eastAsia="es-ES"/>
              </w:rPr>
              <w:t>2</w:t>
            </w:r>
          </w:p>
        </w:tc>
      </w:tr>
      <w:tr w:rsidR="00173591" w:rsidRPr="00360A55"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360A55" w:rsidRDefault="00173591" w:rsidP="00173591">
            <w:pPr>
              <w:spacing w:after="0" w:line="240" w:lineRule="auto"/>
              <w:jc w:val="center"/>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6</w:t>
            </w:r>
          </w:p>
        </w:tc>
        <w:tc>
          <w:tcPr>
            <w:tcW w:w="4194" w:type="dxa"/>
            <w:tcBorders>
              <w:top w:val="nil"/>
              <w:left w:val="nil"/>
              <w:bottom w:val="single" w:sz="4" w:space="0" w:color="auto"/>
              <w:right w:val="nil"/>
            </w:tcBorders>
            <w:shd w:val="clear" w:color="auto" w:fill="auto"/>
            <w:noWrap/>
            <w:vAlign w:val="bottom"/>
            <w:hideMark/>
          </w:tcPr>
          <w:p w:rsidR="00173591" w:rsidRPr="00360A55" w:rsidRDefault="00B8217D" w:rsidP="00173591">
            <w:pPr>
              <w:spacing w:after="0" w:line="240" w:lineRule="auto"/>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 xml:space="preserve">Memoria[ Registro </w:t>
            </w:r>
            <w:r w:rsidR="00173591" w:rsidRPr="00360A55">
              <w:rPr>
                <w:rFonts w:ascii="Calibri" w:eastAsia="Times New Roman" w:hAnsi="Calibri" w:cs="Calibri"/>
                <w:color w:val="000000"/>
                <w:sz w:val="24"/>
                <w:szCs w:val="24"/>
                <w:lang w:eastAsia="es-ES"/>
              </w:rPr>
              <w:t>1 ]</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360A55" w:rsidRDefault="00B8217D" w:rsidP="00173591">
            <w:pPr>
              <w:spacing w:after="0" w:line="240" w:lineRule="auto"/>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 xml:space="preserve">Registro </w:t>
            </w:r>
            <w:r w:rsidR="00173591" w:rsidRPr="00360A55">
              <w:rPr>
                <w:rFonts w:ascii="Calibri" w:eastAsia="Times New Roman" w:hAnsi="Calibri" w:cs="Calibri"/>
                <w:color w:val="000000"/>
                <w:sz w:val="24"/>
                <w:szCs w:val="24"/>
                <w:lang w:eastAsia="es-ES"/>
              </w:rPr>
              <w:t>2</w:t>
            </w:r>
          </w:p>
        </w:tc>
      </w:tr>
      <w:tr w:rsidR="00173591" w:rsidRPr="00360A55" w:rsidTr="00665D13">
        <w:trPr>
          <w:trHeight w:val="330"/>
        </w:trPr>
        <w:tc>
          <w:tcPr>
            <w:tcW w:w="692" w:type="dxa"/>
            <w:tcBorders>
              <w:top w:val="nil"/>
              <w:left w:val="single" w:sz="8" w:space="0" w:color="auto"/>
              <w:bottom w:val="single" w:sz="8" w:space="0" w:color="auto"/>
              <w:right w:val="single" w:sz="4" w:space="0" w:color="auto"/>
            </w:tcBorders>
            <w:shd w:val="clear" w:color="auto" w:fill="auto"/>
            <w:noWrap/>
            <w:vAlign w:val="bottom"/>
            <w:hideMark/>
          </w:tcPr>
          <w:p w:rsidR="00173591" w:rsidRPr="00360A55" w:rsidRDefault="00173591" w:rsidP="00173591">
            <w:pPr>
              <w:spacing w:after="0" w:line="240" w:lineRule="auto"/>
              <w:jc w:val="center"/>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7</w:t>
            </w:r>
          </w:p>
        </w:tc>
        <w:tc>
          <w:tcPr>
            <w:tcW w:w="4194" w:type="dxa"/>
            <w:tcBorders>
              <w:top w:val="nil"/>
              <w:left w:val="nil"/>
              <w:bottom w:val="single" w:sz="8" w:space="0" w:color="auto"/>
              <w:right w:val="nil"/>
            </w:tcBorders>
            <w:shd w:val="clear" w:color="auto" w:fill="auto"/>
            <w:noWrap/>
            <w:vAlign w:val="bottom"/>
            <w:hideMark/>
          </w:tcPr>
          <w:p w:rsidR="00173591" w:rsidRPr="00360A55" w:rsidRDefault="00B8217D" w:rsidP="00173591">
            <w:pPr>
              <w:spacing w:after="0" w:line="240" w:lineRule="auto"/>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 xml:space="preserve">Memoria[ Registro </w:t>
            </w:r>
            <w:r w:rsidR="00173591" w:rsidRPr="00360A55">
              <w:rPr>
                <w:rFonts w:ascii="Calibri" w:eastAsia="Times New Roman" w:hAnsi="Calibri" w:cs="Calibri"/>
                <w:color w:val="000000"/>
                <w:sz w:val="24"/>
                <w:szCs w:val="24"/>
                <w:lang w:eastAsia="es-ES"/>
              </w:rPr>
              <w:t xml:space="preserve">1 + </w:t>
            </w:r>
            <w:r w:rsidRPr="00360A55">
              <w:rPr>
                <w:rFonts w:ascii="Calibri" w:eastAsia="Times New Roman" w:hAnsi="Calibri" w:cs="Calibri"/>
                <w:color w:val="000000"/>
                <w:sz w:val="24"/>
                <w:szCs w:val="24"/>
                <w:lang w:eastAsia="es-ES"/>
              </w:rPr>
              <w:t>Valor Inmediato</w:t>
            </w:r>
            <w:r w:rsidR="00173591" w:rsidRPr="00360A55">
              <w:rPr>
                <w:rFonts w:ascii="Calibri" w:eastAsia="Times New Roman" w:hAnsi="Calibri" w:cs="Calibri"/>
                <w:color w:val="000000"/>
                <w:sz w:val="24"/>
                <w:szCs w:val="24"/>
                <w:lang w:eastAsia="es-ES"/>
              </w:rPr>
              <w:t xml:space="preserve"> ]</w:t>
            </w:r>
          </w:p>
        </w:tc>
        <w:tc>
          <w:tcPr>
            <w:tcW w:w="4194" w:type="dxa"/>
            <w:tcBorders>
              <w:top w:val="nil"/>
              <w:left w:val="single" w:sz="4" w:space="0" w:color="auto"/>
              <w:bottom w:val="single" w:sz="8" w:space="0" w:color="auto"/>
              <w:right w:val="single" w:sz="8" w:space="0" w:color="auto"/>
            </w:tcBorders>
            <w:shd w:val="clear" w:color="auto" w:fill="auto"/>
            <w:noWrap/>
            <w:vAlign w:val="bottom"/>
            <w:hideMark/>
          </w:tcPr>
          <w:p w:rsidR="00173591" w:rsidRPr="00360A55" w:rsidRDefault="00B8217D" w:rsidP="00173591">
            <w:pPr>
              <w:spacing w:after="0" w:line="240" w:lineRule="auto"/>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 xml:space="preserve">Registro </w:t>
            </w:r>
            <w:r w:rsidR="00173591" w:rsidRPr="00360A55">
              <w:rPr>
                <w:rFonts w:ascii="Calibri" w:eastAsia="Times New Roman" w:hAnsi="Calibri" w:cs="Calibri"/>
                <w:color w:val="000000"/>
                <w:sz w:val="24"/>
                <w:szCs w:val="24"/>
                <w:lang w:eastAsia="es-ES"/>
              </w:rPr>
              <w:t>2</w:t>
            </w:r>
          </w:p>
        </w:tc>
      </w:tr>
    </w:tbl>
    <w:p w:rsidR="00532224" w:rsidRPr="00360A55" w:rsidRDefault="00532224" w:rsidP="00532224">
      <w:pPr>
        <w:spacing w:after="0"/>
        <w:jc w:val="both"/>
        <w:rPr>
          <w:rFonts w:ascii="Bookman Old Style" w:hAnsi="Bookman Old Style"/>
        </w:rPr>
      </w:pPr>
    </w:p>
    <w:p w:rsidR="00A74BFC" w:rsidRPr="00360A55" w:rsidRDefault="00A74BFC" w:rsidP="00532224">
      <w:pPr>
        <w:spacing w:after="0"/>
        <w:jc w:val="both"/>
        <w:rPr>
          <w:rFonts w:ascii="Bookman Old Style" w:hAnsi="Bookman Old Style"/>
        </w:rPr>
      </w:pPr>
    </w:p>
    <w:p w:rsidR="000F0A69" w:rsidRPr="00D326BF" w:rsidRDefault="000F0A69" w:rsidP="000F0A69">
      <w:pPr>
        <w:pStyle w:val="Ttulo3"/>
        <w:pBdr>
          <w:top w:val="single" w:sz="4" w:space="1" w:color="auto"/>
        </w:pBdr>
        <w:rPr>
          <w:lang w:val="en-US"/>
        </w:rPr>
      </w:pPr>
      <w:r w:rsidRPr="00D326BF">
        <w:rPr>
          <w:lang w:val="en-US"/>
        </w:rPr>
        <w:t xml:space="preserve">20 </w:t>
      </w:r>
      <w:r w:rsidR="00563ED0" w:rsidRPr="00D326BF">
        <w:rPr>
          <w:lang w:val="en-US"/>
        </w:rPr>
        <w:t xml:space="preserve">Instrucción </w:t>
      </w:r>
      <w:r w:rsidRPr="00D326BF">
        <w:rPr>
          <w:lang w:val="en-US"/>
        </w:rPr>
        <w:t>LEA (Load Effective Address)</w:t>
      </w:r>
    </w:p>
    <w:p w:rsidR="000F0A69" w:rsidRPr="00360A55" w:rsidRDefault="00563ED0" w:rsidP="000F0A69">
      <w:pPr>
        <w:pStyle w:val="Ttulo4"/>
        <w:rPr>
          <w:lang w:val="es-ES"/>
        </w:rPr>
      </w:pPr>
      <w:r w:rsidRPr="00360A55">
        <w:rPr>
          <w:lang w:val="es-ES"/>
        </w:rPr>
        <w:t>Estructura y variantes:</w:t>
      </w:r>
    </w:p>
    <w:p w:rsidR="000F0A69" w:rsidRPr="00360A55" w:rsidRDefault="00B8217D" w:rsidP="000F0A69">
      <w:pPr>
        <w:spacing w:after="0"/>
        <w:ind w:left="142"/>
        <w:jc w:val="both"/>
        <w:rPr>
          <w:rFonts w:ascii="Bookman Old Style" w:hAnsi="Bookman Old Style"/>
        </w:rPr>
      </w:pPr>
      <w:r w:rsidRPr="00360A55">
        <w:rPr>
          <w:rFonts w:ascii="Bookman Old Style" w:hAnsi="Bookman Old Style"/>
          <w:color w:val="C00000"/>
        </w:rPr>
        <w:t>(Variante 1)</w:t>
      </w:r>
      <w:r w:rsidR="000F0A69" w:rsidRPr="00360A55">
        <w:rPr>
          <w:rFonts w:ascii="Bookman Old Style" w:hAnsi="Bookman Old Style"/>
          <w:color w:val="C00000"/>
        </w:rPr>
        <w:t>:</w:t>
      </w:r>
      <w:r w:rsidR="000F0A69" w:rsidRPr="00360A55">
        <w:rPr>
          <w:rFonts w:ascii="Bookman Old Style" w:hAnsi="Bookman Old Style"/>
        </w:rPr>
        <w:t xml:space="preserve"> LEA { </w:t>
      </w:r>
      <w:r w:rsidRPr="00360A55">
        <w:rPr>
          <w:rFonts w:ascii="Bookman Old Style" w:hAnsi="Bookman Old Style"/>
        </w:rPr>
        <w:t>Registro1</w:t>
      </w:r>
      <w:r w:rsidR="000F0A69" w:rsidRPr="00360A55">
        <w:rPr>
          <w:rFonts w:ascii="Bookman Old Style" w:hAnsi="Bookman Old Style"/>
        </w:rPr>
        <w:t xml:space="preserve"> }, [ { </w:t>
      </w:r>
      <w:r w:rsidRPr="00360A55">
        <w:rPr>
          <w:rFonts w:ascii="Bookman Old Style" w:hAnsi="Bookman Old Style"/>
        </w:rPr>
        <w:t>Registro2</w:t>
      </w:r>
      <w:r w:rsidR="000F0A69" w:rsidRPr="00360A55">
        <w:rPr>
          <w:rFonts w:ascii="Bookman Old Style" w:hAnsi="Bookman Old Style"/>
        </w:rPr>
        <w:t xml:space="preserve"> } ]</w:t>
      </w:r>
    </w:p>
    <w:p w:rsidR="000F0A69" w:rsidRPr="00360A55" w:rsidRDefault="00B8217D" w:rsidP="000F0A69">
      <w:pPr>
        <w:spacing w:after="0"/>
        <w:ind w:left="142"/>
        <w:jc w:val="both"/>
        <w:rPr>
          <w:rFonts w:ascii="Bookman Old Style" w:hAnsi="Bookman Old Style"/>
        </w:rPr>
      </w:pPr>
      <w:r w:rsidRPr="00360A55">
        <w:rPr>
          <w:rFonts w:ascii="Bookman Old Style" w:hAnsi="Bookman Old Style"/>
          <w:color w:val="C00000"/>
        </w:rPr>
        <w:t>(Variante 2)</w:t>
      </w:r>
      <w:r w:rsidR="000F0A69" w:rsidRPr="00360A55">
        <w:rPr>
          <w:rFonts w:ascii="Bookman Old Style" w:hAnsi="Bookman Old Style"/>
          <w:color w:val="C00000"/>
        </w:rPr>
        <w:t>:</w:t>
      </w:r>
      <w:r w:rsidR="000F0A69" w:rsidRPr="00360A55">
        <w:rPr>
          <w:rFonts w:ascii="Bookman Old Style" w:hAnsi="Bookman Old Style"/>
        </w:rPr>
        <w:t xml:space="preserve"> LEA { </w:t>
      </w:r>
      <w:r w:rsidRPr="00360A55">
        <w:rPr>
          <w:rFonts w:ascii="Bookman Old Style" w:hAnsi="Bookman Old Style"/>
        </w:rPr>
        <w:t>Registro1</w:t>
      </w:r>
      <w:r w:rsidR="000F0A69" w:rsidRPr="00360A55">
        <w:rPr>
          <w:rFonts w:ascii="Bookman Old Style" w:hAnsi="Bookman Old Style"/>
        </w:rPr>
        <w:t xml:space="preserve"> }, [ { </w:t>
      </w:r>
      <w:r w:rsidRPr="00360A55">
        <w:rPr>
          <w:rFonts w:ascii="Bookman Old Style" w:hAnsi="Bookman Old Style"/>
        </w:rPr>
        <w:t>Registro2</w:t>
      </w:r>
      <w:r w:rsidR="000F0A69" w:rsidRPr="00360A55">
        <w:rPr>
          <w:rFonts w:ascii="Bookman Old Style" w:hAnsi="Bookman Old Style"/>
        </w:rPr>
        <w:t xml:space="preserve"> } + { </w:t>
      </w:r>
      <w:r w:rsidRPr="00360A55">
        <w:rPr>
          <w:rFonts w:ascii="Bookman Old Style" w:hAnsi="Bookman Old Style"/>
        </w:rPr>
        <w:t>ValorInmediato</w:t>
      </w:r>
      <w:r w:rsidR="000F0A69" w:rsidRPr="00360A55">
        <w:rPr>
          <w:rFonts w:ascii="Bookman Old Style" w:hAnsi="Bookman Old Style"/>
        </w:rPr>
        <w:t xml:space="preserve"> } ]</w:t>
      </w:r>
    </w:p>
    <w:p w:rsidR="000F0A69" w:rsidRPr="00360A55" w:rsidRDefault="000F0A69" w:rsidP="000F0A69">
      <w:pPr>
        <w:spacing w:after="0"/>
        <w:jc w:val="both"/>
        <w:rPr>
          <w:rFonts w:ascii="Bookman Old Style" w:hAnsi="Bookman Old Style"/>
        </w:rPr>
      </w:pPr>
    </w:p>
    <w:p w:rsidR="000F0A69" w:rsidRPr="00360A55" w:rsidRDefault="00563ED0" w:rsidP="000F0A69">
      <w:pPr>
        <w:pStyle w:val="Ttulo4"/>
        <w:rPr>
          <w:lang w:val="es-ES"/>
        </w:rPr>
      </w:pPr>
      <w:r w:rsidRPr="00360A55">
        <w:rPr>
          <w:lang w:val="es-ES"/>
        </w:rPr>
        <w:t>Acciones de procesado:</w:t>
      </w:r>
    </w:p>
    <w:p w:rsidR="000F0A69" w:rsidRPr="00360A55" w:rsidRDefault="00B8217D" w:rsidP="000F0A69">
      <w:pPr>
        <w:spacing w:after="0"/>
        <w:ind w:left="142"/>
        <w:jc w:val="both"/>
        <w:rPr>
          <w:rFonts w:ascii="Bookman Old Style" w:hAnsi="Bookman Old Style"/>
        </w:rPr>
      </w:pPr>
      <w:r w:rsidRPr="00360A55">
        <w:rPr>
          <w:rFonts w:ascii="Bookman Old Style" w:hAnsi="Bookman Old Style"/>
          <w:color w:val="C00000"/>
        </w:rPr>
        <w:t>(Variante 1)</w:t>
      </w:r>
      <w:r w:rsidR="000F0A69" w:rsidRPr="00360A55">
        <w:rPr>
          <w:rFonts w:ascii="Bookman Old Style" w:hAnsi="Bookman Old Style"/>
          <w:color w:val="C00000"/>
        </w:rPr>
        <w:t>:</w:t>
      </w:r>
      <w:r w:rsidR="000F0A69" w:rsidRPr="00360A55">
        <w:rPr>
          <w:rFonts w:ascii="Bookman Old Style" w:hAnsi="Bookman Old Style"/>
        </w:rPr>
        <w:t xml:space="preserve"> </w:t>
      </w:r>
      <w:r w:rsidRPr="00360A55">
        <w:rPr>
          <w:rFonts w:ascii="Bookman Old Style" w:hAnsi="Bookman Old Style"/>
        </w:rPr>
        <w:t>Registro1</w:t>
      </w:r>
      <w:r w:rsidR="000F0A69" w:rsidRPr="00360A55">
        <w:rPr>
          <w:rFonts w:ascii="Bookman Old Style" w:hAnsi="Bookman Old Style"/>
        </w:rPr>
        <w:t xml:space="preserve"> = </w:t>
      </w:r>
      <w:r w:rsidRPr="00360A55">
        <w:rPr>
          <w:rFonts w:ascii="Bookman Old Style" w:hAnsi="Bookman Old Style"/>
        </w:rPr>
        <w:t>Registro2</w:t>
      </w:r>
    </w:p>
    <w:p w:rsidR="000F0A69" w:rsidRPr="00360A55" w:rsidRDefault="00B8217D" w:rsidP="000F0A69">
      <w:pPr>
        <w:spacing w:after="0"/>
        <w:ind w:left="142"/>
        <w:jc w:val="both"/>
        <w:rPr>
          <w:rFonts w:ascii="Bookman Old Style" w:hAnsi="Bookman Old Style"/>
        </w:rPr>
      </w:pPr>
      <w:r w:rsidRPr="00360A55">
        <w:rPr>
          <w:rFonts w:ascii="Bookman Old Style" w:hAnsi="Bookman Old Style"/>
          <w:color w:val="C00000"/>
        </w:rPr>
        <w:t>(Variante 2)</w:t>
      </w:r>
      <w:r w:rsidR="000F0A69" w:rsidRPr="00360A55">
        <w:rPr>
          <w:rFonts w:ascii="Bookman Old Style" w:hAnsi="Bookman Old Style"/>
          <w:color w:val="C00000"/>
        </w:rPr>
        <w:t>:</w:t>
      </w:r>
      <w:r w:rsidR="000F0A69" w:rsidRPr="00360A55">
        <w:rPr>
          <w:rFonts w:ascii="Bookman Old Style" w:hAnsi="Bookman Old Style"/>
        </w:rPr>
        <w:t xml:space="preserve"> </w:t>
      </w:r>
      <w:r w:rsidRPr="00360A55">
        <w:rPr>
          <w:rFonts w:ascii="Bookman Old Style" w:hAnsi="Bookman Old Style"/>
        </w:rPr>
        <w:t>Registro1</w:t>
      </w:r>
      <w:r w:rsidR="000F0A69" w:rsidRPr="00360A55">
        <w:rPr>
          <w:rFonts w:ascii="Bookman Old Style" w:hAnsi="Bookman Old Style"/>
        </w:rPr>
        <w:t xml:space="preserve"> = </w:t>
      </w:r>
      <w:r w:rsidRPr="00360A55">
        <w:rPr>
          <w:rFonts w:ascii="Bookman Old Style" w:hAnsi="Bookman Old Style"/>
        </w:rPr>
        <w:t>Registro2</w:t>
      </w:r>
      <w:r w:rsidR="000F0A69" w:rsidRPr="00360A55">
        <w:rPr>
          <w:rFonts w:ascii="Bookman Old Style" w:hAnsi="Bookman Old Style"/>
        </w:rPr>
        <w:t xml:space="preserve"> + </w:t>
      </w:r>
      <w:r w:rsidRPr="00360A55">
        <w:rPr>
          <w:rFonts w:ascii="Bookman Old Style" w:hAnsi="Bookman Old Style"/>
        </w:rPr>
        <w:t>ValorInmediato</w:t>
      </w:r>
    </w:p>
    <w:p w:rsidR="000F0A69" w:rsidRPr="00360A55" w:rsidRDefault="000F0A69" w:rsidP="000F0A69">
      <w:pPr>
        <w:spacing w:after="0"/>
        <w:jc w:val="both"/>
        <w:rPr>
          <w:rFonts w:ascii="Bookman Old Style" w:hAnsi="Bookman Old Style"/>
        </w:rPr>
      </w:pPr>
    </w:p>
    <w:p w:rsidR="000F0A69" w:rsidRPr="00360A55" w:rsidRDefault="00563ED0" w:rsidP="000F0A69">
      <w:pPr>
        <w:pStyle w:val="Ttulo4"/>
        <w:rPr>
          <w:lang w:val="es-ES"/>
        </w:rPr>
      </w:pPr>
      <w:r w:rsidRPr="00360A55">
        <w:rPr>
          <w:lang w:val="es-ES"/>
        </w:rPr>
        <w:t>Descripción:</w:t>
      </w:r>
    </w:p>
    <w:p w:rsidR="000F0A69" w:rsidRPr="00360A55" w:rsidRDefault="00722481" w:rsidP="000F0A69">
      <w:pPr>
        <w:spacing w:after="0"/>
        <w:ind w:left="142"/>
        <w:jc w:val="both"/>
        <w:rPr>
          <w:rFonts w:ascii="Bookman Old Style" w:hAnsi="Bookman Old Style"/>
        </w:rPr>
      </w:pPr>
      <w:r w:rsidRPr="00360A55">
        <w:rPr>
          <w:rFonts w:ascii="Bookman Old Style" w:hAnsi="Bookman Old Style"/>
        </w:rPr>
        <w:t>LEA toma una dirección de memoria como segundo operando. Almacena esa dirección (no su contenido) en el registro dado como primer operando. El caso más útil es cuando la dirección es de la forma puntero + offset, ya que la suma se realiza automáticamente</w:t>
      </w:r>
      <w:r w:rsidR="00A74BFC" w:rsidRPr="00360A55">
        <w:rPr>
          <w:rFonts w:ascii="Bookman Old Style" w:hAnsi="Bookman Old Style"/>
        </w:rPr>
        <w:t>.</w:t>
      </w:r>
    </w:p>
    <w:p w:rsidR="000F0A69" w:rsidRPr="00360A55" w:rsidRDefault="000F0A69" w:rsidP="000F0A69">
      <w:pPr>
        <w:spacing w:after="0"/>
        <w:jc w:val="both"/>
        <w:rPr>
          <w:rFonts w:ascii="Bookman Old Style" w:hAnsi="Bookman Old Style"/>
        </w:rPr>
      </w:pPr>
    </w:p>
    <w:p w:rsidR="000F0A69" w:rsidRPr="00360A55" w:rsidRDefault="000F0A69" w:rsidP="000F0A69">
      <w:pPr>
        <w:spacing w:after="0"/>
        <w:jc w:val="both"/>
        <w:rPr>
          <w:rFonts w:ascii="Bookman Old Style" w:hAnsi="Bookman Old Style"/>
        </w:rPr>
      </w:pPr>
    </w:p>
    <w:p w:rsidR="00C96F5D" w:rsidRPr="00360A55" w:rsidRDefault="00C96F5D" w:rsidP="00C96F5D">
      <w:pPr>
        <w:pStyle w:val="Ttulo3"/>
        <w:pBdr>
          <w:top w:val="single" w:sz="4" w:space="1" w:color="auto"/>
        </w:pBdr>
      </w:pPr>
      <w:r w:rsidRPr="00360A55">
        <w:t xml:space="preserve">21 </w:t>
      </w:r>
      <w:r w:rsidR="00563ED0" w:rsidRPr="00360A55">
        <w:t xml:space="preserve">Instrucción </w:t>
      </w:r>
      <w:r w:rsidRPr="00360A55">
        <w:t>PUSH</w:t>
      </w:r>
    </w:p>
    <w:p w:rsidR="00C96F5D" w:rsidRPr="00360A55" w:rsidRDefault="00563ED0" w:rsidP="00C96F5D">
      <w:pPr>
        <w:pStyle w:val="Ttulo4"/>
        <w:rPr>
          <w:lang w:val="es-ES"/>
        </w:rPr>
      </w:pPr>
      <w:r w:rsidRPr="00360A55">
        <w:rPr>
          <w:lang w:val="es-ES"/>
        </w:rPr>
        <w:t>Estructura y variantes:</w:t>
      </w:r>
    </w:p>
    <w:p w:rsidR="00C96F5D" w:rsidRPr="00360A55" w:rsidRDefault="00C96F5D" w:rsidP="00C96F5D">
      <w:pPr>
        <w:spacing w:after="0"/>
        <w:ind w:left="142"/>
        <w:jc w:val="both"/>
        <w:rPr>
          <w:rFonts w:ascii="Bookman Old Style" w:hAnsi="Bookman Old Style"/>
        </w:rPr>
      </w:pPr>
      <w:r w:rsidRPr="00360A55">
        <w:rPr>
          <w:rFonts w:ascii="Bookman Old Style" w:hAnsi="Bookman Old Style"/>
        </w:rPr>
        <w:t xml:space="preserve">PUSH { </w:t>
      </w:r>
      <w:r w:rsidR="00B8217D" w:rsidRPr="00360A55">
        <w:rPr>
          <w:rFonts w:ascii="Bookman Old Style" w:hAnsi="Bookman Old Style"/>
        </w:rPr>
        <w:t>Registro1</w:t>
      </w:r>
      <w:r w:rsidRPr="00360A55">
        <w:rPr>
          <w:rFonts w:ascii="Bookman Old Style" w:hAnsi="Bookman Old Style"/>
        </w:rPr>
        <w:t xml:space="preserve"> }</w:t>
      </w:r>
    </w:p>
    <w:p w:rsidR="00C96F5D" w:rsidRPr="00360A55" w:rsidRDefault="00C96F5D" w:rsidP="00C96F5D">
      <w:pPr>
        <w:spacing w:after="0"/>
        <w:jc w:val="both"/>
        <w:rPr>
          <w:rFonts w:ascii="Bookman Old Style" w:hAnsi="Bookman Old Style"/>
        </w:rPr>
      </w:pPr>
    </w:p>
    <w:p w:rsidR="00C96F5D" w:rsidRPr="00360A55" w:rsidRDefault="00563ED0" w:rsidP="00C96F5D">
      <w:pPr>
        <w:pStyle w:val="Ttulo4"/>
        <w:rPr>
          <w:lang w:val="es-ES"/>
        </w:rPr>
      </w:pPr>
      <w:r w:rsidRPr="00360A55">
        <w:rPr>
          <w:lang w:val="es-ES"/>
        </w:rPr>
        <w:t>Acciones de procesado:</w:t>
      </w:r>
    </w:p>
    <w:p w:rsidR="00C96F5D" w:rsidRPr="00360A55" w:rsidRDefault="0047621F" w:rsidP="00C96F5D">
      <w:pPr>
        <w:spacing w:after="0"/>
        <w:ind w:left="142"/>
        <w:jc w:val="both"/>
        <w:rPr>
          <w:rFonts w:ascii="Bookman Old Style" w:hAnsi="Bookman Old Style"/>
        </w:rPr>
      </w:pPr>
      <w:r w:rsidRPr="00360A55">
        <w:rPr>
          <w:rFonts w:ascii="Bookman Old Style" w:hAnsi="Bookman Old Style"/>
        </w:rPr>
        <w:t>Pila.Guardar(</w:t>
      </w:r>
      <w:r w:rsidR="00C96F5D" w:rsidRPr="00360A55">
        <w:rPr>
          <w:rFonts w:ascii="Bookman Old Style" w:hAnsi="Bookman Old Style"/>
        </w:rPr>
        <w:t xml:space="preserve"> </w:t>
      </w:r>
      <w:r w:rsidR="00B8217D" w:rsidRPr="00360A55">
        <w:rPr>
          <w:rFonts w:ascii="Bookman Old Style" w:hAnsi="Bookman Old Style"/>
        </w:rPr>
        <w:t>Registro1</w:t>
      </w:r>
      <w:r w:rsidR="00C96F5D" w:rsidRPr="00360A55">
        <w:rPr>
          <w:rFonts w:ascii="Bookman Old Style" w:hAnsi="Bookman Old Style"/>
        </w:rPr>
        <w:t xml:space="preserve"> )</w:t>
      </w:r>
    </w:p>
    <w:p w:rsidR="00C96F5D" w:rsidRPr="00360A55" w:rsidRDefault="00C96F5D" w:rsidP="00C96F5D">
      <w:pPr>
        <w:spacing w:after="0"/>
        <w:jc w:val="both"/>
        <w:rPr>
          <w:rFonts w:ascii="Bookman Old Style" w:hAnsi="Bookman Old Style"/>
        </w:rPr>
      </w:pPr>
    </w:p>
    <w:p w:rsidR="00C96F5D" w:rsidRPr="00360A55" w:rsidRDefault="00563ED0" w:rsidP="00C96F5D">
      <w:pPr>
        <w:pStyle w:val="Ttulo4"/>
        <w:rPr>
          <w:lang w:val="es-ES"/>
        </w:rPr>
      </w:pPr>
      <w:r w:rsidRPr="00360A55">
        <w:rPr>
          <w:lang w:val="es-ES"/>
        </w:rPr>
        <w:t>Descripción:</w:t>
      </w:r>
    </w:p>
    <w:p w:rsidR="00C96F5D" w:rsidRPr="00360A55" w:rsidRDefault="00C96F5D" w:rsidP="00C96F5D">
      <w:pPr>
        <w:spacing w:after="0"/>
        <w:ind w:left="142"/>
        <w:jc w:val="both"/>
        <w:rPr>
          <w:rFonts w:ascii="Bookman Old Style" w:hAnsi="Bookman Old Style"/>
        </w:rPr>
      </w:pPr>
      <w:r w:rsidRPr="00360A55">
        <w:rPr>
          <w:rFonts w:ascii="Bookman Old Style" w:hAnsi="Bookman Old Style"/>
        </w:rPr>
        <w:t>PUSH us</w:t>
      </w:r>
      <w:r w:rsidR="00722481" w:rsidRPr="00360A55">
        <w:rPr>
          <w:rFonts w:ascii="Bookman Old Style" w:hAnsi="Bookman Old Style"/>
        </w:rPr>
        <w:t xml:space="preserve">a la pila </w:t>
      </w:r>
      <w:r w:rsidRPr="00360A55">
        <w:rPr>
          <w:rFonts w:ascii="Bookman Old Style" w:hAnsi="Bookman Old Style"/>
        </w:rPr>
        <w:t xml:space="preserve">hardware </w:t>
      </w:r>
      <w:r w:rsidR="00722481" w:rsidRPr="00360A55">
        <w:rPr>
          <w:rFonts w:ascii="Bookman Old Style" w:hAnsi="Bookman Old Style"/>
        </w:rPr>
        <w:t>de la CPU para guardar el valor que contiene el registro dado en lo más alto de la pila</w:t>
      </w:r>
      <w:r w:rsidRPr="00360A55">
        <w:rPr>
          <w:rFonts w:ascii="Bookman Old Style" w:hAnsi="Bookman Old Style"/>
        </w:rPr>
        <w:t>.</w:t>
      </w:r>
    </w:p>
    <w:p w:rsidR="00333017" w:rsidRPr="00360A55" w:rsidRDefault="00333017" w:rsidP="00333017">
      <w:pPr>
        <w:pStyle w:val="Ttulo3"/>
        <w:pBdr>
          <w:top w:val="single" w:sz="4" w:space="1" w:color="auto"/>
        </w:pBdr>
      </w:pPr>
      <w:r w:rsidRPr="00360A55">
        <w:lastRenderedPageBreak/>
        <w:t xml:space="preserve">22 </w:t>
      </w:r>
      <w:r w:rsidR="00563ED0" w:rsidRPr="00360A55">
        <w:t xml:space="preserve">Instrucción </w:t>
      </w:r>
      <w:r w:rsidRPr="00360A55">
        <w:t>POP</w:t>
      </w:r>
    </w:p>
    <w:p w:rsidR="00333017" w:rsidRPr="00360A55" w:rsidRDefault="00563ED0" w:rsidP="00333017">
      <w:pPr>
        <w:pStyle w:val="Ttulo4"/>
        <w:rPr>
          <w:lang w:val="es-ES"/>
        </w:rPr>
      </w:pPr>
      <w:r w:rsidRPr="00360A55">
        <w:rPr>
          <w:lang w:val="es-ES"/>
        </w:rPr>
        <w:t>Estructura y variantes:</w:t>
      </w:r>
    </w:p>
    <w:p w:rsidR="00333017" w:rsidRPr="00360A55" w:rsidRDefault="00333017" w:rsidP="00333017">
      <w:pPr>
        <w:spacing w:after="0"/>
        <w:ind w:left="142"/>
        <w:jc w:val="both"/>
        <w:rPr>
          <w:rFonts w:ascii="Bookman Old Style" w:hAnsi="Bookman Old Style"/>
        </w:rPr>
      </w:pPr>
      <w:r w:rsidRPr="00360A55">
        <w:rPr>
          <w:rFonts w:ascii="Bookman Old Style" w:hAnsi="Bookman Old Style"/>
        </w:rPr>
        <w:t xml:space="preserve">POP { </w:t>
      </w:r>
      <w:r w:rsidR="00B8217D" w:rsidRPr="00360A55">
        <w:rPr>
          <w:rFonts w:ascii="Bookman Old Style" w:hAnsi="Bookman Old Style"/>
        </w:rPr>
        <w:t>Registro1</w:t>
      </w:r>
      <w:r w:rsidRPr="00360A55">
        <w:rPr>
          <w:rFonts w:ascii="Bookman Old Style" w:hAnsi="Bookman Old Style"/>
        </w:rPr>
        <w:t xml:space="preserve"> }</w:t>
      </w:r>
    </w:p>
    <w:p w:rsidR="00333017" w:rsidRPr="00360A55" w:rsidRDefault="00333017" w:rsidP="00333017">
      <w:pPr>
        <w:spacing w:after="0"/>
        <w:jc w:val="both"/>
        <w:rPr>
          <w:rFonts w:ascii="Bookman Old Style" w:hAnsi="Bookman Old Style"/>
        </w:rPr>
      </w:pPr>
    </w:p>
    <w:p w:rsidR="00333017" w:rsidRPr="00360A55" w:rsidRDefault="00563ED0" w:rsidP="00333017">
      <w:pPr>
        <w:pStyle w:val="Ttulo4"/>
        <w:rPr>
          <w:lang w:val="es-ES"/>
        </w:rPr>
      </w:pPr>
      <w:r w:rsidRPr="00360A55">
        <w:rPr>
          <w:lang w:val="es-ES"/>
        </w:rPr>
        <w:t>Acciones de procesado:</w:t>
      </w:r>
    </w:p>
    <w:p w:rsidR="00333017" w:rsidRPr="00360A55" w:rsidRDefault="00B8217D" w:rsidP="00333017">
      <w:pPr>
        <w:spacing w:after="0"/>
        <w:ind w:left="142"/>
        <w:jc w:val="both"/>
        <w:rPr>
          <w:rFonts w:ascii="Bookman Old Style" w:hAnsi="Bookman Old Style"/>
        </w:rPr>
      </w:pPr>
      <w:r w:rsidRPr="00360A55">
        <w:rPr>
          <w:rFonts w:ascii="Bookman Old Style" w:hAnsi="Bookman Old Style"/>
        </w:rPr>
        <w:t>Registro1</w:t>
      </w:r>
      <w:r w:rsidR="00333017" w:rsidRPr="00360A55">
        <w:rPr>
          <w:rFonts w:ascii="Bookman Old Style" w:hAnsi="Bookman Old Style"/>
        </w:rPr>
        <w:t xml:space="preserve"> = </w:t>
      </w:r>
      <w:r w:rsidR="0047621F" w:rsidRPr="00360A55">
        <w:rPr>
          <w:rFonts w:ascii="Bookman Old Style" w:hAnsi="Bookman Old Style"/>
        </w:rPr>
        <w:t>Pila.Sacar(</w:t>
      </w:r>
      <w:r w:rsidR="00333017" w:rsidRPr="00360A55">
        <w:rPr>
          <w:rFonts w:ascii="Bookman Old Style" w:hAnsi="Bookman Old Style"/>
        </w:rPr>
        <w:t xml:space="preserve"> )</w:t>
      </w:r>
    </w:p>
    <w:p w:rsidR="00333017" w:rsidRPr="00360A55" w:rsidRDefault="00333017" w:rsidP="00333017">
      <w:pPr>
        <w:spacing w:after="0"/>
        <w:jc w:val="both"/>
        <w:rPr>
          <w:rFonts w:ascii="Bookman Old Style" w:hAnsi="Bookman Old Style"/>
        </w:rPr>
      </w:pPr>
    </w:p>
    <w:p w:rsidR="00333017" w:rsidRPr="00360A55" w:rsidRDefault="00563ED0" w:rsidP="00333017">
      <w:pPr>
        <w:pStyle w:val="Ttulo4"/>
        <w:rPr>
          <w:lang w:val="es-ES"/>
        </w:rPr>
      </w:pPr>
      <w:r w:rsidRPr="00360A55">
        <w:rPr>
          <w:lang w:val="es-ES"/>
        </w:rPr>
        <w:t>Descripción:</w:t>
      </w:r>
    </w:p>
    <w:p w:rsidR="00333017" w:rsidRPr="00360A55" w:rsidRDefault="00333017" w:rsidP="00333017">
      <w:pPr>
        <w:spacing w:after="0"/>
        <w:ind w:left="142"/>
        <w:jc w:val="both"/>
        <w:rPr>
          <w:rFonts w:ascii="Bookman Old Style" w:hAnsi="Bookman Old Style"/>
        </w:rPr>
      </w:pPr>
      <w:r w:rsidRPr="00360A55">
        <w:rPr>
          <w:rFonts w:ascii="Bookman Old Style" w:hAnsi="Bookman Old Style"/>
        </w:rPr>
        <w:t xml:space="preserve">POP </w:t>
      </w:r>
      <w:r w:rsidR="00722481" w:rsidRPr="00360A55">
        <w:rPr>
          <w:rFonts w:ascii="Bookman Old Style" w:hAnsi="Bookman Old Style"/>
        </w:rPr>
        <w:t>usa la pila hardware de la CPU para extraer un valor de lo más alto de la pila y lo escribe en el registro dado</w:t>
      </w:r>
      <w:r w:rsidRPr="00360A55">
        <w:rPr>
          <w:rFonts w:ascii="Bookman Old Style" w:hAnsi="Bookman Old Style"/>
        </w:rPr>
        <w:t>.</w:t>
      </w:r>
    </w:p>
    <w:p w:rsidR="00333017" w:rsidRPr="00360A55" w:rsidRDefault="00333017" w:rsidP="00333017">
      <w:pPr>
        <w:spacing w:after="0"/>
        <w:jc w:val="both"/>
        <w:rPr>
          <w:rFonts w:ascii="Bookman Old Style" w:hAnsi="Bookman Old Style"/>
        </w:rPr>
      </w:pPr>
    </w:p>
    <w:p w:rsidR="00333017" w:rsidRPr="00360A55" w:rsidRDefault="00333017" w:rsidP="00333017">
      <w:pPr>
        <w:spacing w:after="0"/>
        <w:jc w:val="both"/>
        <w:rPr>
          <w:rFonts w:ascii="Bookman Old Style" w:hAnsi="Bookman Old Style"/>
        </w:rPr>
      </w:pPr>
    </w:p>
    <w:p w:rsidR="00333017" w:rsidRPr="00360A55" w:rsidRDefault="00333017" w:rsidP="00333017">
      <w:pPr>
        <w:pStyle w:val="Ttulo3"/>
        <w:pBdr>
          <w:top w:val="single" w:sz="4" w:space="1" w:color="auto"/>
        </w:pBdr>
      </w:pPr>
      <w:r w:rsidRPr="00360A55">
        <w:t xml:space="preserve">23 </w:t>
      </w:r>
      <w:r w:rsidR="00563ED0" w:rsidRPr="00360A55">
        <w:t xml:space="preserve">Instrucción </w:t>
      </w:r>
      <w:r w:rsidRPr="00360A55">
        <w:t>IN</w:t>
      </w:r>
    </w:p>
    <w:p w:rsidR="00333017" w:rsidRPr="00360A55" w:rsidRDefault="00563ED0" w:rsidP="00333017">
      <w:pPr>
        <w:pStyle w:val="Ttulo4"/>
        <w:rPr>
          <w:lang w:val="es-ES"/>
        </w:rPr>
      </w:pPr>
      <w:r w:rsidRPr="00360A55">
        <w:rPr>
          <w:lang w:val="es-ES"/>
        </w:rPr>
        <w:t>Estructura y variantes:</w:t>
      </w:r>
    </w:p>
    <w:p w:rsidR="00333017" w:rsidRPr="00360A55" w:rsidRDefault="00333017" w:rsidP="00333017">
      <w:pPr>
        <w:spacing w:after="0"/>
        <w:ind w:left="142"/>
        <w:jc w:val="both"/>
        <w:rPr>
          <w:rFonts w:ascii="Bookman Old Style" w:hAnsi="Bookman Old Style"/>
        </w:rPr>
      </w:pPr>
      <w:r w:rsidRPr="00360A55">
        <w:rPr>
          <w:rFonts w:ascii="Bookman Old Style" w:hAnsi="Bookman Old Style"/>
        </w:rPr>
        <w:t xml:space="preserve">IN { </w:t>
      </w:r>
      <w:r w:rsidR="00B8217D" w:rsidRPr="00360A55">
        <w:rPr>
          <w:rFonts w:ascii="Bookman Old Style" w:hAnsi="Bookman Old Style"/>
        </w:rPr>
        <w:t>Registro1</w:t>
      </w:r>
      <w:r w:rsidRPr="00360A55">
        <w:rPr>
          <w:rFonts w:ascii="Bookman Old Style" w:hAnsi="Bookman Old Style"/>
        </w:rPr>
        <w:t xml:space="preserve"> }, { </w:t>
      </w:r>
      <w:r w:rsidR="00B8217D" w:rsidRPr="00360A55">
        <w:rPr>
          <w:rFonts w:ascii="Bookman Old Style" w:hAnsi="Bookman Old Style"/>
        </w:rPr>
        <w:t>NumeroPuerto</w:t>
      </w:r>
      <w:r w:rsidRPr="00360A55">
        <w:rPr>
          <w:rFonts w:ascii="Bookman Old Style" w:hAnsi="Bookman Old Style"/>
        </w:rPr>
        <w:t xml:space="preserve"> }</w:t>
      </w:r>
    </w:p>
    <w:p w:rsidR="00333017" w:rsidRPr="00360A55" w:rsidRDefault="00333017" w:rsidP="00333017">
      <w:pPr>
        <w:spacing w:after="0"/>
        <w:jc w:val="both"/>
        <w:rPr>
          <w:rFonts w:ascii="Bookman Old Style" w:hAnsi="Bookman Old Style"/>
        </w:rPr>
      </w:pPr>
    </w:p>
    <w:p w:rsidR="00333017" w:rsidRPr="00360A55" w:rsidRDefault="00563ED0" w:rsidP="00333017">
      <w:pPr>
        <w:pStyle w:val="Ttulo4"/>
        <w:rPr>
          <w:lang w:val="es-ES"/>
        </w:rPr>
      </w:pPr>
      <w:r w:rsidRPr="00360A55">
        <w:rPr>
          <w:lang w:val="es-ES"/>
        </w:rPr>
        <w:t>Acciones de procesado:</w:t>
      </w:r>
    </w:p>
    <w:p w:rsidR="00333017" w:rsidRPr="00360A55" w:rsidRDefault="00B8217D" w:rsidP="00333017">
      <w:pPr>
        <w:spacing w:after="0"/>
        <w:ind w:left="142"/>
        <w:jc w:val="both"/>
        <w:rPr>
          <w:rFonts w:ascii="Bookman Old Style" w:hAnsi="Bookman Old Style"/>
        </w:rPr>
      </w:pPr>
      <w:r w:rsidRPr="00360A55">
        <w:rPr>
          <w:rFonts w:ascii="Bookman Old Style" w:hAnsi="Bookman Old Style"/>
        </w:rPr>
        <w:t>Registro1</w:t>
      </w:r>
      <w:r w:rsidR="00333017" w:rsidRPr="00360A55">
        <w:rPr>
          <w:rFonts w:ascii="Bookman Old Style" w:hAnsi="Bookman Old Style"/>
        </w:rPr>
        <w:t xml:space="preserve"> = </w:t>
      </w:r>
      <w:r w:rsidRPr="00360A55">
        <w:rPr>
          <w:rFonts w:ascii="Bookman Old Style" w:hAnsi="Bookman Old Style"/>
        </w:rPr>
        <w:t>Puerto[</w:t>
      </w:r>
      <w:r w:rsidR="00A03B32" w:rsidRPr="00360A55">
        <w:rPr>
          <w:rFonts w:ascii="Bookman Old Style" w:hAnsi="Bookman Old Style"/>
        </w:rPr>
        <w:t xml:space="preserve"> </w:t>
      </w:r>
      <w:r w:rsidRPr="00360A55">
        <w:rPr>
          <w:rFonts w:ascii="Bookman Old Style" w:hAnsi="Bookman Old Style"/>
        </w:rPr>
        <w:t>NumeroPuerto</w:t>
      </w:r>
      <w:r w:rsidR="00A03B32" w:rsidRPr="00360A55">
        <w:rPr>
          <w:rFonts w:ascii="Bookman Old Style" w:hAnsi="Bookman Old Style"/>
        </w:rPr>
        <w:t xml:space="preserve"> ]</w:t>
      </w:r>
    </w:p>
    <w:p w:rsidR="00333017" w:rsidRPr="00360A55" w:rsidRDefault="00333017" w:rsidP="00333017">
      <w:pPr>
        <w:spacing w:after="0"/>
        <w:jc w:val="both"/>
        <w:rPr>
          <w:rFonts w:ascii="Bookman Old Style" w:hAnsi="Bookman Old Style"/>
        </w:rPr>
      </w:pPr>
    </w:p>
    <w:p w:rsidR="00333017" w:rsidRPr="00360A55" w:rsidRDefault="00563ED0" w:rsidP="00333017">
      <w:pPr>
        <w:pStyle w:val="Ttulo4"/>
        <w:rPr>
          <w:lang w:val="es-ES"/>
        </w:rPr>
      </w:pPr>
      <w:r w:rsidRPr="00360A55">
        <w:rPr>
          <w:lang w:val="es-ES"/>
        </w:rPr>
        <w:t>Descripción:</w:t>
      </w:r>
    </w:p>
    <w:p w:rsidR="00333017" w:rsidRPr="00360A55" w:rsidRDefault="00722481" w:rsidP="00333017">
      <w:pPr>
        <w:spacing w:after="0"/>
        <w:ind w:left="142"/>
        <w:jc w:val="both"/>
        <w:rPr>
          <w:rFonts w:ascii="Bookman Old Style" w:hAnsi="Bookman Old Style"/>
        </w:rPr>
      </w:pPr>
      <w:r w:rsidRPr="00360A55">
        <w:rPr>
          <w:rFonts w:ascii="Bookman Old Style" w:hAnsi="Bookman Old Style"/>
        </w:rPr>
        <w:t>IN usa el bus de control para leer de un puerto de E/S en otro chip y almacena el valor devuelto en el registro especificado. Esta petición de lectura puede pro</w:t>
      </w:r>
      <w:r w:rsidR="00EE687F" w:rsidRPr="00360A55">
        <w:rPr>
          <w:rFonts w:ascii="Bookman Old Style" w:hAnsi="Bookman Old Style"/>
        </w:rPr>
        <w:t>duci</w:t>
      </w:r>
      <w:r w:rsidRPr="00360A55">
        <w:rPr>
          <w:rFonts w:ascii="Bookman Old Style" w:hAnsi="Bookman Old Style"/>
        </w:rPr>
        <w:t>r efectos secundarios dependiendo del puerto especificado</w:t>
      </w:r>
      <w:r w:rsidR="00A03B32" w:rsidRPr="00360A55">
        <w:rPr>
          <w:rFonts w:ascii="Bookman Old Style" w:hAnsi="Bookman Old Style"/>
        </w:rPr>
        <w:t>.</w:t>
      </w:r>
    </w:p>
    <w:p w:rsidR="00333017" w:rsidRPr="00360A55" w:rsidRDefault="00333017" w:rsidP="00333017">
      <w:pPr>
        <w:spacing w:after="0"/>
        <w:jc w:val="both"/>
        <w:rPr>
          <w:rFonts w:ascii="Bookman Old Style" w:hAnsi="Bookman Old Style"/>
        </w:rPr>
      </w:pPr>
    </w:p>
    <w:p w:rsidR="00333017" w:rsidRPr="00360A55" w:rsidRDefault="00333017" w:rsidP="00333017">
      <w:pPr>
        <w:spacing w:after="0"/>
        <w:jc w:val="both"/>
        <w:rPr>
          <w:rFonts w:ascii="Bookman Old Style" w:hAnsi="Bookman Old Style"/>
        </w:rPr>
      </w:pPr>
    </w:p>
    <w:p w:rsidR="00A03B32" w:rsidRPr="00360A55" w:rsidRDefault="00A03B32" w:rsidP="00A03B32">
      <w:pPr>
        <w:pStyle w:val="Ttulo3"/>
        <w:pBdr>
          <w:top w:val="single" w:sz="4" w:space="1" w:color="auto"/>
        </w:pBdr>
      </w:pPr>
      <w:r w:rsidRPr="00360A55">
        <w:t xml:space="preserve">24 </w:t>
      </w:r>
      <w:r w:rsidR="00563ED0" w:rsidRPr="00360A55">
        <w:t xml:space="preserve">Instrucción </w:t>
      </w:r>
      <w:r w:rsidRPr="00360A55">
        <w:t>OUT</w:t>
      </w:r>
    </w:p>
    <w:p w:rsidR="00A03B32" w:rsidRPr="00360A55" w:rsidRDefault="00563ED0" w:rsidP="00A03B32">
      <w:pPr>
        <w:pStyle w:val="Ttulo4"/>
        <w:rPr>
          <w:lang w:val="es-ES"/>
        </w:rPr>
      </w:pPr>
      <w:r w:rsidRPr="00360A55">
        <w:rPr>
          <w:lang w:val="es-ES"/>
        </w:rPr>
        <w:t>Estructura y variantes:</w:t>
      </w:r>
    </w:p>
    <w:p w:rsidR="00A03B32" w:rsidRPr="00360A55" w:rsidRDefault="00B8217D" w:rsidP="00A03B32">
      <w:pPr>
        <w:spacing w:after="0"/>
        <w:ind w:left="142"/>
        <w:jc w:val="both"/>
        <w:rPr>
          <w:rFonts w:ascii="Bookman Old Style" w:hAnsi="Bookman Old Style"/>
        </w:rPr>
      </w:pPr>
      <w:r w:rsidRPr="00360A55">
        <w:rPr>
          <w:rFonts w:ascii="Bookman Old Style" w:hAnsi="Bookman Old Style"/>
          <w:color w:val="C00000"/>
        </w:rPr>
        <w:t>(Variante 1)</w:t>
      </w:r>
      <w:r w:rsidR="00A03B32" w:rsidRPr="00360A55">
        <w:rPr>
          <w:rFonts w:ascii="Bookman Old Style" w:hAnsi="Bookman Old Style"/>
          <w:color w:val="C00000"/>
        </w:rPr>
        <w:t>:</w:t>
      </w:r>
      <w:r w:rsidR="00A03B32" w:rsidRPr="00360A55">
        <w:rPr>
          <w:rFonts w:ascii="Bookman Old Style" w:hAnsi="Bookman Old Style"/>
        </w:rPr>
        <w:t xml:space="preserve"> OUT { </w:t>
      </w:r>
      <w:r w:rsidRPr="00360A55">
        <w:rPr>
          <w:rFonts w:ascii="Bookman Old Style" w:hAnsi="Bookman Old Style"/>
        </w:rPr>
        <w:t>NumeroPuerto</w:t>
      </w:r>
      <w:r w:rsidR="00A03B32" w:rsidRPr="00360A55">
        <w:rPr>
          <w:rFonts w:ascii="Bookman Old Style" w:hAnsi="Bookman Old Style"/>
        </w:rPr>
        <w:t xml:space="preserve"> }, [ { </w:t>
      </w:r>
      <w:r w:rsidRPr="00360A55">
        <w:rPr>
          <w:rFonts w:ascii="Bookman Old Style" w:hAnsi="Bookman Old Style"/>
        </w:rPr>
        <w:t>ValorInmediato</w:t>
      </w:r>
      <w:r w:rsidR="00A03B32" w:rsidRPr="00360A55">
        <w:rPr>
          <w:rFonts w:ascii="Bookman Old Style" w:hAnsi="Bookman Old Style"/>
        </w:rPr>
        <w:t xml:space="preserve"> } ]</w:t>
      </w:r>
    </w:p>
    <w:p w:rsidR="00A03B32" w:rsidRPr="00360A55" w:rsidRDefault="00B8217D" w:rsidP="00A03B32">
      <w:pPr>
        <w:spacing w:after="0"/>
        <w:ind w:left="142"/>
        <w:jc w:val="both"/>
        <w:rPr>
          <w:rFonts w:ascii="Bookman Old Style" w:hAnsi="Bookman Old Style"/>
        </w:rPr>
      </w:pPr>
      <w:r w:rsidRPr="00360A55">
        <w:rPr>
          <w:rFonts w:ascii="Bookman Old Style" w:hAnsi="Bookman Old Style"/>
          <w:color w:val="C00000"/>
        </w:rPr>
        <w:t>(Variante 2)</w:t>
      </w:r>
      <w:r w:rsidR="00A03B32" w:rsidRPr="00360A55">
        <w:rPr>
          <w:rFonts w:ascii="Bookman Old Style" w:hAnsi="Bookman Old Style"/>
          <w:color w:val="C00000"/>
        </w:rPr>
        <w:t>:</w:t>
      </w:r>
      <w:r w:rsidR="00A03B32" w:rsidRPr="00360A55">
        <w:rPr>
          <w:rFonts w:ascii="Bookman Old Style" w:hAnsi="Bookman Old Style"/>
        </w:rPr>
        <w:t xml:space="preserve"> OUT { </w:t>
      </w:r>
      <w:r w:rsidRPr="00360A55">
        <w:rPr>
          <w:rFonts w:ascii="Bookman Old Style" w:hAnsi="Bookman Old Style"/>
        </w:rPr>
        <w:t>NumeroPuerto</w:t>
      </w:r>
      <w:r w:rsidR="00A03B32" w:rsidRPr="00360A55">
        <w:rPr>
          <w:rFonts w:ascii="Bookman Old Style" w:hAnsi="Bookman Old Style"/>
        </w:rPr>
        <w:t xml:space="preserve"> }, { </w:t>
      </w:r>
      <w:r w:rsidRPr="00360A55">
        <w:rPr>
          <w:rFonts w:ascii="Bookman Old Style" w:hAnsi="Bookman Old Style"/>
        </w:rPr>
        <w:t>Registro1</w:t>
      </w:r>
      <w:r w:rsidR="00A03B32" w:rsidRPr="00360A55">
        <w:rPr>
          <w:rFonts w:ascii="Bookman Old Style" w:hAnsi="Bookman Old Style"/>
        </w:rPr>
        <w:t xml:space="preserve"> }</w:t>
      </w:r>
    </w:p>
    <w:p w:rsidR="00A03B32" w:rsidRPr="00360A55" w:rsidRDefault="00A03B32" w:rsidP="00A03B32">
      <w:pPr>
        <w:spacing w:after="0"/>
        <w:jc w:val="both"/>
        <w:rPr>
          <w:rFonts w:ascii="Bookman Old Style" w:hAnsi="Bookman Old Style"/>
        </w:rPr>
      </w:pPr>
    </w:p>
    <w:p w:rsidR="00A03B32" w:rsidRPr="00360A55" w:rsidRDefault="00563ED0" w:rsidP="00A03B32">
      <w:pPr>
        <w:pStyle w:val="Ttulo4"/>
        <w:rPr>
          <w:lang w:val="es-ES"/>
        </w:rPr>
      </w:pPr>
      <w:r w:rsidRPr="00360A55">
        <w:rPr>
          <w:lang w:val="es-ES"/>
        </w:rPr>
        <w:t>Acciones de procesado:</w:t>
      </w:r>
    </w:p>
    <w:p w:rsidR="00A03B32" w:rsidRPr="00360A55" w:rsidRDefault="00B8217D" w:rsidP="00A03B32">
      <w:pPr>
        <w:spacing w:after="0"/>
        <w:ind w:left="142"/>
        <w:jc w:val="both"/>
        <w:rPr>
          <w:rFonts w:ascii="Bookman Old Style" w:hAnsi="Bookman Old Style"/>
        </w:rPr>
      </w:pPr>
      <w:r w:rsidRPr="00360A55">
        <w:rPr>
          <w:rFonts w:ascii="Bookman Old Style" w:hAnsi="Bookman Old Style"/>
          <w:color w:val="C00000"/>
        </w:rPr>
        <w:t>(Variante 1)</w:t>
      </w:r>
      <w:r w:rsidR="00A03B32" w:rsidRPr="00360A55">
        <w:rPr>
          <w:rFonts w:ascii="Bookman Old Style" w:hAnsi="Bookman Old Style"/>
          <w:color w:val="C00000"/>
        </w:rPr>
        <w:t>:</w:t>
      </w:r>
      <w:r w:rsidR="00A03B32" w:rsidRPr="00360A55">
        <w:rPr>
          <w:rFonts w:ascii="Bookman Old Style" w:hAnsi="Bookman Old Style"/>
        </w:rPr>
        <w:t xml:space="preserve"> </w:t>
      </w:r>
      <w:r w:rsidRPr="00360A55">
        <w:rPr>
          <w:rFonts w:ascii="Bookman Old Style" w:hAnsi="Bookman Old Style"/>
        </w:rPr>
        <w:t>Puerto[</w:t>
      </w:r>
      <w:r w:rsidR="00A03B32" w:rsidRPr="00360A55">
        <w:rPr>
          <w:rFonts w:ascii="Bookman Old Style" w:hAnsi="Bookman Old Style"/>
        </w:rPr>
        <w:t xml:space="preserve"> </w:t>
      </w:r>
      <w:r w:rsidRPr="00360A55">
        <w:rPr>
          <w:rFonts w:ascii="Bookman Old Style" w:hAnsi="Bookman Old Style"/>
        </w:rPr>
        <w:t>NumeroPuerto</w:t>
      </w:r>
      <w:r w:rsidR="00A03B32" w:rsidRPr="00360A55">
        <w:rPr>
          <w:rFonts w:ascii="Bookman Old Style" w:hAnsi="Bookman Old Style"/>
        </w:rPr>
        <w:t xml:space="preserve"> ] = </w:t>
      </w:r>
      <w:r w:rsidRPr="00360A55">
        <w:rPr>
          <w:rFonts w:ascii="Bookman Old Style" w:hAnsi="Bookman Old Style"/>
        </w:rPr>
        <w:t>ValorInmediato</w:t>
      </w:r>
    </w:p>
    <w:p w:rsidR="00A03B32" w:rsidRPr="00360A55" w:rsidRDefault="00B8217D" w:rsidP="00A03B32">
      <w:pPr>
        <w:spacing w:after="0"/>
        <w:ind w:left="142"/>
        <w:jc w:val="both"/>
        <w:rPr>
          <w:rFonts w:ascii="Bookman Old Style" w:hAnsi="Bookman Old Style"/>
        </w:rPr>
      </w:pPr>
      <w:r w:rsidRPr="00360A55">
        <w:rPr>
          <w:rFonts w:ascii="Bookman Old Style" w:hAnsi="Bookman Old Style"/>
          <w:color w:val="C00000"/>
        </w:rPr>
        <w:t>(Variante 2)</w:t>
      </w:r>
      <w:r w:rsidR="00A03B32" w:rsidRPr="00360A55">
        <w:rPr>
          <w:rFonts w:ascii="Bookman Old Style" w:hAnsi="Bookman Old Style"/>
          <w:color w:val="C00000"/>
        </w:rPr>
        <w:t>:</w:t>
      </w:r>
      <w:r w:rsidR="00A03B32" w:rsidRPr="00360A55">
        <w:rPr>
          <w:rFonts w:ascii="Bookman Old Style" w:hAnsi="Bookman Old Style"/>
        </w:rPr>
        <w:t xml:space="preserve"> </w:t>
      </w:r>
      <w:r w:rsidRPr="00360A55">
        <w:rPr>
          <w:rFonts w:ascii="Bookman Old Style" w:hAnsi="Bookman Old Style"/>
        </w:rPr>
        <w:t>Puerto[</w:t>
      </w:r>
      <w:r w:rsidR="00A03B32" w:rsidRPr="00360A55">
        <w:rPr>
          <w:rFonts w:ascii="Bookman Old Style" w:hAnsi="Bookman Old Style"/>
        </w:rPr>
        <w:t xml:space="preserve"> </w:t>
      </w:r>
      <w:r w:rsidRPr="00360A55">
        <w:rPr>
          <w:rFonts w:ascii="Bookman Old Style" w:hAnsi="Bookman Old Style"/>
        </w:rPr>
        <w:t>NumeroPuerto</w:t>
      </w:r>
      <w:r w:rsidR="00A03B32" w:rsidRPr="00360A55">
        <w:rPr>
          <w:rFonts w:ascii="Bookman Old Style" w:hAnsi="Bookman Old Style"/>
        </w:rPr>
        <w:t xml:space="preserve"> ] = </w:t>
      </w:r>
      <w:r w:rsidRPr="00360A55">
        <w:rPr>
          <w:rFonts w:ascii="Bookman Old Style" w:hAnsi="Bookman Old Style"/>
        </w:rPr>
        <w:t>Registro1</w:t>
      </w:r>
    </w:p>
    <w:p w:rsidR="00A03B32" w:rsidRPr="00360A55" w:rsidRDefault="00A03B32" w:rsidP="00A03B32">
      <w:pPr>
        <w:spacing w:after="0"/>
        <w:jc w:val="both"/>
        <w:rPr>
          <w:rFonts w:ascii="Bookman Old Style" w:hAnsi="Bookman Old Style"/>
        </w:rPr>
      </w:pPr>
    </w:p>
    <w:p w:rsidR="00A03B32" w:rsidRPr="00360A55" w:rsidRDefault="00563ED0" w:rsidP="00A03B32">
      <w:pPr>
        <w:pStyle w:val="Ttulo4"/>
        <w:rPr>
          <w:lang w:val="es-ES"/>
        </w:rPr>
      </w:pPr>
      <w:r w:rsidRPr="00360A55">
        <w:rPr>
          <w:lang w:val="es-ES"/>
        </w:rPr>
        <w:t>Descripción:</w:t>
      </w:r>
    </w:p>
    <w:p w:rsidR="00A03B32" w:rsidRPr="00360A55" w:rsidRDefault="00722481" w:rsidP="00EE687F">
      <w:pPr>
        <w:spacing w:after="0"/>
        <w:ind w:left="142"/>
        <w:jc w:val="both"/>
        <w:rPr>
          <w:rFonts w:ascii="Bookman Old Style" w:hAnsi="Bookman Old Style"/>
        </w:rPr>
      </w:pPr>
      <w:r w:rsidRPr="00360A55">
        <w:rPr>
          <w:rFonts w:ascii="Bookman Old Style" w:hAnsi="Bookman Old Style"/>
        </w:rPr>
        <w:t xml:space="preserve">OUT usa el bus de control para escribir el valor especificado en un puerto de E/S de otro chip. Esta solicitud de escritura puede </w:t>
      </w:r>
      <w:r w:rsidR="00EE687F" w:rsidRPr="00360A55">
        <w:rPr>
          <w:rFonts w:ascii="Bookman Old Style" w:hAnsi="Bookman Old Style"/>
        </w:rPr>
        <w:t xml:space="preserve">producir </w:t>
      </w:r>
      <w:r w:rsidRPr="00360A55">
        <w:rPr>
          <w:rFonts w:ascii="Bookman Old Style" w:hAnsi="Bookman Old Style"/>
        </w:rPr>
        <w:t>efectos secundarios dependiendo del puerto especificado</w:t>
      </w:r>
      <w:r w:rsidR="00A03B32" w:rsidRPr="00360A55">
        <w:rPr>
          <w:rFonts w:ascii="Bookman Old Style" w:hAnsi="Bookman Old Style"/>
        </w:rPr>
        <w:t>.</w:t>
      </w:r>
    </w:p>
    <w:p w:rsidR="00375287" w:rsidRPr="00360A55" w:rsidRDefault="00375287" w:rsidP="00A03B32">
      <w:pPr>
        <w:spacing w:after="0"/>
        <w:jc w:val="both"/>
        <w:rPr>
          <w:rFonts w:ascii="Bookman Old Style" w:hAnsi="Bookman Old Style"/>
        </w:rPr>
      </w:pPr>
    </w:p>
    <w:p w:rsidR="002E0DB8" w:rsidRPr="00360A55" w:rsidRDefault="002E0DB8" w:rsidP="002E0DB8">
      <w:pPr>
        <w:pStyle w:val="Ttulo3"/>
        <w:pBdr>
          <w:top w:val="single" w:sz="4" w:space="1" w:color="auto"/>
        </w:pBdr>
      </w:pPr>
      <w:r w:rsidRPr="00360A55">
        <w:lastRenderedPageBreak/>
        <w:t xml:space="preserve">25 </w:t>
      </w:r>
      <w:r w:rsidR="00563ED0" w:rsidRPr="00360A55">
        <w:t xml:space="preserve">Instrucción </w:t>
      </w:r>
      <w:r w:rsidRPr="00360A55">
        <w:t>MOVS (Move String)</w:t>
      </w:r>
    </w:p>
    <w:p w:rsidR="002E0DB8" w:rsidRPr="00360A55" w:rsidRDefault="00563ED0" w:rsidP="002E0DB8">
      <w:pPr>
        <w:pStyle w:val="Ttulo4"/>
        <w:rPr>
          <w:lang w:val="es-ES"/>
        </w:rPr>
      </w:pPr>
      <w:r w:rsidRPr="00360A55">
        <w:rPr>
          <w:lang w:val="es-ES"/>
        </w:rPr>
        <w:t>Estructura y variantes:</w:t>
      </w:r>
    </w:p>
    <w:p w:rsidR="002E0DB8" w:rsidRPr="00360A55" w:rsidRDefault="002E0DB8" w:rsidP="002E0DB8">
      <w:pPr>
        <w:spacing w:after="0"/>
        <w:ind w:left="142"/>
        <w:jc w:val="both"/>
        <w:rPr>
          <w:rFonts w:ascii="Bookman Old Style" w:hAnsi="Bookman Old Style"/>
        </w:rPr>
      </w:pPr>
      <w:r w:rsidRPr="00360A55">
        <w:rPr>
          <w:rFonts w:ascii="Bookman Old Style" w:hAnsi="Bookman Old Style"/>
        </w:rPr>
        <w:t>MOVS</w:t>
      </w:r>
    </w:p>
    <w:p w:rsidR="002E0DB8" w:rsidRPr="00360A55" w:rsidRDefault="002E0DB8" w:rsidP="002E0DB8">
      <w:pPr>
        <w:spacing w:after="0"/>
        <w:jc w:val="both"/>
        <w:rPr>
          <w:rFonts w:ascii="Bookman Old Style" w:hAnsi="Bookman Old Style"/>
        </w:rPr>
      </w:pPr>
    </w:p>
    <w:p w:rsidR="002E0DB8" w:rsidRPr="00360A55" w:rsidRDefault="00563ED0" w:rsidP="002E0DB8">
      <w:pPr>
        <w:pStyle w:val="Ttulo4"/>
        <w:rPr>
          <w:lang w:val="es-ES"/>
        </w:rPr>
      </w:pPr>
      <w:r w:rsidRPr="00360A55">
        <w:rPr>
          <w:lang w:val="es-ES"/>
        </w:rPr>
        <w:t>Acciones de procesado:</w:t>
      </w:r>
    </w:p>
    <w:p w:rsidR="002E0DB8" w:rsidRPr="00360A55" w:rsidRDefault="00B8217D" w:rsidP="002E0DB8">
      <w:pPr>
        <w:spacing w:after="0"/>
        <w:ind w:left="142"/>
        <w:jc w:val="both"/>
        <w:rPr>
          <w:rFonts w:ascii="Bookman Old Style" w:hAnsi="Bookman Old Style"/>
        </w:rPr>
      </w:pPr>
      <w:r w:rsidRPr="00360A55">
        <w:rPr>
          <w:rFonts w:ascii="Bookman Old Style" w:hAnsi="Bookman Old Style"/>
        </w:rPr>
        <w:t>Memoria[</w:t>
      </w:r>
      <w:r w:rsidR="002E0DB8" w:rsidRPr="00360A55">
        <w:rPr>
          <w:rFonts w:ascii="Bookman Old Style" w:hAnsi="Bookman Old Style"/>
        </w:rPr>
        <w:t xml:space="preserve"> DR ] = </w:t>
      </w:r>
      <w:r w:rsidRPr="00360A55">
        <w:rPr>
          <w:rFonts w:ascii="Bookman Old Style" w:hAnsi="Bookman Old Style"/>
        </w:rPr>
        <w:t>Memoria[</w:t>
      </w:r>
      <w:r w:rsidR="002E0DB8" w:rsidRPr="00360A55">
        <w:rPr>
          <w:rFonts w:ascii="Bookman Old Style" w:hAnsi="Bookman Old Style"/>
        </w:rPr>
        <w:t xml:space="preserve"> SR ]</w:t>
      </w:r>
    </w:p>
    <w:p w:rsidR="002E0DB8" w:rsidRPr="00D326BF" w:rsidRDefault="002E0DB8" w:rsidP="002E0DB8">
      <w:pPr>
        <w:spacing w:after="0"/>
        <w:ind w:left="142"/>
        <w:jc w:val="both"/>
        <w:rPr>
          <w:rFonts w:ascii="Bookman Old Style" w:hAnsi="Bookman Old Style"/>
          <w:lang w:val="en-US"/>
        </w:rPr>
      </w:pPr>
      <w:r w:rsidRPr="00D326BF">
        <w:rPr>
          <w:rFonts w:ascii="Bookman Old Style" w:hAnsi="Bookman Old Style"/>
          <w:lang w:val="en-US"/>
        </w:rPr>
        <w:t>DR += 1</w:t>
      </w:r>
    </w:p>
    <w:p w:rsidR="002E0DB8" w:rsidRPr="00D326BF" w:rsidRDefault="002E0DB8" w:rsidP="002E0DB8">
      <w:pPr>
        <w:spacing w:after="0"/>
        <w:ind w:left="142"/>
        <w:jc w:val="both"/>
        <w:rPr>
          <w:rFonts w:ascii="Bookman Old Style" w:hAnsi="Bookman Old Style"/>
          <w:lang w:val="en-US"/>
        </w:rPr>
      </w:pPr>
      <w:r w:rsidRPr="00D326BF">
        <w:rPr>
          <w:rFonts w:ascii="Bookman Old Style" w:hAnsi="Bookman Old Style"/>
          <w:lang w:val="en-US"/>
        </w:rPr>
        <w:t>SR += 1</w:t>
      </w:r>
    </w:p>
    <w:p w:rsidR="002E0DB8" w:rsidRPr="00D326BF" w:rsidRDefault="002E0DB8" w:rsidP="002E0DB8">
      <w:pPr>
        <w:spacing w:after="0"/>
        <w:ind w:left="142"/>
        <w:jc w:val="both"/>
        <w:rPr>
          <w:rFonts w:ascii="Bookman Old Style" w:hAnsi="Bookman Old Style"/>
          <w:lang w:val="en-US"/>
        </w:rPr>
      </w:pPr>
      <w:r w:rsidRPr="00D326BF">
        <w:rPr>
          <w:rFonts w:ascii="Bookman Old Style" w:hAnsi="Bookman Old Style"/>
          <w:lang w:val="en-US"/>
        </w:rPr>
        <w:t xml:space="preserve">CR </w:t>
      </w:r>
      <w:r w:rsidR="00214B90" w:rsidRPr="00D326BF">
        <w:rPr>
          <w:rFonts w:ascii="Courier New" w:hAnsi="Courier New" w:cs="Courier New"/>
          <w:lang w:val="en-US"/>
        </w:rPr>
        <w:t>-</w:t>
      </w:r>
      <w:r w:rsidRPr="00D326BF">
        <w:rPr>
          <w:rFonts w:ascii="Bookman Old Style" w:hAnsi="Bookman Old Style"/>
          <w:lang w:val="en-US"/>
        </w:rPr>
        <w:t>= 1</w:t>
      </w:r>
    </w:p>
    <w:p w:rsidR="002E0DB8" w:rsidRPr="00D326BF" w:rsidRDefault="002E0DB8" w:rsidP="002E0DB8">
      <w:pPr>
        <w:spacing w:after="0"/>
        <w:ind w:left="142"/>
        <w:jc w:val="both"/>
        <w:rPr>
          <w:rFonts w:ascii="Bookman Old Style" w:hAnsi="Bookman Old Style"/>
          <w:lang w:val="en-US"/>
        </w:rPr>
      </w:pPr>
      <w:r w:rsidRPr="00D326BF">
        <w:rPr>
          <w:rFonts w:ascii="Bookman Old Style" w:hAnsi="Bookman Old Style"/>
          <w:color w:val="0070C0"/>
          <w:lang w:val="en-US"/>
        </w:rPr>
        <w:t>if</w:t>
      </w:r>
      <w:r w:rsidRPr="00D326BF">
        <w:rPr>
          <w:rFonts w:ascii="Bookman Old Style" w:hAnsi="Bookman Old Style"/>
          <w:lang w:val="en-US"/>
        </w:rPr>
        <w:t xml:space="preserve"> CR &gt; 0 </w:t>
      </w:r>
      <w:r w:rsidRPr="00D326BF">
        <w:rPr>
          <w:rFonts w:ascii="Bookman Old Style" w:hAnsi="Bookman Old Style"/>
          <w:color w:val="0070C0"/>
          <w:lang w:val="en-US"/>
        </w:rPr>
        <w:t>then</w:t>
      </w:r>
      <w:r w:rsidRPr="00D326BF">
        <w:rPr>
          <w:rFonts w:ascii="Bookman Old Style" w:hAnsi="Bookman Old Style"/>
          <w:lang w:val="en-US"/>
        </w:rPr>
        <w:t xml:space="preserve"> </w:t>
      </w:r>
      <w:r w:rsidR="00786A80" w:rsidRPr="00D326BF">
        <w:rPr>
          <w:rFonts w:ascii="Bookman Old Style" w:hAnsi="Bookman Old Style"/>
          <w:lang w:val="en-US"/>
        </w:rPr>
        <w:t xml:space="preserve">PunteroInstruccion </w:t>
      </w:r>
      <w:r w:rsidR="00214B90" w:rsidRPr="00D326BF">
        <w:rPr>
          <w:rFonts w:ascii="Courier New" w:hAnsi="Courier New" w:cs="Courier New"/>
          <w:lang w:val="en-US"/>
        </w:rPr>
        <w:t>-</w:t>
      </w:r>
      <w:r w:rsidRPr="00D326BF">
        <w:rPr>
          <w:rFonts w:ascii="Bookman Old Style" w:hAnsi="Bookman Old Style"/>
          <w:lang w:val="en-US"/>
        </w:rPr>
        <w:t>= 1</w:t>
      </w:r>
    </w:p>
    <w:p w:rsidR="002E0DB8" w:rsidRPr="00D326BF" w:rsidRDefault="002E0DB8" w:rsidP="002E0DB8">
      <w:pPr>
        <w:spacing w:after="0"/>
        <w:jc w:val="both"/>
        <w:rPr>
          <w:rFonts w:ascii="Bookman Old Style" w:hAnsi="Bookman Old Style"/>
          <w:lang w:val="en-US"/>
        </w:rPr>
      </w:pPr>
    </w:p>
    <w:p w:rsidR="002E0DB8" w:rsidRPr="00360A55" w:rsidRDefault="00563ED0" w:rsidP="002E0DB8">
      <w:pPr>
        <w:pStyle w:val="Ttulo4"/>
        <w:rPr>
          <w:lang w:val="es-ES"/>
        </w:rPr>
      </w:pPr>
      <w:r w:rsidRPr="00360A55">
        <w:rPr>
          <w:lang w:val="es-ES"/>
        </w:rPr>
        <w:t>Descripción:</w:t>
      </w:r>
    </w:p>
    <w:p w:rsidR="002E0DB8" w:rsidRPr="00360A55" w:rsidRDefault="00CA04A4" w:rsidP="002E0DB8">
      <w:pPr>
        <w:spacing w:after="0"/>
        <w:ind w:left="142"/>
        <w:jc w:val="both"/>
        <w:rPr>
          <w:rFonts w:ascii="Bookman Old Style" w:hAnsi="Bookman Old Style"/>
        </w:rPr>
      </w:pPr>
      <w:r w:rsidRPr="00360A55">
        <w:rPr>
          <w:rFonts w:ascii="Bookman Old Style" w:hAnsi="Bookman Old Style"/>
        </w:rPr>
        <w:t>MOVS copia un valor de la dirección de memoria apuntada por SR a la apuntada por DR (como en un supuesto MOV [DR], [SR]). Luego implementa un bucle local para repetirse hasta que el contador en CR llegue a 0, mientras trabaja en direcciones consecutivas</w:t>
      </w:r>
      <w:r w:rsidR="002E0DB8" w:rsidRPr="00360A55">
        <w:rPr>
          <w:rFonts w:ascii="Bookman Old Style" w:hAnsi="Bookman Old Style"/>
        </w:rPr>
        <w:t>.</w:t>
      </w:r>
    </w:p>
    <w:p w:rsidR="002E0DB8" w:rsidRPr="00360A55" w:rsidRDefault="002E0DB8" w:rsidP="002E0DB8">
      <w:pPr>
        <w:spacing w:after="0"/>
        <w:ind w:left="142"/>
        <w:jc w:val="both"/>
        <w:rPr>
          <w:rFonts w:ascii="Bookman Old Style" w:hAnsi="Bookman Old Style"/>
        </w:rPr>
      </w:pPr>
    </w:p>
    <w:p w:rsidR="002E0DB8" w:rsidRPr="00360A55" w:rsidRDefault="00CA04A4" w:rsidP="002E0DB8">
      <w:pPr>
        <w:spacing w:after="0"/>
        <w:ind w:left="142"/>
        <w:jc w:val="both"/>
        <w:rPr>
          <w:rFonts w:ascii="Bookman Old Style" w:hAnsi="Bookman Old Style"/>
        </w:rPr>
      </w:pPr>
      <w:r w:rsidRPr="00360A55">
        <w:rPr>
          <w:rFonts w:ascii="Bookman Old Style" w:hAnsi="Bookman Old Style"/>
        </w:rPr>
        <w:t>Obsérvese que incluso si se llama con un valor de CR igual o inferior a cero, MOVS siempre ejecutará el bucle descrito al menos una vez</w:t>
      </w:r>
      <w:r w:rsidR="002E0DB8" w:rsidRPr="00360A55">
        <w:rPr>
          <w:rFonts w:ascii="Bookman Old Style" w:hAnsi="Bookman Old Style"/>
        </w:rPr>
        <w:t>.</w:t>
      </w:r>
    </w:p>
    <w:p w:rsidR="002E0DB8" w:rsidRPr="00360A55" w:rsidRDefault="002E0DB8" w:rsidP="002E0DB8">
      <w:pPr>
        <w:spacing w:after="0"/>
        <w:ind w:left="142"/>
        <w:jc w:val="both"/>
        <w:rPr>
          <w:rFonts w:ascii="Bookman Old Style" w:hAnsi="Bookman Old Style"/>
        </w:rPr>
      </w:pPr>
    </w:p>
    <w:p w:rsidR="002E0DB8" w:rsidRPr="00360A55" w:rsidRDefault="00CA04A4" w:rsidP="002E0DB8">
      <w:pPr>
        <w:spacing w:after="0"/>
        <w:ind w:left="142"/>
        <w:jc w:val="both"/>
        <w:rPr>
          <w:rFonts w:ascii="Bookman Old Style" w:hAnsi="Bookman Old Style"/>
        </w:rPr>
      </w:pPr>
      <w:r w:rsidRPr="00360A55">
        <w:rPr>
          <w:rFonts w:ascii="Bookman Old Style" w:hAnsi="Bookman Old Style"/>
        </w:rPr>
        <w:t>Esta instrucción es la única forma que hay en la CPU de Vircon32 de poder copiar directamente valores entre 2 posiciones de memoria sin pasar por un registro</w:t>
      </w:r>
      <w:r w:rsidR="002E0DB8" w:rsidRPr="00360A55">
        <w:rPr>
          <w:rFonts w:ascii="Bookman Old Style" w:hAnsi="Bookman Old Style"/>
        </w:rPr>
        <w:t>.</w:t>
      </w:r>
    </w:p>
    <w:p w:rsidR="002E0DB8" w:rsidRPr="00360A55" w:rsidRDefault="002E0DB8" w:rsidP="002E0DB8">
      <w:pPr>
        <w:spacing w:after="0"/>
        <w:jc w:val="both"/>
        <w:rPr>
          <w:rFonts w:ascii="Bookman Old Style" w:hAnsi="Bookman Old Style"/>
        </w:rPr>
      </w:pPr>
    </w:p>
    <w:p w:rsidR="002E0DB8" w:rsidRPr="00360A55" w:rsidRDefault="002E0DB8" w:rsidP="002E0DB8">
      <w:pPr>
        <w:spacing w:after="0"/>
        <w:jc w:val="both"/>
        <w:rPr>
          <w:rFonts w:ascii="Bookman Old Style" w:hAnsi="Bookman Old Style"/>
        </w:rPr>
      </w:pPr>
    </w:p>
    <w:p w:rsidR="002E0DB8" w:rsidRPr="00360A55" w:rsidRDefault="002E0DB8" w:rsidP="002E0DB8">
      <w:pPr>
        <w:pStyle w:val="Ttulo3"/>
        <w:pBdr>
          <w:top w:val="single" w:sz="4" w:space="1" w:color="auto"/>
        </w:pBdr>
      </w:pPr>
      <w:r w:rsidRPr="00360A55">
        <w:t xml:space="preserve">26 </w:t>
      </w:r>
      <w:r w:rsidR="00563ED0" w:rsidRPr="00360A55">
        <w:t xml:space="preserve">Instrucción </w:t>
      </w:r>
      <w:r w:rsidRPr="00360A55">
        <w:t>SETS (Set String)</w:t>
      </w:r>
    </w:p>
    <w:p w:rsidR="002E0DB8" w:rsidRPr="00360A55" w:rsidRDefault="00563ED0" w:rsidP="002E0DB8">
      <w:pPr>
        <w:pStyle w:val="Ttulo4"/>
        <w:rPr>
          <w:lang w:val="es-ES"/>
        </w:rPr>
      </w:pPr>
      <w:r w:rsidRPr="00360A55">
        <w:rPr>
          <w:lang w:val="es-ES"/>
        </w:rPr>
        <w:t>Estructura y variantes:</w:t>
      </w:r>
    </w:p>
    <w:p w:rsidR="002E0DB8" w:rsidRPr="00360A55" w:rsidRDefault="002E0DB8" w:rsidP="002E0DB8">
      <w:pPr>
        <w:spacing w:after="0"/>
        <w:ind w:left="142"/>
        <w:jc w:val="both"/>
        <w:rPr>
          <w:rFonts w:ascii="Bookman Old Style" w:hAnsi="Bookman Old Style"/>
        </w:rPr>
      </w:pPr>
      <w:r w:rsidRPr="00360A55">
        <w:rPr>
          <w:rFonts w:ascii="Bookman Old Style" w:hAnsi="Bookman Old Style"/>
        </w:rPr>
        <w:t>SETS</w:t>
      </w:r>
    </w:p>
    <w:p w:rsidR="002E0DB8" w:rsidRPr="00360A55" w:rsidRDefault="002E0DB8" w:rsidP="002E0DB8">
      <w:pPr>
        <w:spacing w:after="0"/>
        <w:jc w:val="both"/>
        <w:rPr>
          <w:rFonts w:ascii="Bookman Old Style" w:hAnsi="Bookman Old Style"/>
        </w:rPr>
      </w:pPr>
    </w:p>
    <w:p w:rsidR="002E0DB8" w:rsidRPr="00360A55" w:rsidRDefault="00563ED0" w:rsidP="002E0DB8">
      <w:pPr>
        <w:pStyle w:val="Ttulo4"/>
        <w:rPr>
          <w:lang w:val="es-ES"/>
        </w:rPr>
      </w:pPr>
      <w:r w:rsidRPr="00360A55">
        <w:rPr>
          <w:lang w:val="es-ES"/>
        </w:rPr>
        <w:t>Acciones de procesado:</w:t>
      </w:r>
    </w:p>
    <w:p w:rsidR="002E0DB8" w:rsidRPr="00360A55" w:rsidRDefault="00B8217D" w:rsidP="002E0DB8">
      <w:pPr>
        <w:spacing w:after="0"/>
        <w:ind w:left="142"/>
        <w:jc w:val="both"/>
        <w:rPr>
          <w:rFonts w:ascii="Bookman Old Style" w:hAnsi="Bookman Old Style"/>
        </w:rPr>
      </w:pPr>
      <w:r w:rsidRPr="00360A55">
        <w:rPr>
          <w:rFonts w:ascii="Bookman Old Style" w:hAnsi="Bookman Old Style"/>
        </w:rPr>
        <w:t>Memoria[</w:t>
      </w:r>
      <w:r w:rsidR="002E0DB8" w:rsidRPr="00360A55">
        <w:rPr>
          <w:rFonts w:ascii="Bookman Old Style" w:hAnsi="Bookman Old Style"/>
        </w:rPr>
        <w:t xml:space="preserve"> DR ] = SR</w:t>
      </w:r>
    </w:p>
    <w:p w:rsidR="002E0DB8" w:rsidRPr="00360A55" w:rsidRDefault="002E0DB8" w:rsidP="002E0DB8">
      <w:pPr>
        <w:spacing w:after="0"/>
        <w:ind w:left="142"/>
        <w:jc w:val="both"/>
        <w:rPr>
          <w:rFonts w:ascii="Bookman Old Style" w:hAnsi="Bookman Old Style"/>
        </w:rPr>
      </w:pPr>
      <w:r w:rsidRPr="00360A55">
        <w:rPr>
          <w:rFonts w:ascii="Bookman Old Style" w:hAnsi="Bookman Old Style"/>
        </w:rPr>
        <w:t>DR += 1</w:t>
      </w:r>
    </w:p>
    <w:p w:rsidR="002E0DB8" w:rsidRPr="00360A55" w:rsidRDefault="002E0DB8" w:rsidP="002E0DB8">
      <w:pPr>
        <w:spacing w:after="0"/>
        <w:ind w:left="142"/>
        <w:jc w:val="both"/>
        <w:rPr>
          <w:rFonts w:ascii="Bookman Old Style" w:hAnsi="Bookman Old Style"/>
        </w:rPr>
      </w:pPr>
      <w:r w:rsidRPr="00360A55">
        <w:rPr>
          <w:rFonts w:ascii="Bookman Old Style" w:hAnsi="Bookman Old Style"/>
        </w:rPr>
        <w:t xml:space="preserve">CR </w:t>
      </w:r>
      <w:r w:rsidRPr="00360A55">
        <w:rPr>
          <w:rFonts w:ascii="Courier New" w:hAnsi="Courier New" w:cs="Courier New"/>
        </w:rPr>
        <w:t>-</w:t>
      </w:r>
      <w:r w:rsidRPr="00360A55">
        <w:rPr>
          <w:rFonts w:ascii="Bookman Old Style" w:hAnsi="Bookman Old Style"/>
        </w:rPr>
        <w:t>= 1</w:t>
      </w:r>
    </w:p>
    <w:p w:rsidR="002E0DB8" w:rsidRPr="00360A55" w:rsidRDefault="002E0DB8" w:rsidP="002E0DB8">
      <w:pPr>
        <w:spacing w:after="0"/>
        <w:ind w:left="142"/>
        <w:jc w:val="both"/>
        <w:rPr>
          <w:rFonts w:ascii="Bookman Old Style" w:hAnsi="Bookman Old Style"/>
        </w:rPr>
      </w:pPr>
      <w:r w:rsidRPr="00360A55">
        <w:rPr>
          <w:rFonts w:ascii="Bookman Old Style" w:hAnsi="Bookman Old Style"/>
          <w:color w:val="0070C0"/>
        </w:rPr>
        <w:t>if</w:t>
      </w:r>
      <w:r w:rsidRPr="00360A55">
        <w:rPr>
          <w:rFonts w:ascii="Bookman Old Style" w:hAnsi="Bookman Old Style"/>
        </w:rPr>
        <w:t xml:space="preserve"> CR &gt; 0 </w:t>
      </w:r>
      <w:r w:rsidRPr="00360A55">
        <w:rPr>
          <w:rFonts w:ascii="Bookman Old Style" w:hAnsi="Bookman Old Style"/>
          <w:color w:val="0070C0"/>
        </w:rPr>
        <w:t>then</w:t>
      </w:r>
      <w:r w:rsidRPr="00360A55">
        <w:rPr>
          <w:rFonts w:ascii="Bookman Old Style" w:hAnsi="Bookman Old Style"/>
        </w:rPr>
        <w:t xml:space="preserve"> </w:t>
      </w:r>
      <w:r w:rsidR="00786A80" w:rsidRPr="00360A55">
        <w:rPr>
          <w:rFonts w:ascii="Bookman Old Style" w:hAnsi="Bookman Old Style"/>
        </w:rPr>
        <w:t xml:space="preserve">PunteroInstruccion </w:t>
      </w:r>
      <w:r w:rsidR="00214B90" w:rsidRPr="00360A55">
        <w:rPr>
          <w:rFonts w:ascii="Courier New" w:hAnsi="Courier New" w:cs="Courier New"/>
        </w:rPr>
        <w:t>-</w:t>
      </w:r>
      <w:r w:rsidRPr="00360A55">
        <w:rPr>
          <w:rFonts w:ascii="Bookman Old Style" w:hAnsi="Bookman Old Style"/>
        </w:rPr>
        <w:t>= 1</w:t>
      </w:r>
    </w:p>
    <w:p w:rsidR="002E0DB8" w:rsidRPr="00360A55" w:rsidRDefault="002E0DB8" w:rsidP="002E0DB8">
      <w:pPr>
        <w:spacing w:after="0"/>
        <w:jc w:val="both"/>
        <w:rPr>
          <w:rFonts w:ascii="Bookman Old Style" w:hAnsi="Bookman Old Style"/>
        </w:rPr>
      </w:pPr>
    </w:p>
    <w:p w:rsidR="002E0DB8" w:rsidRPr="00360A55" w:rsidRDefault="00563ED0" w:rsidP="002E0DB8">
      <w:pPr>
        <w:pStyle w:val="Ttulo4"/>
        <w:rPr>
          <w:lang w:val="es-ES"/>
        </w:rPr>
      </w:pPr>
      <w:r w:rsidRPr="00360A55">
        <w:rPr>
          <w:lang w:val="es-ES"/>
        </w:rPr>
        <w:t>Descripción:</w:t>
      </w:r>
    </w:p>
    <w:p w:rsidR="002E0DB8" w:rsidRPr="00360A55" w:rsidRDefault="00CA04A4" w:rsidP="002E0DB8">
      <w:pPr>
        <w:spacing w:after="0"/>
        <w:ind w:left="142"/>
        <w:jc w:val="both"/>
        <w:rPr>
          <w:rFonts w:ascii="Bookman Old Style" w:hAnsi="Bookman Old Style"/>
        </w:rPr>
      </w:pPr>
      <w:r w:rsidRPr="00360A55">
        <w:rPr>
          <w:rFonts w:ascii="Bookman Old Style" w:hAnsi="Bookman Old Style"/>
        </w:rPr>
        <w:t>SETS copia el valor en SR a la dirección apuntada por DR (como en un MOV [DR], SR). A continuación, implementa un bucle local para repetirse hasta que el contador en CR llegue a 0, mientras escribe en direcciones consecutivas</w:t>
      </w:r>
      <w:r w:rsidR="002E0DB8" w:rsidRPr="00360A55">
        <w:rPr>
          <w:rFonts w:ascii="Bookman Old Style" w:hAnsi="Bookman Old Style"/>
        </w:rPr>
        <w:t>.</w:t>
      </w:r>
    </w:p>
    <w:p w:rsidR="002E0DB8" w:rsidRPr="00360A55" w:rsidRDefault="002E0DB8" w:rsidP="002E0DB8">
      <w:pPr>
        <w:spacing w:after="0"/>
        <w:ind w:left="142"/>
        <w:jc w:val="both"/>
        <w:rPr>
          <w:rFonts w:ascii="Bookman Old Style" w:hAnsi="Bookman Old Style"/>
        </w:rPr>
      </w:pPr>
    </w:p>
    <w:p w:rsidR="002E0DB8" w:rsidRPr="00360A55" w:rsidRDefault="00CA04A4" w:rsidP="002E0DB8">
      <w:pPr>
        <w:spacing w:after="0"/>
        <w:ind w:left="142"/>
        <w:jc w:val="both"/>
        <w:rPr>
          <w:rFonts w:ascii="Bookman Old Style" w:hAnsi="Bookman Old Style"/>
        </w:rPr>
      </w:pPr>
      <w:r w:rsidRPr="00360A55">
        <w:rPr>
          <w:rFonts w:ascii="Bookman Old Style" w:hAnsi="Bookman Old Style"/>
        </w:rPr>
        <w:t>Obsérvese que incluso si se llama con un valor de CR igual o inferior a cero, SETS siempre ejecutará el bucle descrito al menos una vez</w:t>
      </w:r>
      <w:r w:rsidR="002E0DB8" w:rsidRPr="00360A55">
        <w:rPr>
          <w:rFonts w:ascii="Bookman Old Style" w:hAnsi="Bookman Old Style"/>
        </w:rPr>
        <w:t>.</w:t>
      </w:r>
    </w:p>
    <w:p w:rsidR="002E0DB8" w:rsidRPr="00360A55" w:rsidRDefault="002E0DB8" w:rsidP="002E0DB8">
      <w:pPr>
        <w:spacing w:after="0"/>
        <w:jc w:val="both"/>
        <w:rPr>
          <w:rFonts w:ascii="Bookman Old Style" w:hAnsi="Bookman Old Style"/>
        </w:rPr>
      </w:pPr>
    </w:p>
    <w:p w:rsidR="00375287" w:rsidRPr="00360A55" w:rsidRDefault="00375287" w:rsidP="00375287">
      <w:pPr>
        <w:spacing w:after="0"/>
        <w:jc w:val="both"/>
        <w:rPr>
          <w:rFonts w:ascii="Bookman Old Style" w:hAnsi="Bookman Old Style"/>
        </w:rPr>
      </w:pPr>
    </w:p>
    <w:p w:rsidR="002E0DB8" w:rsidRPr="00360A55" w:rsidRDefault="002E0DB8" w:rsidP="002E0DB8">
      <w:pPr>
        <w:pStyle w:val="Ttulo3"/>
        <w:pBdr>
          <w:top w:val="single" w:sz="4" w:space="1" w:color="auto"/>
        </w:pBdr>
      </w:pPr>
      <w:r w:rsidRPr="00360A55">
        <w:lastRenderedPageBreak/>
        <w:t xml:space="preserve">27 </w:t>
      </w:r>
      <w:r w:rsidR="00563ED0" w:rsidRPr="00360A55">
        <w:t xml:space="preserve">Instrucción </w:t>
      </w:r>
      <w:r w:rsidRPr="00360A55">
        <w:t>CMPS (Compare String)</w:t>
      </w:r>
    </w:p>
    <w:p w:rsidR="002E0DB8" w:rsidRPr="00360A55" w:rsidRDefault="00563ED0" w:rsidP="002E0DB8">
      <w:pPr>
        <w:pStyle w:val="Ttulo4"/>
        <w:rPr>
          <w:lang w:val="es-ES"/>
        </w:rPr>
      </w:pPr>
      <w:r w:rsidRPr="00360A55">
        <w:rPr>
          <w:lang w:val="es-ES"/>
        </w:rPr>
        <w:t>Estructura y variantes:</w:t>
      </w:r>
    </w:p>
    <w:p w:rsidR="002E0DB8" w:rsidRPr="00360A55" w:rsidRDefault="002E0DB8" w:rsidP="002E0DB8">
      <w:pPr>
        <w:spacing w:after="0"/>
        <w:ind w:left="142"/>
        <w:jc w:val="both"/>
        <w:rPr>
          <w:rFonts w:ascii="Bookman Old Style" w:hAnsi="Bookman Old Style"/>
        </w:rPr>
      </w:pPr>
      <w:r w:rsidRPr="00360A55">
        <w:rPr>
          <w:rFonts w:ascii="Bookman Old Style" w:hAnsi="Bookman Old Style"/>
        </w:rPr>
        <w:t xml:space="preserve">CMPS { </w:t>
      </w:r>
      <w:r w:rsidR="00B8217D" w:rsidRPr="00360A55">
        <w:rPr>
          <w:rFonts w:ascii="Bookman Old Style" w:hAnsi="Bookman Old Style"/>
        </w:rPr>
        <w:t>Registro1</w:t>
      </w:r>
      <w:r w:rsidRPr="00360A55">
        <w:rPr>
          <w:rFonts w:ascii="Bookman Old Style" w:hAnsi="Bookman Old Style"/>
        </w:rPr>
        <w:t xml:space="preserve"> }</w:t>
      </w:r>
    </w:p>
    <w:p w:rsidR="002E0DB8" w:rsidRPr="00360A55" w:rsidRDefault="002E0DB8" w:rsidP="002E0DB8">
      <w:pPr>
        <w:spacing w:after="0"/>
        <w:jc w:val="both"/>
        <w:rPr>
          <w:rFonts w:ascii="Bookman Old Style" w:hAnsi="Bookman Old Style"/>
        </w:rPr>
      </w:pPr>
    </w:p>
    <w:p w:rsidR="002E0DB8" w:rsidRPr="00360A55" w:rsidRDefault="00563ED0" w:rsidP="002E0DB8">
      <w:pPr>
        <w:pStyle w:val="Ttulo4"/>
        <w:rPr>
          <w:lang w:val="es-ES"/>
        </w:rPr>
      </w:pPr>
      <w:r w:rsidRPr="00360A55">
        <w:rPr>
          <w:lang w:val="es-ES"/>
        </w:rPr>
        <w:t>Acciones de procesado:</w:t>
      </w:r>
    </w:p>
    <w:p w:rsidR="002E0DB8" w:rsidRPr="00360A55" w:rsidRDefault="00B8217D" w:rsidP="002E0DB8">
      <w:pPr>
        <w:spacing w:after="0"/>
        <w:ind w:left="142"/>
        <w:jc w:val="both"/>
        <w:rPr>
          <w:rFonts w:ascii="Bookman Old Style" w:hAnsi="Bookman Old Style"/>
        </w:rPr>
      </w:pPr>
      <w:r w:rsidRPr="00360A55">
        <w:rPr>
          <w:rFonts w:ascii="Bookman Old Style" w:hAnsi="Bookman Old Style"/>
        </w:rPr>
        <w:t>Registro1</w:t>
      </w:r>
      <w:r w:rsidR="002E0DB8" w:rsidRPr="00360A55">
        <w:rPr>
          <w:rFonts w:ascii="Bookman Old Style" w:hAnsi="Bookman Old Style"/>
        </w:rPr>
        <w:t xml:space="preserve"> = </w:t>
      </w:r>
      <w:r w:rsidRPr="00360A55">
        <w:rPr>
          <w:rFonts w:ascii="Bookman Old Style" w:hAnsi="Bookman Old Style"/>
        </w:rPr>
        <w:t>Memoria[</w:t>
      </w:r>
      <w:r w:rsidR="002E0DB8" w:rsidRPr="00360A55">
        <w:rPr>
          <w:rFonts w:ascii="Bookman Old Style" w:hAnsi="Bookman Old Style"/>
        </w:rPr>
        <w:t xml:space="preserve"> DR ] – </w:t>
      </w:r>
      <w:r w:rsidRPr="00360A55">
        <w:rPr>
          <w:rFonts w:ascii="Bookman Old Style" w:hAnsi="Bookman Old Style"/>
        </w:rPr>
        <w:t>Memoria[</w:t>
      </w:r>
      <w:r w:rsidR="002E0DB8" w:rsidRPr="00360A55">
        <w:rPr>
          <w:rFonts w:ascii="Bookman Old Style" w:hAnsi="Bookman Old Style"/>
        </w:rPr>
        <w:t xml:space="preserve"> SR ]</w:t>
      </w:r>
    </w:p>
    <w:p w:rsidR="002E0DB8" w:rsidRPr="00360A55" w:rsidRDefault="002E0DB8" w:rsidP="002E0DB8">
      <w:pPr>
        <w:spacing w:after="0"/>
        <w:ind w:left="142"/>
        <w:jc w:val="both"/>
        <w:rPr>
          <w:rFonts w:ascii="Bookman Old Style" w:hAnsi="Bookman Old Style"/>
        </w:rPr>
      </w:pPr>
      <w:r w:rsidRPr="00360A55">
        <w:rPr>
          <w:rFonts w:ascii="Bookman Old Style" w:hAnsi="Bookman Old Style"/>
          <w:color w:val="0070C0"/>
        </w:rPr>
        <w:t>if</w:t>
      </w:r>
      <w:r w:rsidRPr="00360A55">
        <w:rPr>
          <w:rFonts w:ascii="Bookman Old Style" w:hAnsi="Bookman Old Style"/>
        </w:rPr>
        <w:t xml:space="preserve"> </w:t>
      </w:r>
      <w:r w:rsidR="00B8217D" w:rsidRPr="00360A55">
        <w:rPr>
          <w:rFonts w:ascii="Bookman Old Style" w:hAnsi="Bookman Old Style"/>
        </w:rPr>
        <w:t>Registro1</w:t>
      </w:r>
      <w:r w:rsidRPr="00360A55">
        <w:rPr>
          <w:rFonts w:ascii="Bookman Old Style" w:hAnsi="Bookman Old Style"/>
        </w:rPr>
        <w:t xml:space="preserve"> != 0 </w:t>
      </w:r>
      <w:r w:rsidRPr="00360A55">
        <w:rPr>
          <w:rFonts w:ascii="Bookman Old Style" w:hAnsi="Bookman Old Style"/>
          <w:color w:val="0070C0"/>
        </w:rPr>
        <w:t>then</w:t>
      </w:r>
      <w:r w:rsidRPr="00360A55">
        <w:rPr>
          <w:rFonts w:ascii="Bookman Old Style" w:hAnsi="Bookman Old Style"/>
        </w:rPr>
        <w:t xml:space="preserve"> </w:t>
      </w:r>
      <w:r w:rsidR="00CA04A4" w:rsidRPr="00360A55">
        <w:rPr>
          <w:rFonts w:ascii="Bookman Old Style" w:hAnsi="Bookman Old Style"/>
        </w:rPr>
        <w:t>terminar procesado</w:t>
      </w:r>
    </w:p>
    <w:p w:rsidR="002E0DB8" w:rsidRPr="00360A55" w:rsidRDefault="002E0DB8" w:rsidP="002E0DB8">
      <w:pPr>
        <w:spacing w:after="0"/>
        <w:ind w:left="142"/>
        <w:jc w:val="both"/>
        <w:rPr>
          <w:rFonts w:ascii="Bookman Old Style" w:hAnsi="Bookman Old Style"/>
        </w:rPr>
      </w:pPr>
      <w:r w:rsidRPr="00360A55">
        <w:rPr>
          <w:rFonts w:ascii="Bookman Old Style" w:hAnsi="Bookman Old Style"/>
        </w:rPr>
        <w:t>DR += 1</w:t>
      </w:r>
    </w:p>
    <w:p w:rsidR="002E0DB8" w:rsidRPr="00360A55" w:rsidRDefault="002E0DB8" w:rsidP="002E0DB8">
      <w:pPr>
        <w:spacing w:after="0"/>
        <w:ind w:left="142"/>
        <w:jc w:val="both"/>
        <w:rPr>
          <w:rFonts w:ascii="Bookman Old Style" w:hAnsi="Bookman Old Style"/>
        </w:rPr>
      </w:pPr>
      <w:r w:rsidRPr="00360A55">
        <w:rPr>
          <w:rFonts w:ascii="Bookman Old Style" w:hAnsi="Bookman Old Style"/>
        </w:rPr>
        <w:t>SR += 1</w:t>
      </w:r>
    </w:p>
    <w:p w:rsidR="002E0DB8" w:rsidRPr="00360A55" w:rsidRDefault="002E0DB8" w:rsidP="002E0DB8">
      <w:pPr>
        <w:spacing w:after="0"/>
        <w:ind w:left="142"/>
        <w:jc w:val="both"/>
        <w:rPr>
          <w:rFonts w:ascii="Bookman Old Style" w:hAnsi="Bookman Old Style"/>
        </w:rPr>
      </w:pPr>
      <w:r w:rsidRPr="00360A55">
        <w:rPr>
          <w:rFonts w:ascii="Bookman Old Style" w:hAnsi="Bookman Old Style"/>
        </w:rPr>
        <w:t xml:space="preserve">CR </w:t>
      </w:r>
      <w:r w:rsidR="00214B90" w:rsidRPr="00360A55">
        <w:rPr>
          <w:rFonts w:ascii="Courier New" w:hAnsi="Courier New" w:cs="Courier New"/>
        </w:rPr>
        <w:t>-</w:t>
      </w:r>
      <w:r w:rsidRPr="00360A55">
        <w:rPr>
          <w:rFonts w:ascii="Bookman Old Style" w:hAnsi="Bookman Old Style"/>
        </w:rPr>
        <w:t>= 1</w:t>
      </w:r>
    </w:p>
    <w:p w:rsidR="002E0DB8" w:rsidRPr="00360A55" w:rsidRDefault="002E0DB8" w:rsidP="002E0DB8">
      <w:pPr>
        <w:spacing w:after="0"/>
        <w:ind w:left="142"/>
        <w:jc w:val="both"/>
        <w:rPr>
          <w:rFonts w:ascii="Bookman Old Style" w:hAnsi="Bookman Old Style"/>
        </w:rPr>
      </w:pPr>
      <w:r w:rsidRPr="00360A55">
        <w:rPr>
          <w:rFonts w:ascii="Bookman Old Style" w:hAnsi="Bookman Old Style"/>
          <w:color w:val="0070C0"/>
        </w:rPr>
        <w:t>if</w:t>
      </w:r>
      <w:r w:rsidRPr="00360A55">
        <w:rPr>
          <w:rFonts w:ascii="Bookman Old Style" w:hAnsi="Bookman Old Style"/>
        </w:rPr>
        <w:t xml:space="preserve"> CR &gt; 0 </w:t>
      </w:r>
      <w:r w:rsidRPr="00360A55">
        <w:rPr>
          <w:rFonts w:ascii="Bookman Old Style" w:hAnsi="Bookman Old Style"/>
          <w:color w:val="0070C0"/>
        </w:rPr>
        <w:t>then</w:t>
      </w:r>
      <w:r w:rsidRPr="00360A55">
        <w:rPr>
          <w:rFonts w:ascii="Bookman Old Style" w:hAnsi="Bookman Old Style"/>
        </w:rPr>
        <w:t xml:space="preserve"> </w:t>
      </w:r>
      <w:r w:rsidR="00786A80" w:rsidRPr="00360A55">
        <w:rPr>
          <w:rFonts w:ascii="Bookman Old Style" w:hAnsi="Bookman Old Style"/>
        </w:rPr>
        <w:t xml:space="preserve">PunteroInstruccion </w:t>
      </w:r>
      <w:r w:rsidR="00214B90" w:rsidRPr="00360A55">
        <w:rPr>
          <w:rFonts w:ascii="Courier New" w:hAnsi="Courier New" w:cs="Courier New"/>
        </w:rPr>
        <w:t>-</w:t>
      </w:r>
      <w:r w:rsidRPr="00360A55">
        <w:rPr>
          <w:rFonts w:ascii="Bookman Old Style" w:hAnsi="Bookman Old Style"/>
        </w:rPr>
        <w:t>= 1</w:t>
      </w:r>
    </w:p>
    <w:p w:rsidR="002E0DB8" w:rsidRPr="00360A55" w:rsidRDefault="002E0DB8" w:rsidP="002E0DB8">
      <w:pPr>
        <w:spacing w:after="0"/>
        <w:jc w:val="both"/>
        <w:rPr>
          <w:rFonts w:ascii="Bookman Old Style" w:hAnsi="Bookman Old Style"/>
        </w:rPr>
      </w:pPr>
    </w:p>
    <w:p w:rsidR="002E0DB8" w:rsidRPr="00360A55" w:rsidRDefault="00563ED0" w:rsidP="002E0DB8">
      <w:pPr>
        <w:pStyle w:val="Ttulo4"/>
        <w:rPr>
          <w:lang w:val="es-ES"/>
        </w:rPr>
      </w:pPr>
      <w:r w:rsidRPr="00360A55">
        <w:rPr>
          <w:lang w:val="es-ES"/>
        </w:rPr>
        <w:t>Descripción:</w:t>
      </w:r>
    </w:p>
    <w:p w:rsidR="002E0DB8" w:rsidRPr="00360A55" w:rsidRDefault="00CA04A4" w:rsidP="002E0DB8">
      <w:pPr>
        <w:spacing w:after="0"/>
        <w:ind w:left="142"/>
        <w:jc w:val="both"/>
        <w:rPr>
          <w:rFonts w:ascii="Bookman Old Style" w:hAnsi="Bookman Old Style"/>
        </w:rPr>
      </w:pPr>
      <w:r w:rsidRPr="00360A55">
        <w:rPr>
          <w:rFonts w:ascii="Bookman Old Style" w:hAnsi="Bookman Old Style"/>
        </w:rPr>
        <w:t>CMPS toma como referencia el valor en la dirección apuntada por DR y lo compara con el apuntado por SR, con una resta. A continuación implementa un bucle local para repetirse hasta que el contador en CR llegue a 0, mientras lee direcciones consecutivas</w:t>
      </w:r>
      <w:r w:rsidR="002E0DB8" w:rsidRPr="00360A55">
        <w:rPr>
          <w:rFonts w:ascii="Bookman Old Style" w:hAnsi="Bookman Old Style"/>
        </w:rPr>
        <w:t>.</w:t>
      </w:r>
    </w:p>
    <w:p w:rsidR="00F0260C" w:rsidRPr="00360A55" w:rsidRDefault="00F0260C" w:rsidP="002E0DB8">
      <w:pPr>
        <w:spacing w:after="0"/>
        <w:ind w:left="142"/>
        <w:jc w:val="both"/>
        <w:rPr>
          <w:rFonts w:ascii="Bookman Old Style" w:hAnsi="Bookman Old Style"/>
        </w:rPr>
      </w:pPr>
    </w:p>
    <w:p w:rsidR="00F0260C" w:rsidRPr="00360A55" w:rsidRDefault="00CA04A4" w:rsidP="002E0DB8">
      <w:pPr>
        <w:spacing w:after="0"/>
        <w:ind w:left="142"/>
        <w:jc w:val="both"/>
        <w:rPr>
          <w:rFonts w:ascii="Bookman Old Style" w:hAnsi="Bookman Old Style"/>
        </w:rPr>
      </w:pPr>
      <w:r w:rsidRPr="00360A55">
        <w:rPr>
          <w:rFonts w:ascii="Bookman Old Style" w:hAnsi="Bookman Old Style"/>
        </w:rPr>
        <w:t>El resultado de la comparación se almacenará en el registro especificado, y será cero cuando sean iguales, positivo cuando algún valor en [DR] haya sido mayor, y negativo cuando algún valor en [SR] haya sido mayor</w:t>
      </w:r>
      <w:r w:rsidR="00F0260C" w:rsidRPr="00360A55">
        <w:rPr>
          <w:rFonts w:ascii="Bookman Old Style" w:hAnsi="Bookman Old Style"/>
        </w:rPr>
        <w:t>.</w:t>
      </w:r>
    </w:p>
    <w:p w:rsidR="002E0DB8" w:rsidRPr="00360A55" w:rsidRDefault="002E0DB8" w:rsidP="002E0DB8">
      <w:pPr>
        <w:spacing w:after="0"/>
        <w:ind w:left="142"/>
        <w:jc w:val="both"/>
        <w:rPr>
          <w:rFonts w:ascii="Bookman Old Style" w:hAnsi="Bookman Old Style"/>
        </w:rPr>
      </w:pPr>
    </w:p>
    <w:p w:rsidR="002E0DB8" w:rsidRPr="00360A55" w:rsidRDefault="00CA04A4" w:rsidP="002E0DB8">
      <w:pPr>
        <w:spacing w:after="0"/>
        <w:ind w:left="142"/>
        <w:jc w:val="both"/>
        <w:rPr>
          <w:rFonts w:ascii="Bookman Old Style" w:hAnsi="Bookman Old Style"/>
        </w:rPr>
      </w:pPr>
      <w:r w:rsidRPr="00360A55">
        <w:rPr>
          <w:rFonts w:ascii="Bookman Old Style" w:hAnsi="Bookman Old Style"/>
        </w:rPr>
        <w:t>Obsérvese que incluso si se llama con un valor de CR igual o inferior a cero, CMPS siempre ejecutará el bucle descrito al menos una vez</w:t>
      </w:r>
      <w:r w:rsidR="002E0DB8" w:rsidRPr="00360A55">
        <w:rPr>
          <w:rFonts w:ascii="Bookman Old Style" w:hAnsi="Bookman Old Style"/>
        </w:rPr>
        <w:t>.</w:t>
      </w:r>
    </w:p>
    <w:p w:rsidR="002E0DB8" w:rsidRPr="00360A55" w:rsidRDefault="002E0DB8" w:rsidP="002E0DB8">
      <w:pPr>
        <w:spacing w:after="0"/>
        <w:jc w:val="both"/>
        <w:rPr>
          <w:rFonts w:ascii="Bookman Old Style" w:hAnsi="Bookman Old Style"/>
        </w:rPr>
      </w:pPr>
    </w:p>
    <w:p w:rsidR="002E0DB8" w:rsidRPr="00360A55" w:rsidRDefault="002E0DB8" w:rsidP="002E0DB8">
      <w:pPr>
        <w:spacing w:after="0"/>
        <w:jc w:val="both"/>
        <w:rPr>
          <w:rFonts w:ascii="Bookman Old Style" w:hAnsi="Bookman Old Style"/>
        </w:rPr>
      </w:pPr>
    </w:p>
    <w:p w:rsidR="00F0260C" w:rsidRPr="00360A55" w:rsidRDefault="00F0260C" w:rsidP="00F0260C">
      <w:pPr>
        <w:pStyle w:val="Ttulo3"/>
        <w:pBdr>
          <w:top w:val="single" w:sz="4" w:space="1" w:color="auto"/>
        </w:pBdr>
      </w:pPr>
      <w:r w:rsidRPr="00360A55">
        <w:t xml:space="preserve">28 </w:t>
      </w:r>
      <w:r w:rsidR="00563ED0" w:rsidRPr="00360A55">
        <w:t xml:space="preserve">Instrucción </w:t>
      </w:r>
      <w:r w:rsidRPr="00360A55">
        <w:t>CIF (Conver</w:t>
      </w:r>
      <w:r w:rsidR="00851C63" w:rsidRPr="00360A55">
        <w:t>t</w:t>
      </w:r>
      <w:r w:rsidRPr="00360A55">
        <w:t xml:space="preserve"> Integer to Float)</w:t>
      </w:r>
    </w:p>
    <w:p w:rsidR="00F0260C" w:rsidRPr="00360A55" w:rsidRDefault="00563ED0" w:rsidP="00F0260C">
      <w:pPr>
        <w:pStyle w:val="Ttulo4"/>
        <w:rPr>
          <w:lang w:val="es-ES"/>
        </w:rPr>
      </w:pPr>
      <w:r w:rsidRPr="00360A55">
        <w:rPr>
          <w:lang w:val="es-ES"/>
        </w:rPr>
        <w:t>Estructura y variantes:</w:t>
      </w:r>
    </w:p>
    <w:p w:rsidR="00F0260C" w:rsidRPr="00360A55" w:rsidRDefault="00F0260C" w:rsidP="00F0260C">
      <w:pPr>
        <w:spacing w:after="0"/>
        <w:ind w:left="142"/>
        <w:jc w:val="both"/>
        <w:rPr>
          <w:rFonts w:ascii="Bookman Old Style" w:hAnsi="Bookman Old Style"/>
        </w:rPr>
      </w:pPr>
      <w:r w:rsidRPr="00360A55">
        <w:rPr>
          <w:rFonts w:ascii="Bookman Old Style" w:hAnsi="Bookman Old Style"/>
        </w:rPr>
        <w:t xml:space="preserve">CIF { </w:t>
      </w:r>
      <w:r w:rsidR="00B8217D" w:rsidRPr="00360A55">
        <w:rPr>
          <w:rFonts w:ascii="Bookman Old Style" w:hAnsi="Bookman Old Style"/>
        </w:rPr>
        <w:t>Registro1</w:t>
      </w:r>
      <w:r w:rsidRPr="00360A55">
        <w:rPr>
          <w:rFonts w:ascii="Bookman Old Style" w:hAnsi="Bookman Old Style"/>
        </w:rPr>
        <w:t xml:space="preserve"> }</w:t>
      </w:r>
    </w:p>
    <w:p w:rsidR="00F0260C" w:rsidRPr="00360A55" w:rsidRDefault="00F0260C" w:rsidP="00F0260C">
      <w:pPr>
        <w:spacing w:after="0"/>
        <w:jc w:val="both"/>
        <w:rPr>
          <w:rFonts w:ascii="Bookman Old Style" w:hAnsi="Bookman Old Style"/>
        </w:rPr>
      </w:pPr>
    </w:p>
    <w:p w:rsidR="00F0260C" w:rsidRPr="00360A55" w:rsidRDefault="00563ED0" w:rsidP="00F0260C">
      <w:pPr>
        <w:pStyle w:val="Ttulo4"/>
        <w:rPr>
          <w:lang w:val="es-ES"/>
        </w:rPr>
      </w:pPr>
      <w:r w:rsidRPr="00360A55">
        <w:rPr>
          <w:lang w:val="es-ES"/>
        </w:rPr>
        <w:t>Acciones de procesado:</w:t>
      </w:r>
    </w:p>
    <w:p w:rsidR="00F0260C" w:rsidRPr="00360A55" w:rsidRDefault="00B8217D" w:rsidP="00F0260C">
      <w:pPr>
        <w:spacing w:after="0"/>
        <w:ind w:left="142"/>
        <w:jc w:val="both"/>
        <w:rPr>
          <w:rFonts w:ascii="Bookman Old Style" w:hAnsi="Bookman Old Style"/>
        </w:rPr>
      </w:pPr>
      <w:r w:rsidRPr="00360A55">
        <w:rPr>
          <w:rFonts w:ascii="Bookman Old Style" w:hAnsi="Bookman Old Style"/>
        </w:rPr>
        <w:t>Registro1</w:t>
      </w:r>
      <w:r w:rsidR="00F0260C" w:rsidRPr="00360A55">
        <w:rPr>
          <w:rFonts w:ascii="Bookman Old Style" w:hAnsi="Bookman Old Style"/>
        </w:rPr>
        <w:t xml:space="preserve"> = (</w:t>
      </w:r>
      <w:r w:rsidR="00851C63" w:rsidRPr="00360A55">
        <w:rPr>
          <w:rFonts w:ascii="Bookman Old Style" w:hAnsi="Bookman Old Style"/>
        </w:rPr>
        <w:t xml:space="preserve"> </w:t>
      </w:r>
      <w:r w:rsidR="00F0260C" w:rsidRPr="00360A55">
        <w:rPr>
          <w:rFonts w:ascii="Bookman Old Style" w:hAnsi="Bookman Old Style"/>
        </w:rPr>
        <w:t>float</w:t>
      </w:r>
      <w:r w:rsidR="00851C63" w:rsidRPr="00360A55">
        <w:rPr>
          <w:rFonts w:ascii="Bookman Old Style" w:hAnsi="Bookman Old Style"/>
        </w:rPr>
        <w:t xml:space="preserve"> </w:t>
      </w:r>
      <w:r w:rsidR="00F0260C" w:rsidRPr="00360A55">
        <w:rPr>
          <w:rFonts w:ascii="Bookman Old Style" w:hAnsi="Bookman Old Style"/>
        </w:rPr>
        <w:t>)</w:t>
      </w:r>
      <w:r w:rsidRPr="00360A55">
        <w:rPr>
          <w:rFonts w:ascii="Bookman Old Style" w:hAnsi="Bookman Old Style"/>
        </w:rPr>
        <w:t>Registro1</w:t>
      </w:r>
    </w:p>
    <w:p w:rsidR="00F0260C" w:rsidRPr="00360A55" w:rsidRDefault="00F0260C" w:rsidP="00F0260C">
      <w:pPr>
        <w:spacing w:after="0"/>
        <w:jc w:val="both"/>
        <w:rPr>
          <w:rFonts w:ascii="Bookman Old Style" w:hAnsi="Bookman Old Style"/>
        </w:rPr>
      </w:pPr>
    </w:p>
    <w:p w:rsidR="00F0260C" w:rsidRPr="00360A55" w:rsidRDefault="00563ED0" w:rsidP="00F0260C">
      <w:pPr>
        <w:pStyle w:val="Ttulo4"/>
        <w:rPr>
          <w:lang w:val="es-ES"/>
        </w:rPr>
      </w:pPr>
      <w:r w:rsidRPr="00360A55">
        <w:rPr>
          <w:lang w:val="es-ES"/>
        </w:rPr>
        <w:t>Descripción:</w:t>
      </w:r>
    </w:p>
    <w:p w:rsidR="00F0260C" w:rsidRPr="00360A55" w:rsidRDefault="00CA04A4" w:rsidP="00F0260C">
      <w:pPr>
        <w:spacing w:after="0"/>
        <w:ind w:left="142"/>
        <w:jc w:val="both"/>
        <w:rPr>
          <w:rFonts w:ascii="Bookman Old Style" w:hAnsi="Bookman Old Style"/>
        </w:rPr>
      </w:pPr>
      <w:r w:rsidRPr="00360A55">
        <w:rPr>
          <w:rFonts w:ascii="Bookman Old Style" w:hAnsi="Bookman Old Style"/>
        </w:rPr>
        <w:t>CIF interpreta el registro especificado como un valor entero. A continuación, convierte ese valor a una representación float y almacena el resultado en el mismo registro</w:t>
      </w:r>
      <w:r w:rsidR="00F0260C" w:rsidRPr="00360A55">
        <w:rPr>
          <w:rFonts w:ascii="Bookman Old Style" w:hAnsi="Bookman Old Style"/>
        </w:rPr>
        <w:t>.</w:t>
      </w:r>
    </w:p>
    <w:p w:rsidR="00851C63" w:rsidRPr="00360A55" w:rsidRDefault="00851C63" w:rsidP="00F0260C">
      <w:pPr>
        <w:spacing w:after="0"/>
        <w:ind w:left="142"/>
        <w:jc w:val="both"/>
        <w:rPr>
          <w:rFonts w:ascii="Bookman Old Style" w:hAnsi="Bookman Old Style"/>
        </w:rPr>
      </w:pPr>
    </w:p>
    <w:p w:rsidR="00851C63" w:rsidRPr="00360A55" w:rsidRDefault="00CA04A4" w:rsidP="00F0260C">
      <w:pPr>
        <w:spacing w:after="0"/>
        <w:ind w:left="142"/>
        <w:jc w:val="both"/>
        <w:rPr>
          <w:rFonts w:ascii="Bookman Old Style" w:hAnsi="Bookman Old Style"/>
        </w:rPr>
      </w:pPr>
      <w:r w:rsidRPr="00360A55">
        <w:rPr>
          <w:rFonts w:ascii="Bookman Old Style" w:hAnsi="Bookman Old Style"/>
        </w:rPr>
        <w:t xml:space="preserve">Debe tenerse en cuenta que, </w:t>
      </w:r>
      <w:r w:rsidR="003A4CEC" w:rsidRPr="00360A55">
        <w:rPr>
          <w:rFonts w:ascii="Bookman Old Style" w:hAnsi="Bookman Old Style"/>
        </w:rPr>
        <w:t>por</w:t>
      </w:r>
      <w:r w:rsidRPr="00360A55">
        <w:rPr>
          <w:rFonts w:ascii="Bookman Old Style" w:hAnsi="Bookman Old Style"/>
        </w:rPr>
        <w:t xml:space="preserve"> la precisión limitada de la representación float, valores suficientemente altos de un entero de 32 bits provocarán una pérdida de precisión cuando se representen como float</w:t>
      </w:r>
      <w:r w:rsidR="00851C63" w:rsidRPr="00360A55">
        <w:rPr>
          <w:rFonts w:ascii="Bookman Old Style" w:hAnsi="Bookman Old Style"/>
        </w:rPr>
        <w:t>.</w:t>
      </w:r>
    </w:p>
    <w:p w:rsidR="00F0260C" w:rsidRPr="00360A55" w:rsidRDefault="00F0260C" w:rsidP="00F0260C">
      <w:pPr>
        <w:spacing w:after="0"/>
        <w:jc w:val="both"/>
        <w:rPr>
          <w:rFonts w:ascii="Bookman Old Style" w:hAnsi="Bookman Old Style"/>
        </w:rPr>
      </w:pPr>
    </w:p>
    <w:p w:rsidR="00F0260C" w:rsidRPr="00360A55" w:rsidRDefault="00F0260C" w:rsidP="00F0260C">
      <w:pPr>
        <w:spacing w:after="0"/>
        <w:jc w:val="both"/>
        <w:rPr>
          <w:rFonts w:ascii="Bookman Old Style" w:hAnsi="Bookman Old Style"/>
        </w:rPr>
      </w:pPr>
    </w:p>
    <w:p w:rsidR="00851C63" w:rsidRPr="00360A55" w:rsidRDefault="00851C63" w:rsidP="00851C63">
      <w:pPr>
        <w:pStyle w:val="Ttulo3"/>
        <w:pBdr>
          <w:top w:val="single" w:sz="4" w:space="1" w:color="auto"/>
        </w:pBdr>
      </w:pPr>
      <w:r w:rsidRPr="00360A55">
        <w:lastRenderedPageBreak/>
        <w:t xml:space="preserve">29 </w:t>
      </w:r>
      <w:r w:rsidR="00563ED0" w:rsidRPr="00360A55">
        <w:t xml:space="preserve">Instrucción </w:t>
      </w:r>
      <w:r w:rsidRPr="00360A55">
        <w:t>CFI (Convert Float to Integer)</w:t>
      </w:r>
    </w:p>
    <w:p w:rsidR="00851C63" w:rsidRPr="00360A55" w:rsidRDefault="00563ED0" w:rsidP="00851C63">
      <w:pPr>
        <w:pStyle w:val="Ttulo4"/>
        <w:rPr>
          <w:lang w:val="es-ES"/>
        </w:rPr>
      </w:pPr>
      <w:r w:rsidRPr="00360A55">
        <w:rPr>
          <w:lang w:val="es-ES"/>
        </w:rPr>
        <w:t>Estructura y variantes:</w:t>
      </w:r>
    </w:p>
    <w:p w:rsidR="00851C63" w:rsidRPr="00360A55" w:rsidRDefault="00851C63" w:rsidP="00851C63">
      <w:pPr>
        <w:spacing w:after="0"/>
        <w:ind w:left="142"/>
        <w:jc w:val="both"/>
        <w:rPr>
          <w:rFonts w:ascii="Bookman Old Style" w:hAnsi="Bookman Old Style"/>
        </w:rPr>
      </w:pPr>
      <w:r w:rsidRPr="00360A55">
        <w:rPr>
          <w:rFonts w:ascii="Bookman Old Style" w:hAnsi="Bookman Old Style"/>
        </w:rPr>
        <w:t xml:space="preserve">CFI { </w:t>
      </w:r>
      <w:r w:rsidR="00B8217D" w:rsidRPr="00360A55">
        <w:rPr>
          <w:rFonts w:ascii="Bookman Old Style" w:hAnsi="Bookman Old Style"/>
        </w:rPr>
        <w:t>Registro1</w:t>
      </w:r>
      <w:r w:rsidRPr="00360A55">
        <w:rPr>
          <w:rFonts w:ascii="Bookman Old Style" w:hAnsi="Bookman Old Style"/>
        </w:rPr>
        <w:t xml:space="preserve"> }</w:t>
      </w:r>
    </w:p>
    <w:p w:rsidR="00851C63" w:rsidRPr="00360A55" w:rsidRDefault="00851C63" w:rsidP="00851C63">
      <w:pPr>
        <w:spacing w:after="0"/>
        <w:jc w:val="both"/>
        <w:rPr>
          <w:rFonts w:ascii="Bookman Old Style" w:hAnsi="Bookman Old Style"/>
        </w:rPr>
      </w:pPr>
    </w:p>
    <w:p w:rsidR="00851C63" w:rsidRPr="00360A55" w:rsidRDefault="00563ED0" w:rsidP="00851C63">
      <w:pPr>
        <w:pStyle w:val="Ttulo4"/>
        <w:rPr>
          <w:lang w:val="es-ES"/>
        </w:rPr>
      </w:pPr>
      <w:r w:rsidRPr="00360A55">
        <w:rPr>
          <w:lang w:val="es-ES"/>
        </w:rPr>
        <w:t>Acciones de procesado:</w:t>
      </w:r>
    </w:p>
    <w:p w:rsidR="00851C63" w:rsidRPr="00360A55" w:rsidRDefault="00B8217D" w:rsidP="00851C63">
      <w:pPr>
        <w:spacing w:after="0"/>
        <w:ind w:left="142"/>
        <w:jc w:val="both"/>
        <w:rPr>
          <w:rFonts w:ascii="Bookman Old Style" w:hAnsi="Bookman Old Style"/>
        </w:rPr>
      </w:pPr>
      <w:r w:rsidRPr="00360A55">
        <w:rPr>
          <w:rFonts w:ascii="Bookman Old Style" w:hAnsi="Bookman Old Style"/>
        </w:rPr>
        <w:t>Registro1</w:t>
      </w:r>
      <w:r w:rsidR="00851C63" w:rsidRPr="00360A55">
        <w:rPr>
          <w:rFonts w:ascii="Bookman Old Style" w:hAnsi="Bookman Old Style"/>
        </w:rPr>
        <w:t xml:space="preserve"> = ( </w:t>
      </w:r>
      <w:r w:rsidR="003A4CEC" w:rsidRPr="00360A55">
        <w:rPr>
          <w:rFonts w:ascii="Bookman Old Style" w:hAnsi="Bookman Old Style"/>
        </w:rPr>
        <w:t>entero</w:t>
      </w:r>
      <w:r w:rsidR="00851C63" w:rsidRPr="00360A55">
        <w:rPr>
          <w:rFonts w:ascii="Bookman Old Style" w:hAnsi="Bookman Old Style"/>
        </w:rPr>
        <w:t xml:space="preserve"> )</w:t>
      </w:r>
      <w:r w:rsidRPr="00360A55">
        <w:rPr>
          <w:rFonts w:ascii="Bookman Old Style" w:hAnsi="Bookman Old Style"/>
        </w:rPr>
        <w:t>Registro1</w:t>
      </w:r>
    </w:p>
    <w:p w:rsidR="00851C63" w:rsidRPr="00360A55" w:rsidRDefault="00851C63" w:rsidP="00851C63">
      <w:pPr>
        <w:spacing w:after="0"/>
        <w:jc w:val="both"/>
        <w:rPr>
          <w:rFonts w:ascii="Bookman Old Style" w:hAnsi="Bookman Old Style"/>
        </w:rPr>
      </w:pPr>
    </w:p>
    <w:p w:rsidR="00851C63" w:rsidRPr="00360A55" w:rsidRDefault="00563ED0" w:rsidP="00851C63">
      <w:pPr>
        <w:pStyle w:val="Ttulo4"/>
        <w:rPr>
          <w:lang w:val="es-ES"/>
        </w:rPr>
      </w:pPr>
      <w:r w:rsidRPr="00360A55">
        <w:rPr>
          <w:lang w:val="es-ES"/>
        </w:rPr>
        <w:t>Descripción:</w:t>
      </w:r>
    </w:p>
    <w:p w:rsidR="00851C63" w:rsidRPr="00360A55" w:rsidRDefault="003A4CEC" w:rsidP="00851C63">
      <w:pPr>
        <w:spacing w:after="0"/>
        <w:ind w:left="142"/>
        <w:jc w:val="both"/>
        <w:rPr>
          <w:rFonts w:ascii="Bookman Old Style" w:hAnsi="Bookman Old Style"/>
        </w:rPr>
      </w:pPr>
      <w:r w:rsidRPr="00360A55">
        <w:rPr>
          <w:rFonts w:ascii="Bookman Old Style" w:hAnsi="Bookman Old Style"/>
        </w:rPr>
        <w:t>CFI interpreta el registro especificado como un valor float. Luego convierte ese valor en una representación entera y almacena el resultado en el mismo registro. La conversión no se realiza mediante redondeo, sino truncando (se descarta la parte fraccionaria)</w:t>
      </w:r>
      <w:r w:rsidR="00851C63" w:rsidRPr="00360A55">
        <w:rPr>
          <w:rFonts w:ascii="Bookman Old Style" w:hAnsi="Bookman Old Style"/>
        </w:rPr>
        <w:t>.</w:t>
      </w:r>
    </w:p>
    <w:p w:rsidR="00851C63" w:rsidRPr="00360A55" w:rsidRDefault="00851C63" w:rsidP="00851C63">
      <w:pPr>
        <w:spacing w:after="0"/>
        <w:ind w:left="142"/>
        <w:jc w:val="both"/>
        <w:rPr>
          <w:rFonts w:ascii="Bookman Old Style" w:hAnsi="Bookman Old Style"/>
        </w:rPr>
      </w:pPr>
    </w:p>
    <w:p w:rsidR="00851C63" w:rsidRPr="00360A55" w:rsidRDefault="003A4CEC" w:rsidP="00851C63">
      <w:pPr>
        <w:spacing w:after="0"/>
        <w:ind w:left="142"/>
        <w:jc w:val="both"/>
        <w:rPr>
          <w:rFonts w:ascii="Bookman Old Style" w:hAnsi="Bookman Old Style"/>
        </w:rPr>
      </w:pPr>
      <w:r w:rsidRPr="00360A55">
        <w:rPr>
          <w:rFonts w:ascii="Bookman Old Style" w:hAnsi="Bookman Old Style"/>
        </w:rPr>
        <w:t>Debido al rango mucho mayor de la representación float, valores lo bastante altos de un float resultarán en una pérdida de precisión al representarse como un entero de 32 bits</w:t>
      </w:r>
      <w:r w:rsidR="00851C63" w:rsidRPr="00360A55">
        <w:rPr>
          <w:rFonts w:ascii="Bookman Old Style" w:hAnsi="Bookman Old Style"/>
        </w:rPr>
        <w:t>.</w:t>
      </w:r>
    </w:p>
    <w:p w:rsidR="00851C63" w:rsidRPr="00360A55" w:rsidRDefault="00851C63" w:rsidP="00851C63">
      <w:pPr>
        <w:spacing w:after="0"/>
        <w:jc w:val="both"/>
        <w:rPr>
          <w:rFonts w:ascii="Bookman Old Style" w:hAnsi="Bookman Old Style"/>
        </w:rPr>
      </w:pPr>
    </w:p>
    <w:p w:rsidR="00851C63" w:rsidRPr="00360A55" w:rsidRDefault="00851C63" w:rsidP="00851C63">
      <w:pPr>
        <w:spacing w:after="0"/>
        <w:jc w:val="both"/>
        <w:rPr>
          <w:rFonts w:ascii="Bookman Old Style" w:hAnsi="Bookman Old Style"/>
        </w:rPr>
      </w:pPr>
    </w:p>
    <w:p w:rsidR="00EF3115" w:rsidRPr="00360A55" w:rsidRDefault="00EF3115" w:rsidP="00EF3115">
      <w:pPr>
        <w:pStyle w:val="Ttulo3"/>
        <w:pBdr>
          <w:top w:val="single" w:sz="4" w:space="1" w:color="auto"/>
        </w:pBdr>
      </w:pPr>
      <w:r w:rsidRPr="00360A55">
        <w:t xml:space="preserve">30 </w:t>
      </w:r>
      <w:r w:rsidR="00563ED0" w:rsidRPr="00360A55">
        <w:t xml:space="preserve">Instrucción </w:t>
      </w:r>
      <w:r w:rsidRPr="00360A55">
        <w:t>CIB (Convert Integer to Boolean)</w:t>
      </w:r>
    </w:p>
    <w:p w:rsidR="00EF3115" w:rsidRPr="00360A55" w:rsidRDefault="00563ED0" w:rsidP="00EF3115">
      <w:pPr>
        <w:pStyle w:val="Ttulo4"/>
        <w:rPr>
          <w:lang w:val="es-ES"/>
        </w:rPr>
      </w:pPr>
      <w:r w:rsidRPr="00360A55">
        <w:rPr>
          <w:lang w:val="es-ES"/>
        </w:rPr>
        <w:t>Estructura y variantes:</w:t>
      </w:r>
    </w:p>
    <w:p w:rsidR="00EF3115" w:rsidRPr="00360A55" w:rsidRDefault="00EF3115" w:rsidP="00EF3115">
      <w:pPr>
        <w:spacing w:after="0"/>
        <w:ind w:left="142"/>
        <w:jc w:val="both"/>
        <w:rPr>
          <w:rFonts w:ascii="Bookman Old Style" w:hAnsi="Bookman Old Style"/>
        </w:rPr>
      </w:pPr>
      <w:r w:rsidRPr="00360A55">
        <w:rPr>
          <w:rFonts w:ascii="Bookman Old Style" w:hAnsi="Bookman Old Style"/>
        </w:rPr>
        <w:t xml:space="preserve">CIB { </w:t>
      </w:r>
      <w:r w:rsidR="00B8217D" w:rsidRPr="00360A55">
        <w:rPr>
          <w:rFonts w:ascii="Bookman Old Style" w:hAnsi="Bookman Old Style"/>
        </w:rPr>
        <w:t>Registro1</w:t>
      </w:r>
      <w:r w:rsidRPr="00360A55">
        <w:rPr>
          <w:rFonts w:ascii="Bookman Old Style" w:hAnsi="Bookman Old Style"/>
        </w:rPr>
        <w:t xml:space="preserve"> }</w:t>
      </w:r>
    </w:p>
    <w:p w:rsidR="00EF3115" w:rsidRPr="00360A55" w:rsidRDefault="00EF3115" w:rsidP="00EF3115">
      <w:pPr>
        <w:spacing w:after="0"/>
        <w:jc w:val="both"/>
        <w:rPr>
          <w:rFonts w:ascii="Bookman Old Style" w:hAnsi="Bookman Old Style"/>
        </w:rPr>
      </w:pPr>
    </w:p>
    <w:p w:rsidR="00EF3115" w:rsidRPr="00360A55" w:rsidRDefault="00563ED0" w:rsidP="00EF3115">
      <w:pPr>
        <w:pStyle w:val="Ttulo4"/>
        <w:rPr>
          <w:lang w:val="es-ES"/>
        </w:rPr>
      </w:pPr>
      <w:r w:rsidRPr="00360A55">
        <w:rPr>
          <w:lang w:val="es-ES"/>
        </w:rPr>
        <w:t>Acciones de procesado:</w:t>
      </w:r>
    </w:p>
    <w:p w:rsidR="00EF3115" w:rsidRPr="00360A55" w:rsidRDefault="00EF3115" w:rsidP="00EF3115">
      <w:pPr>
        <w:spacing w:after="0"/>
        <w:ind w:left="142"/>
        <w:jc w:val="both"/>
        <w:rPr>
          <w:rFonts w:ascii="Bookman Old Style" w:hAnsi="Bookman Old Style"/>
        </w:rPr>
      </w:pPr>
      <w:r w:rsidRPr="00360A55">
        <w:rPr>
          <w:rFonts w:ascii="Bookman Old Style" w:hAnsi="Bookman Old Style"/>
          <w:color w:val="0070C0"/>
        </w:rPr>
        <w:t>if</w:t>
      </w:r>
      <w:r w:rsidRPr="00360A55">
        <w:rPr>
          <w:rFonts w:ascii="Bookman Old Style" w:hAnsi="Bookman Old Style"/>
        </w:rPr>
        <w:t xml:space="preserve"> </w:t>
      </w:r>
      <w:r w:rsidR="00B8217D" w:rsidRPr="00360A55">
        <w:rPr>
          <w:rFonts w:ascii="Bookman Old Style" w:hAnsi="Bookman Old Style"/>
        </w:rPr>
        <w:t>Registro1</w:t>
      </w:r>
      <w:r w:rsidRPr="00360A55">
        <w:rPr>
          <w:rFonts w:ascii="Bookman Old Style" w:hAnsi="Bookman Old Style"/>
        </w:rPr>
        <w:t xml:space="preserve"> != 0 </w:t>
      </w:r>
      <w:r w:rsidRPr="00360A55">
        <w:rPr>
          <w:rFonts w:ascii="Bookman Old Style" w:hAnsi="Bookman Old Style"/>
          <w:color w:val="0070C0"/>
        </w:rPr>
        <w:t>then</w:t>
      </w:r>
      <w:r w:rsidRPr="00360A55">
        <w:rPr>
          <w:rFonts w:ascii="Bookman Old Style" w:hAnsi="Bookman Old Style"/>
        </w:rPr>
        <w:t xml:space="preserve"> </w:t>
      </w:r>
      <w:r w:rsidR="00B8217D" w:rsidRPr="00360A55">
        <w:rPr>
          <w:rFonts w:ascii="Bookman Old Style" w:hAnsi="Bookman Old Style"/>
        </w:rPr>
        <w:t>Registro1</w:t>
      </w:r>
      <w:r w:rsidRPr="00360A55">
        <w:rPr>
          <w:rFonts w:ascii="Bookman Old Style" w:hAnsi="Bookman Old Style"/>
        </w:rPr>
        <w:t xml:space="preserve"> = 1</w:t>
      </w:r>
    </w:p>
    <w:p w:rsidR="00EF3115" w:rsidRPr="00360A55" w:rsidRDefault="00EF3115" w:rsidP="00EF3115">
      <w:pPr>
        <w:spacing w:after="0"/>
        <w:jc w:val="both"/>
        <w:rPr>
          <w:rFonts w:ascii="Bookman Old Style" w:hAnsi="Bookman Old Style"/>
        </w:rPr>
      </w:pPr>
    </w:p>
    <w:p w:rsidR="00EF3115" w:rsidRPr="00360A55" w:rsidRDefault="00563ED0" w:rsidP="00EF3115">
      <w:pPr>
        <w:pStyle w:val="Ttulo4"/>
        <w:rPr>
          <w:lang w:val="es-ES"/>
        </w:rPr>
      </w:pPr>
      <w:r w:rsidRPr="00360A55">
        <w:rPr>
          <w:lang w:val="es-ES"/>
        </w:rPr>
        <w:t>Descripción:</w:t>
      </w:r>
    </w:p>
    <w:p w:rsidR="00EF3115" w:rsidRPr="00360A55" w:rsidRDefault="003A4CEC" w:rsidP="00EF3115">
      <w:pPr>
        <w:spacing w:after="0"/>
        <w:ind w:left="142"/>
        <w:jc w:val="both"/>
        <w:rPr>
          <w:rFonts w:ascii="Bookman Old Style" w:hAnsi="Bookman Old Style"/>
        </w:rPr>
      </w:pPr>
      <w:r w:rsidRPr="00360A55">
        <w:rPr>
          <w:rFonts w:ascii="Bookman Old Style" w:hAnsi="Bookman Old Style"/>
        </w:rPr>
        <w:t>CIB interpreta el registro especificado como un valor entero. A continuación, convierte ese valor a su representación booleana estándar y almacena el resultado en el mismo registro. Esto significa que todos los valores distintos de 0 se convertirán a 1</w:t>
      </w:r>
      <w:r w:rsidR="00EF3115" w:rsidRPr="00360A55">
        <w:rPr>
          <w:rFonts w:ascii="Bookman Old Style" w:hAnsi="Bookman Old Style"/>
        </w:rPr>
        <w:t>.</w:t>
      </w:r>
    </w:p>
    <w:p w:rsidR="00EF3115" w:rsidRPr="00360A55" w:rsidRDefault="00EF3115" w:rsidP="00EF3115">
      <w:pPr>
        <w:spacing w:after="0"/>
        <w:jc w:val="both"/>
        <w:rPr>
          <w:rFonts w:ascii="Bookman Old Style" w:hAnsi="Bookman Old Style"/>
        </w:rPr>
      </w:pPr>
    </w:p>
    <w:p w:rsidR="00EF3115" w:rsidRPr="00360A55" w:rsidRDefault="00EF3115" w:rsidP="00EF3115">
      <w:pPr>
        <w:spacing w:after="0"/>
        <w:jc w:val="both"/>
        <w:rPr>
          <w:rFonts w:ascii="Bookman Old Style" w:hAnsi="Bookman Old Style"/>
        </w:rPr>
      </w:pPr>
    </w:p>
    <w:p w:rsidR="00C06570" w:rsidRPr="00D326BF" w:rsidRDefault="00C06570" w:rsidP="00C06570">
      <w:pPr>
        <w:pStyle w:val="Ttulo3"/>
        <w:pBdr>
          <w:top w:val="single" w:sz="4" w:space="1" w:color="auto"/>
        </w:pBdr>
        <w:rPr>
          <w:lang w:val="en-US"/>
        </w:rPr>
      </w:pPr>
      <w:r w:rsidRPr="00D326BF">
        <w:rPr>
          <w:lang w:val="en-US"/>
        </w:rPr>
        <w:t xml:space="preserve">31 </w:t>
      </w:r>
      <w:r w:rsidR="00563ED0" w:rsidRPr="00D326BF">
        <w:rPr>
          <w:lang w:val="en-US"/>
        </w:rPr>
        <w:t xml:space="preserve">Instrucción </w:t>
      </w:r>
      <w:r w:rsidRPr="00D326BF">
        <w:rPr>
          <w:lang w:val="en-US"/>
        </w:rPr>
        <w:t>CFB (Convert Float to Boolean)</w:t>
      </w:r>
    </w:p>
    <w:p w:rsidR="00C06570" w:rsidRPr="00360A55" w:rsidRDefault="00563ED0" w:rsidP="00C06570">
      <w:pPr>
        <w:pStyle w:val="Ttulo4"/>
        <w:rPr>
          <w:lang w:val="es-ES"/>
        </w:rPr>
      </w:pPr>
      <w:r w:rsidRPr="00360A55">
        <w:rPr>
          <w:lang w:val="es-ES"/>
        </w:rPr>
        <w:t>Estructura y variantes:</w:t>
      </w:r>
    </w:p>
    <w:p w:rsidR="00C06570" w:rsidRPr="00360A55" w:rsidRDefault="00C06570" w:rsidP="00C06570">
      <w:pPr>
        <w:spacing w:after="0"/>
        <w:ind w:left="142"/>
        <w:jc w:val="both"/>
        <w:rPr>
          <w:rFonts w:ascii="Bookman Old Style" w:hAnsi="Bookman Old Style"/>
        </w:rPr>
      </w:pPr>
      <w:r w:rsidRPr="00360A55">
        <w:rPr>
          <w:rFonts w:ascii="Bookman Old Style" w:hAnsi="Bookman Old Style"/>
        </w:rPr>
        <w:t xml:space="preserve">CFB { </w:t>
      </w:r>
      <w:r w:rsidR="00B8217D" w:rsidRPr="00360A55">
        <w:rPr>
          <w:rFonts w:ascii="Bookman Old Style" w:hAnsi="Bookman Old Style"/>
        </w:rPr>
        <w:t>Registro1</w:t>
      </w:r>
      <w:r w:rsidRPr="00360A55">
        <w:rPr>
          <w:rFonts w:ascii="Bookman Old Style" w:hAnsi="Bookman Old Style"/>
        </w:rPr>
        <w:t xml:space="preserve"> }</w:t>
      </w:r>
    </w:p>
    <w:p w:rsidR="00C06570" w:rsidRPr="00360A55" w:rsidRDefault="00C06570" w:rsidP="00C06570">
      <w:pPr>
        <w:spacing w:after="0"/>
        <w:jc w:val="both"/>
        <w:rPr>
          <w:rFonts w:ascii="Bookman Old Style" w:hAnsi="Bookman Old Style"/>
        </w:rPr>
      </w:pPr>
    </w:p>
    <w:p w:rsidR="00C06570" w:rsidRPr="00360A55" w:rsidRDefault="00563ED0" w:rsidP="00C06570">
      <w:pPr>
        <w:pStyle w:val="Ttulo4"/>
        <w:rPr>
          <w:lang w:val="es-ES"/>
        </w:rPr>
      </w:pPr>
      <w:r w:rsidRPr="00360A55">
        <w:rPr>
          <w:lang w:val="es-ES"/>
        </w:rPr>
        <w:t>Acciones de procesado:</w:t>
      </w:r>
    </w:p>
    <w:p w:rsidR="00C06570" w:rsidRPr="00360A55" w:rsidRDefault="00C06570" w:rsidP="00C06570">
      <w:pPr>
        <w:spacing w:after="0"/>
        <w:ind w:left="142"/>
        <w:jc w:val="both"/>
        <w:rPr>
          <w:rFonts w:ascii="Bookman Old Style" w:hAnsi="Bookman Old Style"/>
        </w:rPr>
      </w:pPr>
      <w:r w:rsidRPr="00360A55">
        <w:rPr>
          <w:rFonts w:ascii="Bookman Old Style" w:hAnsi="Bookman Old Style"/>
          <w:color w:val="0070C0"/>
        </w:rPr>
        <w:t>if</w:t>
      </w:r>
      <w:r w:rsidRPr="00360A55">
        <w:rPr>
          <w:rFonts w:ascii="Bookman Old Style" w:hAnsi="Bookman Old Style"/>
        </w:rPr>
        <w:t xml:space="preserve"> </w:t>
      </w:r>
      <w:r w:rsidR="00B8217D" w:rsidRPr="00360A55">
        <w:rPr>
          <w:rFonts w:ascii="Bookman Old Style" w:hAnsi="Bookman Old Style"/>
        </w:rPr>
        <w:t>Registro1</w:t>
      </w:r>
      <w:r w:rsidRPr="00360A55">
        <w:rPr>
          <w:rFonts w:ascii="Bookman Old Style" w:hAnsi="Bookman Old Style"/>
        </w:rPr>
        <w:t xml:space="preserve"> != 0.0 </w:t>
      </w:r>
      <w:r w:rsidRPr="00360A55">
        <w:rPr>
          <w:rFonts w:ascii="Bookman Old Style" w:hAnsi="Bookman Old Style"/>
          <w:color w:val="0070C0"/>
        </w:rPr>
        <w:t>then</w:t>
      </w:r>
      <w:r w:rsidRPr="00360A55">
        <w:rPr>
          <w:rFonts w:ascii="Bookman Old Style" w:hAnsi="Bookman Old Style"/>
        </w:rPr>
        <w:t xml:space="preserve"> </w:t>
      </w:r>
      <w:r w:rsidR="00B8217D" w:rsidRPr="00360A55">
        <w:rPr>
          <w:rFonts w:ascii="Bookman Old Style" w:hAnsi="Bookman Old Style"/>
        </w:rPr>
        <w:t>Registro1</w:t>
      </w:r>
      <w:r w:rsidRPr="00360A55">
        <w:rPr>
          <w:rFonts w:ascii="Bookman Old Style" w:hAnsi="Bookman Old Style"/>
        </w:rPr>
        <w:t xml:space="preserve"> = 1 </w:t>
      </w:r>
      <w:r w:rsidRPr="00360A55">
        <w:rPr>
          <w:rFonts w:ascii="Bookman Old Style" w:hAnsi="Bookman Old Style"/>
          <w:color w:val="0070C0"/>
        </w:rPr>
        <w:t>else</w:t>
      </w:r>
      <w:r w:rsidRPr="00360A55">
        <w:rPr>
          <w:rFonts w:ascii="Bookman Old Style" w:hAnsi="Bookman Old Style"/>
        </w:rPr>
        <w:t xml:space="preserve"> </w:t>
      </w:r>
      <w:r w:rsidR="00B8217D" w:rsidRPr="00360A55">
        <w:rPr>
          <w:rFonts w:ascii="Bookman Old Style" w:hAnsi="Bookman Old Style"/>
        </w:rPr>
        <w:t>Registro1</w:t>
      </w:r>
      <w:r w:rsidRPr="00360A55">
        <w:rPr>
          <w:rFonts w:ascii="Bookman Old Style" w:hAnsi="Bookman Old Style"/>
        </w:rPr>
        <w:t xml:space="preserve"> = 0</w:t>
      </w:r>
    </w:p>
    <w:p w:rsidR="00C06570" w:rsidRPr="00360A55" w:rsidRDefault="00C06570" w:rsidP="00C06570">
      <w:pPr>
        <w:spacing w:after="0"/>
        <w:jc w:val="both"/>
        <w:rPr>
          <w:rFonts w:ascii="Bookman Old Style" w:hAnsi="Bookman Old Style"/>
        </w:rPr>
      </w:pPr>
    </w:p>
    <w:p w:rsidR="00C06570" w:rsidRPr="00360A55" w:rsidRDefault="00563ED0" w:rsidP="00C06570">
      <w:pPr>
        <w:pStyle w:val="Ttulo4"/>
        <w:rPr>
          <w:lang w:val="es-ES"/>
        </w:rPr>
      </w:pPr>
      <w:r w:rsidRPr="00360A55">
        <w:rPr>
          <w:lang w:val="es-ES"/>
        </w:rPr>
        <w:t>Descripción:</w:t>
      </w:r>
    </w:p>
    <w:p w:rsidR="00C06570" w:rsidRPr="00360A55" w:rsidRDefault="003A4CEC" w:rsidP="00C06570">
      <w:pPr>
        <w:spacing w:after="0"/>
        <w:ind w:left="142"/>
        <w:jc w:val="both"/>
        <w:rPr>
          <w:rFonts w:ascii="Bookman Old Style" w:hAnsi="Bookman Old Style"/>
        </w:rPr>
      </w:pPr>
      <w:r w:rsidRPr="00360A55">
        <w:rPr>
          <w:rFonts w:ascii="Bookman Old Style" w:hAnsi="Bookman Old Style"/>
        </w:rPr>
        <w:t>CFB interpreta el registro especificado como un valor float. Luego convierte ese valor en 0 (para el valor float 0.0), o en 1 (para cualquier otro valor) y lo guarda en ese registro</w:t>
      </w:r>
      <w:r w:rsidR="00C06570" w:rsidRPr="00360A55">
        <w:rPr>
          <w:rFonts w:ascii="Bookman Old Style" w:hAnsi="Bookman Old Style"/>
        </w:rPr>
        <w:t>.</w:t>
      </w:r>
    </w:p>
    <w:p w:rsidR="00C06570" w:rsidRPr="00360A55" w:rsidRDefault="00C06570" w:rsidP="00C06570">
      <w:pPr>
        <w:pStyle w:val="Ttulo3"/>
        <w:pBdr>
          <w:top w:val="single" w:sz="4" w:space="1" w:color="auto"/>
        </w:pBdr>
      </w:pPr>
      <w:r w:rsidRPr="00360A55">
        <w:lastRenderedPageBreak/>
        <w:t xml:space="preserve">32 </w:t>
      </w:r>
      <w:r w:rsidR="00563ED0" w:rsidRPr="00360A55">
        <w:t xml:space="preserve">Instrucción </w:t>
      </w:r>
      <w:r w:rsidRPr="00360A55">
        <w:t>NOT</w:t>
      </w:r>
    </w:p>
    <w:p w:rsidR="00C06570" w:rsidRPr="00360A55" w:rsidRDefault="00563ED0" w:rsidP="00C06570">
      <w:pPr>
        <w:pStyle w:val="Ttulo4"/>
        <w:rPr>
          <w:lang w:val="es-ES"/>
        </w:rPr>
      </w:pPr>
      <w:r w:rsidRPr="00360A55">
        <w:rPr>
          <w:lang w:val="es-ES"/>
        </w:rPr>
        <w:t>Estructura y variantes:</w:t>
      </w:r>
    </w:p>
    <w:p w:rsidR="00C06570" w:rsidRPr="00360A55" w:rsidRDefault="00C06570" w:rsidP="00C06570">
      <w:pPr>
        <w:spacing w:after="0"/>
        <w:ind w:left="142"/>
        <w:jc w:val="both"/>
        <w:rPr>
          <w:rFonts w:ascii="Bookman Old Style" w:hAnsi="Bookman Old Style"/>
        </w:rPr>
      </w:pPr>
      <w:r w:rsidRPr="00360A55">
        <w:rPr>
          <w:rFonts w:ascii="Bookman Old Style" w:hAnsi="Bookman Old Style"/>
        </w:rPr>
        <w:t xml:space="preserve">NOT { </w:t>
      </w:r>
      <w:r w:rsidR="00B8217D" w:rsidRPr="00360A55">
        <w:rPr>
          <w:rFonts w:ascii="Bookman Old Style" w:hAnsi="Bookman Old Style"/>
        </w:rPr>
        <w:t>Registro1</w:t>
      </w:r>
      <w:r w:rsidRPr="00360A55">
        <w:rPr>
          <w:rFonts w:ascii="Bookman Old Style" w:hAnsi="Bookman Old Style"/>
        </w:rPr>
        <w:t xml:space="preserve"> }</w:t>
      </w:r>
    </w:p>
    <w:p w:rsidR="00C06570" w:rsidRPr="00360A55" w:rsidRDefault="00C06570" w:rsidP="00C06570">
      <w:pPr>
        <w:spacing w:after="0"/>
        <w:jc w:val="both"/>
        <w:rPr>
          <w:rFonts w:ascii="Bookman Old Style" w:hAnsi="Bookman Old Style"/>
        </w:rPr>
      </w:pPr>
    </w:p>
    <w:p w:rsidR="00C06570" w:rsidRPr="00360A55" w:rsidRDefault="00563ED0" w:rsidP="00C06570">
      <w:pPr>
        <w:pStyle w:val="Ttulo4"/>
        <w:rPr>
          <w:lang w:val="es-ES"/>
        </w:rPr>
      </w:pPr>
      <w:r w:rsidRPr="00360A55">
        <w:rPr>
          <w:lang w:val="es-ES"/>
        </w:rPr>
        <w:t>Acciones de procesado:</w:t>
      </w:r>
    </w:p>
    <w:p w:rsidR="00C06570" w:rsidRPr="00360A55" w:rsidRDefault="00B8217D" w:rsidP="00C06570">
      <w:pPr>
        <w:spacing w:after="0"/>
        <w:ind w:left="142"/>
        <w:jc w:val="both"/>
        <w:rPr>
          <w:rFonts w:ascii="Bookman Old Style" w:hAnsi="Bookman Old Style"/>
        </w:rPr>
      </w:pPr>
      <w:r w:rsidRPr="00360A55">
        <w:rPr>
          <w:rFonts w:ascii="Bookman Old Style" w:hAnsi="Bookman Old Style"/>
        </w:rPr>
        <w:t>Registro1</w:t>
      </w:r>
      <w:r w:rsidR="00C06570" w:rsidRPr="00360A55">
        <w:rPr>
          <w:rFonts w:ascii="Bookman Old Style" w:hAnsi="Bookman Old Style"/>
        </w:rPr>
        <w:t xml:space="preserve"> = NOT </w:t>
      </w:r>
      <w:r w:rsidRPr="00360A55">
        <w:rPr>
          <w:rFonts w:ascii="Bookman Old Style" w:hAnsi="Bookman Old Style"/>
        </w:rPr>
        <w:t>Registro1</w:t>
      </w:r>
    </w:p>
    <w:p w:rsidR="00C06570" w:rsidRPr="00360A55" w:rsidRDefault="00C06570" w:rsidP="00C06570">
      <w:pPr>
        <w:spacing w:after="0"/>
        <w:jc w:val="both"/>
        <w:rPr>
          <w:rFonts w:ascii="Bookman Old Style" w:hAnsi="Bookman Old Style"/>
        </w:rPr>
      </w:pPr>
    </w:p>
    <w:p w:rsidR="00C06570" w:rsidRPr="00360A55" w:rsidRDefault="00563ED0" w:rsidP="00C06570">
      <w:pPr>
        <w:pStyle w:val="Ttulo4"/>
        <w:rPr>
          <w:lang w:val="es-ES"/>
        </w:rPr>
      </w:pPr>
      <w:r w:rsidRPr="00360A55">
        <w:rPr>
          <w:lang w:val="es-ES"/>
        </w:rPr>
        <w:t>Descripción:</w:t>
      </w:r>
    </w:p>
    <w:p w:rsidR="00C06570" w:rsidRPr="00360A55" w:rsidRDefault="00C06570" w:rsidP="00C06570">
      <w:pPr>
        <w:spacing w:after="0"/>
        <w:ind w:left="142"/>
        <w:jc w:val="both"/>
        <w:rPr>
          <w:rFonts w:ascii="Bookman Old Style" w:hAnsi="Bookman Old Style"/>
        </w:rPr>
      </w:pPr>
      <w:r w:rsidRPr="00360A55">
        <w:rPr>
          <w:rFonts w:ascii="Bookman Old Style" w:hAnsi="Bookman Old Style"/>
        </w:rPr>
        <w:t xml:space="preserve">NOT </w:t>
      </w:r>
      <w:r w:rsidR="003A4CEC" w:rsidRPr="00360A55">
        <w:rPr>
          <w:rFonts w:ascii="Bookman Old Style" w:hAnsi="Bookman Old Style"/>
        </w:rPr>
        <w:t xml:space="preserve">realiza un </w:t>
      </w:r>
      <w:r w:rsidRPr="00360A55">
        <w:rPr>
          <w:rFonts w:ascii="Bookman Old Style" w:hAnsi="Bookman Old Style"/>
        </w:rPr>
        <w:t xml:space="preserve">‘not’ </w:t>
      </w:r>
      <w:r w:rsidR="003A4CEC" w:rsidRPr="00360A55">
        <w:rPr>
          <w:rFonts w:ascii="Bookman Old Style" w:hAnsi="Bookman Old Style"/>
        </w:rPr>
        <w:t>binario invirtiendo todos los bits del registro especificado</w:t>
      </w:r>
      <w:r w:rsidRPr="00360A55">
        <w:rPr>
          <w:rFonts w:ascii="Bookman Old Style" w:hAnsi="Bookman Old Style"/>
        </w:rPr>
        <w:t>.</w:t>
      </w:r>
    </w:p>
    <w:p w:rsidR="00C06570" w:rsidRPr="00360A55" w:rsidRDefault="00C06570" w:rsidP="00C06570">
      <w:pPr>
        <w:spacing w:after="0"/>
        <w:jc w:val="both"/>
        <w:rPr>
          <w:rFonts w:ascii="Bookman Old Style" w:hAnsi="Bookman Old Style"/>
        </w:rPr>
      </w:pPr>
    </w:p>
    <w:p w:rsidR="00C06570" w:rsidRPr="00360A55" w:rsidRDefault="00C06570" w:rsidP="00C06570">
      <w:pPr>
        <w:spacing w:after="0"/>
        <w:jc w:val="both"/>
        <w:rPr>
          <w:rFonts w:ascii="Bookman Old Style" w:hAnsi="Bookman Old Style"/>
        </w:rPr>
      </w:pPr>
    </w:p>
    <w:p w:rsidR="00C06570" w:rsidRPr="00360A55" w:rsidRDefault="00C06570" w:rsidP="00C06570">
      <w:pPr>
        <w:pStyle w:val="Ttulo3"/>
        <w:pBdr>
          <w:top w:val="single" w:sz="4" w:space="1" w:color="auto"/>
        </w:pBdr>
      </w:pPr>
      <w:r w:rsidRPr="00360A55">
        <w:t xml:space="preserve">33 </w:t>
      </w:r>
      <w:r w:rsidR="00563ED0" w:rsidRPr="00360A55">
        <w:t xml:space="preserve">Instrucción </w:t>
      </w:r>
      <w:r w:rsidRPr="00360A55">
        <w:t>AND</w:t>
      </w:r>
    </w:p>
    <w:p w:rsidR="00C06570" w:rsidRPr="00360A55" w:rsidRDefault="00563ED0" w:rsidP="00C06570">
      <w:pPr>
        <w:pStyle w:val="Ttulo4"/>
        <w:rPr>
          <w:lang w:val="es-ES"/>
        </w:rPr>
      </w:pPr>
      <w:r w:rsidRPr="00360A55">
        <w:rPr>
          <w:lang w:val="es-ES"/>
        </w:rPr>
        <w:t>Estructura y variantes:</w:t>
      </w:r>
    </w:p>
    <w:p w:rsidR="00C06570" w:rsidRPr="00360A55" w:rsidRDefault="00B8217D" w:rsidP="00C06570">
      <w:pPr>
        <w:spacing w:after="0"/>
        <w:ind w:left="142"/>
        <w:jc w:val="both"/>
        <w:rPr>
          <w:rFonts w:ascii="Bookman Old Style" w:hAnsi="Bookman Old Style"/>
        </w:rPr>
      </w:pPr>
      <w:r w:rsidRPr="00360A55">
        <w:rPr>
          <w:rFonts w:ascii="Bookman Old Style" w:hAnsi="Bookman Old Style"/>
          <w:color w:val="C00000"/>
        </w:rPr>
        <w:t>(Variante 1)</w:t>
      </w:r>
      <w:r w:rsidR="00C06570" w:rsidRPr="00360A55">
        <w:rPr>
          <w:rFonts w:ascii="Bookman Old Style" w:hAnsi="Bookman Old Style"/>
          <w:color w:val="C00000"/>
        </w:rPr>
        <w:t>:</w:t>
      </w:r>
      <w:r w:rsidR="00C06570" w:rsidRPr="00360A55">
        <w:rPr>
          <w:rFonts w:ascii="Bookman Old Style" w:hAnsi="Bookman Old Style"/>
        </w:rPr>
        <w:t xml:space="preserve"> AND { </w:t>
      </w:r>
      <w:r w:rsidRPr="00360A55">
        <w:rPr>
          <w:rFonts w:ascii="Bookman Old Style" w:hAnsi="Bookman Old Style"/>
        </w:rPr>
        <w:t>Registro1</w:t>
      </w:r>
      <w:r w:rsidR="00C06570" w:rsidRPr="00360A55">
        <w:rPr>
          <w:rFonts w:ascii="Bookman Old Style" w:hAnsi="Bookman Old Style"/>
        </w:rPr>
        <w:t xml:space="preserve"> }, { </w:t>
      </w:r>
      <w:r w:rsidRPr="00360A55">
        <w:rPr>
          <w:rFonts w:ascii="Bookman Old Style" w:hAnsi="Bookman Old Style"/>
        </w:rPr>
        <w:t>ValorInmediato</w:t>
      </w:r>
      <w:r w:rsidR="00C06570" w:rsidRPr="00360A55">
        <w:rPr>
          <w:rFonts w:ascii="Bookman Old Style" w:hAnsi="Bookman Old Style"/>
        </w:rPr>
        <w:t xml:space="preserve"> }</w:t>
      </w:r>
    </w:p>
    <w:p w:rsidR="00C06570" w:rsidRPr="00360A55" w:rsidRDefault="00B8217D" w:rsidP="00C06570">
      <w:pPr>
        <w:spacing w:after="0"/>
        <w:ind w:left="142"/>
        <w:jc w:val="both"/>
        <w:rPr>
          <w:rFonts w:ascii="Bookman Old Style" w:hAnsi="Bookman Old Style"/>
        </w:rPr>
      </w:pPr>
      <w:r w:rsidRPr="00360A55">
        <w:rPr>
          <w:rFonts w:ascii="Bookman Old Style" w:hAnsi="Bookman Old Style"/>
          <w:color w:val="C00000"/>
        </w:rPr>
        <w:t>(Variante 2)</w:t>
      </w:r>
      <w:r w:rsidR="00C06570" w:rsidRPr="00360A55">
        <w:rPr>
          <w:rFonts w:ascii="Bookman Old Style" w:hAnsi="Bookman Old Style"/>
          <w:color w:val="C00000"/>
        </w:rPr>
        <w:t>:</w:t>
      </w:r>
      <w:r w:rsidR="00C06570" w:rsidRPr="00360A55">
        <w:rPr>
          <w:rFonts w:ascii="Bookman Old Style" w:hAnsi="Bookman Old Style"/>
        </w:rPr>
        <w:t xml:space="preserve"> AND { </w:t>
      </w:r>
      <w:r w:rsidRPr="00360A55">
        <w:rPr>
          <w:rFonts w:ascii="Bookman Old Style" w:hAnsi="Bookman Old Style"/>
        </w:rPr>
        <w:t>Registro1</w:t>
      </w:r>
      <w:r w:rsidR="00C06570" w:rsidRPr="00360A55">
        <w:rPr>
          <w:rFonts w:ascii="Bookman Old Style" w:hAnsi="Bookman Old Style"/>
        </w:rPr>
        <w:t xml:space="preserve"> }, { </w:t>
      </w:r>
      <w:r w:rsidRPr="00360A55">
        <w:rPr>
          <w:rFonts w:ascii="Bookman Old Style" w:hAnsi="Bookman Old Style"/>
        </w:rPr>
        <w:t>Registro2</w:t>
      </w:r>
      <w:r w:rsidR="00C06570" w:rsidRPr="00360A55">
        <w:rPr>
          <w:rFonts w:ascii="Bookman Old Style" w:hAnsi="Bookman Old Style"/>
        </w:rPr>
        <w:t xml:space="preserve"> }</w:t>
      </w:r>
    </w:p>
    <w:p w:rsidR="00C06570" w:rsidRPr="00360A55" w:rsidRDefault="00C06570" w:rsidP="00C06570">
      <w:pPr>
        <w:spacing w:after="0"/>
        <w:jc w:val="both"/>
        <w:rPr>
          <w:rFonts w:ascii="Bookman Old Style" w:hAnsi="Bookman Old Style"/>
        </w:rPr>
      </w:pPr>
    </w:p>
    <w:p w:rsidR="00C06570" w:rsidRPr="00360A55" w:rsidRDefault="00563ED0" w:rsidP="00C06570">
      <w:pPr>
        <w:pStyle w:val="Ttulo4"/>
        <w:rPr>
          <w:lang w:val="es-ES"/>
        </w:rPr>
      </w:pPr>
      <w:r w:rsidRPr="00360A55">
        <w:rPr>
          <w:lang w:val="es-ES"/>
        </w:rPr>
        <w:t>Acciones de procesado:</w:t>
      </w:r>
    </w:p>
    <w:p w:rsidR="00C06570" w:rsidRPr="00360A55" w:rsidRDefault="00B8217D" w:rsidP="00C06570">
      <w:pPr>
        <w:spacing w:after="0"/>
        <w:ind w:left="142"/>
        <w:jc w:val="both"/>
        <w:rPr>
          <w:rFonts w:ascii="Bookman Old Style" w:hAnsi="Bookman Old Style"/>
        </w:rPr>
      </w:pPr>
      <w:r w:rsidRPr="00360A55">
        <w:rPr>
          <w:rFonts w:ascii="Bookman Old Style" w:hAnsi="Bookman Old Style"/>
          <w:color w:val="C00000"/>
        </w:rPr>
        <w:t>(Variante 1)</w:t>
      </w:r>
      <w:r w:rsidR="00C06570" w:rsidRPr="00360A55">
        <w:rPr>
          <w:rFonts w:ascii="Bookman Old Style" w:hAnsi="Bookman Old Style"/>
          <w:color w:val="C00000"/>
        </w:rPr>
        <w:t>:</w:t>
      </w:r>
      <w:r w:rsidR="00C06570" w:rsidRPr="00360A55">
        <w:rPr>
          <w:rFonts w:ascii="Bookman Old Style" w:hAnsi="Bookman Old Style"/>
        </w:rPr>
        <w:t xml:space="preserve"> </w:t>
      </w:r>
      <w:r w:rsidRPr="00360A55">
        <w:rPr>
          <w:rFonts w:ascii="Bookman Old Style" w:hAnsi="Bookman Old Style"/>
        </w:rPr>
        <w:t>Registro1</w:t>
      </w:r>
      <w:r w:rsidR="00C06570" w:rsidRPr="00360A55">
        <w:rPr>
          <w:rFonts w:ascii="Bookman Old Style" w:hAnsi="Bookman Old Style"/>
        </w:rPr>
        <w:t xml:space="preserve"> = </w:t>
      </w:r>
      <w:r w:rsidRPr="00360A55">
        <w:rPr>
          <w:rFonts w:ascii="Bookman Old Style" w:hAnsi="Bookman Old Style"/>
        </w:rPr>
        <w:t>Registro1</w:t>
      </w:r>
      <w:r w:rsidR="00C06570" w:rsidRPr="00360A55">
        <w:rPr>
          <w:rFonts w:ascii="Bookman Old Style" w:hAnsi="Bookman Old Style"/>
        </w:rPr>
        <w:t xml:space="preserve"> AND </w:t>
      </w:r>
      <w:r w:rsidRPr="00360A55">
        <w:rPr>
          <w:rFonts w:ascii="Bookman Old Style" w:hAnsi="Bookman Old Style"/>
        </w:rPr>
        <w:t>ValorInmediato</w:t>
      </w:r>
    </w:p>
    <w:p w:rsidR="00C06570" w:rsidRPr="00360A55" w:rsidRDefault="00B8217D" w:rsidP="00C06570">
      <w:pPr>
        <w:spacing w:after="0"/>
        <w:ind w:left="142"/>
        <w:jc w:val="both"/>
        <w:rPr>
          <w:rFonts w:ascii="Bookman Old Style" w:hAnsi="Bookman Old Style"/>
        </w:rPr>
      </w:pPr>
      <w:r w:rsidRPr="00360A55">
        <w:rPr>
          <w:rFonts w:ascii="Bookman Old Style" w:hAnsi="Bookman Old Style"/>
          <w:color w:val="C00000"/>
        </w:rPr>
        <w:t>(Variante 2)</w:t>
      </w:r>
      <w:r w:rsidR="00C06570" w:rsidRPr="00360A55">
        <w:rPr>
          <w:rFonts w:ascii="Bookman Old Style" w:hAnsi="Bookman Old Style"/>
          <w:color w:val="C00000"/>
        </w:rPr>
        <w:t>:</w:t>
      </w:r>
      <w:r w:rsidR="00C06570" w:rsidRPr="00360A55">
        <w:rPr>
          <w:rFonts w:ascii="Bookman Old Style" w:hAnsi="Bookman Old Style"/>
        </w:rPr>
        <w:t xml:space="preserve"> </w:t>
      </w:r>
      <w:r w:rsidRPr="00360A55">
        <w:rPr>
          <w:rFonts w:ascii="Bookman Old Style" w:hAnsi="Bookman Old Style"/>
        </w:rPr>
        <w:t>Registro1</w:t>
      </w:r>
      <w:r w:rsidR="00C06570" w:rsidRPr="00360A55">
        <w:rPr>
          <w:rFonts w:ascii="Bookman Old Style" w:hAnsi="Bookman Old Style"/>
        </w:rPr>
        <w:t xml:space="preserve"> = </w:t>
      </w:r>
      <w:r w:rsidRPr="00360A55">
        <w:rPr>
          <w:rFonts w:ascii="Bookman Old Style" w:hAnsi="Bookman Old Style"/>
        </w:rPr>
        <w:t>Registro1</w:t>
      </w:r>
      <w:r w:rsidR="00C06570" w:rsidRPr="00360A55">
        <w:rPr>
          <w:rFonts w:ascii="Bookman Old Style" w:hAnsi="Bookman Old Style"/>
        </w:rPr>
        <w:t xml:space="preserve"> AND </w:t>
      </w:r>
      <w:r w:rsidRPr="00360A55">
        <w:rPr>
          <w:rFonts w:ascii="Bookman Old Style" w:hAnsi="Bookman Old Style"/>
        </w:rPr>
        <w:t>Registro2</w:t>
      </w:r>
    </w:p>
    <w:p w:rsidR="00C06570" w:rsidRPr="00360A55" w:rsidRDefault="00C06570" w:rsidP="00C06570">
      <w:pPr>
        <w:spacing w:after="0"/>
        <w:jc w:val="both"/>
        <w:rPr>
          <w:rFonts w:ascii="Bookman Old Style" w:hAnsi="Bookman Old Style"/>
        </w:rPr>
      </w:pPr>
    </w:p>
    <w:p w:rsidR="00C06570" w:rsidRPr="00360A55" w:rsidRDefault="00563ED0" w:rsidP="00C06570">
      <w:pPr>
        <w:pStyle w:val="Ttulo4"/>
        <w:rPr>
          <w:lang w:val="es-ES"/>
        </w:rPr>
      </w:pPr>
      <w:r w:rsidRPr="00360A55">
        <w:rPr>
          <w:lang w:val="es-ES"/>
        </w:rPr>
        <w:t>Descripción:</w:t>
      </w:r>
    </w:p>
    <w:p w:rsidR="00C06570" w:rsidRPr="00360A55" w:rsidRDefault="003A4CEC" w:rsidP="00C06570">
      <w:pPr>
        <w:spacing w:after="0"/>
        <w:ind w:left="142"/>
        <w:jc w:val="both"/>
        <w:rPr>
          <w:rFonts w:ascii="Bookman Old Style" w:hAnsi="Bookman Old Style"/>
        </w:rPr>
      </w:pPr>
      <w:r w:rsidRPr="00360A55">
        <w:rPr>
          <w:rFonts w:ascii="Bookman Old Style" w:hAnsi="Bookman Old Style"/>
        </w:rPr>
        <w:t>AND realiza un ‘and’ binario entre cada par de bits respectivos de los 2 operandos especificados. El resultado se guarda en el primero de ellos, que siempre es un registro</w:t>
      </w:r>
      <w:r w:rsidR="00C06570" w:rsidRPr="00360A55">
        <w:rPr>
          <w:rFonts w:ascii="Bookman Old Style" w:hAnsi="Bookman Old Style"/>
        </w:rPr>
        <w:t>.</w:t>
      </w:r>
    </w:p>
    <w:p w:rsidR="00C06570" w:rsidRPr="00360A55" w:rsidRDefault="00C06570" w:rsidP="00C06570">
      <w:pPr>
        <w:spacing w:after="0"/>
        <w:jc w:val="both"/>
        <w:rPr>
          <w:rFonts w:ascii="Bookman Old Style" w:hAnsi="Bookman Old Style"/>
        </w:rPr>
      </w:pPr>
    </w:p>
    <w:p w:rsidR="00C06570" w:rsidRPr="00360A55" w:rsidRDefault="00C06570" w:rsidP="00C06570">
      <w:pPr>
        <w:spacing w:after="0"/>
        <w:jc w:val="both"/>
        <w:rPr>
          <w:rFonts w:ascii="Bookman Old Style" w:hAnsi="Bookman Old Style"/>
        </w:rPr>
      </w:pPr>
    </w:p>
    <w:p w:rsidR="00C06570" w:rsidRPr="00360A55" w:rsidRDefault="00C06570" w:rsidP="00C06570">
      <w:pPr>
        <w:pStyle w:val="Ttulo3"/>
        <w:pBdr>
          <w:top w:val="single" w:sz="4" w:space="1" w:color="auto"/>
        </w:pBdr>
      </w:pPr>
      <w:r w:rsidRPr="00360A55">
        <w:t xml:space="preserve">34 </w:t>
      </w:r>
      <w:r w:rsidR="00563ED0" w:rsidRPr="00360A55">
        <w:t xml:space="preserve">Instrucción </w:t>
      </w:r>
      <w:r w:rsidRPr="00360A55">
        <w:t>OR</w:t>
      </w:r>
    </w:p>
    <w:p w:rsidR="00C06570" w:rsidRPr="00360A55" w:rsidRDefault="00563ED0" w:rsidP="00C06570">
      <w:pPr>
        <w:pStyle w:val="Ttulo4"/>
        <w:rPr>
          <w:lang w:val="es-ES"/>
        </w:rPr>
      </w:pPr>
      <w:r w:rsidRPr="00360A55">
        <w:rPr>
          <w:lang w:val="es-ES"/>
        </w:rPr>
        <w:t>Estructura y variantes:</w:t>
      </w:r>
    </w:p>
    <w:p w:rsidR="00C06570" w:rsidRPr="00360A55" w:rsidRDefault="00B8217D" w:rsidP="00C06570">
      <w:pPr>
        <w:spacing w:after="0"/>
        <w:ind w:left="142"/>
        <w:jc w:val="both"/>
        <w:rPr>
          <w:rFonts w:ascii="Bookman Old Style" w:hAnsi="Bookman Old Style"/>
        </w:rPr>
      </w:pPr>
      <w:r w:rsidRPr="00360A55">
        <w:rPr>
          <w:rFonts w:ascii="Bookman Old Style" w:hAnsi="Bookman Old Style"/>
          <w:color w:val="C00000"/>
        </w:rPr>
        <w:t>(Variante 1)</w:t>
      </w:r>
      <w:r w:rsidR="00C06570" w:rsidRPr="00360A55">
        <w:rPr>
          <w:rFonts w:ascii="Bookman Old Style" w:hAnsi="Bookman Old Style"/>
          <w:color w:val="C00000"/>
        </w:rPr>
        <w:t>:</w:t>
      </w:r>
      <w:r w:rsidR="00C06570" w:rsidRPr="00360A55">
        <w:rPr>
          <w:rFonts w:ascii="Bookman Old Style" w:hAnsi="Bookman Old Style"/>
        </w:rPr>
        <w:t xml:space="preserve"> OR { </w:t>
      </w:r>
      <w:r w:rsidRPr="00360A55">
        <w:rPr>
          <w:rFonts w:ascii="Bookman Old Style" w:hAnsi="Bookman Old Style"/>
        </w:rPr>
        <w:t>Registro1</w:t>
      </w:r>
      <w:r w:rsidR="00C06570" w:rsidRPr="00360A55">
        <w:rPr>
          <w:rFonts w:ascii="Bookman Old Style" w:hAnsi="Bookman Old Style"/>
        </w:rPr>
        <w:t xml:space="preserve"> }, { </w:t>
      </w:r>
      <w:r w:rsidRPr="00360A55">
        <w:rPr>
          <w:rFonts w:ascii="Bookman Old Style" w:hAnsi="Bookman Old Style"/>
        </w:rPr>
        <w:t>ValorInmediato</w:t>
      </w:r>
      <w:r w:rsidR="00C06570" w:rsidRPr="00360A55">
        <w:rPr>
          <w:rFonts w:ascii="Bookman Old Style" w:hAnsi="Bookman Old Style"/>
        </w:rPr>
        <w:t xml:space="preserve"> }</w:t>
      </w:r>
    </w:p>
    <w:p w:rsidR="00C06570" w:rsidRPr="00360A55" w:rsidRDefault="00B8217D" w:rsidP="00C06570">
      <w:pPr>
        <w:spacing w:after="0"/>
        <w:ind w:left="142"/>
        <w:jc w:val="both"/>
        <w:rPr>
          <w:rFonts w:ascii="Bookman Old Style" w:hAnsi="Bookman Old Style"/>
        </w:rPr>
      </w:pPr>
      <w:r w:rsidRPr="00360A55">
        <w:rPr>
          <w:rFonts w:ascii="Bookman Old Style" w:hAnsi="Bookman Old Style"/>
          <w:color w:val="C00000"/>
        </w:rPr>
        <w:t>(Variante 2)</w:t>
      </w:r>
      <w:r w:rsidR="00C06570" w:rsidRPr="00360A55">
        <w:rPr>
          <w:rFonts w:ascii="Bookman Old Style" w:hAnsi="Bookman Old Style"/>
          <w:color w:val="C00000"/>
        </w:rPr>
        <w:t>:</w:t>
      </w:r>
      <w:r w:rsidR="00C06570" w:rsidRPr="00360A55">
        <w:rPr>
          <w:rFonts w:ascii="Bookman Old Style" w:hAnsi="Bookman Old Style"/>
        </w:rPr>
        <w:t xml:space="preserve"> OR { </w:t>
      </w:r>
      <w:r w:rsidRPr="00360A55">
        <w:rPr>
          <w:rFonts w:ascii="Bookman Old Style" w:hAnsi="Bookman Old Style"/>
        </w:rPr>
        <w:t>Registro1</w:t>
      </w:r>
      <w:r w:rsidR="00C06570" w:rsidRPr="00360A55">
        <w:rPr>
          <w:rFonts w:ascii="Bookman Old Style" w:hAnsi="Bookman Old Style"/>
        </w:rPr>
        <w:t xml:space="preserve"> }, { </w:t>
      </w:r>
      <w:r w:rsidRPr="00360A55">
        <w:rPr>
          <w:rFonts w:ascii="Bookman Old Style" w:hAnsi="Bookman Old Style"/>
        </w:rPr>
        <w:t>Registro2</w:t>
      </w:r>
      <w:r w:rsidR="00C06570" w:rsidRPr="00360A55">
        <w:rPr>
          <w:rFonts w:ascii="Bookman Old Style" w:hAnsi="Bookman Old Style"/>
        </w:rPr>
        <w:t xml:space="preserve"> }</w:t>
      </w:r>
    </w:p>
    <w:p w:rsidR="00C06570" w:rsidRPr="00360A55" w:rsidRDefault="00C06570" w:rsidP="00C06570">
      <w:pPr>
        <w:spacing w:after="0"/>
        <w:jc w:val="both"/>
        <w:rPr>
          <w:rFonts w:ascii="Bookman Old Style" w:hAnsi="Bookman Old Style"/>
        </w:rPr>
      </w:pPr>
    </w:p>
    <w:p w:rsidR="00C06570" w:rsidRPr="00360A55" w:rsidRDefault="00563ED0" w:rsidP="00C06570">
      <w:pPr>
        <w:pStyle w:val="Ttulo4"/>
        <w:rPr>
          <w:lang w:val="es-ES"/>
        </w:rPr>
      </w:pPr>
      <w:r w:rsidRPr="00360A55">
        <w:rPr>
          <w:lang w:val="es-ES"/>
        </w:rPr>
        <w:t>Acciones de procesado:</w:t>
      </w:r>
    </w:p>
    <w:p w:rsidR="00C06570" w:rsidRPr="00360A55" w:rsidRDefault="00B8217D" w:rsidP="00C06570">
      <w:pPr>
        <w:spacing w:after="0"/>
        <w:ind w:left="142"/>
        <w:jc w:val="both"/>
        <w:rPr>
          <w:rFonts w:ascii="Bookman Old Style" w:hAnsi="Bookman Old Style"/>
        </w:rPr>
      </w:pPr>
      <w:r w:rsidRPr="00360A55">
        <w:rPr>
          <w:rFonts w:ascii="Bookman Old Style" w:hAnsi="Bookman Old Style"/>
          <w:color w:val="C00000"/>
        </w:rPr>
        <w:t>(Variante 1)</w:t>
      </w:r>
      <w:r w:rsidR="00C06570" w:rsidRPr="00360A55">
        <w:rPr>
          <w:rFonts w:ascii="Bookman Old Style" w:hAnsi="Bookman Old Style"/>
          <w:color w:val="C00000"/>
        </w:rPr>
        <w:t>:</w:t>
      </w:r>
      <w:r w:rsidR="00C06570" w:rsidRPr="00360A55">
        <w:rPr>
          <w:rFonts w:ascii="Bookman Old Style" w:hAnsi="Bookman Old Style"/>
        </w:rPr>
        <w:t xml:space="preserve"> </w:t>
      </w:r>
      <w:r w:rsidRPr="00360A55">
        <w:rPr>
          <w:rFonts w:ascii="Bookman Old Style" w:hAnsi="Bookman Old Style"/>
        </w:rPr>
        <w:t>Registro1</w:t>
      </w:r>
      <w:r w:rsidR="00C06570" w:rsidRPr="00360A55">
        <w:rPr>
          <w:rFonts w:ascii="Bookman Old Style" w:hAnsi="Bookman Old Style"/>
        </w:rPr>
        <w:t xml:space="preserve"> = </w:t>
      </w:r>
      <w:r w:rsidRPr="00360A55">
        <w:rPr>
          <w:rFonts w:ascii="Bookman Old Style" w:hAnsi="Bookman Old Style"/>
        </w:rPr>
        <w:t>Registro1</w:t>
      </w:r>
      <w:r w:rsidR="00C06570" w:rsidRPr="00360A55">
        <w:rPr>
          <w:rFonts w:ascii="Bookman Old Style" w:hAnsi="Bookman Old Style"/>
        </w:rPr>
        <w:t xml:space="preserve"> OR </w:t>
      </w:r>
      <w:r w:rsidRPr="00360A55">
        <w:rPr>
          <w:rFonts w:ascii="Bookman Old Style" w:hAnsi="Bookman Old Style"/>
        </w:rPr>
        <w:t>ValorInmediato</w:t>
      </w:r>
    </w:p>
    <w:p w:rsidR="00C06570" w:rsidRPr="00360A55" w:rsidRDefault="00B8217D" w:rsidP="00C06570">
      <w:pPr>
        <w:spacing w:after="0"/>
        <w:ind w:left="142"/>
        <w:jc w:val="both"/>
        <w:rPr>
          <w:rFonts w:ascii="Bookman Old Style" w:hAnsi="Bookman Old Style"/>
        </w:rPr>
      </w:pPr>
      <w:r w:rsidRPr="00360A55">
        <w:rPr>
          <w:rFonts w:ascii="Bookman Old Style" w:hAnsi="Bookman Old Style"/>
          <w:color w:val="C00000"/>
        </w:rPr>
        <w:t>(Variante 2)</w:t>
      </w:r>
      <w:r w:rsidR="00C06570" w:rsidRPr="00360A55">
        <w:rPr>
          <w:rFonts w:ascii="Bookman Old Style" w:hAnsi="Bookman Old Style"/>
          <w:color w:val="C00000"/>
        </w:rPr>
        <w:t>:</w:t>
      </w:r>
      <w:r w:rsidR="00C06570" w:rsidRPr="00360A55">
        <w:rPr>
          <w:rFonts w:ascii="Bookman Old Style" w:hAnsi="Bookman Old Style"/>
        </w:rPr>
        <w:t xml:space="preserve"> </w:t>
      </w:r>
      <w:r w:rsidRPr="00360A55">
        <w:rPr>
          <w:rFonts w:ascii="Bookman Old Style" w:hAnsi="Bookman Old Style"/>
        </w:rPr>
        <w:t>Registro1</w:t>
      </w:r>
      <w:r w:rsidR="00C06570" w:rsidRPr="00360A55">
        <w:rPr>
          <w:rFonts w:ascii="Bookman Old Style" w:hAnsi="Bookman Old Style"/>
        </w:rPr>
        <w:t xml:space="preserve"> = </w:t>
      </w:r>
      <w:r w:rsidRPr="00360A55">
        <w:rPr>
          <w:rFonts w:ascii="Bookman Old Style" w:hAnsi="Bookman Old Style"/>
        </w:rPr>
        <w:t>Registro1</w:t>
      </w:r>
      <w:r w:rsidR="00C06570" w:rsidRPr="00360A55">
        <w:rPr>
          <w:rFonts w:ascii="Bookman Old Style" w:hAnsi="Bookman Old Style"/>
        </w:rPr>
        <w:t xml:space="preserve"> OR </w:t>
      </w:r>
      <w:r w:rsidRPr="00360A55">
        <w:rPr>
          <w:rFonts w:ascii="Bookman Old Style" w:hAnsi="Bookman Old Style"/>
        </w:rPr>
        <w:t>Registro2</w:t>
      </w:r>
    </w:p>
    <w:p w:rsidR="00C06570" w:rsidRPr="00360A55" w:rsidRDefault="00C06570" w:rsidP="00C06570">
      <w:pPr>
        <w:spacing w:after="0"/>
        <w:jc w:val="both"/>
        <w:rPr>
          <w:rFonts w:ascii="Bookman Old Style" w:hAnsi="Bookman Old Style"/>
        </w:rPr>
      </w:pPr>
    </w:p>
    <w:p w:rsidR="00C06570" w:rsidRPr="00360A55" w:rsidRDefault="00563ED0" w:rsidP="00C06570">
      <w:pPr>
        <w:pStyle w:val="Ttulo4"/>
        <w:rPr>
          <w:lang w:val="es-ES"/>
        </w:rPr>
      </w:pPr>
      <w:r w:rsidRPr="00360A55">
        <w:rPr>
          <w:lang w:val="es-ES"/>
        </w:rPr>
        <w:t>Descripción:</w:t>
      </w:r>
    </w:p>
    <w:p w:rsidR="00C06570" w:rsidRPr="00360A55" w:rsidRDefault="00C06570" w:rsidP="00C06570">
      <w:pPr>
        <w:spacing w:after="0"/>
        <w:ind w:left="142"/>
        <w:jc w:val="both"/>
        <w:rPr>
          <w:rFonts w:ascii="Bookman Old Style" w:hAnsi="Bookman Old Style"/>
        </w:rPr>
      </w:pPr>
      <w:r w:rsidRPr="00360A55">
        <w:rPr>
          <w:rFonts w:ascii="Bookman Old Style" w:hAnsi="Bookman Old Style"/>
        </w:rPr>
        <w:t xml:space="preserve">OR </w:t>
      </w:r>
      <w:r w:rsidR="003A4CEC" w:rsidRPr="00360A55">
        <w:rPr>
          <w:rFonts w:ascii="Bookman Old Style" w:hAnsi="Bookman Old Style"/>
        </w:rPr>
        <w:t>realiza un ‘or’ binario entre cada par de bits respectivos de los 2 operandos especificados. El resultado se guarda en el primero de ellos, que siempre es un registro</w:t>
      </w:r>
      <w:r w:rsidRPr="00360A55">
        <w:rPr>
          <w:rFonts w:ascii="Bookman Old Style" w:hAnsi="Bookman Old Style"/>
        </w:rPr>
        <w:t>.</w:t>
      </w:r>
    </w:p>
    <w:p w:rsidR="00C06570" w:rsidRPr="00360A55" w:rsidRDefault="00C06570" w:rsidP="00C06570">
      <w:pPr>
        <w:spacing w:after="0"/>
        <w:jc w:val="both"/>
        <w:rPr>
          <w:rFonts w:ascii="Bookman Old Style" w:hAnsi="Bookman Old Style"/>
        </w:rPr>
      </w:pPr>
    </w:p>
    <w:p w:rsidR="00C06570" w:rsidRPr="00360A55" w:rsidRDefault="00C06570" w:rsidP="00C06570">
      <w:pPr>
        <w:spacing w:after="0"/>
        <w:jc w:val="both"/>
        <w:rPr>
          <w:rFonts w:ascii="Bookman Old Style" w:hAnsi="Bookman Old Style"/>
        </w:rPr>
      </w:pPr>
    </w:p>
    <w:p w:rsidR="00C06570" w:rsidRPr="00360A55" w:rsidRDefault="00C06570" w:rsidP="00C06570">
      <w:pPr>
        <w:pStyle w:val="Ttulo3"/>
        <w:pBdr>
          <w:top w:val="single" w:sz="4" w:space="1" w:color="auto"/>
        </w:pBdr>
      </w:pPr>
      <w:r w:rsidRPr="00360A55">
        <w:lastRenderedPageBreak/>
        <w:t xml:space="preserve">35 </w:t>
      </w:r>
      <w:r w:rsidR="00563ED0" w:rsidRPr="00360A55">
        <w:t xml:space="preserve">Instrucción </w:t>
      </w:r>
      <w:r w:rsidRPr="00360A55">
        <w:t>XOR</w:t>
      </w:r>
    </w:p>
    <w:p w:rsidR="00C06570" w:rsidRPr="00360A55" w:rsidRDefault="00563ED0" w:rsidP="00C06570">
      <w:pPr>
        <w:pStyle w:val="Ttulo4"/>
        <w:rPr>
          <w:lang w:val="es-ES"/>
        </w:rPr>
      </w:pPr>
      <w:r w:rsidRPr="00360A55">
        <w:rPr>
          <w:lang w:val="es-ES"/>
        </w:rPr>
        <w:t>Estructura y variantes:</w:t>
      </w:r>
    </w:p>
    <w:p w:rsidR="00C06570" w:rsidRPr="00360A55" w:rsidRDefault="00B8217D" w:rsidP="00C06570">
      <w:pPr>
        <w:spacing w:after="0"/>
        <w:ind w:left="142"/>
        <w:jc w:val="both"/>
        <w:rPr>
          <w:rFonts w:ascii="Bookman Old Style" w:hAnsi="Bookman Old Style"/>
        </w:rPr>
      </w:pPr>
      <w:r w:rsidRPr="00360A55">
        <w:rPr>
          <w:rFonts w:ascii="Bookman Old Style" w:hAnsi="Bookman Old Style"/>
          <w:color w:val="C00000"/>
        </w:rPr>
        <w:t>(Variante 1)</w:t>
      </w:r>
      <w:r w:rsidR="00C06570" w:rsidRPr="00360A55">
        <w:rPr>
          <w:rFonts w:ascii="Bookman Old Style" w:hAnsi="Bookman Old Style"/>
          <w:color w:val="C00000"/>
        </w:rPr>
        <w:t>:</w:t>
      </w:r>
      <w:r w:rsidR="00C06570" w:rsidRPr="00360A55">
        <w:rPr>
          <w:rFonts w:ascii="Bookman Old Style" w:hAnsi="Bookman Old Style"/>
        </w:rPr>
        <w:t xml:space="preserve"> XOR { </w:t>
      </w:r>
      <w:r w:rsidRPr="00360A55">
        <w:rPr>
          <w:rFonts w:ascii="Bookman Old Style" w:hAnsi="Bookman Old Style"/>
        </w:rPr>
        <w:t>Registro1</w:t>
      </w:r>
      <w:r w:rsidR="00C06570" w:rsidRPr="00360A55">
        <w:rPr>
          <w:rFonts w:ascii="Bookman Old Style" w:hAnsi="Bookman Old Style"/>
        </w:rPr>
        <w:t xml:space="preserve"> }, { </w:t>
      </w:r>
      <w:r w:rsidRPr="00360A55">
        <w:rPr>
          <w:rFonts w:ascii="Bookman Old Style" w:hAnsi="Bookman Old Style"/>
        </w:rPr>
        <w:t>ValorInmediato</w:t>
      </w:r>
      <w:r w:rsidR="00C06570" w:rsidRPr="00360A55">
        <w:rPr>
          <w:rFonts w:ascii="Bookman Old Style" w:hAnsi="Bookman Old Style"/>
        </w:rPr>
        <w:t xml:space="preserve"> }</w:t>
      </w:r>
    </w:p>
    <w:p w:rsidR="00C06570" w:rsidRPr="00360A55" w:rsidRDefault="00B8217D" w:rsidP="00C06570">
      <w:pPr>
        <w:spacing w:after="0"/>
        <w:ind w:left="142"/>
        <w:jc w:val="both"/>
        <w:rPr>
          <w:rFonts w:ascii="Bookman Old Style" w:hAnsi="Bookman Old Style"/>
        </w:rPr>
      </w:pPr>
      <w:r w:rsidRPr="00360A55">
        <w:rPr>
          <w:rFonts w:ascii="Bookman Old Style" w:hAnsi="Bookman Old Style"/>
          <w:color w:val="C00000"/>
        </w:rPr>
        <w:t>(Variante 2)</w:t>
      </w:r>
      <w:r w:rsidR="00C06570" w:rsidRPr="00360A55">
        <w:rPr>
          <w:rFonts w:ascii="Bookman Old Style" w:hAnsi="Bookman Old Style"/>
          <w:color w:val="C00000"/>
        </w:rPr>
        <w:t>:</w:t>
      </w:r>
      <w:r w:rsidR="00C06570" w:rsidRPr="00360A55">
        <w:rPr>
          <w:rFonts w:ascii="Bookman Old Style" w:hAnsi="Bookman Old Style"/>
        </w:rPr>
        <w:t xml:space="preserve"> XOR { </w:t>
      </w:r>
      <w:r w:rsidRPr="00360A55">
        <w:rPr>
          <w:rFonts w:ascii="Bookman Old Style" w:hAnsi="Bookman Old Style"/>
        </w:rPr>
        <w:t>Registro1</w:t>
      </w:r>
      <w:r w:rsidR="00C06570" w:rsidRPr="00360A55">
        <w:rPr>
          <w:rFonts w:ascii="Bookman Old Style" w:hAnsi="Bookman Old Style"/>
        </w:rPr>
        <w:t xml:space="preserve"> }, { </w:t>
      </w:r>
      <w:r w:rsidRPr="00360A55">
        <w:rPr>
          <w:rFonts w:ascii="Bookman Old Style" w:hAnsi="Bookman Old Style"/>
        </w:rPr>
        <w:t>Registro2</w:t>
      </w:r>
      <w:r w:rsidR="00C06570" w:rsidRPr="00360A55">
        <w:rPr>
          <w:rFonts w:ascii="Bookman Old Style" w:hAnsi="Bookman Old Style"/>
        </w:rPr>
        <w:t xml:space="preserve"> }</w:t>
      </w:r>
    </w:p>
    <w:p w:rsidR="00C06570" w:rsidRPr="00360A55" w:rsidRDefault="00C06570" w:rsidP="00C06570">
      <w:pPr>
        <w:spacing w:after="0"/>
        <w:jc w:val="both"/>
        <w:rPr>
          <w:rFonts w:ascii="Bookman Old Style" w:hAnsi="Bookman Old Style"/>
        </w:rPr>
      </w:pPr>
    </w:p>
    <w:p w:rsidR="00C06570" w:rsidRPr="00360A55" w:rsidRDefault="00563ED0" w:rsidP="00C06570">
      <w:pPr>
        <w:pStyle w:val="Ttulo4"/>
        <w:rPr>
          <w:lang w:val="es-ES"/>
        </w:rPr>
      </w:pPr>
      <w:r w:rsidRPr="00360A55">
        <w:rPr>
          <w:lang w:val="es-ES"/>
        </w:rPr>
        <w:t>Acciones de procesado:</w:t>
      </w:r>
    </w:p>
    <w:p w:rsidR="00C06570" w:rsidRPr="00360A55" w:rsidRDefault="00B8217D" w:rsidP="00C06570">
      <w:pPr>
        <w:spacing w:after="0"/>
        <w:ind w:left="142"/>
        <w:jc w:val="both"/>
        <w:rPr>
          <w:rFonts w:ascii="Bookman Old Style" w:hAnsi="Bookman Old Style"/>
        </w:rPr>
      </w:pPr>
      <w:r w:rsidRPr="00360A55">
        <w:rPr>
          <w:rFonts w:ascii="Bookman Old Style" w:hAnsi="Bookman Old Style"/>
          <w:color w:val="C00000"/>
        </w:rPr>
        <w:t>(Variante 1)</w:t>
      </w:r>
      <w:r w:rsidR="00C06570" w:rsidRPr="00360A55">
        <w:rPr>
          <w:rFonts w:ascii="Bookman Old Style" w:hAnsi="Bookman Old Style"/>
          <w:color w:val="C00000"/>
        </w:rPr>
        <w:t>:</w:t>
      </w:r>
      <w:r w:rsidR="00C06570" w:rsidRPr="00360A55">
        <w:rPr>
          <w:rFonts w:ascii="Bookman Old Style" w:hAnsi="Bookman Old Style"/>
        </w:rPr>
        <w:t xml:space="preserve"> </w:t>
      </w:r>
      <w:r w:rsidRPr="00360A55">
        <w:rPr>
          <w:rFonts w:ascii="Bookman Old Style" w:hAnsi="Bookman Old Style"/>
        </w:rPr>
        <w:t>Registro1</w:t>
      </w:r>
      <w:r w:rsidR="00C06570" w:rsidRPr="00360A55">
        <w:rPr>
          <w:rFonts w:ascii="Bookman Old Style" w:hAnsi="Bookman Old Style"/>
        </w:rPr>
        <w:t xml:space="preserve"> = </w:t>
      </w:r>
      <w:r w:rsidRPr="00360A55">
        <w:rPr>
          <w:rFonts w:ascii="Bookman Old Style" w:hAnsi="Bookman Old Style"/>
        </w:rPr>
        <w:t>Registro1</w:t>
      </w:r>
      <w:r w:rsidR="00C06570" w:rsidRPr="00360A55">
        <w:rPr>
          <w:rFonts w:ascii="Bookman Old Style" w:hAnsi="Bookman Old Style"/>
        </w:rPr>
        <w:t xml:space="preserve"> XOR </w:t>
      </w:r>
      <w:r w:rsidRPr="00360A55">
        <w:rPr>
          <w:rFonts w:ascii="Bookman Old Style" w:hAnsi="Bookman Old Style"/>
        </w:rPr>
        <w:t>ValorInmediato</w:t>
      </w:r>
    </w:p>
    <w:p w:rsidR="00C06570" w:rsidRPr="00360A55" w:rsidRDefault="00B8217D" w:rsidP="00C06570">
      <w:pPr>
        <w:spacing w:after="0"/>
        <w:ind w:left="142"/>
        <w:jc w:val="both"/>
        <w:rPr>
          <w:rFonts w:ascii="Bookman Old Style" w:hAnsi="Bookman Old Style"/>
        </w:rPr>
      </w:pPr>
      <w:r w:rsidRPr="00360A55">
        <w:rPr>
          <w:rFonts w:ascii="Bookman Old Style" w:hAnsi="Bookman Old Style"/>
          <w:color w:val="C00000"/>
        </w:rPr>
        <w:t>(Variante 2)</w:t>
      </w:r>
      <w:r w:rsidR="00C06570" w:rsidRPr="00360A55">
        <w:rPr>
          <w:rFonts w:ascii="Bookman Old Style" w:hAnsi="Bookman Old Style"/>
          <w:color w:val="C00000"/>
        </w:rPr>
        <w:t>:</w:t>
      </w:r>
      <w:r w:rsidR="00C06570" w:rsidRPr="00360A55">
        <w:rPr>
          <w:rFonts w:ascii="Bookman Old Style" w:hAnsi="Bookman Old Style"/>
        </w:rPr>
        <w:t xml:space="preserve"> </w:t>
      </w:r>
      <w:r w:rsidRPr="00360A55">
        <w:rPr>
          <w:rFonts w:ascii="Bookman Old Style" w:hAnsi="Bookman Old Style"/>
        </w:rPr>
        <w:t>Registro1</w:t>
      </w:r>
      <w:r w:rsidR="00C06570" w:rsidRPr="00360A55">
        <w:rPr>
          <w:rFonts w:ascii="Bookman Old Style" w:hAnsi="Bookman Old Style"/>
        </w:rPr>
        <w:t xml:space="preserve"> = </w:t>
      </w:r>
      <w:r w:rsidRPr="00360A55">
        <w:rPr>
          <w:rFonts w:ascii="Bookman Old Style" w:hAnsi="Bookman Old Style"/>
        </w:rPr>
        <w:t>Registro1</w:t>
      </w:r>
      <w:r w:rsidR="00C06570" w:rsidRPr="00360A55">
        <w:rPr>
          <w:rFonts w:ascii="Bookman Old Style" w:hAnsi="Bookman Old Style"/>
        </w:rPr>
        <w:t xml:space="preserve"> XOR </w:t>
      </w:r>
      <w:r w:rsidRPr="00360A55">
        <w:rPr>
          <w:rFonts w:ascii="Bookman Old Style" w:hAnsi="Bookman Old Style"/>
        </w:rPr>
        <w:t>Registro2</w:t>
      </w:r>
    </w:p>
    <w:p w:rsidR="00C06570" w:rsidRPr="00360A55" w:rsidRDefault="00C06570" w:rsidP="00C06570">
      <w:pPr>
        <w:spacing w:after="0"/>
        <w:jc w:val="both"/>
        <w:rPr>
          <w:rFonts w:ascii="Bookman Old Style" w:hAnsi="Bookman Old Style"/>
        </w:rPr>
      </w:pPr>
    </w:p>
    <w:p w:rsidR="00C06570" w:rsidRPr="00360A55" w:rsidRDefault="00563ED0" w:rsidP="00C06570">
      <w:pPr>
        <w:pStyle w:val="Ttulo4"/>
        <w:rPr>
          <w:lang w:val="es-ES"/>
        </w:rPr>
      </w:pPr>
      <w:r w:rsidRPr="00360A55">
        <w:rPr>
          <w:lang w:val="es-ES"/>
        </w:rPr>
        <w:t>Descripción:</w:t>
      </w:r>
    </w:p>
    <w:p w:rsidR="00C06570" w:rsidRPr="00360A55" w:rsidRDefault="00C06570" w:rsidP="00C06570">
      <w:pPr>
        <w:spacing w:after="0"/>
        <w:ind w:left="142"/>
        <w:jc w:val="both"/>
        <w:rPr>
          <w:rFonts w:ascii="Bookman Old Style" w:hAnsi="Bookman Old Style"/>
        </w:rPr>
      </w:pPr>
      <w:r w:rsidRPr="00360A55">
        <w:rPr>
          <w:rFonts w:ascii="Bookman Old Style" w:hAnsi="Bookman Old Style"/>
        </w:rPr>
        <w:t xml:space="preserve">XOR </w:t>
      </w:r>
      <w:r w:rsidR="0098193A" w:rsidRPr="00360A55">
        <w:rPr>
          <w:rFonts w:ascii="Bookman Old Style" w:hAnsi="Bookman Old Style"/>
        </w:rPr>
        <w:t>realiza un ‘or exclusivo’ binario entre cada par de bits respectivos de los 2 operandos indicados. El resultado se guarda en el primero, que siempre es un registro</w:t>
      </w:r>
      <w:r w:rsidRPr="00360A55">
        <w:rPr>
          <w:rFonts w:ascii="Bookman Old Style" w:hAnsi="Bookman Old Style"/>
        </w:rPr>
        <w:t>.</w:t>
      </w:r>
    </w:p>
    <w:p w:rsidR="00C06570" w:rsidRPr="00360A55" w:rsidRDefault="00C06570" w:rsidP="00C06570">
      <w:pPr>
        <w:spacing w:after="0"/>
        <w:jc w:val="both"/>
        <w:rPr>
          <w:rFonts w:ascii="Bookman Old Style" w:hAnsi="Bookman Old Style"/>
        </w:rPr>
      </w:pPr>
    </w:p>
    <w:p w:rsidR="00C06570" w:rsidRPr="00360A55" w:rsidRDefault="00C06570" w:rsidP="00C06570">
      <w:pPr>
        <w:spacing w:after="0"/>
        <w:jc w:val="both"/>
        <w:rPr>
          <w:rFonts w:ascii="Bookman Old Style" w:hAnsi="Bookman Old Style"/>
        </w:rPr>
      </w:pPr>
    </w:p>
    <w:p w:rsidR="00C06570" w:rsidRPr="00360A55" w:rsidRDefault="00C06570" w:rsidP="00C06570">
      <w:pPr>
        <w:pStyle w:val="Ttulo3"/>
        <w:pBdr>
          <w:top w:val="single" w:sz="4" w:space="1" w:color="auto"/>
        </w:pBdr>
      </w:pPr>
      <w:r w:rsidRPr="00360A55">
        <w:t>3</w:t>
      </w:r>
      <w:r w:rsidR="00E64639" w:rsidRPr="00360A55">
        <w:t>6</w:t>
      </w:r>
      <w:r w:rsidRPr="00360A55">
        <w:t xml:space="preserve"> </w:t>
      </w:r>
      <w:r w:rsidR="00563ED0" w:rsidRPr="00360A55">
        <w:t xml:space="preserve">Instrucción </w:t>
      </w:r>
      <w:r w:rsidRPr="00360A55">
        <w:t>BNOT (Boolean NOT)</w:t>
      </w:r>
    </w:p>
    <w:p w:rsidR="00C06570" w:rsidRPr="00360A55" w:rsidRDefault="00563ED0" w:rsidP="00C06570">
      <w:pPr>
        <w:pStyle w:val="Ttulo4"/>
        <w:rPr>
          <w:lang w:val="es-ES"/>
        </w:rPr>
      </w:pPr>
      <w:r w:rsidRPr="00360A55">
        <w:rPr>
          <w:lang w:val="es-ES"/>
        </w:rPr>
        <w:t>Estructura y variantes:</w:t>
      </w:r>
    </w:p>
    <w:p w:rsidR="00C06570" w:rsidRPr="00360A55" w:rsidRDefault="00C06570" w:rsidP="00C06570">
      <w:pPr>
        <w:spacing w:after="0"/>
        <w:ind w:left="142"/>
        <w:jc w:val="both"/>
        <w:rPr>
          <w:rFonts w:ascii="Bookman Old Style" w:hAnsi="Bookman Old Style"/>
        </w:rPr>
      </w:pPr>
      <w:r w:rsidRPr="00360A55">
        <w:rPr>
          <w:rFonts w:ascii="Bookman Old Style" w:hAnsi="Bookman Old Style"/>
        </w:rPr>
        <w:t xml:space="preserve">BNOT { </w:t>
      </w:r>
      <w:r w:rsidR="00B8217D" w:rsidRPr="00360A55">
        <w:rPr>
          <w:rFonts w:ascii="Bookman Old Style" w:hAnsi="Bookman Old Style"/>
        </w:rPr>
        <w:t>Registro1</w:t>
      </w:r>
      <w:r w:rsidRPr="00360A55">
        <w:rPr>
          <w:rFonts w:ascii="Bookman Old Style" w:hAnsi="Bookman Old Style"/>
        </w:rPr>
        <w:t xml:space="preserve"> }</w:t>
      </w:r>
    </w:p>
    <w:p w:rsidR="00C06570" w:rsidRPr="00360A55" w:rsidRDefault="00C06570" w:rsidP="00C06570">
      <w:pPr>
        <w:spacing w:after="0"/>
        <w:jc w:val="both"/>
        <w:rPr>
          <w:rFonts w:ascii="Bookman Old Style" w:hAnsi="Bookman Old Style"/>
        </w:rPr>
      </w:pPr>
    </w:p>
    <w:p w:rsidR="00C06570" w:rsidRPr="00360A55" w:rsidRDefault="00563ED0" w:rsidP="00C06570">
      <w:pPr>
        <w:pStyle w:val="Ttulo4"/>
        <w:rPr>
          <w:lang w:val="es-ES"/>
        </w:rPr>
      </w:pPr>
      <w:r w:rsidRPr="00360A55">
        <w:rPr>
          <w:lang w:val="es-ES"/>
        </w:rPr>
        <w:t>Acciones de procesado:</w:t>
      </w:r>
    </w:p>
    <w:p w:rsidR="00E64639" w:rsidRPr="00D326BF" w:rsidRDefault="00E64639" w:rsidP="00E64639">
      <w:pPr>
        <w:spacing w:after="0"/>
        <w:ind w:left="142"/>
        <w:jc w:val="both"/>
        <w:rPr>
          <w:rFonts w:ascii="Bookman Old Style" w:hAnsi="Bookman Old Style"/>
          <w:lang w:val="en-US"/>
        </w:rPr>
      </w:pPr>
      <w:r w:rsidRPr="00D326BF">
        <w:rPr>
          <w:rFonts w:ascii="Bookman Old Style" w:hAnsi="Bookman Old Style"/>
          <w:color w:val="0070C0"/>
          <w:lang w:val="en-US"/>
        </w:rPr>
        <w:t>if</w:t>
      </w:r>
      <w:r w:rsidRPr="00D326BF">
        <w:rPr>
          <w:rFonts w:ascii="Bookman Old Style" w:hAnsi="Bookman Old Style"/>
          <w:lang w:val="en-US"/>
        </w:rPr>
        <w:t xml:space="preserve"> </w:t>
      </w:r>
      <w:r w:rsidR="00B8217D" w:rsidRPr="00D326BF">
        <w:rPr>
          <w:rFonts w:ascii="Bookman Old Style" w:hAnsi="Bookman Old Style"/>
          <w:lang w:val="en-US"/>
        </w:rPr>
        <w:t>Registro1</w:t>
      </w:r>
      <w:r w:rsidRPr="00D326BF">
        <w:rPr>
          <w:rFonts w:ascii="Bookman Old Style" w:hAnsi="Bookman Old Style"/>
          <w:lang w:val="en-US"/>
        </w:rPr>
        <w:t xml:space="preserve"> == 0 </w:t>
      </w:r>
      <w:r w:rsidRPr="00D326BF">
        <w:rPr>
          <w:rFonts w:ascii="Bookman Old Style" w:hAnsi="Bookman Old Style"/>
          <w:color w:val="0070C0"/>
          <w:lang w:val="en-US"/>
        </w:rPr>
        <w:t>then</w:t>
      </w:r>
      <w:r w:rsidRPr="00D326BF">
        <w:rPr>
          <w:rFonts w:ascii="Bookman Old Style" w:hAnsi="Bookman Old Style"/>
          <w:lang w:val="en-US"/>
        </w:rPr>
        <w:t xml:space="preserve"> </w:t>
      </w:r>
      <w:r w:rsidR="00B8217D" w:rsidRPr="00D326BF">
        <w:rPr>
          <w:rFonts w:ascii="Bookman Old Style" w:hAnsi="Bookman Old Style"/>
          <w:lang w:val="en-US"/>
        </w:rPr>
        <w:t>Registro1</w:t>
      </w:r>
      <w:r w:rsidRPr="00D326BF">
        <w:rPr>
          <w:rFonts w:ascii="Bookman Old Style" w:hAnsi="Bookman Old Style"/>
          <w:lang w:val="en-US"/>
        </w:rPr>
        <w:t xml:space="preserve"> = 1</w:t>
      </w:r>
      <w:r w:rsidRPr="00D326BF">
        <w:rPr>
          <w:rFonts w:ascii="Bookman Old Style" w:hAnsi="Bookman Old Style"/>
          <w:color w:val="0070C0"/>
          <w:lang w:val="en-US"/>
        </w:rPr>
        <w:t xml:space="preserve"> else</w:t>
      </w:r>
      <w:r w:rsidRPr="00D326BF">
        <w:rPr>
          <w:rFonts w:ascii="Bookman Old Style" w:hAnsi="Bookman Old Style"/>
          <w:lang w:val="en-US"/>
        </w:rPr>
        <w:t xml:space="preserve"> </w:t>
      </w:r>
      <w:r w:rsidR="00B8217D" w:rsidRPr="00D326BF">
        <w:rPr>
          <w:rFonts w:ascii="Bookman Old Style" w:hAnsi="Bookman Old Style"/>
          <w:lang w:val="en-US"/>
        </w:rPr>
        <w:t>Registro1</w:t>
      </w:r>
      <w:r w:rsidRPr="00D326BF">
        <w:rPr>
          <w:rFonts w:ascii="Bookman Old Style" w:hAnsi="Bookman Old Style"/>
          <w:lang w:val="en-US"/>
        </w:rPr>
        <w:t xml:space="preserve"> = 0</w:t>
      </w:r>
    </w:p>
    <w:p w:rsidR="00C06570" w:rsidRPr="00D326BF" w:rsidRDefault="00C06570" w:rsidP="00C06570">
      <w:pPr>
        <w:spacing w:after="0"/>
        <w:jc w:val="both"/>
        <w:rPr>
          <w:rFonts w:ascii="Bookman Old Style" w:hAnsi="Bookman Old Style"/>
          <w:lang w:val="en-US"/>
        </w:rPr>
      </w:pPr>
    </w:p>
    <w:p w:rsidR="00C06570" w:rsidRPr="00360A55" w:rsidRDefault="00563ED0" w:rsidP="00C06570">
      <w:pPr>
        <w:pStyle w:val="Ttulo4"/>
        <w:rPr>
          <w:lang w:val="es-ES"/>
        </w:rPr>
      </w:pPr>
      <w:r w:rsidRPr="00360A55">
        <w:rPr>
          <w:lang w:val="es-ES"/>
        </w:rPr>
        <w:t>Descripción:</w:t>
      </w:r>
    </w:p>
    <w:p w:rsidR="00C06570" w:rsidRPr="00360A55" w:rsidRDefault="0098193A" w:rsidP="00C06570">
      <w:pPr>
        <w:spacing w:after="0"/>
        <w:ind w:left="142"/>
        <w:jc w:val="both"/>
        <w:rPr>
          <w:rFonts w:ascii="Bookman Old Style" w:hAnsi="Bookman Old Style"/>
        </w:rPr>
      </w:pPr>
      <w:r w:rsidRPr="00360A55">
        <w:rPr>
          <w:rFonts w:ascii="Bookman Old Style" w:hAnsi="Bookman Old Style"/>
        </w:rPr>
        <w:t>BNOT interpreta el registro indicado como un booleano y luego lo convierte en el valor booleano opuesto. Esto equivale a utilizar primero CIB y luego invertir el bit número 0</w:t>
      </w:r>
      <w:r w:rsidR="00E64639" w:rsidRPr="00360A55">
        <w:rPr>
          <w:rFonts w:ascii="Bookman Old Style" w:hAnsi="Bookman Old Style"/>
        </w:rPr>
        <w:t>.</w:t>
      </w:r>
    </w:p>
    <w:p w:rsidR="00C06570" w:rsidRPr="00360A55" w:rsidRDefault="00C06570" w:rsidP="00C06570">
      <w:pPr>
        <w:spacing w:after="0"/>
        <w:jc w:val="both"/>
        <w:rPr>
          <w:rFonts w:ascii="Bookman Old Style" w:hAnsi="Bookman Old Style"/>
        </w:rPr>
      </w:pPr>
    </w:p>
    <w:p w:rsidR="00C06570" w:rsidRPr="00360A55" w:rsidRDefault="00C06570" w:rsidP="00C06570">
      <w:pPr>
        <w:spacing w:after="0"/>
        <w:jc w:val="both"/>
        <w:rPr>
          <w:rFonts w:ascii="Bookman Old Style" w:hAnsi="Bookman Old Style"/>
        </w:rPr>
      </w:pPr>
    </w:p>
    <w:p w:rsidR="00E64639" w:rsidRPr="00360A55" w:rsidRDefault="00E64639" w:rsidP="00E64639">
      <w:pPr>
        <w:pStyle w:val="Ttulo3"/>
        <w:pBdr>
          <w:top w:val="single" w:sz="4" w:space="1" w:color="auto"/>
        </w:pBdr>
      </w:pPr>
      <w:r w:rsidRPr="00360A55">
        <w:t>3</w:t>
      </w:r>
      <w:r w:rsidR="00DE6836" w:rsidRPr="00360A55">
        <w:t>7</w:t>
      </w:r>
      <w:r w:rsidRPr="00360A55">
        <w:t xml:space="preserve"> </w:t>
      </w:r>
      <w:r w:rsidR="00563ED0" w:rsidRPr="00360A55">
        <w:t xml:space="preserve">Instrucción </w:t>
      </w:r>
      <w:r w:rsidRPr="00360A55">
        <w:t>SHL</w:t>
      </w:r>
      <w:r w:rsidR="00DE6836" w:rsidRPr="00360A55">
        <w:t xml:space="preserve"> (Shift Left)</w:t>
      </w:r>
    </w:p>
    <w:p w:rsidR="00E64639" w:rsidRPr="00360A55" w:rsidRDefault="00563ED0" w:rsidP="00E64639">
      <w:pPr>
        <w:pStyle w:val="Ttulo4"/>
        <w:rPr>
          <w:lang w:val="es-ES"/>
        </w:rPr>
      </w:pPr>
      <w:r w:rsidRPr="00360A55">
        <w:rPr>
          <w:lang w:val="es-ES"/>
        </w:rPr>
        <w:t>Estructura y variantes:</w:t>
      </w:r>
    </w:p>
    <w:p w:rsidR="00E64639" w:rsidRPr="00360A55" w:rsidRDefault="00B8217D" w:rsidP="00E64639">
      <w:pPr>
        <w:spacing w:after="0"/>
        <w:ind w:left="142"/>
        <w:jc w:val="both"/>
        <w:rPr>
          <w:rFonts w:ascii="Bookman Old Style" w:hAnsi="Bookman Old Style"/>
        </w:rPr>
      </w:pPr>
      <w:r w:rsidRPr="00360A55">
        <w:rPr>
          <w:rFonts w:ascii="Bookman Old Style" w:hAnsi="Bookman Old Style"/>
          <w:color w:val="C00000"/>
        </w:rPr>
        <w:t>(Variante 1)</w:t>
      </w:r>
      <w:r w:rsidR="00E64639" w:rsidRPr="00360A55">
        <w:rPr>
          <w:rFonts w:ascii="Bookman Old Style" w:hAnsi="Bookman Old Style"/>
          <w:color w:val="C00000"/>
        </w:rPr>
        <w:t>:</w:t>
      </w:r>
      <w:r w:rsidR="00E64639" w:rsidRPr="00360A55">
        <w:rPr>
          <w:rFonts w:ascii="Bookman Old Style" w:hAnsi="Bookman Old Style"/>
        </w:rPr>
        <w:t xml:space="preserve"> SHL { </w:t>
      </w:r>
      <w:r w:rsidRPr="00360A55">
        <w:rPr>
          <w:rFonts w:ascii="Bookman Old Style" w:hAnsi="Bookman Old Style"/>
        </w:rPr>
        <w:t>Registro1</w:t>
      </w:r>
      <w:r w:rsidR="00E64639" w:rsidRPr="00360A55">
        <w:rPr>
          <w:rFonts w:ascii="Bookman Old Style" w:hAnsi="Bookman Old Style"/>
        </w:rPr>
        <w:t xml:space="preserve"> }, { </w:t>
      </w:r>
      <w:r w:rsidRPr="00360A55">
        <w:rPr>
          <w:rFonts w:ascii="Bookman Old Style" w:hAnsi="Bookman Old Style"/>
        </w:rPr>
        <w:t>ValorInmediato</w:t>
      </w:r>
      <w:r w:rsidR="00E64639" w:rsidRPr="00360A55">
        <w:rPr>
          <w:rFonts w:ascii="Bookman Old Style" w:hAnsi="Bookman Old Style"/>
        </w:rPr>
        <w:t xml:space="preserve"> }</w:t>
      </w:r>
    </w:p>
    <w:p w:rsidR="00E64639" w:rsidRPr="00360A55" w:rsidRDefault="00B8217D" w:rsidP="00E64639">
      <w:pPr>
        <w:spacing w:after="0"/>
        <w:ind w:left="142"/>
        <w:jc w:val="both"/>
        <w:rPr>
          <w:rFonts w:ascii="Bookman Old Style" w:hAnsi="Bookman Old Style"/>
        </w:rPr>
      </w:pPr>
      <w:r w:rsidRPr="00360A55">
        <w:rPr>
          <w:rFonts w:ascii="Bookman Old Style" w:hAnsi="Bookman Old Style"/>
          <w:color w:val="C00000"/>
        </w:rPr>
        <w:t>(Variante 2)</w:t>
      </w:r>
      <w:r w:rsidR="00E64639" w:rsidRPr="00360A55">
        <w:rPr>
          <w:rFonts w:ascii="Bookman Old Style" w:hAnsi="Bookman Old Style"/>
          <w:color w:val="C00000"/>
        </w:rPr>
        <w:t>:</w:t>
      </w:r>
      <w:r w:rsidR="00E64639" w:rsidRPr="00360A55">
        <w:rPr>
          <w:rFonts w:ascii="Bookman Old Style" w:hAnsi="Bookman Old Style"/>
        </w:rPr>
        <w:t xml:space="preserve"> SHL { </w:t>
      </w:r>
      <w:r w:rsidRPr="00360A55">
        <w:rPr>
          <w:rFonts w:ascii="Bookman Old Style" w:hAnsi="Bookman Old Style"/>
        </w:rPr>
        <w:t>Registro1</w:t>
      </w:r>
      <w:r w:rsidR="00E64639" w:rsidRPr="00360A55">
        <w:rPr>
          <w:rFonts w:ascii="Bookman Old Style" w:hAnsi="Bookman Old Style"/>
        </w:rPr>
        <w:t xml:space="preserve"> }, { </w:t>
      </w:r>
      <w:r w:rsidRPr="00360A55">
        <w:rPr>
          <w:rFonts w:ascii="Bookman Old Style" w:hAnsi="Bookman Old Style"/>
        </w:rPr>
        <w:t>Registro2</w:t>
      </w:r>
      <w:r w:rsidR="00E64639" w:rsidRPr="00360A55">
        <w:rPr>
          <w:rFonts w:ascii="Bookman Old Style" w:hAnsi="Bookman Old Style"/>
        </w:rPr>
        <w:t xml:space="preserve"> }</w:t>
      </w:r>
    </w:p>
    <w:p w:rsidR="00E64639" w:rsidRPr="00360A55" w:rsidRDefault="00E64639" w:rsidP="00E64639">
      <w:pPr>
        <w:spacing w:after="0"/>
        <w:jc w:val="both"/>
        <w:rPr>
          <w:rFonts w:ascii="Bookman Old Style" w:hAnsi="Bookman Old Style"/>
        </w:rPr>
      </w:pPr>
    </w:p>
    <w:p w:rsidR="00E64639" w:rsidRPr="00360A55" w:rsidRDefault="00563ED0" w:rsidP="00E64639">
      <w:pPr>
        <w:pStyle w:val="Ttulo4"/>
        <w:rPr>
          <w:lang w:val="es-ES"/>
        </w:rPr>
      </w:pPr>
      <w:r w:rsidRPr="00360A55">
        <w:rPr>
          <w:lang w:val="es-ES"/>
        </w:rPr>
        <w:t>Acciones de procesado:</w:t>
      </w:r>
    </w:p>
    <w:p w:rsidR="00E64639" w:rsidRPr="00360A55" w:rsidRDefault="00B8217D" w:rsidP="00E64639">
      <w:pPr>
        <w:spacing w:after="0"/>
        <w:ind w:left="142"/>
        <w:jc w:val="both"/>
        <w:rPr>
          <w:rFonts w:ascii="Bookman Old Style" w:hAnsi="Bookman Old Style"/>
        </w:rPr>
      </w:pPr>
      <w:r w:rsidRPr="00360A55">
        <w:rPr>
          <w:rFonts w:ascii="Bookman Old Style" w:hAnsi="Bookman Old Style"/>
          <w:color w:val="C00000"/>
        </w:rPr>
        <w:t>(Variante 1)</w:t>
      </w:r>
      <w:r w:rsidR="00E64639" w:rsidRPr="00360A55">
        <w:rPr>
          <w:rFonts w:ascii="Bookman Old Style" w:hAnsi="Bookman Old Style"/>
          <w:color w:val="C00000"/>
        </w:rPr>
        <w:t>:</w:t>
      </w:r>
      <w:r w:rsidR="00E64639" w:rsidRPr="00360A55">
        <w:rPr>
          <w:rFonts w:ascii="Bookman Old Style" w:hAnsi="Bookman Old Style"/>
        </w:rPr>
        <w:t xml:space="preserve"> </w:t>
      </w:r>
      <w:r w:rsidRPr="00360A55">
        <w:rPr>
          <w:rFonts w:ascii="Bookman Old Style" w:hAnsi="Bookman Old Style"/>
        </w:rPr>
        <w:t>Registro1</w:t>
      </w:r>
      <w:r w:rsidR="00E64639" w:rsidRPr="00360A55">
        <w:rPr>
          <w:rFonts w:ascii="Bookman Old Style" w:hAnsi="Bookman Old Style"/>
        </w:rPr>
        <w:t xml:space="preserve"> = </w:t>
      </w:r>
      <w:r w:rsidRPr="00360A55">
        <w:rPr>
          <w:rFonts w:ascii="Bookman Old Style" w:hAnsi="Bookman Old Style"/>
        </w:rPr>
        <w:t>Registro1</w:t>
      </w:r>
      <w:r w:rsidR="00E64639" w:rsidRPr="00360A55">
        <w:rPr>
          <w:rFonts w:ascii="Bookman Old Style" w:hAnsi="Bookman Old Style"/>
        </w:rPr>
        <w:t xml:space="preserve"> &lt;&lt; </w:t>
      </w:r>
      <w:r w:rsidRPr="00360A55">
        <w:rPr>
          <w:rFonts w:ascii="Bookman Old Style" w:hAnsi="Bookman Old Style"/>
        </w:rPr>
        <w:t>ValorInmediato</w:t>
      </w:r>
    </w:p>
    <w:p w:rsidR="00E64639" w:rsidRPr="00360A55" w:rsidRDefault="00B8217D" w:rsidP="00E64639">
      <w:pPr>
        <w:spacing w:after="0"/>
        <w:ind w:left="142"/>
        <w:jc w:val="both"/>
        <w:rPr>
          <w:rFonts w:ascii="Bookman Old Style" w:hAnsi="Bookman Old Style"/>
        </w:rPr>
      </w:pPr>
      <w:r w:rsidRPr="00360A55">
        <w:rPr>
          <w:rFonts w:ascii="Bookman Old Style" w:hAnsi="Bookman Old Style"/>
          <w:color w:val="C00000"/>
        </w:rPr>
        <w:t>(Variante 2)</w:t>
      </w:r>
      <w:r w:rsidR="00E64639" w:rsidRPr="00360A55">
        <w:rPr>
          <w:rFonts w:ascii="Bookman Old Style" w:hAnsi="Bookman Old Style"/>
          <w:color w:val="C00000"/>
        </w:rPr>
        <w:t>:</w:t>
      </w:r>
      <w:r w:rsidR="00E64639" w:rsidRPr="00360A55">
        <w:rPr>
          <w:rFonts w:ascii="Bookman Old Style" w:hAnsi="Bookman Old Style"/>
        </w:rPr>
        <w:t xml:space="preserve"> </w:t>
      </w:r>
      <w:r w:rsidRPr="00360A55">
        <w:rPr>
          <w:rFonts w:ascii="Bookman Old Style" w:hAnsi="Bookman Old Style"/>
        </w:rPr>
        <w:t>Registro1</w:t>
      </w:r>
      <w:r w:rsidR="00E64639" w:rsidRPr="00360A55">
        <w:rPr>
          <w:rFonts w:ascii="Bookman Old Style" w:hAnsi="Bookman Old Style"/>
        </w:rPr>
        <w:t xml:space="preserve"> = </w:t>
      </w:r>
      <w:r w:rsidRPr="00360A55">
        <w:rPr>
          <w:rFonts w:ascii="Bookman Old Style" w:hAnsi="Bookman Old Style"/>
        </w:rPr>
        <w:t>Registro1</w:t>
      </w:r>
      <w:r w:rsidR="00E64639" w:rsidRPr="00360A55">
        <w:rPr>
          <w:rFonts w:ascii="Bookman Old Style" w:hAnsi="Bookman Old Style"/>
        </w:rPr>
        <w:t xml:space="preserve"> &lt;&lt; </w:t>
      </w:r>
      <w:r w:rsidRPr="00360A55">
        <w:rPr>
          <w:rFonts w:ascii="Bookman Old Style" w:hAnsi="Bookman Old Style"/>
        </w:rPr>
        <w:t>Registro2</w:t>
      </w:r>
    </w:p>
    <w:p w:rsidR="00E64639" w:rsidRPr="00360A55" w:rsidRDefault="00E64639" w:rsidP="00E64639">
      <w:pPr>
        <w:spacing w:after="0"/>
        <w:jc w:val="both"/>
        <w:rPr>
          <w:rFonts w:ascii="Bookman Old Style" w:hAnsi="Bookman Old Style"/>
        </w:rPr>
      </w:pPr>
    </w:p>
    <w:p w:rsidR="00E64639" w:rsidRPr="00360A55" w:rsidRDefault="00563ED0" w:rsidP="00E64639">
      <w:pPr>
        <w:pStyle w:val="Ttulo4"/>
        <w:rPr>
          <w:lang w:val="es-ES"/>
        </w:rPr>
      </w:pPr>
      <w:r w:rsidRPr="00360A55">
        <w:rPr>
          <w:lang w:val="es-ES"/>
        </w:rPr>
        <w:t>Descripción:</w:t>
      </w:r>
    </w:p>
    <w:p w:rsidR="00E87513" w:rsidRPr="00360A55" w:rsidRDefault="002C48F2" w:rsidP="00E64639">
      <w:pPr>
        <w:spacing w:after="0"/>
        <w:ind w:left="142"/>
        <w:jc w:val="both"/>
        <w:rPr>
          <w:rFonts w:ascii="Bookman Old Style" w:hAnsi="Bookman Old Style"/>
        </w:rPr>
      </w:pPr>
      <w:r w:rsidRPr="00360A55">
        <w:rPr>
          <w:rFonts w:ascii="Bookman Old Style" w:hAnsi="Bookman Old Style"/>
        </w:rPr>
        <w:t>SHL desplaza hacia la izquierda los bits del registro indicado. El segundo operando es un número entero de</w:t>
      </w:r>
      <w:r w:rsidR="00995F45" w:rsidRPr="00360A55">
        <w:rPr>
          <w:rFonts w:ascii="Bookman Old Style" w:hAnsi="Bookman Old Style"/>
        </w:rPr>
        <w:t xml:space="preserve"> posiciones</w:t>
      </w:r>
      <w:r w:rsidRPr="00360A55">
        <w:rPr>
          <w:rFonts w:ascii="Bookman Old Style" w:hAnsi="Bookman Old Style"/>
        </w:rPr>
        <w:t xml:space="preserve">. </w:t>
      </w:r>
      <w:r w:rsidR="00995F45" w:rsidRPr="00360A55">
        <w:rPr>
          <w:rFonts w:ascii="Bookman Old Style" w:hAnsi="Bookman Old Style"/>
        </w:rPr>
        <w:t xml:space="preserve">Desplazar </w:t>
      </w:r>
      <w:r w:rsidRPr="00360A55">
        <w:rPr>
          <w:rFonts w:ascii="Bookman Old Style" w:hAnsi="Bookman Old Style"/>
        </w:rPr>
        <w:t xml:space="preserve">0 posiciones no </w:t>
      </w:r>
      <w:r w:rsidR="00995F45" w:rsidRPr="00360A55">
        <w:rPr>
          <w:rFonts w:ascii="Bookman Old Style" w:hAnsi="Bookman Old Style"/>
        </w:rPr>
        <w:t>tiene</w:t>
      </w:r>
      <w:r w:rsidRPr="00360A55">
        <w:rPr>
          <w:rFonts w:ascii="Bookman Old Style" w:hAnsi="Bookman Old Style"/>
        </w:rPr>
        <w:t xml:space="preserve"> efectos, y con valores negativos se desplaza a la derecha. El desplazamiento es de tipo lógico: al desplazar a la </w:t>
      </w:r>
      <w:r w:rsidRPr="00360A55">
        <w:rPr>
          <w:rFonts w:ascii="Bookman Old Style" w:hAnsi="Bookman Old Style"/>
        </w:rPr>
        <w:lastRenderedPageBreak/>
        <w:t xml:space="preserve">izquierda se </w:t>
      </w:r>
      <w:r w:rsidR="00995F45" w:rsidRPr="00360A55">
        <w:rPr>
          <w:rFonts w:ascii="Bookman Old Style" w:hAnsi="Bookman Old Style"/>
        </w:rPr>
        <w:t>añad</w:t>
      </w:r>
      <w:r w:rsidRPr="00360A55">
        <w:rPr>
          <w:rFonts w:ascii="Bookman Old Style" w:hAnsi="Bookman Old Style"/>
        </w:rPr>
        <w:t xml:space="preserve">en ceros como bits menos significativos. Hacia la derecha se </w:t>
      </w:r>
      <w:r w:rsidR="00995F45" w:rsidRPr="00360A55">
        <w:rPr>
          <w:rFonts w:ascii="Bookman Old Style" w:hAnsi="Bookman Old Style"/>
        </w:rPr>
        <w:t>añaden</w:t>
      </w:r>
      <w:r w:rsidRPr="00360A55">
        <w:rPr>
          <w:rFonts w:ascii="Bookman Old Style" w:hAnsi="Bookman Old Style"/>
        </w:rPr>
        <w:t xml:space="preserve"> ceros como bits más significativos</w:t>
      </w:r>
      <w:r w:rsidR="00E87513" w:rsidRPr="00360A55">
        <w:rPr>
          <w:rFonts w:ascii="Bookman Old Style" w:hAnsi="Bookman Old Style"/>
        </w:rPr>
        <w:t>.</w:t>
      </w:r>
      <w:r w:rsidRPr="00360A55">
        <w:rPr>
          <w:rFonts w:ascii="Bookman Old Style" w:hAnsi="Bookman Old Style"/>
        </w:rPr>
        <w:t xml:space="preserve"> Los desbordamientos se descartan</w:t>
      </w:r>
      <w:r w:rsidR="00995F45" w:rsidRPr="00360A55">
        <w:rPr>
          <w:rFonts w:ascii="Bookman Old Style" w:hAnsi="Bookman Old Style"/>
        </w:rPr>
        <w:t xml:space="preserve"> en ambos casos</w:t>
      </w:r>
      <w:r w:rsidRPr="00360A55">
        <w:rPr>
          <w:rFonts w:ascii="Bookman Old Style" w:hAnsi="Bookman Old Style"/>
        </w:rPr>
        <w:t>.</w:t>
      </w:r>
    </w:p>
    <w:p w:rsidR="00E87513" w:rsidRPr="00360A55" w:rsidRDefault="00E87513" w:rsidP="00E64639">
      <w:pPr>
        <w:spacing w:after="0"/>
        <w:ind w:left="142"/>
        <w:jc w:val="both"/>
        <w:rPr>
          <w:rFonts w:ascii="Bookman Old Style" w:hAnsi="Bookman Old Style"/>
        </w:rPr>
      </w:pPr>
    </w:p>
    <w:p w:rsidR="00E64639" w:rsidRPr="00360A55" w:rsidRDefault="00E64639" w:rsidP="00E64639">
      <w:pPr>
        <w:spacing w:after="0"/>
        <w:ind w:left="142"/>
        <w:jc w:val="both"/>
        <w:rPr>
          <w:rFonts w:ascii="Bookman Old Style" w:hAnsi="Bookman Old Style"/>
        </w:rPr>
      </w:pPr>
    </w:p>
    <w:p w:rsidR="00E64639" w:rsidRPr="00360A55" w:rsidRDefault="00E64639" w:rsidP="00E64639">
      <w:pPr>
        <w:pStyle w:val="Ttulo3"/>
        <w:pBdr>
          <w:top w:val="single" w:sz="4" w:space="1" w:color="auto"/>
        </w:pBdr>
      </w:pPr>
      <w:r w:rsidRPr="00360A55">
        <w:t>3</w:t>
      </w:r>
      <w:r w:rsidR="00DE6836" w:rsidRPr="00360A55">
        <w:t>8</w:t>
      </w:r>
      <w:r w:rsidRPr="00360A55">
        <w:t xml:space="preserve"> </w:t>
      </w:r>
      <w:r w:rsidR="00563ED0" w:rsidRPr="00360A55">
        <w:t xml:space="preserve">Instrucción </w:t>
      </w:r>
      <w:r w:rsidRPr="00360A55">
        <w:t>IADD</w:t>
      </w:r>
      <w:r w:rsidR="00DE6836" w:rsidRPr="00360A55">
        <w:t xml:space="preserve"> (Integer Add)</w:t>
      </w:r>
    </w:p>
    <w:p w:rsidR="00E64639" w:rsidRPr="00360A55" w:rsidRDefault="00563ED0" w:rsidP="00E64639">
      <w:pPr>
        <w:pStyle w:val="Ttulo4"/>
        <w:rPr>
          <w:lang w:val="es-ES"/>
        </w:rPr>
      </w:pPr>
      <w:r w:rsidRPr="00360A55">
        <w:rPr>
          <w:lang w:val="es-ES"/>
        </w:rPr>
        <w:t>Estructura y variantes:</w:t>
      </w:r>
    </w:p>
    <w:p w:rsidR="00E64639" w:rsidRPr="00360A55" w:rsidRDefault="00B8217D" w:rsidP="00E64639">
      <w:pPr>
        <w:spacing w:after="0"/>
        <w:ind w:left="142"/>
        <w:jc w:val="both"/>
        <w:rPr>
          <w:rFonts w:ascii="Bookman Old Style" w:hAnsi="Bookman Old Style"/>
        </w:rPr>
      </w:pPr>
      <w:r w:rsidRPr="00360A55">
        <w:rPr>
          <w:rFonts w:ascii="Bookman Old Style" w:hAnsi="Bookman Old Style"/>
          <w:color w:val="C00000"/>
        </w:rPr>
        <w:t>(Variante 1)</w:t>
      </w:r>
      <w:r w:rsidR="00E64639" w:rsidRPr="00360A55">
        <w:rPr>
          <w:rFonts w:ascii="Bookman Old Style" w:hAnsi="Bookman Old Style"/>
          <w:color w:val="C00000"/>
        </w:rPr>
        <w:t>:</w:t>
      </w:r>
      <w:r w:rsidR="00E64639" w:rsidRPr="00360A55">
        <w:rPr>
          <w:rFonts w:ascii="Bookman Old Style" w:hAnsi="Bookman Old Style"/>
        </w:rPr>
        <w:t xml:space="preserve"> IADD { </w:t>
      </w:r>
      <w:r w:rsidRPr="00360A55">
        <w:rPr>
          <w:rFonts w:ascii="Bookman Old Style" w:hAnsi="Bookman Old Style"/>
        </w:rPr>
        <w:t>Registro1</w:t>
      </w:r>
      <w:r w:rsidR="00E64639" w:rsidRPr="00360A55">
        <w:rPr>
          <w:rFonts w:ascii="Bookman Old Style" w:hAnsi="Bookman Old Style"/>
        </w:rPr>
        <w:t xml:space="preserve"> }, { </w:t>
      </w:r>
      <w:r w:rsidRPr="00360A55">
        <w:rPr>
          <w:rFonts w:ascii="Bookman Old Style" w:hAnsi="Bookman Old Style"/>
        </w:rPr>
        <w:t>ValorInmediato</w:t>
      </w:r>
      <w:r w:rsidR="00E64639" w:rsidRPr="00360A55">
        <w:rPr>
          <w:rFonts w:ascii="Bookman Old Style" w:hAnsi="Bookman Old Style"/>
        </w:rPr>
        <w:t xml:space="preserve"> }</w:t>
      </w:r>
    </w:p>
    <w:p w:rsidR="00E64639" w:rsidRPr="00360A55" w:rsidRDefault="00B8217D" w:rsidP="00E64639">
      <w:pPr>
        <w:spacing w:after="0"/>
        <w:ind w:left="142"/>
        <w:jc w:val="both"/>
        <w:rPr>
          <w:rFonts w:ascii="Bookman Old Style" w:hAnsi="Bookman Old Style"/>
        </w:rPr>
      </w:pPr>
      <w:r w:rsidRPr="00360A55">
        <w:rPr>
          <w:rFonts w:ascii="Bookman Old Style" w:hAnsi="Bookman Old Style"/>
          <w:color w:val="C00000"/>
        </w:rPr>
        <w:t>(Variante 2)</w:t>
      </w:r>
      <w:r w:rsidR="00E64639" w:rsidRPr="00360A55">
        <w:rPr>
          <w:rFonts w:ascii="Bookman Old Style" w:hAnsi="Bookman Old Style"/>
          <w:color w:val="C00000"/>
        </w:rPr>
        <w:t>:</w:t>
      </w:r>
      <w:r w:rsidR="00E64639" w:rsidRPr="00360A55">
        <w:rPr>
          <w:rFonts w:ascii="Bookman Old Style" w:hAnsi="Bookman Old Style"/>
        </w:rPr>
        <w:t xml:space="preserve"> IADD { </w:t>
      </w:r>
      <w:r w:rsidRPr="00360A55">
        <w:rPr>
          <w:rFonts w:ascii="Bookman Old Style" w:hAnsi="Bookman Old Style"/>
        </w:rPr>
        <w:t>Registro1</w:t>
      </w:r>
      <w:r w:rsidR="00E64639" w:rsidRPr="00360A55">
        <w:rPr>
          <w:rFonts w:ascii="Bookman Old Style" w:hAnsi="Bookman Old Style"/>
        </w:rPr>
        <w:t xml:space="preserve"> }, { </w:t>
      </w:r>
      <w:r w:rsidRPr="00360A55">
        <w:rPr>
          <w:rFonts w:ascii="Bookman Old Style" w:hAnsi="Bookman Old Style"/>
        </w:rPr>
        <w:t>Registro2</w:t>
      </w:r>
      <w:r w:rsidR="00E64639" w:rsidRPr="00360A55">
        <w:rPr>
          <w:rFonts w:ascii="Bookman Old Style" w:hAnsi="Bookman Old Style"/>
        </w:rPr>
        <w:t xml:space="preserve"> }</w:t>
      </w:r>
    </w:p>
    <w:p w:rsidR="00E64639" w:rsidRPr="00360A55" w:rsidRDefault="00E64639" w:rsidP="00E64639">
      <w:pPr>
        <w:spacing w:after="0"/>
        <w:jc w:val="both"/>
        <w:rPr>
          <w:rFonts w:ascii="Bookman Old Style" w:hAnsi="Bookman Old Style"/>
        </w:rPr>
      </w:pPr>
    </w:p>
    <w:p w:rsidR="00E64639" w:rsidRPr="00360A55" w:rsidRDefault="00563ED0" w:rsidP="00E64639">
      <w:pPr>
        <w:pStyle w:val="Ttulo4"/>
        <w:rPr>
          <w:lang w:val="es-ES"/>
        </w:rPr>
      </w:pPr>
      <w:r w:rsidRPr="00360A55">
        <w:rPr>
          <w:lang w:val="es-ES"/>
        </w:rPr>
        <w:t>Acciones de procesado:</w:t>
      </w:r>
    </w:p>
    <w:p w:rsidR="00E64639" w:rsidRPr="00360A55" w:rsidRDefault="00B8217D" w:rsidP="00E64639">
      <w:pPr>
        <w:spacing w:after="0"/>
        <w:ind w:left="142"/>
        <w:jc w:val="both"/>
        <w:rPr>
          <w:rFonts w:ascii="Bookman Old Style" w:hAnsi="Bookman Old Style"/>
        </w:rPr>
      </w:pPr>
      <w:r w:rsidRPr="00360A55">
        <w:rPr>
          <w:rFonts w:ascii="Bookman Old Style" w:hAnsi="Bookman Old Style"/>
          <w:color w:val="C00000"/>
        </w:rPr>
        <w:t>(Variante 1)</w:t>
      </w:r>
      <w:r w:rsidR="00E64639" w:rsidRPr="00360A55">
        <w:rPr>
          <w:rFonts w:ascii="Bookman Old Style" w:hAnsi="Bookman Old Style"/>
          <w:color w:val="C00000"/>
        </w:rPr>
        <w:t>:</w:t>
      </w:r>
      <w:r w:rsidR="00E64639" w:rsidRPr="00360A55">
        <w:rPr>
          <w:rFonts w:ascii="Bookman Old Style" w:hAnsi="Bookman Old Style"/>
        </w:rPr>
        <w:t xml:space="preserve"> </w:t>
      </w:r>
      <w:r w:rsidRPr="00360A55">
        <w:rPr>
          <w:rFonts w:ascii="Bookman Old Style" w:hAnsi="Bookman Old Style"/>
        </w:rPr>
        <w:t>Registro1</w:t>
      </w:r>
      <w:r w:rsidR="00E64639" w:rsidRPr="00360A55">
        <w:rPr>
          <w:rFonts w:ascii="Bookman Old Style" w:hAnsi="Bookman Old Style"/>
        </w:rPr>
        <w:t xml:space="preserve"> </w:t>
      </w:r>
      <w:r w:rsidR="009938AA" w:rsidRPr="00360A55">
        <w:rPr>
          <w:rFonts w:ascii="Bookman Old Style" w:hAnsi="Bookman Old Style"/>
        </w:rPr>
        <w:t>+</w:t>
      </w:r>
      <w:r w:rsidR="00E64639" w:rsidRPr="00360A55">
        <w:rPr>
          <w:rFonts w:ascii="Bookman Old Style" w:hAnsi="Bookman Old Style"/>
        </w:rPr>
        <w:t xml:space="preserve">= </w:t>
      </w:r>
      <w:r w:rsidRPr="00360A55">
        <w:rPr>
          <w:rFonts w:ascii="Bookman Old Style" w:hAnsi="Bookman Old Style"/>
        </w:rPr>
        <w:t>ValorInmediato</w:t>
      </w:r>
    </w:p>
    <w:p w:rsidR="00E64639" w:rsidRPr="00360A55" w:rsidRDefault="00B8217D" w:rsidP="00E64639">
      <w:pPr>
        <w:spacing w:after="0"/>
        <w:ind w:left="142"/>
        <w:jc w:val="both"/>
        <w:rPr>
          <w:rFonts w:ascii="Bookman Old Style" w:hAnsi="Bookman Old Style"/>
        </w:rPr>
      </w:pPr>
      <w:r w:rsidRPr="00360A55">
        <w:rPr>
          <w:rFonts w:ascii="Bookman Old Style" w:hAnsi="Bookman Old Style"/>
          <w:color w:val="C00000"/>
        </w:rPr>
        <w:t>(Variante 2)</w:t>
      </w:r>
      <w:r w:rsidR="00E64639" w:rsidRPr="00360A55">
        <w:rPr>
          <w:rFonts w:ascii="Bookman Old Style" w:hAnsi="Bookman Old Style"/>
          <w:color w:val="C00000"/>
        </w:rPr>
        <w:t>:</w:t>
      </w:r>
      <w:r w:rsidR="00E64639" w:rsidRPr="00360A55">
        <w:rPr>
          <w:rFonts w:ascii="Bookman Old Style" w:hAnsi="Bookman Old Style"/>
        </w:rPr>
        <w:t xml:space="preserve"> </w:t>
      </w:r>
      <w:r w:rsidRPr="00360A55">
        <w:rPr>
          <w:rFonts w:ascii="Bookman Old Style" w:hAnsi="Bookman Old Style"/>
        </w:rPr>
        <w:t>Registro1</w:t>
      </w:r>
      <w:r w:rsidR="00E64639" w:rsidRPr="00360A55">
        <w:rPr>
          <w:rFonts w:ascii="Bookman Old Style" w:hAnsi="Bookman Old Style"/>
        </w:rPr>
        <w:t xml:space="preserve"> </w:t>
      </w:r>
      <w:r w:rsidR="009938AA" w:rsidRPr="00360A55">
        <w:rPr>
          <w:rFonts w:ascii="Bookman Old Style" w:hAnsi="Bookman Old Style"/>
        </w:rPr>
        <w:t>+</w:t>
      </w:r>
      <w:r w:rsidR="00E64639" w:rsidRPr="00360A55">
        <w:rPr>
          <w:rFonts w:ascii="Bookman Old Style" w:hAnsi="Bookman Old Style"/>
        </w:rPr>
        <w:t xml:space="preserve">= </w:t>
      </w:r>
      <w:r w:rsidRPr="00360A55">
        <w:rPr>
          <w:rFonts w:ascii="Bookman Old Style" w:hAnsi="Bookman Old Style"/>
        </w:rPr>
        <w:t>Registro2</w:t>
      </w:r>
    </w:p>
    <w:p w:rsidR="00E64639" w:rsidRPr="00360A55" w:rsidRDefault="00E64639" w:rsidP="00E64639">
      <w:pPr>
        <w:spacing w:after="0"/>
        <w:jc w:val="both"/>
        <w:rPr>
          <w:rFonts w:ascii="Bookman Old Style" w:hAnsi="Bookman Old Style"/>
        </w:rPr>
      </w:pPr>
    </w:p>
    <w:p w:rsidR="00E64639" w:rsidRPr="00360A55" w:rsidRDefault="00563ED0" w:rsidP="00E64639">
      <w:pPr>
        <w:pStyle w:val="Ttulo4"/>
        <w:rPr>
          <w:lang w:val="es-ES"/>
        </w:rPr>
      </w:pPr>
      <w:r w:rsidRPr="00360A55">
        <w:rPr>
          <w:lang w:val="es-ES"/>
        </w:rPr>
        <w:t>Descripción:</w:t>
      </w:r>
    </w:p>
    <w:p w:rsidR="00E64639" w:rsidRPr="00360A55" w:rsidRDefault="00995F45" w:rsidP="00E64639">
      <w:pPr>
        <w:spacing w:after="0"/>
        <w:ind w:left="142"/>
        <w:jc w:val="both"/>
        <w:rPr>
          <w:rFonts w:ascii="Bookman Old Style" w:hAnsi="Bookman Old Style"/>
        </w:rPr>
      </w:pPr>
      <w:r w:rsidRPr="00360A55">
        <w:rPr>
          <w:rFonts w:ascii="Bookman Old Style" w:hAnsi="Bookman Old Style"/>
        </w:rPr>
        <w:t>IADD interpreta ambos operandos como enteros y los suma. El resultado se guarda en el primer operando, que siempre es un registro. Los bits de desbordamiento se descartan</w:t>
      </w:r>
      <w:r w:rsidR="00910AC4" w:rsidRPr="00360A55">
        <w:rPr>
          <w:rFonts w:ascii="Bookman Old Style" w:hAnsi="Bookman Old Style"/>
        </w:rPr>
        <w:t>.</w:t>
      </w:r>
    </w:p>
    <w:p w:rsidR="00E64639" w:rsidRPr="00360A55" w:rsidRDefault="00E64639" w:rsidP="00E64639">
      <w:pPr>
        <w:spacing w:after="0"/>
        <w:jc w:val="both"/>
        <w:rPr>
          <w:rFonts w:ascii="Bookman Old Style" w:hAnsi="Bookman Old Style"/>
        </w:rPr>
      </w:pPr>
    </w:p>
    <w:p w:rsidR="00E64639" w:rsidRPr="00360A55" w:rsidRDefault="00E64639" w:rsidP="00E64639">
      <w:pPr>
        <w:spacing w:after="0"/>
        <w:jc w:val="both"/>
        <w:rPr>
          <w:rFonts w:ascii="Bookman Old Style" w:hAnsi="Bookman Old Style"/>
        </w:rPr>
      </w:pPr>
    </w:p>
    <w:p w:rsidR="002F08BE" w:rsidRPr="00360A55" w:rsidRDefault="002F08BE" w:rsidP="002F08BE">
      <w:pPr>
        <w:pStyle w:val="Ttulo3"/>
        <w:pBdr>
          <w:top w:val="single" w:sz="4" w:space="1" w:color="auto"/>
        </w:pBdr>
      </w:pPr>
      <w:r w:rsidRPr="00360A55">
        <w:t>3</w:t>
      </w:r>
      <w:r w:rsidR="00DE6836" w:rsidRPr="00360A55">
        <w:t>9</w:t>
      </w:r>
      <w:r w:rsidRPr="00360A55">
        <w:t xml:space="preserve"> </w:t>
      </w:r>
      <w:r w:rsidR="00563ED0" w:rsidRPr="00360A55">
        <w:t xml:space="preserve">Instrucción </w:t>
      </w:r>
      <w:r w:rsidRPr="00360A55">
        <w:t>ISUB</w:t>
      </w:r>
      <w:r w:rsidR="00DE6836" w:rsidRPr="00360A55">
        <w:t xml:space="preserve"> (Integer Subtract)</w:t>
      </w:r>
    </w:p>
    <w:p w:rsidR="002F08BE" w:rsidRPr="00360A55" w:rsidRDefault="00563ED0" w:rsidP="002F08BE">
      <w:pPr>
        <w:pStyle w:val="Ttulo4"/>
        <w:rPr>
          <w:lang w:val="es-ES"/>
        </w:rPr>
      </w:pPr>
      <w:r w:rsidRPr="00360A55">
        <w:rPr>
          <w:lang w:val="es-ES"/>
        </w:rPr>
        <w:t>Estructura y variantes:</w:t>
      </w:r>
    </w:p>
    <w:p w:rsidR="002F08BE" w:rsidRPr="00360A55" w:rsidRDefault="00B8217D" w:rsidP="002F08BE">
      <w:pPr>
        <w:spacing w:after="0"/>
        <w:ind w:left="142"/>
        <w:jc w:val="both"/>
        <w:rPr>
          <w:rFonts w:ascii="Bookman Old Style" w:hAnsi="Bookman Old Style"/>
        </w:rPr>
      </w:pPr>
      <w:r w:rsidRPr="00360A55">
        <w:rPr>
          <w:rFonts w:ascii="Bookman Old Style" w:hAnsi="Bookman Old Style"/>
          <w:color w:val="C00000"/>
        </w:rPr>
        <w:t>(Variante 1)</w:t>
      </w:r>
      <w:r w:rsidR="002F08BE" w:rsidRPr="00360A55">
        <w:rPr>
          <w:rFonts w:ascii="Bookman Old Style" w:hAnsi="Bookman Old Style"/>
          <w:color w:val="C00000"/>
        </w:rPr>
        <w:t>:</w:t>
      </w:r>
      <w:r w:rsidR="002F08BE" w:rsidRPr="00360A55">
        <w:rPr>
          <w:rFonts w:ascii="Bookman Old Style" w:hAnsi="Bookman Old Style"/>
        </w:rPr>
        <w:t xml:space="preserve"> ISUB { </w:t>
      </w:r>
      <w:r w:rsidRPr="00360A55">
        <w:rPr>
          <w:rFonts w:ascii="Bookman Old Style" w:hAnsi="Bookman Old Style"/>
        </w:rPr>
        <w:t>Registro1</w:t>
      </w:r>
      <w:r w:rsidR="002F08BE" w:rsidRPr="00360A55">
        <w:rPr>
          <w:rFonts w:ascii="Bookman Old Style" w:hAnsi="Bookman Old Style"/>
        </w:rPr>
        <w:t xml:space="preserve"> }, { </w:t>
      </w:r>
      <w:r w:rsidRPr="00360A55">
        <w:rPr>
          <w:rFonts w:ascii="Bookman Old Style" w:hAnsi="Bookman Old Style"/>
        </w:rPr>
        <w:t>ValorInmediato</w:t>
      </w:r>
      <w:r w:rsidR="002F08BE" w:rsidRPr="00360A55">
        <w:rPr>
          <w:rFonts w:ascii="Bookman Old Style" w:hAnsi="Bookman Old Style"/>
        </w:rPr>
        <w:t xml:space="preserve"> }</w:t>
      </w:r>
    </w:p>
    <w:p w:rsidR="002F08BE" w:rsidRPr="00360A55" w:rsidRDefault="00B8217D" w:rsidP="002F08BE">
      <w:pPr>
        <w:spacing w:after="0"/>
        <w:ind w:left="142"/>
        <w:jc w:val="both"/>
        <w:rPr>
          <w:rFonts w:ascii="Bookman Old Style" w:hAnsi="Bookman Old Style"/>
        </w:rPr>
      </w:pPr>
      <w:r w:rsidRPr="00360A55">
        <w:rPr>
          <w:rFonts w:ascii="Bookman Old Style" w:hAnsi="Bookman Old Style"/>
          <w:color w:val="C00000"/>
        </w:rPr>
        <w:t>(Variante 2)</w:t>
      </w:r>
      <w:r w:rsidR="002F08BE" w:rsidRPr="00360A55">
        <w:rPr>
          <w:rFonts w:ascii="Bookman Old Style" w:hAnsi="Bookman Old Style"/>
          <w:color w:val="C00000"/>
        </w:rPr>
        <w:t>:</w:t>
      </w:r>
      <w:r w:rsidR="002F08BE" w:rsidRPr="00360A55">
        <w:rPr>
          <w:rFonts w:ascii="Bookman Old Style" w:hAnsi="Bookman Old Style"/>
        </w:rPr>
        <w:t xml:space="preserve"> ISUB { </w:t>
      </w:r>
      <w:r w:rsidRPr="00360A55">
        <w:rPr>
          <w:rFonts w:ascii="Bookman Old Style" w:hAnsi="Bookman Old Style"/>
        </w:rPr>
        <w:t>Registro1</w:t>
      </w:r>
      <w:r w:rsidR="002F08BE" w:rsidRPr="00360A55">
        <w:rPr>
          <w:rFonts w:ascii="Bookman Old Style" w:hAnsi="Bookman Old Style"/>
        </w:rPr>
        <w:t xml:space="preserve"> }, { </w:t>
      </w:r>
      <w:r w:rsidRPr="00360A55">
        <w:rPr>
          <w:rFonts w:ascii="Bookman Old Style" w:hAnsi="Bookman Old Style"/>
        </w:rPr>
        <w:t>Registro2</w:t>
      </w:r>
      <w:r w:rsidR="002F08BE" w:rsidRPr="00360A55">
        <w:rPr>
          <w:rFonts w:ascii="Bookman Old Style" w:hAnsi="Bookman Old Style"/>
        </w:rPr>
        <w:t xml:space="preserve"> }</w:t>
      </w:r>
    </w:p>
    <w:p w:rsidR="002F08BE" w:rsidRPr="00360A55" w:rsidRDefault="002F08BE" w:rsidP="002F08BE">
      <w:pPr>
        <w:spacing w:after="0"/>
        <w:jc w:val="both"/>
        <w:rPr>
          <w:rFonts w:ascii="Bookman Old Style" w:hAnsi="Bookman Old Style"/>
        </w:rPr>
      </w:pPr>
    </w:p>
    <w:p w:rsidR="002F08BE" w:rsidRPr="00360A55" w:rsidRDefault="00563ED0" w:rsidP="002F08BE">
      <w:pPr>
        <w:pStyle w:val="Ttulo4"/>
        <w:rPr>
          <w:lang w:val="es-ES"/>
        </w:rPr>
      </w:pPr>
      <w:r w:rsidRPr="00360A55">
        <w:rPr>
          <w:lang w:val="es-ES"/>
        </w:rPr>
        <w:t>Acciones de procesado:</w:t>
      </w:r>
    </w:p>
    <w:p w:rsidR="002F08BE" w:rsidRPr="00360A55" w:rsidRDefault="00B8217D" w:rsidP="002F08BE">
      <w:pPr>
        <w:spacing w:after="0"/>
        <w:ind w:left="142"/>
        <w:jc w:val="both"/>
        <w:rPr>
          <w:rFonts w:ascii="Bookman Old Style" w:hAnsi="Bookman Old Style"/>
        </w:rPr>
      </w:pPr>
      <w:r w:rsidRPr="00360A55">
        <w:rPr>
          <w:rFonts w:ascii="Bookman Old Style" w:hAnsi="Bookman Old Style"/>
          <w:color w:val="C00000"/>
        </w:rPr>
        <w:t>(Variante 1)</w:t>
      </w:r>
      <w:r w:rsidR="002F08BE" w:rsidRPr="00360A55">
        <w:rPr>
          <w:rFonts w:ascii="Bookman Old Style" w:hAnsi="Bookman Old Style"/>
          <w:color w:val="C00000"/>
        </w:rPr>
        <w:t>:</w:t>
      </w:r>
      <w:r w:rsidR="002F08BE" w:rsidRPr="00360A55">
        <w:rPr>
          <w:rFonts w:ascii="Bookman Old Style" w:hAnsi="Bookman Old Style"/>
        </w:rPr>
        <w:t xml:space="preserve"> </w:t>
      </w:r>
      <w:r w:rsidRPr="00360A55">
        <w:rPr>
          <w:rFonts w:ascii="Bookman Old Style" w:hAnsi="Bookman Old Style"/>
        </w:rPr>
        <w:t>Registro1</w:t>
      </w:r>
      <w:r w:rsidR="002F08BE" w:rsidRPr="00360A55">
        <w:rPr>
          <w:rFonts w:ascii="Bookman Old Style" w:hAnsi="Bookman Old Style"/>
        </w:rPr>
        <w:t xml:space="preserve"> </w:t>
      </w:r>
      <w:r w:rsidR="009938AA" w:rsidRPr="00360A55">
        <w:rPr>
          <w:rFonts w:ascii="Courier New" w:hAnsi="Courier New" w:cs="Courier New"/>
        </w:rPr>
        <w:t>-</w:t>
      </w:r>
      <w:r w:rsidR="002F08BE" w:rsidRPr="00360A55">
        <w:rPr>
          <w:rFonts w:ascii="Bookman Old Style" w:hAnsi="Bookman Old Style"/>
        </w:rPr>
        <w:t xml:space="preserve">= </w:t>
      </w:r>
      <w:r w:rsidRPr="00360A55">
        <w:rPr>
          <w:rFonts w:ascii="Bookman Old Style" w:hAnsi="Bookman Old Style"/>
        </w:rPr>
        <w:t>ValorInmediato</w:t>
      </w:r>
    </w:p>
    <w:p w:rsidR="002F08BE" w:rsidRPr="00360A55" w:rsidRDefault="00B8217D" w:rsidP="002F08BE">
      <w:pPr>
        <w:spacing w:after="0"/>
        <w:ind w:left="142"/>
        <w:jc w:val="both"/>
        <w:rPr>
          <w:rFonts w:ascii="Bookman Old Style" w:hAnsi="Bookman Old Style"/>
        </w:rPr>
      </w:pPr>
      <w:r w:rsidRPr="00360A55">
        <w:rPr>
          <w:rFonts w:ascii="Bookman Old Style" w:hAnsi="Bookman Old Style"/>
          <w:color w:val="C00000"/>
        </w:rPr>
        <w:t>(Variante 2)</w:t>
      </w:r>
      <w:r w:rsidR="002F08BE" w:rsidRPr="00360A55">
        <w:rPr>
          <w:rFonts w:ascii="Bookman Old Style" w:hAnsi="Bookman Old Style"/>
          <w:color w:val="C00000"/>
        </w:rPr>
        <w:t>:</w:t>
      </w:r>
      <w:r w:rsidR="002F08BE" w:rsidRPr="00360A55">
        <w:rPr>
          <w:rFonts w:ascii="Bookman Old Style" w:hAnsi="Bookman Old Style"/>
        </w:rPr>
        <w:t xml:space="preserve"> </w:t>
      </w:r>
      <w:r w:rsidRPr="00360A55">
        <w:rPr>
          <w:rFonts w:ascii="Bookman Old Style" w:hAnsi="Bookman Old Style"/>
        </w:rPr>
        <w:t>Registro1</w:t>
      </w:r>
      <w:r w:rsidR="002F08BE" w:rsidRPr="00360A55">
        <w:rPr>
          <w:rFonts w:ascii="Bookman Old Style" w:hAnsi="Bookman Old Style"/>
        </w:rPr>
        <w:t xml:space="preserve"> </w:t>
      </w:r>
      <w:r w:rsidR="009938AA" w:rsidRPr="00360A55">
        <w:rPr>
          <w:rFonts w:ascii="Courier New" w:hAnsi="Courier New" w:cs="Courier New"/>
        </w:rPr>
        <w:t>-</w:t>
      </w:r>
      <w:r w:rsidR="002F08BE" w:rsidRPr="00360A55">
        <w:rPr>
          <w:rFonts w:ascii="Bookman Old Style" w:hAnsi="Bookman Old Style"/>
        </w:rPr>
        <w:t xml:space="preserve">= </w:t>
      </w:r>
      <w:r w:rsidRPr="00360A55">
        <w:rPr>
          <w:rFonts w:ascii="Bookman Old Style" w:hAnsi="Bookman Old Style"/>
        </w:rPr>
        <w:t>Registro2</w:t>
      </w:r>
    </w:p>
    <w:p w:rsidR="002F08BE" w:rsidRPr="00360A55" w:rsidRDefault="002F08BE" w:rsidP="002F08BE">
      <w:pPr>
        <w:spacing w:after="0"/>
        <w:jc w:val="both"/>
        <w:rPr>
          <w:rFonts w:ascii="Bookman Old Style" w:hAnsi="Bookman Old Style"/>
        </w:rPr>
      </w:pPr>
    </w:p>
    <w:p w:rsidR="002F08BE" w:rsidRPr="00360A55" w:rsidRDefault="00563ED0" w:rsidP="002F08BE">
      <w:pPr>
        <w:pStyle w:val="Ttulo4"/>
        <w:rPr>
          <w:lang w:val="es-ES"/>
        </w:rPr>
      </w:pPr>
      <w:r w:rsidRPr="00360A55">
        <w:rPr>
          <w:lang w:val="es-ES"/>
        </w:rPr>
        <w:t>Descripción:</w:t>
      </w:r>
    </w:p>
    <w:p w:rsidR="002F08BE" w:rsidRPr="00360A55" w:rsidRDefault="002F08BE" w:rsidP="002F08BE">
      <w:pPr>
        <w:spacing w:after="0"/>
        <w:ind w:left="142"/>
        <w:jc w:val="both"/>
        <w:rPr>
          <w:rFonts w:ascii="Bookman Old Style" w:hAnsi="Bookman Old Style"/>
        </w:rPr>
      </w:pPr>
      <w:r w:rsidRPr="00360A55">
        <w:rPr>
          <w:rFonts w:ascii="Bookman Old Style" w:hAnsi="Bookman Old Style"/>
        </w:rPr>
        <w:t xml:space="preserve">ISUB </w:t>
      </w:r>
      <w:r w:rsidR="00995F45" w:rsidRPr="00360A55">
        <w:rPr>
          <w:rFonts w:ascii="Bookman Old Style" w:hAnsi="Bookman Old Style"/>
        </w:rPr>
        <w:t>interpreta ambos operandos como enteros y los resta. El resultado se guarda en el primer operando, que siempre es un registro. Los bits de desbordamiento se descartan</w:t>
      </w:r>
      <w:r w:rsidR="00910AC4" w:rsidRPr="00360A55">
        <w:rPr>
          <w:rFonts w:ascii="Bookman Old Style" w:hAnsi="Bookman Old Style"/>
        </w:rPr>
        <w:t>.</w:t>
      </w:r>
    </w:p>
    <w:p w:rsidR="002F08BE" w:rsidRPr="00360A55" w:rsidRDefault="002F08BE" w:rsidP="002F08BE">
      <w:pPr>
        <w:spacing w:after="0"/>
        <w:jc w:val="both"/>
        <w:rPr>
          <w:rFonts w:ascii="Bookman Old Style" w:hAnsi="Bookman Old Style"/>
        </w:rPr>
      </w:pPr>
    </w:p>
    <w:p w:rsidR="00A03B32" w:rsidRPr="00360A55" w:rsidRDefault="00A03B32" w:rsidP="00A03B32">
      <w:pPr>
        <w:spacing w:after="0"/>
        <w:jc w:val="both"/>
        <w:rPr>
          <w:rFonts w:ascii="Bookman Old Style" w:hAnsi="Bookman Old Style"/>
        </w:rPr>
      </w:pPr>
    </w:p>
    <w:p w:rsidR="002F08BE" w:rsidRPr="00360A55" w:rsidRDefault="00DE6836" w:rsidP="002F08BE">
      <w:pPr>
        <w:pStyle w:val="Ttulo3"/>
        <w:pBdr>
          <w:top w:val="single" w:sz="4" w:space="1" w:color="auto"/>
        </w:pBdr>
      </w:pPr>
      <w:r w:rsidRPr="00360A55">
        <w:t>40</w:t>
      </w:r>
      <w:r w:rsidR="002F08BE" w:rsidRPr="00360A55">
        <w:t xml:space="preserve"> </w:t>
      </w:r>
      <w:r w:rsidR="00563ED0" w:rsidRPr="00360A55">
        <w:t xml:space="preserve">Instrucción </w:t>
      </w:r>
      <w:r w:rsidR="002F08BE" w:rsidRPr="00360A55">
        <w:t>IMUL</w:t>
      </w:r>
      <w:r w:rsidRPr="00360A55">
        <w:t xml:space="preserve"> (Integer Multiply)</w:t>
      </w:r>
    </w:p>
    <w:p w:rsidR="002F08BE" w:rsidRPr="00360A55" w:rsidRDefault="00563ED0" w:rsidP="002F08BE">
      <w:pPr>
        <w:pStyle w:val="Ttulo4"/>
        <w:rPr>
          <w:lang w:val="es-ES"/>
        </w:rPr>
      </w:pPr>
      <w:r w:rsidRPr="00360A55">
        <w:rPr>
          <w:lang w:val="es-ES"/>
        </w:rPr>
        <w:t>Estructura y variantes:</w:t>
      </w:r>
    </w:p>
    <w:p w:rsidR="002F08BE" w:rsidRPr="00360A55" w:rsidRDefault="00B8217D" w:rsidP="002F08BE">
      <w:pPr>
        <w:spacing w:after="0"/>
        <w:ind w:left="142"/>
        <w:jc w:val="both"/>
        <w:rPr>
          <w:rFonts w:ascii="Bookman Old Style" w:hAnsi="Bookman Old Style"/>
        </w:rPr>
      </w:pPr>
      <w:r w:rsidRPr="00360A55">
        <w:rPr>
          <w:rFonts w:ascii="Bookman Old Style" w:hAnsi="Bookman Old Style"/>
          <w:color w:val="C00000"/>
        </w:rPr>
        <w:t>(Variante 1)</w:t>
      </w:r>
      <w:r w:rsidR="002F08BE" w:rsidRPr="00360A55">
        <w:rPr>
          <w:rFonts w:ascii="Bookman Old Style" w:hAnsi="Bookman Old Style"/>
          <w:color w:val="C00000"/>
        </w:rPr>
        <w:t>:</w:t>
      </w:r>
      <w:r w:rsidR="002F08BE" w:rsidRPr="00360A55">
        <w:rPr>
          <w:rFonts w:ascii="Bookman Old Style" w:hAnsi="Bookman Old Style"/>
        </w:rPr>
        <w:t xml:space="preserve"> IMUL { </w:t>
      </w:r>
      <w:r w:rsidRPr="00360A55">
        <w:rPr>
          <w:rFonts w:ascii="Bookman Old Style" w:hAnsi="Bookman Old Style"/>
        </w:rPr>
        <w:t>Registro1</w:t>
      </w:r>
      <w:r w:rsidR="002F08BE" w:rsidRPr="00360A55">
        <w:rPr>
          <w:rFonts w:ascii="Bookman Old Style" w:hAnsi="Bookman Old Style"/>
        </w:rPr>
        <w:t xml:space="preserve"> }, { </w:t>
      </w:r>
      <w:r w:rsidRPr="00360A55">
        <w:rPr>
          <w:rFonts w:ascii="Bookman Old Style" w:hAnsi="Bookman Old Style"/>
        </w:rPr>
        <w:t>ValorInmediato</w:t>
      </w:r>
      <w:r w:rsidR="002F08BE" w:rsidRPr="00360A55">
        <w:rPr>
          <w:rFonts w:ascii="Bookman Old Style" w:hAnsi="Bookman Old Style"/>
        </w:rPr>
        <w:t xml:space="preserve"> }</w:t>
      </w:r>
    </w:p>
    <w:p w:rsidR="002F08BE" w:rsidRPr="00360A55" w:rsidRDefault="00B8217D" w:rsidP="002F08BE">
      <w:pPr>
        <w:spacing w:after="0"/>
        <w:ind w:left="142"/>
        <w:jc w:val="both"/>
        <w:rPr>
          <w:rFonts w:ascii="Bookman Old Style" w:hAnsi="Bookman Old Style"/>
        </w:rPr>
      </w:pPr>
      <w:r w:rsidRPr="00360A55">
        <w:rPr>
          <w:rFonts w:ascii="Bookman Old Style" w:hAnsi="Bookman Old Style"/>
          <w:color w:val="C00000"/>
        </w:rPr>
        <w:t>(Variante 2)</w:t>
      </w:r>
      <w:r w:rsidR="002F08BE" w:rsidRPr="00360A55">
        <w:rPr>
          <w:rFonts w:ascii="Bookman Old Style" w:hAnsi="Bookman Old Style"/>
          <w:color w:val="C00000"/>
        </w:rPr>
        <w:t>:</w:t>
      </w:r>
      <w:r w:rsidR="002F08BE" w:rsidRPr="00360A55">
        <w:rPr>
          <w:rFonts w:ascii="Bookman Old Style" w:hAnsi="Bookman Old Style"/>
        </w:rPr>
        <w:t xml:space="preserve"> IMUL { </w:t>
      </w:r>
      <w:r w:rsidRPr="00360A55">
        <w:rPr>
          <w:rFonts w:ascii="Bookman Old Style" w:hAnsi="Bookman Old Style"/>
        </w:rPr>
        <w:t>Registro1</w:t>
      </w:r>
      <w:r w:rsidR="002F08BE" w:rsidRPr="00360A55">
        <w:rPr>
          <w:rFonts w:ascii="Bookman Old Style" w:hAnsi="Bookman Old Style"/>
        </w:rPr>
        <w:t xml:space="preserve"> }, { </w:t>
      </w:r>
      <w:r w:rsidRPr="00360A55">
        <w:rPr>
          <w:rFonts w:ascii="Bookman Old Style" w:hAnsi="Bookman Old Style"/>
        </w:rPr>
        <w:t>Registro2</w:t>
      </w:r>
      <w:r w:rsidR="002F08BE" w:rsidRPr="00360A55">
        <w:rPr>
          <w:rFonts w:ascii="Bookman Old Style" w:hAnsi="Bookman Old Style"/>
        </w:rPr>
        <w:t xml:space="preserve"> }</w:t>
      </w:r>
    </w:p>
    <w:p w:rsidR="002F08BE" w:rsidRPr="00360A55" w:rsidRDefault="002F08BE" w:rsidP="002F08BE">
      <w:pPr>
        <w:spacing w:after="0"/>
        <w:jc w:val="both"/>
        <w:rPr>
          <w:rFonts w:ascii="Bookman Old Style" w:hAnsi="Bookman Old Style"/>
        </w:rPr>
      </w:pPr>
    </w:p>
    <w:p w:rsidR="002F08BE" w:rsidRPr="00360A55" w:rsidRDefault="00563ED0" w:rsidP="002F08BE">
      <w:pPr>
        <w:pStyle w:val="Ttulo4"/>
        <w:rPr>
          <w:lang w:val="es-ES"/>
        </w:rPr>
      </w:pPr>
      <w:r w:rsidRPr="00360A55">
        <w:rPr>
          <w:lang w:val="es-ES"/>
        </w:rPr>
        <w:t>Acciones de procesado:</w:t>
      </w:r>
    </w:p>
    <w:p w:rsidR="002F08BE" w:rsidRPr="00360A55" w:rsidRDefault="00B8217D" w:rsidP="002F08BE">
      <w:pPr>
        <w:spacing w:after="0"/>
        <w:ind w:left="142"/>
        <w:jc w:val="both"/>
        <w:rPr>
          <w:rFonts w:ascii="Bookman Old Style" w:hAnsi="Bookman Old Style"/>
        </w:rPr>
      </w:pPr>
      <w:r w:rsidRPr="00360A55">
        <w:rPr>
          <w:rFonts w:ascii="Bookman Old Style" w:hAnsi="Bookman Old Style"/>
          <w:color w:val="C00000"/>
        </w:rPr>
        <w:t>(Variante 1)</w:t>
      </w:r>
      <w:r w:rsidR="002F08BE" w:rsidRPr="00360A55">
        <w:rPr>
          <w:rFonts w:ascii="Bookman Old Style" w:hAnsi="Bookman Old Style"/>
          <w:color w:val="C00000"/>
        </w:rPr>
        <w:t>:</w:t>
      </w:r>
      <w:r w:rsidR="002F08BE" w:rsidRPr="00360A55">
        <w:rPr>
          <w:rFonts w:ascii="Bookman Old Style" w:hAnsi="Bookman Old Style"/>
        </w:rPr>
        <w:t xml:space="preserve"> </w:t>
      </w:r>
      <w:r w:rsidRPr="00360A55">
        <w:rPr>
          <w:rFonts w:ascii="Bookman Old Style" w:hAnsi="Bookman Old Style"/>
        </w:rPr>
        <w:t>Registro1</w:t>
      </w:r>
      <w:r w:rsidR="002F08BE" w:rsidRPr="00360A55">
        <w:rPr>
          <w:rFonts w:ascii="Bookman Old Style" w:hAnsi="Bookman Old Style"/>
        </w:rPr>
        <w:t xml:space="preserve"> </w:t>
      </w:r>
      <w:r w:rsidR="009938AA" w:rsidRPr="00360A55">
        <w:rPr>
          <w:rFonts w:ascii="Bookman Old Style" w:hAnsi="Bookman Old Style"/>
        </w:rPr>
        <w:t>*</w:t>
      </w:r>
      <w:r w:rsidR="002F08BE" w:rsidRPr="00360A55">
        <w:rPr>
          <w:rFonts w:ascii="Bookman Old Style" w:hAnsi="Bookman Old Style"/>
        </w:rPr>
        <w:t xml:space="preserve">= </w:t>
      </w:r>
      <w:r w:rsidRPr="00360A55">
        <w:rPr>
          <w:rFonts w:ascii="Bookman Old Style" w:hAnsi="Bookman Old Style"/>
        </w:rPr>
        <w:t>ValorInmediato</w:t>
      </w:r>
    </w:p>
    <w:p w:rsidR="002F08BE" w:rsidRPr="00360A55" w:rsidRDefault="00B8217D" w:rsidP="002F08BE">
      <w:pPr>
        <w:spacing w:after="0"/>
        <w:ind w:left="142"/>
        <w:jc w:val="both"/>
        <w:rPr>
          <w:rFonts w:ascii="Bookman Old Style" w:hAnsi="Bookman Old Style"/>
        </w:rPr>
      </w:pPr>
      <w:r w:rsidRPr="00360A55">
        <w:rPr>
          <w:rFonts w:ascii="Bookman Old Style" w:hAnsi="Bookman Old Style"/>
          <w:color w:val="C00000"/>
        </w:rPr>
        <w:t>(Variante 2)</w:t>
      </w:r>
      <w:r w:rsidR="002F08BE" w:rsidRPr="00360A55">
        <w:rPr>
          <w:rFonts w:ascii="Bookman Old Style" w:hAnsi="Bookman Old Style"/>
          <w:color w:val="C00000"/>
        </w:rPr>
        <w:t>:</w:t>
      </w:r>
      <w:r w:rsidR="002F08BE" w:rsidRPr="00360A55">
        <w:rPr>
          <w:rFonts w:ascii="Bookman Old Style" w:hAnsi="Bookman Old Style"/>
        </w:rPr>
        <w:t xml:space="preserve"> </w:t>
      </w:r>
      <w:r w:rsidRPr="00360A55">
        <w:rPr>
          <w:rFonts w:ascii="Bookman Old Style" w:hAnsi="Bookman Old Style"/>
        </w:rPr>
        <w:t>Registro1</w:t>
      </w:r>
      <w:r w:rsidR="002F08BE" w:rsidRPr="00360A55">
        <w:rPr>
          <w:rFonts w:ascii="Bookman Old Style" w:hAnsi="Bookman Old Style"/>
        </w:rPr>
        <w:t xml:space="preserve"> </w:t>
      </w:r>
      <w:r w:rsidR="009938AA" w:rsidRPr="00360A55">
        <w:rPr>
          <w:rFonts w:ascii="Bookman Old Style" w:hAnsi="Bookman Old Style"/>
        </w:rPr>
        <w:t>*</w:t>
      </w:r>
      <w:r w:rsidR="002F08BE" w:rsidRPr="00360A55">
        <w:rPr>
          <w:rFonts w:ascii="Bookman Old Style" w:hAnsi="Bookman Old Style"/>
        </w:rPr>
        <w:t xml:space="preserve">= </w:t>
      </w:r>
      <w:r w:rsidRPr="00360A55">
        <w:rPr>
          <w:rFonts w:ascii="Bookman Old Style" w:hAnsi="Bookman Old Style"/>
        </w:rPr>
        <w:t>Registro2</w:t>
      </w:r>
    </w:p>
    <w:p w:rsidR="002F08BE" w:rsidRPr="00360A55" w:rsidRDefault="002F08BE" w:rsidP="002F08BE">
      <w:pPr>
        <w:spacing w:after="0"/>
        <w:jc w:val="both"/>
        <w:rPr>
          <w:rFonts w:ascii="Bookman Old Style" w:hAnsi="Bookman Old Style"/>
        </w:rPr>
      </w:pPr>
    </w:p>
    <w:p w:rsidR="002F08BE" w:rsidRPr="00360A55" w:rsidRDefault="00563ED0" w:rsidP="002F08BE">
      <w:pPr>
        <w:pStyle w:val="Ttulo4"/>
        <w:rPr>
          <w:lang w:val="es-ES"/>
        </w:rPr>
      </w:pPr>
      <w:r w:rsidRPr="00360A55">
        <w:rPr>
          <w:lang w:val="es-ES"/>
        </w:rPr>
        <w:t>Descripción:</w:t>
      </w:r>
    </w:p>
    <w:p w:rsidR="002F08BE" w:rsidRPr="00360A55" w:rsidRDefault="002F08BE" w:rsidP="002F08BE">
      <w:pPr>
        <w:spacing w:after="0"/>
        <w:ind w:left="142"/>
        <w:jc w:val="both"/>
        <w:rPr>
          <w:rFonts w:ascii="Bookman Old Style" w:hAnsi="Bookman Old Style"/>
        </w:rPr>
      </w:pPr>
      <w:r w:rsidRPr="00360A55">
        <w:rPr>
          <w:rFonts w:ascii="Bookman Old Style" w:hAnsi="Bookman Old Style"/>
        </w:rPr>
        <w:t xml:space="preserve">IMUL </w:t>
      </w:r>
      <w:r w:rsidR="00995F45" w:rsidRPr="00360A55">
        <w:rPr>
          <w:rFonts w:ascii="Bookman Old Style" w:hAnsi="Bookman Old Style"/>
        </w:rPr>
        <w:t>interpreta ambos operandos como enteros y los multiplica. El resultado se guarda en el primer operando, que siempre es un registro. Los bits de desbordamiento se descartan</w:t>
      </w:r>
      <w:r w:rsidR="00910AC4" w:rsidRPr="00360A55">
        <w:rPr>
          <w:rFonts w:ascii="Bookman Old Style" w:hAnsi="Bookman Old Style"/>
        </w:rPr>
        <w:t>.</w:t>
      </w:r>
    </w:p>
    <w:p w:rsidR="002F08BE" w:rsidRPr="00360A55" w:rsidRDefault="002F08BE" w:rsidP="002F08BE">
      <w:pPr>
        <w:spacing w:after="0"/>
        <w:jc w:val="both"/>
        <w:rPr>
          <w:rFonts w:ascii="Bookman Old Style" w:hAnsi="Bookman Old Style"/>
        </w:rPr>
      </w:pPr>
    </w:p>
    <w:p w:rsidR="002F08BE" w:rsidRPr="00360A55" w:rsidRDefault="002F08BE" w:rsidP="002F08BE">
      <w:pPr>
        <w:spacing w:after="0"/>
        <w:jc w:val="both"/>
        <w:rPr>
          <w:rFonts w:ascii="Bookman Old Style" w:hAnsi="Bookman Old Style"/>
        </w:rPr>
      </w:pPr>
    </w:p>
    <w:p w:rsidR="00910AC4" w:rsidRPr="00360A55" w:rsidRDefault="00DE6836" w:rsidP="00910AC4">
      <w:pPr>
        <w:pStyle w:val="Ttulo3"/>
        <w:pBdr>
          <w:top w:val="single" w:sz="4" w:space="1" w:color="auto"/>
        </w:pBdr>
      </w:pPr>
      <w:r w:rsidRPr="00360A55">
        <w:t>41</w:t>
      </w:r>
      <w:r w:rsidR="00910AC4" w:rsidRPr="00360A55">
        <w:t xml:space="preserve"> </w:t>
      </w:r>
      <w:r w:rsidR="00563ED0" w:rsidRPr="00360A55">
        <w:t xml:space="preserve">Instrucción </w:t>
      </w:r>
      <w:r w:rsidR="00910AC4" w:rsidRPr="00360A55">
        <w:t>IDIV</w:t>
      </w:r>
      <w:r w:rsidR="00F46D52" w:rsidRPr="00360A55">
        <w:t xml:space="preserve"> (Integer Divide)</w:t>
      </w:r>
    </w:p>
    <w:p w:rsidR="00910AC4" w:rsidRPr="00360A55" w:rsidRDefault="00563ED0" w:rsidP="00910AC4">
      <w:pPr>
        <w:pStyle w:val="Ttulo4"/>
        <w:rPr>
          <w:lang w:val="es-ES"/>
        </w:rPr>
      </w:pPr>
      <w:r w:rsidRPr="00360A55">
        <w:rPr>
          <w:lang w:val="es-ES"/>
        </w:rPr>
        <w:t>Estructura y variantes:</w:t>
      </w:r>
    </w:p>
    <w:p w:rsidR="00910AC4" w:rsidRPr="00360A55" w:rsidRDefault="00B8217D" w:rsidP="00910AC4">
      <w:pPr>
        <w:spacing w:after="0"/>
        <w:ind w:left="142"/>
        <w:jc w:val="both"/>
        <w:rPr>
          <w:rFonts w:ascii="Bookman Old Style" w:hAnsi="Bookman Old Style"/>
        </w:rPr>
      </w:pPr>
      <w:r w:rsidRPr="00360A55">
        <w:rPr>
          <w:rFonts w:ascii="Bookman Old Style" w:hAnsi="Bookman Old Style"/>
          <w:color w:val="C00000"/>
        </w:rPr>
        <w:t>(Variante 1)</w:t>
      </w:r>
      <w:r w:rsidR="00910AC4" w:rsidRPr="00360A55">
        <w:rPr>
          <w:rFonts w:ascii="Bookman Old Style" w:hAnsi="Bookman Old Style"/>
          <w:color w:val="C00000"/>
        </w:rPr>
        <w:t>:</w:t>
      </w:r>
      <w:r w:rsidR="00910AC4" w:rsidRPr="00360A55">
        <w:rPr>
          <w:rFonts w:ascii="Bookman Old Style" w:hAnsi="Bookman Old Style"/>
        </w:rPr>
        <w:t xml:space="preserve"> IDIV { </w:t>
      </w:r>
      <w:r w:rsidRPr="00360A55">
        <w:rPr>
          <w:rFonts w:ascii="Bookman Old Style" w:hAnsi="Bookman Old Style"/>
        </w:rPr>
        <w:t>Registro1</w:t>
      </w:r>
      <w:r w:rsidR="00910AC4" w:rsidRPr="00360A55">
        <w:rPr>
          <w:rFonts w:ascii="Bookman Old Style" w:hAnsi="Bookman Old Style"/>
        </w:rPr>
        <w:t xml:space="preserve"> }, { </w:t>
      </w:r>
      <w:r w:rsidRPr="00360A55">
        <w:rPr>
          <w:rFonts w:ascii="Bookman Old Style" w:hAnsi="Bookman Old Style"/>
        </w:rPr>
        <w:t>ValorInmediato</w:t>
      </w:r>
      <w:r w:rsidR="00910AC4" w:rsidRPr="00360A55">
        <w:rPr>
          <w:rFonts w:ascii="Bookman Old Style" w:hAnsi="Bookman Old Style"/>
        </w:rPr>
        <w:t xml:space="preserve"> }</w:t>
      </w:r>
    </w:p>
    <w:p w:rsidR="00910AC4" w:rsidRPr="00360A55" w:rsidRDefault="00B8217D" w:rsidP="00910AC4">
      <w:pPr>
        <w:spacing w:after="0"/>
        <w:ind w:left="142"/>
        <w:jc w:val="both"/>
        <w:rPr>
          <w:rFonts w:ascii="Bookman Old Style" w:hAnsi="Bookman Old Style"/>
        </w:rPr>
      </w:pPr>
      <w:r w:rsidRPr="00360A55">
        <w:rPr>
          <w:rFonts w:ascii="Bookman Old Style" w:hAnsi="Bookman Old Style"/>
          <w:color w:val="C00000"/>
        </w:rPr>
        <w:t>(Variante 2)</w:t>
      </w:r>
      <w:r w:rsidR="00910AC4" w:rsidRPr="00360A55">
        <w:rPr>
          <w:rFonts w:ascii="Bookman Old Style" w:hAnsi="Bookman Old Style"/>
          <w:color w:val="C00000"/>
        </w:rPr>
        <w:t>:</w:t>
      </w:r>
      <w:r w:rsidR="00910AC4" w:rsidRPr="00360A55">
        <w:rPr>
          <w:rFonts w:ascii="Bookman Old Style" w:hAnsi="Bookman Old Style"/>
        </w:rPr>
        <w:t xml:space="preserve"> IDIV { </w:t>
      </w:r>
      <w:r w:rsidRPr="00360A55">
        <w:rPr>
          <w:rFonts w:ascii="Bookman Old Style" w:hAnsi="Bookman Old Style"/>
        </w:rPr>
        <w:t>Registro1</w:t>
      </w:r>
      <w:r w:rsidR="00910AC4" w:rsidRPr="00360A55">
        <w:rPr>
          <w:rFonts w:ascii="Bookman Old Style" w:hAnsi="Bookman Old Style"/>
        </w:rPr>
        <w:t xml:space="preserve"> }, { </w:t>
      </w:r>
      <w:r w:rsidRPr="00360A55">
        <w:rPr>
          <w:rFonts w:ascii="Bookman Old Style" w:hAnsi="Bookman Old Style"/>
        </w:rPr>
        <w:t>Registro2</w:t>
      </w:r>
      <w:r w:rsidR="00910AC4" w:rsidRPr="00360A55">
        <w:rPr>
          <w:rFonts w:ascii="Bookman Old Style" w:hAnsi="Bookman Old Style"/>
        </w:rPr>
        <w:t xml:space="preserve"> }</w:t>
      </w:r>
    </w:p>
    <w:p w:rsidR="00910AC4" w:rsidRPr="00360A55" w:rsidRDefault="00910AC4" w:rsidP="00910AC4">
      <w:pPr>
        <w:spacing w:after="0"/>
        <w:jc w:val="both"/>
        <w:rPr>
          <w:rFonts w:ascii="Bookman Old Style" w:hAnsi="Bookman Old Style"/>
        </w:rPr>
      </w:pPr>
    </w:p>
    <w:p w:rsidR="00910AC4" w:rsidRPr="00360A55" w:rsidRDefault="00563ED0" w:rsidP="00910AC4">
      <w:pPr>
        <w:pStyle w:val="Ttulo4"/>
        <w:rPr>
          <w:lang w:val="es-ES"/>
        </w:rPr>
      </w:pPr>
      <w:r w:rsidRPr="00360A55">
        <w:rPr>
          <w:lang w:val="es-ES"/>
        </w:rPr>
        <w:t>Acciones de procesado:</w:t>
      </w:r>
    </w:p>
    <w:p w:rsidR="00910AC4" w:rsidRPr="00360A55" w:rsidRDefault="00B8217D" w:rsidP="00910AC4">
      <w:pPr>
        <w:spacing w:after="0"/>
        <w:ind w:left="142"/>
        <w:jc w:val="both"/>
        <w:rPr>
          <w:rFonts w:ascii="Bookman Old Style" w:hAnsi="Bookman Old Style"/>
        </w:rPr>
      </w:pPr>
      <w:r w:rsidRPr="00360A55">
        <w:rPr>
          <w:rFonts w:ascii="Bookman Old Style" w:hAnsi="Bookman Old Style"/>
          <w:color w:val="C00000"/>
        </w:rPr>
        <w:t>(Variante 1)</w:t>
      </w:r>
      <w:r w:rsidR="00910AC4" w:rsidRPr="00360A55">
        <w:rPr>
          <w:rFonts w:ascii="Bookman Old Style" w:hAnsi="Bookman Old Style"/>
          <w:color w:val="C00000"/>
        </w:rPr>
        <w:t>:</w:t>
      </w:r>
      <w:r w:rsidR="00910AC4" w:rsidRPr="00360A55">
        <w:rPr>
          <w:rFonts w:ascii="Bookman Old Style" w:hAnsi="Bookman Old Style"/>
        </w:rPr>
        <w:t xml:space="preserve"> </w:t>
      </w:r>
      <w:r w:rsidRPr="00360A55">
        <w:rPr>
          <w:rFonts w:ascii="Bookman Old Style" w:hAnsi="Bookman Old Style"/>
        </w:rPr>
        <w:t>Registro1</w:t>
      </w:r>
      <w:r w:rsidR="00910AC4" w:rsidRPr="00360A55">
        <w:rPr>
          <w:rFonts w:ascii="Bookman Old Style" w:hAnsi="Bookman Old Style"/>
        </w:rPr>
        <w:t xml:space="preserve"> </w:t>
      </w:r>
      <w:r w:rsidR="009938AA" w:rsidRPr="00360A55">
        <w:rPr>
          <w:rFonts w:ascii="Bookman Old Style" w:hAnsi="Bookman Old Style"/>
        </w:rPr>
        <w:t>/</w:t>
      </w:r>
      <w:r w:rsidR="00910AC4" w:rsidRPr="00360A55">
        <w:rPr>
          <w:rFonts w:ascii="Bookman Old Style" w:hAnsi="Bookman Old Style"/>
        </w:rPr>
        <w:t xml:space="preserve">= </w:t>
      </w:r>
      <w:r w:rsidRPr="00360A55">
        <w:rPr>
          <w:rFonts w:ascii="Bookman Old Style" w:hAnsi="Bookman Old Style"/>
        </w:rPr>
        <w:t>ValorInmediato</w:t>
      </w:r>
    </w:p>
    <w:p w:rsidR="00910AC4" w:rsidRPr="00360A55" w:rsidRDefault="00B8217D" w:rsidP="00910AC4">
      <w:pPr>
        <w:spacing w:after="0"/>
        <w:ind w:left="142"/>
        <w:jc w:val="both"/>
        <w:rPr>
          <w:rFonts w:ascii="Bookman Old Style" w:hAnsi="Bookman Old Style"/>
        </w:rPr>
      </w:pPr>
      <w:r w:rsidRPr="00360A55">
        <w:rPr>
          <w:rFonts w:ascii="Bookman Old Style" w:hAnsi="Bookman Old Style"/>
          <w:color w:val="C00000"/>
        </w:rPr>
        <w:t>(Variante 2)</w:t>
      </w:r>
      <w:r w:rsidR="00910AC4" w:rsidRPr="00360A55">
        <w:rPr>
          <w:rFonts w:ascii="Bookman Old Style" w:hAnsi="Bookman Old Style"/>
          <w:color w:val="C00000"/>
        </w:rPr>
        <w:t>:</w:t>
      </w:r>
      <w:r w:rsidR="00910AC4" w:rsidRPr="00360A55">
        <w:rPr>
          <w:rFonts w:ascii="Bookman Old Style" w:hAnsi="Bookman Old Style"/>
        </w:rPr>
        <w:t xml:space="preserve"> </w:t>
      </w:r>
      <w:r w:rsidRPr="00360A55">
        <w:rPr>
          <w:rFonts w:ascii="Bookman Old Style" w:hAnsi="Bookman Old Style"/>
        </w:rPr>
        <w:t>Registro1</w:t>
      </w:r>
      <w:r w:rsidR="00910AC4" w:rsidRPr="00360A55">
        <w:rPr>
          <w:rFonts w:ascii="Bookman Old Style" w:hAnsi="Bookman Old Style"/>
        </w:rPr>
        <w:t xml:space="preserve"> </w:t>
      </w:r>
      <w:r w:rsidR="009938AA" w:rsidRPr="00360A55">
        <w:rPr>
          <w:rFonts w:ascii="Bookman Old Style" w:hAnsi="Bookman Old Style"/>
        </w:rPr>
        <w:t>/</w:t>
      </w:r>
      <w:r w:rsidR="00910AC4" w:rsidRPr="00360A55">
        <w:rPr>
          <w:rFonts w:ascii="Bookman Old Style" w:hAnsi="Bookman Old Style"/>
        </w:rPr>
        <w:t xml:space="preserve">= </w:t>
      </w:r>
      <w:r w:rsidRPr="00360A55">
        <w:rPr>
          <w:rFonts w:ascii="Bookman Old Style" w:hAnsi="Bookman Old Style"/>
        </w:rPr>
        <w:t>Registro2</w:t>
      </w:r>
    </w:p>
    <w:p w:rsidR="00910AC4" w:rsidRPr="00360A55" w:rsidRDefault="00910AC4" w:rsidP="00910AC4">
      <w:pPr>
        <w:spacing w:after="0"/>
        <w:jc w:val="both"/>
        <w:rPr>
          <w:rFonts w:ascii="Bookman Old Style" w:hAnsi="Bookman Old Style"/>
        </w:rPr>
      </w:pPr>
    </w:p>
    <w:p w:rsidR="00910AC4" w:rsidRPr="00360A55" w:rsidRDefault="00563ED0" w:rsidP="00910AC4">
      <w:pPr>
        <w:pStyle w:val="Ttulo4"/>
        <w:rPr>
          <w:lang w:val="es-ES"/>
        </w:rPr>
      </w:pPr>
      <w:r w:rsidRPr="00360A55">
        <w:rPr>
          <w:lang w:val="es-ES"/>
        </w:rPr>
        <w:t>Descripción:</w:t>
      </w:r>
    </w:p>
    <w:p w:rsidR="00910AC4" w:rsidRPr="00360A55" w:rsidRDefault="00910AC4" w:rsidP="00910AC4">
      <w:pPr>
        <w:spacing w:after="0"/>
        <w:ind w:left="142"/>
        <w:jc w:val="both"/>
        <w:rPr>
          <w:rFonts w:ascii="Bookman Old Style" w:hAnsi="Bookman Old Style"/>
        </w:rPr>
      </w:pPr>
      <w:r w:rsidRPr="00360A55">
        <w:rPr>
          <w:rFonts w:ascii="Bookman Old Style" w:hAnsi="Bookman Old Style"/>
        </w:rPr>
        <w:t xml:space="preserve">IDIV </w:t>
      </w:r>
      <w:r w:rsidR="00995F45" w:rsidRPr="00360A55">
        <w:rPr>
          <w:rFonts w:ascii="Bookman Old Style" w:hAnsi="Bookman Old Style"/>
        </w:rPr>
        <w:t>interpreta ambos operandos como enteros y los divide. El resultado se guarda en el primer operando, que siempre es un registro</w:t>
      </w:r>
      <w:r w:rsidRPr="00360A55">
        <w:rPr>
          <w:rFonts w:ascii="Bookman Old Style" w:hAnsi="Bookman Old Style"/>
        </w:rPr>
        <w:t>.</w:t>
      </w:r>
    </w:p>
    <w:p w:rsidR="00910AC4" w:rsidRPr="00360A55" w:rsidRDefault="00910AC4" w:rsidP="00910AC4">
      <w:pPr>
        <w:spacing w:after="0"/>
        <w:jc w:val="both"/>
        <w:rPr>
          <w:rFonts w:ascii="Bookman Old Style" w:hAnsi="Bookman Old Style"/>
        </w:rPr>
      </w:pPr>
    </w:p>
    <w:p w:rsidR="00910AC4" w:rsidRPr="00360A55" w:rsidRDefault="00910AC4" w:rsidP="00910AC4">
      <w:pPr>
        <w:spacing w:after="0"/>
        <w:jc w:val="both"/>
        <w:rPr>
          <w:rFonts w:ascii="Bookman Old Style" w:hAnsi="Bookman Old Style"/>
        </w:rPr>
      </w:pPr>
    </w:p>
    <w:p w:rsidR="00472124" w:rsidRPr="00360A55" w:rsidRDefault="00472124" w:rsidP="00472124">
      <w:pPr>
        <w:pStyle w:val="Ttulo3"/>
        <w:pBdr>
          <w:top w:val="single" w:sz="4" w:space="1" w:color="auto"/>
        </w:pBdr>
      </w:pPr>
      <w:r w:rsidRPr="00360A55">
        <w:t xml:space="preserve">42 </w:t>
      </w:r>
      <w:r w:rsidR="00563ED0" w:rsidRPr="00360A55">
        <w:t xml:space="preserve">Instrucción </w:t>
      </w:r>
      <w:r w:rsidRPr="00360A55">
        <w:t>IMOD (Integer Modulus)</w:t>
      </w:r>
    </w:p>
    <w:p w:rsidR="00472124" w:rsidRPr="00360A55" w:rsidRDefault="00563ED0" w:rsidP="00472124">
      <w:pPr>
        <w:pStyle w:val="Ttulo4"/>
        <w:rPr>
          <w:lang w:val="es-ES"/>
        </w:rPr>
      </w:pPr>
      <w:r w:rsidRPr="00360A55">
        <w:rPr>
          <w:lang w:val="es-ES"/>
        </w:rPr>
        <w:t>Estructura y variantes:</w:t>
      </w:r>
    </w:p>
    <w:p w:rsidR="00472124" w:rsidRPr="00360A55" w:rsidRDefault="00B8217D" w:rsidP="00472124">
      <w:pPr>
        <w:spacing w:after="0"/>
        <w:ind w:left="142"/>
        <w:jc w:val="both"/>
        <w:rPr>
          <w:rFonts w:ascii="Bookman Old Style" w:hAnsi="Bookman Old Style"/>
        </w:rPr>
      </w:pPr>
      <w:r w:rsidRPr="00360A55">
        <w:rPr>
          <w:rFonts w:ascii="Bookman Old Style" w:hAnsi="Bookman Old Style"/>
          <w:color w:val="C00000"/>
        </w:rPr>
        <w:t>(Variante 1)</w:t>
      </w:r>
      <w:r w:rsidR="00472124" w:rsidRPr="00360A55">
        <w:rPr>
          <w:rFonts w:ascii="Bookman Old Style" w:hAnsi="Bookman Old Style"/>
          <w:color w:val="C00000"/>
        </w:rPr>
        <w:t>:</w:t>
      </w:r>
      <w:r w:rsidR="00472124" w:rsidRPr="00360A55">
        <w:rPr>
          <w:rFonts w:ascii="Bookman Old Style" w:hAnsi="Bookman Old Style"/>
        </w:rPr>
        <w:t xml:space="preserve"> IMOD { </w:t>
      </w:r>
      <w:r w:rsidRPr="00360A55">
        <w:rPr>
          <w:rFonts w:ascii="Bookman Old Style" w:hAnsi="Bookman Old Style"/>
        </w:rPr>
        <w:t>Registro1</w:t>
      </w:r>
      <w:r w:rsidR="00472124" w:rsidRPr="00360A55">
        <w:rPr>
          <w:rFonts w:ascii="Bookman Old Style" w:hAnsi="Bookman Old Style"/>
        </w:rPr>
        <w:t xml:space="preserve"> }, { </w:t>
      </w:r>
      <w:r w:rsidRPr="00360A55">
        <w:rPr>
          <w:rFonts w:ascii="Bookman Old Style" w:hAnsi="Bookman Old Style"/>
        </w:rPr>
        <w:t>ValorInmediato</w:t>
      </w:r>
      <w:r w:rsidR="00472124" w:rsidRPr="00360A55">
        <w:rPr>
          <w:rFonts w:ascii="Bookman Old Style" w:hAnsi="Bookman Old Style"/>
        </w:rPr>
        <w:t xml:space="preserve"> }</w:t>
      </w:r>
    </w:p>
    <w:p w:rsidR="00472124" w:rsidRPr="00360A55" w:rsidRDefault="00B8217D" w:rsidP="00472124">
      <w:pPr>
        <w:spacing w:after="0"/>
        <w:ind w:left="142"/>
        <w:jc w:val="both"/>
        <w:rPr>
          <w:rFonts w:ascii="Bookman Old Style" w:hAnsi="Bookman Old Style"/>
        </w:rPr>
      </w:pPr>
      <w:r w:rsidRPr="00360A55">
        <w:rPr>
          <w:rFonts w:ascii="Bookman Old Style" w:hAnsi="Bookman Old Style"/>
          <w:color w:val="C00000"/>
        </w:rPr>
        <w:t>(Variante 2)</w:t>
      </w:r>
      <w:r w:rsidR="00472124" w:rsidRPr="00360A55">
        <w:rPr>
          <w:rFonts w:ascii="Bookman Old Style" w:hAnsi="Bookman Old Style"/>
          <w:color w:val="C00000"/>
        </w:rPr>
        <w:t>:</w:t>
      </w:r>
      <w:r w:rsidR="00472124" w:rsidRPr="00360A55">
        <w:rPr>
          <w:rFonts w:ascii="Bookman Old Style" w:hAnsi="Bookman Old Style"/>
        </w:rPr>
        <w:t xml:space="preserve"> IMOD { </w:t>
      </w:r>
      <w:r w:rsidRPr="00360A55">
        <w:rPr>
          <w:rFonts w:ascii="Bookman Old Style" w:hAnsi="Bookman Old Style"/>
        </w:rPr>
        <w:t>Registro1</w:t>
      </w:r>
      <w:r w:rsidR="00472124" w:rsidRPr="00360A55">
        <w:rPr>
          <w:rFonts w:ascii="Bookman Old Style" w:hAnsi="Bookman Old Style"/>
        </w:rPr>
        <w:t xml:space="preserve"> }, { </w:t>
      </w:r>
      <w:r w:rsidRPr="00360A55">
        <w:rPr>
          <w:rFonts w:ascii="Bookman Old Style" w:hAnsi="Bookman Old Style"/>
        </w:rPr>
        <w:t>Registro2</w:t>
      </w:r>
      <w:r w:rsidR="00472124" w:rsidRPr="00360A55">
        <w:rPr>
          <w:rFonts w:ascii="Bookman Old Style" w:hAnsi="Bookman Old Style"/>
        </w:rPr>
        <w:t xml:space="preserve"> }</w:t>
      </w:r>
    </w:p>
    <w:p w:rsidR="00472124" w:rsidRPr="00360A55" w:rsidRDefault="00472124" w:rsidP="00472124">
      <w:pPr>
        <w:spacing w:after="0"/>
        <w:jc w:val="both"/>
        <w:rPr>
          <w:rFonts w:ascii="Bookman Old Style" w:hAnsi="Bookman Old Style"/>
        </w:rPr>
      </w:pPr>
    </w:p>
    <w:p w:rsidR="00472124" w:rsidRPr="00360A55" w:rsidRDefault="00563ED0" w:rsidP="00472124">
      <w:pPr>
        <w:pStyle w:val="Ttulo4"/>
        <w:rPr>
          <w:lang w:val="es-ES"/>
        </w:rPr>
      </w:pPr>
      <w:r w:rsidRPr="00360A55">
        <w:rPr>
          <w:lang w:val="es-ES"/>
        </w:rPr>
        <w:t>Acciones de procesado:</w:t>
      </w:r>
    </w:p>
    <w:p w:rsidR="00472124" w:rsidRPr="00360A55" w:rsidRDefault="00B8217D" w:rsidP="00472124">
      <w:pPr>
        <w:spacing w:after="0"/>
        <w:ind w:left="142"/>
        <w:jc w:val="both"/>
        <w:rPr>
          <w:rFonts w:ascii="Bookman Old Style" w:hAnsi="Bookman Old Style"/>
        </w:rPr>
      </w:pPr>
      <w:r w:rsidRPr="00360A55">
        <w:rPr>
          <w:rFonts w:ascii="Bookman Old Style" w:hAnsi="Bookman Old Style"/>
          <w:color w:val="C00000"/>
        </w:rPr>
        <w:t>(Variante 1)</w:t>
      </w:r>
      <w:r w:rsidR="00472124" w:rsidRPr="00360A55">
        <w:rPr>
          <w:rFonts w:ascii="Bookman Old Style" w:hAnsi="Bookman Old Style"/>
          <w:color w:val="C00000"/>
        </w:rPr>
        <w:t>:</w:t>
      </w:r>
      <w:r w:rsidR="00472124" w:rsidRPr="00360A55">
        <w:rPr>
          <w:rFonts w:ascii="Bookman Old Style" w:hAnsi="Bookman Old Style"/>
        </w:rPr>
        <w:t xml:space="preserve"> </w:t>
      </w:r>
      <w:r w:rsidRPr="00360A55">
        <w:rPr>
          <w:rFonts w:ascii="Bookman Old Style" w:hAnsi="Bookman Old Style"/>
        </w:rPr>
        <w:t>Registro1</w:t>
      </w:r>
      <w:r w:rsidR="00472124" w:rsidRPr="00360A55">
        <w:rPr>
          <w:rFonts w:ascii="Bookman Old Style" w:hAnsi="Bookman Old Style"/>
        </w:rPr>
        <w:t xml:space="preserve"> = </w:t>
      </w:r>
      <w:r w:rsidRPr="00360A55">
        <w:rPr>
          <w:rFonts w:ascii="Bookman Old Style" w:hAnsi="Bookman Old Style"/>
        </w:rPr>
        <w:t>Registro1</w:t>
      </w:r>
      <w:r w:rsidR="00472124" w:rsidRPr="00360A55">
        <w:rPr>
          <w:rFonts w:ascii="Bookman Old Style" w:hAnsi="Bookman Old Style"/>
        </w:rPr>
        <w:t xml:space="preserve"> mod </w:t>
      </w:r>
      <w:r w:rsidRPr="00360A55">
        <w:rPr>
          <w:rFonts w:ascii="Bookman Old Style" w:hAnsi="Bookman Old Style"/>
        </w:rPr>
        <w:t>ValorInmediato</w:t>
      </w:r>
    </w:p>
    <w:p w:rsidR="00472124" w:rsidRPr="00360A55" w:rsidRDefault="00B8217D" w:rsidP="00472124">
      <w:pPr>
        <w:spacing w:after="0"/>
        <w:ind w:left="142"/>
        <w:jc w:val="both"/>
        <w:rPr>
          <w:rFonts w:ascii="Bookman Old Style" w:hAnsi="Bookman Old Style"/>
        </w:rPr>
      </w:pPr>
      <w:r w:rsidRPr="00360A55">
        <w:rPr>
          <w:rFonts w:ascii="Bookman Old Style" w:hAnsi="Bookman Old Style"/>
          <w:color w:val="C00000"/>
        </w:rPr>
        <w:t>(Variante 2)</w:t>
      </w:r>
      <w:r w:rsidR="00472124" w:rsidRPr="00360A55">
        <w:rPr>
          <w:rFonts w:ascii="Bookman Old Style" w:hAnsi="Bookman Old Style"/>
          <w:color w:val="C00000"/>
        </w:rPr>
        <w:t>:</w:t>
      </w:r>
      <w:r w:rsidR="00472124" w:rsidRPr="00360A55">
        <w:rPr>
          <w:rFonts w:ascii="Bookman Old Style" w:hAnsi="Bookman Old Style"/>
        </w:rPr>
        <w:t xml:space="preserve"> </w:t>
      </w:r>
      <w:r w:rsidRPr="00360A55">
        <w:rPr>
          <w:rFonts w:ascii="Bookman Old Style" w:hAnsi="Bookman Old Style"/>
        </w:rPr>
        <w:t>Registro1</w:t>
      </w:r>
      <w:r w:rsidR="00472124" w:rsidRPr="00360A55">
        <w:rPr>
          <w:rFonts w:ascii="Bookman Old Style" w:hAnsi="Bookman Old Style"/>
        </w:rPr>
        <w:t xml:space="preserve"> = </w:t>
      </w:r>
      <w:r w:rsidRPr="00360A55">
        <w:rPr>
          <w:rFonts w:ascii="Bookman Old Style" w:hAnsi="Bookman Old Style"/>
        </w:rPr>
        <w:t>Registro1</w:t>
      </w:r>
      <w:r w:rsidR="00472124" w:rsidRPr="00360A55">
        <w:rPr>
          <w:rFonts w:ascii="Bookman Old Style" w:hAnsi="Bookman Old Style"/>
        </w:rPr>
        <w:t xml:space="preserve"> mod </w:t>
      </w:r>
      <w:r w:rsidRPr="00360A55">
        <w:rPr>
          <w:rFonts w:ascii="Bookman Old Style" w:hAnsi="Bookman Old Style"/>
        </w:rPr>
        <w:t>Registro2</w:t>
      </w:r>
    </w:p>
    <w:p w:rsidR="00472124" w:rsidRPr="00360A55" w:rsidRDefault="00472124" w:rsidP="00472124">
      <w:pPr>
        <w:spacing w:after="0"/>
        <w:jc w:val="both"/>
        <w:rPr>
          <w:rFonts w:ascii="Bookman Old Style" w:hAnsi="Bookman Old Style"/>
        </w:rPr>
      </w:pPr>
    </w:p>
    <w:p w:rsidR="00472124" w:rsidRPr="00360A55" w:rsidRDefault="00563ED0" w:rsidP="00472124">
      <w:pPr>
        <w:pStyle w:val="Ttulo4"/>
        <w:rPr>
          <w:lang w:val="es-ES"/>
        </w:rPr>
      </w:pPr>
      <w:r w:rsidRPr="00360A55">
        <w:rPr>
          <w:lang w:val="es-ES"/>
        </w:rPr>
        <w:t>Descripción:</w:t>
      </w:r>
    </w:p>
    <w:p w:rsidR="00472124" w:rsidRPr="00360A55" w:rsidRDefault="00472124" w:rsidP="00472124">
      <w:pPr>
        <w:spacing w:after="0"/>
        <w:ind w:left="142"/>
        <w:jc w:val="both"/>
        <w:rPr>
          <w:rFonts w:ascii="Bookman Old Style" w:hAnsi="Bookman Old Style"/>
        </w:rPr>
      </w:pPr>
      <w:r w:rsidRPr="00360A55">
        <w:rPr>
          <w:rFonts w:ascii="Bookman Old Style" w:hAnsi="Bookman Old Style"/>
        </w:rPr>
        <w:t xml:space="preserve">IMOD </w:t>
      </w:r>
      <w:r w:rsidR="00995F45" w:rsidRPr="00360A55">
        <w:rPr>
          <w:rFonts w:ascii="Bookman Old Style" w:hAnsi="Bookman Old Style"/>
        </w:rPr>
        <w:t>interpreta ambos operandos como enteros y los divide</w:t>
      </w:r>
      <w:r w:rsidRPr="00360A55">
        <w:rPr>
          <w:rFonts w:ascii="Bookman Old Style" w:hAnsi="Bookman Old Style"/>
        </w:rPr>
        <w:t xml:space="preserve">. </w:t>
      </w:r>
      <w:r w:rsidR="00995F45" w:rsidRPr="00360A55">
        <w:rPr>
          <w:rFonts w:ascii="Bookman Old Style" w:hAnsi="Bookman Old Style"/>
        </w:rPr>
        <w:t>El resto de esa división se guarda en el primer operando, que siempre es un registro</w:t>
      </w:r>
      <w:r w:rsidRPr="00360A55">
        <w:rPr>
          <w:rFonts w:ascii="Bookman Old Style" w:hAnsi="Bookman Old Style"/>
        </w:rPr>
        <w:t>.</w:t>
      </w:r>
    </w:p>
    <w:p w:rsidR="00472124" w:rsidRPr="00360A55" w:rsidRDefault="00472124" w:rsidP="00472124">
      <w:pPr>
        <w:spacing w:after="0"/>
        <w:jc w:val="both"/>
        <w:rPr>
          <w:rFonts w:ascii="Bookman Old Style" w:hAnsi="Bookman Old Style"/>
        </w:rPr>
      </w:pPr>
    </w:p>
    <w:p w:rsidR="00472124" w:rsidRPr="00360A55" w:rsidRDefault="00472124" w:rsidP="00472124">
      <w:pPr>
        <w:spacing w:after="0"/>
        <w:jc w:val="both"/>
        <w:rPr>
          <w:rFonts w:ascii="Bookman Old Style" w:hAnsi="Bookman Old Style"/>
        </w:rPr>
      </w:pPr>
    </w:p>
    <w:p w:rsidR="009456F3" w:rsidRPr="00360A55" w:rsidRDefault="009456F3">
      <w:pPr>
        <w:rPr>
          <w:rFonts w:ascii="Bookman Old Style" w:eastAsiaTheme="majorEastAsia" w:hAnsi="Bookman Old Style" w:cstheme="majorBidi"/>
          <w:bCs/>
          <w:color w:val="4F81BD" w:themeColor="accent1"/>
          <w:sz w:val="32"/>
        </w:rPr>
      </w:pPr>
      <w:r w:rsidRPr="00360A55">
        <w:br w:type="page"/>
      </w:r>
    </w:p>
    <w:p w:rsidR="00472124" w:rsidRPr="00360A55" w:rsidRDefault="00472124" w:rsidP="00472124">
      <w:pPr>
        <w:pStyle w:val="Ttulo3"/>
        <w:pBdr>
          <w:top w:val="single" w:sz="4" w:space="1" w:color="auto"/>
        </w:pBdr>
      </w:pPr>
      <w:r w:rsidRPr="00360A55">
        <w:lastRenderedPageBreak/>
        <w:t xml:space="preserve">43 </w:t>
      </w:r>
      <w:r w:rsidR="00563ED0" w:rsidRPr="00360A55">
        <w:t xml:space="preserve">Instrucción </w:t>
      </w:r>
      <w:r w:rsidRPr="00360A55">
        <w:t>ISGN (Integer Sign change)</w:t>
      </w:r>
    </w:p>
    <w:p w:rsidR="00472124" w:rsidRPr="00360A55" w:rsidRDefault="00563ED0" w:rsidP="00472124">
      <w:pPr>
        <w:pStyle w:val="Ttulo4"/>
        <w:rPr>
          <w:lang w:val="es-ES"/>
        </w:rPr>
      </w:pPr>
      <w:r w:rsidRPr="00360A55">
        <w:rPr>
          <w:lang w:val="es-ES"/>
        </w:rPr>
        <w:t>Estructura y variantes:</w:t>
      </w:r>
    </w:p>
    <w:p w:rsidR="00472124" w:rsidRPr="00360A55" w:rsidRDefault="00472124" w:rsidP="00472124">
      <w:pPr>
        <w:spacing w:after="0"/>
        <w:ind w:left="142"/>
        <w:jc w:val="both"/>
        <w:rPr>
          <w:rFonts w:ascii="Bookman Old Style" w:hAnsi="Bookman Old Style"/>
        </w:rPr>
      </w:pPr>
      <w:r w:rsidRPr="00360A55">
        <w:rPr>
          <w:rFonts w:ascii="Bookman Old Style" w:hAnsi="Bookman Old Style"/>
        </w:rPr>
        <w:t xml:space="preserve">ISGN { </w:t>
      </w:r>
      <w:r w:rsidR="00B8217D" w:rsidRPr="00360A55">
        <w:rPr>
          <w:rFonts w:ascii="Bookman Old Style" w:hAnsi="Bookman Old Style"/>
        </w:rPr>
        <w:t>Registro1</w:t>
      </w:r>
      <w:r w:rsidRPr="00360A55">
        <w:rPr>
          <w:rFonts w:ascii="Bookman Old Style" w:hAnsi="Bookman Old Style"/>
        </w:rPr>
        <w:t xml:space="preserve"> }</w:t>
      </w:r>
    </w:p>
    <w:p w:rsidR="00472124" w:rsidRPr="00360A55" w:rsidRDefault="00472124" w:rsidP="00472124">
      <w:pPr>
        <w:spacing w:after="0"/>
        <w:jc w:val="both"/>
        <w:rPr>
          <w:rFonts w:ascii="Bookman Old Style" w:hAnsi="Bookman Old Style"/>
        </w:rPr>
      </w:pPr>
    </w:p>
    <w:p w:rsidR="00472124" w:rsidRPr="00360A55" w:rsidRDefault="00563ED0" w:rsidP="00472124">
      <w:pPr>
        <w:pStyle w:val="Ttulo4"/>
        <w:rPr>
          <w:lang w:val="es-ES"/>
        </w:rPr>
      </w:pPr>
      <w:r w:rsidRPr="00360A55">
        <w:rPr>
          <w:lang w:val="es-ES"/>
        </w:rPr>
        <w:t>Acciones de procesado:</w:t>
      </w:r>
    </w:p>
    <w:p w:rsidR="00472124" w:rsidRPr="00360A55" w:rsidRDefault="00B8217D" w:rsidP="00472124">
      <w:pPr>
        <w:spacing w:after="0"/>
        <w:ind w:left="142"/>
        <w:jc w:val="both"/>
        <w:rPr>
          <w:rFonts w:ascii="Bookman Old Style" w:hAnsi="Bookman Old Style"/>
        </w:rPr>
      </w:pPr>
      <w:r w:rsidRPr="00360A55">
        <w:rPr>
          <w:rFonts w:ascii="Bookman Old Style" w:hAnsi="Bookman Old Style"/>
        </w:rPr>
        <w:t>Registro1</w:t>
      </w:r>
      <w:r w:rsidR="00472124" w:rsidRPr="00360A55">
        <w:rPr>
          <w:rFonts w:ascii="Bookman Old Style" w:hAnsi="Bookman Old Style"/>
        </w:rPr>
        <w:t xml:space="preserve"> = </w:t>
      </w:r>
      <w:r w:rsidR="0083653B" w:rsidRPr="00360A55">
        <w:rPr>
          <w:rFonts w:ascii="Courier New" w:hAnsi="Courier New" w:cs="Courier New"/>
        </w:rPr>
        <w:t>-</w:t>
      </w:r>
      <w:r w:rsidRPr="00360A55">
        <w:rPr>
          <w:rFonts w:ascii="Bookman Old Style" w:hAnsi="Bookman Old Style"/>
        </w:rPr>
        <w:t>Registro1</w:t>
      </w:r>
    </w:p>
    <w:p w:rsidR="00472124" w:rsidRPr="00360A55" w:rsidRDefault="00472124" w:rsidP="00472124">
      <w:pPr>
        <w:spacing w:after="0"/>
        <w:jc w:val="both"/>
        <w:rPr>
          <w:rFonts w:ascii="Bookman Old Style" w:hAnsi="Bookman Old Style"/>
        </w:rPr>
      </w:pPr>
    </w:p>
    <w:p w:rsidR="00472124" w:rsidRPr="00360A55" w:rsidRDefault="00563ED0" w:rsidP="00472124">
      <w:pPr>
        <w:pStyle w:val="Ttulo4"/>
        <w:rPr>
          <w:lang w:val="es-ES"/>
        </w:rPr>
      </w:pPr>
      <w:r w:rsidRPr="00360A55">
        <w:rPr>
          <w:lang w:val="es-ES"/>
        </w:rPr>
        <w:t>Descripción:</w:t>
      </w:r>
    </w:p>
    <w:p w:rsidR="00472124" w:rsidRPr="00360A55" w:rsidRDefault="00472124" w:rsidP="00472124">
      <w:pPr>
        <w:spacing w:after="0"/>
        <w:ind w:left="142"/>
        <w:jc w:val="both"/>
        <w:rPr>
          <w:rFonts w:ascii="Bookman Old Style" w:hAnsi="Bookman Old Style"/>
        </w:rPr>
      </w:pPr>
      <w:r w:rsidRPr="00360A55">
        <w:rPr>
          <w:rFonts w:ascii="Bookman Old Style" w:hAnsi="Bookman Old Style"/>
        </w:rPr>
        <w:t>ISGN interpret</w:t>
      </w:r>
      <w:r w:rsidR="00777D5A" w:rsidRPr="00360A55">
        <w:rPr>
          <w:rFonts w:ascii="Bookman Old Style" w:hAnsi="Bookman Old Style"/>
        </w:rPr>
        <w:t>a</w:t>
      </w:r>
      <w:r w:rsidRPr="00360A55">
        <w:rPr>
          <w:rFonts w:ascii="Bookman Old Style" w:hAnsi="Bookman Old Style"/>
        </w:rPr>
        <w:t xml:space="preserve"> </w:t>
      </w:r>
      <w:r w:rsidR="00777D5A" w:rsidRPr="00360A55">
        <w:rPr>
          <w:rFonts w:ascii="Bookman Old Style" w:hAnsi="Bookman Old Style"/>
        </w:rPr>
        <w:t xml:space="preserve">el registro </w:t>
      </w:r>
      <w:r w:rsidRPr="00360A55">
        <w:rPr>
          <w:rFonts w:ascii="Bookman Old Style" w:hAnsi="Bookman Old Style"/>
        </w:rPr>
        <w:t>operand</w:t>
      </w:r>
      <w:r w:rsidR="00777D5A" w:rsidRPr="00360A55">
        <w:rPr>
          <w:rFonts w:ascii="Bookman Old Style" w:hAnsi="Bookman Old Style"/>
        </w:rPr>
        <w:t>o como un entero e invierte su signo</w:t>
      </w:r>
      <w:r w:rsidRPr="00360A55">
        <w:rPr>
          <w:rFonts w:ascii="Bookman Old Style" w:hAnsi="Bookman Old Style"/>
        </w:rPr>
        <w:t>.</w:t>
      </w:r>
    </w:p>
    <w:p w:rsidR="00472124" w:rsidRPr="00360A55" w:rsidRDefault="00472124" w:rsidP="00472124">
      <w:pPr>
        <w:spacing w:after="0"/>
        <w:jc w:val="both"/>
        <w:rPr>
          <w:rFonts w:ascii="Bookman Old Style" w:hAnsi="Bookman Old Style"/>
        </w:rPr>
      </w:pPr>
    </w:p>
    <w:p w:rsidR="00472124" w:rsidRPr="00360A55" w:rsidRDefault="00472124" w:rsidP="00472124">
      <w:pPr>
        <w:spacing w:after="0"/>
        <w:jc w:val="both"/>
        <w:rPr>
          <w:rFonts w:ascii="Bookman Old Style" w:hAnsi="Bookman Old Style"/>
        </w:rPr>
      </w:pPr>
    </w:p>
    <w:p w:rsidR="00472124" w:rsidRPr="00360A55" w:rsidRDefault="00472124" w:rsidP="00472124">
      <w:pPr>
        <w:pStyle w:val="Ttulo3"/>
        <w:pBdr>
          <w:top w:val="single" w:sz="4" w:space="1" w:color="auto"/>
        </w:pBdr>
      </w:pPr>
      <w:r w:rsidRPr="00360A55">
        <w:t xml:space="preserve">44 </w:t>
      </w:r>
      <w:r w:rsidR="00563ED0" w:rsidRPr="00360A55">
        <w:t xml:space="preserve">Instrucción </w:t>
      </w:r>
      <w:r w:rsidRPr="00360A55">
        <w:t>IMIN (Integer Minimum)</w:t>
      </w:r>
    </w:p>
    <w:p w:rsidR="00472124" w:rsidRPr="00360A55" w:rsidRDefault="00563ED0" w:rsidP="00472124">
      <w:pPr>
        <w:pStyle w:val="Ttulo4"/>
        <w:rPr>
          <w:lang w:val="es-ES"/>
        </w:rPr>
      </w:pPr>
      <w:r w:rsidRPr="00360A55">
        <w:rPr>
          <w:lang w:val="es-ES"/>
        </w:rPr>
        <w:t>Estructura y variantes:</w:t>
      </w:r>
    </w:p>
    <w:p w:rsidR="00472124" w:rsidRPr="00360A55" w:rsidRDefault="00B8217D" w:rsidP="00472124">
      <w:pPr>
        <w:spacing w:after="0"/>
        <w:ind w:left="142"/>
        <w:jc w:val="both"/>
        <w:rPr>
          <w:rFonts w:ascii="Bookman Old Style" w:hAnsi="Bookman Old Style"/>
        </w:rPr>
      </w:pPr>
      <w:r w:rsidRPr="00360A55">
        <w:rPr>
          <w:rFonts w:ascii="Bookman Old Style" w:hAnsi="Bookman Old Style"/>
          <w:color w:val="C00000"/>
        </w:rPr>
        <w:t>(Variante 1)</w:t>
      </w:r>
      <w:r w:rsidR="00472124" w:rsidRPr="00360A55">
        <w:rPr>
          <w:rFonts w:ascii="Bookman Old Style" w:hAnsi="Bookman Old Style"/>
          <w:color w:val="C00000"/>
        </w:rPr>
        <w:t>:</w:t>
      </w:r>
      <w:r w:rsidR="00472124" w:rsidRPr="00360A55">
        <w:rPr>
          <w:rFonts w:ascii="Bookman Old Style" w:hAnsi="Bookman Old Style"/>
        </w:rPr>
        <w:t xml:space="preserve"> IMIN { </w:t>
      </w:r>
      <w:r w:rsidRPr="00360A55">
        <w:rPr>
          <w:rFonts w:ascii="Bookman Old Style" w:hAnsi="Bookman Old Style"/>
        </w:rPr>
        <w:t>Registro1</w:t>
      </w:r>
      <w:r w:rsidR="00472124" w:rsidRPr="00360A55">
        <w:rPr>
          <w:rFonts w:ascii="Bookman Old Style" w:hAnsi="Bookman Old Style"/>
        </w:rPr>
        <w:t xml:space="preserve"> }, { </w:t>
      </w:r>
      <w:r w:rsidRPr="00360A55">
        <w:rPr>
          <w:rFonts w:ascii="Bookman Old Style" w:hAnsi="Bookman Old Style"/>
        </w:rPr>
        <w:t>ValorInmediato</w:t>
      </w:r>
      <w:r w:rsidR="00472124" w:rsidRPr="00360A55">
        <w:rPr>
          <w:rFonts w:ascii="Bookman Old Style" w:hAnsi="Bookman Old Style"/>
        </w:rPr>
        <w:t xml:space="preserve"> }</w:t>
      </w:r>
    </w:p>
    <w:p w:rsidR="00472124" w:rsidRPr="00360A55" w:rsidRDefault="00B8217D" w:rsidP="00472124">
      <w:pPr>
        <w:spacing w:after="0"/>
        <w:ind w:left="142"/>
        <w:jc w:val="both"/>
        <w:rPr>
          <w:rFonts w:ascii="Bookman Old Style" w:hAnsi="Bookman Old Style"/>
        </w:rPr>
      </w:pPr>
      <w:r w:rsidRPr="00360A55">
        <w:rPr>
          <w:rFonts w:ascii="Bookman Old Style" w:hAnsi="Bookman Old Style"/>
          <w:color w:val="C00000"/>
        </w:rPr>
        <w:t>(Variante 2)</w:t>
      </w:r>
      <w:r w:rsidR="00472124" w:rsidRPr="00360A55">
        <w:rPr>
          <w:rFonts w:ascii="Bookman Old Style" w:hAnsi="Bookman Old Style"/>
          <w:color w:val="C00000"/>
        </w:rPr>
        <w:t>:</w:t>
      </w:r>
      <w:r w:rsidR="00472124" w:rsidRPr="00360A55">
        <w:rPr>
          <w:rFonts w:ascii="Bookman Old Style" w:hAnsi="Bookman Old Style"/>
        </w:rPr>
        <w:t xml:space="preserve"> IMIN { </w:t>
      </w:r>
      <w:r w:rsidRPr="00360A55">
        <w:rPr>
          <w:rFonts w:ascii="Bookman Old Style" w:hAnsi="Bookman Old Style"/>
        </w:rPr>
        <w:t>Registro1</w:t>
      </w:r>
      <w:r w:rsidR="00472124" w:rsidRPr="00360A55">
        <w:rPr>
          <w:rFonts w:ascii="Bookman Old Style" w:hAnsi="Bookman Old Style"/>
        </w:rPr>
        <w:t xml:space="preserve"> }, { </w:t>
      </w:r>
      <w:r w:rsidRPr="00360A55">
        <w:rPr>
          <w:rFonts w:ascii="Bookman Old Style" w:hAnsi="Bookman Old Style"/>
        </w:rPr>
        <w:t>Registro2</w:t>
      </w:r>
      <w:r w:rsidR="00472124" w:rsidRPr="00360A55">
        <w:rPr>
          <w:rFonts w:ascii="Bookman Old Style" w:hAnsi="Bookman Old Style"/>
        </w:rPr>
        <w:t xml:space="preserve"> }</w:t>
      </w:r>
    </w:p>
    <w:p w:rsidR="00472124" w:rsidRPr="00360A55" w:rsidRDefault="00472124" w:rsidP="00472124">
      <w:pPr>
        <w:spacing w:after="0"/>
        <w:jc w:val="both"/>
        <w:rPr>
          <w:rFonts w:ascii="Bookman Old Style" w:hAnsi="Bookman Old Style"/>
        </w:rPr>
      </w:pPr>
    </w:p>
    <w:p w:rsidR="00472124" w:rsidRPr="00360A55" w:rsidRDefault="00563ED0" w:rsidP="00472124">
      <w:pPr>
        <w:pStyle w:val="Ttulo4"/>
        <w:rPr>
          <w:lang w:val="es-ES"/>
        </w:rPr>
      </w:pPr>
      <w:r w:rsidRPr="00360A55">
        <w:rPr>
          <w:lang w:val="es-ES"/>
        </w:rPr>
        <w:t>Acciones de procesado:</w:t>
      </w:r>
    </w:p>
    <w:p w:rsidR="00472124" w:rsidRPr="00360A55" w:rsidRDefault="00B8217D" w:rsidP="00472124">
      <w:pPr>
        <w:spacing w:after="0"/>
        <w:ind w:left="142"/>
        <w:jc w:val="both"/>
        <w:rPr>
          <w:rFonts w:ascii="Bookman Old Style" w:hAnsi="Bookman Old Style"/>
        </w:rPr>
      </w:pPr>
      <w:r w:rsidRPr="00360A55">
        <w:rPr>
          <w:rFonts w:ascii="Bookman Old Style" w:hAnsi="Bookman Old Style"/>
          <w:color w:val="C00000"/>
        </w:rPr>
        <w:t>(Variante 1)</w:t>
      </w:r>
      <w:r w:rsidR="00472124" w:rsidRPr="00360A55">
        <w:rPr>
          <w:rFonts w:ascii="Bookman Old Style" w:hAnsi="Bookman Old Style"/>
          <w:color w:val="C00000"/>
        </w:rPr>
        <w:t>:</w:t>
      </w:r>
      <w:r w:rsidR="00472124" w:rsidRPr="00360A55">
        <w:rPr>
          <w:rFonts w:ascii="Bookman Old Style" w:hAnsi="Bookman Old Style"/>
        </w:rPr>
        <w:t xml:space="preserve"> </w:t>
      </w:r>
      <w:r w:rsidRPr="00360A55">
        <w:rPr>
          <w:rFonts w:ascii="Bookman Old Style" w:hAnsi="Bookman Old Style"/>
        </w:rPr>
        <w:t>Registro1</w:t>
      </w:r>
      <w:r w:rsidR="00472124" w:rsidRPr="00360A55">
        <w:rPr>
          <w:rFonts w:ascii="Bookman Old Style" w:hAnsi="Bookman Old Style"/>
        </w:rPr>
        <w:t xml:space="preserve"> = min( </w:t>
      </w:r>
      <w:r w:rsidRPr="00360A55">
        <w:rPr>
          <w:rFonts w:ascii="Bookman Old Style" w:hAnsi="Bookman Old Style"/>
        </w:rPr>
        <w:t>Registro1</w:t>
      </w:r>
      <w:r w:rsidR="00472124" w:rsidRPr="00360A55">
        <w:rPr>
          <w:rFonts w:ascii="Bookman Old Style" w:hAnsi="Bookman Old Style"/>
        </w:rPr>
        <w:t xml:space="preserve">, </w:t>
      </w:r>
      <w:r w:rsidRPr="00360A55">
        <w:rPr>
          <w:rFonts w:ascii="Bookman Old Style" w:hAnsi="Bookman Old Style"/>
        </w:rPr>
        <w:t>ValorInmediato</w:t>
      </w:r>
      <w:r w:rsidR="00472124" w:rsidRPr="00360A55">
        <w:rPr>
          <w:rFonts w:ascii="Bookman Old Style" w:hAnsi="Bookman Old Style"/>
        </w:rPr>
        <w:t xml:space="preserve"> )</w:t>
      </w:r>
    </w:p>
    <w:p w:rsidR="00472124" w:rsidRPr="00360A55" w:rsidRDefault="00B8217D" w:rsidP="00472124">
      <w:pPr>
        <w:spacing w:after="0"/>
        <w:ind w:left="142"/>
        <w:jc w:val="both"/>
        <w:rPr>
          <w:rFonts w:ascii="Bookman Old Style" w:hAnsi="Bookman Old Style"/>
        </w:rPr>
      </w:pPr>
      <w:r w:rsidRPr="00360A55">
        <w:rPr>
          <w:rFonts w:ascii="Bookman Old Style" w:hAnsi="Bookman Old Style"/>
          <w:color w:val="C00000"/>
        </w:rPr>
        <w:t>(Variante 2)</w:t>
      </w:r>
      <w:r w:rsidR="00472124" w:rsidRPr="00360A55">
        <w:rPr>
          <w:rFonts w:ascii="Bookman Old Style" w:hAnsi="Bookman Old Style"/>
          <w:color w:val="C00000"/>
        </w:rPr>
        <w:t>:</w:t>
      </w:r>
      <w:r w:rsidR="00472124" w:rsidRPr="00360A55">
        <w:rPr>
          <w:rFonts w:ascii="Bookman Old Style" w:hAnsi="Bookman Old Style"/>
        </w:rPr>
        <w:t xml:space="preserve"> </w:t>
      </w:r>
      <w:r w:rsidRPr="00360A55">
        <w:rPr>
          <w:rFonts w:ascii="Bookman Old Style" w:hAnsi="Bookman Old Style"/>
        </w:rPr>
        <w:t>Registro1</w:t>
      </w:r>
      <w:r w:rsidR="00472124" w:rsidRPr="00360A55">
        <w:rPr>
          <w:rFonts w:ascii="Bookman Old Style" w:hAnsi="Bookman Old Style"/>
        </w:rPr>
        <w:t xml:space="preserve"> = min( </w:t>
      </w:r>
      <w:r w:rsidRPr="00360A55">
        <w:rPr>
          <w:rFonts w:ascii="Bookman Old Style" w:hAnsi="Bookman Old Style"/>
        </w:rPr>
        <w:t>Registro1</w:t>
      </w:r>
      <w:r w:rsidR="00472124" w:rsidRPr="00360A55">
        <w:rPr>
          <w:rFonts w:ascii="Bookman Old Style" w:hAnsi="Bookman Old Style"/>
        </w:rPr>
        <w:t xml:space="preserve">, </w:t>
      </w:r>
      <w:r w:rsidRPr="00360A55">
        <w:rPr>
          <w:rFonts w:ascii="Bookman Old Style" w:hAnsi="Bookman Old Style"/>
        </w:rPr>
        <w:t>Registro2</w:t>
      </w:r>
      <w:r w:rsidR="00472124" w:rsidRPr="00360A55">
        <w:rPr>
          <w:rFonts w:ascii="Bookman Old Style" w:hAnsi="Bookman Old Style"/>
        </w:rPr>
        <w:t xml:space="preserve"> )</w:t>
      </w:r>
    </w:p>
    <w:p w:rsidR="00472124" w:rsidRPr="00360A55" w:rsidRDefault="00472124" w:rsidP="00472124">
      <w:pPr>
        <w:spacing w:after="0"/>
        <w:jc w:val="both"/>
        <w:rPr>
          <w:rFonts w:ascii="Bookman Old Style" w:hAnsi="Bookman Old Style"/>
        </w:rPr>
      </w:pPr>
    </w:p>
    <w:p w:rsidR="00472124" w:rsidRPr="00360A55" w:rsidRDefault="00563ED0" w:rsidP="00472124">
      <w:pPr>
        <w:pStyle w:val="Ttulo4"/>
        <w:rPr>
          <w:lang w:val="es-ES"/>
        </w:rPr>
      </w:pPr>
      <w:r w:rsidRPr="00360A55">
        <w:rPr>
          <w:lang w:val="es-ES"/>
        </w:rPr>
        <w:t>Descripción:</w:t>
      </w:r>
    </w:p>
    <w:p w:rsidR="00472124" w:rsidRPr="00360A55" w:rsidRDefault="00472124" w:rsidP="00472124">
      <w:pPr>
        <w:spacing w:after="0"/>
        <w:ind w:left="142"/>
        <w:jc w:val="both"/>
        <w:rPr>
          <w:rFonts w:ascii="Bookman Old Style" w:hAnsi="Bookman Old Style"/>
        </w:rPr>
      </w:pPr>
      <w:r w:rsidRPr="00360A55">
        <w:rPr>
          <w:rFonts w:ascii="Bookman Old Style" w:hAnsi="Bookman Old Style"/>
        </w:rPr>
        <w:t xml:space="preserve">IMIN </w:t>
      </w:r>
      <w:r w:rsidR="00777D5A" w:rsidRPr="00360A55">
        <w:rPr>
          <w:rFonts w:ascii="Bookman Old Style" w:hAnsi="Bookman Old Style"/>
        </w:rPr>
        <w:t>interpreta ambos operandos como enteros. Luego toma el mínimo de ambos valores y lo guarda en el primer operando, que siempre es un registro</w:t>
      </w:r>
      <w:r w:rsidRPr="00360A55">
        <w:rPr>
          <w:rFonts w:ascii="Bookman Old Style" w:hAnsi="Bookman Old Style"/>
        </w:rPr>
        <w:t>.</w:t>
      </w:r>
    </w:p>
    <w:p w:rsidR="00472124" w:rsidRPr="00360A55" w:rsidRDefault="00472124" w:rsidP="00472124">
      <w:pPr>
        <w:spacing w:after="0"/>
        <w:jc w:val="both"/>
        <w:rPr>
          <w:rFonts w:ascii="Bookman Old Style" w:hAnsi="Bookman Old Style"/>
        </w:rPr>
      </w:pPr>
    </w:p>
    <w:p w:rsidR="00472124" w:rsidRPr="00360A55" w:rsidRDefault="00472124" w:rsidP="00472124">
      <w:pPr>
        <w:spacing w:after="0"/>
        <w:jc w:val="both"/>
        <w:rPr>
          <w:rFonts w:ascii="Bookman Old Style" w:hAnsi="Bookman Old Style"/>
        </w:rPr>
      </w:pPr>
    </w:p>
    <w:p w:rsidR="00472124" w:rsidRPr="00360A55" w:rsidRDefault="00472124" w:rsidP="00472124">
      <w:pPr>
        <w:pStyle w:val="Ttulo3"/>
        <w:pBdr>
          <w:top w:val="single" w:sz="4" w:space="1" w:color="auto"/>
        </w:pBdr>
      </w:pPr>
      <w:r w:rsidRPr="00360A55">
        <w:t xml:space="preserve">45 </w:t>
      </w:r>
      <w:r w:rsidR="00563ED0" w:rsidRPr="00360A55">
        <w:t xml:space="preserve">Instrucción </w:t>
      </w:r>
      <w:r w:rsidRPr="00360A55">
        <w:t>IMAX (Integer Maximum)</w:t>
      </w:r>
    </w:p>
    <w:p w:rsidR="00472124" w:rsidRPr="00360A55" w:rsidRDefault="00563ED0" w:rsidP="00472124">
      <w:pPr>
        <w:pStyle w:val="Ttulo4"/>
        <w:rPr>
          <w:lang w:val="es-ES"/>
        </w:rPr>
      </w:pPr>
      <w:r w:rsidRPr="00360A55">
        <w:rPr>
          <w:lang w:val="es-ES"/>
        </w:rPr>
        <w:t>Estructura y variantes:</w:t>
      </w:r>
    </w:p>
    <w:p w:rsidR="00472124" w:rsidRPr="00360A55" w:rsidRDefault="00B8217D" w:rsidP="00472124">
      <w:pPr>
        <w:spacing w:after="0"/>
        <w:ind w:left="142"/>
        <w:jc w:val="both"/>
        <w:rPr>
          <w:rFonts w:ascii="Bookman Old Style" w:hAnsi="Bookman Old Style"/>
        </w:rPr>
      </w:pPr>
      <w:r w:rsidRPr="00360A55">
        <w:rPr>
          <w:rFonts w:ascii="Bookman Old Style" w:hAnsi="Bookman Old Style"/>
          <w:color w:val="C00000"/>
        </w:rPr>
        <w:t>(Variante 1)</w:t>
      </w:r>
      <w:r w:rsidR="00472124" w:rsidRPr="00360A55">
        <w:rPr>
          <w:rFonts w:ascii="Bookman Old Style" w:hAnsi="Bookman Old Style"/>
          <w:color w:val="C00000"/>
        </w:rPr>
        <w:t>:</w:t>
      </w:r>
      <w:r w:rsidR="00472124" w:rsidRPr="00360A55">
        <w:rPr>
          <w:rFonts w:ascii="Bookman Old Style" w:hAnsi="Bookman Old Style"/>
        </w:rPr>
        <w:t xml:space="preserve"> IMAX { </w:t>
      </w:r>
      <w:r w:rsidRPr="00360A55">
        <w:rPr>
          <w:rFonts w:ascii="Bookman Old Style" w:hAnsi="Bookman Old Style"/>
        </w:rPr>
        <w:t>Registro1</w:t>
      </w:r>
      <w:r w:rsidR="00472124" w:rsidRPr="00360A55">
        <w:rPr>
          <w:rFonts w:ascii="Bookman Old Style" w:hAnsi="Bookman Old Style"/>
        </w:rPr>
        <w:t xml:space="preserve"> }, { </w:t>
      </w:r>
      <w:r w:rsidRPr="00360A55">
        <w:rPr>
          <w:rFonts w:ascii="Bookman Old Style" w:hAnsi="Bookman Old Style"/>
        </w:rPr>
        <w:t>ValorInmediato</w:t>
      </w:r>
      <w:r w:rsidR="00472124" w:rsidRPr="00360A55">
        <w:rPr>
          <w:rFonts w:ascii="Bookman Old Style" w:hAnsi="Bookman Old Style"/>
        </w:rPr>
        <w:t xml:space="preserve"> }</w:t>
      </w:r>
    </w:p>
    <w:p w:rsidR="00472124" w:rsidRPr="00360A55" w:rsidRDefault="00B8217D" w:rsidP="00472124">
      <w:pPr>
        <w:spacing w:after="0"/>
        <w:ind w:left="142"/>
        <w:jc w:val="both"/>
        <w:rPr>
          <w:rFonts w:ascii="Bookman Old Style" w:hAnsi="Bookman Old Style"/>
        </w:rPr>
      </w:pPr>
      <w:r w:rsidRPr="00360A55">
        <w:rPr>
          <w:rFonts w:ascii="Bookman Old Style" w:hAnsi="Bookman Old Style"/>
          <w:color w:val="C00000"/>
        </w:rPr>
        <w:t>(Variante 2)</w:t>
      </w:r>
      <w:r w:rsidR="00472124" w:rsidRPr="00360A55">
        <w:rPr>
          <w:rFonts w:ascii="Bookman Old Style" w:hAnsi="Bookman Old Style"/>
          <w:color w:val="C00000"/>
        </w:rPr>
        <w:t>:</w:t>
      </w:r>
      <w:r w:rsidR="00472124" w:rsidRPr="00360A55">
        <w:rPr>
          <w:rFonts w:ascii="Bookman Old Style" w:hAnsi="Bookman Old Style"/>
        </w:rPr>
        <w:t xml:space="preserve"> IMAX { </w:t>
      </w:r>
      <w:r w:rsidRPr="00360A55">
        <w:rPr>
          <w:rFonts w:ascii="Bookman Old Style" w:hAnsi="Bookman Old Style"/>
        </w:rPr>
        <w:t>Registro1</w:t>
      </w:r>
      <w:r w:rsidR="00472124" w:rsidRPr="00360A55">
        <w:rPr>
          <w:rFonts w:ascii="Bookman Old Style" w:hAnsi="Bookman Old Style"/>
        </w:rPr>
        <w:t xml:space="preserve"> }, { </w:t>
      </w:r>
      <w:r w:rsidRPr="00360A55">
        <w:rPr>
          <w:rFonts w:ascii="Bookman Old Style" w:hAnsi="Bookman Old Style"/>
        </w:rPr>
        <w:t>Registro2</w:t>
      </w:r>
      <w:r w:rsidR="00472124" w:rsidRPr="00360A55">
        <w:rPr>
          <w:rFonts w:ascii="Bookman Old Style" w:hAnsi="Bookman Old Style"/>
        </w:rPr>
        <w:t xml:space="preserve"> }</w:t>
      </w:r>
    </w:p>
    <w:p w:rsidR="00472124" w:rsidRPr="00360A55" w:rsidRDefault="00472124" w:rsidP="00472124">
      <w:pPr>
        <w:spacing w:after="0"/>
        <w:jc w:val="both"/>
        <w:rPr>
          <w:rFonts w:ascii="Bookman Old Style" w:hAnsi="Bookman Old Style"/>
        </w:rPr>
      </w:pPr>
    </w:p>
    <w:p w:rsidR="00472124" w:rsidRPr="00360A55" w:rsidRDefault="00563ED0" w:rsidP="00472124">
      <w:pPr>
        <w:pStyle w:val="Ttulo4"/>
        <w:rPr>
          <w:lang w:val="es-ES"/>
        </w:rPr>
      </w:pPr>
      <w:r w:rsidRPr="00360A55">
        <w:rPr>
          <w:lang w:val="es-ES"/>
        </w:rPr>
        <w:t>Acciones de procesado:</w:t>
      </w:r>
    </w:p>
    <w:p w:rsidR="00472124" w:rsidRPr="00360A55" w:rsidRDefault="00B8217D" w:rsidP="00472124">
      <w:pPr>
        <w:spacing w:after="0"/>
        <w:ind w:left="142"/>
        <w:jc w:val="both"/>
        <w:rPr>
          <w:rFonts w:ascii="Bookman Old Style" w:hAnsi="Bookman Old Style"/>
        </w:rPr>
      </w:pPr>
      <w:r w:rsidRPr="00360A55">
        <w:rPr>
          <w:rFonts w:ascii="Bookman Old Style" w:hAnsi="Bookman Old Style"/>
          <w:color w:val="C00000"/>
        </w:rPr>
        <w:t>(Variante 1)</w:t>
      </w:r>
      <w:r w:rsidR="00472124" w:rsidRPr="00360A55">
        <w:rPr>
          <w:rFonts w:ascii="Bookman Old Style" w:hAnsi="Bookman Old Style"/>
          <w:color w:val="C00000"/>
        </w:rPr>
        <w:t>:</w:t>
      </w:r>
      <w:r w:rsidR="00472124" w:rsidRPr="00360A55">
        <w:rPr>
          <w:rFonts w:ascii="Bookman Old Style" w:hAnsi="Bookman Old Style"/>
        </w:rPr>
        <w:t xml:space="preserve"> </w:t>
      </w:r>
      <w:r w:rsidRPr="00360A55">
        <w:rPr>
          <w:rFonts w:ascii="Bookman Old Style" w:hAnsi="Bookman Old Style"/>
        </w:rPr>
        <w:t>Registro1</w:t>
      </w:r>
      <w:r w:rsidR="00472124" w:rsidRPr="00360A55">
        <w:rPr>
          <w:rFonts w:ascii="Bookman Old Style" w:hAnsi="Bookman Old Style"/>
        </w:rPr>
        <w:t xml:space="preserve"> = max( </w:t>
      </w:r>
      <w:r w:rsidRPr="00360A55">
        <w:rPr>
          <w:rFonts w:ascii="Bookman Old Style" w:hAnsi="Bookman Old Style"/>
        </w:rPr>
        <w:t>Registro1</w:t>
      </w:r>
      <w:r w:rsidR="00472124" w:rsidRPr="00360A55">
        <w:rPr>
          <w:rFonts w:ascii="Bookman Old Style" w:hAnsi="Bookman Old Style"/>
        </w:rPr>
        <w:t xml:space="preserve">, </w:t>
      </w:r>
      <w:r w:rsidRPr="00360A55">
        <w:rPr>
          <w:rFonts w:ascii="Bookman Old Style" w:hAnsi="Bookman Old Style"/>
        </w:rPr>
        <w:t>ValorInmediato</w:t>
      </w:r>
      <w:r w:rsidR="00472124" w:rsidRPr="00360A55">
        <w:rPr>
          <w:rFonts w:ascii="Bookman Old Style" w:hAnsi="Bookman Old Style"/>
        </w:rPr>
        <w:t xml:space="preserve"> )</w:t>
      </w:r>
    </w:p>
    <w:p w:rsidR="00472124" w:rsidRPr="00360A55" w:rsidRDefault="00B8217D" w:rsidP="00472124">
      <w:pPr>
        <w:spacing w:after="0"/>
        <w:ind w:left="142"/>
        <w:jc w:val="both"/>
        <w:rPr>
          <w:rFonts w:ascii="Bookman Old Style" w:hAnsi="Bookman Old Style"/>
        </w:rPr>
      </w:pPr>
      <w:r w:rsidRPr="00360A55">
        <w:rPr>
          <w:rFonts w:ascii="Bookman Old Style" w:hAnsi="Bookman Old Style"/>
          <w:color w:val="C00000"/>
        </w:rPr>
        <w:t>(Variante 2)</w:t>
      </w:r>
      <w:r w:rsidR="00472124" w:rsidRPr="00360A55">
        <w:rPr>
          <w:rFonts w:ascii="Bookman Old Style" w:hAnsi="Bookman Old Style"/>
          <w:color w:val="C00000"/>
        </w:rPr>
        <w:t>:</w:t>
      </w:r>
      <w:r w:rsidR="00472124" w:rsidRPr="00360A55">
        <w:rPr>
          <w:rFonts w:ascii="Bookman Old Style" w:hAnsi="Bookman Old Style"/>
        </w:rPr>
        <w:t xml:space="preserve"> </w:t>
      </w:r>
      <w:r w:rsidRPr="00360A55">
        <w:rPr>
          <w:rFonts w:ascii="Bookman Old Style" w:hAnsi="Bookman Old Style"/>
        </w:rPr>
        <w:t>Registro1</w:t>
      </w:r>
      <w:r w:rsidR="00472124" w:rsidRPr="00360A55">
        <w:rPr>
          <w:rFonts w:ascii="Bookman Old Style" w:hAnsi="Bookman Old Style"/>
        </w:rPr>
        <w:t xml:space="preserve"> = max( </w:t>
      </w:r>
      <w:r w:rsidRPr="00360A55">
        <w:rPr>
          <w:rFonts w:ascii="Bookman Old Style" w:hAnsi="Bookman Old Style"/>
        </w:rPr>
        <w:t>Registro1</w:t>
      </w:r>
      <w:r w:rsidR="00472124" w:rsidRPr="00360A55">
        <w:rPr>
          <w:rFonts w:ascii="Bookman Old Style" w:hAnsi="Bookman Old Style"/>
        </w:rPr>
        <w:t xml:space="preserve">, </w:t>
      </w:r>
      <w:r w:rsidRPr="00360A55">
        <w:rPr>
          <w:rFonts w:ascii="Bookman Old Style" w:hAnsi="Bookman Old Style"/>
        </w:rPr>
        <w:t>Registro2</w:t>
      </w:r>
      <w:r w:rsidR="00472124" w:rsidRPr="00360A55">
        <w:rPr>
          <w:rFonts w:ascii="Bookman Old Style" w:hAnsi="Bookman Old Style"/>
        </w:rPr>
        <w:t xml:space="preserve"> )</w:t>
      </w:r>
    </w:p>
    <w:p w:rsidR="00472124" w:rsidRPr="00360A55" w:rsidRDefault="00472124" w:rsidP="00472124">
      <w:pPr>
        <w:spacing w:after="0"/>
        <w:jc w:val="both"/>
        <w:rPr>
          <w:rFonts w:ascii="Bookman Old Style" w:hAnsi="Bookman Old Style"/>
        </w:rPr>
      </w:pPr>
    </w:p>
    <w:p w:rsidR="00472124" w:rsidRPr="00360A55" w:rsidRDefault="00563ED0" w:rsidP="00472124">
      <w:pPr>
        <w:pStyle w:val="Ttulo4"/>
        <w:rPr>
          <w:lang w:val="es-ES"/>
        </w:rPr>
      </w:pPr>
      <w:r w:rsidRPr="00360A55">
        <w:rPr>
          <w:lang w:val="es-ES"/>
        </w:rPr>
        <w:t>Descripción:</w:t>
      </w:r>
    </w:p>
    <w:p w:rsidR="00472124" w:rsidRPr="00360A55" w:rsidRDefault="00472124" w:rsidP="00472124">
      <w:pPr>
        <w:spacing w:after="0"/>
        <w:ind w:left="142"/>
        <w:jc w:val="both"/>
        <w:rPr>
          <w:rFonts w:ascii="Bookman Old Style" w:hAnsi="Bookman Old Style"/>
        </w:rPr>
      </w:pPr>
      <w:r w:rsidRPr="00360A55">
        <w:rPr>
          <w:rFonts w:ascii="Bookman Old Style" w:hAnsi="Bookman Old Style"/>
        </w:rPr>
        <w:t xml:space="preserve">IMAX </w:t>
      </w:r>
      <w:r w:rsidR="00777D5A" w:rsidRPr="00360A55">
        <w:rPr>
          <w:rFonts w:ascii="Bookman Old Style" w:hAnsi="Bookman Old Style"/>
        </w:rPr>
        <w:t>interpreta ambos operandos como enteros. Luego toma el máximo de ambos valores y lo guarda en el primer operando, que siempre es un registro</w:t>
      </w:r>
      <w:r w:rsidRPr="00360A55">
        <w:rPr>
          <w:rFonts w:ascii="Bookman Old Style" w:hAnsi="Bookman Old Style"/>
        </w:rPr>
        <w:t>.</w:t>
      </w:r>
    </w:p>
    <w:p w:rsidR="00472124" w:rsidRPr="00360A55" w:rsidRDefault="00472124" w:rsidP="00472124">
      <w:pPr>
        <w:spacing w:after="0"/>
        <w:jc w:val="both"/>
        <w:rPr>
          <w:rFonts w:ascii="Bookman Old Style" w:hAnsi="Bookman Old Style"/>
        </w:rPr>
      </w:pPr>
    </w:p>
    <w:p w:rsidR="00472124" w:rsidRPr="00360A55" w:rsidRDefault="00472124" w:rsidP="00472124">
      <w:pPr>
        <w:spacing w:after="0"/>
        <w:jc w:val="both"/>
        <w:rPr>
          <w:rFonts w:ascii="Bookman Old Style" w:hAnsi="Bookman Old Style"/>
        </w:rPr>
      </w:pPr>
    </w:p>
    <w:p w:rsidR="009456F3" w:rsidRPr="00360A55" w:rsidRDefault="009456F3" w:rsidP="009456F3">
      <w:pPr>
        <w:pStyle w:val="Ttulo3"/>
        <w:pBdr>
          <w:top w:val="single" w:sz="4" w:space="1" w:color="auto"/>
        </w:pBdr>
      </w:pPr>
      <w:r w:rsidRPr="00360A55">
        <w:lastRenderedPageBreak/>
        <w:t xml:space="preserve">46 </w:t>
      </w:r>
      <w:r w:rsidR="00563ED0" w:rsidRPr="00360A55">
        <w:t xml:space="preserve">Instrucción </w:t>
      </w:r>
      <w:r w:rsidRPr="00360A55">
        <w:t xml:space="preserve">IABS (Integer </w:t>
      </w:r>
      <w:r w:rsidR="009E44DF" w:rsidRPr="00360A55">
        <w:t>Absolute value</w:t>
      </w:r>
      <w:r w:rsidRPr="00360A55">
        <w:t>)</w:t>
      </w:r>
    </w:p>
    <w:p w:rsidR="009456F3" w:rsidRPr="00360A55" w:rsidRDefault="00563ED0" w:rsidP="009456F3">
      <w:pPr>
        <w:pStyle w:val="Ttulo4"/>
        <w:rPr>
          <w:lang w:val="es-ES"/>
        </w:rPr>
      </w:pPr>
      <w:r w:rsidRPr="00360A55">
        <w:rPr>
          <w:lang w:val="es-ES"/>
        </w:rPr>
        <w:t>Estructura y variantes:</w:t>
      </w:r>
    </w:p>
    <w:p w:rsidR="009456F3" w:rsidRPr="00360A55" w:rsidRDefault="009456F3" w:rsidP="009456F3">
      <w:pPr>
        <w:spacing w:after="0"/>
        <w:ind w:left="142"/>
        <w:jc w:val="both"/>
        <w:rPr>
          <w:rFonts w:ascii="Bookman Old Style" w:hAnsi="Bookman Old Style"/>
        </w:rPr>
      </w:pPr>
      <w:r w:rsidRPr="00360A55">
        <w:rPr>
          <w:rFonts w:ascii="Bookman Old Style" w:hAnsi="Bookman Old Style"/>
        </w:rPr>
        <w:t xml:space="preserve">IABS { </w:t>
      </w:r>
      <w:r w:rsidR="00B8217D" w:rsidRPr="00360A55">
        <w:rPr>
          <w:rFonts w:ascii="Bookman Old Style" w:hAnsi="Bookman Old Style"/>
        </w:rPr>
        <w:t>Registro1</w:t>
      </w:r>
      <w:r w:rsidRPr="00360A55">
        <w:rPr>
          <w:rFonts w:ascii="Bookman Old Style" w:hAnsi="Bookman Old Style"/>
        </w:rPr>
        <w:t xml:space="preserve"> }</w:t>
      </w:r>
    </w:p>
    <w:p w:rsidR="009456F3" w:rsidRPr="00360A55" w:rsidRDefault="009456F3" w:rsidP="009456F3">
      <w:pPr>
        <w:spacing w:after="0"/>
        <w:jc w:val="both"/>
        <w:rPr>
          <w:rFonts w:ascii="Bookman Old Style" w:hAnsi="Bookman Old Style"/>
        </w:rPr>
      </w:pPr>
    </w:p>
    <w:p w:rsidR="009456F3" w:rsidRPr="00360A55" w:rsidRDefault="00563ED0" w:rsidP="009456F3">
      <w:pPr>
        <w:pStyle w:val="Ttulo4"/>
        <w:rPr>
          <w:lang w:val="es-ES"/>
        </w:rPr>
      </w:pPr>
      <w:r w:rsidRPr="00360A55">
        <w:rPr>
          <w:lang w:val="es-ES"/>
        </w:rPr>
        <w:t>Acciones de procesado:</w:t>
      </w:r>
    </w:p>
    <w:p w:rsidR="009456F3" w:rsidRPr="00360A55" w:rsidRDefault="00B8217D" w:rsidP="009456F3">
      <w:pPr>
        <w:spacing w:after="0"/>
        <w:ind w:left="142"/>
        <w:jc w:val="both"/>
        <w:rPr>
          <w:rFonts w:ascii="Bookman Old Style" w:hAnsi="Bookman Old Style"/>
        </w:rPr>
      </w:pPr>
      <w:r w:rsidRPr="00360A55">
        <w:rPr>
          <w:rFonts w:ascii="Bookman Old Style" w:hAnsi="Bookman Old Style"/>
        </w:rPr>
        <w:t>Registro1</w:t>
      </w:r>
      <w:r w:rsidR="009456F3" w:rsidRPr="00360A55">
        <w:rPr>
          <w:rFonts w:ascii="Bookman Old Style" w:hAnsi="Bookman Old Style"/>
        </w:rPr>
        <w:t xml:space="preserve"> = abs( </w:t>
      </w:r>
      <w:r w:rsidRPr="00360A55">
        <w:rPr>
          <w:rFonts w:ascii="Bookman Old Style" w:hAnsi="Bookman Old Style"/>
        </w:rPr>
        <w:t>Registro1</w:t>
      </w:r>
      <w:r w:rsidR="009456F3" w:rsidRPr="00360A55">
        <w:rPr>
          <w:rFonts w:ascii="Bookman Old Style" w:hAnsi="Bookman Old Style"/>
        </w:rPr>
        <w:t xml:space="preserve"> )</w:t>
      </w:r>
    </w:p>
    <w:p w:rsidR="009456F3" w:rsidRPr="00360A55" w:rsidRDefault="009456F3" w:rsidP="009456F3">
      <w:pPr>
        <w:spacing w:after="0"/>
        <w:jc w:val="both"/>
        <w:rPr>
          <w:rFonts w:ascii="Bookman Old Style" w:hAnsi="Bookman Old Style"/>
        </w:rPr>
      </w:pPr>
    </w:p>
    <w:p w:rsidR="009456F3" w:rsidRPr="00360A55" w:rsidRDefault="00563ED0" w:rsidP="009456F3">
      <w:pPr>
        <w:pStyle w:val="Ttulo4"/>
        <w:rPr>
          <w:lang w:val="es-ES"/>
        </w:rPr>
      </w:pPr>
      <w:r w:rsidRPr="00360A55">
        <w:rPr>
          <w:lang w:val="es-ES"/>
        </w:rPr>
        <w:t>Descripción:</w:t>
      </w:r>
    </w:p>
    <w:p w:rsidR="009456F3" w:rsidRPr="00360A55" w:rsidRDefault="009456F3" w:rsidP="009456F3">
      <w:pPr>
        <w:spacing w:after="0"/>
        <w:ind w:left="142"/>
        <w:jc w:val="both"/>
        <w:rPr>
          <w:rFonts w:ascii="Bookman Old Style" w:hAnsi="Bookman Old Style"/>
        </w:rPr>
      </w:pPr>
      <w:r w:rsidRPr="00360A55">
        <w:rPr>
          <w:rFonts w:ascii="Bookman Old Style" w:hAnsi="Bookman Old Style"/>
        </w:rPr>
        <w:t>IABS interpret</w:t>
      </w:r>
      <w:r w:rsidR="00777D5A" w:rsidRPr="00360A55">
        <w:rPr>
          <w:rFonts w:ascii="Bookman Old Style" w:hAnsi="Bookman Old Style"/>
        </w:rPr>
        <w:t>a</w:t>
      </w:r>
      <w:r w:rsidRPr="00360A55">
        <w:rPr>
          <w:rFonts w:ascii="Bookman Old Style" w:hAnsi="Bookman Old Style"/>
        </w:rPr>
        <w:t xml:space="preserve"> </w:t>
      </w:r>
      <w:r w:rsidR="00777D5A" w:rsidRPr="00360A55">
        <w:rPr>
          <w:rFonts w:ascii="Bookman Old Style" w:hAnsi="Bookman Old Style"/>
        </w:rPr>
        <w:t>el registro operando como un entero y toma su valor absoluto</w:t>
      </w:r>
      <w:r w:rsidRPr="00360A55">
        <w:rPr>
          <w:rFonts w:ascii="Bookman Old Style" w:hAnsi="Bookman Old Style"/>
        </w:rPr>
        <w:t>.</w:t>
      </w:r>
    </w:p>
    <w:p w:rsidR="009456F3" w:rsidRPr="00360A55" w:rsidRDefault="009456F3" w:rsidP="009456F3">
      <w:pPr>
        <w:spacing w:after="0"/>
        <w:jc w:val="both"/>
        <w:rPr>
          <w:rFonts w:ascii="Bookman Old Style" w:hAnsi="Bookman Old Style"/>
        </w:rPr>
      </w:pPr>
    </w:p>
    <w:p w:rsidR="009456F3" w:rsidRPr="00360A55" w:rsidRDefault="009456F3" w:rsidP="009456F3">
      <w:pPr>
        <w:spacing w:after="0"/>
        <w:jc w:val="both"/>
        <w:rPr>
          <w:rFonts w:ascii="Bookman Old Style" w:hAnsi="Bookman Old Style"/>
        </w:rPr>
      </w:pPr>
    </w:p>
    <w:p w:rsidR="00DE6836" w:rsidRPr="00360A55" w:rsidRDefault="009456F3" w:rsidP="00DE6836">
      <w:pPr>
        <w:pStyle w:val="Ttulo3"/>
        <w:pBdr>
          <w:top w:val="single" w:sz="4" w:space="1" w:color="auto"/>
        </w:pBdr>
      </w:pPr>
      <w:r w:rsidRPr="00360A55">
        <w:t>47</w:t>
      </w:r>
      <w:r w:rsidR="00DE6836" w:rsidRPr="00360A55">
        <w:t xml:space="preserve"> </w:t>
      </w:r>
      <w:r w:rsidR="00563ED0" w:rsidRPr="00360A55">
        <w:t xml:space="preserve">Instrucción </w:t>
      </w:r>
      <w:r w:rsidR="00DE6836" w:rsidRPr="00360A55">
        <w:t>FADD</w:t>
      </w:r>
      <w:r w:rsidR="00433C65" w:rsidRPr="00360A55">
        <w:t xml:space="preserve"> (Float Add)</w:t>
      </w:r>
    </w:p>
    <w:p w:rsidR="00DE6836" w:rsidRPr="00360A55" w:rsidRDefault="00563ED0" w:rsidP="00DE6836">
      <w:pPr>
        <w:pStyle w:val="Ttulo4"/>
        <w:rPr>
          <w:lang w:val="es-ES"/>
        </w:rPr>
      </w:pPr>
      <w:r w:rsidRPr="00360A55">
        <w:rPr>
          <w:lang w:val="es-ES"/>
        </w:rPr>
        <w:t>Estructura y variantes:</w:t>
      </w:r>
    </w:p>
    <w:p w:rsidR="00DE6836" w:rsidRPr="00360A55" w:rsidRDefault="00B8217D" w:rsidP="00DE6836">
      <w:pPr>
        <w:spacing w:after="0"/>
        <w:ind w:left="142"/>
        <w:jc w:val="both"/>
        <w:rPr>
          <w:rFonts w:ascii="Bookman Old Style" w:hAnsi="Bookman Old Style"/>
        </w:rPr>
      </w:pPr>
      <w:r w:rsidRPr="00360A55">
        <w:rPr>
          <w:rFonts w:ascii="Bookman Old Style" w:hAnsi="Bookman Old Style"/>
          <w:color w:val="C00000"/>
        </w:rPr>
        <w:t>(Variante 1)</w:t>
      </w:r>
      <w:r w:rsidR="00DE6836" w:rsidRPr="00360A55">
        <w:rPr>
          <w:rFonts w:ascii="Bookman Old Style" w:hAnsi="Bookman Old Style"/>
          <w:color w:val="C00000"/>
        </w:rPr>
        <w:t>:</w:t>
      </w:r>
      <w:r w:rsidR="00DE6836" w:rsidRPr="00360A55">
        <w:rPr>
          <w:rFonts w:ascii="Bookman Old Style" w:hAnsi="Bookman Old Style"/>
        </w:rPr>
        <w:t xml:space="preserve"> </w:t>
      </w:r>
      <w:r w:rsidR="005F7445" w:rsidRPr="00360A55">
        <w:rPr>
          <w:rFonts w:ascii="Bookman Old Style" w:hAnsi="Bookman Old Style"/>
        </w:rPr>
        <w:t>F</w:t>
      </w:r>
      <w:r w:rsidR="00DE6836" w:rsidRPr="00360A55">
        <w:rPr>
          <w:rFonts w:ascii="Bookman Old Style" w:hAnsi="Bookman Old Style"/>
        </w:rPr>
        <w:t xml:space="preserve">ADD { </w:t>
      </w:r>
      <w:r w:rsidRPr="00360A55">
        <w:rPr>
          <w:rFonts w:ascii="Bookman Old Style" w:hAnsi="Bookman Old Style"/>
        </w:rPr>
        <w:t>Registro1</w:t>
      </w:r>
      <w:r w:rsidR="00DE6836" w:rsidRPr="00360A55">
        <w:rPr>
          <w:rFonts w:ascii="Bookman Old Style" w:hAnsi="Bookman Old Style"/>
        </w:rPr>
        <w:t xml:space="preserve"> }, { </w:t>
      </w:r>
      <w:r w:rsidRPr="00360A55">
        <w:rPr>
          <w:rFonts w:ascii="Bookman Old Style" w:hAnsi="Bookman Old Style"/>
        </w:rPr>
        <w:t>ValorInmediato</w:t>
      </w:r>
      <w:r w:rsidR="00DE6836" w:rsidRPr="00360A55">
        <w:rPr>
          <w:rFonts w:ascii="Bookman Old Style" w:hAnsi="Bookman Old Style"/>
        </w:rPr>
        <w:t xml:space="preserve"> }</w:t>
      </w:r>
    </w:p>
    <w:p w:rsidR="00DE6836" w:rsidRPr="00360A55" w:rsidRDefault="00B8217D" w:rsidP="00DE6836">
      <w:pPr>
        <w:spacing w:after="0"/>
        <w:ind w:left="142"/>
        <w:jc w:val="both"/>
        <w:rPr>
          <w:rFonts w:ascii="Bookman Old Style" w:hAnsi="Bookman Old Style"/>
        </w:rPr>
      </w:pPr>
      <w:r w:rsidRPr="00360A55">
        <w:rPr>
          <w:rFonts w:ascii="Bookman Old Style" w:hAnsi="Bookman Old Style"/>
          <w:color w:val="C00000"/>
        </w:rPr>
        <w:t>(Variante 2)</w:t>
      </w:r>
      <w:r w:rsidR="00DE6836" w:rsidRPr="00360A55">
        <w:rPr>
          <w:rFonts w:ascii="Bookman Old Style" w:hAnsi="Bookman Old Style"/>
          <w:color w:val="C00000"/>
        </w:rPr>
        <w:t>:</w:t>
      </w:r>
      <w:r w:rsidR="00DE6836" w:rsidRPr="00360A55">
        <w:rPr>
          <w:rFonts w:ascii="Bookman Old Style" w:hAnsi="Bookman Old Style"/>
        </w:rPr>
        <w:t xml:space="preserve"> </w:t>
      </w:r>
      <w:r w:rsidR="005F7445" w:rsidRPr="00360A55">
        <w:rPr>
          <w:rFonts w:ascii="Bookman Old Style" w:hAnsi="Bookman Old Style"/>
        </w:rPr>
        <w:t>F</w:t>
      </w:r>
      <w:r w:rsidR="00DE6836" w:rsidRPr="00360A55">
        <w:rPr>
          <w:rFonts w:ascii="Bookman Old Style" w:hAnsi="Bookman Old Style"/>
        </w:rPr>
        <w:t xml:space="preserve">ADD { </w:t>
      </w:r>
      <w:r w:rsidRPr="00360A55">
        <w:rPr>
          <w:rFonts w:ascii="Bookman Old Style" w:hAnsi="Bookman Old Style"/>
        </w:rPr>
        <w:t>Registro1</w:t>
      </w:r>
      <w:r w:rsidR="00DE6836" w:rsidRPr="00360A55">
        <w:rPr>
          <w:rFonts w:ascii="Bookman Old Style" w:hAnsi="Bookman Old Style"/>
        </w:rPr>
        <w:t xml:space="preserve"> }, { </w:t>
      </w:r>
      <w:r w:rsidRPr="00360A55">
        <w:rPr>
          <w:rFonts w:ascii="Bookman Old Style" w:hAnsi="Bookman Old Style"/>
        </w:rPr>
        <w:t>Registro2</w:t>
      </w:r>
      <w:r w:rsidR="00DE6836" w:rsidRPr="00360A55">
        <w:rPr>
          <w:rFonts w:ascii="Bookman Old Style" w:hAnsi="Bookman Old Style"/>
        </w:rPr>
        <w:t xml:space="preserve"> }</w:t>
      </w:r>
    </w:p>
    <w:p w:rsidR="00DE6836" w:rsidRPr="00360A55" w:rsidRDefault="00DE6836" w:rsidP="00DE6836">
      <w:pPr>
        <w:spacing w:after="0"/>
        <w:jc w:val="both"/>
        <w:rPr>
          <w:rFonts w:ascii="Bookman Old Style" w:hAnsi="Bookman Old Style"/>
        </w:rPr>
      </w:pPr>
    </w:p>
    <w:p w:rsidR="00DE6836" w:rsidRPr="00360A55" w:rsidRDefault="00563ED0" w:rsidP="00DE6836">
      <w:pPr>
        <w:pStyle w:val="Ttulo4"/>
        <w:rPr>
          <w:lang w:val="es-ES"/>
        </w:rPr>
      </w:pPr>
      <w:r w:rsidRPr="00360A55">
        <w:rPr>
          <w:lang w:val="es-ES"/>
        </w:rPr>
        <w:t>Acciones de procesado:</w:t>
      </w:r>
    </w:p>
    <w:p w:rsidR="00DE6836" w:rsidRPr="00360A55" w:rsidRDefault="00B8217D" w:rsidP="00DE6836">
      <w:pPr>
        <w:spacing w:after="0"/>
        <w:ind w:left="142"/>
        <w:jc w:val="both"/>
        <w:rPr>
          <w:rFonts w:ascii="Bookman Old Style" w:hAnsi="Bookman Old Style"/>
        </w:rPr>
      </w:pPr>
      <w:r w:rsidRPr="00360A55">
        <w:rPr>
          <w:rFonts w:ascii="Bookman Old Style" w:hAnsi="Bookman Old Style"/>
          <w:color w:val="C00000"/>
        </w:rPr>
        <w:t>(Variante 1)</w:t>
      </w:r>
      <w:r w:rsidR="00DE6836" w:rsidRPr="00360A55">
        <w:rPr>
          <w:rFonts w:ascii="Bookman Old Style" w:hAnsi="Bookman Old Style"/>
          <w:color w:val="C00000"/>
        </w:rPr>
        <w:t>:</w:t>
      </w:r>
      <w:r w:rsidR="00DE6836" w:rsidRPr="00360A55">
        <w:rPr>
          <w:rFonts w:ascii="Bookman Old Style" w:hAnsi="Bookman Old Style"/>
        </w:rPr>
        <w:t xml:space="preserve"> </w:t>
      </w:r>
      <w:r w:rsidRPr="00360A55">
        <w:rPr>
          <w:rFonts w:ascii="Bookman Old Style" w:hAnsi="Bookman Old Style"/>
        </w:rPr>
        <w:t>Registro1</w:t>
      </w:r>
      <w:r w:rsidR="00DE6836" w:rsidRPr="00360A55">
        <w:rPr>
          <w:rFonts w:ascii="Bookman Old Style" w:hAnsi="Bookman Old Style"/>
        </w:rPr>
        <w:t xml:space="preserve"> </w:t>
      </w:r>
      <w:r w:rsidR="0083653B" w:rsidRPr="00360A55">
        <w:rPr>
          <w:rFonts w:ascii="Bookman Old Style" w:hAnsi="Bookman Old Style"/>
        </w:rPr>
        <w:t>+</w:t>
      </w:r>
      <w:r w:rsidR="00DE6836" w:rsidRPr="00360A55">
        <w:rPr>
          <w:rFonts w:ascii="Bookman Old Style" w:hAnsi="Bookman Old Style"/>
        </w:rPr>
        <w:t xml:space="preserve">= </w:t>
      </w:r>
      <w:r w:rsidRPr="00360A55">
        <w:rPr>
          <w:rFonts w:ascii="Bookman Old Style" w:hAnsi="Bookman Old Style"/>
        </w:rPr>
        <w:t>ValorInmediato</w:t>
      </w:r>
    </w:p>
    <w:p w:rsidR="00DE6836" w:rsidRPr="00360A55" w:rsidRDefault="00B8217D" w:rsidP="00DE6836">
      <w:pPr>
        <w:spacing w:after="0"/>
        <w:ind w:left="142"/>
        <w:jc w:val="both"/>
        <w:rPr>
          <w:rFonts w:ascii="Bookman Old Style" w:hAnsi="Bookman Old Style"/>
        </w:rPr>
      </w:pPr>
      <w:r w:rsidRPr="00360A55">
        <w:rPr>
          <w:rFonts w:ascii="Bookman Old Style" w:hAnsi="Bookman Old Style"/>
          <w:color w:val="C00000"/>
        </w:rPr>
        <w:t>(Variante 2)</w:t>
      </w:r>
      <w:r w:rsidR="00DE6836" w:rsidRPr="00360A55">
        <w:rPr>
          <w:rFonts w:ascii="Bookman Old Style" w:hAnsi="Bookman Old Style"/>
          <w:color w:val="C00000"/>
        </w:rPr>
        <w:t>:</w:t>
      </w:r>
      <w:r w:rsidR="00DE6836" w:rsidRPr="00360A55">
        <w:rPr>
          <w:rFonts w:ascii="Bookman Old Style" w:hAnsi="Bookman Old Style"/>
        </w:rPr>
        <w:t xml:space="preserve"> </w:t>
      </w:r>
      <w:r w:rsidRPr="00360A55">
        <w:rPr>
          <w:rFonts w:ascii="Bookman Old Style" w:hAnsi="Bookman Old Style"/>
        </w:rPr>
        <w:t>Registro1</w:t>
      </w:r>
      <w:r w:rsidR="00DE6836" w:rsidRPr="00360A55">
        <w:rPr>
          <w:rFonts w:ascii="Bookman Old Style" w:hAnsi="Bookman Old Style"/>
        </w:rPr>
        <w:t xml:space="preserve"> </w:t>
      </w:r>
      <w:r w:rsidR="0083653B" w:rsidRPr="00360A55">
        <w:rPr>
          <w:rFonts w:ascii="Bookman Old Style" w:hAnsi="Bookman Old Style"/>
        </w:rPr>
        <w:t>+</w:t>
      </w:r>
      <w:r w:rsidR="00DE6836" w:rsidRPr="00360A55">
        <w:rPr>
          <w:rFonts w:ascii="Bookman Old Style" w:hAnsi="Bookman Old Style"/>
        </w:rPr>
        <w:t xml:space="preserve">= </w:t>
      </w:r>
      <w:r w:rsidRPr="00360A55">
        <w:rPr>
          <w:rFonts w:ascii="Bookman Old Style" w:hAnsi="Bookman Old Style"/>
        </w:rPr>
        <w:t>Registro2</w:t>
      </w:r>
    </w:p>
    <w:p w:rsidR="00DE6836" w:rsidRPr="00360A55" w:rsidRDefault="00DE6836" w:rsidP="00DE6836">
      <w:pPr>
        <w:spacing w:after="0"/>
        <w:jc w:val="both"/>
        <w:rPr>
          <w:rFonts w:ascii="Bookman Old Style" w:hAnsi="Bookman Old Style"/>
        </w:rPr>
      </w:pPr>
    </w:p>
    <w:p w:rsidR="00DE6836" w:rsidRPr="00360A55" w:rsidRDefault="00563ED0" w:rsidP="00DE6836">
      <w:pPr>
        <w:pStyle w:val="Ttulo4"/>
        <w:rPr>
          <w:lang w:val="es-ES"/>
        </w:rPr>
      </w:pPr>
      <w:r w:rsidRPr="00360A55">
        <w:rPr>
          <w:lang w:val="es-ES"/>
        </w:rPr>
        <w:t>Descripción:</w:t>
      </w:r>
    </w:p>
    <w:p w:rsidR="00DE6836" w:rsidRPr="00360A55" w:rsidRDefault="005F7445" w:rsidP="00DE6836">
      <w:pPr>
        <w:spacing w:after="0"/>
        <w:ind w:left="142"/>
        <w:jc w:val="both"/>
        <w:rPr>
          <w:rFonts w:ascii="Bookman Old Style" w:hAnsi="Bookman Old Style"/>
        </w:rPr>
      </w:pPr>
      <w:r w:rsidRPr="00360A55">
        <w:rPr>
          <w:rFonts w:ascii="Bookman Old Style" w:hAnsi="Bookman Old Style"/>
        </w:rPr>
        <w:t>F</w:t>
      </w:r>
      <w:r w:rsidR="00DE6836" w:rsidRPr="00360A55">
        <w:rPr>
          <w:rFonts w:ascii="Bookman Old Style" w:hAnsi="Bookman Old Style"/>
        </w:rPr>
        <w:t xml:space="preserve">ADD </w:t>
      </w:r>
      <w:r w:rsidR="009E44DF" w:rsidRPr="00360A55">
        <w:rPr>
          <w:rFonts w:ascii="Bookman Old Style" w:hAnsi="Bookman Old Style"/>
        </w:rPr>
        <w:t>interpreta ambos operandos como floats y los suma. El resultado se guarda en el primer operando, que siempre es un registro</w:t>
      </w:r>
      <w:r w:rsidR="00DE6836" w:rsidRPr="00360A55">
        <w:rPr>
          <w:rFonts w:ascii="Bookman Old Style" w:hAnsi="Bookman Old Style"/>
        </w:rPr>
        <w:t>.</w:t>
      </w:r>
    </w:p>
    <w:p w:rsidR="00DE6836" w:rsidRPr="00360A55" w:rsidRDefault="00DE6836" w:rsidP="00DE6836">
      <w:pPr>
        <w:spacing w:after="0"/>
        <w:jc w:val="both"/>
        <w:rPr>
          <w:rFonts w:ascii="Bookman Old Style" w:hAnsi="Bookman Old Style"/>
        </w:rPr>
      </w:pPr>
    </w:p>
    <w:p w:rsidR="00DE6836" w:rsidRPr="00360A55" w:rsidRDefault="00DE6836" w:rsidP="00DE6836">
      <w:pPr>
        <w:spacing w:after="0"/>
        <w:jc w:val="both"/>
        <w:rPr>
          <w:rFonts w:ascii="Bookman Old Style" w:hAnsi="Bookman Old Style"/>
        </w:rPr>
      </w:pPr>
    </w:p>
    <w:p w:rsidR="00DE6836" w:rsidRPr="00360A55" w:rsidRDefault="00DE6836" w:rsidP="00DE6836">
      <w:pPr>
        <w:pStyle w:val="Ttulo3"/>
        <w:pBdr>
          <w:top w:val="single" w:sz="4" w:space="1" w:color="auto"/>
        </w:pBdr>
      </w:pPr>
      <w:r w:rsidRPr="00360A55">
        <w:t>4</w:t>
      </w:r>
      <w:r w:rsidR="00433C65" w:rsidRPr="00360A55">
        <w:t>8</w:t>
      </w:r>
      <w:r w:rsidRPr="00360A55">
        <w:t xml:space="preserve"> </w:t>
      </w:r>
      <w:r w:rsidR="00563ED0" w:rsidRPr="00360A55">
        <w:t xml:space="preserve">Instrucción </w:t>
      </w:r>
      <w:r w:rsidRPr="00360A55">
        <w:t>FSUB</w:t>
      </w:r>
      <w:r w:rsidR="00433C65" w:rsidRPr="00360A55">
        <w:t xml:space="preserve"> (Float Subtract)</w:t>
      </w:r>
    </w:p>
    <w:p w:rsidR="00DE6836" w:rsidRPr="00360A55" w:rsidRDefault="00563ED0" w:rsidP="00DE6836">
      <w:pPr>
        <w:pStyle w:val="Ttulo4"/>
        <w:rPr>
          <w:lang w:val="es-ES"/>
        </w:rPr>
      </w:pPr>
      <w:r w:rsidRPr="00360A55">
        <w:rPr>
          <w:lang w:val="es-ES"/>
        </w:rPr>
        <w:t>Estructura y variantes:</w:t>
      </w:r>
    </w:p>
    <w:p w:rsidR="00DE6836" w:rsidRPr="00360A55" w:rsidRDefault="00B8217D" w:rsidP="00DE6836">
      <w:pPr>
        <w:spacing w:after="0"/>
        <w:ind w:left="142"/>
        <w:jc w:val="both"/>
        <w:rPr>
          <w:rFonts w:ascii="Bookman Old Style" w:hAnsi="Bookman Old Style"/>
        </w:rPr>
      </w:pPr>
      <w:r w:rsidRPr="00360A55">
        <w:rPr>
          <w:rFonts w:ascii="Bookman Old Style" w:hAnsi="Bookman Old Style"/>
          <w:color w:val="C00000"/>
        </w:rPr>
        <w:t>(Variante 1)</w:t>
      </w:r>
      <w:r w:rsidR="00DE6836" w:rsidRPr="00360A55">
        <w:rPr>
          <w:rFonts w:ascii="Bookman Old Style" w:hAnsi="Bookman Old Style"/>
          <w:color w:val="C00000"/>
        </w:rPr>
        <w:t>:</w:t>
      </w:r>
      <w:r w:rsidR="00DE6836" w:rsidRPr="00360A55">
        <w:rPr>
          <w:rFonts w:ascii="Bookman Old Style" w:hAnsi="Bookman Old Style"/>
        </w:rPr>
        <w:t xml:space="preserve"> </w:t>
      </w:r>
      <w:r w:rsidR="005F7445" w:rsidRPr="00360A55">
        <w:rPr>
          <w:rFonts w:ascii="Bookman Old Style" w:hAnsi="Bookman Old Style"/>
        </w:rPr>
        <w:t>F</w:t>
      </w:r>
      <w:r w:rsidR="00DE6836" w:rsidRPr="00360A55">
        <w:rPr>
          <w:rFonts w:ascii="Bookman Old Style" w:hAnsi="Bookman Old Style"/>
        </w:rPr>
        <w:t xml:space="preserve">SUB { </w:t>
      </w:r>
      <w:r w:rsidRPr="00360A55">
        <w:rPr>
          <w:rFonts w:ascii="Bookman Old Style" w:hAnsi="Bookman Old Style"/>
        </w:rPr>
        <w:t>Registro1</w:t>
      </w:r>
      <w:r w:rsidR="00DE6836" w:rsidRPr="00360A55">
        <w:rPr>
          <w:rFonts w:ascii="Bookman Old Style" w:hAnsi="Bookman Old Style"/>
        </w:rPr>
        <w:t xml:space="preserve"> }, { </w:t>
      </w:r>
      <w:r w:rsidRPr="00360A55">
        <w:rPr>
          <w:rFonts w:ascii="Bookman Old Style" w:hAnsi="Bookman Old Style"/>
        </w:rPr>
        <w:t>ValorInmediato</w:t>
      </w:r>
      <w:r w:rsidR="00DE6836" w:rsidRPr="00360A55">
        <w:rPr>
          <w:rFonts w:ascii="Bookman Old Style" w:hAnsi="Bookman Old Style"/>
        </w:rPr>
        <w:t xml:space="preserve"> }</w:t>
      </w:r>
    </w:p>
    <w:p w:rsidR="00DE6836" w:rsidRPr="00360A55" w:rsidRDefault="00B8217D" w:rsidP="00DE6836">
      <w:pPr>
        <w:spacing w:after="0"/>
        <w:ind w:left="142"/>
        <w:jc w:val="both"/>
        <w:rPr>
          <w:rFonts w:ascii="Bookman Old Style" w:hAnsi="Bookman Old Style"/>
        </w:rPr>
      </w:pPr>
      <w:r w:rsidRPr="00360A55">
        <w:rPr>
          <w:rFonts w:ascii="Bookman Old Style" w:hAnsi="Bookman Old Style"/>
          <w:color w:val="C00000"/>
        </w:rPr>
        <w:t>(Variante 2)</w:t>
      </w:r>
      <w:r w:rsidR="00DE6836" w:rsidRPr="00360A55">
        <w:rPr>
          <w:rFonts w:ascii="Bookman Old Style" w:hAnsi="Bookman Old Style"/>
          <w:color w:val="C00000"/>
        </w:rPr>
        <w:t>:</w:t>
      </w:r>
      <w:r w:rsidR="00DE6836" w:rsidRPr="00360A55">
        <w:rPr>
          <w:rFonts w:ascii="Bookman Old Style" w:hAnsi="Bookman Old Style"/>
        </w:rPr>
        <w:t xml:space="preserve"> </w:t>
      </w:r>
      <w:r w:rsidR="005F7445" w:rsidRPr="00360A55">
        <w:rPr>
          <w:rFonts w:ascii="Bookman Old Style" w:hAnsi="Bookman Old Style"/>
        </w:rPr>
        <w:t>F</w:t>
      </w:r>
      <w:r w:rsidR="00DE6836" w:rsidRPr="00360A55">
        <w:rPr>
          <w:rFonts w:ascii="Bookman Old Style" w:hAnsi="Bookman Old Style"/>
        </w:rPr>
        <w:t xml:space="preserve">SUB { </w:t>
      </w:r>
      <w:r w:rsidRPr="00360A55">
        <w:rPr>
          <w:rFonts w:ascii="Bookman Old Style" w:hAnsi="Bookman Old Style"/>
        </w:rPr>
        <w:t>Registro1</w:t>
      </w:r>
      <w:r w:rsidR="00DE6836" w:rsidRPr="00360A55">
        <w:rPr>
          <w:rFonts w:ascii="Bookman Old Style" w:hAnsi="Bookman Old Style"/>
        </w:rPr>
        <w:t xml:space="preserve"> }, { </w:t>
      </w:r>
      <w:r w:rsidRPr="00360A55">
        <w:rPr>
          <w:rFonts w:ascii="Bookman Old Style" w:hAnsi="Bookman Old Style"/>
        </w:rPr>
        <w:t>Registro2</w:t>
      </w:r>
      <w:r w:rsidR="00DE6836" w:rsidRPr="00360A55">
        <w:rPr>
          <w:rFonts w:ascii="Bookman Old Style" w:hAnsi="Bookman Old Style"/>
        </w:rPr>
        <w:t xml:space="preserve"> }</w:t>
      </w:r>
    </w:p>
    <w:p w:rsidR="00DE6836" w:rsidRPr="00360A55" w:rsidRDefault="00DE6836" w:rsidP="00DE6836">
      <w:pPr>
        <w:spacing w:after="0"/>
        <w:jc w:val="both"/>
        <w:rPr>
          <w:rFonts w:ascii="Bookman Old Style" w:hAnsi="Bookman Old Style"/>
        </w:rPr>
      </w:pPr>
    </w:p>
    <w:p w:rsidR="00DE6836" w:rsidRPr="00360A55" w:rsidRDefault="00563ED0" w:rsidP="00DE6836">
      <w:pPr>
        <w:pStyle w:val="Ttulo4"/>
        <w:rPr>
          <w:lang w:val="es-ES"/>
        </w:rPr>
      </w:pPr>
      <w:r w:rsidRPr="00360A55">
        <w:rPr>
          <w:lang w:val="es-ES"/>
        </w:rPr>
        <w:t>Acciones de procesado:</w:t>
      </w:r>
    </w:p>
    <w:p w:rsidR="00DE6836" w:rsidRPr="00360A55" w:rsidRDefault="00B8217D" w:rsidP="00DE6836">
      <w:pPr>
        <w:spacing w:after="0"/>
        <w:ind w:left="142"/>
        <w:jc w:val="both"/>
        <w:rPr>
          <w:rFonts w:ascii="Bookman Old Style" w:hAnsi="Bookman Old Style"/>
        </w:rPr>
      </w:pPr>
      <w:r w:rsidRPr="00360A55">
        <w:rPr>
          <w:rFonts w:ascii="Bookman Old Style" w:hAnsi="Bookman Old Style"/>
          <w:color w:val="C00000"/>
        </w:rPr>
        <w:t>(Variante 1)</w:t>
      </w:r>
      <w:r w:rsidR="00DE6836" w:rsidRPr="00360A55">
        <w:rPr>
          <w:rFonts w:ascii="Bookman Old Style" w:hAnsi="Bookman Old Style"/>
          <w:color w:val="C00000"/>
        </w:rPr>
        <w:t>:</w:t>
      </w:r>
      <w:r w:rsidR="00DE6836" w:rsidRPr="00360A55">
        <w:rPr>
          <w:rFonts w:ascii="Bookman Old Style" w:hAnsi="Bookman Old Style"/>
        </w:rPr>
        <w:t xml:space="preserve"> </w:t>
      </w:r>
      <w:r w:rsidRPr="00360A55">
        <w:rPr>
          <w:rFonts w:ascii="Bookman Old Style" w:hAnsi="Bookman Old Style"/>
        </w:rPr>
        <w:t>Registro1</w:t>
      </w:r>
      <w:r w:rsidR="00DE6836" w:rsidRPr="00360A55">
        <w:rPr>
          <w:rFonts w:ascii="Bookman Old Style" w:hAnsi="Bookman Old Style"/>
        </w:rPr>
        <w:t xml:space="preserve"> </w:t>
      </w:r>
      <w:r w:rsidR="0083653B" w:rsidRPr="00360A55">
        <w:rPr>
          <w:rFonts w:ascii="Courier New" w:hAnsi="Courier New" w:cs="Courier New"/>
        </w:rPr>
        <w:t>-</w:t>
      </w:r>
      <w:r w:rsidR="00DE6836" w:rsidRPr="00360A55">
        <w:rPr>
          <w:rFonts w:ascii="Bookman Old Style" w:hAnsi="Bookman Old Style"/>
        </w:rPr>
        <w:t xml:space="preserve">= </w:t>
      </w:r>
      <w:r w:rsidRPr="00360A55">
        <w:rPr>
          <w:rFonts w:ascii="Bookman Old Style" w:hAnsi="Bookman Old Style"/>
        </w:rPr>
        <w:t>ValorInmediato</w:t>
      </w:r>
    </w:p>
    <w:p w:rsidR="00DE6836" w:rsidRPr="00360A55" w:rsidRDefault="00B8217D" w:rsidP="00DE6836">
      <w:pPr>
        <w:spacing w:after="0"/>
        <w:ind w:left="142"/>
        <w:jc w:val="both"/>
        <w:rPr>
          <w:rFonts w:ascii="Bookman Old Style" w:hAnsi="Bookman Old Style"/>
        </w:rPr>
      </w:pPr>
      <w:r w:rsidRPr="00360A55">
        <w:rPr>
          <w:rFonts w:ascii="Bookman Old Style" w:hAnsi="Bookman Old Style"/>
          <w:color w:val="C00000"/>
        </w:rPr>
        <w:t>(Variante 2)</w:t>
      </w:r>
      <w:r w:rsidR="00DE6836" w:rsidRPr="00360A55">
        <w:rPr>
          <w:rFonts w:ascii="Bookman Old Style" w:hAnsi="Bookman Old Style"/>
          <w:color w:val="C00000"/>
        </w:rPr>
        <w:t>:</w:t>
      </w:r>
      <w:r w:rsidR="00DE6836" w:rsidRPr="00360A55">
        <w:rPr>
          <w:rFonts w:ascii="Bookman Old Style" w:hAnsi="Bookman Old Style"/>
        </w:rPr>
        <w:t xml:space="preserve"> </w:t>
      </w:r>
      <w:r w:rsidRPr="00360A55">
        <w:rPr>
          <w:rFonts w:ascii="Bookman Old Style" w:hAnsi="Bookman Old Style"/>
        </w:rPr>
        <w:t>Registro1</w:t>
      </w:r>
      <w:r w:rsidR="00DE6836" w:rsidRPr="00360A55">
        <w:rPr>
          <w:rFonts w:ascii="Bookman Old Style" w:hAnsi="Bookman Old Style"/>
        </w:rPr>
        <w:t xml:space="preserve"> </w:t>
      </w:r>
      <w:r w:rsidR="0083653B" w:rsidRPr="00360A55">
        <w:rPr>
          <w:rFonts w:ascii="Courier New" w:hAnsi="Courier New" w:cs="Courier New"/>
        </w:rPr>
        <w:t>-</w:t>
      </w:r>
      <w:r w:rsidR="00DE6836" w:rsidRPr="00360A55">
        <w:rPr>
          <w:rFonts w:ascii="Bookman Old Style" w:hAnsi="Bookman Old Style"/>
        </w:rPr>
        <w:t xml:space="preserve">= </w:t>
      </w:r>
      <w:r w:rsidRPr="00360A55">
        <w:rPr>
          <w:rFonts w:ascii="Bookman Old Style" w:hAnsi="Bookman Old Style"/>
        </w:rPr>
        <w:t>Registro2</w:t>
      </w:r>
    </w:p>
    <w:p w:rsidR="00DE6836" w:rsidRPr="00360A55" w:rsidRDefault="00DE6836" w:rsidP="00DE6836">
      <w:pPr>
        <w:spacing w:after="0"/>
        <w:jc w:val="both"/>
        <w:rPr>
          <w:rFonts w:ascii="Bookman Old Style" w:hAnsi="Bookman Old Style"/>
        </w:rPr>
      </w:pPr>
    </w:p>
    <w:p w:rsidR="00DE6836" w:rsidRPr="00360A55" w:rsidRDefault="00563ED0" w:rsidP="00DE6836">
      <w:pPr>
        <w:pStyle w:val="Ttulo4"/>
        <w:rPr>
          <w:lang w:val="es-ES"/>
        </w:rPr>
      </w:pPr>
      <w:r w:rsidRPr="00360A55">
        <w:rPr>
          <w:lang w:val="es-ES"/>
        </w:rPr>
        <w:t>Descripción:</w:t>
      </w:r>
    </w:p>
    <w:p w:rsidR="00DE6836" w:rsidRPr="00360A55" w:rsidRDefault="005F7445" w:rsidP="00DE6836">
      <w:pPr>
        <w:spacing w:after="0"/>
        <w:ind w:left="142"/>
        <w:jc w:val="both"/>
        <w:rPr>
          <w:rFonts w:ascii="Bookman Old Style" w:hAnsi="Bookman Old Style"/>
        </w:rPr>
      </w:pPr>
      <w:r w:rsidRPr="00360A55">
        <w:rPr>
          <w:rFonts w:ascii="Bookman Old Style" w:hAnsi="Bookman Old Style"/>
        </w:rPr>
        <w:t>F</w:t>
      </w:r>
      <w:r w:rsidR="00DE6836" w:rsidRPr="00360A55">
        <w:rPr>
          <w:rFonts w:ascii="Bookman Old Style" w:hAnsi="Bookman Old Style"/>
        </w:rPr>
        <w:t xml:space="preserve">SUB </w:t>
      </w:r>
      <w:r w:rsidR="009E44DF" w:rsidRPr="00360A55">
        <w:rPr>
          <w:rFonts w:ascii="Bookman Old Style" w:hAnsi="Bookman Old Style"/>
        </w:rPr>
        <w:t>interpreta ambos operandos como floats y los resta. El resultado se guarda en el primer operando, que siempre es un registro</w:t>
      </w:r>
      <w:r w:rsidR="00DE6836" w:rsidRPr="00360A55">
        <w:rPr>
          <w:rFonts w:ascii="Bookman Old Style" w:hAnsi="Bookman Old Style"/>
        </w:rPr>
        <w:t>.</w:t>
      </w:r>
    </w:p>
    <w:p w:rsidR="00DE6836" w:rsidRPr="00360A55" w:rsidRDefault="00DE6836" w:rsidP="00DE6836">
      <w:pPr>
        <w:spacing w:after="0"/>
        <w:jc w:val="both"/>
        <w:rPr>
          <w:rFonts w:ascii="Bookman Old Style" w:hAnsi="Bookman Old Style"/>
        </w:rPr>
      </w:pPr>
    </w:p>
    <w:p w:rsidR="00DE6836" w:rsidRPr="00360A55" w:rsidRDefault="00DE6836" w:rsidP="00DE6836">
      <w:pPr>
        <w:spacing w:after="0"/>
        <w:jc w:val="both"/>
        <w:rPr>
          <w:rFonts w:ascii="Bookman Old Style" w:hAnsi="Bookman Old Style"/>
        </w:rPr>
      </w:pPr>
    </w:p>
    <w:p w:rsidR="00DE6836" w:rsidRPr="00360A55" w:rsidRDefault="00DE6836" w:rsidP="00DE6836">
      <w:pPr>
        <w:pStyle w:val="Ttulo3"/>
        <w:pBdr>
          <w:top w:val="single" w:sz="4" w:space="1" w:color="auto"/>
        </w:pBdr>
      </w:pPr>
      <w:r w:rsidRPr="00360A55">
        <w:lastRenderedPageBreak/>
        <w:t>4</w:t>
      </w:r>
      <w:r w:rsidR="00433C65" w:rsidRPr="00360A55">
        <w:t>9</w:t>
      </w:r>
      <w:r w:rsidRPr="00360A55">
        <w:t xml:space="preserve"> </w:t>
      </w:r>
      <w:r w:rsidR="00563ED0" w:rsidRPr="00360A55">
        <w:t xml:space="preserve">Instrucción </w:t>
      </w:r>
      <w:r w:rsidRPr="00360A55">
        <w:t>FMUL</w:t>
      </w:r>
      <w:r w:rsidR="00433C65" w:rsidRPr="00360A55">
        <w:t xml:space="preserve"> (Float Multiply)</w:t>
      </w:r>
    </w:p>
    <w:p w:rsidR="00DE6836" w:rsidRPr="00360A55" w:rsidRDefault="00563ED0" w:rsidP="00DE6836">
      <w:pPr>
        <w:pStyle w:val="Ttulo4"/>
        <w:rPr>
          <w:lang w:val="es-ES"/>
        </w:rPr>
      </w:pPr>
      <w:r w:rsidRPr="00360A55">
        <w:rPr>
          <w:lang w:val="es-ES"/>
        </w:rPr>
        <w:t>Estructura y variantes:</w:t>
      </w:r>
    </w:p>
    <w:p w:rsidR="00DE6836" w:rsidRPr="00360A55" w:rsidRDefault="00B8217D" w:rsidP="00DE6836">
      <w:pPr>
        <w:spacing w:after="0"/>
        <w:ind w:left="142"/>
        <w:jc w:val="both"/>
        <w:rPr>
          <w:rFonts w:ascii="Bookman Old Style" w:hAnsi="Bookman Old Style"/>
        </w:rPr>
      </w:pPr>
      <w:r w:rsidRPr="00360A55">
        <w:rPr>
          <w:rFonts w:ascii="Bookman Old Style" w:hAnsi="Bookman Old Style"/>
          <w:color w:val="C00000"/>
        </w:rPr>
        <w:t>(Variante 1)</w:t>
      </w:r>
      <w:r w:rsidR="00DE6836" w:rsidRPr="00360A55">
        <w:rPr>
          <w:rFonts w:ascii="Bookman Old Style" w:hAnsi="Bookman Old Style"/>
          <w:color w:val="C00000"/>
        </w:rPr>
        <w:t>:</w:t>
      </w:r>
      <w:r w:rsidR="00DE6836" w:rsidRPr="00360A55">
        <w:rPr>
          <w:rFonts w:ascii="Bookman Old Style" w:hAnsi="Bookman Old Style"/>
        </w:rPr>
        <w:t xml:space="preserve"> </w:t>
      </w:r>
      <w:r w:rsidR="005F7445" w:rsidRPr="00360A55">
        <w:rPr>
          <w:rFonts w:ascii="Bookman Old Style" w:hAnsi="Bookman Old Style"/>
        </w:rPr>
        <w:t>F</w:t>
      </w:r>
      <w:r w:rsidR="00DE6836" w:rsidRPr="00360A55">
        <w:rPr>
          <w:rFonts w:ascii="Bookman Old Style" w:hAnsi="Bookman Old Style"/>
        </w:rPr>
        <w:t xml:space="preserve">MUL { </w:t>
      </w:r>
      <w:r w:rsidRPr="00360A55">
        <w:rPr>
          <w:rFonts w:ascii="Bookman Old Style" w:hAnsi="Bookman Old Style"/>
        </w:rPr>
        <w:t>Registro1</w:t>
      </w:r>
      <w:r w:rsidR="00DE6836" w:rsidRPr="00360A55">
        <w:rPr>
          <w:rFonts w:ascii="Bookman Old Style" w:hAnsi="Bookman Old Style"/>
        </w:rPr>
        <w:t xml:space="preserve"> }, { </w:t>
      </w:r>
      <w:r w:rsidRPr="00360A55">
        <w:rPr>
          <w:rFonts w:ascii="Bookman Old Style" w:hAnsi="Bookman Old Style"/>
        </w:rPr>
        <w:t>ValorInmediato</w:t>
      </w:r>
      <w:r w:rsidR="00DE6836" w:rsidRPr="00360A55">
        <w:rPr>
          <w:rFonts w:ascii="Bookman Old Style" w:hAnsi="Bookman Old Style"/>
        </w:rPr>
        <w:t xml:space="preserve"> }</w:t>
      </w:r>
    </w:p>
    <w:p w:rsidR="00DE6836" w:rsidRPr="00360A55" w:rsidRDefault="00B8217D" w:rsidP="00DE6836">
      <w:pPr>
        <w:spacing w:after="0"/>
        <w:ind w:left="142"/>
        <w:jc w:val="both"/>
        <w:rPr>
          <w:rFonts w:ascii="Bookman Old Style" w:hAnsi="Bookman Old Style"/>
        </w:rPr>
      </w:pPr>
      <w:r w:rsidRPr="00360A55">
        <w:rPr>
          <w:rFonts w:ascii="Bookman Old Style" w:hAnsi="Bookman Old Style"/>
          <w:color w:val="C00000"/>
        </w:rPr>
        <w:t>(Variante 2)</w:t>
      </w:r>
      <w:r w:rsidR="00DE6836" w:rsidRPr="00360A55">
        <w:rPr>
          <w:rFonts w:ascii="Bookman Old Style" w:hAnsi="Bookman Old Style"/>
          <w:color w:val="C00000"/>
        </w:rPr>
        <w:t>:</w:t>
      </w:r>
      <w:r w:rsidR="00DE6836" w:rsidRPr="00360A55">
        <w:rPr>
          <w:rFonts w:ascii="Bookman Old Style" w:hAnsi="Bookman Old Style"/>
        </w:rPr>
        <w:t xml:space="preserve"> </w:t>
      </w:r>
      <w:r w:rsidR="005F7445" w:rsidRPr="00360A55">
        <w:rPr>
          <w:rFonts w:ascii="Bookman Old Style" w:hAnsi="Bookman Old Style"/>
        </w:rPr>
        <w:t>F</w:t>
      </w:r>
      <w:r w:rsidR="00DE6836" w:rsidRPr="00360A55">
        <w:rPr>
          <w:rFonts w:ascii="Bookman Old Style" w:hAnsi="Bookman Old Style"/>
        </w:rPr>
        <w:t xml:space="preserve">MUL { </w:t>
      </w:r>
      <w:r w:rsidRPr="00360A55">
        <w:rPr>
          <w:rFonts w:ascii="Bookman Old Style" w:hAnsi="Bookman Old Style"/>
        </w:rPr>
        <w:t>Registro1</w:t>
      </w:r>
      <w:r w:rsidR="00DE6836" w:rsidRPr="00360A55">
        <w:rPr>
          <w:rFonts w:ascii="Bookman Old Style" w:hAnsi="Bookman Old Style"/>
        </w:rPr>
        <w:t xml:space="preserve"> }, { </w:t>
      </w:r>
      <w:r w:rsidRPr="00360A55">
        <w:rPr>
          <w:rFonts w:ascii="Bookman Old Style" w:hAnsi="Bookman Old Style"/>
        </w:rPr>
        <w:t>Registro2</w:t>
      </w:r>
      <w:r w:rsidR="00DE6836" w:rsidRPr="00360A55">
        <w:rPr>
          <w:rFonts w:ascii="Bookman Old Style" w:hAnsi="Bookman Old Style"/>
        </w:rPr>
        <w:t xml:space="preserve"> }</w:t>
      </w:r>
    </w:p>
    <w:p w:rsidR="00DE6836" w:rsidRPr="00360A55" w:rsidRDefault="00DE6836" w:rsidP="00DE6836">
      <w:pPr>
        <w:spacing w:after="0"/>
        <w:jc w:val="both"/>
        <w:rPr>
          <w:rFonts w:ascii="Bookman Old Style" w:hAnsi="Bookman Old Style"/>
        </w:rPr>
      </w:pPr>
    </w:p>
    <w:p w:rsidR="00DE6836" w:rsidRPr="00360A55" w:rsidRDefault="00563ED0" w:rsidP="00DE6836">
      <w:pPr>
        <w:pStyle w:val="Ttulo4"/>
        <w:rPr>
          <w:lang w:val="es-ES"/>
        </w:rPr>
      </w:pPr>
      <w:r w:rsidRPr="00360A55">
        <w:rPr>
          <w:lang w:val="es-ES"/>
        </w:rPr>
        <w:t>Acciones de procesado:</w:t>
      </w:r>
    </w:p>
    <w:p w:rsidR="00DE6836" w:rsidRPr="00360A55" w:rsidRDefault="00B8217D" w:rsidP="00DE6836">
      <w:pPr>
        <w:spacing w:after="0"/>
        <w:ind w:left="142"/>
        <w:jc w:val="both"/>
        <w:rPr>
          <w:rFonts w:ascii="Bookman Old Style" w:hAnsi="Bookman Old Style"/>
        </w:rPr>
      </w:pPr>
      <w:r w:rsidRPr="00360A55">
        <w:rPr>
          <w:rFonts w:ascii="Bookman Old Style" w:hAnsi="Bookman Old Style"/>
          <w:color w:val="C00000"/>
        </w:rPr>
        <w:t>(Variante 1)</w:t>
      </w:r>
      <w:r w:rsidR="00DE6836" w:rsidRPr="00360A55">
        <w:rPr>
          <w:rFonts w:ascii="Bookman Old Style" w:hAnsi="Bookman Old Style"/>
          <w:color w:val="C00000"/>
        </w:rPr>
        <w:t>:</w:t>
      </w:r>
      <w:r w:rsidR="00DE6836" w:rsidRPr="00360A55">
        <w:rPr>
          <w:rFonts w:ascii="Bookman Old Style" w:hAnsi="Bookman Old Style"/>
        </w:rPr>
        <w:t xml:space="preserve"> </w:t>
      </w:r>
      <w:r w:rsidRPr="00360A55">
        <w:rPr>
          <w:rFonts w:ascii="Bookman Old Style" w:hAnsi="Bookman Old Style"/>
        </w:rPr>
        <w:t>Registro1</w:t>
      </w:r>
      <w:r w:rsidR="00DE6836" w:rsidRPr="00360A55">
        <w:rPr>
          <w:rFonts w:ascii="Bookman Old Style" w:hAnsi="Bookman Old Style"/>
        </w:rPr>
        <w:t xml:space="preserve"> </w:t>
      </w:r>
      <w:r w:rsidR="0083653B" w:rsidRPr="00360A55">
        <w:rPr>
          <w:rFonts w:ascii="Bookman Old Style" w:hAnsi="Bookman Old Style"/>
        </w:rPr>
        <w:t>*</w:t>
      </w:r>
      <w:r w:rsidR="00DE6836" w:rsidRPr="00360A55">
        <w:rPr>
          <w:rFonts w:ascii="Bookman Old Style" w:hAnsi="Bookman Old Style"/>
        </w:rPr>
        <w:t xml:space="preserve">= </w:t>
      </w:r>
      <w:r w:rsidRPr="00360A55">
        <w:rPr>
          <w:rFonts w:ascii="Bookman Old Style" w:hAnsi="Bookman Old Style"/>
        </w:rPr>
        <w:t>ValorInmediato</w:t>
      </w:r>
    </w:p>
    <w:p w:rsidR="00DE6836" w:rsidRPr="00360A55" w:rsidRDefault="00B8217D" w:rsidP="00DE6836">
      <w:pPr>
        <w:spacing w:after="0"/>
        <w:ind w:left="142"/>
        <w:jc w:val="both"/>
        <w:rPr>
          <w:rFonts w:ascii="Bookman Old Style" w:hAnsi="Bookman Old Style"/>
        </w:rPr>
      </w:pPr>
      <w:r w:rsidRPr="00360A55">
        <w:rPr>
          <w:rFonts w:ascii="Bookman Old Style" w:hAnsi="Bookman Old Style"/>
          <w:color w:val="C00000"/>
        </w:rPr>
        <w:t>(Variante 2)</w:t>
      </w:r>
      <w:r w:rsidR="00DE6836" w:rsidRPr="00360A55">
        <w:rPr>
          <w:rFonts w:ascii="Bookman Old Style" w:hAnsi="Bookman Old Style"/>
          <w:color w:val="C00000"/>
        </w:rPr>
        <w:t>:</w:t>
      </w:r>
      <w:r w:rsidR="00DE6836" w:rsidRPr="00360A55">
        <w:rPr>
          <w:rFonts w:ascii="Bookman Old Style" w:hAnsi="Bookman Old Style"/>
        </w:rPr>
        <w:t xml:space="preserve"> </w:t>
      </w:r>
      <w:r w:rsidRPr="00360A55">
        <w:rPr>
          <w:rFonts w:ascii="Bookman Old Style" w:hAnsi="Bookman Old Style"/>
        </w:rPr>
        <w:t>Registro1</w:t>
      </w:r>
      <w:r w:rsidR="00DE6836" w:rsidRPr="00360A55">
        <w:rPr>
          <w:rFonts w:ascii="Bookman Old Style" w:hAnsi="Bookman Old Style"/>
        </w:rPr>
        <w:t xml:space="preserve"> </w:t>
      </w:r>
      <w:r w:rsidR="0083653B" w:rsidRPr="00360A55">
        <w:rPr>
          <w:rFonts w:ascii="Bookman Old Style" w:hAnsi="Bookman Old Style"/>
        </w:rPr>
        <w:t>*</w:t>
      </w:r>
      <w:r w:rsidR="00DE6836" w:rsidRPr="00360A55">
        <w:rPr>
          <w:rFonts w:ascii="Bookman Old Style" w:hAnsi="Bookman Old Style"/>
        </w:rPr>
        <w:t xml:space="preserve">= </w:t>
      </w:r>
      <w:r w:rsidRPr="00360A55">
        <w:rPr>
          <w:rFonts w:ascii="Bookman Old Style" w:hAnsi="Bookman Old Style"/>
        </w:rPr>
        <w:t>Registro2</w:t>
      </w:r>
    </w:p>
    <w:p w:rsidR="00DE6836" w:rsidRPr="00360A55" w:rsidRDefault="00DE6836" w:rsidP="00DE6836">
      <w:pPr>
        <w:spacing w:after="0"/>
        <w:jc w:val="both"/>
        <w:rPr>
          <w:rFonts w:ascii="Bookman Old Style" w:hAnsi="Bookman Old Style"/>
        </w:rPr>
      </w:pPr>
    </w:p>
    <w:p w:rsidR="00DE6836" w:rsidRPr="00360A55" w:rsidRDefault="00563ED0" w:rsidP="00DE6836">
      <w:pPr>
        <w:pStyle w:val="Ttulo4"/>
        <w:rPr>
          <w:lang w:val="es-ES"/>
        </w:rPr>
      </w:pPr>
      <w:r w:rsidRPr="00360A55">
        <w:rPr>
          <w:lang w:val="es-ES"/>
        </w:rPr>
        <w:t>Descripción:</w:t>
      </w:r>
    </w:p>
    <w:p w:rsidR="00DE6836" w:rsidRPr="00360A55" w:rsidRDefault="005F7445" w:rsidP="00DE6836">
      <w:pPr>
        <w:spacing w:after="0"/>
        <w:ind w:left="142"/>
        <w:jc w:val="both"/>
        <w:rPr>
          <w:rFonts w:ascii="Bookman Old Style" w:hAnsi="Bookman Old Style"/>
        </w:rPr>
      </w:pPr>
      <w:r w:rsidRPr="00360A55">
        <w:rPr>
          <w:rFonts w:ascii="Bookman Old Style" w:hAnsi="Bookman Old Style"/>
        </w:rPr>
        <w:t>F</w:t>
      </w:r>
      <w:r w:rsidR="00DE6836" w:rsidRPr="00360A55">
        <w:rPr>
          <w:rFonts w:ascii="Bookman Old Style" w:hAnsi="Bookman Old Style"/>
        </w:rPr>
        <w:t xml:space="preserve">MUL </w:t>
      </w:r>
      <w:r w:rsidR="009E44DF" w:rsidRPr="00360A55">
        <w:rPr>
          <w:rFonts w:ascii="Bookman Old Style" w:hAnsi="Bookman Old Style"/>
        </w:rPr>
        <w:t>interpreta ambos operandos como floats y los multiplica. El resultado se guarda en el primer operando, que siempre es un registro</w:t>
      </w:r>
      <w:r w:rsidR="00DE6836" w:rsidRPr="00360A55">
        <w:rPr>
          <w:rFonts w:ascii="Bookman Old Style" w:hAnsi="Bookman Old Style"/>
        </w:rPr>
        <w:t>.</w:t>
      </w:r>
    </w:p>
    <w:p w:rsidR="00DE6836" w:rsidRPr="00360A55" w:rsidRDefault="00DE6836" w:rsidP="00DE6836">
      <w:pPr>
        <w:spacing w:after="0"/>
        <w:jc w:val="both"/>
        <w:rPr>
          <w:rFonts w:ascii="Bookman Old Style" w:hAnsi="Bookman Old Style"/>
        </w:rPr>
      </w:pPr>
    </w:p>
    <w:p w:rsidR="00DE6836" w:rsidRPr="00360A55" w:rsidRDefault="00DE6836" w:rsidP="00DE6836">
      <w:pPr>
        <w:spacing w:after="0"/>
        <w:jc w:val="both"/>
        <w:rPr>
          <w:rFonts w:ascii="Bookman Old Style" w:hAnsi="Bookman Old Style"/>
        </w:rPr>
      </w:pPr>
    </w:p>
    <w:p w:rsidR="00DE6836" w:rsidRPr="00360A55" w:rsidRDefault="00433C65" w:rsidP="00DE6836">
      <w:pPr>
        <w:pStyle w:val="Ttulo3"/>
        <w:pBdr>
          <w:top w:val="single" w:sz="4" w:space="1" w:color="auto"/>
        </w:pBdr>
      </w:pPr>
      <w:r w:rsidRPr="00360A55">
        <w:t>50</w:t>
      </w:r>
      <w:r w:rsidR="00DE6836" w:rsidRPr="00360A55">
        <w:t xml:space="preserve"> </w:t>
      </w:r>
      <w:r w:rsidR="00563ED0" w:rsidRPr="00360A55">
        <w:t xml:space="preserve">Instrucción </w:t>
      </w:r>
      <w:r w:rsidR="00DE6836" w:rsidRPr="00360A55">
        <w:t>FDIV</w:t>
      </w:r>
      <w:r w:rsidRPr="00360A55">
        <w:t xml:space="preserve"> (Float Divide)</w:t>
      </w:r>
    </w:p>
    <w:p w:rsidR="00DE6836" w:rsidRPr="00360A55" w:rsidRDefault="00563ED0" w:rsidP="00DE6836">
      <w:pPr>
        <w:pStyle w:val="Ttulo4"/>
        <w:rPr>
          <w:lang w:val="es-ES"/>
        </w:rPr>
      </w:pPr>
      <w:r w:rsidRPr="00360A55">
        <w:rPr>
          <w:lang w:val="es-ES"/>
        </w:rPr>
        <w:t>Estructura y variantes:</w:t>
      </w:r>
    </w:p>
    <w:p w:rsidR="00DE6836" w:rsidRPr="00360A55" w:rsidRDefault="00B8217D" w:rsidP="00DE6836">
      <w:pPr>
        <w:spacing w:after="0"/>
        <w:ind w:left="142"/>
        <w:jc w:val="both"/>
        <w:rPr>
          <w:rFonts w:ascii="Bookman Old Style" w:hAnsi="Bookman Old Style"/>
        </w:rPr>
      </w:pPr>
      <w:r w:rsidRPr="00360A55">
        <w:rPr>
          <w:rFonts w:ascii="Bookman Old Style" w:hAnsi="Bookman Old Style"/>
          <w:color w:val="C00000"/>
        </w:rPr>
        <w:t>(Variante 1)</w:t>
      </w:r>
      <w:r w:rsidR="00DE6836" w:rsidRPr="00360A55">
        <w:rPr>
          <w:rFonts w:ascii="Bookman Old Style" w:hAnsi="Bookman Old Style"/>
          <w:color w:val="C00000"/>
        </w:rPr>
        <w:t>:</w:t>
      </w:r>
      <w:r w:rsidR="00DE6836" w:rsidRPr="00360A55">
        <w:rPr>
          <w:rFonts w:ascii="Bookman Old Style" w:hAnsi="Bookman Old Style"/>
        </w:rPr>
        <w:t xml:space="preserve"> </w:t>
      </w:r>
      <w:r w:rsidR="005F7445" w:rsidRPr="00360A55">
        <w:rPr>
          <w:rFonts w:ascii="Bookman Old Style" w:hAnsi="Bookman Old Style"/>
        </w:rPr>
        <w:t>F</w:t>
      </w:r>
      <w:r w:rsidR="00DE6836" w:rsidRPr="00360A55">
        <w:rPr>
          <w:rFonts w:ascii="Bookman Old Style" w:hAnsi="Bookman Old Style"/>
        </w:rPr>
        <w:t xml:space="preserve">DIV { </w:t>
      </w:r>
      <w:r w:rsidRPr="00360A55">
        <w:rPr>
          <w:rFonts w:ascii="Bookman Old Style" w:hAnsi="Bookman Old Style"/>
        </w:rPr>
        <w:t>Registro1</w:t>
      </w:r>
      <w:r w:rsidR="00DE6836" w:rsidRPr="00360A55">
        <w:rPr>
          <w:rFonts w:ascii="Bookman Old Style" w:hAnsi="Bookman Old Style"/>
        </w:rPr>
        <w:t xml:space="preserve"> }, { </w:t>
      </w:r>
      <w:r w:rsidRPr="00360A55">
        <w:rPr>
          <w:rFonts w:ascii="Bookman Old Style" w:hAnsi="Bookman Old Style"/>
        </w:rPr>
        <w:t>ValorInmediato</w:t>
      </w:r>
      <w:r w:rsidR="00DE6836" w:rsidRPr="00360A55">
        <w:rPr>
          <w:rFonts w:ascii="Bookman Old Style" w:hAnsi="Bookman Old Style"/>
        </w:rPr>
        <w:t xml:space="preserve"> }</w:t>
      </w:r>
    </w:p>
    <w:p w:rsidR="00DE6836" w:rsidRPr="00360A55" w:rsidRDefault="00B8217D" w:rsidP="00DE6836">
      <w:pPr>
        <w:spacing w:after="0"/>
        <w:ind w:left="142"/>
        <w:jc w:val="both"/>
        <w:rPr>
          <w:rFonts w:ascii="Bookman Old Style" w:hAnsi="Bookman Old Style"/>
        </w:rPr>
      </w:pPr>
      <w:r w:rsidRPr="00360A55">
        <w:rPr>
          <w:rFonts w:ascii="Bookman Old Style" w:hAnsi="Bookman Old Style"/>
          <w:color w:val="C00000"/>
        </w:rPr>
        <w:t>(Variante 2)</w:t>
      </w:r>
      <w:r w:rsidR="00DE6836" w:rsidRPr="00360A55">
        <w:rPr>
          <w:rFonts w:ascii="Bookman Old Style" w:hAnsi="Bookman Old Style"/>
          <w:color w:val="C00000"/>
        </w:rPr>
        <w:t>:</w:t>
      </w:r>
      <w:r w:rsidR="00DE6836" w:rsidRPr="00360A55">
        <w:rPr>
          <w:rFonts w:ascii="Bookman Old Style" w:hAnsi="Bookman Old Style"/>
        </w:rPr>
        <w:t xml:space="preserve"> </w:t>
      </w:r>
      <w:r w:rsidR="005F7445" w:rsidRPr="00360A55">
        <w:rPr>
          <w:rFonts w:ascii="Bookman Old Style" w:hAnsi="Bookman Old Style"/>
        </w:rPr>
        <w:t>F</w:t>
      </w:r>
      <w:r w:rsidR="00DE6836" w:rsidRPr="00360A55">
        <w:rPr>
          <w:rFonts w:ascii="Bookman Old Style" w:hAnsi="Bookman Old Style"/>
        </w:rPr>
        <w:t xml:space="preserve">DIV { </w:t>
      </w:r>
      <w:r w:rsidRPr="00360A55">
        <w:rPr>
          <w:rFonts w:ascii="Bookman Old Style" w:hAnsi="Bookman Old Style"/>
        </w:rPr>
        <w:t>Registro1</w:t>
      </w:r>
      <w:r w:rsidR="00DE6836" w:rsidRPr="00360A55">
        <w:rPr>
          <w:rFonts w:ascii="Bookman Old Style" w:hAnsi="Bookman Old Style"/>
        </w:rPr>
        <w:t xml:space="preserve"> }, { </w:t>
      </w:r>
      <w:r w:rsidRPr="00360A55">
        <w:rPr>
          <w:rFonts w:ascii="Bookman Old Style" w:hAnsi="Bookman Old Style"/>
        </w:rPr>
        <w:t>Registro2</w:t>
      </w:r>
      <w:r w:rsidR="00DE6836" w:rsidRPr="00360A55">
        <w:rPr>
          <w:rFonts w:ascii="Bookman Old Style" w:hAnsi="Bookman Old Style"/>
        </w:rPr>
        <w:t xml:space="preserve"> }</w:t>
      </w:r>
    </w:p>
    <w:p w:rsidR="00DE6836" w:rsidRPr="00360A55" w:rsidRDefault="00DE6836" w:rsidP="00DE6836">
      <w:pPr>
        <w:spacing w:after="0"/>
        <w:jc w:val="both"/>
        <w:rPr>
          <w:rFonts w:ascii="Bookman Old Style" w:hAnsi="Bookman Old Style"/>
        </w:rPr>
      </w:pPr>
    </w:p>
    <w:p w:rsidR="00DE6836" w:rsidRPr="00360A55" w:rsidRDefault="00563ED0" w:rsidP="00DE6836">
      <w:pPr>
        <w:pStyle w:val="Ttulo4"/>
        <w:rPr>
          <w:lang w:val="es-ES"/>
        </w:rPr>
      </w:pPr>
      <w:r w:rsidRPr="00360A55">
        <w:rPr>
          <w:lang w:val="es-ES"/>
        </w:rPr>
        <w:t>Acciones de procesado:</w:t>
      </w:r>
    </w:p>
    <w:p w:rsidR="00DE6836" w:rsidRPr="00360A55" w:rsidRDefault="00B8217D" w:rsidP="00DE6836">
      <w:pPr>
        <w:spacing w:after="0"/>
        <w:ind w:left="142"/>
        <w:jc w:val="both"/>
        <w:rPr>
          <w:rFonts w:ascii="Bookman Old Style" w:hAnsi="Bookman Old Style"/>
        </w:rPr>
      </w:pPr>
      <w:r w:rsidRPr="00360A55">
        <w:rPr>
          <w:rFonts w:ascii="Bookman Old Style" w:hAnsi="Bookman Old Style"/>
          <w:color w:val="C00000"/>
        </w:rPr>
        <w:t>(Variante 1)</w:t>
      </w:r>
      <w:r w:rsidR="00DE6836" w:rsidRPr="00360A55">
        <w:rPr>
          <w:rFonts w:ascii="Bookman Old Style" w:hAnsi="Bookman Old Style"/>
          <w:color w:val="C00000"/>
        </w:rPr>
        <w:t>:</w:t>
      </w:r>
      <w:r w:rsidR="00DE6836" w:rsidRPr="00360A55">
        <w:rPr>
          <w:rFonts w:ascii="Bookman Old Style" w:hAnsi="Bookman Old Style"/>
        </w:rPr>
        <w:t xml:space="preserve"> </w:t>
      </w:r>
      <w:r w:rsidRPr="00360A55">
        <w:rPr>
          <w:rFonts w:ascii="Bookman Old Style" w:hAnsi="Bookman Old Style"/>
        </w:rPr>
        <w:t>Registro1</w:t>
      </w:r>
      <w:r w:rsidR="00DE6836" w:rsidRPr="00360A55">
        <w:rPr>
          <w:rFonts w:ascii="Bookman Old Style" w:hAnsi="Bookman Old Style"/>
        </w:rPr>
        <w:t xml:space="preserve"> </w:t>
      </w:r>
      <w:r w:rsidR="0083653B" w:rsidRPr="00360A55">
        <w:rPr>
          <w:rFonts w:ascii="Bookman Old Style" w:hAnsi="Bookman Old Style"/>
        </w:rPr>
        <w:t>/</w:t>
      </w:r>
      <w:r w:rsidR="00DE6836" w:rsidRPr="00360A55">
        <w:rPr>
          <w:rFonts w:ascii="Bookman Old Style" w:hAnsi="Bookman Old Style"/>
        </w:rPr>
        <w:t xml:space="preserve">= </w:t>
      </w:r>
      <w:r w:rsidRPr="00360A55">
        <w:rPr>
          <w:rFonts w:ascii="Bookman Old Style" w:hAnsi="Bookman Old Style"/>
        </w:rPr>
        <w:t>ValorInmediato</w:t>
      </w:r>
    </w:p>
    <w:p w:rsidR="00DE6836" w:rsidRPr="00360A55" w:rsidRDefault="00B8217D" w:rsidP="00DE6836">
      <w:pPr>
        <w:spacing w:after="0"/>
        <w:ind w:left="142"/>
        <w:jc w:val="both"/>
        <w:rPr>
          <w:rFonts w:ascii="Bookman Old Style" w:hAnsi="Bookman Old Style"/>
        </w:rPr>
      </w:pPr>
      <w:r w:rsidRPr="00360A55">
        <w:rPr>
          <w:rFonts w:ascii="Bookman Old Style" w:hAnsi="Bookman Old Style"/>
          <w:color w:val="C00000"/>
        </w:rPr>
        <w:t>(Variante 2)</w:t>
      </w:r>
      <w:r w:rsidR="00DE6836" w:rsidRPr="00360A55">
        <w:rPr>
          <w:rFonts w:ascii="Bookman Old Style" w:hAnsi="Bookman Old Style"/>
          <w:color w:val="C00000"/>
        </w:rPr>
        <w:t>:</w:t>
      </w:r>
      <w:r w:rsidR="00DE6836" w:rsidRPr="00360A55">
        <w:rPr>
          <w:rFonts w:ascii="Bookman Old Style" w:hAnsi="Bookman Old Style"/>
        </w:rPr>
        <w:t xml:space="preserve"> </w:t>
      </w:r>
      <w:r w:rsidRPr="00360A55">
        <w:rPr>
          <w:rFonts w:ascii="Bookman Old Style" w:hAnsi="Bookman Old Style"/>
        </w:rPr>
        <w:t>Registro1</w:t>
      </w:r>
      <w:r w:rsidR="00DE6836" w:rsidRPr="00360A55">
        <w:rPr>
          <w:rFonts w:ascii="Bookman Old Style" w:hAnsi="Bookman Old Style"/>
        </w:rPr>
        <w:t xml:space="preserve"> </w:t>
      </w:r>
      <w:r w:rsidR="0083653B" w:rsidRPr="00360A55">
        <w:rPr>
          <w:rFonts w:ascii="Bookman Old Style" w:hAnsi="Bookman Old Style"/>
        </w:rPr>
        <w:t>/</w:t>
      </w:r>
      <w:r w:rsidR="00DE6836" w:rsidRPr="00360A55">
        <w:rPr>
          <w:rFonts w:ascii="Bookman Old Style" w:hAnsi="Bookman Old Style"/>
        </w:rPr>
        <w:t xml:space="preserve">= </w:t>
      </w:r>
      <w:r w:rsidRPr="00360A55">
        <w:rPr>
          <w:rFonts w:ascii="Bookman Old Style" w:hAnsi="Bookman Old Style"/>
        </w:rPr>
        <w:t>Registro2</w:t>
      </w:r>
    </w:p>
    <w:p w:rsidR="00DE6836" w:rsidRPr="00360A55" w:rsidRDefault="00DE6836" w:rsidP="00DE6836">
      <w:pPr>
        <w:spacing w:after="0"/>
        <w:jc w:val="both"/>
        <w:rPr>
          <w:rFonts w:ascii="Bookman Old Style" w:hAnsi="Bookman Old Style"/>
        </w:rPr>
      </w:pPr>
    </w:p>
    <w:p w:rsidR="00DE6836" w:rsidRPr="00360A55" w:rsidRDefault="00563ED0" w:rsidP="00DE6836">
      <w:pPr>
        <w:pStyle w:val="Ttulo4"/>
        <w:rPr>
          <w:lang w:val="es-ES"/>
        </w:rPr>
      </w:pPr>
      <w:r w:rsidRPr="00360A55">
        <w:rPr>
          <w:lang w:val="es-ES"/>
        </w:rPr>
        <w:t>Descripción:</w:t>
      </w:r>
    </w:p>
    <w:p w:rsidR="00DE6836" w:rsidRPr="00360A55" w:rsidRDefault="005F7445" w:rsidP="00DE6836">
      <w:pPr>
        <w:spacing w:after="0"/>
        <w:ind w:left="142"/>
        <w:jc w:val="both"/>
        <w:rPr>
          <w:rFonts w:ascii="Bookman Old Style" w:hAnsi="Bookman Old Style"/>
        </w:rPr>
      </w:pPr>
      <w:r w:rsidRPr="00360A55">
        <w:rPr>
          <w:rFonts w:ascii="Bookman Old Style" w:hAnsi="Bookman Old Style"/>
        </w:rPr>
        <w:t>F</w:t>
      </w:r>
      <w:r w:rsidR="00DE6836" w:rsidRPr="00360A55">
        <w:rPr>
          <w:rFonts w:ascii="Bookman Old Style" w:hAnsi="Bookman Old Style"/>
        </w:rPr>
        <w:t xml:space="preserve">DIV </w:t>
      </w:r>
      <w:r w:rsidR="009E44DF" w:rsidRPr="00360A55">
        <w:rPr>
          <w:rFonts w:ascii="Bookman Old Style" w:hAnsi="Bookman Old Style"/>
        </w:rPr>
        <w:t>interpreta ambos operandos como floats y los divide. El resultado se guarda en el primer operando, que siempre es un registro</w:t>
      </w:r>
      <w:r w:rsidR="00DE6836" w:rsidRPr="00360A55">
        <w:rPr>
          <w:rFonts w:ascii="Bookman Old Style" w:hAnsi="Bookman Old Style"/>
        </w:rPr>
        <w:t>.</w:t>
      </w:r>
    </w:p>
    <w:p w:rsidR="00DE6836" w:rsidRPr="00360A55" w:rsidRDefault="00DE6836" w:rsidP="00DE6836">
      <w:pPr>
        <w:spacing w:after="0"/>
        <w:jc w:val="both"/>
        <w:rPr>
          <w:rFonts w:ascii="Bookman Old Style" w:hAnsi="Bookman Old Style"/>
        </w:rPr>
      </w:pPr>
    </w:p>
    <w:p w:rsidR="00DE6836" w:rsidRPr="00360A55" w:rsidRDefault="00DE6836" w:rsidP="00DE6836">
      <w:pPr>
        <w:spacing w:after="0"/>
        <w:jc w:val="both"/>
        <w:rPr>
          <w:rFonts w:ascii="Bookman Old Style" w:hAnsi="Bookman Old Style"/>
        </w:rPr>
      </w:pPr>
    </w:p>
    <w:p w:rsidR="00433C65" w:rsidRPr="00360A55" w:rsidRDefault="00433C65" w:rsidP="00433C65">
      <w:pPr>
        <w:pStyle w:val="Ttulo3"/>
        <w:pBdr>
          <w:top w:val="single" w:sz="4" w:space="1" w:color="auto"/>
        </w:pBdr>
      </w:pPr>
      <w:r w:rsidRPr="00360A55">
        <w:t xml:space="preserve">51 </w:t>
      </w:r>
      <w:r w:rsidR="00563ED0" w:rsidRPr="00360A55">
        <w:t xml:space="preserve">Instrucción </w:t>
      </w:r>
      <w:r w:rsidRPr="00360A55">
        <w:t>FMOD (Float Modulus)</w:t>
      </w:r>
    </w:p>
    <w:p w:rsidR="00433C65" w:rsidRPr="00360A55" w:rsidRDefault="00563ED0" w:rsidP="00433C65">
      <w:pPr>
        <w:pStyle w:val="Ttulo4"/>
        <w:rPr>
          <w:lang w:val="es-ES"/>
        </w:rPr>
      </w:pPr>
      <w:r w:rsidRPr="00360A55">
        <w:rPr>
          <w:lang w:val="es-ES"/>
        </w:rPr>
        <w:t>Estructura y variantes:</w:t>
      </w:r>
    </w:p>
    <w:p w:rsidR="00433C65" w:rsidRPr="00360A55" w:rsidRDefault="00B8217D" w:rsidP="00433C65">
      <w:pPr>
        <w:spacing w:after="0"/>
        <w:ind w:left="142"/>
        <w:jc w:val="both"/>
        <w:rPr>
          <w:rFonts w:ascii="Bookman Old Style" w:hAnsi="Bookman Old Style"/>
        </w:rPr>
      </w:pPr>
      <w:r w:rsidRPr="00360A55">
        <w:rPr>
          <w:rFonts w:ascii="Bookman Old Style" w:hAnsi="Bookman Old Style"/>
          <w:color w:val="C00000"/>
        </w:rPr>
        <w:t>(Variante 1)</w:t>
      </w:r>
      <w:r w:rsidR="00433C65" w:rsidRPr="00360A55">
        <w:rPr>
          <w:rFonts w:ascii="Bookman Old Style" w:hAnsi="Bookman Old Style"/>
          <w:color w:val="C00000"/>
        </w:rPr>
        <w:t>:</w:t>
      </w:r>
      <w:r w:rsidR="00433C65" w:rsidRPr="00360A55">
        <w:rPr>
          <w:rFonts w:ascii="Bookman Old Style" w:hAnsi="Bookman Old Style"/>
        </w:rPr>
        <w:t xml:space="preserve"> </w:t>
      </w:r>
      <w:r w:rsidR="00CD4D53" w:rsidRPr="00360A55">
        <w:rPr>
          <w:rFonts w:ascii="Bookman Old Style" w:hAnsi="Bookman Old Style"/>
        </w:rPr>
        <w:t>F</w:t>
      </w:r>
      <w:r w:rsidR="00433C65" w:rsidRPr="00360A55">
        <w:rPr>
          <w:rFonts w:ascii="Bookman Old Style" w:hAnsi="Bookman Old Style"/>
        </w:rPr>
        <w:t xml:space="preserve">MOD { </w:t>
      </w:r>
      <w:r w:rsidRPr="00360A55">
        <w:rPr>
          <w:rFonts w:ascii="Bookman Old Style" w:hAnsi="Bookman Old Style"/>
        </w:rPr>
        <w:t>Registro1</w:t>
      </w:r>
      <w:r w:rsidR="00433C65" w:rsidRPr="00360A55">
        <w:rPr>
          <w:rFonts w:ascii="Bookman Old Style" w:hAnsi="Bookman Old Style"/>
        </w:rPr>
        <w:t xml:space="preserve"> }, { </w:t>
      </w:r>
      <w:r w:rsidRPr="00360A55">
        <w:rPr>
          <w:rFonts w:ascii="Bookman Old Style" w:hAnsi="Bookman Old Style"/>
        </w:rPr>
        <w:t>ValorInmediato</w:t>
      </w:r>
      <w:r w:rsidR="00433C65" w:rsidRPr="00360A55">
        <w:rPr>
          <w:rFonts w:ascii="Bookman Old Style" w:hAnsi="Bookman Old Style"/>
        </w:rPr>
        <w:t xml:space="preserve"> }</w:t>
      </w:r>
    </w:p>
    <w:p w:rsidR="00433C65" w:rsidRPr="00360A55" w:rsidRDefault="00B8217D" w:rsidP="00433C65">
      <w:pPr>
        <w:spacing w:after="0"/>
        <w:ind w:left="142"/>
        <w:jc w:val="both"/>
        <w:rPr>
          <w:rFonts w:ascii="Bookman Old Style" w:hAnsi="Bookman Old Style"/>
        </w:rPr>
      </w:pPr>
      <w:r w:rsidRPr="00360A55">
        <w:rPr>
          <w:rFonts w:ascii="Bookman Old Style" w:hAnsi="Bookman Old Style"/>
          <w:color w:val="C00000"/>
        </w:rPr>
        <w:t>(Variante 2)</w:t>
      </w:r>
      <w:r w:rsidR="00433C65" w:rsidRPr="00360A55">
        <w:rPr>
          <w:rFonts w:ascii="Bookman Old Style" w:hAnsi="Bookman Old Style"/>
          <w:color w:val="C00000"/>
        </w:rPr>
        <w:t>:</w:t>
      </w:r>
      <w:r w:rsidR="00433C65" w:rsidRPr="00360A55">
        <w:rPr>
          <w:rFonts w:ascii="Bookman Old Style" w:hAnsi="Bookman Old Style"/>
        </w:rPr>
        <w:t xml:space="preserve"> </w:t>
      </w:r>
      <w:r w:rsidR="00CD4D53" w:rsidRPr="00360A55">
        <w:rPr>
          <w:rFonts w:ascii="Bookman Old Style" w:hAnsi="Bookman Old Style"/>
        </w:rPr>
        <w:t>F</w:t>
      </w:r>
      <w:r w:rsidR="00433C65" w:rsidRPr="00360A55">
        <w:rPr>
          <w:rFonts w:ascii="Bookman Old Style" w:hAnsi="Bookman Old Style"/>
        </w:rPr>
        <w:t xml:space="preserve">MOD { </w:t>
      </w:r>
      <w:r w:rsidRPr="00360A55">
        <w:rPr>
          <w:rFonts w:ascii="Bookman Old Style" w:hAnsi="Bookman Old Style"/>
        </w:rPr>
        <w:t>Registro1</w:t>
      </w:r>
      <w:r w:rsidR="00433C65" w:rsidRPr="00360A55">
        <w:rPr>
          <w:rFonts w:ascii="Bookman Old Style" w:hAnsi="Bookman Old Style"/>
        </w:rPr>
        <w:t xml:space="preserve"> }, { </w:t>
      </w:r>
      <w:r w:rsidRPr="00360A55">
        <w:rPr>
          <w:rFonts w:ascii="Bookman Old Style" w:hAnsi="Bookman Old Style"/>
        </w:rPr>
        <w:t>Registro2</w:t>
      </w:r>
      <w:r w:rsidR="00433C65" w:rsidRPr="00360A55">
        <w:rPr>
          <w:rFonts w:ascii="Bookman Old Style" w:hAnsi="Bookman Old Style"/>
        </w:rPr>
        <w:t xml:space="preserve"> }</w:t>
      </w:r>
    </w:p>
    <w:p w:rsidR="00433C65" w:rsidRPr="00360A55" w:rsidRDefault="00433C65" w:rsidP="00433C65">
      <w:pPr>
        <w:spacing w:after="0"/>
        <w:jc w:val="both"/>
        <w:rPr>
          <w:rFonts w:ascii="Bookman Old Style" w:hAnsi="Bookman Old Style"/>
        </w:rPr>
      </w:pPr>
    </w:p>
    <w:p w:rsidR="00433C65" w:rsidRPr="00360A55" w:rsidRDefault="00563ED0" w:rsidP="00433C65">
      <w:pPr>
        <w:pStyle w:val="Ttulo4"/>
        <w:rPr>
          <w:lang w:val="es-ES"/>
        </w:rPr>
      </w:pPr>
      <w:r w:rsidRPr="00360A55">
        <w:rPr>
          <w:lang w:val="es-ES"/>
        </w:rPr>
        <w:t>Acciones de procesado:</w:t>
      </w:r>
    </w:p>
    <w:p w:rsidR="00433C65" w:rsidRPr="00360A55" w:rsidRDefault="00B8217D" w:rsidP="00433C65">
      <w:pPr>
        <w:spacing w:after="0"/>
        <w:ind w:left="142"/>
        <w:jc w:val="both"/>
        <w:rPr>
          <w:rFonts w:ascii="Bookman Old Style" w:hAnsi="Bookman Old Style"/>
        </w:rPr>
      </w:pPr>
      <w:r w:rsidRPr="00360A55">
        <w:rPr>
          <w:rFonts w:ascii="Bookman Old Style" w:hAnsi="Bookman Old Style"/>
          <w:color w:val="C00000"/>
        </w:rPr>
        <w:t>(Variante 1)</w:t>
      </w:r>
      <w:r w:rsidR="00433C65" w:rsidRPr="00360A55">
        <w:rPr>
          <w:rFonts w:ascii="Bookman Old Style" w:hAnsi="Bookman Old Style"/>
          <w:color w:val="C00000"/>
        </w:rPr>
        <w:t>:</w:t>
      </w:r>
      <w:r w:rsidR="00433C65" w:rsidRPr="00360A55">
        <w:rPr>
          <w:rFonts w:ascii="Bookman Old Style" w:hAnsi="Bookman Old Style"/>
        </w:rPr>
        <w:t xml:space="preserve"> </w:t>
      </w:r>
      <w:r w:rsidRPr="00360A55">
        <w:rPr>
          <w:rFonts w:ascii="Bookman Old Style" w:hAnsi="Bookman Old Style"/>
        </w:rPr>
        <w:t>Registro1</w:t>
      </w:r>
      <w:r w:rsidR="00433C65" w:rsidRPr="00360A55">
        <w:rPr>
          <w:rFonts w:ascii="Bookman Old Style" w:hAnsi="Bookman Old Style"/>
        </w:rPr>
        <w:t xml:space="preserve"> = </w:t>
      </w:r>
      <w:r w:rsidR="00CD4D53" w:rsidRPr="00360A55">
        <w:rPr>
          <w:rFonts w:ascii="Bookman Old Style" w:hAnsi="Bookman Old Style"/>
        </w:rPr>
        <w:t xml:space="preserve">fmod( </w:t>
      </w:r>
      <w:r w:rsidRPr="00360A55">
        <w:rPr>
          <w:rFonts w:ascii="Bookman Old Style" w:hAnsi="Bookman Old Style"/>
        </w:rPr>
        <w:t>Registro1</w:t>
      </w:r>
      <w:r w:rsidR="00CD4D53" w:rsidRPr="00360A55">
        <w:rPr>
          <w:rFonts w:ascii="Bookman Old Style" w:hAnsi="Bookman Old Style"/>
        </w:rPr>
        <w:t xml:space="preserve">, </w:t>
      </w:r>
      <w:r w:rsidRPr="00360A55">
        <w:rPr>
          <w:rFonts w:ascii="Bookman Old Style" w:hAnsi="Bookman Old Style"/>
        </w:rPr>
        <w:t>ValorInmediato</w:t>
      </w:r>
      <w:r w:rsidR="00CD4D53" w:rsidRPr="00360A55">
        <w:rPr>
          <w:rFonts w:ascii="Bookman Old Style" w:hAnsi="Bookman Old Style"/>
        </w:rPr>
        <w:t xml:space="preserve"> )</w:t>
      </w:r>
    </w:p>
    <w:p w:rsidR="00433C65" w:rsidRPr="00360A55" w:rsidRDefault="00B8217D" w:rsidP="00433C65">
      <w:pPr>
        <w:spacing w:after="0"/>
        <w:ind w:left="142"/>
        <w:jc w:val="both"/>
        <w:rPr>
          <w:rFonts w:ascii="Bookman Old Style" w:hAnsi="Bookman Old Style"/>
        </w:rPr>
      </w:pPr>
      <w:r w:rsidRPr="00360A55">
        <w:rPr>
          <w:rFonts w:ascii="Bookman Old Style" w:hAnsi="Bookman Old Style"/>
          <w:color w:val="C00000"/>
        </w:rPr>
        <w:t>(Variante 2)</w:t>
      </w:r>
      <w:r w:rsidR="00433C65" w:rsidRPr="00360A55">
        <w:rPr>
          <w:rFonts w:ascii="Bookman Old Style" w:hAnsi="Bookman Old Style"/>
          <w:color w:val="C00000"/>
        </w:rPr>
        <w:t>:</w:t>
      </w:r>
      <w:r w:rsidR="00433C65" w:rsidRPr="00360A55">
        <w:rPr>
          <w:rFonts w:ascii="Bookman Old Style" w:hAnsi="Bookman Old Style"/>
        </w:rPr>
        <w:t xml:space="preserve"> </w:t>
      </w:r>
      <w:r w:rsidRPr="00360A55">
        <w:rPr>
          <w:rFonts w:ascii="Bookman Old Style" w:hAnsi="Bookman Old Style"/>
        </w:rPr>
        <w:t>Registro1</w:t>
      </w:r>
      <w:r w:rsidR="00433C65" w:rsidRPr="00360A55">
        <w:rPr>
          <w:rFonts w:ascii="Bookman Old Style" w:hAnsi="Bookman Old Style"/>
        </w:rPr>
        <w:t xml:space="preserve"> = </w:t>
      </w:r>
      <w:r w:rsidR="00CD4D53" w:rsidRPr="00360A55">
        <w:rPr>
          <w:rFonts w:ascii="Bookman Old Style" w:hAnsi="Bookman Old Style"/>
        </w:rPr>
        <w:t xml:space="preserve">fmod( </w:t>
      </w:r>
      <w:r w:rsidRPr="00360A55">
        <w:rPr>
          <w:rFonts w:ascii="Bookman Old Style" w:hAnsi="Bookman Old Style"/>
        </w:rPr>
        <w:t>Registro1</w:t>
      </w:r>
      <w:r w:rsidR="00CD4D53" w:rsidRPr="00360A55">
        <w:rPr>
          <w:rFonts w:ascii="Bookman Old Style" w:hAnsi="Bookman Old Style"/>
        </w:rPr>
        <w:t>,</w:t>
      </w:r>
      <w:r w:rsidR="00433C65" w:rsidRPr="00360A55">
        <w:rPr>
          <w:rFonts w:ascii="Bookman Old Style" w:hAnsi="Bookman Old Style"/>
        </w:rPr>
        <w:t xml:space="preserve"> </w:t>
      </w:r>
      <w:r w:rsidRPr="00360A55">
        <w:rPr>
          <w:rFonts w:ascii="Bookman Old Style" w:hAnsi="Bookman Old Style"/>
        </w:rPr>
        <w:t>Registro2</w:t>
      </w:r>
      <w:r w:rsidR="00CD4D53" w:rsidRPr="00360A55">
        <w:rPr>
          <w:rFonts w:ascii="Bookman Old Style" w:hAnsi="Bookman Old Style"/>
        </w:rPr>
        <w:t xml:space="preserve"> )</w:t>
      </w:r>
    </w:p>
    <w:p w:rsidR="00433C65" w:rsidRPr="00360A55" w:rsidRDefault="00433C65" w:rsidP="00433C65">
      <w:pPr>
        <w:spacing w:after="0"/>
        <w:jc w:val="both"/>
        <w:rPr>
          <w:rFonts w:ascii="Bookman Old Style" w:hAnsi="Bookman Old Style"/>
        </w:rPr>
      </w:pPr>
    </w:p>
    <w:p w:rsidR="00433C65" w:rsidRPr="00360A55" w:rsidRDefault="00563ED0" w:rsidP="00433C65">
      <w:pPr>
        <w:pStyle w:val="Ttulo4"/>
        <w:rPr>
          <w:lang w:val="es-ES"/>
        </w:rPr>
      </w:pPr>
      <w:r w:rsidRPr="00360A55">
        <w:rPr>
          <w:lang w:val="es-ES"/>
        </w:rPr>
        <w:lastRenderedPageBreak/>
        <w:t>Descripción:</w:t>
      </w:r>
    </w:p>
    <w:p w:rsidR="00433C65" w:rsidRPr="00360A55" w:rsidRDefault="00331C19" w:rsidP="00433C65">
      <w:pPr>
        <w:spacing w:after="0"/>
        <w:ind w:left="142"/>
        <w:jc w:val="both"/>
        <w:rPr>
          <w:rFonts w:ascii="Bookman Old Style" w:hAnsi="Bookman Old Style"/>
        </w:rPr>
      </w:pPr>
      <w:r w:rsidRPr="00360A55">
        <w:rPr>
          <w:rFonts w:ascii="Bookman Old Style" w:hAnsi="Bookman Old Style"/>
        </w:rPr>
        <w:t>F</w:t>
      </w:r>
      <w:r w:rsidR="00433C65" w:rsidRPr="00360A55">
        <w:rPr>
          <w:rFonts w:ascii="Bookman Old Style" w:hAnsi="Bookman Old Style"/>
        </w:rPr>
        <w:t xml:space="preserve">MOD </w:t>
      </w:r>
      <w:r w:rsidR="009E44DF" w:rsidRPr="00360A55">
        <w:rPr>
          <w:rFonts w:ascii="Bookman Old Style" w:hAnsi="Bookman Old Style"/>
        </w:rPr>
        <w:t>interpreta ambos operandos como floats y los divide. Luego calcula el resto de esa división cuando se descarta la parte fraccionaria del resultado y lo guarda en el primer operando, que siempre es un registro</w:t>
      </w:r>
      <w:r w:rsidR="00433C65" w:rsidRPr="00360A55">
        <w:rPr>
          <w:rFonts w:ascii="Bookman Old Style" w:hAnsi="Bookman Old Style"/>
        </w:rPr>
        <w:t>.</w:t>
      </w:r>
    </w:p>
    <w:p w:rsidR="00433C65" w:rsidRPr="00360A55" w:rsidRDefault="00433C65" w:rsidP="00433C65">
      <w:pPr>
        <w:spacing w:after="0"/>
        <w:jc w:val="both"/>
        <w:rPr>
          <w:rFonts w:ascii="Bookman Old Style" w:hAnsi="Bookman Old Style"/>
        </w:rPr>
      </w:pPr>
    </w:p>
    <w:p w:rsidR="00433C65" w:rsidRPr="00360A55" w:rsidRDefault="00433C65" w:rsidP="00433C65">
      <w:pPr>
        <w:spacing w:after="0"/>
        <w:jc w:val="both"/>
        <w:rPr>
          <w:rFonts w:ascii="Bookman Old Style" w:hAnsi="Bookman Old Style"/>
        </w:rPr>
      </w:pPr>
    </w:p>
    <w:p w:rsidR="00433C65" w:rsidRPr="00360A55" w:rsidRDefault="00433C65" w:rsidP="00433C65">
      <w:pPr>
        <w:pStyle w:val="Ttulo3"/>
        <w:pBdr>
          <w:top w:val="single" w:sz="4" w:space="1" w:color="auto"/>
        </w:pBdr>
      </w:pPr>
      <w:r w:rsidRPr="00360A55">
        <w:t xml:space="preserve">52 </w:t>
      </w:r>
      <w:r w:rsidR="00563ED0" w:rsidRPr="00360A55">
        <w:t xml:space="preserve">Instrucción </w:t>
      </w:r>
      <w:r w:rsidRPr="00360A55">
        <w:t>FSGN (Float Sign change)</w:t>
      </w:r>
    </w:p>
    <w:p w:rsidR="00433C65" w:rsidRPr="00360A55" w:rsidRDefault="00563ED0" w:rsidP="00433C65">
      <w:pPr>
        <w:pStyle w:val="Ttulo4"/>
        <w:rPr>
          <w:lang w:val="es-ES"/>
        </w:rPr>
      </w:pPr>
      <w:r w:rsidRPr="00360A55">
        <w:rPr>
          <w:lang w:val="es-ES"/>
        </w:rPr>
        <w:t>Estructura y variantes:</w:t>
      </w:r>
    </w:p>
    <w:p w:rsidR="00433C65" w:rsidRPr="00360A55" w:rsidRDefault="00331C19" w:rsidP="00433C65">
      <w:pPr>
        <w:spacing w:after="0"/>
        <w:ind w:left="142"/>
        <w:jc w:val="both"/>
        <w:rPr>
          <w:rFonts w:ascii="Bookman Old Style" w:hAnsi="Bookman Old Style"/>
        </w:rPr>
      </w:pPr>
      <w:r w:rsidRPr="00360A55">
        <w:rPr>
          <w:rFonts w:ascii="Bookman Old Style" w:hAnsi="Bookman Old Style"/>
        </w:rPr>
        <w:t>F</w:t>
      </w:r>
      <w:r w:rsidR="00433C65" w:rsidRPr="00360A55">
        <w:rPr>
          <w:rFonts w:ascii="Bookman Old Style" w:hAnsi="Bookman Old Style"/>
        </w:rPr>
        <w:t xml:space="preserve">SGN { </w:t>
      </w:r>
      <w:r w:rsidR="00B8217D" w:rsidRPr="00360A55">
        <w:rPr>
          <w:rFonts w:ascii="Bookman Old Style" w:hAnsi="Bookman Old Style"/>
        </w:rPr>
        <w:t>Registro1</w:t>
      </w:r>
      <w:r w:rsidR="00433C65" w:rsidRPr="00360A55">
        <w:rPr>
          <w:rFonts w:ascii="Bookman Old Style" w:hAnsi="Bookman Old Style"/>
        </w:rPr>
        <w:t xml:space="preserve"> }</w:t>
      </w:r>
    </w:p>
    <w:p w:rsidR="00433C65" w:rsidRPr="00360A55" w:rsidRDefault="00433C65" w:rsidP="00433C65">
      <w:pPr>
        <w:spacing w:after="0"/>
        <w:jc w:val="both"/>
        <w:rPr>
          <w:rFonts w:ascii="Bookman Old Style" w:hAnsi="Bookman Old Style"/>
        </w:rPr>
      </w:pPr>
    </w:p>
    <w:p w:rsidR="00433C65" w:rsidRPr="00360A55" w:rsidRDefault="00563ED0" w:rsidP="00433C65">
      <w:pPr>
        <w:pStyle w:val="Ttulo4"/>
        <w:rPr>
          <w:lang w:val="es-ES"/>
        </w:rPr>
      </w:pPr>
      <w:r w:rsidRPr="00360A55">
        <w:rPr>
          <w:lang w:val="es-ES"/>
        </w:rPr>
        <w:t>Acciones de procesado:</w:t>
      </w:r>
    </w:p>
    <w:p w:rsidR="00433C65" w:rsidRPr="00360A55" w:rsidRDefault="00B8217D" w:rsidP="00433C65">
      <w:pPr>
        <w:spacing w:after="0"/>
        <w:ind w:left="142"/>
        <w:jc w:val="both"/>
        <w:rPr>
          <w:rFonts w:ascii="Bookman Old Style" w:hAnsi="Bookman Old Style"/>
        </w:rPr>
      </w:pPr>
      <w:r w:rsidRPr="00360A55">
        <w:rPr>
          <w:rFonts w:ascii="Bookman Old Style" w:hAnsi="Bookman Old Style"/>
        </w:rPr>
        <w:t>Registro1</w:t>
      </w:r>
      <w:r w:rsidR="00433C65" w:rsidRPr="00360A55">
        <w:rPr>
          <w:rFonts w:ascii="Bookman Old Style" w:hAnsi="Bookman Old Style"/>
        </w:rPr>
        <w:t xml:space="preserve"> = </w:t>
      </w:r>
      <w:r w:rsidR="0083653B" w:rsidRPr="00360A55">
        <w:rPr>
          <w:rFonts w:ascii="Courier New" w:hAnsi="Courier New" w:cs="Courier New"/>
        </w:rPr>
        <w:t>-</w:t>
      </w:r>
      <w:r w:rsidRPr="00360A55">
        <w:rPr>
          <w:rFonts w:ascii="Bookman Old Style" w:hAnsi="Bookman Old Style"/>
        </w:rPr>
        <w:t>Registro1</w:t>
      </w:r>
    </w:p>
    <w:p w:rsidR="00433C65" w:rsidRPr="00360A55" w:rsidRDefault="00433C65" w:rsidP="00433C65">
      <w:pPr>
        <w:spacing w:after="0"/>
        <w:jc w:val="both"/>
        <w:rPr>
          <w:rFonts w:ascii="Bookman Old Style" w:hAnsi="Bookman Old Style"/>
        </w:rPr>
      </w:pPr>
    </w:p>
    <w:p w:rsidR="00433C65" w:rsidRPr="00360A55" w:rsidRDefault="00563ED0" w:rsidP="00433C65">
      <w:pPr>
        <w:pStyle w:val="Ttulo4"/>
        <w:rPr>
          <w:lang w:val="es-ES"/>
        </w:rPr>
      </w:pPr>
      <w:r w:rsidRPr="00360A55">
        <w:rPr>
          <w:lang w:val="es-ES"/>
        </w:rPr>
        <w:t>Descripción:</w:t>
      </w:r>
    </w:p>
    <w:p w:rsidR="00433C65" w:rsidRPr="00360A55" w:rsidRDefault="00331C19" w:rsidP="00433C65">
      <w:pPr>
        <w:spacing w:after="0"/>
        <w:ind w:left="142"/>
        <w:jc w:val="both"/>
        <w:rPr>
          <w:rFonts w:ascii="Bookman Old Style" w:hAnsi="Bookman Old Style"/>
        </w:rPr>
      </w:pPr>
      <w:r w:rsidRPr="00360A55">
        <w:rPr>
          <w:rFonts w:ascii="Bookman Old Style" w:hAnsi="Bookman Old Style"/>
        </w:rPr>
        <w:t>F</w:t>
      </w:r>
      <w:r w:rsidR="00433C65" w:rsidRPr="00360A55">
        <w:rPr>
          <w:rFonts w:ascii="Bookman Old Style" w:hAnsi="Bookman Old Style"/>
        </w:rPr>
        <w:t>SGN inter</w:t>
      </w:r>
      <w:r w:rsidRPr="00360A55">
        <w:rPr>
          <w:rFonts w:ascii="Bookman Old Style" w:hAnsi="Bookman Old Style"/>
        </w:rPr>
        <w:t>pret</w:t>
      </w:r>
      <w:r w:rsidR="009E44DF" w:rsidRPr="00360A55">
        <w:rPr>
          <w:rFonts w:ascii="Bookman Old Style" w:hAnsi="Bookman Old Style"/>
        </w:rPr>
        <w:t>a el registro operando como</w:t>
      </w:r>
      <w:r w:rsidR="00433C65" w:rsidRPr="00360A55">
        <w:rPr>
          <w:rFonts w:ascii="Bookman Old Style" w:hAnsi="Bookman Old Style"/>
        </w:rPr>
        <w:t xml:space="preserve"> </w:t>
      </w:r>
      <w:r w:rsidRPr="00360A55">
        <w:rPr>
          <w:rFonts w:ascii="Bookman Old Style" w:hAnsi="Bookman Old Style"/>
        </w:rPr>
        <w:t>float</w:t>
      </w:r>
      <w:r w:rsidR="00433C65" w:rsidRPr="00360A55">
        <w:rPr>
          <w:rFonts w:ascii="Bookman Old Style" w:hAnsi="Bookman Old Style"/>
        </w:rPr>
        <w:t xml:space="preserve"> </w:t>
      </w:r>
      <w:r w:rsidR="009E44DF" w:rsidRPr="00360A55">
        <w:rPr>
          <w:rFonts w:ascii="Bookman Old Style" w:hAnsi="Bookman Old Style"/>
        </w:rPr>
        <w:t>e invierte su signo</w:t>
      </w:r>
      <w:r w:rsidR="00433C65" w:rsidRPr="00360A55">
        <w:rPr>
          <w:rFonts w:ascii="Bookman Old Style" w:hAnsi="Bookman Old Style"/>
        </w:rPr>
        <w:t>.</w:t>
      </w:r>
    </w:p>
    <w:p w:rsidR="00433C65" w:rsidRPr="00360A55" w:rsidRDefault="00433C65" w:rsidP="00433C65">
      <w:pPr>
        <w:spacing w:after="0"/>
        <w:jc w:val="both"/>
        <w:rPr>
          <w:rFonts w:ascii="Bookman Old Style" w:hAnsi="Bookman Old Style"/>
        </w:rPr>
      </w:pPr>
    </w:p>
    <w:p w:rsidR="00433C65" w:rsidRPr="00360A55" w:rsidRDefault="00433C65" w:rsidP="00433C65">
      <w:pPr>
        <w:spacing w:after="0"/>
        <w:jc w:val="both"/>
        <w:rPr>
          <w:rFonts w:ascii="Bookman Old Style" w:hAnsi="Bookman Old Style"/>
        </w:rPr>
      </w:pPr>
    </w:p>
    <w:p w:rsidR="00433C65" w:rsidRPr="00360A55" w:rsidRDefault="00433C65" w:rsidP="00433C65">
      <w:pPr>
        <w:pStyle w:val="Ttulo3"/>
        <w:pBdr>
          <w:top w:val="single" w:sz="4" w:space="1" w:color="auto"/>
        </w:pBdr>
      </w:pPr>
      <w:r w:rsidRPr="00360A55">
        <w:t xml:space="preserve">53 </w:t>
      </w:r>
      <w:r w:rsidR="00563ED0" w:rsidRPr="00360A55">
        <w:t xml:space="preserve">Instrucción </w:t>
      </w:r>
      <w:r w:rsidRPr="00360A55">
        <w:t>FMIN (Float Minimum)</w:t>
      </w:r>
    </w:p>
    <w:p w:rsidR="00433C65" w:rsidRPr="00360A55" w:rsidRDefault="00563ED0" w:rsidP="00433C65">
      <w:pPr>
        <w:pStyle w:val="Ttulo4"/>
        <w:rPr>
          <w:lang w:val="es-ES"/>
        </w:rPr>
      </w:pPr>
      <w:r w:rsidRPr="00360A55">
        <w:rPr>
          <w:lang w:val="es-ES"/>
        </w:rPr>
        <w:t>Estructura y variantes:</w:t>
      </w:r>
    </w:p>
    <w:p w:rsidR="00433C65" w:rsidRPr="00360A55" w:rsidRDefault="00B8217D" w:rsidP="00433C65">
      <w:pPr>
        <w:spacing w:after="0"/>
        <w:ind w:left="142"/>
        <w:jc w:val="both"/>
        <w:rPr>
          <w:rFonts w:ascii="Bookman Old Style" w:hAnsi="Bookman Old Style"/>
        </w:rPr>
      </w:pPr>
      <w:r w:rsidRPr="00360A55">
        <w:rPr>
          <w:rFonts w:ascii="Bookman Old Style" w:hAnsi="Bookman Old Style"/>
          <w:color w:val="C00000"/>
        </w:rPr>
        <w:t>(Variante 1)</w:t>
      </w:r>
      <w:r w:rsidR="00433C65" w:rsidRPr="00360A55">
        <w:rPr>
          <w:rFonts w:ascii="Bookman Old Style" w:hAnsi="Bookman Old Style"/>
          <w:color w:val="C00000"/>
        </w:rPr>
        <w:t>:</w:t>
      </w:r>
      <w:r w:rsidR="00433C65" w:rsidRPr="00360A55">
        <w:rPr>
          <w:rFonts w:ascii="Bookman Old Style" w:hAnsi="Bookman Old Style"/>
        </w:rPr>
        <w:t xml:space="preserve"> </w:t>
      </w:r>
      <w:r w:rsidR="00331C19" w:rsidRPr="00360A55">
        <w:rPr>
          <w:rFonts w:ascii="Bookman Old Style" w:hAnsi="Bookman Old Style"/>
        </w:rPr>
        <w:t>F</w:t>
      </w:r>
      <w:r w:rsidR="00433C65" w:rsidRPr="00360A55">
        <w:rPr>
          <w:rFonts w:ascii="Bookman Old Style" w:hAnsi="Bookman Old Style"/>
        </w:rPr>
        <w:t xml:space="preserve">MIN { </w:t>
      </w:r>
      <w:r w:rsidRPr="00360A55">
        <w:rPr>
          <w:rFonts w:ascii="Bookman Old Style" w:hAnsi="Bookman Old Style"/>
        </w:rPr>
        <w:t>Registro1</w:t>
      </w:r>
      <w:r w:rsidR="00433C65" w:rsidRPr="00360A55">
        <w:rPr>
          <w:rFonts w:ascii="Bookman Old Style" w:hAnsi="Bookman Old Style"/>
        </w:rPr>
        <w:t xml:space="preserve"> }, { </w:t>
      </w:r>
      <w:r w:rsidRPr="00360A55">
        <w:rPr>
          <w:rFonts w:ascii="Bookman Old Style" w:hAnsi="Bookman Old Style"/>
        </w:rPr>
        <w:t>ValorInmediato</w:t>
      </w:r>
      <w:r w:rsidR="00433C65" w:rsidRPr="00360A55">
        <w:rPr>
          <w:rFonts w:ascii="Bookman Old Style" w:hAnsi="Bookman Old Style"/>
        </w:rPr>
        <w:t xml:space="preserve"> }</w:t>
      </w:r>
    </w:p>
    <w:p w:rsidR="00433C65" w:rsidRPr="00360A55" w:rsidRDefault="00B8217D" w:rsidP="00433C65">
      <w:pPr>
        <w:spacing w:after="0"/>
        <w:ind w:left="142"/>
        <w:jc w:val="both"/>
        <w:rPr>
          <w:rFonts w:ascii="Bookman Old Style" w:hAnsi="Bookman Old Style"/>
        </w:rPr>
      </w:pPr>
      <w:r w:rsidRPr="00360A55">
        <w:rPr>
          <w:rFonts w:ascii="Bookman Old Style" w:hAnsi="Bookman Old Style"/>
          <w:color w:val="C00000"/>
        </w:rPr>
        <w:t>(Variante 2)</w:t>
      </w:r>
      <w:r w:rsidR="00433C65" w:rsidRPr="00360A55">
        <w:rPr>
          <w:rFonts w:ascii="Bookman Old Style" w:hAnsi="Bookman Old Style"/>
          <w:color w:val="C00000"/>
        </w:rPr>
        <w:t>:</w:t>
      </w:r>
      <w:r w:rsidR="00433C65" w:rsidRPr="00360A55">
        <w:rPr>
          <w:rFonts w:ascii="Bookman Old Style" w:hAnsi="Bookman Old Style"/>
        </w:rPr>
        <w:t xml:space="preserve"> </w:t>
      </w:r>
      <w:r w:rsidR="00331C19" w:rsidRPr="00360A55">
        <w:rPr>
          <w:rFonts w:ascii="Bookman Old Style" w:hAnsi="Bookman Old Style"/>
        </w:rPr>
        <w:t>F</w:t>
      </w:r>
      <w:r w:rsidR="00433C65" w:rsidRPr="00360A55">
        <w:rPr>
          <w:rFonts w:ascii="Bookman Old Style" w:hAnsi="Bookman Old Style"/>
        </w:rPr>
        <w:t xml:space="preserve">MIN { </w:t>
      </w:r>
      <w:r w:rsidRPr="00360A55">
        <w:rPr>
          <w:rFonts w:ascii="Bookman Old Style" w:hAnsi="Bookman Old Style"/>
        </w:rPr>
        <w:t>Registro1</w:t>
      </w:r>
      <w:r w:rsidR="00433C65" w:rsidRPr="00360A55">
        <w:rPr>
          <w:rFonts w:ascii="Bookman Old Style" w:hAnsi="Bookman Old Style"/>
        </w:rPr>
        <w:t xml:space="preserve"> }, { </w:t>
      </w:r>
      <w:r w:rsidRPr="00360A55">
        <w:rPr>
          <w:rFonts w:ascii="Bookman Old Style" w:hAnsi="Bookman Old Style"/>
        </w:rPr>
        <w:t>Registro2</w:t>
      </w:r>
      <w:r w:rsidR="00433C65" w:rsidRPr="00360A55">
        <w:rPr>
          <w:rFonts w:ascii="Bookman Old Style" w:hAnsi="Bookman Old Style"/>
        </w:rPr>
        <w:t xml:space="preserve"> }</w:t>
      </w:r>
    </w:p>
    <w:p w:rsidR="00433C65" w:rsidRPr="00360A55" w:rsidRDefault="00433C65" w:rsidP="00433C65">
      <w:pPr>
        <w:spacing w:after="0"/>
        <w:jc w:val="both"/>
        <w:rPr>
          <w:rFonts w:ascii="Bookman Old Style" w:hAnsi="Bookman Old Style"/>
        </w:rPr>
      </w:pPr>
    </w:p>
    <w:p w:rsidR="00433C65" w:rsidRPr="00360A55" w:rsidRDefault="00563ED0" w:rsidP="00433C65">
      <w:pPr>
        <w:pStyle w:val="Ttulo4"/>
        <w:rPr>
          <w:lang w:val="es-ES"/>
        </w:rPr>
      </w:pPr>
      <w:r w:rsidRPr="00360A55">
        <w:rPr>
          <w:lang w:val="es-ES"/>
        </w:rPr>
        <w:t>Acciones de procesado:</w:t>
      </w:r>
    </w:p>
    <w:p w:rsidR="00433C65" w:rsidRPr="00360A55" w:rsidRDefault="00B8217D" w:rsidP="00433C65">
      <w:pPr>
        <w:spacing w:after="0"/>
        <w:ind w:left="142"/>
        <w:jc w:val="both"/>
        <w:rPr>
          <w:rFonts w:ascii="Bookman Old Style" w:hAnsi="Bookman Old Style"/>
        </w:rPr>
      </w:pPr>
      <w:r w:rsidRPr="00360A55">
        <w:rPr>
          <w:rFonts w:ascii="Bookman Old Style" w:hAnsi="Bookman Old Style"/>
          <w:color w:val="C00000"/>
        </w:rPr>
        <w:t>(Variante 1)</w:t>
      </w:r>
      <w:r w:rsidR="00433C65" w:rsidRPr="00360A55">
        <w:rPr>
          <w:rFonts w:ascii="Bookman Old Style" w:hAnsi="Bookman Old Style"/>
          <w:color w:val="C00000"/>
        </w:rPr>
        <w:t>:</w:t>
      </w:r>
      <w:r w:rsidR="00433C65" w:rsidRPr="00360A55">
        <w:rPr>
          <w:rFonts w:ascii="Bookman Old Style" w:hAnsi="Bookman Old Style"/>
        </w:rPr>
        <w:t xml:space="preserve"> </w:t>
      </w:r>
      <w:r w:rsidRPr="00360A55">
        <w:rPr>
          <w:rFonts w:ascii="Bookman Old Style" w:hAnsi="Bookman Old Style"/>
        </w:rPr>
        <w:t>Registro1</w:t>
      </w:r>
      <w:r w:rsidR="00433C65" w:rsidRPr="00360A55">
        <w:rPr>
          <w:rFonts w:ascii="Bookman Old Style" w:hAnsi="Bookman Old Style"/>
        </w:rPr>
        <w:t xml:space="preserve"> = min( </w:t>
      </w:r>
      <w:r w:rsidRPr="00360A55">
        <w:rPr>
          <w:rFonts w:ascii="Bookman Old Style" w:hAnsi="Bookman Old Style"/>
        </w:rPr>
        <w:t>Registro1</w:t>
      </w:r>
      <w:r w:rsidR="00433C65" w:rsidRPr="00360A55">
        <w:rPr>
          <w:rFonts w:ascii="Bookman Old Style" w:hAnsi="Bookman Old Style"/>
        </w:rPr>
        <w:t xml:space="preserve">, </w:t>
      </w:r>
      <w:r w:rsidRPr="00360A55">
        <w:rPr>
          <w:rFonts w:ascii="Bookman Old Style" w:hAnsi="Bookman Old Style"/>
        </w:rPr>
        <w:t>ValorInmediato</w:t>
      </w:r>
      <w:r w:rsidR="00433C65" w:rsidRPr="00360A55">
        <w:rPr>
          <w:rFonts w:ascii="Bookman Old Style" w:hAnsi="Bookman Old Style"/>
        </w:rPr>
        <w:t xml:space="preserve"> )</w:t>
      </w:r>
    </w:p>
    <w:p w:rsidR="00433C65" w:rsidRPr="00360A55" w:rsidRDefault="00B8217D" w:rsidP="00433C65">
      <w:pPr>
        <w:spacing w:after="0"/>
        <w:ind w:left="142"/>
        <w:jc w:val="both"/>
        <w:rPr>
          <w:rFonts w:ascii="Bookman Old Style" w:hAnsi="Bookman Old Style"/>
        </w:rPr>
      </w:pPr>
      <w:r w:rsidRPr="00360A55">
        <w:rPr>
          <w:rFonts w:ascii="Bookman Old Style" w:hAnsi="Bookman Old Style"/>
          <w:color w:val="C00000"/>
        </w:rPr>
        <w:t>(Variante 2)</w:t>
      </w:r>
      <w:r w:rsidR="00433C65" w:rsidRPr="00360A55">
        <w:rPr>
          <w:rFonts w:ascii="Bookman Old Style" w:hAnsi="Bookman Old Style"/>
          <w:color w:val="C00000"/>
        </w:rPr>
        <w:t>:</w:t>
      </w:r>
      <w:r w:rsidR="00433C65" w:rsidRPr="00360A55">
        <w:rPr>
          <w:rFonts w:ascii="Bookman Old Style" w:hAnsi="Bookman Old Style"/>
        </w:rPr>
        <w:t xml:space="preserve"> </w:t>
      </w:r>
      <w:r w:rsidRPr="00360A55">
        <w:rPr>
          <w:rFonts w:ascii="Bookman Old Style" w:hAnsi="Bookman Old Style"/>
        </w:rPr>
        <w:t>Registro1</w:t>
      </w:r>
      <w:r w:rsidR="00433C65" w:rsidRPr="00360A55">
        <w:rPr>
          <w:rFonts w:ascii="Bookman Old Style" w:hAnsi="Bookman Old Style"/>
        </w:rPr>
        <w:t xml:space="preserve"> = min( </w:t>
      </w:r>
      <w:r w:rsidRPr="00360A55">
        <w:rPr>
          <w:rFonts w:ascii="Bookman Old Style" w:hAnsi="Bookman Old Style"/>
        </w:rPr>
        <w:t>Registro1</w:t>
      </w:r>
      <w:r w:rsidR="00433C65" w:rsidRPr="00360A55">
        <w:rPr>
          <w:rFonts w:ascii="Bookman Old Style" w:hAnsi="Bookman Old Style"/>
        </w:rPr>
        <w:t xml:space="preserve">, </w:t>
      </w:r>
      <w:r w:rsidRPr="00360A55">
        <w:rPr>
          <w:rFonts w:ascii="Bookman Old Style" w:hAnsi="Bookman Old Style"/>
        </w:rPr>
        <w:t>Registro2</w:t>
      </w:r>
      <w:r w:rsidR="00433C65" w:rsidRPr="00360A55">
        <w:rPr>
          <w:rFonts w:ascii="Bookman Old Style" w:hAnsi="Bookman Old Style"/>
        </w:rPr>
        <w:t xml:space="preserve"> )</w:t>
      </w:r>
    </w:p>
    <w:p w:rsidR="00433C65" w:rsidRPr="00360A55" w:rsidRDefault="00433C65" w:rsidP="00433C65">
      <w:pPr>
        <w:spacing w:after="0"/>
        <w:jc w:val="both"/>
        <w:rPr>
          <w:rFonts w:ascii="Bookman Old Style" w:hAnsi="Bookman Old Style"/>
        </w:rPr>
      </w:pPr>
    </w:p>
    <w:p w:rsidR="00433C65" w:rsidRPr="00360A55" w:rsidRDefault="00563ED0" w:rsidP="00433C65">
      <w:pPr>
        <w:pStyle w:val="Ttulo4"/>
        <w:rPr>
          <w:lang w:val="es-ES"/>
        </w:rPr>
      </w:pPr>
      <w:r w:rsidRPr="00360A55">
        <w:rPr>
          <w:lang w:val="es-ES"/>
        </w:rPr>
        <w:t>Descripción:</w:t>
      </w:r>
    </w:p>
    <w:p w:rsidR="00433C65" w:rsidRPr="00360A55" w:rsidRDefault="00331C19" w:rsidP="00433C65">
      <w:pPr>
        <w:spacing w:after="0"/>
        <w:ind w:left="142"/>
        <w:jc w:val="both"/>
        <w:rPr>
          <w:rFonts w:ascii="Bookman Old Style" w:hAnsi="Bookman Old Style"/>
        </w:rPr>
      </w:pPr>
      <w:r w:rsidRPr="00360A55">
        <w:rPr>
          <w:rFonts w:ascii="Bookman Old Style" w:hAnsi="Bookman Old Style"/>
        </w:rPr>
        <w:t>F</w:t>
      </w:r>
      <w:r w:rsidR="00433C65" w:rsidRPr="00360A55">
        <w:rPr>
          <w:rFonts w:ascii="Bookman Old Style" w:hAnsi="Bookman Old Style"/>
        </w:rPr>
        <w:t xml:space="preserve">MIN </w:t>
      </w:r>
      <w:r w:rsidR="009E44DF" w:rsidRPr="00360A55">
        <w:rPr>
          <w:rFonts w:ascii="Bookman Old Style" w:hAnsi="Bookman Old Style"/>
        </w:rPr>
        <w:t>interpreta ambos operandos como floats. Luego toma el mínimo de ambos valores y lo guarda en el primer operando, que siempre es un registro</w:t>
      </w:r>
      <w:r w:rsidR="00433C65" w:rsidRPr="00360A55">
        <w:rPr>
          <w:rFonts w:ascii="Bookman Old Style" w:hAnsi="Bookman Old Style"/>
        </w:rPr>
        <w:t>.</w:t>
      </w:r>
    </w:p>
    <w:p w:rsidR="00433C65" w:rsidRPr="00360A55" w:rsidRDefault="00433C65" w:rsidP="00433C65">
      <w:pPr>
        <w:spacing w:after="0"/>
        <w:jc w:val="both"/>
        <w:rPr>
          <w:rFonts w:ascii="Bookman Old Style" w:hAnsi="Bookman Old Style"/>
        </w:rPr>
      </w:pPr>
    </w:p>
    <w:p w:rsidR="00433C65" w:rsidRPr="00360A55" w:rsidRDefault="00433C65" w:rsidP="00433C65">
      <w:pPr>
        <w:spacing w:after="0"/>
        <w:jc w:val="both"/>
        <w:rPr>
          <w:rFonts w:ascii="Bookman Old Style" w:hAnsi="Bookman Old Style"/>
        </w:rPr>
      </w:pPr>
    </w:p>
    <w:p w:rsidR="00433C65" w:rsidRPr="00360A55" w:rsidRDefault="00433C65" w:rsidP="00433C65">
      <w:pPr>
        <w:pStyle w:val="Ttulo3"/>
        <w:pBdr>
          <w:top w:val="single" w:sz="4" w:space="1" w:color="auto"/>
        </w:pBdr>
      </w:pPr>
      <w:r w:rsidRPr="00360A55">
        <w:t xml:space="preserve">54 </w:t>
      </w:r>
      <w:r w:rsidR="00563ED0" w:rsidRPr="00360A55">
        <w:t xml:space="preserve">Instrucción </w:t>
      </w:r>
      <w:r w:rsidRPr="00360A55">
        <w:t>FMAX (Float Maximum)</w:t>
      </w:r>
    </w:p>
    <w:p w:rsidR="00433C65" w:rsidRPr="00360A55" w:rsidRDefault="00563ED0" w:rsidP="00433C65">
      <w:pPr>
        <w:pStyle w:val="Ttulo4"/>
        <w:rPr>
          <w:lang w:val="es-ES"/>
        </w:rPr>
      </w:pPr>
      <w:r w:rsidRPr="00360A55">
        <w:rPr>
          <w:lang w:val="es-ES"/>
        </w:rPr>
        <w:t>Estructura y variantes:</w:t>
      </w:r>
    </w:p>
    <w:p w:rsidR="00433C65" w:rsidRPr="00360A55" w:rsidRDefault="00B8217D" w:rsidP="00433C65">
      <w:pPr>
        <w:spacing w:after="0"/>
        <w:ind w:left="142"/>
        <w:jc w:val="both"/>
        <w:rPr>
          <w:rFonts w:ascii="Bookman Old Style" w:hAnsi="Bookman Old Style"/>
        </w:rPr>
      </w:pPr>
      <w:r w:rsidRPr="00360A55">
        <w:rPr>
          <w:rFonts w:ascii="Bookman Old Style" w:hAnsi="Bookman Old Style"/>
          <w:color w:val="C00000"/>
        </w:rPr>
        <w:t>(Variante 1)</w:t>
      </w:r>
      <w:r w:rsidR="00433C65" w:rsidRPr="00360A55">
        <w:rPr>
          <w:rFonts w:ascii="Bookman Old Style" w:hAnsi="Bookman Old Style"/>
          <w:color w:val="C00000"/>
        </w:rPr>
        <w:t>:</w:t>
      </w:r>
      <w:r w:rsidR="00433C65" w:rsidRPr="00360A55">
        <w:rPr>
          <w:rFonts w:ascii="Bookman Old Style" w:hAnsi="Bookman Old Style"/>
        </w:rPr>
        <w:t xml:space="preserve"> </w:t>
      </w:r>
      <w:r w:rsidR="00331C19" w:rsidRPr="00360A55">
        <w:rPr>
          <w:rFonts w:ascii="Bookman Old Style" w:hAnsi="Bookman Old Style"/>
        </w:rPr>
        <w:t>F</w:t>
      </w:r>
      <w:r w:rsidR="00433C65" w:rsidRPr="00360A55">
        <w:rPr>
          <w:rFonts w:ascii="Bookman Old Style" w:hAnsi="Bookman Old Style"/>
        </w:rPr>
        <w:t xml:space="preserve">MAX { </w:t>
      </w:r>
      <w:r w:rsidRPr="00360A55">
        <w:rPr>
          <w:rFonts w:ascii="Bookman Old Style" w:hAnsi="Bookman Old Style"/>
        </w:rPr>
        <w:t>Registro1</w:t>
      </w:r>
      <w:r w:rsidR="00433C65" w:rsidRPr="00360A55">
        <w:rPr>
          <w:rFonts w:ascii="Bookman Old Style" w:hAnsi="Bookman Old Style"/>
        </w:rPr>
        <w:t xml:space="preserve"> }, { </w:t>
      </w:r>
      <w:r w:rsidRPr="00360A55">
        <w:rPr>
          <w:rFonts w:ascii="Bookman Old Style" w:hAnsi="Bookman Old Style"/>
        </w:rPr>
        <w:t>ValorInmediato</w:t>
      </w:r>
      <w:r w:rsidR="00433C65" w:rsidRPr="00360A55">
        <w:rPr>
          <w:rFonts w:ascii="Bookman Old Style" w:hAnsi="Bookman Old Style"/>
        </w:rPr>
        <w:t xml:space="preserve"> }</w:t>
      </w:r>
    </w:p>
    <w:p w:rsidR="00433C65" w:rsidRPr="00360A55" w:rsidRDefault="00B8217D" w:rsidP="00433C65">
      <w:pPr>
        <w:spacing w:after="0"/>
        <w:ind w:left="142"/>
        <w:jc w:val="both"/>
        <w:rPr>
          <w:rFonts w:ascii="Bookman Old Style" w:hAnsi="Bookman Old Style"/>
        </w:rPr>
      </w:pPr>
      <w:r w:rsidRPr="00360A55">
        <w:rPr>
          <w:rFonts w:ascii="Bookman Old Style" w:hAnsi="Bookman Old Style"/>
          <w:color w:val="C00000"/>
        </w:rPr>
        <w:t>(Variante 2)</w:t>
      </w:r>
      <w:r w:rsidR="00433C65" w:rsidRPr="00360A55">
        <w:rPr>
          <w:rFonts w:ascii="Bookman Old Style" w:hAnsi="Bookman Old Style"/>
          <w:color w:val="C00000"/>
        </w:rPr>
        <w:t>:</w:t>
      </w:r>
      <w:r w:rsidR="00433C65" w:rsidRPr="00360A55">
        <w:rPr>
          <w:rFonts w:ascii="Bookman Old Style" w:hAnsi="Bookman Old Style"/>
        </w:rPr>
        <w:t xml:space="preserve"> </w:t>
      </w:r>
      <w:r w:rsidR="00331C19" w:rsidRPr="00360A55">
        <w:rPr>
          <w:rFonts w:ascii="Bookman Old Style" w:hAnsi="Bookman Old Style"/>
        </w:rPr>
        <w:t>F</w:t>
      </w:r>
      <w:r w:rsidR="00433C65" w:rsidRPr="00360A55">
        <w:rPr>
          <w:rFonts w:ascii="Bookman Old Style" w:hAnsi="Bookman Old Style"/>
        </w:rPr>
        <w:t xml:space="preserve">MAX { </w:t>
      </w:r>
      <w:r w:rsidRPr="00360A55">
        <w:rPr>
          <w:rFonts w:ascii="Bookman Old Style" w:hAnsi="Bookman Old Style"/>
        </w:rPr>
        <w:t>Registro1</w:t>
      </w:r>
      <w:r w:rsidR="00433C65" w:rsidRPr="00360A55">
        <w:rPr>
          <w:rFonts w:ascii="Bookman Old Style" w:hAnsi="Bookman Old Style"/>
        </w:rPr>
        <w:t xml:space="preserve"> }, { </w:t>
      </w:r>
      <w:r w:rsidRPr="00360A55">
        <w:rPr>
          <w:rFonts w:ascii="Bookman Old Style" w:hAnsi="Bookman Old Style"/>
        </w:rPr>
        <w:t>Registro2</w:t>
      </w:r>
      <w:r w:rsidR="00433C65" w:rsidRPr="00360A55">
        <w:rPr>
          <w:rFonts w:ascii="Bookman Old Style" w:hAnsi="Bookman Old Style"/>
        </w:rPr>
        <w:t xml:space="preserve"> }</w:t>
      </w:r>
    </w:p>
    <w:p w:rsidR="00433C65" w:rsidRPr="00360A55" w:rsidRDefault="00433C65" w:rsidP="00433C65">
      <w:pPr>
        <w:spacing w:after="0"/>
        <w:jc w:val="both"/>
        <w:rPr>
          <w:rFonts w:ascii="Bookman Old Style" w:hAnsi="Bookman Old Style"/>
        </w:rPr>
      </w:pPr>
    </w:p>
    <w:p w:rsidR="00433C65" w:rsidRPr="00360A55" w:rsidRDefault="00563ED0" w:rsidP="00433C65">
      <w:pPr>
        <w:pStyle w:val="Ttulo4"/>
        <w:rPr>
          <w:lang w:val="es-ES"/>
        </w:rPr>
      </w:pPr>
      <w:r w:rsidRPr="00360A55">
        <w:rPr>
          <w:lang w:val="es-ES"/>
        </w:rPr>
        <w:t>Acciones de procesado:</w:t>
      </w:r>
    </w:p>
    <w:p w:rsidR="00433C65" w:rsidRPr="00360A55" w:rsidRDefault="00B8217D" w:rsidP="00433C65">
      <w:pPr>
        <w:spacing w:after="0"/>
        <w:ind w:left="142"/>
        <w:jc w:val="both"/>
        <w:rPr>
          <w:rFonts w:ascii="Bookman Old Style" w:hAnsi="Bookman Old Style"/>
        </w:rPr>
      </w:pPr>
      <w:r w:rsidRPr="00360A55">
        <w:rPr>
          <w:rFonts w:ascii="Bookman Old Style" w:hAnsi="Bookman Old Style"/>
          <w:color w:val="C00000"/>
        </w:rPr>
        <w:t>(Variante 1)</w:t>
      </w:r>
      <w:r w:rsidR="00433C65" w:rsidRPr="00360A55">
        <w:rPr>
          <w:rFonts w:ascii="Bookman Old Style" w:hAnsi="Bookman Old Style"/>
          <w:color w:val="C00000"/>
        </w:rPr>
        <w:t>:</w:t>
      </w:r>
      <w:r w:rsidR="00433C65" w:rsidRPr="00360A55">
        <w:rPr>
          <w:rFonts w:ascii="Bookman Old Style" w:hAnsi="Bookman Old Style"/>
        </w:rPr>
        <w:t xml:space="preserve"> </w:t>
      </w:r>
      <w:r w:rsidRPr="00360A55">
        <w:rPr>
          <w:rFonts w:ascii="Bookman Old Style" w:hAnsi="Bookman Old Style"/>
        </w:rPr>
        <w:t>Registro1</w:t>
      </w:r>
      <w:r w:rsidR="00433C65" w:rsidRPr="00360A55">
        <w:rPr>
          <w:rFonts w:ascii="Bookman Old Style" w:hAnsi="Bookman Old Style"/>
        </w:rPr>
        <w:t xml:space="preserve"> = max( </w:t>
      </w:r>
      <w:r w:rsidRPr="00360A55">
        <w:rPr>
          <w:rFonts w:ascii="Bookman Old Style" w:hAnsi="Bookman Old Style"/>
        </w:rPr>
        <w:t>Registro1</w:t>
      </w:r>
      <w:r w:rsidR="00433C65" w:rsidRPr="00360A55">
        <w:rPr>
          <w:rFonts w:ascii="Bookman Old Style" w:hAnsi="Bookman Old Style"/>
        </w:rPr>
        <w:t xml:space="preserve">, </w:t>
      </w:r>
      <w:r w:rsidRPr="00360A55">
        <w:rPr>
          <w:rFonts w:ascii="Bookman Old Style" w:hAnsi="Bookman Old Style"/>
        </w:rPr>
        <w:t>ValorInmediato</w:t>
      </w:r>
      <w:r w:rsidR="00433C65" w:rsidRPr="00360A55">
        <w:rPr>
          <w:rFonts w:ascii="Bookman Old Style" w:hAnsi="Bookman Old Style"/>
        </w:rPr>
        <w:t xml:space="preserve"> )</w:t>
      </w:r>
    </w:p>
    <w:p w:rsidR="00433C65" w:rsidRPr="00360A55" w:rsidRDefault="00B8217D" w:rsidP="00433C65">
      <w:pPr>
        <w:spacing w:after="0"/>
        <w:ind w:left="142"/>
        <w:jc w:val="both"/>
        <w:rPr>
          <w:rFonts w:ascii="Bookman Old Style" w:hAnsi="Bookman Old Style"/>
        </w:rPr>
      </w:pPr>
      <w:r w:rsidRPr="00360A55">
        <w:rPr>
          <w:rFonts w:ascii="Bookman Old Style" w:hAnsi="Bookman Old Style"/>
          <w:color w:val="C00000"/>
        </w:rPr>
        <w:t>(Variante 2)</w:t>
      </w:r>
      <w:r w:rsidR="00433C65" w:rsidRPr="00360A55">
        <w:rPr>
          <w:rFonts w:ascii="Bookman Old Style" w:hAnsi="Bookman Old Style"/>
          <w:color w:val="C00000"/>
        </w:rPr>
        <w:t>:</w:t>
      </w:r>
      <w:r w:rsidR="00433C65" w:rsidRPr="00360A55">
        <w:rPr>
          <w:rFonts w:ascii="Bookman Old Style" w:hAnsi="Bookman Old Style"/>
        </w:rPr>
        <w:t xml:space="preserve"> </w:t>
      </w:r>
      <w:r w:rsidRPr="00360A55">
        <w:rPr>
          <w:rFonts w:ascii="Bookman Old Style" w:hAnsi="Bookman Old Style"/>
        </w:rPr>
        <w:t>Registro1</w:t>
      </w:r>
      <w:r w:rsidR="00433C65" w:rsidRPr="00360A55">
        <w:rPr>
          <w:rFonts w:ascii="Bookman Old Style" w:hAnsi="Bookman Old Style"/>
        </w:rPr>
        <w:t xml:space="preserve"> = max( </w:t>
      </w:r>
      <w:r w:rsidRPr="00360A55">
        <w:rPr>
          <w:rFonts w:ascii="Bookman Old Style" w:hAnsi="Bookman Old Style"/>
        </w:rPr>
        <w:t>Registro1</w:t>
      </w:r>
      <w:r w:rsidR="00433C65" w:rsidRPr="00360A55">
        <w:rPr>
          <w:rFonts w:ascii="Bookman Old Style" w:hAnsi="Bookman Old Style"/>
        </w:rPr>
        <w:t xml:space="preserve">, </w:t>
      </w:r>
      <w:r w:rsidRPr="00360A55">
        <w:rPr>
          <w:rFonts w:ascii="Bookman Old Style" w:hAnsi="Bookman Old Style"/>
        </w:rPr>
        <w:t>Registro2</w:t>
      </w:r>
      <w:r w:rsidR="00433C65" w:rsidRPr="00360A55">
        <w:rPr>
          <w:rFonts w:ascii="Bookman Old Style" w:hAnsi="Bookman Old Style"/>
        </w:rPr>
        <w:t xml:space="preserve"> )</w:t>
      </w:r>
    </w:p>
    <w:p w:rsidR="00433C65" w:rsidRPr="00360A55" w:rsidRDefault="00563ED0" w:rsidP="00433C65">
      <w:pPr>
        <w:pStyle w:val="Ttulo4"/>
        <w:rPr>
          <w:lang w:val="es-ES"/>
        </w:rPr>
      </w:pPr>
      <w:r w:rsidRPr="00360A55">
        <w:rPr>
          <w:lang w:val="es-ES"/>
        </w:rPr>
        <w:lastRenderedPageBreak/>
        <w:t>Descripción:</w:t>
      </w:r>
    </w:p>
    <w:p w:rsidR="00433C65" w:rsidRPr="00360A55" w:rsidRDefault="00331C19" w:rsidP="00433C65">
      <w:pPr>
        <w:spacing w:after="0"/>
        <w:ind w:left="142"/>
        <w:jc w:val="both"/>
        <w:rPr>
          <w:rFonts w:ascii="Bookman Old Style" w:hAnsi="Bookman Old Style"/>
        </w:rPr>
      </w:pPr>
      <w:r w:rsidRPr="00360A55">
        <w:rPr>
          <w:rFonts w:ascii="Bookman Old Style" w:hAnsi="Bookman Old Style"/>
        </w:rPr>
        <w:t>F</w:t>
      </w:r>
      <w:r w:rsidR="00433C65" w:rsidRPr="00360A55">
        <w:rPr>
          <w:rFonts w:ascii="Bookman Old Style" w:hAnsi="Bookman Old Style"/>
        </w:rPr>
        <w:t xml:space="preserve">MAX </w:t>
      </w:r>
      <w:r w:rsidR="009E44DF" w:rsidRPr="00360A55">
        <w:rPr>
          <w:rFonts w:ascii="Bookman Old Style" w:hAnsi="Bookman Old Style"/>
        </w:rPr>
        <w:t>interpreta ambos operandos como floats. Luego toma el máximo de ambos valores y lo guarda en el primer operando, que siempre es un registro</w:t>
      </w:r>
      <w:r w:rsidR="00433C65" w:rsidRPr="00360A55">
        <w:rPr>
          <w:rFonts w:ascii="Bookman Old Style" w:hAnsi="Bookman Old Style"/>
        </w:rPr>
        <w:t>.</w:t>
      </w:r>
    </w:p>
    <w:p w:rsidR="00433C65" w:rsidRPr="00360A55" w:rsidRDefault="00433C65" w:rsidP="00433C65">
      <w:pPr>
        <w:spacing w:after="0"/>
        <w:jc w:val="both"/>
        <w:rPr>
          <w:rFonts w:ascii="Bookman Old Style" w:hAnsi="Bookman Old Style"/>
        </w:rPr>
      </w:pPr>
    </w:p>
    <w:p w:rsidR="00433C65" w:rsidRPr="00360A55" w:rsidRDefault="00433C65" w:rsidP="00433C65">
      <w:pPr>
        <w:spacing w:after="0"/>
        <w:jc w:val="both"/>
        <w:rPr>
          <w:rFonts w:ascii="Bookman Old Style" w:hAnsi="Bookman Old Style"/>
        </w:rPr>
      </w:pPr>
    </w:p>
    <w:p w:rsidR="00433C65" w:rsidRPr="00360A55" w:rsidRDefault="00433C65" w:rsidP="00433C65">
      <w:pPr>
        <w:pStyle w:val="Ttulo3"/>
        <w:pBdr>
          <w:top w:val="single" w:sz="4" w:space="1" w:color="auto"/>
        </w:pBdr>
      </w:pPr>
      <w:r w:rsidRPr="00360A55">
        <w:t xml:space="preserve">55 </w:t>
      </w:r>
      <w:r w:rsidR="00563ED0" w:rsidRPr="00360A55">
        <w:t xml:space="preserve">Instrucción </w:t>
      </w:r>
      <w:r w:rsidRPr="00360A55">
        <w:t xml:space="preserve">FABS (Float </w:t>
      </w:r>
      <w:r w:rsidR="009E44DF" w:rsidRPr="00360A55">
        <w:t>Absolute value</w:t>
      </w:r>
      <w:r w:rsidRPr="00360A55">
        <w:t>)</w:t>
      </w:r>
    </w:p>
    <w:p w:rsidR="00433C65" w:rsidRPr="00360A55" w:rsidRDefault="00563ED0" w:rsidP="00433C65">
      <w:pPr>
        <w:pStyle w:val="Ttulo4"/>
        <w:rPr>
          <w:lang w:val="es-ES"/>
        </w:rPr>
      </w:pPr>
      <w:r w:rsidRPr="00360A55">
        <w:rPr>
          <w:lang w:val="es-ES"/>
        </w:rPr>
        <w:t>Estructura y variantes:</w:t>
      </w:r>
    </w:p>
    <w:p w:rsidR="00433C65" w:rsidRPr="00360A55" w:rsidRDefault="00433C65" w:rsidP="00433C65">
      <w:pPr>
        <w:spacing w:after="0"/>
        <w:ind w:left="142"/>
        <w:jc w:val="both"/>
        <w:rPr>
          <w:rFonts w:ascii="Bookman Old Style" w:hAnsi="Bookman Old Style"/>
        </w:rPr>
      </w:pPr>
      <w:r w:rsidRPr="00360A55">
        <w:rPr>
          <w:rFonts w:ascii="Bookman Old Style" w:hAnsi="Bookman Old Style"/>
        </w:rPr>
        <w:t xml:space="preserve">FABS { </w:t>
      </w:r>
      <w:r w:rsidR="00B8217D" w:rsidRPr="00360A55">
        <w:rPr>
          <w:rFonts w:ascii="Bookman Old Style" w:hAnsi="Bookman Old Style"/>
        </w:rPr>
        <w:t>Registro1</w:t>
      </w:r>
      <w:r w:rsidRPr="00360A55">
        <w:rPr>
          <w:rFonts w:ascii="Bookman Old Style" w:hAnsi="Bookman Old Style"/>
        </w:rPr>
        <w:t xml:space="preserve"> }</w:t>
      </w:r>
    </w:p>
    <w:p w:rsidR="00433C65" w:rsidRPr="00360A55" w:rsidRDefault="00433C65" w:rsidP="00433C65">
      <w:pPr>
        <w:spacing w:after="0"/>
        <w:jc w:val="both"/>
        <w:rPr>
          <w:rFonts w:ascii="Bookman Old Style" w:hAnsi="Bookman Old Style"/>
        </w:rPr>
      </w:pPr>
    </w:p>
    <w:p w:rsidR="00433C65" w:rsidRPr="00360A55" w:rsidRDefault="00563ED0" w:rsidP="00433C65">
      <w:pPr>
        <w:pStyle w:val="Ttulo4"/>
        <w:rPr>
          <w:lang w:val="es-ES"/>
        </w:rPr>
      </w:pPr>
      <w:r w:rsidRPr="00360A55">
        <w:rPr>
          <w:lang w:val="es-ES"/>
        </w:rPr>
        <w:t>Acciones de procesado:</w:t>
      </w:r>
    </w:p>
    <w:p w:rsidR="00433C65" w:rsidRPr="00360A55" w:rsidRDefault="00B8217D" w:rsidP="00433C65">
      <w:pPr>
        <w:spacing w:after="0"/>
        <w:ind w:left="142"/>
        <w:jc w:val="both"/>
        <w:rPr>
          <w:rFonts w:ascii="Bookman Old Style" w:hAnsi="Bookman Old Style"/>
        </w:rPr>
      </w:pPr>
      <w:r w:rsidRPr="00360A55">
        <w:rPr>
          <w:rFonts w:ascii="Bookman Old Style" w:hAnsi="Bookman Old Style"/>
        </w:rPr>
        <w:t>Registro1</w:t>
      </w:r>
      <w:r w:rsidR="00433C65" w:rsidRPr="00360A55">
        <w:rPr>
          <w:rFonts w:ascii="Bookman Old Style" w:hAnsi="Bookman Old Style"/>
        </w:rPr>
        <w:t xml:space="preserve"> = abs( </w:t>
      </w:r>
      <w:r w:rsidRPr="00360A55">
        <w:rPr>
          <w:rFonts w:ascii="Bookman Old Style" w:hAnsi="Bookman Old Style"/>
        </w:rPr>
        <w:t>Registro1</w:t>
      </w:r>
      <w:r w:rsidR="00433C65" w:rsidRPr="00360A55">
        <w:rPr>
          <w:rFonts w:ascii="Bookman Old Style" w:hAnsi="Bookman Old Style"/>
        </w:rPr>
        <w:t xml:space="preserve"> )</w:t>
      </w:r>
    </w:p>
    <w:p w:rsidR="00433C65" w:rsidRPr="00360A55" w:rsidRDefault="00433C65" w:rsidP="00433C65">
      <w:pPr>
        <w:spacing w:after="0"/>
        <w:jc w:val="both"/>
        <w:rPr>
          <w:rFonts w:ascii="Bookman Old Style" w:hAnsi="Bookman Old Style"/>
        </w:rPr>
      </w:pPr>
    </w:p>
    <w:p w:rsidR="00433C65" w:rsidRPr="00360A55" w:rsidRDefault="00563ED0" w:rsidP="00433C65">
      <w:pPr>
        <w:pStyle w:val="Ttulo4"/>
        <w:rPr>
          <w:lang w:val="es-ES"/>
        </w:rPr>
      </w:pPr>
      <w:r w:rsidRPr="00360A55">
        <w:rPr>
          <w:lang w:val="es-ES"/>
        </w:rPr>
        <w:t>Descripción:</w:t>
      </w:r>
    </w:p>
    <w:p w:rsidR="00433C65" w:rsidRPr="00360A55" w:rsidRDefault="00331C19" w:rsidP="00433C65">
      <w:pPr>
        <w:spacing w:after="0"/>
        <w:ind w:left="142"/>
        <w:jc w:val="both"/>
        <w:rPr>
          <w:rFonts w:ascii="Bookman Old Style" w:hAnsi="Bookman Old Style"/>
        </w:rPr>
      </w:pPr>
      <w:r w:rsidRPr="00360A55">
        <w:rPr>
          <w:rFonts w:ascii="Bookman Old Style" w:hAnsi="Bookman Old Style"/>
        </w:rPr>
        <w:t>F</w:t>
      </w:r>
      <w:r w:rsidR="00433C65" w:rsidRPr="00360A55">
        <w:rPr>
          <w:rFonts w:ascii="Bookman Old Style" w:hAnsi="Bookman Old Style"/>
        </w:rPr>
        <w:t xml:space="preserve">ABS </w:t>
      </w:r>
      <w:r w:rsidR="009E44DF" w:rsidRPr="00360A55">
        <w:rPr>
          <w:rFonts w:ascii="Bookman Old Style" w:hAnsi="Bookman Old Style"/>
        </w:rPr>
        <w:t>interpreta el registro operando como un float y toma su valor absoluto</w:t>
      </w:r>
      <w:r w:rsidR="00433C65" w:rsidRPr="00360A55">
        <w:rPr>
          <w:rFonts w:ascii="Bookman Old Style" w:hAnsi="Bookman Old Style"/>
        </w:rPr>
        <w:t>.</w:t>
      </w:r>
    </w:p>
    <w:p w:rsidR="00433C65" w:rsidRPr="00360A55" w:rsidRDefault="00433C65" w:rsidP="00433C65">
      <w:pPr>
        <w:spacing w:after="0"/>
        <w:jc w:val="both"/>
        <w:rPr>
          <w:rFonts w:ascii="Bookman Old Style" w:hAnsi="Bookman Old Style"/>
        </w:rPr>
      </w:pPr>
    </w:p>
    <w:p w:rsidR="00433C65" w:rsidRPr="00360A55" w:rsidRDefault="00433C65" w:rsidP="00433C65">
      <w:pPr>
        <w:spacing w:after="0"/>
        <w:jc w:val="both"/>
        <w:rPr>
          <w:rFonts w:ascii="Bookman Old Style" w:hAnsi="Bookman Old Style"/>
        </w:rPr>
      </w:pPr>
    </w:p>
    <w:p w:rsidR="00864181" w:rsidRPr="00360A55" w:rsidRDefault="00864181" w:rsidP="00864181">
      <w:pPr>
        <w:pStyle w:val="Ttulo3"/>
        <w:pBdr>
          <w:top w:val="single" w:sz="4" w:space="1" w:color="auto"/>
        </w:pBdr>
      </w:pPr>
      <w:r w:rsidRPr="00360A55">
        <w:t xml:space="preserve">56 </w:t>
      </w:r>
      <w:r w:rsidR="00563ED0" w:rsidRPr="00360A55">
        <w:t xml:space="preserve">Instrucción </w:t>
      </w:r>
      <w:r w:rsidRPr="00360A55">
        <w:t>FLR (Floor)</w:t>
      </w:r>
    </w:p>
    <w:p w:rsidR="00864181" w:rsidRPr="00360A55" w:rsidRDefault="00563ED0" w:rsidP="00864181">
      <w:pPr>
        <w:pStyle w:val="Ttulo4"/>
        <w:rPr>
          <w:lang w:val="es-ES"/>
        </w:rPr>
      </w:pPr>
      <w:r w:rsidRPr="00360A55">
        <w:rPr>
          <w:lang w:val="es-ES"/>
        </w:rPr>
        <w:t>Estructura y variantes:</w:t>
      </w:r>
    </w:p>
    <w:p w:rsidR="00864181" w:rsidRPr="00360A55" w:rsidRDefault="00864181" w:rsidP="00864181">
      <w:pPr>
        <w:spacing w:after="0"/>
        <w:ind w:left="142"/>
        <w:jc w:val="both"/>
        <w:rPr>
          <w:rFonts w:ascii="Bookman Old Style" w:hAnsi="Bookman Old Style"/>
        </w:rPr>
      </w:pPr>
      <w:r w:rsidRPr="00360A55">
        <w:rPr>
          <w:rFonts w:ascii="Bookman Old Style" w:hAnsi="Bookman Old Style"/>
        </w:rPr>
        <w:t xml:space="preserve">FLR { </w:t>
      </w:r>
      <w:r w:rsidR="00B8217D" w:rsidRPr="00360A55">
        <w:rPr>
          <w:rFonts w:ascii="Bookman Old Style" w:hAnsi="Bookman Old Style"/>
        </w:rPr>
        <w:t>Registro1</w:t>
      </w:r>
      <w:r w:rsidRPr="00360A55">
        <w:rPr>
          <w:rFonts w:ascii="Bookman Old Style" w:hAnsi="Bookman Old Style"/>
        </w:rPr>
        <w:t xml:space="preserve"> }</w:t>
      </w:r>
    </w:p>
    <w:p w:rsidR="00864181" w:rsidRPr="00360A55" w:rsidRDefault="00864181" w:rsidP="00864181">
      <w:pPr>
        <w:spacing w:after="0"/>
        <w:jc w:val="both"/>
        <w:rPr>
          <w:rFonts w:ascii="Bookman Old Style" w:hAnsi="Bookman Old Style"/>
        </w:rPr>
      </w:pPr>
    </w:p>
    <w:p w:rsidR="00864181" w:rsidRPr="00360A55" w:rsidRDefault="00563ED0" w:rsidP="00864181">
      <w:pPr>
        <w:pStyle w:val="Ttulo4"/>
        <w:rPr>
          <w:lang w:val="es-ES"/>
        </w:rPr>
      </w:pPr>
      <w:r w:rsidRPr="00360A55">
        <w:rPr>
          <w:lang w:val="es-ES"/>
        </w:rPr>
        <w:t>Acciones de procesado:</w:t>
      </w:r>
    </w:p>
    <w:p w:rsidR="00864181" w:rsidRPr="00360A55" w:rsidRDefault="00B8217D" w:rsidP="00864181">
      <w:pPr>
        <w:spacing w:after="0"/>
        <w:ind w:left="142"/>
        <w:jc w:val="both"/>
        <w:rPr>
          <w:rFonts w:ascii="Bookman Old Style" w:hAnsi="Bookman Old Style"/>
        </w:rPr>
      </w:pPr>
      <w:r w:rsidRPr="00360A55">
        <w:rPr>
          <w:rFonts w:ascii="Bookman Old Style" w:hAnsi="Bookman Old Style"/>
        </w:rPr>
        <w:t>Registro1</w:t>
      </w:r>
      <w:r w:rsidR="00864181" w:rsidRPr="00360A55">
        <w:rPr>
          <w:rFonts w:ascii="Bookman Old Style" w:hAnsi="Bookman Old Style"/>
        </w:rPr>
        <w:t xml:space="preserve"> = floor( </w:t>
      </w:r>
      <w:r w:rsidRPr="00360A55">
        <w:rPr>
          <w:rFonts w:ascii="Bookman Old Style" w:hAnsi="Bookman Old Style"/>
        </w:rPr>
        <w:t>Registro1</w:t>
      </w:r>
      <w:r w:rsidR="00864181" w:rsidRPr="00360A55">
        <w:rPr>
          <w:rFonts w:ascii="Bookman Old Style" w:hAnsi="Bookman Old Style"/>
        </w:rPr>
        <w:t xml:space="preserve"> )</w:t>
      </w:r>
    </w:p>
    <w:p w:rsidR="00864181" w:rsidRPr="00360A55" w:rsidRDefault="00864181" w:rsidP="00864181">
      <w:pPr>
        <w:spacing w:after="0"/>
        <w:jc w:val="both"/>
        <w:rPr>
          <w:rFonts w:ascii="Bookman Old Style" w:hAnsi="Bookman Old Style"/>
        </w:rPr>
      </w:pPr>
    </w:p>
    <w:p w:rsidR="00864181" w:rsidRPr="00360A55" w:rsidRDefault="00563ED0" w:rsidP="00864181">
      <w:pPr>
        <w:pStyle w:val="Ttulo4"/>
        <w:rPr>
          <w:lang w:val="es-ES"/>
        </w:rPr>
      </w:pPr>
      <w:r w:rsidRPr="00360A55">
        <w:rPr>
          <w:lang w:val="es-ES"/>
        </w:rPr>
        <w:t>Descripción:</w:t>
      </w:r>
    </w:p>
    <w:p w:rsidR="00864181" w:rsidRPr="00360A55" w:rsidRDefault="000D568F" w:rsidP="00864181">
      <w:pPr>
        <w:spacing w:after="0"/>
        <w:ind w:left="142"/>
        <w:jc w:val="both"/>
        <w:rPr>
          <w:rFonts w:ascii="Bookman Old Style" w:hAnsi="Bookman Old Style"/>
        </w:rPr>
      </w:pPr>
      <w:r w:rsidRPr="00360A55">
        <w:rPr>
          <w:rFonts w:ascii="Bookman Old Style" w:hAnsi="Bookman Old Style"/>
        </w:rPr>
        <w:t>FLR interpreta el registro operando como un float y lo redondea hacia abajo a un valor entero. El resultado, sin embargo, no se convierte a un entero y sigue siendo un float</w:t>
      </w:r>
      <w:r w:rsidR="00864181" w:rsidRPr="00360A55">
        <w:rPr>
          <w:rFonts w:ascii="Bookman Old Style" w:hAnsi="Bookman Old Style"/>
        </w:rPr>
        <w:t>.</w:t>
      </w:r>
    </w:p>
    <w:p w:rsidR="00864181" w:rsidRPr="00360A55" w:rsidRDefault="00864181" w:rsidP="00864181">
      <w:pPr>
        <w:spacing w:after="0"/>
        <w:jc w:val="both"/>
        <w:rPr>
          <w:rFonts w:ascii="Bookman Old Style" w:hAnsi="Bookman Old Style"/>
        </w:rPr>
      </w:pPr>
    </w:p>
    <w:p w:rsidR="00864181" w:rsidRPr="00360A55" w:rsidRDefault="00864181" w:rsidP="00864181">
      <w:pPr>
        <w:spacing w:after="0"/>
        <w:jc w:val="both"/>
        <w:rPr>
          <w:rFonts w:ascii="Bookman Old Style" w:hAnsi="Bookman Old Style"/>
        </w:rPr>
      </w:pPr>
    </w:p>
    <w:p w:rsidR="00864181" w:rsidRPr="00360A55" w:rsidRDefault="00864181" w:rsidP="00864181">
      <w:pPr>
        <w:pStyle w:val="Ttulo3"/>
        <w:pBdr>
          <w:top w:val="single" w:sz="4" w:space="1" w:color="auto"/>
        </w:pBdr>
      </w:pPr>
      <w:r w:rsidRPr="00360A55">
        <w:t xml:space="preserve">57 </w:t>
      </w:r>
      <w:r w:rsidR="00563ED0" w:rsidRPr="00360A55">
        <w:t xml:space="preserve">Instrucción </w:t>
      </w:r>
      <w:r w:rsidRPr="00360A55">
        <w:t>CEIL (Ceiling)</w:t>
      </w:r>
    </w:p>
    <w:p w:rsidR="00864181" w:rsidRPr="00360A55" w:rsidRDefault="00563ED0" w:rsidP="00864181">
      <w:pPr>
        <w:pStyle w:val="Ttulo4"/>
        <w:rPr>
          <w:lang w:val="es-ES"/>
        </w:rPr>
      </w:pPr>
      <w:r w:rsidRPr="00360A55">
        <w:rPr>
          <w:lang w:val="es-ES"/>
        </w:rPr>
        <w:t>Estructura y variantes:</w:t>
      </w:r>
    </w:p>
    <w:p w:rsidR="00864181" w:rsidRPr="00360A55" w:rsidRDefault="00864181" w:rsidP="00864181">
      <w:pPr>
        <w:spacing w:after="0"/>
        <w:ind w:left="142"/>
        <w:jc w:val="both"/>
        <w:rPr>
          <w:rFonts w:ascii="Bookman Old Style" w:hAnsi="Bookman Old Style"/>
        </w:rPr>
      </w:pPr>
      <w:r w:rsidRPr="00360A55">
        <w:rPr>
          <w:rFonts w:ascii="Bookman Old Style" w:hAnsi="Bookman Old Style"/>
        </w:rPr>
        <w:t xml:space="preserve">CEIL { </w:t>
      </w:r>
      <w:r w:rsidR="00B8217D" w:rsidRPr="00360A55">
        <w:rPr>
          <w:rFonts w:ascii="Bookman Old Style" w:hAnsi="Bookman Old Style"/>
        </w:rPr>
        <w:t>Registro1</w:t>
      </w:r>
      <w:r w:rsidRPr="00360A55">
        <w:rPr>
          <w:rFonts w:ascii="Bookman Old Style" w:hAnsi="Bookman Old Style"/>
        </w:rPr>
        <w:t xml:space="preserve"> }</w:t>
      </w:r>
    </w:p>
    <w:p w:rsidR="00864181" w:rsidRPr="00360A55" w:rsidRDefault="00864181" w:rsidP="00864181">
      <w:pPr>
        <w:spacing w:after="0"/>
        <w:jc w:val="both"/>
        <w:rPr>
          <w:rFonts w:ascii="Bookman Old Style" w:hAnsi="Bookman Old Style"/>
        </w:rPr>
      </w:pPr>
    </w:p>
    <w:p w:rsidR="00864181" w:rsidRPr="00360A55" w:rsidRDefault="00563ED0" w:rsidP="00864181">
      <w:pPr>
        <w:pStyle w:val="Ttulo4"/>
        <w:rPr>
          <w:lang w:val="es-ES"/>
        </w:rPr>
      </w:pPr>
      <w:r w:rsidRPr="00360A55">
        <w:rPr>
          <w:lang w:val="es-ES"/>
        </w:rPr>
        <w:t>Acciones de procesado:</w:t>
      </w:r>
    </w:p>
    <w:p w:rsidR="00864181" w:rsidRPr="00360A55" w:rsidRDefault="00B8217D" w:rsidP="00864181">
      <w:pPr>
        <w:spacing w:after="0"/>
        <w:ind w:left="142"/>
        <w:jc w:val="both"/>
        <w:rPr>
          <w:rFonts w:ascii="Bookman Old Style" w:hAnsi="Bookman Old Style"/>
        </w:rPr>
      </w:pPr>
      <w:r w:rsidRPr="00360A55">
        <w:rPr>
          <w:rFonts w:ascii="Bookman Old Style" w:hAnsi="Bookman Old Style"/>
        </w:rPr>
        <w:t>Registro1</w:t>
      </w:r>
      <w:r w:rsidR="00864181" w:rsidRPr="00360A55">
        <w:rPr>
          <w:rFonts w:ascii="Bookman Old Style" w:hAnsi="Bookman Old Style"/>
        </w:rPr>
        <w:t xml:space="preserve"> = ceil( </w:t>
      </w:r>
      <w:r w:rsidRPr="00360A55">
        <w:rPr>
          <w:rFonts w:ascii="Bookman Old Style" w:hAnsi="Bookman Old Style"/>
        </w:rPr>
        <w:t>Registro1</w:t>
      </w:r>
      <w:r w:rsidR="00864181" w:rsidRPr="00360A55">
        <w:rPr>
          <w:rFonts w:ascii="Bookman Old Style" w:hAnsi="Bookman Old Style"/>
        </w:rPr>
        <w:t xml:space="preserve"> )</w:t>
      </w:r>
    </w:p>
    <w:p w:rsidR="00864181" w:rsidRPr="00360A55" w:rsidRDefault="00864181" w:rsidP="00864181">
      <w:pPr>
        <w:spacing w:after="0"/>
        <w:jc w:val="both"/>
        <w:rPr>
          <w:rFonts w:ascii="Bookman Old Style" w:hAnsi="Bookman Old Style"/>
        </w:rPr>
      </w:pPr>
    </w:p>
    <w:p w:rsidR="00864181" w:rsidRPr="00360A55" w:rsidRDefault="00563ED0" w:rsidP="00864181">
      <w:pPr>
        <w:pStyle w:val="Ttulo4"/>
        <w:rPr>
          <w:lang w:val="es-ES"/>
        </w:rPr>
      </w:pPr>
      <w:r w:rsidRPr="00360A55">
        <w:rPr>
          <w:lang w:val="es-ES"/>
        </w:rPr>
        <w:t>Descripción:</w:t>
      </w:r>
    </w:p>
    <w:p w:rsidR="00864181" w:rsidRPr="00360A55" w:rsidRDefault="00864181" w:rsidP="00864181">
      <w:pPr>
        <w:spacing w:after="0"/>
        <w:ind w:left="142"/>
        <w:jc w:val="both"/>
        <w:rPr>
          <w:rFonts w:ascii="Bookman Old Style" w:hAnsi="Bookman Old Style"/>
        </w:rPr>
      </w:pPr>
      <w:r w:rsidRPr="00360A55">
        <w:rPr>
          <w:rFonts w:ascii="Bookman Old Style" w:hAnsi="Bookman Old Style"/>
        </w:rPr>
        <w:t xml:space="preserve">CEIL </w:t>
      </w:r>
      <w:r w:rsidR="000D568F" w:rsidRPr="00360A55">
        <w:rPr>
          <w:rFonts w:ascii="Bookman Old Style" w:hAnsi="Bookman Old Style"/>
        </w:rPr>
        <w:t>interpreta el registro operando como un float y lo redondea hacia arriba a un valor entero. El resultado, sin embargo, no se convierte a un entero y sigue siendo un float</w:t>
      </w:r>
      <w:r w:rsidRPr="00360A55">
        <w:rPr>
          <w:rFonts w:ascii="Bookman Old Style" w:hAnsi="Bookman Old Style"/>
        </w:rPr>
        <w:t>.</w:t>
      </w:r>
    </w:p>
    <w:p w:rsidR="00864181" w:rsidRPr="00360A55" w:rsidRDefault="00864181" w:rsidP="00864181">
      <w:pPr>
        <w:pStyle w:val="Ttulo3"/>
        <w:pBdr>
          <w:top w:val="single" w:sz="4" w:space="1" w:color="auto"/>
        </w:pBdr>
      </w:pPr>
      <w:r w:rsidRPr="00360A55">
        <w:lastRenderedPageBreak/>
        <w:t xml:space="preserve">58 </w:t>
      </w:r>
      <w:r w:rsidR="00563ED0" w:rsidRPr="00360A55">
        <w:t xml:space="preserve">Instrucción </w:t>
      </w:r>
      <w:r w:rsidRPr="00360A55">
        <w:t>ROUND</w:t>
      </w:r>
    </w:p>
    <w:p w:rsidR="00864181" w:rsidRPr="00360A55" w:rsidRDefault="00563ED0" w:rsidP="00864181">
      <w:pPr>
        <w:pStyle w:val="Ttulo4"/>
        <w:rPr>
          <w:lang w:val="es-ES"/>
        </w:rPr>
      </w:pPr>
      <w:r w:rsidRPr="00360A55">
        <w:rPr>
          <w:lang w:val="es-ES"/>
        </w:rPr>
        <w:t>Estructura y variantes:</w:t>
      </w:r>
    </w:p>
    <w:p w:rsidR="00864181" w:rsidRPr="00360A55" w:rsidRDefault="00864181" w:rsidP="00864181">
      <w:pPr>
        <w:spacing w:after="0"/>
        <w:ind w:left="142"/>
        <w:jc w:val="both"/>
        <w:rPr>
          <w:rFonts w:ascii="Bookman Old Style" w:hAnsi="Bookman Old Style"/>
        </w:rPr>
      </w:pPr>
      <w:r w:rsidRPr="00360A55">
        <w:rPr>
          <w:rFonts w:ascii="Bookman Old Style" w:hAnsi="Bookman Old Style"/>
        </w:rPr>
        <w:t xml:space="preserve">ROUND { </w:t>
      </w:r>
      <w:r w:rsidR="00B8217D" w:rsidRPr="00360A55">
        <w:rPr>
          <w:rFonts w:ascii="Bookman Old Style" w:hAnsi="Bookman Old Style"/>
        </w:rPr>
        <w:t>Registro1</w:t>
      </w:r>
      <w:r w:rsidRPr="00360A55">
        <w:rPr>
          <w:rFonts w:ascii="Bookman Old Style" w:hAnsi="Bookman Old Style"/>
        </w:rPr>
        <w:t xml:space="preserve"> }</w:t>
      </w:r>
    </w:p>
    <w:p w:rsidR="00864181" w:rsidRPr="00360A55" w:rsidRDefault="00864181" w:rsidP="00864181">
      <w:pPr>
        <w:spacing w:after="0"/>
        <w:jc w:val="both"/>
        <w:rPr>
          <w:rFonts w:ascii="Bookman Old Style" w:hAnsi="Bookman Old Style"/>
        </w:rPr>
      </w:pPr>
    </w:p>
    <w:p w:rsidR="00864181" w:rsidRPr="00360A55" w:rsidRDefault="00563ED0" w:rsidP="00864181">
      <w:pPr>
        <w:pStyle w:val="Ttulo4"/>
        <w:rPr>
          <w:lang w:val="es-ES"/>
        </w:rPr>
      </w:pPr>
      <w:r w:rsidRPr="00360A55">
        <w:rPr>
          <w:lang w:val="es-ES"/>
        </w:rPr>
        <w:t>Acciones de procesado:</w:t>
      </w:r>
    </w:p>
    <w:p w:rsidR="00864181" w:rsidRPr="00360A55" w:rsidRDefault="00B8217D" w:rsidP="00864181">
      <w:pPr>
        <w:spacing w:after="0"/>
        <w:ind w:left="142"/>
        <w:jc w:val="both"/>
        <w:rPr>
          <w:rFonts w:ascii="Bookman Old Style" w:hAnsi="Bookman Old Style"/>
        </w:rPr>
      </w:pPr>
      <w:r w:rsidRPr="00360A55">
        <w:rPr>
          <w:rFonts w:ascii="Bookman Old Style" w:hAnsi="Bookman Old Style"/>
        </w:rPr>
        <w:t>Registro1</w:t>
      </w:r>
      <w:r w:rsidR="00864181" w:rsidRPr="00360A55">
        <w:rPr>
          <w:rFonts w:ascii="Bookman Old Style" w:hAnsi="Bookman Old Style"/>
        </w:rPr>
        <w:t xml:space="preserve"> = round( </w:t>
      </w:r>
      <w:r w:rsidRPr="00360A55">
        <w:rPr>
          <w:rFonts w:ascii="Bookman Old Style" w:hAnsi="Bookman Old Style"/>
        </w:rPr>
        <w:t>Registro1</w:t>
      </w:r>
      <w:r w:rsidR="00864181" w:rsidRPr="00360A55">
        <w:rPr>
          <w:rFonts w:ascii="Bookman Old Style" w:hAnsi="Bookman Old Style"/>
        </w:rPr>
        <w:t xml:space="preserve"> )</w:t>
      </w:r>
    </w:p>
    <w:p w:rsidR="00864181" w:rsidRPr="00360A55" w:rsidRDefault="00864181" w:rsidP="00864181">
      <w:pPr>
        <w:spacing w:after="0"/>
        <w:jc w:val="both"/>
        <w:rPr>
          <w:rFonts w:ascii="Bookman Old Style" w:hAnsi="Bookman Old Style"/>
        </w:rPr>
      </w:pPr>
    </w:p>
    <w:p w:rsidR="00864181" w:rsidRPr="00360A55" w:rsidRDefault="00563ED0" w:rsidP="00864181">
      <w:pPr>
        <w:pStyle w:val="Ttulo4"/>
        <w:rPr>
          <w:lang w:val="es-ES"/>
        </w:rPr>
      </w:pPr>
      <w:r w:rsidRPr="00360A55">
        <w:rPr>
          <w:lang w:val="es-ES"/>
        </w:rPr>
        <w:t>Descripción:</w:t>
      </w:r>
    </w:p>
    <w:p w:rsidR="00864181" w:rsidRPr="00360A55" w:rsidRDefault="00864181" w:rsidP="00864181">
      <w:pPr>
        <w:spacing w:after="0"/>
        <w:ind w:left="142"/>
        <w:jc w:val="both"/>
        <w:rPr>
          <w:rFonts w:ascii="Bookman Old Style" w:hAnsi="Bookman Old Style"/>
        </w:rPr>
      </w:pPr>
      <w:r w:rsidRPr="00360A55">
        <w:rPr>
          <w:rFonts w:ascii="Bookman Old Style" w:hAnsi="Bookman Old Style"/>
        </w:rPr>
        <w:t xml:space="preserve">ROUND </w:t>
      </w:r>
      <w:r w:rsidR="000D568F" w:rsidRPr="00360A55">
        <w:rPr>
          <w:rFonts w:ascii="Bookman Old Style" w:hAnsi="Bookman Old Style"/>
        </w:rPr>
        <w:t>interpreta el registro operando como un float y lo redondea al valor entero más próximo. El resultado, sin embargo, no se convierte a un entero y sigue siendo un float</w:t>
      </w:r>
      <w:r w:rsidRPr="00360A55">
        <w:rPr>
          <w:rFonts w:ascii="Bookman Old Style" w:hAnsi="Bookman Old Style"/>
        </w:rPr>
        <w:t>.</w:t>
      </w:r>
    </w:p>
    <w:p w:rsidR="00864181" w:rsidRPr="00360A55" w:rsidRDefault="00864181" w:rsidP="00864181">
      <w:pPr>
        <w:spacing w:after="0"/>
        <w:jc w:val="both"/>
        <w:rPr>
          <w:rFonts w:ascii="Bookman Old Style" w:hAnsi="Bookman Old Style"/>
        </w:rPr>
      </w:pPr>
    </w:p>
    <w:p w:rsidR="00864181" w:rsidRPr="00360A55" w:rsidRDefault="00864181" w:rsidP="00864181">
      <w:pPr>
        <w:spacing w:after="0"/>
        <w:jc w:val="both"/>
        <w:rPr>
          <w:rFonts w:ascii="Bookman Old Style" w:hAnsi="Bookman Old Style"/>
        </w:rPr>
      </w:pPr>
    </w:p>
    <w:p w:rsidR="00864181" w:rsidRPr="00360A55" w:rsidRDefault="00864181" w:rsidP="00864181">
      <w:pPr>
        <w:pStyle w:val="Ttulo3"/>
        <w:pBdr>
          <w:top w:val="single" w:sz="4" w:space="1" w:color="auto"/>
        </w:pBdr>
      </w:pPr>
      <w:r w:rsidRPr="00360A55">
        <w:t xml:space="preserve">59 </w:t>
      </w:r>
      <w:r w:rsidR="00563ED0" w:rsidRPr="00360A55">
        <w:t xml:space="preserve">Instrucción </w:t>
      </w:r>
      <w:r w:rsidRPr="00360A55">
        <w:t>SIN (Sine)</w:t>
      </w:r>
    </w:p>
    <w:p w:rsidR="00864181" w:rsidRPr="00360A55" w:rsidRDefault="00563ED0" w:rsidP="00864181">
      <w:pPr>
        <w:pStyle w:val="Ttulo4"/>
        <w:rPr>
          <w:lang w:val="es-ES"/>
        </w:rPr>
      </w:pPr>
      <w:r w:rsidRPr="00360A55">
        <w:rPr>
          <w:lang w:val="es-ES"/>
        </w:rPr>
        <w:t>Estructura y variantes:</w:t>
      </w:r>
    </w:p>
    <w:p w:rsidR="00864181" w:rsidRPr="00360A55" w:rsidRDefault="00864181" w:rsidP="00864181">
      <w:pPr>
        <w:spacing w:after="0"/>
        <w:ind w:left="142"/>
        <w:jc w:val="both"/>
        <w:rPr>
          <w:rFonts w:ascii="Bookman Old Style" w:hAnsi="Bookman Old Style"/>
        </w:rPr>
      </w:pPr>
      <w:r w:rsidRPr="00360A55">
        <w:rPr>
          <w:rFonts w:ascii="Bookman Old Style" w:hAnsi="Bookman Old Style"/>
        </w:rPr>
        <w:t xml:space="preserve">SIN { </w:t>
      </w:r>
      <w:r w:rsidR="00B8217D" w:rsidRPr="00360A55">
        <w:rPr>
          <w:rFonts w:ascii="Bookman Old Style" w:hAnsi="Bookman Old Style"/>
        </w:rPr>
        <w:t>Registro1</w:t>
      </w:r>
      <w:r w:rsidRPr="00360A55">
        <w:rPr>
          <w:rFonts w:ascii="Bookman Old Style" w:hAnsi="Bookman Old Style"/>
        </w:rPr>
        <w:t xml:space="preserve"> }</w:t>
      </w:r>
    </w:p>
    <w:p w:rsidR="00864181" w:rsidRPr="00360A55" w:rsidRDefault="00864181" w:rsidP="00864181">
      <w:pPr>
        <w:spacing w:after="0"/>
        <w:jc w:val="both"/>
        <w:rPr>
          <w:rFonts w:ascii="Bookman Old Style" w:hAnsi="Bookman Old Style"/>
        </w:rPr>
      </w:pPr>
    </w:p>
    <w:p w:rsidR="00864181" w:rsidRPr="00360A55" w:rsidRDefault="00563ED0" w:rsidP="00864181">
      <w:pPr>
        <w:pStyle w:val="Ttulo4"/>
        <w:rPr>
          <w:lang w:val="es-ES"/>
        </w:rPr>
      </w:pPr>
      <w:r w:rsidRPr="00360A55">
        <w:rPr>
          <w:lang w:val="es-ES"/>
        </w:rPr>
        <w:t>Acciones de procesado:</w:t>
      </w:r>
    </w:p>
    <w:p w:rsidR="00864181" w:rsidRPr="00360A55" w:rsidRDefault="00B8217D" w:rsidP="00864181">
      <w:pPr>
        <w:spacing w:after="0"/>
        <w:ind w:left="142"/>
        <w:jc w:val="both"/>
        <w:rPr>
          <w:rFonts w:ascii="Bookman Old Style" w:hAnsi="Bookman Old Style"/>
        </w:rPr>
      </w:pPr>
      <w:r w:rsidRPr="00360A55">
        <w:rPr>
          <w:rFonts w:ascii="Bookman Old Style" w:hAnsi="Bookman Old Style"/>
        </w:rPr>
        <w:t>Registro1</w:t>
      </w:r>
      <w:r w:rsidR="00864181" w:rsidRPr="00360A55">
        <w:rPr>
          <w:rFonts w:ascii="Bookman Old Style" w:hAnsi="Bookman Old Style"/>
        </w:rPr>
        <w:t xml:space="preserve"> = </w:t>
      </w:r>
      <w:r w:rsidR="009F2BE2" w:rsidRPr="00360A55">
        <w:rPr>
          <w:rFonts w:ascii="Bookman Old Style" w:hAnsi="Bookman Old Style"/>
        </w:rPr>
        <w:t>sin</w:t>
      </w:r>
      <w:r w:rsidR="00864181" w:rsidRPr="00360A55">
        <w:rPr>
          <w:rFonts w:ascii="Bookman Old Style" w:hAnsi="Bookman Old Style"/>
        </w:rPr>
        <w:t xml:space="preserve">( </w:t>
      </w:r>
      <w:r w:rsidRPr="00360A55">
        <w:rPr>
          <w:rFonts w:ascii="Bookman Old Style" w:hAnsi="Bookman Old Style"/>
        </w:rPr>
        <w:t>Registro1</w:t>
      </w:r>
      <w:r w:rsidR="00864181" w:rsidRPr="00360A55">
        <w:rPr>
          <w:rFonts w:ascii="Bookman Old Style" w:hAnsi="Bookman Old Style"/>
        </w:rPr>
        <w:t xml:space="preserve"> )</w:t>
      </w:r>
    </w:p>
    <w:p w:rsidR="00864181" w:rsidRPr="00360A55" w:rsidRDefault="00864181" w:rsidP="00864181">
      <w:pPr>
        <w:spacing w:after="0"/>
        <w:jc w:val="both"/>
        <w:rPr>
          <w:rFonts w:ascii="Bookman Old Style" w:hAnsi="Bookman Old Style"/>
        </w:rPr>
      </w:pPr>
    </w:p>
    <w:p w:rsidR="00864181" w:rsidRPr="00360A55" w:rsidRDefault="00563ED0" w:rsidP="00864181">
      <w:pPr>
        <w:pStyle w:val="Ttulo4"/>
        <w:rPr>
          <w:lang w:val="es-ES"/>
        </w:rPr>
      </w:pPr>
      <w:r w:rsidRPr="00360A55">
        <w:rPr>
          <w:lang w:val="es-ES"/>
        </w:rPr>
        <w:t>Descripción:</w:t>
      </w:r>
    </w:p>
    <w:p w:rsidR="00864181" w:rsidRPr="00360A55" w:rsidRDefault="000D568F" w:rsidP="00864181">
      <w:pPr>
        <w:spacing w:after="0"/>
        <w:ind w:left="142"/>
        <w:jc w:val="both"/>
        <w:rPr>
          <w:rFonts w:ascii="Bookman Old Style" w:hAnsi="Bookman Old Style"/>
        </w:rPr>
      </w:pPr>
      <w:r w:rsidRPr="00360A55">
        <w:rPr>
          <w:rFonts w:ascii="Bookman Old Style" w:hAnsi="Bookman Old Style"/>
        </w:rPr>
        <w:t>SIN interpreta el registro operando como un float y calcula el seno de ese valor. La función seno interpretará su argumento en radianes</w:t>
      </w:r>
      <w:r w:rsidR="00B973FF" w:rsidRPr="00360A55">
        <w:rPr>
          <w:rFonts w:ascii="Bookman Old Style" w:hAnsi="Bookman Old Style"/>
        </w:rPr>
        <w:t>.</w:t>
      </w:r>
    </w:p>
    <w:p w:rsidR="00864181" w:rsidRPr="00360A55" w:rsidRDefault="00864181" w:rsidP="00864181">
      <w:pPr>
        <w:spacing w:after="0"/>
        <w:jc w:val="both"/>
        <w:rPr>
          <w:rFonts w:ascii="Bookman Old Style" w:hAnsi="Bookman Old Style"/>
        </w:rPr>
      </w:pPr>
    </w:p>
    <w:p w:rsidR="00864181" w:rsidRPr="00360A55" w:rsidRDefault="00864181" w:rsidP="00864181">
      <w:pPr>
        <w:spacing w:after="0"/>
        <w:jc w:val="both"/>
        <w:rPr>
          <w:rFonts w:ascii="Bookman Old Style" w:hAnsi="Bookman Old Style"/>
        </w:rPr>
      </w:pPr>
    </w:p>
    <w:p w:rsidR="009F2BE2" w:rsidRPr="00360A55" w:rsidRDefault="009F2BE2" w:rsidP="009F2BE2">
      <w:pPr>
        <w:pStyle w:val="Ttulo3"/>
        <w:pBdr>
          <w:top w:val="single" w:sz="4" w:space="1" w:color="auto"/>
        </w:pBdr>
      </w:pPr>
      <w:r w:rsidRPr="00360A55">
        <w:t xml:space="preserve">60 </w:t>
      </w:r>
      <w:r w:rsidR="00563ED0" w:rsidRPr="00360A55">
        <w:t xml:space="preserve">Instrucción </w:t>
      </w:r>
      <w:r w:rsidRPr="00360A55">
        <w:t>ACOS (Arc Cosine)</w:t>
      </w:r>
    </w:p>
    <w:p w:rsidR="009F2BE2" w:rsidRPr="00360A55" w:rsidRDefault="00563ED0" w:rsidP="009F2BE2">
      <w:pPr>
        <w:pStyle w:val="Ttulo4"/>
        <w:rPr>
          <w:lang w:val="es-ES"/>
        </w:rPr>
      </w:pPr>
      <w:r w:rsidRPr="00360A55">
        <w:rPr>
          <w:lang w:val="es-ES"/>
        </w:rPr>
        <w:t>Estructura y variantes:</w:t>
      </w:r>
    </w:p>
    <w:p w:rsidR="009F2BE2" w:rsidRPr="00360A55" w:rsidRDefault="009F2BE2" w:rsidP="009F2BE2">
      <w:pPr>
        <w:spacing w:after="0"/>
        <w:ind w:left="142"/>
        <w:jc w:val="both"/>
        <w:rPr>
          <w:rFonts w:ascii="Bookman Old Style" w:hAnsi="Bookman Old Style"/>
        </w:rPr>
      </w:pPr>
      <w:r w:rsidRPr="00360A55">
        <w:rPr>
          <w:rFonts w:ascii="Bookman Old Style" w:hAnsi="Bookman Old Style"/>
        </w:rPr>
        <w:t xml:space="preserve">ACOS { </w:t>
      </w:r>
      <w:r w:rsidR="00B8217D" w:rsidRPr="00360A55">
        <w:rPr>
          <w:rFonts w:ascii="Bookman Old Style" w:hAnsi="Bookman Old Style"/>
        </w:rPr>
        <w:t>Registro1</w:t>
      </w:r>
      <w:r w:rsidRPr="00360A55">
        <w:rPr>
          <w:rFonts w:ascii="Bookman Old Style" w:hAnsi="Bookman Old Style"/>
        </w:rPr>
        <w:t xml:space="preserve"> }</w:t>
      </w:r>
    </w:p>
    <w:p w:rsidR="009F2BE2" w:rsidRPr="00360A55" w:rsidRDefault="009F2BE2" w:rsidP="009F2BE2">
      <w:pPr>
        <w:spacing w:after="0"/>
        <w:jc w:val="both"/>
        <w:rPr>
          <w:rFonts w:ascii="Bookman Old Style" w:hAnsi="Bookman Old Style"/>
        </w:rPr>
      </w:pPr>
    </w:p>
    <w:p w:rsidR="009F2BE2" w:rsidRPr="00360A55" w:rsidRDefault="00563ED0" w:rsidP="009F2BE2">
      <w:pPr>
        <w:pStyle w:val="Ttulo4"/>
        <w:rPr>
          <w:lang w:val="es-ES"/>
        </w:rPr>
      </w:pPr>
      <w:r w:rsidRPr="00360A55">
        <w:rPr>
          <w:lang w:val="es-ES"/>
        </w:rPr>
        <w:t>Acciones de procesado:</w:t>
      </w:r>
    </w:p>
    <w:p w:rsidR="009F2BE2" w:rsidRPr="00360A55" w:rsidRDefault="00B8217D" w:rsidP="009F2BE2">
      <w:pPr>
        <w:spacing w:after="0"/>
        <w:ind w:left="142"/>
        <w:jc w:val="both"/>
        <w:rPr>
          <w:rFonts w:ascii="Bookman Old Style" w:hAnsi="Bookman Old Style"/>
        </w:rPr>
      </w:pPr>
      <w:r w:rsidRPr="00360A55">
        <w:rPr>
          <w:rFonts w:ascii="Bookman Old Style" w:hAnsi="Bookman Old Style"/>
        </w:rPr>
        <w:t>Registro1</w:t>
      </w:r>
      <w:r w:rsidR="009F2BE2" w:rsidRPr="00360A55">
        <w:rPr>
          <w:rFonts w:ascii="Bookman Old Style" w:hAnsi="Bookman Old Style"/>
        </w:rPr>
        <w:t xml:space="preserve"> = acos( </w:t>
      </w:r>
      <w:r w:rsidRPr="00360A55">
        <w:rPr>
          <w:rFonts w:ascii="Bookman Old Style" w:hAnsi="Bookman Old Style"/>
        </w:rPr>
        <w:t>Registro1</w:t>
      </w:r>
      <w:r w:rsidR="009F2BE2" w:rsidRPr="00360A55">
        <w:rPr>
          <w:rFonts w:ascii="Bookman Old Style" w:hAnsi="Bookman Old Style"/>
        </w:rPr>
        <w:t xml:space="preserve"> )</w:t>
      </w:r>
    </w:p>
    <w:p w:rsidR="009F2BE2" w:rsidRPr="00360A55" w:rsidRDefault="009F2BE2" w:rsidP="009F2BE2">
      <w:pPr>
        <w:spacing w:after="0"/>
        <w:jc w:val="both"/>
        <w:rPr>
          <w:rFonts w:ascii="Bookman Old Style" w:hAnsi="Bookman Old Style"/>
        </w:rPr>
      </w:pPr>
    </w:p>
    <w:p w:rsidR="009F2BE2" w:rsidRPr="00360A55" w:rsidRDefault="00563ED0" w:rsidP="009F2BE2">
      <w:pPr>
        <w:pStyle w:val="Ttulo4"/>
        <w:rPr>
          <w:lang w:val="es-ES"/>
        </w:rPr>
      </w:pPr>
      <w:r w:rsidRPr="00360A55">
        <w:rPr>
          <w:lang w:val="es-ES"/>
        </w:rPr>
        <w:t>Descripción:</w:t>
      </w:r>
    </w:p>
    <w:p w:rsidR="009F2BE2" w:rsidRPr="00360A55" w:rsidRDefault="009F2BE2" w:rsidP="009F2BE2">
      <w:pPr>
        <w:spacing w:after="0"/>
        <w:ind w:left="142"/>
        <w:jc w:val="both"/>
        <w:rPr>
          <w:rFonts w:ascii="Bookman Old Style" w:hAnsi="Bookman Old Style"/>
        </w:rPr>
      </w:pPr>
      <w:r w:rsidRPr="00360A55">
        <w:rPr>
          <w:rFonts w:ascii="Bookman Old Style" w:hAnsi="Bookman Old Style"/>
        </w:rPr>
        <w:t xml:space="preserve">ACOS </w:t>
      </w:r>
      <w:r w:rsidR="000D568F" w:rsidRPr="00360A55">
        <w:rPr>
          <w:rFonts w:ascii="Bookman Old Style" w:hAnsi="Bookman Old Style"/>
        </w:rPr>
        <w:t>interpreta el registro operando como un float y calcula el arco coseno de ese valor</w:t>
      </w:r>
      <w:r w:rsidRPr="00360A55">
        <w:rPr>
          <w:rFonts w:ascii="Bookman Old Style" w:hAnsi="Bookman Old Style"/>
        </w:rPr>
        <w:t xml:space="preserve">. </w:t>
      </w:r>
      <w:r w:rsidR="000D568F" w:rsidRPr="00360A55">
        <w:rPr>
          <w:rFonts w:ascii="Bookman Old Style" w:hAnsi="Bookman Old Style"/>
        </w:rPr>
        <w:t>El resultado se da en radianes</w:t>
      </w:r>
      <w:r w:rsidR="00B973FF" w:rsidRPr="00360A55">
        <w:rPr>
          <w:rFonts w:ascii="Bookman Old Style" w:hAnsi="Bookman Old Style"/>
        </w:rPr>
        <w:t xml:space="preserve">, </w:t>
      </w:r>
      <w:r w:rsidR="000D568F" w:rsidRPr="00360A55">
        <w:rPr>
          <w:rFonts w:ascii="Bookman Old Style" w:hAnsi="Bookman Old Style"/>
        </w:rPr>
        <w:t>en el rango</w:t>
      </w:r>
      <w:r w:rsidRPr="00360A55">
        <w:rPr>
          <w:rFonts w:ascii="Bookman Old Style" w:hAnsi="Bookman Old Style"/>
        </w:rPr>
        <w:t xml:space="preserve"> [0, pi].</w:t>
      </w:r>
    </w:p>
    <w:p w:rsidR="009F2BE2" w:rsidRPr="00360A55" w:rsidRDefault="009F2BE2" w:rsidP="009F2BE2">
      <w:pPr>
        <w:spacing w:after="0"/>
        <w:jc w:val="both"/>
        <w:rPr>
          <w:rFonts w:ascii="Bookman Old Style" w:hAnsi="Bookman Old Style"/>
        </w:rPr>
      </w:pPr>
    </w:p>
    <w:p w:rsidR="009F2BE2" w:rsidRPr="00360A55" w:rsidRDefault="009F2BE2" w:rsidP="009F2BE2">
      <w:pPr>
        <w:spacing w:after="0"/>
        <w:jc w:val="both"/>
        <w:rPr>
          <w:rFonts w:ascii="Bookman Old Style" w:hAnsi="Bookman Old Style"/>
        </w:rPr>
      </w:pPr>
    </w:p>
    <w:p w:rsidR="009F2BE2" w:rsidRPr="00360A55" w:rsidRDefault="009F2BE2" w:rsidP="009F2BE2">
      <w:pPr>
        <w:pStyle w:val="Ttulo3"/>
        <w:pBdr>
          <w:top w:val="single" w:sz="4" w:space="1" w:color="auto"/>
        </w:pBdr>
      </w:pPr>
      <w:r w:rsidRPr="00360A55">
        <w:lastRenderedPageBreak/>
        <w:t xml:space="preserve">61 </w:t>
      </w:r>
      <w:r w:rsidR="00563ED0" w:rsidRPr="00360A55">
        <w:t xml:space="preserve">Instrucción </w:t>
      </w:r>
      <w:r w:rsidRPr="00360A55">
        <w:t>ATAN2 (Arc Tangent 2)</w:t>
      </w:r>
    </w:p>
    <w:p w:rsidR="009F2BE2" w:rsidRPr="00360A55" w:rsidRDefault="00563ED0" w:rsidP="009F2BE2">
      <w:pPr>
        <w:pStyle w:val="Ttulo4"/>
        <w:rPr>
          <w:lang w:val="es-ES"/>
        </w:rPr>
      </w:pPr>
      <w:r w:rsidRPr="00360A55">
        <w:rPr>
          <w:lang w:val="es-ES"/>
        </w:rPr>
        <w:t>Estructura y variantes:</w:t>
      </w:r>
    </w:p>
    <w:p w:rsidR="009F2BE2" w:rsidRPr="00360A55" w:rsidRDefault="009F2BE2" w:rsidP="009F2BE2">
      <w:pPr>
        <w:spacing w:after="0"/>
        <w:ind w:left="142"/>
        <w:jc w:val="both"/>
        <w:rPr>
          <w:rFonts w:ascii="Bookman Old Style" w:hAnsi="Bookman Old Style"/>
        </w:rPr>
      </w:pPr>
      <w:r w:rsidRPr="00360A55">
        <w:rPr>
          <w:rFonts w:ascii="Bookman Old Style" w:hAnsi="Bookman Old Style"/>
        </w:rPr>
        <w:t xml:space="preserve">ATAN2 { </w:t>
      </w:r>
      <w:r w:rsidR="00B8217D" w:rsidRPr="00360A55">
        <w:rPr>
          <w:rFonts w:ascii="Bookman Old Style" w:hAnsi="Bookman Old Style"/>
        </w:rPr>
        <w:t>Registro1</w:t>
      </w:r>
      <w:r w:rsidRPr="00360A55">
        <w:rPr>
          <w:rFonts w:ascii="Bookman Old Style" w:hAnsi="Bookman Old Style"/>
        </w:rPr>
        <w:t xml:space="preserve"> }</w:t>
      </w:r>
      <w:r w:rsidR="00F42BDE" w:rsidRPr="00360A55">
        <w:rPr>
          <w:rFonts w:ascii="Bookman Old Style" w:hAnsi="Bookman Old Style"/>
        </w:rPr>
        <w:t xml:space="preserve">, { </w:t>
      </w:r>
      <w:r w:rsidR="00B8217D" w:rsidRPr="00360A55">
        <w:rPr>
          <w:rFonts w:ascii="Bookman Old Style" w:hAnsi="Bookman Old Style"/>
        </w:rPr>
        <w:t>Registro2</w:t>
      </w:r>
      <w:r w:rsidR="00F42BDE" w:rsidRPr="00360A55">
        <w:rPr>
          <w:rFonts w:ascii="Bookman Old Style" w:hAnsi="Bookman Old Style"/>
        </w:rPr>
        <w:t xml:space="preserve"> }</w:t>
      </w:r>
    </w:p>
    <w:p w:rsidR="009F2BE2" w:rsidRPr="00360A55" w:rsidRDefault="009F2BE2" w:rsidP="009F2BE2">
      <w:pPr>
        <w:spacing w:after="0"/>
        <w:jc w:val="both"/>
        <w:rPr>
          <w:rFonts w:ascii="Bookman Old Style" w:hAnsi="Bookman Old Style"/>
        </w:rPr>
      </w:pPr>
    </w:p>
    <w:p w:rsidR="009F2BE2" w:rsidRPr="00360A55" w:rsidRDefault="00563ED0" w:rsidP="009F2BE2">
      <w:pPr>
        <w:pStyle w:val="Ttulo4"/>
        <w:rPr>
          <w:lang w:val="es-ES"/>
        </w:rPr>
      </w:pPr>
      <w:r w:rsidRPr="00360A55">
        <w:rPr>
          <w:lang w:val="es-ES"/>
        </w:rPr>
        <w:t>Acciones de procesado:</w:t>
      </w:r>
    </w:p>
    <w:p w:rsidR="009F2BE2" w:rsidRPr="00360A55" w:rsidRDefault="00B8217D" w:rsidP="009F2BE2">
      <w:pPr>
        <w:spacing w:after="0"/>
        <w:ind w:left="142"/>
        <w:jc w:val="both"/>
        <w:rPr>
          <w:rFonts w:ascii="Bookman Old Style" w:hAnsi="Bookman Old Style"/>
        </w:rPr>
      </w:pPr>
      <w:r w:rsidRPr="00360A55">
        <w:rPr>
          <w:rFonts w:ascii="Bookman Old Style" w:hAnsi="Bookman Old Style"/>
        </w:rPr>
        <w:t>Registro1</w:t>
      </w:r>
      <w:r w:rsidR="009F2BE2" w:rsidRPr="00360A55">
        <w:rPr>
          <w:rFonts w:ascii="Bookman Old Style" w:hAnsi="Bookman Old Style"/>
        </w:rPr>
        <w:t xml:space="preserve"> = a</w:t>
      </w:r>
      <w:r w:rsidR="00F42BDE" w:rsidRPr="00360A55">
        <w:rPr>
          <w:rFonts w:ascii="Bookman Old Style" w:hAnsi="Bookman Old Style"/>
        </w:rPr>
        <w:t>tan2</w:t>
      </w:r>
      <w:r w:rsidR="009F2BE2" w:rsidRPr="00360A55">
        <w:rPr>
          <w:rFonts w:ascii="Bookman Old Style" w:hAnsi="Bookman Old Style"/>
        </w:rPr>
        <w:t xml:space="preserve">( </w:t>
      </w:r>
      <w:r w:rsidRPr="00360A55">
        <w:rPr>
          <w:rFonts w:ascii="Bookman Old Style" w:hAnsi="Bookman Old Style"/>
        </w:rPr>
        <w:t>Registro1</w:t>
      </w:r>
      <w:r w:rsidR="00F42BDE" w:rsidRPr="00360A55">
        <w:rPr>
          <w:rFonts w:ascii="Bookman Old Style" w:hAnsi="Bookman Old Style"/>
        </w:rPr>
        <w:t xml:space="preserve">, </w:t>
      </w:r>
      <w:r w:rsidRPr="00360A55">
        <w:rPr>
          <w:rFonts w:ascii="Bookman Old Style" w:hAnsi="Bookman Old Style"/>
        </w:rPr>
        <w:t>Registro2</w:t>
      </w:r>
      <w:r w:rsidR="009F2BE2" w:rsidRPr="00360A55">
        <w:rPr>
          <w:rFonts w:ascii="Bookman Old Style" w:hAnsi="Bookman Old Style"/>
        </w:rPr>
        <w:t xml:space="preserve"> )</w:t>
      </w:r>
    </w:p>
    <w:p w:rsidR="009F2BE2" w:rsidRPr="00360A55" w:rsidRDefault="009F2BE2" w:rsidP="009F2BE2">
      <w:pPr>
        <w:spacing w:after="0"/>
        <w:jc w:val="both"/>
        <w:rPr>
          <w:rFonts w:ascii="Bookman Old Style" w:hAnsi="Bookman Old Style"/>
        </w:rPr>
      </w:pPr>
    </w:p>
    <w:p w:rsidR="009F2BE2" w:rsidRPr="00360A55" w:rsidRDefault="00563ED0" w:rsidP="009F2BE2">
      <w:pPr>
        <w:pStyle w:val="Ttulo4"/>
        <w:rPr>
          <w:lang w:val="es-ES"/>
        </w:rPr>
      </w:pPr>
      <w:r w:rsidRPr="00360A55">
        <w:rPr>
          <w:lang w:val="es-ES"/>
        </w:rPr>
        <w:t>Descripción:</w:t>
      </w:r>
    </w:p>
    <w:p w:rsidR="009F2BE2" w:rsidRPr="00360A55" w:rsidRDefault="000D568F" w:rsidP="009F2BE2">
      <w:pPr>
        <w:spacing w:after="0"/>
        <w:ind w:left="142"/>
        <w:jc w:val="both"/>
        <w:rPr>
          <w:rFonts w:ascii="Bookman Old Style" w:hAnsi="Bookman Old Style"/>
        </w:rPr>
      </w:pPr>
      <w:r w:rsidRPr="00360A55">
        <w:rPr>
          <w:rFonts w:ascii="Bookman Old Style" w:hAnsi="Bookman Old Style"/>
        </w:rPr>
        <w:t>ATAN2 interpreta ambos registros operandos como floats y calcula el ángulo de un vector tal que Vx = Registro2 y Vy = Registro1. El resultado se almacena en el primer registro operando y se dará en radianes, en el rango [-pi, pi]. El origen de los ángulos se sitúa en (Vx &gt; 0, Vy = 0) y los ángulos crecen al girar hacia (Vx = 0, Vy &gt; 0)</w:t>
      </w:r>
      <w:r w:rsidR="00B973FF" w:rsidRPr="00360A55">
        <w:rPr>
          <w:rFonts w:ascii="Bookman Old Style" w:hAnsi="Bookman Old Style"/>
        </w:rPr>
        <w:t>.</w:t>
      </w:r>
    </w:p>
    <w:p w:rsidR="009F2BE2" w:rsidRPr="00360A55" w:rsidRDefault="009F2BE2" w:rsidP="009F2BE2">
      <w:pPr>
        <w:spacing w:after="0"/>
        <w:jc w:val="both"/>
        <w:rPr>
          <w:rFonts w:ascii="Bookman Old Style" w:hAnsi="Bookman Old Style"/>
        </w:rPr>
      </w:pPr>
    </w:p>
    <w:p w:rsidR="009F2BE2" w:rsidRPr="00360A55" w:rsidRDefault="009F2BE2" w:rsidP="009F2BE2">
      <w:pPr>
        <w:spacing w:after="0"/>
        <w:jc w:val="both"/>
        <w:rPr>
          <w:rFonts w:ascii="Bookman Old Style" w:hAnsi="Bookman Old Style"/>
        </w:rPr>
      </w:pPr>
    </w:p>
    <w:p w:rsidR="00876C62" w:rsidRPr="00360A55" w:rsidRDefault="00876C62" w:rsidP="00876C62">
      <w:pPr>
        <w:pStyle w:val="Ttulo3"/>
        <w:pBdr>
          <w:top w:val="single" w:sz="4" w:space="1" w:color="auto"/>
        </w:pBdr>
      </w:pPr>
      <w:r w:rsidRPr="00360A55">
        <w:t xml:space="preserve">62 </w:t>
      </w:r>
      <w:r w:rsidR="00563ED0" w:rsidRPr="00360A55">
        <w:t xml:space="preserve">Instrucción </w:t>
      </w:r>
      <w:r w:rsidRPr="00360A55">
        <w:t>LOG (Logarithm)</w:t>
      </w:r>
    </w:p>
    <w:p w:rsidR="00876C62" w:rsidRPr="00360A55" w:rsidRDefault="00563ED0" w:rsidP="00876C62">
      <w:pPr>
        <w:pStyle w:val="Ttulo4"/>
        <w:rPr>
          <w:lang w:val="es-ES"/>
        </w:rPr>
      </w:pPr>
      <w:r w:rsidRPr="00360A55">
        <w:rPr>
          <w:lang w:val="es-ES"/>
        </w:rPr>
        <w:t>Estructura y variantes:</w:t>
      </w:r>
    </w:p>
    <w:p w:rsidR="00876C62" w:rsidRPr="00360A55" w:rsidRDefault="00876C62" w:rsidP="00876C62">
      <w:pPr>
        <w:spacing w:after="0"/>
        <w:ind w:left="142"/>
        <w:jc w:val="both"/>
        <w:rPr>
          <w:rFonts w:ascii="Bookman Old Style" w:hAnsi="Bookman Old Style"/>
        </w:rPr>
      </w:pPr>
      <w:r w:rsidRPr="00360A55">
        <w:rPr>
          <w:rFonts w:ascii="Bookman Old Style" w:hAnsi="Bookman Old Style"/>
        </w:rPr>
        <w:t xml:space="preserve">LOG { </w:t>
      </w:r>
      <w:r w:rsidR="00B8217D" w:rsidRPr="00360A55">
        <w:rPr>
          <w:rFonts w:ascii="Bookman Old Style" w:hAnsi="Bookman Old Style"/>
        </w:rPr>
        <w:t>Registro1</w:t>
      </w:r>
      <w:r w:rsidRPr="00360A55">
        <w:rPr>
          <w:rFonts w:ascii="Bookman Old Style" w:hAnsi="Bookman Old Style"/>
        </w:rPr>
        <w:t xml:space="preserve"> }</w:t>
      </w:r>
    </w:p>
    <w:p w:rsidR="00876C62" w:rsidRPr="00360A55" w:rsidRDefault="00876C62" w:rsidP="00876C62">
      <w:pPr>
        <w:spacing w:after="0"/>
        <w:jc w:val="both"/>
        <w:rPr>
          <w:rFonts w:ascii="Bookman Old Style" w:hAnsi="Bookman Old Style"/>
        </w:rPr>
      </w:pPr>
    </w:p>
    <w:p w:rsidR="00876C62" w:rsidRPr="00360A55" w:rsidRDefault="00563ED0" w:rsidP="00876C62">
      <w:pPr>
        <w:pStyle w:val="Ttulo4"/>
        <w:rPr>
          <w:lang w:val="es-ES"/>
        </w:rPr>
      </w:pPr>
      <w:r w:rsidRPr="00360A55">
        <w:rPr>
          <w:lang w:val="es-ES"/>
        </w:rPr>
        <w:t>Acciones de procesado:</w:t>
      </w:r>
    </w:p>
    <w:p w:rsidR="00876C62" w:rsidRPr="00360A55" w:rsidRDefault="00B8217D" w:rsidP="00876C62">
      <w:pPr>
        <w:spacing w:after="0"/>
        <w:ind w:left="142"/>
        <w:jc w:val="both"/>
        <w:rPr>
          <w:rFonts w:ascii="Bookman Old Style" w:hAnsi="Bookman Old Style"/>
        </w:rPr>
      </w:pPr>
      <w:r w:rsidRPr="00360A55">
        <w:rPr>
          <w:rFonts w:ascii="Bookman Old Style" w:hAnsi="Bookman Old Style"/>
        </w:rPr>
        <w:t>Registro1</w:t>
      </w:r>
      <w:r w:rsidR="00876C62" w:rsidRPr="00360A55">
        <w:rPr>
          <w:rFonts w:ascii="Bookman Old Style" w:hAnsi="Bookman Old Style"/>
        </w:rPr>
        <w:t xml:space="preserve"> = log( </w:t>
      </w:r>
      <w:r w:rsidRPr="00360A55">
        <w:rPr>
          <w:rFonts w:ascii="Bookman Old Style" w:hAnsi="Bookman Old Style"/>
        </w:rPr>
        <w:t>Registro1</w:t>
      </w:r>
      <w:r w:rsidR="00876C62" w:rsidRPr="00360A55">
        <w:rPr>
          <w:rFonts w:ascii="Bookman Old Style" w:hAnsi="Bookman Old Style"/>
        </w:rPr>
        <w:t xml:space="preserve"> )</w:t>
      </w:r>
    </w:p>
    <w:p w:rsidR="00876C62" w:rsidRPr="00360A55" w:rsidRDefault="00876C62" w:rsidP="00876C62">
      <w:pPr>
        <w:spacing w:after="0"/>
        <w:jc w:val="both"/>
        <w:rPr>
          <w:rFonts w:ascii="Bookman Old Style" w:hAnsi="Bookman Old Style"/>
        </w:rPr>
      </w:pPr>
    </w:p>
    <w:p w:rsidR="00876C62" w:rsidRPr="00360A55" w:rsidRDefault="00563ED0" w:rsidP="00876C62">
      <w:pPr>
        <w:pStyle w:val="Ttulo4"/>
        <w:rPr>
          <w:lang w:val="es-ES"/>
        </w:rPr>
      </w:pPr>
      <w:r w:rsidRPr="00360A55">
        <w:rPr>
          <w:lang w:val="es-ES"/>
        </w:rPr>
        <w:t>Descripción:</w:t>
      </w:r>
    </w:p>
    <w:p w:rsidR="00876C62" w:rsidRPr="00360A55" w:rsidRDefault="000D568F" w:rsidP="00876C62">
      <w:pPr>
        <w:spacing w:after="0"/>
        <w:ind w:left="142"/>
        <w:jc w:val="both"/>
        <w:rPr>
          <w:rFonts w:ascii="Bookman Old Style" w:hAnsi="Bookman Old Style"/>
        </w:rPr>
      </w:pPr>
      <w:r w:rsidRPr="00360A55">
        <w:rPr>
          <w:rFonts w:ascii="Bookman Old Style" w:hAnsi="Bookman Old Style"/>
        </w:rPr>
        <w:t>LOG interpreta el registro operando como un float y calcula el logaritmo base e de ese valor</w:t>
      </w:r>
      <w:r w:rsidR="00876C62" w:rsidRPr="00360A55">
        <w:rPr>
          <w:rFonts w:ascii="Bookman Old Style" w:hAnsi="Bookman Old Style"/>
        </w:rPr>
        <w:t>.</w:t>
      </w:r>
    </w:p>
    <w:p w:rsidR="00876C62" w:rsidRPr="00360A55" w:rsidRDefault="00876C62" w:rsidP="00876C62">
      <w:pPr>
        <w:spacing w:after="0"/>
        <w:jc w:val="both"/>
        <w:rPr>
          <w:rFonts w:ascii="Bookman Old Style" w:hAnsi="Bookman Old Style"/>
        </w:rPr>
      </w:pPr>
    </w:p>
    <w:p w:rsidR="00876C62" w:rsidRPr="00360A55" w:rsidRDefault="00876C62" w:rsidP="00876C62">
      <w:pPr>
        <w:spacing w:after="0"/>
        <w:jc w:val="both"/>
        <w:rPr>
          <w:rFonts w:ascii="Bookman Old Style" w:hAnsi="Bookman Old Style"/>
        </w:rPr>
      </w:pPr>
    </w:p>
    <w:p w:rsidR="00876C62" w:rsidRPr="00360A55" w:rsidRDefault="00876C62" w:rsidP="00876C62">
      <w:pPr>
        <w:pStyle w:val="Ttulo3"/>
        <w:pBdr>
          <w:top w:val="single" w:sz="4" w:space="1" w:color="auto"/>
        </w:pBdr>
      </w:pPr>
      <w:r w:rsidRPr="00360A55">
        <w:t xml:space="preserve">63 </w:t>
      </w:r>
      <w:r w:rsidR="00563ED0" w:rsidRPr="00360A55">
        <w:t xml:space="preserve">Instrucción </w:t>
      </w:r>
      <w:r w:rsidRPr="00360A55">
        <w:t>POW (Power)</w:t>
      </w:r>
    </w:p>
    <w:p w:rsidR="00876C62" w:rsidRPr="00360A55" w:rsidRDefault="00563ED0" w:rsidP="00876C62">
      <w:pPr>
        <w:pStyle w:val="Ttulo4"/>
        <w:rPr>
          <w:lang w:val="es-ES"/>
        </w:rPr>
      </w:pPr>
      <w:r w:rsidRPr="00360A55">
        <w:rPr>
          <w:lang w:val="es-ES"/>
        </w:rPr>
        <w:t>Estructura y variantes:</w:t>
      </w:r>
    </w:p>
    <w:p w:rsidR="00876C62" w:rsidRPr="00360A55" w:rsidRDefault="00876C62" w:rsidP="00876C62">
      <w:pPr>
        <w:spacing w:after="0"/>
        <w:ind w:left="142"/>
        <w:jc w:val="both"/>
        <w:rPr>
          <w:rFonts w:ascii="Bookman Old Style" w:hAnsi="Bookman Old Style"/>
        </w:rPr>
      </w:pPr>
      <w:r w:rsidRPr="00360A55">
        <w:rPr>
          <w:rFonts w:ascii="Bookman Old Style" w:hAnsi="Bookman Old Style"/>
        </w:rPr>
        <w:t xml:space="preserve">POW { </w:t>
      </w:r>
      <w:r w:rsidR="00B8217D" w:rsidRPr="00360A55">
        <w:rPr>
          <w:rFonts w:ascii="Bookman Old Style" w:hAnsi="Bookman Old Style"/>
        </w:rPr>
        <w:t>Registro1</w:t>
      </w:r>
      <w:r w:rsidRPr="00360A55">
        <w:rPr>
          <w:rFonts w:ascii="Bookman Old Style" w:hAnsi="Bookman Old Style"/>
        </w:rPr>
        <w:t xml:space="preserve"> }, { </w:t>
      </w:r>
      <w:r w:rsidR="00B8217D" w:rsidRPr="00360A55">
        <w:rPr>
          <w:rFonts w:ascii="Bookman Old Style" w:hAnsi="Bookman Old Style"/>
        </w:rPr>
        <w:t>Registro2</w:t>
      </w:r>
      <w:r w:rsidRPr="00360A55">
        <w:rPr>
          <w:rFonts w:ascii="Bookman Old Style" w:hAnsi="Bookman Old Style"/>
        </w:rPr>
        <w:t xml:space="preserve"> }</w:t>
      </w:r>
    </w:p>
    <w:p w:rsidR="00876C62" w:rsidRPr="00360A55" w:rsidRDefault="00876C62" w:rsidP="00876C62">
      <w:pPr>
        <w:spacing w:after="0"/>
        <w:jc w:val="both"/>
        <w:rPr>
          <w:rFonts w:ascii="Bookman Old Style" w:hAnsi="Bookman Old Style"/>
        </w:rPr>
      </w:pPr>
    </w:p>
    <w:p w:rsidR="00876C62" w:rsidRPr="00360A55" w:rsidRDefault="00563ED0" w:rsidP="00876C62">
      <w:pPr>
        <w:pStyle w:val="Ttulo4"/>
        <w:rPr>
          <w:lang w:val="es-ES"/>
        </w:rPr>
      </w:pPr>
      <w:r w:rsidRPr="00360A55">
        <w:rPr>
          <w:lang w:val="es-ES"/>
        </w:rPr>
        <w:t>Acciones de procesado:</w:t>
      </w:r>
    </w:p>
    <w:p w:rsidR="00876C62" w:rsidRPr="00360A55" w:rsidRDefault="00B8217D" w:rsidP="00876C62">
      <w:pPr>
        <w:spacing w:after="0"/>
        <w:ind w:left="142"/>
        <w:jc w:val="both"/>
        <w:rPr>
          <w:rFonts w:ascii="Bookman Old Style" w:hAnsi="Bookman Old Style"/>
        </w:rPr>
      </w:pPr>
      <w:r w:rsidRPr="00360A55">
        <w:rPr>
          <w:rFonts w:ascii="Bookman Old Style" w:hAnsi="Bookman Old Style"/>
        </w:rPr>
        <w:t>Registro1</w:t>
      </w:r>
      <w:r w:rsidR="00876C62" w:rsidRPr="00360A55">
        <w:rPr>
          <w:rFonts w:ascii="Bookman Old Style" w:hAnsi="Bookman Old Style"/>
        </w:rPr>
        <w:t xml:space="preserve"> = pow( </w:t>
      </w:r>
      <w:r w:rsidRPr="00360A55">
        <w:rPr>
          <w:rFonts w:ascii="Bookman Old Style" w:hAnsi="Bookman Old Style"/>
        </w:rPr>
        <w:t>Registro1</w:t>
      </w:r>
      <w:r w:rsidR="00876C62" w:rsidRPr="00360A55">
        <w:rPr>
          <w:rFonts w:ascii="Bookman Old Style" w:hAnsi="Bookman Old Style"/>
        </w:rPr>
        <w:t xml:space="preserve">, </w:t>
      </w:r>
      <w:r w:rsidRPr="00360A55">
        <w:rPr>
          <w:rFonts w:ascii="Bookman Old Style" w:hAnsi="Bookman Old Style"/>
        </w:rPr>
        <w:t>Registro2</w:t>
      </w:r>
      <w:r w:rsidR="00876C62" w:rsidRPr="00360A55">
        <w:rPr>
          <w:rFonts w:ascii="Bookman Old Style" w:hAnsi="Bookman Old Style"/>
        </w:rPr>
        <w:t xml:space="preserve"> )</w:t>
      </w:r>
    </w:p>
    <w:p w:rsidR="00876C62" w:rsidRPr="00360A55" w:rsidRDefault="00876C62" w:rsidP="00876C62">
      <w:pPr>
        <w:spacing w:after="0"/>
        <w:jc w:val="both"/>
        <w:rPr>
          <w:rFonts w:ascii="Bookman Old Style" w:hAnsi="Bookman Old Style"/>
        </w:rPr>
      </w:pPr>
    </w:p>
    <w:p w:rsidR="00876C62" w:rsidRPr="00360A55" w:rsidRDefault="00563ED0" w:rsidP="00876C62">
      <w:pPr>
        <w:pStyle w:val="Ttulo4"/>
        <w:rPr>
          <w:lang w:val="es-ES"/>
        </w:rPr>
      </w:pPr>
      <w:r w:rsidRPr="00360A55">
        <w:rPr>
          <w:lang w:val="es-ES"/>
        </w:rPr>
        <w:t>Descripción:</w:t>
      </w:r>
    </w:p>
    <w:p w:rsidR="00876C62" w:rsidRPr="00360A55" w:rsidRDefault="000D568F" w:rsidP="00876C62">
      <w:pPr>
        <w:spacing w:after="0"/>
        <w:ind w:left="142"/>
        <w:jc w:val="both"/>
        <w:rPr>
          <w:rFonts w:ascii="Bookman Old Style" w:hAnsi="Bookman Old Style"/>
        </w:rPr>
      </w:pPr>
      <w:r w:rsidRPr="00360A55">
        <w:rPr>
          <w:rFonts w:ascii="Bookman Old Style" w:hAnsi="Bookman Old Style"/>
        </w:rPr>
        <w:t>POW interpreta ambos registros operandos como floats y calcula el resultado de elevar el primer operando a la potencia del segundo operando. El resultado se almacena en el registro del primer operando</w:t>
      </w:r>
      <w:r w:rsidR="00876C62" w:rsidRPr="00360A55">
        <w:rPr>
          <w:rFonts w:ascii="Bookman Old Style" w:hAnsi="Bookman Old Style"/>
        </w:rPr>
        <w:t>.</w:t>
      </w:r>
    </w:p>
    <w:p w:rsidR="00876C62" w:rsidRPr="00360A55" w:rsidRDefault="00876C62" w:rsidP="00876C62">
      <w:pPr>
        <w:spacing w:after="0"/>
        <w:jc w:val="both"/>
        <w:rPr>
          <w:rFonts w:ascii="Bookman Old Style" w:hAnsi="Bookman Old Style"/>
        </w:rPr>
      </w:pPr>
    </w:p>
    <w:p w:rsidR="00876C62" w:rsidRPr="00360A55" w:rsidRDefault="00876C62" w:rsidP="00876C62">
      <w:pPr>
        <w:spacing w:after="0"/>
        <w:jc w:val="both"/>
        <w:rPr>
          <w:rFonts w:ascii="Bookman Old Style" w:hAnsi="Bookman Old Style"/>
        </w:rPr>
      </w:pPr>
    </w:p>
    <w:p w:rsidR="002128A3" w:rsidRPr="00360A55" w:rsidRDefault="002128A3" w:rsidP="002128A3">
      <w:pPr>
        <w:pStyle w:val="Ttulo2"/>
        <w:rPr>
          <w:lang w:val="es-ES"/>
        </w:rPr>
      </w:pPr>
      <w:bookmarkStart w:id="12" w:name="_Toc153313853"/>
      <w:r w:rsidRPr="00360A55">
        <w:rPr>
          <w:lang w:val="es-ES"/>
        </w:rPr>
        <w:lastRenderedPageBreak/>
        <w:t>11 Detec</w:t>
      </w:r>
      <w:r w:rsidR="00563ED0" w:rsidRPr="00360A55">
        <w:rPr>
          <w:lang w:val="es-ES"/>
        </w:rPr>
        <w:t>ción de errores</w:t>
      </w:r>
      <w:r w:rsidRPr="00360A55">
        <w:rPr>
          <w:lang w:val="es-ES"/>
        </w:rPr>
        <w:t xml:space="preserve"> hardwar</w:t>
      </w:r>
      <w:r w:rsidR="00563ED0" w:rsidRPr="00360A55">
        <w:rPr>
          <w:lang w:val="es-ES"/>
        </w:rPr>
        <w:t>e</w:t>
      </w:r>
      <w:bookmarkEnd w:id="12"/>
    </w:p>
    <w:p w:rsidR="006A6CCE" w:rsidRPr="00360A55" w:rsidRDefault="00053AF0" w:rsidP="002128A3">
      <w:pPr>
        <w:spacing w:after="0"/>
        <w:jc w:val="both"/>
        <w:rPr>
          <w:rFonts w:ascii="Bookman Old Style" w:hAnsi="Bookman Old Style"/>
        </w:rPr>
      </w:pPr>
      <w:r w:rsidRPr="00360A55">
        <w:rPr>
          <w:rFonts w:ascii="Bookman Old Style" w:hAnsi="Bookman Old Style"/>
        </w:rPr>
        <w:t>La ejecución de un programa puede encontrarse con situaciones que el hardware no puede procesar, como dividir por cero. En Vircon32 esas situaciones se dan siempre como consecuencia de acciones de la CPU. Por eso el procesador debe ser el componente encargado de detectar las situaciones de error y disparar el mecanismo de error hardware</w:t>
      </w:r>
      <w:r w:rsidR="006A6CCE" w:rsidRPr="00360A55">
        <w:rPr>
          <w:rFonts w:ascii="Bookman Old Style" w:hAnsi="Bookman Old Style"/>
        </w:rPr>
        <w:t>.</w:t>
      </w:r>
    </w:p>
    <w:p w:rsidR="006A6CCE" w:rsidRPr="00360A55" w:rsidRDefault="006A6CCE" w:rsidP="002128A3">
      <w:pPr>
        <w:spacing w:after="0"/>
        <w:jc w:val="both"/>
        <w:rPr>
          <w:rFonts w:ascii="Bookman Old Style" w:hAnsi="Bookman Old Style"/>
        </w:rPr>
      </w:pPr>
    </w:p>
    <w:p w:rsidR="006A6CCE" w:rsidRPr="00360A55" w:rsidRDefault="00053AF0" w:rsidP="002128A3">
      <w:pPr>
        <w:spacing w:after="0"/>
        <w:jc w:val="both"/>
        <w:rPr>
          <w:rFonts w:ascii="Bookman Old Style" w:hAnsi="Bookman Old Style"/>
        </w:rPr>
      </w:pPr>
      <w:r w:rsidRPr="00360A55">
        <w:rPr>
          <w:rFonts w:ascii="Bookman Old Style" w:hAnsi="Bookman Old Style"/>
        </w:rPr>
        <w:t>En las siguientes subsecciones se enumeran todas las situaciones en las que puede darse un error de hardware, y se explica qué criterios usará la CPU para detectar cada error</w:t>
      </w:r>
      <w:r w:rsidR="006A6CCE" w:rsidRPr="00360A55">
        <w:rPr>
          <w:rFonts w:ascii="Bookman Old Style" w:hAnsi="Bookman Old Style"/>
        </w:rPr>
        <w:t>.</w:t>
      </w:r>
    </w:p>
    <w:p w:rsidR="002128A3" w:rsidRPr="00360A55" w:rsidRDefault="002128A3" w:rsidP="002128A3">
      <w:pPr>
        <w:spacing w:after="0"/>
        <w:jc w:val="both"/>
        <w:rPr>
          <w:rFonts w:ascii="Bookman Old Style" w:hAnsi="Bookman Old Style"/>
        </w:rPr>
      </w:pPr>
    </w:p>
    <w:p w:rsidR="00B26F49" w:rsidRPr="00360A55" w:rsidRDefault="00B26F49" w:rsidP="002128A3">
      <w:pPr>
        <w:spacing w:after="0"/>
        <w:jc w:val="both"/>
        <w:rPr>
          <w:rFonts w:ascii="Bookman Old Style" w:hAnsi="Bookman Old Style"/>
        </w:rPr>
      </w:pPr>
    </w:p>
    <w:p w:rsidR="002128A3" w:rsidRPr="00360A55" w:rsidRDefault="002128A3" w:rsidP="002128A3">
      <w:pPr>
        <w:pStyle w:val="Ttulo3"/>
      </w:pPr>
      <w:r w:rsidRPr="00360A55">
        <w:t>11.</w:t>
      </w:r>
      <w:r w:rsidR="009D11BF" w:rsidRPr="00360A55">
        <w:t>1</w:t>
      </w:r>
      <w:r w:rsidRPr="00360A55">
        <w:t xml:space="preserve"> </w:t>
      </w:r>
      <w:r w:rsidR="00563ED0" w:rsidRPr="00360A55">
        <w:t>Errores de bus</w:t>
      </w:r>
    </w:p>
    <w:p w:rsidR="002128A3" w:rsidRPr="00360A55" w:rsidRDefault="00053AF0" w:rsidP="002128A3">
      <w:pPr>
        <w:spacing w:after="0"/>
        <w:jc w:val="both"/>
        <w:rPr>
          <w:rFonts w:ascii="Bookman Old Style" w:hAnsi="Bookman Old Style"/>
        </w:rPr>
      </w:pPr>
      <w:r w:rsidRPr="00360A55">
        <w:rPr>
          <w:rFonts w:ascii="Bookman Old Style" w:hAnsi="Bookman Old Style"/>
        </w:rPr>
        <w:t>Son los posibles errores que pueden producirse cuando la CPU hace una petición a uno de los 2 buses de comunicación. Su detección por parte de la CPU es automática, ya que el propio bus responderá a la petición con un indicador de éxito/fracaso</w:t>
      </w:r>
      <w:r w:rsidR="00B26F49" w:rsidRPr="00360A55">
        <w:rPr>
          <w:rFonts w:ascii="Bookman Old Style" w:hAnsi="Bookman Old Style"/>
        </w:rPr>
        <w:t>.</w:t>
      </w:r>
    </w:p>
    <w:p w:rsidR="002128A3" w:rsidRPr="00360A55" w:rsidRDefault="002128A3" w:rsidP="002128A3">
      <w:pPr>
        <w:spacing w:after="0"/>
        <w:jc w:val="both"/>
        <w:rPr>
          <w:rFonts w:ascii="Bookman Old Style" w:hAnsi="Bookman Old Style"/>
        </w:rPr>
      </w:pPr>
    </w:p>
    <w:p w:rsidR="002128A3" w:rsidRPr="00360A55" w:rsidRDefault="009865C3" w:rsidP="002128A3">
      <w:pPr>
        <w:pStyle w:val="Ttulo4"/>
        <w:rPr>
          <w:lang w:val="es-ES"/>
        </w:rPr>
      </w:pPr>
      <w:r w:rsidRPr="00360A55">
        <w:rPr>
          <w:lang w:val="es-ES"/>
        </w:rPr>
        <w:t>Lectura de memoria no válida</w:t>
      </w:r>
    </w:p>
    <w:p w:rsidR="002128A3" w:rsidRPr="00360A55" w:rsidRDefault="00053AF0" w:rsidP="00B26F49">
      <w:pPr>
        <w:spacing w:after="0"/>
        <w:ind w:left="142" w:firstLine="142"/>
        <w:jc w:val="both"/>
        <w:rPr>
          <w:rFonts w:ascii="Bookman Old Style" w:hAnsi="Bookman Old Style"/>
        </w:rPr>
      </w:pPr>
      <w:r w:rsidRPr="00360A55">
        <w:rPr>
          <w:rFonts w:ascii="Bookman Old Style" w:hAnsi="Bookman Old Style"/>
        </w:rPr>
        <w:t xml:space="preserve">Ha fallado una petición de lectura al </w:t>
      </w:r>
      <w:r w:rsidR="00B26F49" w:rsidRPr="00360A55">
        <w:rPr>
          <w:rFonts w:ascii="Bookman Old Style" w:hAnsi="Bookman Old Style"/>
        </w:rPr>
        <w:t xml:space="preserve">bus </w:t>
      </w:r>
      <w:r w:rsidRPr="00360A55">
        <w:rPr>
          <w:rFonts w:ascii="Bookman Old Style" w:hAnsi="Bookman Old Style"/>
        </w:rPr>
        <w:t>de memoria</w:t>
      </w:r>
      <w:r w:rsidR="002128A3" w:rsidRPr="00360A55">
        <w:rPr>
          <w:rFonts w:ascii="Bookman Old Style" w:hAnsi="Bookman Old Style"/>
        </w:rPr>
        <w:t>.</w:t>
      </w:r>
    </w:p>
    <w:p w:rsidR="002128A3" w:rsidRPr="00360A55" w:rsidRDefault="002128A3" w:rsidP="002128A3">
      <w:pPr>
        <w:spacing w:after="0"/>
        <w:jc w:val="both"/>
        <w:rPr>
          <w:rFonts w:ascii="Bookman Old Style" w:hAnsi="Bookman Old Style"/>
        </w:rPr>
      </w:pPr>
    </w:p>
    <w:p w:rsidR="002128A3" w:rsidRPr="00360A55" w:rsidRDefault="009865C3" w:rsidP="002128A3">
      <w:pPr>
        <w:pStyle w:val="Ttulo4"/>
        <w:rPr>
          <w:lang w:val="es-ES"/>
        </w:rPr>
      </w:pPr>
      <w:r w:rsidRPr="00360A55">
        <w:rPr>
          <w:lang w:val="es-ES"/>
        </w:rPr>
        <w:t>Escritura en memoria no válida</w:t>
      </w:r>
    </w:p>
    <w:p w:rsidR="00B26F49" w:rsidRPr="00360A55" w:rsidRDefault="00053AF0" w:rsidP="00B26F49">
      <w:pPr>
        <w:spacing w:after="0"/>
        <w:ind w:left="142" w:firstLine="142"/>
        <w:jc w:val="both"/>
        <w:rPr>
          <w:rFonts w:ascii="Bookman Old Style" w:hAnsi="Bookman Old Style"/>
        </w:rPr>
      </w:pPr>
      <w:r w:rsidRPr="00360A55">
        <w:rPr>
          <w:rFonts w:ascii="Bookman Old Style" w:hAnsi="Bookman Old Style"/>
        </w:rPr>
        <w:t>Ha fallado una petición de escritura al bus de memoria</w:t>
      </w:r>
      <w:r w:rsidR="00B26F49" w:rsidRPr="00360A55">
        <w:rPr>
          <w:rFonts w:ascii="Bookman Old Style" w:hAnsi="Bookman Old Style"/>
        </w:rPr>
        <w:t>.</w:t>
      </w:r>
    </w:p>
    <w:p w:rsidR="002128A3" w:rsidRPr="00360A55" w:rsidRDefault="002128A3" w:rsidP="002128A3">
      <w:pPr>
        <w:spacing w:after="0"/>
        <w:jc w:val="both"/>
        <w:rPr>
          <w:rFonts w:ascii="Bookman Old Style" w:hAnsi="Bookman Old Style"/>
        </w:rPr>
      </w:pPr>
    </w:p>
    <w:p w:rsidR="002128A3" w:rsidRPr="00360A55" w:rsidRDefault="009865C3" w:rsidP="002128A3">
      <w:pPr>
        <w:pStyle w:val="Ttulo4"/>
        <w:rPr>
          <w:lang w:val="es-ES"/>
        </w:rPr>
      </w:pPr>
      <w:r w:rsidRPr="00360A55">
        <w:rPr>
          <w:lang w:val="es-ES"/>
        </w:rPr>
        <w:t>Lectura de puerto no válida</w:t>
      </w:r>
    </w:p>
    <w:p w:rsidR="00B26F49" w:rsidRPr="00360A55" w:rsidRDefault="00053AF0" w:rsidP="00B26F49">
      <w:pPr>
        <w:spacing w:after="0"/>
        <w:ind w:left="142" w:firstLine="142"/>
        <w:jc w:val="both"/>
        <w:rPr>
          <w:rFonts w:ascii="Bookman Old Style" w:hAnsi="Bookman Old Style"/>
        </w:rPr>
      </w:pPr>
      <w:r w:rsidRPr="00360A55">
        <w:rPr>
          <w:rFonts w:ascii="Bookman Old Style" w:hAnsi="Bookman Old Style"/>
        </w:rPr>
        <w:t>Ha fallado una petición de lectura al bus de control</w:t>
      </w:r>
      <w:r w:rsidR="00B26F49" w:rsidRPr="00360A55">
        <w:rPr>
          <w:rFonts w:ascii="Bookman Old Style" w:hAnsi="Bookman Old Style"/>
        </w:rPr>
        <w:t>.</w:t>
      </w:r>
    </w:p>
    <w:p w:rsidR="002128A3" w:rsidRPr="00360A55" w:rsidRDefault="002128A3" w:rsidP="002128A3">
      <w:pPr>
        <w:spacing w:after="0"/>
        <w:jc w:val="both"/>
        <w:rPr>
          <w:rFonts w:ascii="Bookman Old Style" w:hAnsi="Bookman Old Style"/>
        </w:rPr>
      </w:pPr>
    </w:p>
    <w:p w:rsidR="002128A3" w:rsidRPr="00360A55" w:rsidRDefault="009865C3" w:rsidP="002128A3">
      <w:pPr>
        <w:pStyle w:val="Ttulo4"/>
        <w:rPr>
          <w:lang w:val="es-ES"/>
        </w:rPr>
      </w:pPr>
      <w:r w:rsidRPr="00360A55">
        <w:rPr>
          <w:lang w:val="es-ES"/>
        </w:rPr>
        <w:t>Escritura en puerto no válida</w:t>
      </w:r>
    </w:p>
    <w:p w:rsidR="00B26F49" w:rsidRPr="00360A55" w:rsidRDefault="00053AF0" w:rsidP="00B26F49">
      <w:pPr>
        <w:spacing w:after="0"/>
        <w:ind w:left="142" w:firstLine="142"/>
        <w:jc w:val="both"/>
        <w:rPr>
          <w:rFonts w:ascii="Bookman Old Style" w:hAnsi="Bookman Old Style"/>
        </w:rPr>
      </w:pPr>
      <w:r w:rsidRPr="00360A55">
        <w:rPr>
          <w:rFonts w:ascii="Bookman Old Style" w:hAnsi="Bookman Old Style"/>
        </w:rPr>
        <w:t>Ha fallado una petición de escritura al bus de control</w:t>
      </w:r>
      <w:r w:rsidR="00B26F49" w:rsidRPr="00360A55">
        <w:rPr>
          <w:rFonts w:ascii="Bookman Old Style" w:hAnsi="Bookman Old Style"/>
        </w:rPr>
        <w:t>.</w:t>
      </w:r>
    </w:p>
    <w:p w:rsidR="002128A3" w:rsidRPr="00360A55" w:rsidRDefault="002128A3" w:rsidP="002128A3">
      <w:pPr>
        <w:spacing w:after="0"/>
        <w:jc w:val="both"/>
        <w:rPr>
          <w:rFonts w:ascii="Bookman Old Style" w:hAnsi="Bookman Old Style"/>
        </w:rPr>
      </w:pPr>
    </w:p>
    <w:p w:rsidR="002128A3" w:rsidRPr="00360A55" w:rsidRDefault="002128A3" w:rsidP="002128A3">
      <w:pPr>
        <w:spacing w:after="0"/>
        <w:jc w:val="both"/>
        <w:rPr>
          <w:rFonts w:ascii="Bookman Old Style" w:hAnsi="Bookman Old Style"/>
        </w:rPr>
      </w:pPr>
    </w:p>
    <w:p w:rsidR="002128A3" w:rsidRPr="00360A55" w:rsidRDefault="002128A3" w:rsidP="002128A3">
      <w:pPr>
        <w:pStyle w:val="Ttulo3"/>
      </w:pPr>
      <w:r w:rsidRPr="00360A55">
        <w:t>11.</w:t>
      </w:r>
      <w:r w:rsidR="009D11BF" w:rsidRPr="00360A55">
        <w:t>2</w:t>
      </w:r>
      <w:r w:rsidRPr="00360A55">
        <w:t xml:space="preserve"> </w:t>
      </w:r>
      <w:r w:rsidR="00563ED0" w:rsidRPr="00360A55">
        <w:t>Errores de pila</w:t>
      </w:r>
    </w:p>
    <w:p w:rsidR="002128A3" w:rsidRPr="00360A55" w:rsidRDefault="00C8655C" w:rsidP="002128A3">
      <w:pPr>
        <w:spacing w:after="0"/>
        <w:jc w:val="both"/>
        <w:rPr>
          <w:rFonts w:ascii="Bookman Old Style" w:hAnsi="Bookman Old Style"/>
        </w:rPr>
      </w:pPr>
      <w:r w:rsidRPr="00360A55">
        <w:rPr>
          <w:rFonts w:ascii="Bookman Old Style" w:hAnsi="Bookman Old Style"/>
        </w:rPr>
        <w:t>En su operación normal, el puntero a pila sólo debe apuntar a posiciones de dirección válidas dentro de la memoria RAM. Ese rango está entre 0x00000000 y 0x003FFFFF. Errores de programa o una pila de llamadas anormalmente grande pueden causar situaciones en las que la pila no puede seguir funcionando, y la CPU disparará un error de hardware como respuesta. Puede haber estas 2 situaciones de error</w:t>
      </w:r>
      <w:r w:rsidR="002128A3" w:rsidRPr="00360A55">
        <w:rPr>
          <w:rFonts w:ascii="Bookman Old Style" w:hAnsi="Bookman Old Style"/>
        </w:rPr>
        <w:t>:</w:t>
      </w:r>
    </w:p>
    <w:p w:rsidR="002128A3" w:rsidRPr="00360A55" w:rsidRDefault="002128A3" w:rsidP="002128A3">
      <w:pPr>
        <w:spacing w:after="0"/>
        <w:jc w:val="both"/>
        <w:rPr>
          <w:rFonts w:ascii="Bookman Old Style" w:hAnsi="Bookman Old Style"/>
        </w:rPr>
      </w:pPr>
    </w:p>
    <w:p w:rsidR="002128A3" w:rsidRPr="00360A55" w:rsidRDefault="009865C3" w:rsidP="002128A3">
      <w:pPr>
        <w:pStyle w:val="Ttulo4"/>
        <w:rPr>
          <w:lang w:val="es-ES"/>
        </w:rPr>
      </w:pPr>
      <w:r w:rsidRPr="00360A55">
        <w:rPr>
          <w:lang w:val="es-ES"/>
        </w:rPr>
        <w:t>Pila desbordada</w:t>
      </w:r>
    </w:p>
    <w:p w:rsidR="002128A3" w:rsidRPr="00360A55" w:rsidRDefault="00D326BF" w:rsidP="00B26F49">
      <w:pPr>
        <w:spacing w:after="0"/>
        <w:ind w:left="142"/>
        <w:jc w:val="both"/>
        <w:rPr>
          <w:rFonts w:ascii="Bookman Old Style" w:hAnsi="Bookman Old Style"/>
        </w:rPr>
      </w:pPr>
      <w:r>
        <w:rPr>
          <w:rFonts w:ascii="Bookman Old Style" w:hAnsi="Bookman Old Style"/>
        </w:rPr>
        <w:t>Durante</w:t>
      </w:r>
      <w:r w:rsidR="00C8655C" w:rsidRPr="00360A55">
        <w:rPr>
          <w:rFonts w:ascii="Bookman Old Style" w:hAnsi="Bookman Old Style"/>
        </w:rPr>
        <w:t xml:space="preserve"> una operación de guardado, si </w:t>
      </w:r>
      <w:r w:rsidR="006C134F" w:rsidRPr="00360A55">
        <w:rPr>
          <w:rFonts w:ascii="Bookman Old Style" w:hAnsi="Bookman Old Style"/>
        </w:rPr>
        <w:t>el puntero a pila</w:t>
      </w:r>
      <w:r w:rsidR="00C8655C" w:rsidRPr="00360A55">
        <w:rPr>
          <w:rFonts w:ascii="Bookman Old Style" w:hAnsi="Bookman Old Style"/>
        </w:rPr>
        <w:t xml:space="preserve"> se vuelve negativo</w:t>
      </w:r>
      <w:r w:rsidR="006C134F" w:rsidRPr="00360A55">
        <w:rPr>
          <w:rFonts w:ascii="Bookman Old Style" w:hAnsi="Bookman Old Style"/>
        </w:rPr>
        <w:t>,</w:t>
      </w:r>
      <w:r w:rsidR="00C8655C" w:rsidRPr="00360A55">
        <w:rPr>
          <w:rFonts w:ascii="Bookman Old Style" w:hAnsi="Bookman Old Style"/>
        </w:rPr>
        <w:t xml:space="preserve"> se considera que se ha producido un desbordamiento de la pila. En este punto, la pila ha crecido hasta el final de la memoria RAM y no puede seguir creciendo.</w:t>
      </w:r>
    </w:p>
    <w:p w:rsidR="002128A3" w:rsidRPr="00360A55" w:rsidRDefault="002128A3" w:rsidP="002128A3">
      <w:pPr>
        <w:spacing w:after="0"/>
        <w:jc w:val="both"/>
        <w:rPr>
          <w:rFonts w:ascii="Bookman Old Style" w:hAnsi="Bookman Old Style"/>
        </w:rPr>
      </w:pPr>
    </w:p>
    <w:p w:rsidR="002128A3" w:rsidRPr="00360A55" w:rsidRDefault="009865C3" w:rsidP="002128A3">
      <w:pPr>
        <w:pStyle w:val="Ttulo4"/>
        <w:rPr>
          <w:lang w:val="es-ES"/>
        </w:rPr>
      </w:pPr>
      <w:r w:rsidRPr="00360A55">
        <w:rPr>
          <w:lang w:val="es-ES"/>
        </w:rPr>
        <w:lastRenderedPageBreak/>
        <w:t>Pila agotada</w:t>
      </w:r>
    </w:p>
    <w:p w:rsidR="002128A3" w:rsidRPr="00360A55" w:rsidRDefault="00D326BF" w:rsidP="00B26F49">
      <w:pPr>
        <w:spacing w:after="0"/>
        <w:ind w:left="142"/>
        <w:jc w:val="both"/>
        <w:rPr>
          <w:rFonts w:ascii="Bookman Old Style" w:hAnsi="Bookman Old Style"/>
        </w:rPr>
      </w:pPr>
      <w:r>
        <w:rPr>
          <w:rFonts w:ascii="Bookman Old Style" w:hAnsi="Bookman Old Style"/>
        </w:rPr>
        <w:t>Al sacar</w:t>
      </w:r>
      <w:r w:rsidR="006C134F" w:rsidRPr="00360A55">
        <w:rPr>
          <w:rFonts w:ascii="Bookman Old Style" w:hAnsi="Bookman Old Style"/>
        </w:rPr>
        <w:t xml:space="preserve"> un valor, si el puntero a pila se hace mayor que su valor inicial de 0x003FFFFF (última palabra en RAM) se considera que la pila se ha desbordado. En este punto, la pila no puede seguir disminuyendo, ya que se ha agotado</w:t>
      </w:r>
      <w:r w:rsidR="002128A3" w:rsidRPr="00360A55">
        <w:rPr>
          <w:rFonts w:ascii="Bookman Old Style" w:hAnsi="Bookman Old Style"/>
        </w:rPr>
        <w:t>.</w:t>
      </w:r>
    </w:p>
    <w:p w:rsidR="002128A3" w:rsidRPr="00360A55" w:rsidRDefault="002128A3" w:rsidP="002128A3">
      <w:pPr>
        <w:spacing w:after="0"/>
        <w:jc w:val="both"/>
        <w:rPr>
          <w:rFonts w:ascii="Bookman Old Style" w:hAnsi="Bookman Old Style"/>
        </w:rPr>
      </w:pPr>
    </w:p>
    <w:p w:rsidR="002128A3" w:rsidRPr="00360A55" w:rsidRDefault="002128A3" w:rsidP="002128A3">
      <w:pPr>
        <w:spacing w:after="0"/>
        <w:jc w:val="both"/>
        <w:rPr>
          <w:rFonts w:ascii="Bookman Old Style" w:hAnsi="Bookman Old Style"/>
        </w:rPr>
      </w:pPr>
    </w:p>
    <w:p w:rsidR="002128A3" w:rsidRPr="00360A55" w:rsidRDefault="002128A3" w:rsidP="002128A3">
      <w:pPr>
        <w:pStyle w:val="Ttulo3"/>
      </w:pPr>
      <w:r w:rsidRPr="00360A55">
        <w:t>11.</w:t>
      </w:r>
      <w:r w:rsidR="009D11BF" w:rsidRPr="00360A55">
        <w:t>3</w:t>
      </w:r>
      <w:r w:rsidR="00563ED0" w:rsidRPr="00360A55">
        <w:t xml:space="preserve"> Errores matemáticos</w:t>
      </w:r>
    </w:p>
    <w:p w:rsidR="002128A3" w:rsidRPr="00360A55" w:rsidRDefault="00241CE3" w:rsidP="002128A3">
      <w:pPr>
        <w:spacing w:after="0"/>
        <w:jc w:val="both"/>
        <w:rPr>
          <w:rFonts w:ascii="Bookman Old Style" w:hAnsi="Bookman Old Style"/>
        </w:rPr>
      </w:pPr>
      <w:r w:rsidRPr="00360A55">
        <w:rPr>
          <w:rFonts w:ascii="Bookman Old Style" w:hAnsi="Bookman Old Style"/>
        </w:rPr>
        <w:t>En algunas instrucciones de la CPU que realizan operaciones matemáticas, existe una causa común de error cuando los argumentos recibidos quedan fuera del dominio de la función. Cuando se detecta este tipo de situación, se aborta el procesado de la instrucción para activar el error correspondiente. Los casos que se pueden encontrar en los que una función matemática no está definida son los siguientes</w:t>
      </w:r>
      <w:r w:rsidR="002128A3" w:rsidRPr="00360A55">
        <w:rPr>
          <w:rFonts w:ascii="Bookman Old Style" w:hAnsi="Bookman Old Style"/>
        </w:rPr>
        <w:t>:</w:t>
      </w:r>
    </w:p>
    <w:p w:rsidR="002128A3" w:rsidRPr="00360A55" w:rsidRDefault="002128A3" w:rsidP="002128A3">
      <w:pPr>
        <w:spacing w:after="0"/>
        <w:jc w:val="both"/>
        <w:rPr>
          <w:rFonts w:ascii="Bookman Old Style" w:hAnsi="Bookman Old Style"/>
        </w:rPr>
      </w:pPr>
    </w:p>
    <w:p w:rsidR="002128A3" w:rsidRPr="00360A55" w:rsidRDefault="009865C3" w:rsidP="002128A3">
      <w:pPr>
        <w:pStyle w:val="Ttulo4"/>
        <w:rPr>
          <w:lang w:val="es-ES"/>
        </w:rPr>
      </w:pPr>
      <w:r w:rsidRPr="00360A55">
        <w:rPr>
          <w:lang w:val="es-ES"/>
        </w:rPr>
        <w:t>Error de divisió</w:t>
      </w:r>
      <w:r w:rsidR="002128A3" w:rsidRPr="00360A55">
        <w:rPr>
          <w:lang w:val="es-ES"/>
        </w:rPr>
        <w:t>n</w:t>
      </w:r>
    </w:p>
    <w:p w:rsidR="002128A3" w:rsidRPr="00360A55" w:rsidRDefault="00241CE3" w:rsidP="009B7F71">
      <w:pPr>
        <w:spacing w:after="0"/>
        <w:ind w:left="142"/>
        <w:jc w:val="both"/>
        <w:rPr>
          <w:rFonts w:ascii="Bookman Old Style" w:hAnsi="Bookman Old Style"/>
        </w:rPr>
      </w:pPr>
      <w:r w:rsidRPr="00360A55">
        <w:rPr>
          <w:rFonts w:ascii="Bookman Old Style" w:hAnsi="Bookman Old Style"/>
        </w:rPr>
        <w:t>Este error puede ocurrir en 4 instrucciones diferentes: división y módulo, tanto en su versión entera como float. Ocurre cuando el segundo argumento (el divisor) es cero</w:t>
      </w:r>
      <w:r w:rsidR="004A4403" w:rsidRPr="00360A55">
        <w:rPr>
          <w:rFonts w:ascii="Bookman Old Style" w:hAnsi="Bookman Old Style"/>
        </w:rPr>
        <w:t>.</w:t>
      </w:r>
    </w:p>
    <w:p w:rsidR="002128A3" w:rsidRPr="00360A55" w:rsidRDefault="002128A3" w:rsidP="002128A3">
      <w:pPr>
        <w:spacing w:after="0"/>
        <w:jc w:val="both"/>
        <w:rPr>
          <w:rFonts w:ascii="Bookman Old Style" w:hAnsi="Bookman Old Style"/>
        </w:rPr>
      </w:pPr>
    </w:p>
    <w:p w:rsidR="002128A3" w:rsidRPr="00360A55" w:rsidRDefault="009865C3" w:rsidP="002128A3">
      <w:pPr>
        <w:pStyle w:val="Ttulo4"/>
        <w:rPr>
          <w:lang w:val="es-ES"/>
        </w:rPr>
      </w:pPr>
      <w:r w:rsidRPr="00360A55">
        <w:rPr>
          <w:lang w:val="es-ES"/>
        </w:rPr>
        <w:t>Error de arco coseno</w:t>
      </w:r>
    </w:p>
    <w:p w:rsidR="002128A3" w:rsidRPr="00360A55" w:rsidRDefault="00241CE3" w:rsidP="009B7F71">
      <w:pPr>
        <w:spacing w:after="0"/>
        <w:ind w:left="142"/>
        <w:jc w:val="both"/>
        <w:rPr>
          <w:rFonts w:ascii="Bookman Old Style" w:hAnsi="Bookman Old Style"/>
        </w:rPr>
      </w:pPr>
      <w:r w:rsidRPr="00360A55">
        <w:rPr>
          <w:rFonts w:ascii="Bookman Old Style" w:hAnsi="Bookman Old Style"/>
        </w:rPr>
        <w:t>Esta instrucción no puede procesarse si su argumento no está entre -1.0 y +1.0 (ambos extremos están incluidos en el rango válido)</w:t>
      </w:r>
      <w:r w:rsidR="004A4403" w:rsidRPr="00360A55">
        <w:rPr>
          <w:rFonts w:ascii="Bookman Old Style" w:hAnsi="Bookman Old Style"/>
        </w:rPr>
        <w:t>.</w:t>
      </w:r>
    </w:p>
    <w:p w:rsidR="002128A3" w:rsidRPr="00360A55" w:rsidRDefault="002128A3" w:rsidP="002128A3">
      <w:pPr>
        <w:spacing w:after="0"/>
        <w:jc w:val="both"/>
        <w:rPr>
          <w:rFonts w:ascii="Bookman Old Style" w:hAnsi="Bookman Old Style"/>
        </w:rPr>
      </w:pPr>
    </w:p>
    <w:p w:rsidR="002128A3" w:rsidRPr="00360A55" w:rsidRDefault="009865C3" w:rsidP="002128A3">
      <w:pPr>
        <w:pStyle w:val="Ttulo4"/>
        <w:rPr>
          <w:lang w:val="es-ES"/>
        </w:rPr>
      </w:pPr>
      <w:r w:rsidRPr="00360A55">
        <w:rPr>
          <w:lang w:val="es-ES"/>
        </w:rPr>
        <w:t>Error de arco tangente 2</w:t>
      </w:r>
    </w:p>
    <w:p w:rsidR="002128A3" w:rsidRPr="00360A55" w:rsidRDefault="00241CE3" w:rsidP="009B7F71">
      <w:pPr>
        <w:spacing w:after="0"/>
        <w:ind w:left="142"/>
        <w:jc w:val="both"/>
        <w:rPr>
          <w:rFonts w:ascii="Bookman Old Style" w:hAnsi="Bookman Old Style"/>
        </w:rPr>
      </w:pPr>
      <w:r w:rsidRPr="00360A55">
        <w:rPr>
          <w:rFonts w:ascii="Bookman Old Style" w:hAnsi="Bookman Old Style"/>
        </w:rPr>
        <w:t>Esta instrucción no puede procesarse si ambos argumentos recibidos son cero</w:t>
      </w:r>
      <w:r w:rsidR="002128A3" w:rsidRPr="00360A55">
        <w:rPr>
          <w:rFonts w:ascii="Bookman Old Style" w:hAnsi="Bookman Old Style"/>
        </w:rPr>
        <w:t>.</w:t>
      </w:r>
    </w:p>
    <w:p w:rsidR="001D68C1" w:rsidRPr="00360A55" w:rsidRDefault="001D68C1" w:rsidP="001D68C1">
      <w:pPr>
        <w:spacing w:after="0"/>
        <w:jc w:val="both"/>
        <w:rPr>
          <w:rFonts w:ascii="Bookman Old Style" w:hAnsi="Bookman Old Style"/>
        </w:rPr>
      </w:pPr>
    </w:p>
    <w:p w:rsidR="001D68C1" w:rsidRPr="00360A55" w:rsidRDefault="009865C3" w:rsidP="001D68C1">
      <w:pPr>
        <w:pStyle w:val="Ttulo4"/>
        <w:rPr>
          <w:lang w:val="es-ES"/>
        </w:rPr>
      </w:pPr>
      <w:r w:rsidRPr="00360A55">
        <w:rPr>
          <w:lang w:val="es-ES"/>
        </w:rPr>
        <w:t>Error de l</w:t>
      </w:r>
      <w:r w:rsidR="001D68C1" w:rsidRPr="00360A55">
        <w:rPr>
          <w:lang w:val="es-ES"/>
        </w:rPr>
        <w:t>ogaritmo</w:t>
      </w:r>
    </w:p>
    <w:p w:rsidR="001D68C1" w:rsidRPr="00360A55" w:rsidRDefault="00241CE3" w:rsidP="001D68C1">
      <w:pPr>
        <w:spacing w:after="0"/>
        <w:ind w:left="142"/>
        <w:jc w:val="both"/>
        <w:rPr>
          <w:rFonts w:ascii="Bookman Old Style" w:hAnsi="Bookman Old Style"/>
        </w:rPr>
      </w:pPr>
      <w:r w:rsidRPr="00360A55">
        <w:rPr>
          <w:rFonts w:ascii="Bookman Old Style" w:hAnsi="Bookman Old Style"/>
        </w:rPr>
        <w:t>Esta instrucción no puede procesarse si su argumento recibido es menor o igual a cero</w:t>
      </w:r>
      <w:r w:rsidR="001D68C1" w:rsidRPr="00360A55">
        <w:rPr>
          <w:rFonts w:ascii="Bookman Old Style" w:hAnsi="Bookman Old Style"/>
        </w:rPr>
        <w:t>.</w:t>
      </w:r>
    </w:p>
    <w:p w:rsidR="001D68C1" w:rsidRPr="00360A55" w:rsidRDefault="001D68C1" w:rsidP="001D68C1">
      <w:pPr>
        <w:spacing w:after="0"/>
        <w:jc w:val="both"/>
        <w:rPr>
          <w:rFonts w:ascii="Bookman Old Style" w:hAnsi="Bookman Old Style"/>
        </w:rPr>
      </w:pPr>
    </w:p>
    <w:p w:rsidR="001D68C1" w:rsidRPr="00360A55" w:rsidRDefault="009865C3" w:rsidP="001D68C1">
      <w:pPr>
        <w:pStyle w:val="Ttulo4"/>
        <w:rPr>
          <w:lang w:val="es-ES"/>
        </w:rPr>
      </w:pPr>
      <w:r w:rsidRPr="00360A55">
        <w:rPr>
          <w:lang w:val="es-ES"/>
        </w:rPr>
        <w:t>Error de potencia</w:t>
      </w:r>
    </w:p>
    <w:p w:rsidR="001D68C1" w:rsidRPr="00360A55" w:rsidRDefault="00241CE3" w:rsidP="001D68C1">
      <w:pPr>
        <w:spacing w:after="0"/>
        <w:ind w:left="142"/>
        <w:jc w:val="both"/>
        <w:rPr>
          <w:rFonts w:ascii="Bookman Old Style" w:hAnsi="Bookman Old Style"/>
        </w:rPr>
      </w:pPr>
      <w:r w:rsidRPr="00360A55">
        <w:rPr>
          <w:rFonts w:ascii="Bookman Old Style" w:hAnsi="Bookman Old Style"/>
        </w:rPr>
        <w:t>Esta instrucción no puede procesarse en el caso de que el primer argumento (base) sea negativo y el segundo (exponente) no tenga un valor entero</w:t>
      </w:r>
      <w:r w:rsidR="001D68C1" w:rsidRPr="00360A55">
        <w:rPr>
          <w:rFonts w:ascii="Bookman Old Style" w:hAnsi="Bookman Old Style"/>
        </w:rPr>
        <w:t>.</w:t>
      </w:r>
    </w:p>
    <w:p w:rsidR="004A4403" w:rsidRPr="00360A55" w:rsidRDefault="004A4403" w:rsidP="004A4403">
      <w:pPr>
        <w:spacing w:after="0"/>
        <w:jc w:val="both"/>
        <w:rPr>
          <w:rFonts w:ascii="Bookman Old Style" w:hAnsi="Bookman Old Style"/>
        </w:rPr>
      </w:pPr>
    </w:p>
    <w:p w:rsidR="00906BC4" w:rsidRPr="00360A55" w:rsidRDefault="00906BC4" w:rsidP="004A4403">
      <w:pPr>
        <w:spacing w:after="0"/>
        <w:jc w:val="both"/>
        <w:rPr>
          <w:rFonts w:ascii="Bookman Old Style" w:hAnsi="Bookman Old Style"/>
        </w:rPr>
      </w:pPr>
    </w:p>
    <w:p w:rsidR="00532224" w:rsidRPr="00360A55" w:rsidRDefault="004E017C" w:rsidP="004E017C">
      <w:pPr>
        <w:pStyle w:val="Ttulo2"/>
        <w:rPr>
          <w:lang w:val="es-ES"/>
        </w:rPr>
      </w:pPr>
      <w:bookmarkStart w:id="13" w:name="_Toc153313854"/>
      <w:r w:rsidRPr="00360A55">
        <w:rPr>
          <w:lang w:val="es-ES"/>
        </w:rPr>
        <w:t>1</w:t>
      </w:r>
      <w:r w:rsidR="002128A3" w:rsidRPr="00360A55">
        <w:rPr>
          <w:lang w:val="es-ES"/>
        </w:rPr>
        <w:t>2</w:t>
      </w:r>
      <w:r w:rsidRPr="00360A55">
        <w:rPr>
          <w:lang w:val="es-ES"/>
        </w:rPr>
        <w:t xml:space="preserve"> </w:t>
      </w:r>
      <w:r w:rsidR="002128A3" w:rsidRPr="00360A55">
        <w:rPr>
          <w:lang w:val="es-ES"/>
        </w:rPr>
        <w:t>Proces</w:t>
      </w:r>
      <w:r w:rsidR="00563ED0" w:rsidRPr="00360A55">
        <w:rPr>
          <w:lang w:val="es-ES"/>
        </w:rPr>
        <w:t>ado de errores</w:t>
      </w:r>
      <w:r w:rsidR="002128A3" w:rsidRPr="00360A55">
        <w:rPr>
          <w:lang w:val="es-ES"/>
        </w:rPr>
        <w:t xml:space="preserve"> h</w:t>
      </w:r>
      <w:r w:rsidR="00532224" w:rsidRPr="00360A55">
        <w:rPr>
          <w:lang w:val="es-ES"/>
        </w:rPr>
        <w:t>ardware</w:t>
      </w:r>
      <w:bookmarkEnd w:id="13"/>
    </w:p>
    <w:p w:rsidR="003876AA" w:rsidRPr="00360A55" w:rsidRDefault="00241CE3" w:rsidP="00532224">
      <w:pPr>
        <w:spacing w:after="0"/>
        <w:jc w:val="both"/>
        <w:rPr>
          <w:rFonts w:ascii="Bookman Old Style" w:hAnsi="Bookman Old Style"/>
        </w:rPr>
      </w:pPr>
      <w:r w:rsidRPr="00360A55">
        <w:rPr>
          <w:rFonts w:ascii="Bookman Old Style" w:hAnsi="Bookman Old Style"/>
        </w:rPr>
        <w:t>Cuando la CPU detecta una de las situaciones descritas en la sección anterior necesitará disparar el correspondiente procesado de error hardware. Las últimas etapas del procesado de errores las realizará la rutina de manejo de errores de la BIOS, pero antes de poder llamar a esa rutina la CPU necesita preparar cierta información para ella</w:t>
      </w:r>
      <w:r w:rsidR="003876AA" w:rsidRPr="00360A55">
        <w:rPr>
          <w:rFonts w:ascii="Bookman Old Style" w:hAnsi="Bookman Old Style"/>
        </w:rPr>
        <w:t>.</w:t>
      </w:r>
    </w:p>
    <w:p w:rsidR="003876AA" w:rsidRPr="00360A55" w:rsidRDefault="003876AA" w:rsidP="00532224">
      <w:pPr>
        <w:spacing w:after="0"/>
        <w:jc w:val="both"/>
        <w:rPr>
          <w:rFonts w:ascii="Bookman Old Style" w:hAnsi="Bookman Old Style"/>
        </w:rPr>
      </w:pPr>
    </w:p>
    <w:p w:rsidR="00FC72AE" w:rsidRPr="00360A55" w:rsidRDefault="00241CE3" w:rsidP="00532224">
      <w:pPr>
        <w:spacing w:after="0"/>
        <w:jc w:val="both"/>
        <w:rPr>
          <w:rFonts w:ascii="Bookman Old Style" w:hAnsi="Bookman Old Style"/>
        </w:rPr>
      </w:pPr>
      <w:r w:rsidRPr="00360A55">
        <w:rPr>
          <w:rFonts w:ascii="Bookman Old Style" w:hAnsi="Bookman Old Style"/>
        </w:rPr>
        <w:t>Los preparativos necesarios para que la BIOS procese un error consisten en identificar el tipo de error con un código y guardar los registros internos</w:t>
      </w:r>
      <w:r w:rsidR="00FC72AE" w:rsidRPr="00360A55">
        <w:rPr>
          <w:rFonts w:ascii="Bookman Old Style" w:hAnsi="Bookman Old Style"/>
        </w:rPr>
        <w:t>.</w:t>
      </w:r>
    </w:p>
    <w:p w:rsidR="002128A3" w:rsidRPr="00360A55" w:rsidRDefault="002128A3" w:rsidP="00532224">
      <w:pPr>
        <w:spacing w:after="0"/>
        <w:jc w:val="both"/>
        <w:rPr>
          <w:rFonts w:ascii="Bookman Old Style" w:hAnsi="Bookman Old Style"/>
        </w:rPr>
      </w:pPr>
    </w:p>
    <w:p w:rsidR="00FC72AE" w:rsidRPr="00360A55" w:rsidRDefault="00FC72AE" w:rsidP="00FC72AE">
      <w:pPr>
        <w:pStyle w:val="Ttulo3"/>
      </w:pPr>
      <w:r w:rsidRPr="00360A55">
        <w:lastRenderedPageBreak/>
        <w:t xml:space="preserve">12.1 </w:t>
      </w:r>
      <w:r w:rsidR="00563ED0" w:rsidRPr="00360A55">
        <w:t>Códigos de error</w:t>
      </w:r>
    </w:p>
    <w:p w:rsidR="00FC72AE" w:rsidRPr="00360A55" w:rsidRDefault="00241CE3" w:rsidP="00FC72AE">
      <w:pPr>
        <w:spacing w:after="0"/>
        <w:jc w:val="both"/>
        <w:rPr>
          <w:rFonts w:ascii="Bookman Old Style" w:hAnsi="Bookman Old Style"/>
        </w:rPr>
      </w:pPr>
      <w:r w:rsidRPr="00360A55">
        <w:rPr>
          <w:rFonts w:ascii="Bookman Old Style" w:hAnsi="Bookman Old Style"/>
        </w:rPr>
        <w:t>Cuando se produce un error hardware, se representa con un código numérico el tipo de situación de error detectada. Los posibles códigos de error se enumeran en esta tabla</w:t>
      </w:r>
      <w:r w:rsidR="00FC72AE" w:rsidRPr="00360A55">
        <w:rPr>
          <w:rFonts w:ascii="Bookman Old Style" w:hAnsi="Bookman Old Style"/>
        </w:rPr>
        <w:t>:</w:t>
      </w:r>
    </w:p>
    <w:p w:rsidR="00B70BB6" w:rsidRPr="00360A55" w:rsidRDefault="00B70BB6" w:rsidP="00FC72AE">
      <w:pPr>
        <w:spacing w:after="0"/>
        <w:jc w:val="both"/>
        <w:rPr>
          <w:rFonts w:ascii="Bookman Old Style" w:hAnsi="Bookman Old Style"/>
        </w:rPr>
      </w:pPr>
    </w:p>
    <w:p w:rsidR="00FC72AE" w:rsidRPr="00360A55" w:rsidRDefault="00FC72AE" w:rsidP="00FC72AE">
      <w:pPr>
        <w:spacing w:after="0"/>
        <w:jc w:val="both"/>
        <w:rPr>
          <w:rFonts w:ascii="Bookman Old Style" w:hAnsi="Bookman Old Style"/>
        </w:rPr>
      </w:pPr>
    </w:p>
    <w:tbl>
      <w:tblPr>
        <w:tblW w:w="6353" w:type="dxa"/>
        <w:jc w:val="center"/>
        <w:tblInd w:w="-273" w:type="dxa"/>
        <w:tblCellMar>
          <w:left w:w="70" w:type="dxa"/>
          <w:right w:w="70" w:type="dxa"/>
        </w:tblCellMar>
        <w:tblLook w:val="04A0"/>
      </w:tblPr>
      <w:tblGrid>
        <w:gridCol w:w="1346"/>
        <w:gridCol w:w="5007"/>
      </w:tblGrid>
      <w:tr w:rsidR="001D68C1" w:rsidRPr="00360A55" w:rsidTr="00563ED0">
        <w:trPr>
          <w:trHeight w:val="480"/>
          <w:jc w:val="center"/>
        </w:trPr>
        <w:tc>
          <w:tcPr>
            <w:tcW w:w="6353" w:type="dxa"/>
            <w:gridSpan w:val="2"/>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1D68C1" w:rsidRPr="00360A55" w:rsidRDefault="00563ED0" w:rsidP="00563ED0">
            <w:pPr>
              <w:spacing w:after="0" w:line="240" w:lineRule="auto"/>
              <w:jc w:val="center"/>
              <w:rPr>
                <w:rFonts w:ascii="Bookman Old Style" w:eastAsia="Times New Roman" w:hAnsi="Bookman Old Style" w:cs="Calibri"/>
                <w:b/>
                <w:bCs/>
                <w:color w:val="000000"/>
                <w:sz w:val="36"/>
                <w:szCs w:val="36"/>
                <w:lang w:eastAsia="es-ES"/>
              </w:rPr>
            </w:pPr>
            <w:r w:rsidRPr="00360A55">
              <w:rPr>
                <w:rFonts w:ascii="Bookman Old Style" w:eastAsia="Times New Roman" w:hAnsi="Bookman Old Style" w:cs="Calibri"/>
                <w:b/>
                <w:bCs/>
                <w:color w:val="000000"/>
                <w:sz w:val="36"/>
                <w:szCs w:val="36"/>
                <w:lang w:eastAsia="es-ES"/>
              </w:rPr>
              <w:t>Códigos de errores h</w:t>
            </w:r>
            <w:r w:rsidR="001D68C1" w:rsidRPr="00360A55">
              <w:rPr>
                <w:rFonts w:ascii="Bookman Old Style" w:eastAsia="Times New Roman" w:hAnsi="Bookman Old Style" w:cs="Calibri"/>
                <w:b/>
                <w:bCs/>
                <w:color w:val="000000"/>
                <w:sz w:val="36"/>
                <w:szCs w:val="36"/>
                <w:lang w:eastAsia="es-ES"/>
              </w:rPr>
              <w:t>ardwar</w:t>
            </w:r>
            <w:r w:rsidRPr="00360A55">
              <w:rPr>
                <w:rFonts w:ascii="Bookman Old Style" w:eastAsia="Times New Roman" w:hAnsi="Bookman Old Style" w:cs="Calibri"/>
                <w:b/>
                <w:bCs/>
                <w:color w:val="000000"/>
                <w:sz w:val="36"/>
                <w:szCs w:val="36"/>
                <w:lang w:eastAsia="es-ES"/>
              </w:rPr>
              <w:t>e</w:t>
            </w:r>
          </w:p>
        </w:tc>
      </w:tr>
      <w:tr w:rsidR="001D68C1" w:rsidRPr="00360A55" w:rsidTr="00563ED0">
        <w:trPr>
          <w:trHeight w:val="375"/>
          <w:jc w:val="center"/>
        </w:trPr>
        <w:tc>
          <w:tcPr>
            <w:tcW w:w="1346" w:type="dxa"/>
            <w:tcBorders>
              <w:top w:val="nil"/>
              <w:left w:val="single" w:sz="8" w:space="0" w:color="auto"/>
              <w:bottom w:val="single" w:sz="4" w:space="0" w:color="auto"/>
              <w:right w:val="single" w:sz="4" w:space="0" w:color="auto"/>
            </w:tcBorders>
            <w:shd w:val="clear" w:color="000000" w:fill="DCE6F1"/>
            <w:noWrap/>
            <w:vAlign w:val="bottom"/>
            <w:hideMark/>
          </w:tcPr>
          <w:p w:rsidR="001D68C1" w:rsidRPr="00360A55" w:rsidRDefault="00563ED0" w:rsidP="001D68C1">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Có</w:t>
            </w:r>
            <w:r w:rsidR="001D68C1" w:rsidRPr="00360A55">
              <w:rPr>
                <w:rFonts w:ascii="Calibri" w:eastAsia="Times New Roman" w:hAnsi="Calibri" w:cs="Calibri"/>
                <w:color w:val="31869B"/>
                <w:sz w:val="28"/>
                <w:szCs w:val="28"/>
                <w:lang w:eastAsia="es-ES"/>
              </w:rPr>
              <w:t>d</w:t>
            </w:r>
            <w:r w:rsidRPr="00360A55">
              <w:rPr>
                <w:rFonts w:ascii="Calibri" w:eastAsia="Times New Roman" w:hAnsi="Calibri" w:cs="Calibri"/>
                <w:color w:val="31869B"/>
                <w:sz w:val="28"/>
                <w:szCs w:val="28"/>
                <w:lang w:eastAsia="es-ES"/>
              </w:rPr>
              <w:t>igo</w:t>
            </w:r>
          </w:p>
        </w:tc>
        <w:tc>
          <w:tcPr>
            <w:tcW w:w="5007" w:type="dxa"/>
            <w:tcBorders>
              <w:top w:val="nil"/>
              <w:left w:val="nil"/>
              <w:bottom w:val="single" w:sz="4" w:space="0" w:color="auto"/>
              <w:right w:val="single" w:sz="8" w:space="0" w:color="auto"/>
            </w:tcBorders>
            <w:shd w:val="clear" w:color="000000" w:fill="DCE6F1"/>
            <w:noWrap/>
            <w:vAlign w:val="bottom"/>
            <w:hideMark/>
          </w:tcPr>
          <w:p w:rsidR="001D68C1" w:rsidRPr="00360A55" w:rsidRDefault="00563ED0" w:rsidP="00563ED0">
            <w:pPr>
              <w:spacing w:after="0" w:line="240" w:lineRule="auto"/>
              <w:ind w:firstLineChars="100" w:firstLine="280"/>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Tipo de e</w:t>
            </w:r>
            <w:r w:rsidR="001D68C1" w:rsidRPr="00360A55">
              <w:rPr>
                <w:rFonts w:ascii="Calibri" w:eastAsia="Times New Roman" w:hAnsi="Calibri" w:cs="Calibri"/>
                <w:color w:val="31869B"/>
                <w:sz w:val="28"/>
                <w:szCs w:val="28"/>
                <w:lang w:eastAsia="es-ES"/>
              </w:rPr>
              <w:t>rror</w:t>
            </w:r>
          </w:p>
        </w:tc>
      </w:tr>
      <w:tr w:rsidR="001D68C1" w:rsidRPr="00360A55" w:rsidTr="00563ED0">
        <w:trPr>
          <w:trHeight w:val="375"/>
          <w:jc w:val="center"/>
        </w:trPr>
        <w:tc>
          <w:tcPr>
            <w:tcW w:w="1346" w:type="dxa"/>
            <w:tcBorders>
              <w:top w:val="nil"/>
              <w:left w:val="single" w:sz="8" w:space="0" w:color="auto"/>
              <w:bottom w:val="single" w:sz="4" w:space="0" w:color="auto"/>
              <w:right w:val="single" w:sz="4" w:space="0" w:color="auto"/>
            </w:tcBorders>
            <w:shd w:val="clear" w:color="auto" w:fill="auto"/>
            <w:noWrap/>
            <w:vAlign w:val="bottom"/>
            <w:hideMark/>
          </w:tcPr>
          <w:p w:rsidR="001D68C1" w:rsidRPr="00360A55" w:rsidRDefault="001D68C1" w:rsidP="001D68C1">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0</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360A55" w:rsidRDefault="009865C3" w:rsidP="001D68C1">
            <w:pPr>
              <w:spacing w:after="0" w:line="240" w:lineRule="auto"/>
              <w:ind w:firstLineChars="100" w:firstLine="280"/>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Lectura de memoria no válida</w:t>
            </w:r>
          </w:p>
        </w:tc>
      </w:tr>
      <w:tr w:rsidR="001D68C1" w:rsidRPr="00360A55" w:rsidTr="00563ED0">
        <w:trPr>
          <w:trHeight w:val="375"/>
          <w:jc w:val="center"/>
        </w:trPr>
        <w:tc>
          <w:tcPr>
            <w:tcW w:w="1346" w:type="dxa"/>
            <w:tcBorders>
              <w:top w:val="nil"/>
              <w:left w:val="single" w:sz="8" w:space="0" w:color="auto"/>
              <w:bottom w:val="single" w:sz="4" w:space="0" w:color="auto"/>
              <w:right w:val="single" w:sz="4" w:space="0" w:color="auto"/>
            </w:tcBorders>
            <w:shd w:val="clear" w:color="auto" w:fill="auto"/>
            <w:noWrap/>
            <w:vAlign w:val="bottom"/>
            <w:hideMark/>
          </w:tcPr>
          <w:p w:rsidR="001D68C1" w:rsidRPr="00360A55" w:rsidRDefault="001D68C1" w:rsidP="001D68C1">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1</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360A55" w:rsidRDefault="009865C3" w:rsidP="009865C3">
            <w:pPr>
              <w:spacing w:after="0" w:line="240" w:lineRule="auto"/>
              <w:ind w:firstLineChars="100" w:firstLine="280"/>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Escritura en memoria no válida</w:t>
            </w:r>
          </w:p>
        </w:tc>
      </w:tr>
      <w:tr w:rsidR="001D68C1" w:rsidRPr="00360A55" w:rsidTr="00563ED0">
        <w:trPr>
          <w:trHeight w:val="375"/>
          <w:jc w:val="center"/>
        </w:trPr>
        <w:tc>
          <w:tcPr>
            <w:tcW w:w="1346" w:type="dxa"/>
            <w:tcBorders>
              <w:top w:val="nil"/>
              <w:left w:val="single" w:sz="8" w:space="0" w:color="auto"/>
              <w:bottom w:val="single" w:sz="4" w:space="0" w:color="auto"/>
              <w:right w:val="single" w:sz="4" w:space="0" w:color="auto"/>
            </w:tcBorders>
            <w:shd w:val="clear" w:color="auto" w:fill="auto"/>
            <w:noWrap/>
            <w:vAlign w:val="bottom"/>
            <w:hideMark/>
          </w:tcPr>
          <w:p w:rsidR="001D68C1" w:rsidRPr="00360A55" w:rsidRDefault="001D68C1" w:rsidP="001D68C1">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2</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360A55" w:rsidRDefault="009865C3" w:rsidP="009865C3">
            <w:pPr>
              <w:spacing w:after="0" w:line="240" w:lineRule="auto"/>
              <w:ind w:firstLineChars="100" w:firstLine="280"/>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Lectura de puerto no válida</w:t>
            </w:r>
          </w:p>
        </w:tc>
      </w:tr>
      <w:tr w:rsidR="009865C3" w:rsidRPr="00360A55" w:rsidTr="00563ED0">
        <w:trPr>
          <w:trHeight w:val="375"/>
          <w:jc w:val="center"/>
        </w:trPr>
        <w:tc>
          <w:tcPr>
            <w:tcW w:w="1346" w:type="dxa"/>
            <w:tcBorders>
              <w:top w:val="nil"/>
              <w:left w:val="single" w:sz="8" w:space="0" w:color="auto"/>
              <w:bottom w:val="single" w:sz="4" w:space="0" w:color="auto"/>
              <w:right w:val="single" w:sz="4" w:space="0" w:color="auto"/>
            </w:tcBorders>
            <w:shd w:val="clear" w:color="auto" w:fill="auto"/>
            <w:noWrap/>
            <w:vAlign w:val="bottom"/>
            <w:hideMark/>
          </w:tcPr>
          <w:p w:rsidR="009865C3" w:rsidRPr="00360A55" w:rsidRDefault="009865C3" w:rsidP="001D68C1">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3</w:t>
            </w:r>
          </w:p>
        </w:tc>
        <w:tc>
          <w:tcPr>
            <w:tcW w:w="5007" w:type="dxa"/>
            <w:tcBorders>
              <w:top w:val="nil"/>
              <w:left w:val="nil"/>
              <w:bottom w:val="single" w:sz="4" w:space="0" w:color="auto"/>
              <w:right w:val="single" w:sz="8" w:space="0" w:color="auto"/>
            </w:tcBorders>
            <w:shd w:val="clear" w:color="auto" w:fill="auto"/>
            <w:noWrap/>
            <w:vAlign w:val="bottom"/>
            <w:hideMark/>
          </w:tcPr>
          <w:p w:rsidR="009865C3" w:rsidRPr="00360A55" w:rsidRDefault="009865C3" w:rsidP="009865C3">
            <w:pPr>
              <w:spacing w:after="0" w:line="240" w:lineRule="auto"/>
              <w:ind w:firstLineChars="100" w:firstLine="280"/>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Escritura en puerto no válida</w:t>
            </w:r>
          </w:p>
        </w:tc>
      </w:tr>
      <w:tr w:rsidR="001D68C1" w:rsidRPr="00360A55" w:rsidTr="00563ED0">
        <w:trPr>
          <w:trHeight w:val="375"/>
          <w:jc w:val="center"/>
        </w:trPr>
        <w:tc>
          <w:tcPr>
            <w:tcW w:w="1346" w:type="dxa"/>
            <w:tcBorders>
              <w:top w:val="nil"/>
              <w:left w:val="single" w:sz="8" w:space="0" w:color="auto"/>
              <w:bottom w:val="single" w:sz="4" w:space="0" w:color="auto"/>
              <w:right w:val="single" w:sz="4" w:space="0" w:color="auto"/>
            </w:tcBorders>
            <w:shd w:val="clear" w:color="auto" w:fill="auto"/>
            <w:noWrap/>
            <w:vAlign w:val="bottom"/>
            <w:hideMark/>
          </w:tcPr>
          <w:p w:rsidR="001D68C1" w:rsidRPr="00360A55" w:rsidRDefault="001D68C1" w:rsidP="001D68C1">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4</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360A55" w:rsidRDefault="009865C3" w:rsidP="001D68C1">
            <w:pPr>
              <w:spacing w:after="0" w:line="240" w:lineRule="auto"/>
              <w:ind w:firstLineChars="100" w:firstLine="280"/>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Pila desbordada</w:t>
            </w:r>
          </w:p>
        </w:tc>
      </w:tr>
      <w:tr w:rsidR="001D68C1" w:rsidRPr="00360A55" w:rsidTr="00563ED0">
        <w:trPr>
          <w:trHeight w:val="375"/>
          <w:jc w:val="center"/>
        </w:trPr>
        <w:tc>
          <w:tcPr>
            <w:tcW w:w="1346" w:type="dxa"/>
            <w:tcBorders>
              <w:top w:val="nil"/>
              <w:left w:val="single" w:sz="8" w:space="0" w:color="auto"/>
              <w:bottom w:val="single" w:sz="4" w:space="0" w:color="auto"/>
              <w:right w:val="single" w:sz="4" w:space="0" w:color="auto"/>
            </w:tcBorders>
            <w:shd w:val="clear" w:color="auto" w:fill="auto"/>
            <w:noWrap/>
            <w:vAlign w:val="bottom"/>
            <w:hideMark/>
          </w:tcPr>
          <w:p w:rsidR="001D68C1" w:rsidRPr="00360A55" w:rsidRDefault="001D68C1" w:rsidP="001D68C1">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5</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360A55" w:rsidRDefault="009865C3" w:rsidP="001D68C1">
            <w:pPr>
              <w:spacing w:after="0" w:line="240" w:lineRule="auto"/>
              <w:ind w:firstLineChars="100" w:firstLine="280"/>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Pila agotada</w:t>
            </w:r>
          </w:p>
        </w:tc>
      </w:tr>
      <w:tr w:rsidR="001D68C1" w:rsidRPr="00360A55" w:rsidTr="00563ED0">
        <w:trPr>
          <w:trHeight w:val="375"/>
          <w:jc w:val="center"/>
        </w:trPr>
        <w:tc>
          <w:tcPr>
            <w:tcW w:w="1346" w:type="dxa"/>
            <w:tcBorders>
              <w:top w:val="nil"/>
              <w:left w:val="single" w:sz="8" w:space="0" w:color="auto"/>
              <w:bottom w:val="single" w:sz="4" w:space="0" w:color="auto"/>
              <w:right w:val="single" w:sz="4" w:space="0" w:color="auto"/>
            </w:tcBorders>
            <w:shd w:val="clear" w:color="auto" w:fill="auto"/>
            <w:noWrap/>
            <w:vAlign w:val="bottom"/>
            <w:hideMark/>
          </w:tcPr>
          <w:p w:rsidR="001D68C1" w:rsidRPr="00360A55" w:rsidRDefault="001D68C1" w:rsidP="001D68C1">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6</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360A55" w:rsidRDefault="009865C3" w:rsidP="009865C3">
            <w:pPr>
              <w:spacing w:after="0" w:line="240" w:lineRule="auto"/>
              <w:ind w:firstLineChars="100" w:firstLine="280"/>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Error de d</w:t>
            </w:r>
            <w:r w:rsidR="001D68C1" w:rsidRPr="00360A55">
              <w:rPr>
                <w:rFonts w:ascii="Calibri" w:eastAsia="Times New Roman" w:hAnsi="Calibri" w:cs="Calibri"/>
                <w:color w:val="000000"/>
                <w:sz w:val="28"/>
                <w:szCs w:val="28"/>
                <w:lang w:eastAsia="es-ES"/>
              </w:rPr>
              <w:t>ivisi</w:t>
            </w:r>
            <w:r w:rsidRPr="00360A55">
              <w:rPr>
                <w:rFonts w:ascii="Calibri" w:eastAsia="Times New Roman" w:hAnsi="Calibri" w:cs="Calibri"/>
                <w:color w:val="000000"/>
                <w:sz w:val="28"/>
                <w:szCs w:val="28"/>
                <w:lang w:eastAsia="es-ES"/>
              </w:rPr>
              <w:t>ón</w:t>
            </w:r>
          </w:p>
        </w:tc>
      </w:tr>
      <w:tr w:rsidR="001D68C1" w:rsidRPr="00360A55" w:rsidTr="00563ED0">
        <w:trPr>
          <w:trHeight w:val="375"/>
          <w:jc w:val="center"/>
        </w:trPr>
        <w:tc>
          <w:tcPr>
            <w:tcW w:w="1346" w:type="dxa"/>
            <w:tcBorders>
              <w:top w:val="nil"/>
              <w:left w:val="single" w:sz="8" w:space="0" w:color="auto"/>
              <w:bottom w:val="single" w:sz="4" w:space="0" w:color="auto"/>
              <w:right w:val="single" w:sz="4" w:space="0" w:color="auto"/>
            </w:tcBorders>
            <w:shd w:val="clear" w:color="auto" w:fill="auto"/>
            <w:noWrap/>
            <w:vAlign w:val="bottom"/>
            <w:hideMark/>
          </w:tcPr>
          <w:p w:rsidR="001D68C1" w:rsidRPr="00360A55" w:rsidRDefault="001D68C1" w:rsidP="001D68C1">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7</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360A55" w:rsidRDefault="009865C3" w:rsidP="009865C3">
            <w:pPr>
              <w:spacing w:after="0" w:line="240" w:lineRule="auto"/>
              <w:ind w:firstLineChars="100" w:firstLine="280"/>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Error de a</w:t>
            </w:r>
            <w:r w:rsidR="001D68C1" w:rsidRPr="00360A55">
              <w:rPr>
                <w:rFonts w:ascii="Calibri" w:eastAsia="Times New Roman" w:hAnsi="Calibri" w:cs="Calibri"/>
                <w:color w:val="000000"/>
                <w:sz w:val="28"/>
                <w:szCs w:val="28"/>
                <w:lang w:eastAsia="es-ES"/>
              </w:rPr>
              <w:t>rc</w:t>
            </w:r>
            <w:r w:rsidRPr="00360A55">
              <w:rPr>
                <w:rFonts w:ascii="Calibri" w:eastAsia="Times New Roman" w:hAnsi="Calibri" w:cs="Calibri"/>
                <w:color w:val="000000"/>
                <w:sz w:val="28"/>
                <w:szCs w:val="28"/>
                <w:lang w:eastAsia="es-ES"/>
              </w:rPr>
              <w:t>o coseno</w:t>
            </w:r>
          </w:p>
        </w:tc>
      </w:tr>
      <w:tr w:rsidR="001D68C1" w:rsidRPr="00360A55" w:rsidTr="00563ED0">
        <w:trPr>
          <w:trHeight w:val="375"/>
          <w:jc w:val="center"/>
        </w:trPr>
        <w:tc>
          <w:tcPr>
            <w:tcW w:w="1346" w:type="dxa"/>
            <w:tcBorders>
              <w:top w:val="nil"/>
              <w:left w:val="single" w:sz="8" w:space="0" w:color="auto"/>
              <w:bottom w:val="single" w:sz="4" w:space="0" w:color="auto"/>
              <w:right w:val="single" w:sz="4" w:space="0" w:color="auto"/>
            </w:tcBorders>
            <w:shd w:val="clear" w:color="auto" w:fill="auto"/>
            <w:noWrap/>
            <w:vAlign w:val="bottom"/>
            <w:hideMark/>
          </w:tcPr>
          <w:p w:rsidR="001D68C1" w:rsidRPr="00360A55" w:rsidRDefault="001D68C1" w:rsidP="001D68C1">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8</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360A55" w:rsidRDefault="009865C3" w:rsidP="009865C3">
            <w:pPr>
              <w:spacing w:after="0" w:line="240" w:lineRule="auto"/>
              <w:ind w:firstLineChars="100" w:firstLine="280"/>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Error de arco t</w:t>
            </w:r>
            <w:r w:rsidR="001D68C1" w:rsidRPr="00360A55">
              <w:rPr>
                <w:rFonts w:ascii="Calibri" w:eastAsia="Times New Roman" w:hAnsi="Calibri" w:cs="Calibri"/>
                <w:color w:val="000000"/>
                <w:sz w:val="28"/>
                <w:szCs w:val="28"/>
                <w:lang w:eastAsia="es-ES"/>
              </w:rPr>
              <w:t>angent</w:t>
            </w:r>
            <w:r w:rsidRPr="00360A55">
              <w:rPr>
                <w:rFonts w:ascii="Calibri" w:eastAsia="Times New Roman" w:hAnsi="Calibri" w:cs="Calibri"/>
                <w:color w:val="000000"/>
                <w:sz w:val="28"/>
                <w:szCs w:val="28"/>
                <w:lang w:eastAsia="es-ES"/>
              </w:rPr>
              <w:t>e</w:t>
            </w:r>
            <w:r w:rsidR="001D68C1" w:rsidRPr="00360A55">
              <w:rPr>
                <w:rFonts w:ascii="Calibri" w:eastAsia="Times New Roman" w:hAnsi="Calibri" w:cs="Calibri"/>
                <w:color w:val="000000"/>
                <w:sz w:val="28"/>
                <w:szCs w:val="28"/>
                <w:lang w:eastAsia="es-ES"/>
              </w:rPr>
              <w:t xml:space="preserve"> </w:t>
            </w:r>
            <w:r w:rsidR="007F2ED8" w:rsidRPr="00360A55">
              <w:rPr>
                <w:rFonts w:ascii="Calibri" w:eastAsia="Times New Roman" w:hAnsi="Calibri" w:cs="Calibri"/>
                <w:color w:val="000000"/>
                <w:sz w:val="28"/>
                <w:szCs w:val="28"/>
                <w:lang w:eastAsia="es-ES"/>
              </w:rPr>
              <w:t>2</w:t>
            </w:r>
          </w:p>
        </w:tc>
      </w:tr>
      <w:tr w:rsidR="001D68C1" w:rsidRPr="00360A55" w:rsidTr="00563ED0">
        <w:trPr>
          <w:trHeight w:val="375"/>
          <w:jc w:val="center"/>
        </w:trPr>
        <w:tc>
          <w:tcPr>
            <w:tcW w:w="1346" w:type="dxa"/>
            <w:tcBorders>
              <w:top w:val="nil"/>
              <w:left w:val="single" w:sz="8" w:space="0" w:color="auto"/>
              <w:bottom w:val="single" w:sz="4" w:space="0" w:color="auto"/>
              <w:right w:val="single" w:sz="4" w:space="0" w:color="auto"/>
            </w:tcBorders>
            <w:shd w:val="clear" w:color="auto" w:fill="auto"/>
            <w:noWrap/>
            <w:vAlign w:val="bottom"/>
            <w:hideMark/>
          </w:tcPr>
          <w:p w:rsidR="001D68C1" w:rsidRPr="00360A55" w:rsidRDefault="001D68C1" w:rsidP="001D68C1">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9</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360A55" w:rsidRDefault="009865C3" w:rsidP="009865C3">
            <w:pPr>
              <w:spacing w:after="0" w:line="240" w:lineRule="auto"/>
              <w:ind w:firstLineChars="100" w:firstLine="280"/>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Error de logarit</w:t>
            </w:r>
            <w:r w:rsidR="001D68C1" w:rsidRPr="00360A55">
              <w:rPr>
                <w:rFonts w:ascii="Calibri" w:eastAsia="Times New Roman" w:hAnsi="Calibri" w:cs="Calibri"/>
                <w:color w:val="000000"/>
                <w:sz w:val="28"/>
                <w:szCs w:val="28"/>
                <w:lang w:eastAsia="es-ES"/>
              </w:rPr>
              <w:t>m</w:t>
            </w:r>
            <w:r w:rsidRPr="00360A55">
              <w:rPr>
                <w:rFonts w:ascii="Calibri" w:eastAsia="Times New Roman" w:hAnsi="Calibri" w:cs="Calibri"/>
                <w:color w:val="000000"/>
                <w:sz w:val="28"/>
                <w:szCs w:val="28"/>
                <w:lang w:eastAsia="es-ES"/>
              </w:rPr>
              <w:t>o</w:t>
            </w:r>
          </w:p>
        </w:tc>
      </w:tr>
      <w:tr w:rsidR="001D68C1" w:rsidRPr="00360A55" w:rsidTr="00563ED0">
        <w:trPr>
          <w:trHeight w:val="390"/>
          <w:jc w:val="center"/>
        </w:trPr>
        <w:tc>
          <w:tcPr>
            <w:tcW w:w="1346" w:type="dxa"/>
            <w:tcBorders>
              <w:top w:val="nil"/>
              <w:left w:val="single" w:sz="8" w:space="0" w:color="auto"/>
              <w:bottom w:val="single" w:sz="8" w:space="0" w:color="auto"/>
              <w:right w:val="single" w:sz="4" w:space="0" w:color="auto"/>
            </w:tcBorders>
            <w:shd w:val="clear" w:color="auto" w:fill="auto"/>
            <w:noWrap/>
            <w:vAlign w:val="bottom"/>
            <w:hideMark/>
          </w:tcPr>
          <w:p w:rsidR="001D68C1" w:rsidRPr="00360A55" w:rsidRDefault="001D68C1" w:rsidP="001D68C1">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10</w:t>
            </w:r>
          </w:p>
        </w:tc>
        <w:tc>
          <w:tcPr>
            <w:tcW w:w="5007" w:type="dxa"/>
            <w:tcBorders>
              <w:top w:val="nil"/>
              <w:left w:val="nil"/>
              <w:bottom w:val="single" w:sz="8" w:space="0" w:color="auto"/>
              <w:right w:val="single" w:sz="8" w:space="0" w:color="auto"/>
            </w:tcBorders>
            <w:shd w:val="clear" w:color="auto" w:fill="auto"/>
            <w:noWrap/>
            <w:vAlign w:val="bottom"/>
            <w:hideMark/>
          </w:tcPr>
          <w:p w:rsidR="001D68C1" w:rsidRPr="00360A55" w:rsidRDefault="009865C3" w:rsidP="009865C3">
            <w:pPr>
              <w:spacing w:after="0" w:line="240" w:lineRule="auto"/>
              <w:ind w:firstLineChars="100" w:firstLine="280"/>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Error de potencia</w:t>
            </w:r>
          </w:p>
        </w:tc>
      </w:tr>
    </w:tbl>
    <w:p w:rsidR="001D68C1" w:rsidRPr="00360A55" w:rsidRDefault="001D68C1" w:rsidP="00FC72AE">
      <w:pPr>
        <w:spacing w:after="0"/>
        <w:jc w:val="both"/>
        <w:rPr>
          <w:rFonts w:ascii="Bookman Old Style" w:hAnsi="Bookman Old Style"/>
        </w:rPr>
      </w:pPr>
    </w:p>
    <w:p w:rsidR="00FC72AE" w:rsidRPr="00360A55" w:rsidRDefault="00FC72AE" w:rsidP="00FC72AE">
      <w:pPr>
        <w:spacing w:after="0"/>
        <w:jc w:val="both"/>
        <w:rPr>
          <w:rFonts w:ascii="Bookman Old Style" w:hAnsi="Bookman Old Style"/>
        </w:rPr>
      </w:pPr>
    </w:p>
    <w:p w:rsidR="00FC72AE" w:rsidRPr="00360A55" w:rsidRDefault="00FC72AE" w:rsidP="00FC72AE">
      <w:pPr>
        <w:pStyle w:val="Ttulo3"/>
      </w:pPr>
      <w:r w:rsidRPr="00360A55">
        <w:t>12.</w:t>
      </w:r>
      <w:r w:rsidR="009D11BF" w:rsidRPr="00360A55">
        <w:t>2</w:t>
      </w:r>
      <w:r w:rsidRPr="00360A55">
        <w:t xml:space="preserve"> </w:t>
      </w:r>
      <w:r w:rsidR="00563ED0" w:rsidRPr="00360A55">
        <w:t xml:space="preserve">Respuesta de la </w:t>
      </w:r>
      <w:r w:rsidRPr="00360A55">
        <w:t xml:space="preserve">CPU </w:t>
      </w:r>
      <w:r w:rsidR="00563ED0" w:rsidRPr="00360A55">
        <w:t>a u</w:t>
      </w:r>
      <w:r w:rsidRPr="00360A55">
        <w:t>n error</w:t>
      </w:r>
    </w:p>
    <w:p w:rsidR="00FC72AE" w:rsidRPr="00360A55" w:rsidRDefault="00241CE3" w:rsidP="00FC72AE">
      <w:pPr>
        <w:spacing w:after="0"/>
        <w:jc w:val="both"/>
        <w:rPr>
          <w:rFonts w:ascii="Bookman Old Style" w:hAnsi="Bookman Old Style"/>
        </w:rPr>
      </w:pPr>
      <w:r w:rsidRPr="00360A55">
        <w:rPr>
          <w:rFonts w:ascii="Bookman Old Style" w:hAnsi="Bookman Old Style"/>
        </w:rPr>
        <w:t>Cuando la CPU detecta un error hardware, realiza las siguientes acciones</w:t>
      </w:r>
      <w:r w:rsidR="00FC72AE" w:rsidRPr="00360A55">
        <w:rPr>
          <w:rFonts w:ascii="Bookman Old Style" w:hAnsi="Bookman Old Style"/>
        </w:rPr>
        <w:t>:</w:t>
      </w:r>
    </w:p>
    <w:p w:rsidR="00FC72AE" w:rsidRPr="00360A55" w:rsidRDefault="00FC72AE" w:rsidP="00FC72AE">
      <w:pPr>
        <w:spacing w:after="0"/>
        <w:jc w:val="both"/>
        <w:rPr>
          <w:rFonts w:ascii="Bookman Old Style" w:hAnsi="Bookman Old Style"/>
        </w:rPr>
      </w:pPr>
    </w:p>
    <w:p w:rsidR="00FC72AE" w:rsidRPr="00360A55" w:rsidRDefault="00241CE3" w:rsidP="00FC72AE">
      <w:pPr>
        <w:pStyle w:val="Prrafodelista"/>
        <w:numPr>
          <w:ilvl w:val="0"/>
          <w:numId w:val="16"/>
        </w:numPr>
        <w:spacing w:after="0"/>
        <w:ind w:left="426" w:hanging="153"/>
        <w:jc w:val="both"/>
        <w:rPr>
          <w:rFonts w:ascii="Bookman Old Style" w:hAnsi="Bookman Old Style"/>
        </w:rPr>
      </w:pPr>
      <w:r w:rsidRPr="00360A55">
        <w:rPr>
          <w:rFonts w:ascii="Bookman Old Style" w:hAnsi="Bookman Old Style"/>
        </w:rPr>
        <w:t>Escribe el código de error en R0</w:t>
      </w:r>
      <w:r w:rsidR="00FC72AE" w:rsidRPr="00360A55">
        <w:rPr>
          <w:rFonts w:ascii="Bookman Old Style" w:hAnsi="Bookman Old Style"/>
        </w:rPr>
        <w:t>.</w:t>
      </w:r>
    </w:p>
    <w:p w:rsidR="00FC72AE" w:rsidRPr="00360A55" w:rsidRDefault="00241CE3" w:rsidP="00FC72AE">
      <w:pPr>
        <w:pStyle w:val="Prrafodelista"/>
        <w:numPr>
          <w:ilvl w:val="0"/>
          <w:numId w:val="16"/>
        </w:numPr>
        <w:spacing w:after="0"/>
        <w:ind w:left="426" w:hanging="153"/>
        <w:jc w:val="both"/>
        <w:rPr>
          <w:rFonts w:ascii="Bookman Old Style" w:hAnsi="Bookman Old Style"/>
        </w:rPr>
      </w:pPr>
      <w:r w:rsidRPr="00360A55">
        <w:rPr>
          <w:rFonts w:ascii="Bookman Old Style" w:hAnsi="Bookman Old Style"/>
        </w:rPr>
        <w:t>Copia el Puntero a Instrucción en R1</w:t>
      </w:r>
      <w:r w:rsidR="00E12061" w:rsidRPr="00360A55">
        <w:rPr>
          <w:rFonts w:ascii="Bookman Old Style" w:hAnsi="Bookman Old Style"/>
        </w:rPr>
        <w:t>.</w:t>
      </w:r>
    </w:p>
    <w:p w:rsidR="00FC72AE" w:rsidRPr="00360A55" w:rsidRDefault="00241CE3" w:rsidP="00FC72AE">
      <w:pPr>
        <w:pStyle w:val="Prrafodelista"/>
        <w:numPr>
          <w:ilvl w:val="0"/>
          <w:numId w:val="16"/>
        </w:numPr>
        <w:spacing w:after="0"/>
        <w:ind w:left="426" w:hanging="153"/>
        <w:jc w:val="both"/>
        <w:rPr>
          <w:rFonts w:ascii="Bookman Old Style" w:hAnsi="Bookman Old Style"/>
        </w:rPr>
      </w:pPr>
      <w:r w:rsidRPr="00360A55">
        <w:rPr>
          <w:rFonts w:ascii="Bookman Old Style" w:hAnsi="Bookman Old Style"/>
        </w:rPr>
        <w:t>Copia el Registro de Instrucción en R2</w:t>
      </w:r>
      <w:r w:rsidR="00E12061" w:rsidRPr="00360A55">
        <w:rPr>
          <w:rFonts w:ascii="Bookman Old Style" w:hAnsi="Bookman Old Style"/>
        </w:rPr>
        <w:t>.</w:t>
      </w:r>
    </w:p>
    <w:p w:rsidR="00FC72AE" w:rsidRPr="00360A55" w:rsidRDefault="00241CE3" w:rsidP="00FC72AE">
      <w:pPr>
        <w:pStyle w:val="Prrafodelista"/>
        <w:numPr>
          <w:ilvl w:val="0"/>
          <w:numId w:val="16"/>
        </w:numPr>
        <w:spacing w:after="0"/>
        <w:ind w:left="426" w:hanging="153"/>
        <w:jc w:val="both"/>
        <w:rPr>
          <w:rFonts w:ascii="Bookman Old Style" w:hAnsi="Bookman Old Style"/>
        </w:rPr>
      </w:pPr>
      <w:r w:rsidRPr="00360A55">
        <w:rPr>
          <w:rFonts w:ascii="Bookman Old Style" w:hAnsi="Bookman Old Style"/>
        </w:rPr>
        <w:t>Copia el Valor Inmediato en R3</w:t>
      </w:r>
      <w:r w:rsidR="00E12061" w:rsidRPr="00360A55">
        <w:rPr>
          <w:rFonts w:ascii="Bookman Old Style" w:hAnsi="Bookman Old Style"/>
        </w:rPr>
        <w:t>.</w:t>
      </w:r>
    </w:p>
    <w:p w:rsidR="00E12061" w:rsidRPr="00360A55" w:rsidRDefault="00241CE3" w:rsidP="00FC72AE">
      <w:pPr>
        <w:pStyle w:val="Prrafodelista"/>
        <w:numPr>
          <w:ilvl w:val="0"/>
          <w:numId w:val="16"/>
        </w:numPr>
        <w:spacing w:after="0"/>
        <w:ind w:left="426" w:hanging="153"/>
        <w:jc w:val="both"/>
        <w:rPr>
          <w:rFonts w:ascii="Bookman Old Style" w:hAnsi="Bookman Old Style"/>
        </w:rPr>
      </w:pPr>
      <w:r w:rsidRPr="00360A55">
        <w:rPr>
          <w:rFonts w:ascii="Bookman Old Style" w:hAnsi="Bookman Old Style"/>
        </w:rPr>
        <w:t>Apunta BP y SP a la última posición de RAM (es decir, la dirección 0x003FFFFF)</w:t>
      </w:r>
      <w:r w:rsidR="00E12061" w:rsidRPr="00360A55">
        <w:rPr>
          <w:rFonts w:ascii="Bookman Old Style" w:hAnsi="Bookman Old Style"/>
        </w:rPr>
        <w:t>.</w:t>
      </w:r>
    </w:p>
    <w:p w:rsidR="00FC72AE" w:rsidRPr="00360A55" w:rsidRDefault="00907E19" w:rsidP="00FC72AE">
      <w:pPr>
        <w:pStyle w:val="Prrafodelista"/>
        <w:numPr>
          <w:ilvl w:val="0"/>
          <w:numId w:val="16"/>
        </w:numPr>
        <w:spacing w:after="0"/>
        <w:ind w:left="426" w:hanging="153"/>
        <w:jc w:val="both"/>
        <w:rPr>
          <w:rFonts w:ascii="Bookman Old Style" w:hAnsi="Bookman Old Style"/>
        </w:rPr>
      </w:pPr>
      <w:r w:rsidRPr="00360A55">
        <w:rPr>
          <w:rFonts w:ascii="Bookman Old Style" w:hAnsi="Bookman Old Style"/>
        </w:rPr>
        <w:t>Apunta el Puntero de Instrucción a 0x10000000 (es decir, la dirección de la rutina de manejo de errores de la BIOS)</w:t>
      </w:r>
      <w:r w:rsidR="00E12061" w:rsidRPr="00360A55">
        <w:rPr>
          <w:rFonts w:ascii="Bookman Old Style" w:hAnsi="Bookman Old Style"/>
        </w:rPr>
        <w:t>.</w:t>
      </w:r>
    </w:p>
    <w:p w:rsidR="00FC72AE" w:rsidRPr="00360A55" w:rsidRDefault="00907E19" w:rsidP="00FC72AE">
      <w:pPr>
        <w:pStyle w:val="Prrafodelista"/>
        <w:numPr>
          <w:ilvl w:val="0"/>
          <w:numId w:val="16"/>
        </w:numPr>
        <w:spacing w:after="0"/>
        <w:ind w:left="426" w:hanging="153"/>
        <w:jc w:val="both"/>
        <w:rPr>
          <w:rFonts w:ascii="Bookman Old Style" w:hAnsi="Bookman Old Style"/>
        </w:rPr>
      </w:pPr>
      <w:r w:rsidRPr="00360A55">
        <w:rPr>
          <w:rFonts w:ascii="Bookman Old Style" w:hAnsi="Bookman Old Style"/>
        </w:rPr>
        <w:t>Reanuda la ejecución normal desde esa dirección</w:t>
      </w:r>
      <w:r w:rsidR="00E12061" w:rsidRPr="00360A55">
        <w:rPr>
          <w:rFonts w:ascii="Bookman Old Style" w:hAnsi="Bookman Old Style"/>
        </w:rPr>
        <w:t>.</w:t>
      </w:r>
    </w:p>
    <w:p w:rsidR="00FC72AE" w:rsidRPr="00360A55" w:rsidRDefault="00FC72AE" w:rsidP="00FC72AE">
      <w:pPr>
        <w:spacing w:after="0"/>
        <w:jc w:val="both"/>
        <w:rPr>
          <w:rFonts w:ascii="Bookman Old Style" w:hAnsi="Bookman Old Style"/>
        </w:rPr>
      </w:pPr>
    </w:p>
    <w:p w:rsidR="00E12061" w:rsidRPr="00360A55" w:rsidRDefault="00907E19" w:rsidP="00E12061">
      <w:pPr>
        <w:spacing w:after="0"/>
        <w:jc w:val="both"/>
        <w:rPr>
          <w:rFonts w:ascii="Bookman Old Style" w:hAnsi="Bookman Old Style"/>
        </w:rPr>
      </w:pPr>
      <w:r w:rsidRPr="00360A55">
        <w:rPr>
          <w:rFonts w:ascii="Bookman Old Style" w:hAnsi="Bookman Old Style"/>
        </w:rPr>
        <w:t>Después la CPU seguirá ejecutando la rutina de errores de la BIOS hasta que termine sus tareas, que son mostrar la información del error en pantalla y detener la ejecución</w:t>
      </w:r>
      <w:r w:rsidR="00E12061" w:rsidRPr="00360A55">
        <w:rPr>
          <w:rFonts w:ascii="Bookman Old Style" w:hAnsi="Bookman Old Style"/>
        </w:rPr>
        <w:t>.</w:t>
      </w:r>
    </w:p>
    <w:p w:rsidR="00E12061" w:rsidRPr="00360A55" w:rsidRDefault="00E12061" w:rsidP="00E12061">
      <w:pPr>
        <w:spacing w:after="0"/>
        <w:jc w:val="both"/>
        <w:rPr>
          <w:rFonts w:ascii="Bookman Old Style" w:hAnsi="Bookman Old Style"/>
        </w:rPr>
      </w:pPr>
    </w:p>
    <w:p w:rsidR="00FC72AE" w:rsidRPr="00360A55" w:rsidRDefault="00907E19" w:rsidP="00FC72AE">
      <w:pPr>
        <w:spacing w:after="0"/>
        <w:jc w:val="both"/>
        <w:rPr>
          <w:rFonts w:ascii="Bookman Old Style" w:hAnsi="Bookman Old Style"/>
        </w:rPr>
      </w:pPr>
      <w:r w:rsidRPr="00360A55">
        <w:rPr>
          <w:rFonts w:ascii="Bookman Old Style" w:hAnsi="Bookman Old Style"/>
        </w:rPr>
        <w:t>Obsérvese que se reinicia la pila, descartando cualquier contexto de llamada previo. Esto es necesario, ya que el error puede haber sido causado por la propia pila. Además, el contexto previo será innecesario de todas formas cuando la BIOS obtenga el control</w:t>
      </w:r>
      <w:r w:rsidR="00E12061" w:rsidRPr="00360A55">
        <w:rPr>
          <w:rFonts w:ascii="Bookman Old Style" w:hAnsi="Bookman Old Style"/>
        </w:rPr>
        <w:t>.</w:t>
      </w:r>
    </w:p>
    <w:bookmarkEnd w:id="0"/>
    <w:p w:rsidR="003876AA" w:rsidRPr="00360A55" w:rsidRDefault="003876AA">
      <w:pPr>
        <w:rPr>
          <w:rFonts w:ascii="Bookman Old Style" w:hAnsi="Bookman Old Style"/>
        </w:rPr>
      </w:pPr>
      <w:r w:rsidRPr="00360A55">
        <w:rPr>
          <w:rFonts w:ascii="Bookman Old Style" w:hAnsi="Bookman Old Style"/>
        </w:rPr>
        <w:br w:type="page"/>
      </w: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i/>
          <w:sz w:val="52"/>
        </w:rPr>
      </w:pPr>
      <w:r w:rsidRPr="00360A55">
        <w:rPr>
          <w:rFonts w:ascii="Bookman Old Style" w:hAnsi="Bookman Old Style"/>
          <w:i/>
          <w:sz w:val="52"/>
        </w:rPr>
        <w:t xml:space="preserve">( </w:t>
      </w:r>
      <w:r w:rsidR="00563ED0" w:rsidRPr="00360A55">
        <w:rPr>
          <w:rFonts w:ascii="Bookman Old Style" w:hAnsi="Bookman Old Style"/>
          <w:i/>
          <w:sz w:val="52"/>
        </w:rPr>
        <w:t xml:space="preserve">Fin de la </w:t>
      </w:r>
      <w:r w:rsidRPr="00360A55">
        <w:rPr>
          <w:rFonts w:ascii="Bookman Old Style" w:hAnsi="Bookman Old Style"/>
          <w:i/>
          <w:sz w:val="52"/>
        </w:rPr>
        <w:t>part</w:t>
      </w:r>
      <w:r w:rsidR="00563ED0" w:rsidRPr="00360A55">
        <w:rPr>
          <w:rFonts w:ascii="Bookman Old Style" w:hAnsi="Bookman Old Style"/>
          <w:i/>
          <w:sz w:val="52"/>
        </w:rPr>
        <w:t>e</w:t>
      </w:r>
      <w:r w:rsidRPr="00360A55">
        <w:rPr>
          <w:rFonts w:ascii="Bookman Old Style" w:hAnsi="Bookman Old Style"/>
          <w:i/>
          <w:sz w:val="52"/>
        </w:rPr>
        <w:t xml:space="preserve"> 3 )</w:t>
      </w:r>
    </w:p>
    <w:p w:rsidR="00FC72AE" w:rsidRPr="00360A55" w:rsidRDefault="00FC72AE">
      <w:pPr>
        <w:spacing w:after="0"/>
        <w:jc w:val="both"/>
        <w:rPr>
          <w:rFonts w:ascii="Bookman Old Style" w:hAnsi="Bookman Old Style"/>
        </w:rPr>
      </w:pPr>
    </w:p>
    <w:sectPr w:rsidR="00FC72AE" w:rsidRPr="00360A55" w:rsidSect="00CD05F7">
      <w:footerReference w:type="default" r:id="rId14"/>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767A" w:rsidRDefault="00E1767A" w:rsidP="00901992">
      <w:pPr>
        <w:spacing w:after="0" w:line="240" w:lineRule="auto"/>
      </w:pPr>
      <w:r>
        <w:separator/>
      </w:r>
    </w:p>
  </w:endnote>
  <w:endnote w:type="continuationSeparator" w:id="0">
    <w:p w:rsidR="00E1767A" w:rsidRDefault="00E1767A"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8F2" w:rsidRDefault="005318D1" w:rsidP="00CD05F7">
    <w:pPr>
      <w:pStyle w:val="Piedepgina"/>
      <w:jc w:val="right"/>
    </w:pPr>
    <w:sdt>
      <w:sdtPr>
        <w:id w:val="9434910"/>
        <w:docPartObj>
          <w:docPartGallery w:val="Page Numbers (Bottom of Page)"/>
          <w:docPartUnique/>
        </w:docPartObj>
      </w:sdtPr>
      <w:sdtContent>
        <w:fldSimple w:instr=" PAGE   \* MERGEFORMAT ">
          <w:r w:rsidR="000A6A9B">
            <w:rPr>
              <w:noProof/>
            </w:rPr>
            <w:t>1</w:t>
          </w:r>
        </w:fldSimple>
      </w:sdtContent>
    </w:sdt>
  </w:p>
  <w:p w:rsidR="002C48F2" w:rsidRDefault="002C48F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767A" w:rsidRDefault="00E1767A" w:rsidP="00901992">
      <w:pPr>
        <w:spacing w:after="0" w:line="240" w:lineRule="auto"/>
      </w:pPr>
      <w:r>
        <w:separator/>
      </w:r>
    </w:p>
  </w:footnote>
  <w:footnote w:type="continuationSeparator" w:id="0">
    <w:p w:rsidR="00E1767A" w:rsidRDefault="00E1767A"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B8E6969"/>
    <w:multiLevelType w:val="hybridMultilevel"/>
    <w:tmpl w:val="753E4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3">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1"/>
  </w:num>
  <w:num w:numId="5">
    <w:abstractNumId w:val="6"/>
  </w:num>
  <w:num w:numId="6">
    <w:abstractNumId w:val="14"/>
  </w:num>
  <w:num w:numId="7">
    <w:abstractNumId w:val="2"/>
  </w:num>
  <w:num w:numId="8">
    <w:abstractNumId w:val="7"/>
  </w:num>
  <w:num w:numId="9">
    <w:abstractNumId w:val="10"/>
  </w:num>
  <w:num w:numId="10">
    <w:abstractNumId w:val="1"/>
  </w:num>
  <w:num w:numId="11">
    <w:abstractNumId w:val="5"/>
  </w:num>
  <w:num w:numId="12">
    <w:abstractNumId w:val="9"/>
  </w:num>
  <w:num w:numId="13">
    <w:abstractNumId w:val="15"/>
  </w:num>
  <w:num w:numId="14">
    <w:abstractNumId w:val="3"/>
  </w:num>
  <w:num w:numId="15">
    <w:abstractNumId w:val="12"/>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22A0"/>
    <w:rsid w:val="00005466"/>
    <w:rsid w:val="00006EA6"/>
    <w:rsid w:val="00011870"/>
    <w:rsid w:val="00025B8A"/>
    <w:rsid w:val="00027264"/>
    <w:rsid w:val="00027EE2"/>
    <w:rsid w:val="000340C8"/>
    <w:rsid w:val="000355EE"/>
    <w:rsid w:val="00037854"/>
    <w:rsid w:val="00037C82"/>
    <w:rsid w:val="000441D0"/>
    <w:rsid w:val="000519F7"/>
    <w:rsid w:val="000524AD"/>
    <w:rsid w:val="00052960"/>
    <w:rsid w:val="00053AF0"/>
    <w:rsid w:val="0005438B"/>
    <w:rsid w:val="00062AA9"/>
    <w:rsid w:val="00062DF2"/>
    <w:rsid w:val="00066EF5"/>
    <w:rsid w:val="0007037C"/>
    <w:rsid w:val="0007386D"/>
    <w:rsid w:val="0007406F"/>
    <w:rsid w:val="00074225"/>
    <w:rsid w:val="00074FEA"/>
    <w:rsid w:val="00085473"/>
    <w:rsid w:val="00092381"/>
    <w:rsid w:val="0009564D"/>
    <w:rsid w:val="000965C5"/>
    <w:rsid w:val="00097EE7"/>
    <w:rsid w:val="000A0500"/>
    <w:rsid w:val="000A6A9B"/>
    <w:rsid w:val="000B017E"/>
    <w:rsid w:val="000B793F"/>
    <w:rsid w:val="000C2EC8"/>
    <w:rsid w:val="000D2D05"/>
    <w:rsid w:val="000D568F"/>
    <w:rsid w:val="000E32B2"/>
    <w:rsid w:val="000E420B"/>
    <w:rsid w:val="000E4E9F"/>
    <w:rsid w:val="000E6459"/>
    <w:rsid w:val="000E70CA"/>
    <w:rsid w:val="000F0836"/>
    <w:rsid w:val="000F0A69"/>
    <w:rsid w:val="000F1C44"/>
    <w:rsid w:val="000F2AA4"/>
    <w:rsid w:val="000F3241"/>
    <w:rsid w:val="000F58C3"/>
    <w:rsid w:val="0010012C"/>
    <w:rsid w:val="0010042A"/>
    <w:rsid w:val="00100CDD"/>
    <w:rsid w:val="001045E3"/>
    <w:rsid w:val="00107A3F"/>
    <w:rsid w:val="00110E65"/>
    <w:rsid w:val="00111073"/>
    <w:rsid w:val="00113CBC"/>
    <w:rsid w:val="00114E3A"/>
    <w:rsid w:val="00122662"/>
    <w:rsid w:val="00124550"/>
    <w:rsid w:val="00132036"/>
    <w:rsid w:val="00133AF9"/>
    <w:rsid w:val="00135866"/>
    <w:rsid w:val="00135C68"/>
    <w:rsid w:val="001373A6"/>
    <w:rsid w:val="00137615"/>
    <w:rsid w:val="00141830"/>
    <w:rsid w:val="00147AFB"/>
    <w:rsid w:val="00151B05"/>
    <w:rsid w:val="0015273B"/>
    <w:rsid w:val="0015278D"/>
    <w:rsid w:val="001527C2"/>
    <w:rsid w:val="001531F9"/>
    <w:rsid w:val="001551E1"/>
    <w:rsid w:val="0015548D"/>
    <w:rsid w:val="00156506"/>
    <w:rsid w:val="00163188"/>
    <w:rsid w:val="0016459D"/>
    <w:rsid w:val="00173591"/>
    <w:rsid w:val="00173DA0"/>
    <w:rsid w:val="00173DE4"/>
    <w:rsid w:val="00177045"/>
    <w:rsid w:val="001824A6"/>
    <w:rsid w:val="001840A1"/>
    <w:rsid w:val="00184BF0"/>
    <w:rsid w:val="00190224"/>
    <w:rsid w:val="00194C9D"/>
    <w:rsid w:val="001A0475"/>
    <w:rsid w:val="001A212C"/>
    <w:rsid w:val="001B3E30"/>
    <w:rsid w:val="001B4A59"/>
    <w:rsid w:val="001B5354"/>
    <w:rsid w:val="001B548B"/>
    <w:rsid w:val="001B6561"/>
    <w:rsid w:val="001B7420"/>
    <w:rsid w:val="001C26E6"/>
    <w:rsid w:val="001C2BF7"/>
    <w:rsid w:val="001C4EB5"/>
    <w:rsid w:val="001D176B"/>
    <w:rsid w:val="001D2213"/>
    <w:rsid w:val="001D2671"/>
    <w:rsid w:val="001D68C1"/>
    <w:rsid w:val="001E21EA"/>
    <w:rsid w:val="001E279A"/>
    <w:rsid w:val="001E2CAE"/>
    <w:rsid w:val="001E5391"/>
    <w:rsid w:val="001F71AF"/>
    <w:rsid w:val="001F78D1"/>
    <w:rsid w:val="002068AF"/>
    <w:rsid w:val="00207846"/>
    <w:rsid w:val="00207994"/>
    <w:rsid w:val="002109D5"/>
    <w:rsid w:val="00210DDA"/>
    <w:rsid w:val="002128A3"/>
    <w:rsid w:val="00214B90"/>
    <w:rsid w:val="00214E2E"/>
    <w:rsid w:val="0021528B"/>
    <w:rsid w:val="00215980"/>
    <w:rsid w:val="00215D43"/>
    <w:rsid w:val="00220858"/>
    <w:rsid w:val="002245B1"/>
    <w:rsid w:val="00225B2C"/>
    <w:rsid w:val="002269E1"/>
    <w:rsid w:val="0022772E"/>
    <w:rsid w:val="002277FB"/>
    <w:rsid w:val="00227D4B"/>
    <w:rsid w:val="002333D0"/>
    <w:rsid w:val="00236C4A"/>
    <w:rsid w:val="00236ECA"/>
    <w:rsid w:val="00240C8E"/>
    <w:rsid w:val="00241CE3"/>
    <w:rsid w:val="00241F03"/>
    <w:rsid w:val="00243027"/>
    <w:rsid w:val="002436B4"/>
    <w:rsid w:val="0024396B"/>
    <w:rsid w:val="0024585F"/>
    <w:rsid w:val="00247964"/>
    <w:rsid w:val="00247DE1"/>
    <w:rsid w:val="00252CC5"/>
    <w:rsid w:val="00253FD5"/>
    <w:rsid w:val="002576B6"/>
    <w:rsid w:val="00267518"/>
    <w:rsid w:val="00272BF3"/>
    <w:rsid w:val="002850E2"/>
    <w:rsid w:val="002922E7"/>
    <w:rsid w:val="00293B49"/>
    <w:rsid w:val="002940D4"/>
    <w:rsid w:val="00297D6B"/>
    <w:rsid w:val="002A3251"/>
    <w:rsid w:val="002A4D0A"/>
    <w:rsid w:val="002B031B"/>
    <w:rsid w:val="002B0588"/>
    <w:rsid w:val="002C20AA"/>
    <w:rsid w:val="002C48F2"/>
    <w:rsid w:val="002C7CC6"/>
    <w:rsid w:val="002D2932"/>
    <w:rsid w:val="002D4866"/>
    <w:rsid w:val="002D4EA7"/>
    <w:rsid w:val="002D6070"/>
    <w:rsid w:val="002D763C"/>
    <w:rsid w:val="002D7C5A"/>
    <w:rsid w:val="002E0DB8"/>
    <w:rsid w:val="002E1D19"/>
    <w:rsid w:val="002E210A"/>
    <w:rsid w:val="002E36A9"/>
    <w:rsid w:val="002E6E24"/>
    <w:rsid w:val="002E7ED6"/>
    <w:rsid w:val="002F003D"/>
    <w:rsid w:val="002F08BE"/>
    <w:rsid w:val="002F16BF"/>
    <w:rsid w:val="002F31A6"/>
    <w:rsid w:val="002F32AE"/>
    <w:rsid w:val="002F676C"/>
    <w:rsid w:val="002F6F60"/>
    <w:rsid w:val="00301452"/>
    <w:rsid w:val="00305CBD"/>
    <w:rsid w:val="003074F2"/>
    <w:rsid w:val="003247B8"/>
    <w:rsid w:val="003274A2"/>
    <w:rsid w:val="00331C19"/>
    <w:rsid w:val="00333017"/>
    <w:rsid w:val="003342A7"/>
    <w:rsid w:val="00334B9C"/>
    <w:rsid w:val="0033706E"/>
    <w:rsid w:val="00341B44"/>
    <w:rsid w:val="00343E49"/>
    <w:rsid w:val="00344C35"/>
    <w:rsid w:val="00344E67"/>
    <w:rsid w:val="00346276"/>
    <w:rsid w:val="00347BDC"/>
    <w:rsid w:val="0035243B"/>
    <w:rsid w:val="00354B27"/>
    <w:rsid w:val="003551E8"/>
    <w:rsid w:val="00355321"/>
    <w:rsid w:val="003570DA"/>
    <w:rsid w:val="00360838"/>
    <w:rsid w:val="00360A55"/>
    <w:rsid w:val="003623BE"/>
    <w:rsid w:val="00365B0E"/>
    <w:rsid w:val="003671B9"/>
    <w:rsid w:val="00370AC3"/>
    <w:rsid w:val="00372E81"/>
    <w:rsid w:val="00372FB2"/>
    <w:rsid w:val="00373E8A"/>
    <w:rsid w:val="00375287"/>
    <w:rsid w:val="003755FF"/>
    <w:rsid w:val="00376BA6"/>
    <w:rsid w:val="00377D3D"/>
    <w:rsid w:val="00383766"/>
    <w:rsid w:val="00383B75"/>
    <w:rsid w:val="003851E5"/>
    <w:rsid w:val="003853C0"/>
    <w:rsid w:val="00385604"/>
    <w:rsid w:val="003876AA"/>
    <w:rsid w:val="00390E98"/>
    <w:rsid w:val="003913A1"/>
    <w:rsid w:val="003919D4"/>
    <w:rsid w:val="0039202F"/>
    <w:rsid w:val="003962B5"/>
    <w:rsid w:val="003966D1"/>
    <w:rsid w:val="003A01B6"/>
    <w:rsid w:val="003A1514"/>
    <w:rsid w:val="003A2110"/>
    <w:rsid w:val="003A242D"/>
    <w:rsid w:val="003A4CEC"/>
    <w:rsid w:val="003A579A"/>
    <w:rsid w:val="003B139B"/>
    <w:rsid w:val="003B2B9F"/>
    <w:rsid w:val="003B3653"/>
    <w:rsid w:val="003B3967"/>
    <w:rsid w:val="003C009A"/>
    <w:rsid w:val="003C2982"/>
    <w:rsid w:val="003C36B1"/>
    <w:rsid w:val="003C6BAB"/>
    <w:rsid w:val="003C7271"/>
    <w:rsid w:val="003D2C47"/>
    <w:rsid w:val="003D2E12"/>
    <w:rsid w:val="003D427A"/>
    <w:rsid w:val="003E0257"/>
    <w:rsid w:val="003E0CA0"/>
    <w:rsid w:val="003E1A0B"/>
    <w:rsid w:val="003E2C8E"/>
    <w:rsid w:val="003E3152"/>
    <w:rsid w:val="003E4439"/>
    <w:rsid w:val="003E4859"/>
    <w:rsid w:val="003E6483"/>
    <w:rsid w:val="003E7D3A"/>
    <w:rsid w:val="00410E46"/>
    <w:rsid w:val="004147AD"/>
    <w:rsid w:val="004217B9"/>
    <w:rsid w:val="00421DFE"/>
    <w:rsid w:val="004240E6"/>
    <w:rsid w:val="004265F7"/>
    <w:rsid w:val="00433C65"/>
    <w:rsid w:val="004360A4"/>
    <w:rsid w:val="0043775D"/>
    <w:rsid w:val="00437B30"/>
    <w:rsid w:val="00437C56"/>
    <w:rsid w:val="0044051B"/>
    <w:rsid w:val="00446B62"/>
    <w:rsid w:val="0045233A"/>
    <w:rsid w:val="00453D65"/>
    <w:rsid w:val="00462008"/>
    <w:rsid w:val="00464F66"/>
    <w:rsid w:val="00465A2A"/>
    <w:rsid w:val="00470E28"/>
    <w:rsid w:val="00472124"/>
    <w:rsid w:val="0047621F"/>
    <w:rsid w:val="00477E8B"/>
    <w:rsid w:val="00481AA7"/>
    <w:rsid w:val="00482F95"/>
    <w:rsid w:val="00483026"/>
    <w:rsid w:val="004851DC"/>
    <w:rsid w:val="00490B54"/>
    <w:rsid w:val="0049753B"/>
    <w:rsid w:val="004A4403"/>
    <w:rsid w:val="004A7480"/>
    <w:rsid w:val="004B280B"/>
    <w:rsid w:val="004B4014"/>
    <w:rsid w:val="004B67A9"/>
    <w:rsid w:val="004C236F"/>
    <w:rsid w:val="004C5E7C"/>
    <w:rsid w:val="004C7308"/>
    <w:rsid w:val="004D11D3"/>
    <w:rsid w:val="004D5FA6"/>
    <w:rsid w:val="004E017C"/>
    <w:rsid w:val="004F37C4"/>
    <w:rsid w:val="004F502E"/>
    <w:rsid w:val="00500833"/>
    <w:rsid w:val="0050445A"/>
    <w:rsid w:val="0050485F"/>
    <w:rsid w:val="00506A56"/>
    <w:rsid w:val="00506C27"/>
    <w:rsid w:val="00510994"/>
    <w:rsid w:val="00512E4E"/>
    <w:rsid w:val="00512F53"/>
    <w:rsid w:val="005136D2"/>
    <w:rsid w:val="00514014"/>
    <w:rsid w:val="00525995"/>
    <w:rsid w:val="00526146"/>
    <w:rsid w:val="0052621E"/>
    <w:rsid w:val="00527C6E"/>
    <w:rsid w:val="00527DDA"/>
    <w:rsid w:val="005318D1"/>
    <w:rsid w:val="00532069"/>
    <w:rsid w:val="00532224"/>
    <w:rsid w:val="0054299F"/>
    <w:rsid w:val="00542A54"/>
    <w:rsid w:val="00543841"/>
    <w:rsid w:val="00544FA5"/>
    <w:rsid w:val="005469CE"/>
    <w:rsid w:val="00547926"/>
    <w:rsid w:val="00551E22"/>
    <w:rsid w:val="005529BA"/>
    <w:rsid w:val="00554CC6"/>
    <w:rsid w:val="005638C5"/>
    <w:rsid w:val="00563ED0"/>
    <w:rsid w:val="0057294B"/>
    <w:rsid w:val="00581EC0"/>
    <w:rsid w:val="00581FA3"/>
    <w:rsid w:val="005942D3"/>
    <w:rsid w:val="005960C8"/>
    <w:rsid w:val="00597D7A"/>
    <w:rsid w:val="005A0CED"/>
    <w:rsid w:val="005A213D"/>
    <w:rsid w:val="005A367C"/>
    <w:rsid w:val="005A4244"/>
    <w:rsid w:val="005A4279"/>
    <w:rsid w:val="005A4AB3"/>
    <w:rsid w:val="005B1B87"/>
    <w:rsid w:val="005B2E57"/>
    <w:rsid w:val="005B4584"/>
    <w:rsid w:val="005B64FD"/>
    <w:rsid w:val="005B6907"/>
    <w:rsid w:val="005B69CF"/>
    <w:rsid w:val="005B6DBB"/>
    <w:rsid w:val="005B7C61"/>
    <w:rsid w:val="005C1261"/>
    <w:rsid w:val="005C1E41"/>
    <w:rsid w:val="005C236F"/>
    <w:rsid w:val="005C33CB"/>
    <w:rsid w:val="005C3B22"/>
    <w:rsid w:val="005C656D"/>
    <w:rsid w:val="005D1E54"/>
    <w:rsid w:val="005D2309"/>
    <w:rsid w:val="005D3434"/>
    <w:rsid w:val="005D4033"/>
    <w:rsid w:val="005D7FC0"/>
    <w:rsid w:val="005E0B17"/>
    <w:rsid w:val="005E1ED2"/>
    <w:rsid w:val="005F0180"/>
    <w:rsid w:val="005F2311"/>
    <w:rsid w:val="005F52D6"/>
    <w:rsid w:val="005F5448"/>
    <w:rsid w:val="005F7445"/>
    <w:rsid w:val="00600D4C"/>
    <w:rsid w:val="0060261E"/>
    <w:rsid w:val="006054E5"/>
    <w:rsid w:val="00607800"/>
    <w:rsid w:val="00610E6F"/>
    <w:rsid w:val="00612B2B"/>
    <w:rsid w:val="00615E16"/>
    <w:rsid w:val="00624679"/>
    <w:rsid w:val="006253C3"/>
    <w:rsid w:val="00627DFE"/>
    <w:rsid w:val="006324E8"/>
    <w:rsid w:val="00632BD3"/>
    <w:rsid w:val="006376AF"/>
    <w:rsid w:val="006400F9"/>
    <w:rsid w:val="00642634"/>
    <w:rsid w:val="0064439F"/>
    <w:rsid w:val="00644524"/>
    <w:rsid w:val="00646476"/>
    <w:rsid w:val="00646DB4"/>
    <w:rsid w:val="00657E4F"/>
    <w:rsid w:val="00662C08"/>
    <w:rsid w:val="00664148"/>
    <w:rsid w:val="006650AB"/>
    <w:rsid w:val="00665D13"/>
    <w:rsid w:val="00666A5F"/>
    <w:rsid w:val="00666FAB"/>
    <w:rsid w:val="0067089D"/>
    <w:rsid w:val="00672599"/>
    <w:rsid w:val="00672616"/>
    <w:rsid w:val="00681212"/>
    <w:rsid w:val="00681831"/>
    <w:rsid w:val="006874EC"/>
    <w:rsid w:val="00694053"/>
    <w:rsid w:val="006A6CCE"/>
    <w:rsid w:val="006B0020"/>
    <w:rsid w:val="006B0511"/>
    <w:rsid w:val="006B08A4"/>
    <w:rsid w:val="006B354B"/>
    <w:rsid w:val="006B4C9B"/>
    <w:rsid w:val="006B6A08"/>
    <w:rsid w:val="006B6CC6"/>
    <w:rsid w:val="006C134F"/>
    <w:rsid w:val="006C5ABD"/>
    <w:rsid w:val="006C6C29"/>
    <w:rsid w:val="006E1740"/>
    <w:rsid w:val="006F23B1"/>
    <w:rsid w:val="006F380E"/>
    <w:rsid w:val="006F5801"/>
    <w:rsid w:val="006F63F4"/>
    <w:rsid w:val="00711073"/>
    <w:rsid w:val="0071279F"/>
    <w:rsid w:val="00714550"/>
    <w:rsid w:val="00720A12"/>
    <w:rsid w:val="00721C53"/>
    <w:rsid w:val="00722481"/>
    <w:rsid w:val="00723E42"/>
    <w:rsid w:val="0072657E"/>
    <w:rsid w:val="00726DEF"/>
    <w:rsid w:val="00730D36"/>
    <w:rsid w:val="007402DD"/>
    <w:rsid w:val="00742D23"/>
    <w:rsid w:val="00744A8A"/>
    <w:rsid w:val="00745B5A"/>
    <w:rsid w:val="00751DE8"/>
    <w:rsid w:val="00763A3D"/>
    <w:rsid w:val="00764173"/>
    <w:rsid w:val="007653F5"/>
    <w:rsid w:val="00765EAB"/>
    <w:rsid w:val="00766694"/>
    <w:rsid w:val="00767DB9"/>
    <w:rsid w:val="00771BAE"/>
    <w:rsid w:val="00773F2C"/>
    <w:rsid w:val="00777D5A"/>
    <w:rsid w:val="00781739"/>
    <w:rsid w:val="00784D64"/>
    <w:rsid w:val="00786A80"/>
    <w:rsid w:val="007A2ABA"/>
    <w:rsid w:val="007B2C2B"/>
    <w:rsid w:val="007B31E8"/>
    <w:rsid w:val="007B3F69"/>
    <w:rsid w:val="007B40D7"/>
    <w:rsid w:val="007C2389"/>
    <w:rsid w:val="007C2664"/>
    <w:rsid w:val="007C2FBC"/>
    <w:rsid w:val="007C3B07"/>
    <w:rsid w:val="007D0C4B"/>
    <w:rsid w:val="007D52F3"/>
    <w:rsid w:val="007D553A"/>
    <w:rsid w:val="007D7703"/>
    <w:rsid w:val="007E2016"/>
    <w:rsid w:val="007E29A4"/>
    <w:rsid w:val="007E5135"/>
    <w:rsid w:val="007F0208"/>
    <w:rsid w:val="007F02A5"/>
    <w:rsid w:val="007F2ED8"/>
    <w:rsid w:val="00800EBC"/>
    <w:rsid w:val="00803472"/>
    <w:rsid w:val="00805E66"/>
    <w:rsid w:val="00806067"/>
    <w:rsid w:val="0080692F"/>
    <w:rsid w:val="0080782C"/>
    <w:rsid w:val="008124AF"/>
    <w:rsid w:val="00822B23"/>
    <w:rsid w:val="00822D3E"/>
    <w:rsid w:val="0082365D"/>
    <w:rsid w:val="00824013"/>
    <w:rsid w:val="00825090"/>
    <w:rsid w:val="0082627B"/>
    <w:rsid w:val="0082694C"/>
    <w:rsid w:val="008325CE"/>
    <w:rsid w:val="0083653B"/>
    <w:rsid w:val="00837283"/>
    <w:rsid w:val="008407F8"/>
    <w:rsid w:val="00841DED"/>
    <w:rsid w:val="00843DCD"/>
    <w:rsid w:val="008470F3"/>
    <w:rsid w:val="008500D1"/>
    <w:rsid w:val="00850446"/>
    <w:rsid w:val="00851C63"/>
    <w:rsid w:val="008539AD"/>
    <w:rsid w:val="00855D7B"/>
    <w:rsid w:val="0085695A"/>
    <w:rsid w:val="00856D2E"/>
    <w:rsid w:val="0085718A"/>
    <w:rsid w:val="00860CDB"/>
    <w:rsid w:val="00864181"/>
    <w:rsid w:val="00864E92"/>
    <w:rsid w:val="00865279"/>
    <w:rsid w:val="00870751"/>
    <w:rsid w:val="008730FC"/>
    <w:rsid w:val="00876C62"/>
    <w:rsid w:val="00880037"/>
    <w:rsid w:val="00885239"/>
    <w:rsid w:val="0088771B"/>
    <w:rsid w:val="00893580"/>
    <w:rsid w:val="0089473A"/>
    <w:rsid w:val="00896C7F"/>
    <w:rsid w:val="008973DD"/>
    <w:rsid w:val="008A04DD"/>
    <w:rsid w:val="008A2A53"/>
    <w:rsid w:val="008A6EA4"/>
    <w:rsid w:val="008B3299"/>
    <w:rsid w:val="008B4694"/>
    <w:rsid w:val="008B5140"/>
    <w:rsid w:val="008B6BC6"/>
    <w:rsid w:val="008C067D"/>
    <w:rsid w:val="008C594D"/>
    <w:rsid w:val="008D3D7E"/>
    <w:rsid w:val="008E012F"/>
    <w:rsid w:val="008E4199"/>
    <w:rsid w:val="008E6FAA"/>
    <w:rsid w:val="008F0C94"/>
    <w:rsid w:val="008F621E"/>
    <w:rsid w:val="008F6EB1"/>
    <w:rsid w:val="00901992"/>
    <w:rsid w:val="00902F9D"/>
    <w:rsid w:val="00906BC4"/>
    <w:rsid w:val="00907BD9"/>
    <w:rsid w:val="00907E19"/>
    <w:rsid w:val="00910AC4"/>
    <w:rsid w:val="00915AF6"/>
    <w:rsid w:val="009162F2"/>
    <w:rsid w:val="00916CDB"/>
    <w:rsid w:val="00917DCB"/>
    <w:rsid w:val="00920317"/>
    <w:rsid w:val="00921D18"/>
    <w:rsid w:val="009221D0"/>
    <w:rsid w:val="009235A8"/>
    <w:rsid w:val="00924EA2"/>
    <w:rsid w:val="0092775A"/>
    <w:rsid w:val="009322E3"/>
    <w:rsid w:val="009407B1"/>
    <w:rsid w:val="00941C0E"/>
    <w:rsid w:val="009433F5"/>
    <w:rsid w:val="009456F3"/>
    <w:rsid w:val="0094577C"/>
    <w:rsid w:val="009511E7"/>
    <w:rsid w:val="00952526"/>
    <w:rsid w:val="009574AE"/>
    <w:rsid w:val="00960175"/>
    <w:rsid w:val="009602F6"/>
    <w:rsid w:val="00960C19"/>
    <w:rsid w:val="00963A79"/>
    <w:rsid w:val="00967F18"/>
    <w:rsid w:val="00970850"/>
    <w:rsid w:val="00971001"/>
    <w:rsid w:val="00971FCC"/>
    <w:rsid w:val="009801F3"/>
    <w:rsid w:val="009813A8"/>
    <w:rsid w:val="0098193A"/>
    <w:rsid w:val="009858AB"/>
    <w:rsid w:val="00985DF1"/>
    <w:rsid w:val="009865C3"/>
    <w:rsid w:val="00986DB2"/>
    <w:rsid w:val="009938AA"/>
    <w:rsid w:val="00994EA1"/>
    <w:rsid w:val="0099566B"/>
    <w:rsid w:val="00995F45"/>
    <w:rsid w:val="009963D5"/>
    <w:rsid w:val="009977F0"/>
    <w:rsid w:val="00997CDB"/>
    <w:rsid w:val="009A0C07"/>
    <w:rsid w:val="009A40BC"/>
    <w:rsid w:val="009A7908"/>
    <w:rsid w:val="009B39E3"/>
    <w:rsid w:val="009B7F71"/>
    <w:rsid w:val="009C2CD9"/>
    <w:rsid w:val="009C3B41"/>
    <w:rsid w:val="009C48B9"/>
    <w:rsid w:val="009C6810"/>
    <w:rsid w:val="009C6B54"/>
    <w:rsid w:val="009C7831"/>
    <w:rsid w:val="009D11BF"/>
    <w:rsid w:val="009D1FDE"/>
    <w:rsid w:val="009D459F"/>
    <w:rsid w:val="009D476E"/>
    <w:rsid w:val="009D62F0"/>
    <w:rsid w:val="009E1C8F"/>
    <w:rsid w:val="009E44DF"/>
    <w:rsid w:val="009E52F1"/>
    <w:rsid w:val="009F00C0"/>
    <w:rsid w:val="009F2BE2"/>
    <w:rsid w:val="009F57D5"/>
    <w:rsid w:val="009F77AB"/>
    <w:rsid w:val="00A0152C"/>
    <w:rsid w:val="00A02515"/>
    <w:rsid w:val="00A03B32"/>
    <w:rsid w:val="00A03B5D"/>
    <w:rsid w:val="00A07BA1"/>
    <w:rsid w:val="00A10C8F"/>
    <w:rsid w:val="00A12BA1"/>
    <w:rsid w:val="00A164A9"/>
    <w:rsid w:val="00A17628"/>
    <w:rsid w:val="00A2073C"/>
    <w:rsid w:val="00A20B41"/>
    <w:rsid w:val="00A2661B"/>
    <w:rsid w:val="00A26F6A"/>
    <w:rsid w:val="00A27715"/>
    <w:rsid w:val="00A31E00"/>
    <w:rsid w:val="00A32353"/>
    <w:rsid w:val="00A337C2"/>
    <w:rsid w:val="00A35728"/>
    <w:rsid w:val="00A409A7"/>
    <w:rsid w:val="00A41F24"/>
    <w:rsid w:val="00A42494"/>
    <w:rsid w:val="00A4331C"/>
    <w:rsid w:val="00A44277"/>
    <w:rsid w:val="00A47AD6"/>
    <w:rsid w:val="00A47B45"/>
    <w:rsid w:val="00A53920"/>
    <w:rsid w:val="00A5513A"/>
    <w:rsid w:val="00A5532D"/>
    <w:rsid w:val="00A61D4E"/>
    <w:rsid w:val="00A67737"/>
    <w:rsid w:val="00A72E85"/>
    <w:rsid w:val="00A7355E"/>
    <w:rsid w:val="00A74BFC"/>
    <w:rsid w:val="00A7667B"/>
    <w:rsid w:val="00A774EA"/>
    <w:rsid w:val="00A77F08"/>
    <w:rsid w:val="00A8278A"/>
    <w:rsid w:val="00A8289A"/>
    <w:rsid w:val="00A83D2F"/>
    <w:rsid w:val="00A84ABC"/>
    <w:rsid w:val="00A86327"/>
    <w:rsid w:val="00A86ED2"/>
    <w:rsid w:val="00A87DB4"/>
    <w:rsid w:val="00A91BDC"/>
    <w:rsid w:val="00A93717"/>
    <w:rsid w:val="00A949A4"/>
    <w:rsid w:val="00A97F6D"/>
    <w:rsid w:val="00AA190F"/>
    <w:rsid w:val="00AA5186"/>
    <w:rsid w:val="00AA5277"/>
    <w:rsid w:val="00AB2631"/>
    <w:rsid w:val="00AB3C3F"/>
    <w:rsid w:val="00AC57D2"/>
    <w:rsid w:val="00AC7B40"/>
    <w:rsid w:val="00AD3AD1"/>
    <w:rsid w:val="00AD6AF1"/>
    <w:rsid w:val="00AE0696"/>
    <w:rsid w:val="00AE303A"/>
    <w:rsid w:val="00AE5106"/>
    <w:rsid w:val="00AE58EF"/>
    <w:rsid w:val="00AF1DA4"/>
    <w:rsid w:val="00AF7C91"/>
    <w:rsid w:val="00B0450D"/>
    <w:rsid w:val="00B065EE"/>
    <w:rsid w:val="00B11876"/>
    <w:rsid w:val="00B12A29"/>
    <w:rsid w:val="00B13C00"/>
    <w:rsid w:val="00B26F49"/>
    <w:rsid w:val="00B27442"/>
    <w:rsid w:val="00B31923"/>
    <w:rsid w:val="00B32B94"/>
    <w:rsid w:val="00B33501"/>
    <w:rsid w:val="00B36BBC"/>
    <w:rsid w:val="00B40819"/>
    <w:rsid w:val="00B41E66"/>
    <w:rsid w:val="00B45429"/>
    <w:rsid w:val="00B50750"/>
    <w:rsid w:val="00B50B2D"/>
    <w:rsid w:val="00B536C3"/>
    <w:rsid w:val="00B57FD3"/>
    <w:rsid w:val="00B62FAC"/>
    <w:rsid w:val="00B62FEE"/>
    <w:rsid w:val="00B63728"/>
    <w:rsid w:val="00B6656E"/>
    <w:rsid w:val="00B70BB6"/>
    <w:rsid w:val="00B723FB"/>
    <w:rsid w:val="00B72DCD"/>
    <w:rsid w:val="00B733B5"/>
    <w:rsid w:val="00B73E6A"/>
    <w:rsid w:val="00B775EF"/>
    <w:rsid w:val="00B8217D"/>
    <w:rsid w:val="00B83905"/>
    <w:rsid w:val="00B86D75"/>
    <w:rsid w:val="00B878DF"/>
    <w:rsid w:val="00B91E8B"/>
    <w:rsid w:val="00B94EE2"/>
    <w:rsid w:val="00B973FF"/>
    <w:rsid w:val="00BA388E"/>
    <w:rsid w:val="00BA57FC"/>
    <w:rsid w:val="00BB111A"/>
    <w:rsid w:val="00BB35D8"/>
    <w:rsid w:val="00BB7ECA"/>
    <w:rsid w:val="00BC4B17"/>
    <w:rsid w:val="00BC500E"/>
    <w:rsid w:val="00BD7884"/>
    <w:rsid w:val="00BE23EC"/>
    <w:rsid w:val="00BE2FF1"/>
    <w:rsid w:val="00BE4BFE"/>
    <w:rsid w:val="00BE5CA0"/>
    <w:rsid w:val="00BE630D"/>
    <w:rsid w:val="00BE6AC5"/>
    <w:rsid w:val="00BF2851"/>
    <w:rsid w:val="00BF559C"/>
    <w:rsid w:val="00BF6946"/>
    <w:rsid w:val="00BF6FC1"/>
    <w:rsid w:val="00BF787C"/>
    <w:rsid w:val="00C00299"/>
    <w:rsid w:val="00C00560"/>
    <w:rsid w:val="00C00F73"/>
    <w:rsid w:val="00C01377"/>
    <w:rsid w:val="00C06570"/>
    <w:rsid w:val="00C06B2B"/>
    <w:rsid w:val="00C0799A"/>
    <w:rsid w:val="00C117CC"/>
    <w:rsid w:val="00C218E2"/>
    <w:rsid w:val="00C21F8C"/>
    <w:rsid w:val="00C31022"/>
    <w:rsid w:val="00C36B7D"/>
    <w:rsid w:val="00C37DA2"/>
    <w:rsid w:val="00C408C4"/>
    <w:rsid w:val="00C43458"/>
    <w:rsid w:val="00C445AA"/>
    <w:rsid w:val="00C46C63"/>
    <w:rsid w:val="00C5152E"/>
    <w:rsid w:val="00C53570"/>
    <w:rsid w:val="00C53E31"/>
    <w:rsid w:val="00C54FFC"/>
    <w:rsid w:val="00C55106"/>
    <w:rsid w:val="00C56869"/>
    <w:rsid w:val="00C5718F"/>
    <w:rsid w:val="00C6203B"/>
    <w:rsid w:val="00C62B8C"/>
    <w:rsid w:val="00C6344C"/>
    <w:rsid w:val="00C64E7F"/>
    <w:rsid w:val="00C66C03"/>
    <w:rsid w:val="00C70B60"/>
    <w:rsid w:val="00C7353E"/>
    <w:rsid w:val="00C76820"/>
    <w:rsid w:val="00C76BFF"/>
    <w:rsid w:val="00C80720"/>
    <w:rsid w:val="00C85819"/>
    <w:rsid w:val="00C85C24"/>
    <w:rsid w:val="00C8655C"/>
    <w:rsid w:val="00C876E3"/>
    <w:rsid w:val="00C94872"/>
    <w:rsid w:val="00C951FF"/>
    <w:rsid w:val="00C960D1"/>
    <w:rsid w:val="00C96F5D"/>
    <w:rsid w:val="00C976E8"/>
    <w:rsid w:val="00C97A05"/>
    <w:rsid w:val="00CA04A4"/>
    <w:rsid w:val="00CA2053"/>
    <w:rsid w:val="00CA30C2"/>
    <w:rsid w:val="00CB0BCE"/>
    <w:rsid w:val="00CB44DA"/>
    <w:rsid w:val="00CB7637"/>
    <w:rsid w:val="00CC45AA"/>
    <w:rsid w:val="00CC5F62"/>
    <w:rsid w:val="00CD05F7"/>
    <w:rsid w:val="00CD2E8E"/>
    <w:rsid w:val="00CD4D53"/>
    <w:rsid w:val="00CE1C44"/>
    <w:rsid w:val="00CE6B06"/>
    <w:rsid w:val="00CE6C19"/>
    <w:rsid w:val="00CF5623"/>
    <w:rsid w:val="00D01B7A"/>
    <w:rsid w:val="00D03BB0"/>
    <w:rsid w:val="00D17C20"/>
    <w:rsid w:val="00D252FE"/>
    <w:rsid w:val="00D27DA4"/>
    <w:rsid w:val="00D326BF"/>
    <w:rsid w:val="00D3572A"/>
    <w:rsid w:val="00D359C1"/>
    <w:rsid w:val="00D35F72"/>
    <w:rsid w:val="00D37545"/>
    <w:rsid w:val="00D406BD"/>
    <w:rsid w:val="00D44033"/>
    <w:rsid w:val="00D470B6"/>
    <w:rsid w:val="00D474BE"/>
    <w:rsid w:val="00D474E6"/>
    <w:rsid w:val="00D56568"/>
    <w:rsid w:val="00D62ECE"/>
    <w:rsid w:val="00D740A2"/>
    <w:rsid w:val="00D74390"/>
    <w:rsid w:val="00D74C9C"/>
    <w:rsid w:val="00D75A1F"/>
    <w:rsid w:val="00D76CBA"/>
    <w:rsid w:val="00D77EE9"/>
    <w:rsid w:val="00D802F1"/>
    <w:rsid w:val="00D91787"/>
    <w:rsid w:val="00D95037"/>
    <w:rsid w:val="00DA54AB"/>
    <w:rsid w:val="00DA7457"/>
    <w:rsid w:val="00DA751A"/>
    <w:rsid w:val="00DA76D2"/>
    <w:rsid w:val="00DB0440"/>
    <w:rsid w:val="00DB152B"/>
    <w:rsid w:val="00DB1537"/>
    <w:rsid w:val="00DB1B2C"/>
    <w:rsid w:val="00DB376B"/>
    <w:rsid w:val="00DB39D6"/>
    <w:rsid w:val="00DB70DA"/>
    <w:rsid w:val="00DC3125"/>
    <w:rsid w:val="00DC3B88"/>
    <w:rsid w:val="00DC62D0"/>
    <w:rsid w:val="00DD1ED7"/>
    <w:rsid w:val="00DD2207"/>
    <w:rsid w:val="00DD342B"/>
    <w:rsid w:val="00DE4CB4"/>
    <w:rsid w:val="00DE65CC"/>
    <w:rsid w:val="00DE6836"/>
    <w:rsid w:val="00DF0741"/>
    <w:rsid w:val="00DF168B"/>
    <w:rsid w:val="00DF1AE8"/>
    <w:rsid w:val="00E03BE9"/>
    <w:rsid w:val="00E06413"/>
    <w:rsid w:val="00E11C3E"/>
    <w:rsid w:val="00E11C70"/>
    <w:rsid w:val="00E12061"/>
    <w:rsid w:val="00E1362E"/>
    <w:rsid w:val="00E142F7"/>
    <w:rsid w:val="00E17586"/>
    <w:rsid w:val="00E1767A"/>
    <w:rsid w:val="00E201F4"/>
    <w:rsid w:val="00E203FE"/>
    <w:rsid w:val="00E24240"/>
    <w:rsid w:val="00E25303"/>
    <w:rsid w:val="00E2642D"/>
    <w:rsid w:val="00E309E7"/>
    <w:rsid w:val="00E310E0"/>
    <w:rsid w:val="00E42AD0"/>
    <w:rsid w:val="00E438C0"/>
    <w:rsid w:val="00E443C5"/>
    <w:rsid w:val="00E4502E"/>
    <w:rsid w:val="00E521B6"/>
    <w:rsid w:val="00E5474E"/>
    <w:rsid w:val="00E56035"/>
    <w:rsid w:val="00E60201"/>
    <w:rsid w:val="00E628C9"/>
    <w:rsid w:val="00E63A44"/>
    <w:rsid w:val="00E6430B"/>
    <w:rsid w:val="00E64432"/>
    <w:rsid w:val="00E64639"/>
    <w:rsid w:val="00E65999"/>
    <w:rsid w:val="00E7114A"/>
    <w:rsid w:val="00E73D55"/>
    <w:rsid w:val="00E77556"/>
    <w:rsid w:val="00E77E7D"/>
    <w:rsid w:val="00E860BF"/>
    <w:rsid w:val="00E862A1"/>
    <w:rsid w:val="00E86406"/>
    <w:rsid w:val="00E87513"/>
    <w:rsid w:val="00E90686"/>
    <w:rsid w:val="00E90BAB"/>
    <w:rsid w:val="00E93C0F"/>
    <w:rsid w:val="00EA55B8"/>
    <w:rsid w:val="00EA5A58"/>
    <w:rsid w:val="00EB0C7C"/>
    <w:rsid w:val="00EB0CA4"/>
    <w:rsid w:val="00EB2781"/>
    <w:rsid w:val="00EC0DB0"/>
    <w:rsid w:val="00EC2B1D"/>
    <w:rsid w:val="00EC3712"/>
    <w:rsid w:val="00EC56A4"/>
    <w:rsid w:val="00EC5C56"/>
    <w:rsid w:val="00EC6541"/>
    <w:rsid w:val="00EC7B5A"/>
    <w:rsid w:val="00EC7CF9"/>
    <w:rsid w:val="00ED2F92"/>
    <w:rsid w:val="00ED3084"/>
    <w:rsid w:val="00ED38D5"/>
    <w:rsid w:val="00EE1608"/>
    <w:rsid w:val="00EE1947"/>
    <w:rsid w:val="00EE207E"/>
    <w:rsid w:val="00EE21A4"/>
    <w:rsid w:val="00EE5F05"/>
    <w:rsid w:val="00EE687F"/>
    <w:rsid w:val="00EF3115"/>
    <w:rsid w:val="00EF457D"/>
    <w:rsid w:val="00EF7817"/>
    <w:rsid w:val="00EF7A01"/>
    <w:rsid w:val="00F0260C"/>
    <w:rsid w:val="00F04C27"/>
    <w:rsid w:val="00F07C4D"/>
    <w:rsid w:val="00F1396D"/>
    <w:rsid w:val="00F14542"/>
    <w:rsid w:val="00F14955"/>
    <w:rsid w:val="00F14AE0"/>
    <w:rsid w:val="00F154CD"/>
    <w:rsid w:val="00F16C46"/>
    <w:rsid w:val="00F22E50"/>
    <w:rsid w:val="00F23771"/>
    <w:rsid w:val="00F23FDE"/>
    <w:rsid w:val="00F2621C"/>
    <w:rsid w:val="00F3165D"/>
    <w:rsid w:val="00F318AC"/>
    <w:rsid w:val="00F3587C"/>
    <w:rsid w:val="00F370E8"/>
    <w:rsid w:val="00F42BDE"/>
    <w:rsid w:val="00F436B2"/>
    <w:rsid w:val="00F46D52"/>
    <w:rsid w:val="00F500A7"/>
    <w:rsid w:val="00F5261F"/>
    <w:rsid w:val="00F53099"/>
    <w:rsid w:val="00F66813"/>
    <w:rsid w:val="00F754B6"/>
    <w:rsid w:val="00F778FD"/>
    <w:rsid w:val="00F81715"/>
    <w:rsid w:val="00F86693"/>
    <w:rsid w:val="00F9542D"/>
    <w:rsid w:val="00F97A36"/>
    <w:rsid w:val="00FA1278"/>
    <w:rsid w:val="00FA2700"/>
    <w:rsid w:val="00FA4966"/>
    <w:rsid w:val="00FA588A"/>
    <w:rsid w:val="00FA7CFF"/>
    <w:rsid w:val="00FB27E4"/>
    <w:rsid w:val="00FB34EC"/>
    <w:rsid w:val="00FB3B87"/>
    <w:rsid w:val="00FB5D9B"/>
    <w:rsid w:val="00FC182A"/>
    <w:rsid w:val="00FC3EC2"/>
    <w:rsid w:val="00FC4BDD"/>
    <w:rsid w:val="00FC72AE"/>
    <w:rsid w:val="00FD1FAE"/>
    <w:rsid w:val="00FD2F7E"/>
    <w:rsid w:val="00FD3575"/>
    <w:rsid w:val="00FD4492"/>
    <w:rsid w:val="00FD5E44"/>
    <w:rsid w:val="00FD6B78"/>
    <w:rsid w:val="00FE089A"/>
    <w:rsid w:val="00FE4305"/>
    <w:rsid w:val="00FE4983"/>
    <w:rsid w:val="00FF28BD"/>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5A213D"/>
    <w:pPr>
      <w:tabs>
        <w:tab w:val="right" w:pos="8222"/>
      </w:tabs>
      <w:spacing w:after="0"/>
      <w:ind w:left="1418" w:right="1524"/>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creativecommons.org/licenses/by/4.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1794442-0D8F-4E84-9AE6-B9F5CC2F6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4325</TotalTime>
  <Pages>40</Pages>
  <Words>8018</Words>
  <Characters>44101</Characters>
  <Application>Microsoft Office Word</Application>
  <DocSecurity>0</DocSecurity>
  <Lines>367</Lines>
  <Paragraphs>104</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52015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873</cp:revision>
  <cp:lastPrinted>2021-02-10T15:02:00Z</cp:lastPrinted>
  <dcterms:created xsi:type="dcterms:W3CDTF">2021-01-02T22:50:00Z</dcterms:created>
  <dcterms:modified xsi:type="dcterms:W3CDTF">2024-07-24T16:56:00Z</dcterms:modified>
</cp:coreProperties>
</file>