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6304B27C" w:rsidR="003331B7" w:rsidRPr="00FE2182" w:rsidRDefault="003331B7" w:rsidP="004E0F60">
            <w:pPr>
              <w:spacing w:line="480" w:lineRule="auto"/>
              <w:rPr>
                <w:rFonts w:cs="Times New Roman"/>
                <w:szCs w:val="24"/>
              </w:rPr>
            </w:pPr>
            <w:r>
              <w:t>202</w:t>
            </w:r>
            <w:r w:rsidR="00062F61">
              <w:t>1</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53208DE0" w14:textId="7AC6731F" w:rsidR="00733FAF" w:rsidRDefault="00733FAF"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Hipotesis</w:t>
      </w:r>
      <w:proofErr w:type="spellEnd"/>
      <w:r>
        <w:rPr>
          <w:rStyle w:val="fontstyle01"/>
          <w:rFonts w:ascii="Times New Roman" w:hAnsi="Times New Roman"/>
          <w:b/>
          <w:iCs/>
          <w:color w:val="auto"/>
        </w:rPr>
        <w:t xml:space="preserve"> (Uji t)</w:t>
      </w:r>
    </w:p>
    <w:p w14:paraId="47375FD8" w14:textId="77777777" w:rsidR="00733FAF" w:rsidRPr="00EE26C9" w:rsidRDefault="00733FAF" w:rsidP="00733FAF">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264CEF1" w14:textId="77777777" w:rsidR="00733FAF" w:rsidRPr="005C22C5" w:rsidRDefault="00733FAF" w:rsidP="00733FAF">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6063B57C" w14:textId="77777777" w:rsidR="00733FAF" w:rsidRPr="00D9676E" w:rsidRDefault="00733FAF" w:rsidP="00733FAF">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6C36504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Keterangan:</w:t>
      </w:r>
    </w:p>
    <w:p w14:paraId="7AB1B144"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0DEA6E06"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758B9A7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07B0DF15" w14:textId="3D1EDED2" w:rsidR="0022595E" w:rsidRDefault="00733FAF" w:rsidP="00733FAF">
      <w:pPr>
        <w:ind w:firstLine="720"/>
        <w:jc w:val="both"/>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456F966" w14:textId="77777777" w:rsidR="0022595E" w:rsidRDefault="0022595E">
      <w:pPr>
        <w:rPr>
          <w:rFonts w:cs="Times New Roman"/>
          <w:szCs w:val="24"/>
          <w:vertAlign w:val="subscript"/>
          <w:lang w:val="nb-NO"/>
        </w:rPr>
      </w:pPr>
      <w:r>
        <w:rPr>
          <w:rFonts w:cs="Times New Roman"/>
          <w:szCs w:val="24"/>
          <w:vertAlign w:val="subscript"/>
          <w:lang w:val="nb-NO"/>
        </w:rPr>
        <w:br w:type="page"/>
      </w:r>
    </w:p>
    <w:p w14:paraId="39CB08D6" w14:textId="77777777" w:rsidR="00733FAF" w:rsidRPr="00D9676E" w:rsidRDefault="00733FAF" w:rsidP="00733FAF">
      <w:pPr>
        <w:ind w:firstLine="720"/>
        <w:jc w:val="both"/>
        <w:rPr>
          <w:rFonts w:cs="Times New Roman"/>
          <w:szCs w:val="24"/>
          <w:lang w:val="nb-NO"/>
        </w:rPr>
      </w:pPr>
    </w:p>
    <w:p w14:paraId="276AF030" w14:textId="77777777" w:rsidR="00733FAF" w:rsidRPr="00D9676E" w:rsidRDefault="00733FAF" w:rsidP="00733FAF">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4C8D26D2" w14:textId="77777777" w:rsidR="00733FAF" w:rsidRPr="006F53BF" w:rsidRDefault="00733FAF" w:rsidP="00733FAF">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32A5A3DA" w14:textId="1F7528C5" w:rsidR="006F53BF" w:rsidRPr="00D9676E" w:rsidRDefault="006F53BF" w:rsidP="00733FAF">
      <w:pPr>
        <w:pStyle w:val="ListParagraph"/>
        <w:numPr>
          <w:ilvl w:val="0"/>
          <w:numId w:val="29"/>
        </w:numPr>
        <w:tabs>
          <w:tab w:val="left" w:pos="1134"/>
        </w:tabs>
        <w:ind w:left="0" w:firstLine="720"/>
        <w:jc w:val="both"/>
        <w:rPr>
          <w:rFonts w:cs="Times New Roman"/>
          <w:szCs w:val="24"/>
          <w:lang w:val="nb-NO"/>
        </w:rPr>
      </w:pPr>
      <w:r w:rsidRPr="006F53BF">
        <w:rPr>
          <w:rFonts w:cs="Times New Roman"/>
          <w:szCs w:val="24"/>
          <w:lang w:val="nb-NO"/>
        </w:rPr>
        <w:t>Sedangkan thitung &lt; ttabel maka tidak ada pengaruh signifikan dan maka Ho diterima.</w:t>
      </w:r>
    </w:p>
    <w:p w14:paraId="2B721E80" w14:textId="138E3F56" w:rsidR="00D07CF2" w:rsidRDefault="00D07CF2" w:rsidP="00962A23">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bookmarkEnd w:id="102"/>
    <w:bookmarkEnd w:id="103"/>
    <w:bookmarkEnd w:id="104"/>
    <w:bookmarkEnd w:id="105"/>
    <w:bookmarkEnd w:id="106"/>
    <w:p w14:paraId="73545829" w14:textId="4C6316D1" w:rsidR="0066259C" w:rsidRPr="00196F58" w:rsidRDefault="0081400D" w:rsidP="00196F58">
      <w:pPr>
        <w:pStyle w:val="ListParagraph"/>
        <w:numPr>
          <w:ilvl w:val="0"/>
          <w:numId w:val="29"/>
        </w:numPr>
        <w:tabs>
          <w:tab w:val="left" w:pos="1134"/>
        </w:tabs>
        <w:ind w:left="0" w:firstLine="720"/>
        <w:jc w:val="both"/>
        <w:rPr>
          <w:rFonts w:cs="Times New Roman"/>
          <w:szCs w:val="24"/>
          <w:lang w:val="nb-NO"/>
        </w:rPr>
      </w:pPr>
      <w:r>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r>
        <w:rPr>
          <w:rStyle w:val="fontstyle01"/>
          <w:b/>
        </w:rPr>
        <w:lastRenderedPageBreak/>
        <w:t xml:space="preserve">Uji </w:t>
      </w:r>
      <w:proofErr w:type="spellStart"/>
      <w:r w:rsidRPr="00DD582F">
        <w:rPr>
          <w:rFonts w:ascii="TimesNewRomanPSMT" w:hAnsi="TimesNewRomanPSMT"/>
          <w:b/>
          <w:color w:val="000000"/>
          <w:sz w:val="24"/>
          <w:szCs w:val="24"/>
        </w:rPr>
        <w:t>Multikolinearitas</w:t>
      </w:r>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30A8C247" w:rsidR="00782624" w:rsidRDefault="00782624" w:rsidP="00782624">
      <w:pPr>
        <w:ind w:firstLine="360"/>
        <w:jc w:val="both"/>
      </w:pPr>
      <w:proofErr w:type="spellStart"/>
      <w:r>
        <w:t>Menurut</w:t>
      </w:r>
      <w:proofErr w:type="spellEnd"/>
      <w:r>
        <w:t xml:space="preserve"> </w:t>
      </w:r>
      <w:r>
        <w:fldChar w:fldCharType="begin" w:fldLock="1"/>
      </w:r>
      <w:r w:rsidR="003F70F6">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7E8BA7F2" w:rsidR="00F03587" w:rsidRDefault="0022595E" w:rsidP="00C012C1">
      <w:pPr>
        <w:pStyle w:val="Heading3"/>
        <w:numPr>
          <w:ilvl w:val="2"/>
          <w:numId w:val="79"/>
        </w:numPr>
        <w:rPr>
          <w:rStyle w:val="fontstyle01"/>
          <w:b/>
        </w:rPr>
      </w:pPr>
      <w:r w:rsidRPr="0022595E">
        <w:rPr>
          <w:rStyle w:val="fontstyle01"/>
          <w:b/>
        </w:rPr>
        <w:t xml:space="preserve">Uji </w:t>
      </w:r>
      <w:proofErr w:type="spellStart"/>
      <w:r w:rsidRPr="0022595E">
        <w:rPr>
          <w:rStyle w:val="fontstyle01"/>
          <w:b/>
        </w:rPr>
        <w:t>Hipotesis</w:t>
      </w:r>
      <w:proofErr w:type="spellEnd"/>
      <w:r w:rsidRPr="0022595E">
        <w:rPr>
          <w:rStyle w:val="fontstyle01"/>
          <w:b/>
        </w:rPr>
        <w:t xml:space="preserve"> (Uji </w:t>
      </w:r>
      <w:r>
        <w:rPr>
          <w:rStyle w:val="fontstyle01"/>
          <w:b/>
        </w:rPr>
        <w:t>t)</w:t>
      </w:r>
    </w:p>
    <w:p w14:paraId="021FA875" w14:textId="1F97AFE9" w:rsidR="00733FAF" w:rsidRDefault="006B4B46" w:rsidP="004D3985">
      <w:pPr>
        <w:pStyle w:val="ListParagraph"/>
        <w:numPr>
          <w:ilvl w:val="0"/>
          <w:numId w:val="84"/>
        </w:numPr>
      </w:pPr>
      <w:proofErr w:type="spellStart"/>
      <w:r>
        <w:t>Pengujian</w:t>
      </w:r>
      <w:proofErr w:type="spellEnd"/>
      <w:r>
        <w:t xml:space="preserve"> </w:t>
      </w:r>
      <w:proofErr w:type="spellStart"/>
      <w:r>
        <w:t>Hipotesis</w:t>
      </w:r>
      <w:proofErr w:type="spellEnd"/>
      <w:r>
        <w:t xml:space="preserve"> H1</w:t>
      </w:r>
    </w:p>
    <w:p w14:paraId="321FE2EF" w14:textId="3454E913" w:rsidR="00D13FC8" w:rsidRDefault="00D13FC8" w:rsidP="00D13FC8">
      <w:pPr>
        <w:ind w:left="720"/>
        <w:jc w:val="both"/>
      </w:pPr>
      <w:r>
        <w:t xml:space="preserve">Ho1: β1 = 0, </w:t>
      </w:r>
      <w:proofErr w:type="spellStart"/>
      <w:r>
        <w:t>yaitu</w:t>
      </w:r>
      <w:proofErr w:type="spellEnd"/>
      <w:r>
        <w:t xml:space="preserve"> </w:t>
      </w:r>
      <w:proofErr w:type="spellStart"/>
      <w:r>
        <w:t>Pelatihan</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6DF6C7C" w14:textId="0C51AC8A" w:rsidR="00D13FC8" w:rsidRDefault="00D13FC8" w:rsidP="00D13FC8">
      <w:pPr>
        <w:ind w:left="720"/>
        <w:jc w:val="both"/>
      </w:pPr>
      <w:r>
        <w:t xml:space="preserve">Ha1: β1 ≠ 0, </w:t>
      </w:r>
      <w:proofErr w:type="spellStart"/>
      <w:r>
        <w:t>yaitu</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8C01A1" w14:textId="1B3553E3" w:rsidR="00D13FC8" w:rsidRDefault="00D13FC8" w:rsidP="00D13FC8">
      <w:pPr>
        <w:ind w:left="720" w:firstLine="720"/>
        <w:jc w:val="both"/>
      </w:pPr>
      <w:r w:rsidRPr="00D13FC8">
        <w:t xml:space="preserve">Hasil </w:t>
      </w:r>
      <w:proofErr w:type="spellStart"/>
      <w:r w:rsidRPr="00D13FC8">
        <w:t>pengujian</w:t>
      </w:r>
      <w:proofErr w:type="spellEnd"/>
      <w:r w:rsidRPr="00D13FC8">
        <w:t xml:space="preserve"> pada </w:t>
      </w:r>
      <w:proofErr w:type="spellStart"/>
      <w:r w:rsidRPr="00D13FC8">
        <w:t>hipotesis</w:t>
      </w:r>
      <w:proofErr w:type="spellEnd"/>
      <w:r w:rsidRPr="00D13FC8">
        <w:t xml:space="preserve"> H1 </w:t>
      </w:r>
      <w:proofErr w:type="spellStart"/>
      <w:r w:rsidRPr="00D13FC8">
        <w:t>menunjukkan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Nilai path coefficient </w:t>
      </w:r>
      <w:proofErr w:type="spellStart"/>
      <w:r w:rsidRPr="00D13FC8">
        <w:t>Pelatihan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sebesar</w:t>
      </w:r>
      <w:proofErr w:type="spellEnd"/>
      <w:r w:rsidRPr="00D13FC8">
        <w:t xml:space="preserve"> 0,088 (&gt; 0) </w:t>
      </w:r>
      <w:proofErr w:type="spellStart"/>
      <w:r w:rsidRPr="00D13FC8">
        <w:t>menunjukkan</w:t>
      </w:r>
      <w:proofErr w:type="spellEnd"/>
      <w:r w:rsidRPr="00D13FC8">
        <w:t xml:space="preserve"> </w:t>
      </w:r>
      <w:proofErr w:type="spellStart"/>
      <w:r w:rsidRPr="00D13FC8">
        <w:t>adanya</w:t>
      </w:r>
      <w:proofErr w:type="spellEnd"/>
      <w:r w:rsidRPr="00D13FC8">
        <w:t xml:space="preserve"> </w:t>
      </w:r>
      <w:proofErr w:type="spellStart"/>
      <w:r w:rsidRPr="00D13FC8">
        <w:t>hubungan</w:t>
      </w:r>
      <w:proofErr w:type="spellEnd"/>
      <w:r w:rsidRPr="00D13FC8">
        <w:t xml:space="preserve"> </w:t>
      </w:r>
      <w:proofErr w:type="spellStart"/>
      <w:r w:rsidRPr="00D13FC8">
        <w:t>positif</w:t>
      </w:r>
      <w:proofErr w:type="spellEnd"/>
      <w:r w:rsidRPr="00D13FC8">
        <w:t xml:space="preserve"> </w:t>
      </w:r>
      <w:proofErr w:type="spellStart"/>
      <w:r w:rsidRPr="00D13FC8">
        <w:t>atau</w:t>
      </w:r>
      <w:proofErr w:type="spellEnd"/>
      <w:r w:rsidRPr="00D13FC8">
        <w:t xml:space="preserve"> </w:t>
      </w:r>
      <w:proofErr w:type="spellStart"/>
      <w:r w:rsidRPr="00D13FC8">
        <w:t>berbanding</w:t>
      </w:r>
      <w:proofErr w:type="spellEnd"/>
      <w:r w:rsidRPr="00D13FC8">
        <w:t xml:space="preserve"> </w:t>
      </w:r>
      <w:proofErr w:type="spellStart"/>
      <w:r w:rsidRPr="00D13FC8">
        <w:t>lurus</w:t>
      </w:r>
      <w:proofErr w:type="spellEnd"/>
      <w:r w:rsidRPr="00D13FC8">
        <w:t xml:space="preserve">, yang </w:t>
      </w:r>
      <w:proofErr w:type="spellStart"/>
      <w:r w:rsidRPr="00D13FC8">
        <w:t>berarti</w:t>
      </w:r>
      <w:proofErr w:type="spellEnd"/>
      <w:r w:rsidRPr="00D13FC8">
        <w:t xml:space="preserve"> </w:t>
      </w:r>
      <w:proofErr w:type="spellStart"/>
      <w:r w:rsidRPr="00D13FC8">
        <w:t>semakin</w:t>
      </w:r>
      <w:proofErr w:type="spellEnd"/>
      <w:r w:rsidRPr="00D13FC8">
        <w:t xml:space="preserve"> </w:t>
      </w:r>
      <w:proofErr w:type="spellStart"/>
      <w:r w:rsidRPr="00D13FC8">
        <w:t>baik</w:t>
      </w:r>
      <w:proofErr w:type="spellEnd"/>
      <w:r w:rsidRPr="00D13FC8">
        <w:t xml:space="preserve"> </w:t>
      </w:r>
      <w:proofErr w:type="spellStart"/>
      <w:r w:rsidRPr="00D13FC8">
        <w:t>pelatihan</w:t>
      </w:r>
      <w:proofErr w:type="spellEnd"/>
      <w:r w:rsidRPr="00D13FC8">
        <w:t xml:space="preserve"> yang </w:t>
      </w:r>
      <w:proofErr w:type="spellStart"/>
      <w:r w:rsidRPr="00D13FC8">
        <w:t>diberikan</w:t>
      </w:r>
      <w:proofErr w:type="spellEnd"/>
      <w:r w:rsidRPr="00D13FC8">
        <w:t xml:space="preserve">, </w:t>
      </w:r>
      <w:proofErr w:type="spellStart"/>
      <w:r w:rsidRPr="00D13FC8">
        <w:t>maka</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cenderung</w:t>
      </w:r>
      <w:proofErr w:type="spellEnd"/>
      <w:r w:rsidRPr="00D13FC8">
        <w:t xml:space="preserve"> </w:t>
      </w:r>
      <w:proofErr w:type="spellStart"/>
      <w:r w:rsidRPr="00D13FC8">
        <w:t>akan</w:t>
      </w:r>
      <w:proofErr w:type="spellEnd"/>
      <w:r w:rsidRPr="00D13FC8">
        <w:t xml:space="preserve"> </w:t>
      </w:r>
      <w:proofErr w:type="spellStart"/>
      <w:r w:rsidRPr="00D13FC8">
        <w:t>meningkat</w:t>
      </w:r>
      <w:proofErr w:type="spellEnd"/>
      <w:r w:rsidRPr="00D13FC8">
        <w:t>.</w:t>
      </w:r>
    </w:p>
    <w:p w14:paraId="12A97307" w14:textId="19F2E23A" w:rsidR="00D13FC8" w:rsidRDefault="00D13FC8" w:rsidP="00D13FC8">
      <w:pPr>
        <w:ind w:left="720" w:firstLine="720"/>
        <w:jc w:val="both"/>
      </w:pPr>
      <w:r w:rsidRPr="00D13FC8">
        <w:t xml:space="preserve">Selain </w:t>
      </w:r>
      <w:proofErr w:type="spellStart"/>
      <w:r w:rsidRPr="00D13FC8">
        <w:t>itu</w:t>
      </w:r>
      <w:proofErr w:type="spellEnd"/>
      <w:r w:rsidRPr="00D13FC8">
        <w:t xml:space="preserve">, </w:t>
      </w:r>
      <w:proofErr w:type="spellStart"/>
      <w:r w:rsidRPr="00D13FC8">
        <w:t>nilai</w:t>
      </w:r>
      <w:proofErr w:type="spellEnd"/>
      <w:r w:rsidRPr="00D13FC8">
        <w:t xml:space="preserve"> t-statistic </w:t>
      </w:r>
      <w:proofErr w:type="spellStart"/>
      <w:r w:rsidRPr="00D13FC8">
        <w:t>sebesar</w:t>
      </w:r>
      <w:proofErr w:type="spellEnd"/>
      <w:r w:rsidRPr="00D13FC8">
        <w:t xml:space="preserve"> 2,461 (&gt; 1,96) dan p-value </w:t>
      </w:r>
      <w:proofErr w:type="spellStart"/>
      <w:r w:rsidRPr="00D13FC8">
        <w:t>sebesar</w:t>
      </w:r>
      <w:proofErr w:type="spellEnd"/>
      <w:r w:rsidRPr="00D13FC8">
        <w:t xml:space="preserve"> 0,007 (&lt; 0,05) </w:t>
      </w:r>
      <w:proofErr w:type="spellStart"/>
      <w:r w:rsidRPr="00D13FC8">
        <w:t>mengindikasikan</w:t>
      </w:r>
      <w:proofErr w:type="spellEnd"/>
      <w:r w:rsidRPr="00D13FC8">
        <w:t xml:space="preserve"> </w:t>
      </w:r>
      <w:proofErr w:type="spellStart"/>
      <w:r w:rsidRPr="00D13FC8">
        <w:t>bahwa</w:t>
      </w:r>
      <w:proofErr w:type="spellEnd"/>
      <w:r w:rsidRPr="00D13FC8">
        <w:t xml:space="preserve"> </w:t>
      </w:r>
      <w:proofErr w:type="spellStart"/>
      <w:r w:rsidRPr="00D13FC8">
        <w:t>pengaruh</w:t>
      </w:r>
      <w:proofErr w:type="spellEnd"/>
      <w:r w:rsidRPr="00D13FC8">
        <w:t xml:space="preserve"> </w:t>
      </w:r>
      <w:proofErr w:type="spellStart"/>
      <w:r w:rsidRPr="00D13FC8">
        <w:t>tersebut</w:t>
      </w:r>
      <w:proofErr w:type="spellEnd"/>
      <w:r w:rsidRPr="00D13FC8">
        <w:t xml:space="preserve"> </w:t>
      </w:r>
      <w:proofErr w:type="spellStart"/>
      <w:r w:rsidRPr="00D13FC8">
        <w:t>signifikan</w:t>
      </w:r>
      <w:proofErr w:type="spellEnd"/>
      <w:r w:rsidRPr="00D13FC8">
        <w:t xml:space="preserve"> </w:t>
      </w:r>
      <w:proofErr w:type="spellStart"/>
      <w:r w:rsidRPr="00D13FC8">
        <w:t>secara</w:t>
      </w:r>
      <w:proofErr w:type="spellEnd"/>
      <w:r w:rsidRPr="00D13FC8">
        <w:t xml:space="preserve"> </w:t>
      </w:r>
      <w:proofErr w:type="spellStart"/>
      <w:r w:rsidRPr="00D13FC8">
        <w:t>statistik</w:t>
      </w:r>
      <w:proofErr w:type="spellEnd"/>
      <w:r w:rsidRPr="00D13FC8">
        <w:t xml:space="preserve">. </w:t>
      </w:r>
      <w:proofErr w:type="spellStart"/>
      <w:r w:rsidRPr="00D13FC8">
        <w:t>Dengan</w:t>
      </w:r>
      <w:proofErr w:type="spellEnd"/>
      <w:r w:rsidRPr="00D13FC8">
        <w:t xml:space="preserve"> </w:t>
      </w:r>
      <w:proofErr w:type="spellStart"/>
      <w:r w:rsidRPr="00D13FC8">
        <w:t>demikian</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pengaruh</w:t>
      </w:r>
      <w:proofErr w:type="spellEnd"/>
      <w:r w:rsidRPr="00D13FC8">
        <w:t xml:space="preserve"> </w:t>
      </w:r>
      <w:proofErr w:type="spellStart"/>
      <w:r w:rsidRPr="00D13FC8">
        <w:t>positif</w:t>
      </w:r>
      <w:proofErr w:type="spellEnd"/>
      <w:r w:rsidRPr="00D13FC8">
        <w:t xml:space="preserve"> </w:t>
      </w:r>
      <w:proofErr w:type="spellStart"/>
      <w:r w:rsidRPr="00D13FC8">
        <w:t>sebesar</w:t>
      </w:r>
      <w:proofErr w:type="spellEnd"/>
      <w:r w:rsidRPr="00D13FC8">
        <w:t xml:space="preserve"> 8,8%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Berdasarkan</w:t>
      </w:r>
      <w:proofErr w:type="spellEnd"/>
      <w:r w:rsidRPr="00D13FC8">
        <w:t xml:space="preserve"> </w:t>
      </w:r>
      <w:proofErr w:type="spellStart"/>
      <w:r w:rsidRPr="00D13FC8">
        <w:t>hasil</w:t>
      </w:r>
      <w:proofErr w:type="spellEnd"/>
      <w:r w:rsidRPr="00D13FC8">
        <w:t xml:space="preserve"> </w:t>
      </w:r>
      <w:proofErr w:type="spellStart"/>
      <w:r w:rsidRPr="00D13FC8">
        <w:t>ini</w:t>
      </w:r>
      <w:proofErr w:type="spellEnd"/>
      <w:r w:rsidRPr="00D13FC8">
        <w:t xml:space="preserve">, </w:t>
      </w:r>
      <w:proofErr w:type="spellStart"/>
      <w:r w:rsidRPr="00D13FC8">
        <w:t>hipotesis</w:t>
      </w:r>
      <w:proofErr w:type="spellEnd"/>
      <w:r w:rsidRPr="00D13FC8">
        <w:t xml:space="preserve"> H1 </w:t>
      </w:r>
      <w:r w:rsidRPr="00D13FC8">
        <w:lastRenderedPageBreak/>
        <w:t xml:space="preserve">yang </w:t>
      </w:r>
      <w:proofErr w:type="spellStart"/>
      <w:r w:rsidRPr="00D13FC8">
        <w:t>menyatakan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dinyatakan</w:t>
      </w:r>
      <w:proofErr w:type="spellEnd"/>
      <w:r w:rsidRPr="00D13FC8">
        <w:t xml:space="preserve"> </w:t>
      </w:r>
      <w:proofErr w:type="spellStart"/>
      <w:r w:rsidRPr="00D13FC8">
        <w:t>diterima</w:t>
      </w:r>
      <w:proofErr w:type="spellEnd"/>
      <w:r w:rsidRPr="00D13FC8">
        <w:t>.</w:t>
      </w:r>
    </w:p>
    <w:p w14:paraId="71B35FD5" w14:textId="3497CB97" w:rsidR="00D13FC8" w:rsidRDefault="00D13FC8" w:rsidP="00D13FC8">
      <w:pPr>
        <w:ind w:left="720" w:firstLine="720"/>
        <w:jc w:val="both"/>
      </w:pPr>
      <w:proofErr w:type="spellStart"/>
      <w:r w:rsidRPr="00D13FC8">
        <w:t>Temuan</w:t>
      </w:r>
      <w:proofErr w:type="spellEnd"/>
      <w:r w:rsidRPr="00D13FC8">
        <w:t xml:space="preserve"> </w:t>
      </w:r>
      <w:proofErr w:type="spellStart"/>
      <w:r w:rsidRPr="00D13FC8">
        <w:t>ini</w:t>
      </w:r>
      <w:proofErr w:type="spellEnd"/>
      <w:r w:rsidRPr="00D13FC8">
        <w:t xml:space="preserve"> </w:t>
      </w:r>
      <w:proofErr w:type="spellStart"/>
      <w:r w:rsidRPr="00D13FC8">
        <w:t>sejalan</w:t>
      </w:r>
      <w:proofErr w:type="spellEnd"/>
      <w:r w:rsidRPr="00D13FC8">
        <w:t xml:space="preserve"> </w:t>
      </w:r>
      <w:proofErr w:type="spellStart"/>
      <w:r w:rsidRPr="00D13FC8">
        <w:t>dengan</w:t>
      </w:r>
      <w:proofErr w:type="spellEnd"/>
      <w:r w:rsidRPr="00D13FC8">
        <w:t xml:space="preserve"> </w:t>
      </w:r>
      <w:proofErr w:type="spellStart"/>
      <w:r w:rsidRPr="00D13FC8">
        <w:t>penelitian</w:t>
      </w:r>
      <w:proofErr w:type="spellEnd"/>
      <w:r w:rsidRPr="00D13FC8">
        <w:t xml:space="preserve"> </w:t>
      </w:r>
      <w:proofErr w:type="spellStart"/>
      <w:r w:rsidRPr="00D13FC8">
        <w:t>sebelumnya</w:t>
      </w:r>
      <w:proofErr w:type="spellEnd"/>
      <w:r w:rsidRPr="00D13FC8">
        <w:t xml:space="preserve"> yang </w:t>
      </w:r>
      <w:proofErr w:type="spellStart"/>
      <w:r w:rsidRPr="00D13FC8">
        <w:t>menyimpulkan</w:t>
      </w:r>
      <w:proofErr w:type="spellEnd"/>
      <w:r w:rsidRPr="00D13FC8">
        <w:t xml:space="preserve"> </w:t>
      </w:r>
      <w:proofErr w:type="spellStart"/>
      <w:r w:rsidRPr="00D13FC8">
        <w:t>bahwa</w:t>
      </w:r>
      <w:proofErr w:type="spellEnd"/>
      <w:r w:rsidRPr="00D13FC8">
        <w:t xml:space="preserve"> program </w:t>
      </w:r>
      <w:proofErr w:type="spellStart"/>
      <w:r w:rsidRPr="00D13FC8">
        <w:t>pengembangan</w:t>
      </w:r>
      <w:proofErr w:type="spellEnd"/>
      <w:r w:rsidRPr="00D13FC8">
        <w:t xml:space="preserve"> </w:t>
      </w:r>
      <w:proofErr w:type="spellStart"/>
      <w:r w:rsidRPr="00D13FC8">
        <w:t>kompetensi</w:t>
      </w:r>
      <w:proofErr w:type="spellEnd"/>
      <w:r w:rsidRPr="00D13FC8">
        <w:t xml:space="preserve"> </w:t>
      </w:r>
      <w:proofErr w:type="spellStart"/>
      <w:r w:rsidRPr="00D13FC8">
        <w:t>melalui</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dampak</w:t>
      </w:r>
      <w:proofErr w:type="spellEnd"/>
      <w:r w:rsidRPr="00D13FC8">
        <w:t xml:space="preserve"> </w:t>
      </w:r>
      <w:proofErr w:type="spellStart"/>
      <w:r w:rsidRPr="00D13FC8">
        <w:t>nyata</w:t>
      </w:r>
      <w:proofErr w:type="spellEnd"/>
      <w:r w:rsidRPr="00D13FC8">
        <w:t xml:space="preserve"> </w:t>
      </w:r>
      <w:proofErr w:type="spellStart"/>
      <w:r w:rsidRPr="00D13FC8">
        <w:t>dalam</w:t>
      </w:r>
      <w:proofErr w:type="spellEnd"/>
      <w:r w:rsidRPr="00D13FC8">
        <w:t xml:space="preserve"> </w:t>
      </w:r>
      <w:proofErr w:type="spellStart"/>
      <w:r w:rsidRPr="00D13FC8">
        <w:t>memacu</w:t>
      </w:r>
      <w:proofErr w:type="spellEnd"/>
      <w:r w:rsidRPr="00D13FC8">
        <w:t xml:space="preserve"> </w:t>
      </w:r>
      <w:proofErr w:type="spellStart"/>
      <w:r w:rsidRPr="00D13FC8">
        <w:t>performa</w:t>
      </w:r>
      <w:proofErr w:type="spellEnd"/>
      <w:r w:rsidRPr="00D13FC8">
        <w:t xml:space="preserve"> </w:t>
      </w:r>
      <w:proofErr w:type="spellStart"/>
      <w:r w:rsidRPr="00D13FC8">
        <w:t>kerja</w:t>
      </w:r>
      <w:proofErr w:type="spellEnd"/>
      <w:r w:rsidRPr="00D13FC8">
        <w:t xml:space="preserve"> </w:t>
      </w:r>
      <w:proofErr w:type="spellStart"/>
      <w:r w:rsidRPr="00D13FC8">
        <w:t>individu</w:t>
      </w:r>
      <w:proofErr w:type="spellEnd"/>
      <w:r w:rsidRPr="00D13FC8">
        <w:t xml:space="preserve"> di </w:t>
      </w:r>
      <w:proofErr w:type="spellStart"/>
      <w:r w:rsidRPr="00D13FC8">
        <w:t>organisasi</w:t>
      </w:r>
      <w:proofErr w:type="spellEnd"/>
      <w:r w:rsidRPr="00D13FC8">
        <w:t xml:space="preserve">, </w:t>
      </w:r>
      <w:proofErr w:type="spellStart"/>
      <w:r w:rsidRPr="00D13FC8">
        <w:t>seperti</w:t>
      </w:r>
      <w:proofErr w:type="spellEnd"/>
      <w:r w:rsidRPr="00D13FC8">
        <w:t xml:space="preserve"> yang </w:t>
      </w:r>
      <w:proofErr w:type="spellStart"/>
      <w:r w:rsidRPr="00D13FC8">
        <w:t>ditunjukkan</w:t>
      </w:r>
      <w:proofErr w:type="spellEnd"/>
      <w:r w:rsidRPr="00D13FC8">
        <w:t xml:space="preserve"> pada </w:t>
      </w:r>
      <w:r w:rsidR="003F70F6">
        <w:fldChar w:fldCharType="begin" w:fldLock="1"/>
      </w:r>
      <w:r w:rsidR="004A6B19">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F70F6">
        <w:fldChar w:fldCharType="separate"/>
      </w:r>
      <w:r w:rsidR="003F70F6" w:rsidRPr="003F70F6">
        <w:rPr>
          <w:noProof/>
        </w:rPr>
        <w:t xml:space="preserve">Al Doghan </w:t>
      </w:r>
      <w:r w:rsidR="004A6B19">
        <w:rPr>
          <w:noProof/>
        </w:rPr>
        <w:t>dan</w:t>
      </w:r>
      <w:r w:rsidR="003F70F6" w:rsidRPr="003F70F6">
        <w:rPr>
          <w:noProof/>
        </w:rPr>
        <w:t xml:space="preserve"> Juhari </w:t>
      </w:r>
      <w:r w:rsidR="003F70F6">
        <w:rPr>
          <w:noProof/>
        </w:rPr>
        <w:t>(</w:t>
      </w:r>
      <w:r w:rsidR="003F70F6" w:rsidRPr="003F70F6">
        <w:rPr>
          <w:noProof/>
        </w:rPr>
        <w:t>2024)</w:t>
      </w:r>
      <w:r w:rsidR="003F70F6">
        <w:fldChar w:fldCharType="end"/>
      </w:r>
      <w:r w:rsidR="003F70F6">
        <w:t xml:space="preserve">, </w:t>
      </w:r>
      <w:r w:rsidR="003F70F6">
        <w:fldChar w:fldCharType="begin" w:fldLock="1"/>
      </w:r>
      <w:r w:rsidR="005F1036">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F70F6">
        <w:fldChar w:fldCharType="separate"/>
      </w:r>
      <w:r w:rsidR="003F70F6" w:rsidRPr="003F70F6">
        <w:rPr>
          <w:noProof/>
        </w:rPr>
        <w:t xml:space="preserve">Yusuf Rohmad Mustofa et al. </w:t>
      </w:r>
      <w:r w:rsidR="003F70F6">
        <w:rPr>
          <w:noProof/>
        </w:rPr>
        <w:t>(</w:t>
      </w:r>
      <w:r w:rsidR="003F70F6" w:rsidRPr="003F70F6">
        <w:rPr>
          <w:noProof/>
        </w:rPr>
        <w:t>2023)</w:t>
      </w:r>
      <w:r w:rsidR="003F70F6">
        <w:fldChar w:fldCharType="end"/>
      </w:r>
      <w:r w:rsidR="003F70F6">
        <w:t xml:space="preserve">, dan </w:t>
      </w:r>
      <w:r w:rsidR="003F70F6">
        <w:fldChar w:fldCharType="begin" w:fldLock="1"/>
      </w:r>
      <w:r w:rsidR="005F1036">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F70F6">
        <w:fldChar w:fldCharType="separate"/>
      </w:r>
      <w:r w:rsidR="003F70F6" w:rsidRPr="003F70F6">
        <w:rPr>
          <w:noProof/>
        </w:rPr>
        <w:t xml:space="preserve">Amalia </w:t>
      </w:r>
      <w:r w:rsidR="004A6B19">
        <w:rPr>
          <w:noProof/>
        </w:rPr>
        <w:t>dan</w:t>
      </w:r>
      <w:r w:rsidR="003F70F6" w:rsidRPr="003F70F6">
        <w:rPr>
          <w:noProof/>
        </w:rPr>
        <w:t xml:space="preserve"> Lubis </w:t>
      </w:r>
      <w:r w:rsidR="003F70F6">
        <w:rPr>
          <w:noProof/>
        </w:rPr>
        <w:t>(</w:t>
      </w:r>
      <w:r w:rsidR="003F70F6" w:rsidRPr="003F70F6">
        <w:rPr>
          <w:noProof/>
        </w:rPr>
        <w:t>2021)</w:t>
      </w:r>
      <w:r w:rsidR="003F70F6">
        <w:fldChar w:fldCharType="end"/>
      </w:r>
      <w:r w:rsidRPr="00D13FC8">
        <w:t>. D</w:t>
      </w:r>
      <w:proofErr w:type="spellStart"/>
      <w:r w:rsidRPr="00D13FC8">
        <w:t>ukungan</w:t>
      </w:r>
      <w:proofErr w:type="spellEnd"/>
      <w:r w:rsidRPr="00D13FC8">
        <w:t xml:space="preserve"> </w:t>
      </w:r>
      <w:proofErr w:type="spellStart"/>
      <w:r w:rsidRPr="00D13FC8">
        <w:t>dari</w:t>
      </w:r>
      <w:proofErr w:type="spellEnd"/>
      <w:r w:rsidRPr="00D13FC8">
        <w:t xml:space="preserve"> </w:t>
      </w:r>
      <w:proofErr w:type="spellStart"/>
      <w:r w:rsidRPr="00D13FC8">
        <w:t>penelitian-penelitian</w:t>
      </w:r>
      <w:proofErr w:type="spellEnd"/>
      <w:r w:rsidRPr="00D13FC8">
        <w:t xml:space="preserve"> </w:t>
      </w:r>
      <w:proofErr w:type="spellStart"/>
      <w:r w:rsidRPr="00D13FC8">
        <w:t>tersebut</w:t>
      </w:r>
      <w:proofErr w:type="spellEnd"/>
      <w:r w:rsidRPr="00D13FC8">
        <w:t xml:space="preserve"> </w:t>
      </w:r>
      <w:proofErr w:type="spellStart"/>
      <w:r w:rsidRPr="00D13FC8">
        <w:t>memperkuat</w:t>
      </w:r>
      <w:proofErr w:type="spellEnd"/>
      <w:r w:rsidRPr="00D13FC8">
        <w:t xml:space="preserve"> </w:t>
      </w:r>
      <w:proofErr w:type="spellStart"/>
      <w:r w:rsidRPr="00D13FC8">
        <w:t>argumen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yang </w:t>
      </w:r>
      <w:proofErr w:type="spellStart"/>
      <w:r w:rsidRPr="00D13FC8">
        <w:t>tepat</w:t>
      </w:r>
      <w:proofErr w:type="spellEnd"/>
      <w:r w:rsidRPr="00D13FC8">
        <w:t xml:space="preserve"> </w:t>
      </w:r>
      <w:proofErr w:type="spellStart"/>
      <w:r w:rsidRPr="00D13FC8">
        <w:t>sasaran</w:t>
      </w:r>
      <w:proofErr w:type="spellEnd"/>
      <w:r w:rsidRPr="00D13FC8">
        <w:t xml:space="preserve"> </w:t>
      </w:r>
      <w:proofErr w:type="spellStart"/>
      <w:r w:rsidRPr="00D13FC8">
        <w:t>akan</w:t>
      </w:r>
      <w:proofErr w:type="spellEnd"/>
      <w:r w:rsidRPr="00D13FC8">
        <w:t xml:space="preserve"> </w:t>
      </w:r>
      <w:proofErr w:type="spellStart"/>
      <w:r w:rsidRPr="00D13FC8">
        <w:t>membekali</w:t>
      </w:r>
      <w:proofErr w:type="spellEnd"/>
      <w:r w:rsidRPr="00D13FC8">
        <w:t xml:space="preserve"> </w:t>
      </w:r>
      <w:proofErr w:type="spellStart"/>
      <w:r w:rsidRPr="00D13FC8">
        <w:t>karyawan</w:t>
      </w:r>
      <w:proofErr w:type="spellEnd"/>
      <w:r w:rsidRPr="00D13FC8">
        <w:t xml:space="preserve"> </w:t>
      </w:r>
      <w:proofErr w:type="spellStart"/>
      <w:r w:rsidRPr="00D13FC8">
        <w:t>dengan</w:t>
      </w:r>
      <w:proofErr w:type="spellEnd"/>
      <w:r w:rsidRPr="00D13FC8">
        <w:t xml:space="preserve"> </w:t>
      </w:r>
      <w:proofErr w:type="spellStart"/>
      <w:r w:rsidRPr="00D13FC8">
        <w:t>keterampilan</w:t>
      </w:r>
      <w:proofErr w:type="spellEnd"/>
      <w:r w:rsidRPr="00D13FC8">
        <w:t xml:space="preserve"> </w:t>
      </w:r>
      <w:proofErr w:type="spellStart"/>
      <w:r w:rsidRPr="00D13FC8">
        <w:t>teknis</w:t>
      </w:r>
      <w:proofErr w:type="spellEnd"/>
      <w:r w:rsidRPr="00D13FC8">
        <w:t xml:space="preserve"> </w:t>
      </w:r>
      <w:proofErr w:type="spellStart"/>
      <w:r w:rsidRPr="00D13FC8">
        <w:t>maupun</w:t>
      </w:r>
      <w:proofErr w:type="spellEnd"/>
      <w:r w:rsidRPr="00D13FC8">
        <w:t xml:space="preserve"> non-</w:t>
      </w:r>
      <w:proofErr w:type="spellStart"/>
      <w:r w:rsidRPr="00D13FC8">
        <w:t>teknis</w:t>
      </w:r>
      <w:proofErr w:type="spellEnd"/>
      <w:r w:rsidRPr="00D13FC8">
        <w:t xml:space="preserve"> yang </w:t>
      </w:r>
      <w:proofErr w:type="spellStart"/>
      <w:r w:rsidRPr="00D13FC8">
        <w:t>diperlukan</w:t>
      </w:r>
      <w:proofErr w:type="spellEnd"/>
      <w:r w:rsidRPr="00D13FC8">
        <w:t xml:space="preserve"> </w:t>
      </w:r>
      <w:proofErr w:type="spellStart"/>
      <w:r w:rsidRPr="00D13FC8">
        <w:t>untuk</w:t>
      </w:r>
      <w:proofErr w:type="spellEnd"/>
      <w:r w:rsidRPr="00D13FC8">
        <w:t xml:space="preserve"> </w:t>
      </w:r>
      <w:proofErr w:type="spellStart"/>
      <w:r w:rsidRPr="00D13FC8">
        <w:t>menyelesaikan</w:t>
      </w:r>
      <w:proofErr w:type="spellEnd"/>
      <w:r w:rsidRPr="00D13FC8">
        <w:t xml:space="preserve"> </w:t>
      </w:r>
      <w:proofErr w:type="spellStart"/>
      <w:r w:rsidRPr="00D13FC8">
        <w:t>pekerjaan</w:t>
      </w:r>
      <w:proofErr w:type="spellEnd"/>
      <w:r w:rsidRPr="00D13FC8">
        <w:t xml:space="preserve"> </w:t>
      </w:r>
      <w:proofErr w:type="spellStart"/>
      <w:r w:rsidRPr="00D13FC8">
        <w:t>secara</w:t>
      </w:r>
      <w:proofErr w:type="spellEnd"/>
      <w:r w:rsidRPr="00D13FC8">
        <w:t xml:space="preserve"> </w:t>
      </w:r>
      <w:proofErr w:type="spellStart"/>
      <w:r w:rsidRPr="00D13FC8">
        <w:t>lebih</w:t>
      </w:r>
      <w:proofErr w:type="spellEnd"/>
      <w:r w:rsidRPr="00D13FC8">
        <w:t xml:space="preserve"> </w:t>
      </w:r>
      <w:proofErr w:type="spellStart"/>
      <w:r w:rsidRPr="00D13FC8">
        <w:t>efisien</w:t>
      </w:r>
      <w:proofErr w:type="spellEnd"/>
      <w:r w:rsidRPr="00D13FC8">
        <w:t>.</w:t>
      </w:r>
    </w:p>
    <w:p w14:paraId="2493980E" w14:textId="4EFF6441" w:rsidR="00D13FC8" w:rsidRDefault="00D13FC8" w:rsidP="00D13FC8">
      <w:pPr>
        <w:ind w:left="720" w:firstLine="720"/>
        <w:jc w:val="both"/>
      </w:pPr>
      <w:r w:rsidRPr="00D13FC8">
        <w:t xml:space="preserve">Dalam </w:t>
      </w:r>
      <w:proofErr w:type="spellStart"/>
      <w:r w:rsidRPr="00D13FC8">
        <w:t>konteks</w:t>
      </w:r>
      <w:proofErr w:type="spellEnd"/>
      <w:r w:rsidRPr="00D13FC8">
        <w:t xml:space="preserve"> </w:t>
      </w:r>
      <w:proofErr w:type="spellStart"/>
      <w:r w:rsidRPr="00D13FC8">
        <w:t>operasional</w:t>
      </w:r>
      <w:proofErr w:type="spellEnd"/>
      <w:r w:rsidRPr="00D13FC8">
        <w:t xml:space="preserve"> </w:t>
      </w:r>
      <w:proofErr w:type="spellStart"/>
      <w:r w:rsidRPr="00D13FC8">
        <w:t>perusahaan</w:t>
      </w:r>
      <w:proofErr w:type="spellEnd"/>
      <w:r w:rsidRPr="00D13FC8">
        <w:t xml:space="preserve">, </w:t>
      </w:r>
      <w:proofErr w:type="spellStart"/>
      <w:r w:rsidRPr="00D13FC8">
        <w:t>pelatihan</w:t>
      </w:r>
      <w:proofErr w:type="spellEnd"/>
      <w:r w:rsidRPr="00D13FC8">
        <w:t xml:space="preserve"> </w:t>
      </w:r>
      <w:proofErr w:type="spellStart"/>
      <w:r w:rsidRPr="00D13FC8">
        <w:t>berkaitan</w:t>
      </w:r>
      <w:proofErr w:type="spellEnd"/>
      <w:r w:rsidRPr="00D13FC8">
        <w:t xml:space="preserve"> </w:t>
      </w:r>
      <w:proofErr w:type="spellStart"/>
      <w:r w:rsidRPr="00D13FC8">
        <w:t>erat</w:t>
      </w:r>
      <w:proofErr w:type="spellEnd"/>
      <w:r w:rsidRPr="00D13FC8">
        <w:t xml:space="preserve"> </w:t>
      </w:r>
      <w:proofErr w:type="spellStart"/>
      <w:r w:rsidRPr="00D13FC8">
        <w:t>dengan</w:t>
      </w:r>
      <w:proofErr w:type="spellEnd"/>
      <w:r w:rsidRPr="00D13FC8">
        <w:t xml:space="preserve"> </w:t>
      </w:r>
      <w:proofErr w:type="spellStart"/>
      <w:r w:rsidRPr="00D13FC8">
        <w:t>peningkatan</w:t>
      </w:r>
      <w:proofErr w:type="spellEnd"/>
      <w:r w:rsidRPr="00D13FC8">
        <w:t xml:space="preserve"> </w:t>
      </w:r>
      <w:proofErr w:type="spellStart"/>
      <w:r w:rsidRPr="00D13FC8">
        <w:t>kemahiran</w:t>
      </w:r>
      <w:proofErr w:type="spellEnd"/>
      <w:r w:rsidRPr="00D13FC8">
        <w:t xml:space="preserve"> </w:t>
      </w:r>
      <w:proofErr w:type="spellStart"/>
      <w:r w:rsidRPr="00D13FC8">
        <w:t>karyawan</w:t>
      </w:r>
      <w:proofErr w:type="spellEnd"/>
      <w:r w:rsidRPr="00D13FC8">
        <w:t xml:space="preserve"> </w:t>
      </w:r>
      <w:proofErr w:type="spellStart"/>
      <w:r w:rsidRPr="00D13FC8">
        <w:t>dalam</w:t>
      </w:r>
      <w:proofErr w:type="spellEnd"/>
      <w:r w:rsidRPr="00D13FC8">
        <w:t xml:space="preserve"> </w:t>
      </w:r>
      <w:proofErr w:type="spellStart"/>
      <w:r w:rsidRPr="00D13FC8">
        <w:t>mengoperasikan</w:t>
      </w:r>
      <w:proofErr w:type="spellEnd"/>
      <w:r w:rsidRPr="00D13FC8">
        <w:t xml:space="preserve"> </w:t>
      </w:r>
      <w:proofErr w:type="spellStart"/>
      <w:r w:rsidRPr="00D13FC8">
        <w:t>sistem</w:t>
      </w:r>
      <w:proofErr w:type="spellEnd"/>
      <w:r w:rsidRPr="00D13FC8">
        <w:t xml:space="preserve">, </w:t>
      </w:r>
      <w:proofErr w:type="spellStart"/>
      <w:r w:rsidRPr="00D13FC8">
        <w:t>pemahaman</w:t>
      </w:r>
      <w:proofErr w:type="spellEnd"/>
      <w:r w:rsidRPr="00D13FC8">
        <w:t xml:space="preserve"> </w:t>
      </w:r>
      <w:proofErr w:type="spellStart"/>
      <w:r w:rsidRPr="00D13FC8">
        <w:t>terhadap</w:t>
      </w:r>
      <w:proofErr w:type="spellEnd"/>
      <w:r w:rsidRPr="00D13FC8">
        <w:t xml:space="preserve"> </w:t>
      </w:r>
      <w:proofErr w:type="spellStart"/>
      <w:r w:rsidRPr="00D13FC8">
        <w:t>Standar</w:t>
      </w:r>
      <w:proofErr w:type="spellEnd"/>
      <w:r w:rsidRPr="00D13FC8">
        <w:t xml:space="preserve"> </w:t>
      </w:r>
      <w:proofErr w:type="spellStart"/>
      <w:r w:rsidRPr="00D13FC8">
        <w:t>Operasional</w:t>
      </w:r>
      <w:proofErr w:type="spellEnd"/>
      <w:r w:rsidRPr="00D13FC8">
        <w:t xml:space="preserve"> </w:t>
      </w:r>
      <w:proofErr w:type="spellStart"/>
      <w:r w:rsidRPr="00D13FC8">
        <w:t>Prosedur</w:t>
      </w:r>
      <w:proofErr w:type="spellEnd"/>
      <w:r w:rsidRPr="00D13FC8">
        <w:t xml:space="preserve"> (SOP), </w:t>
      </w:r>
      <w:proofErr w:type="spellStart"/>
      <w:r w:rsidRPr="00D13FC8">
        <w:t>serta</w:t>
      </w:r>
      <w:proofErr w:type="spellEnd"/>
      <w:r w:rsidRPr="00D13FC8">
        <w:t xml:space="preserve"> </w:t>
      </w:r>
      <w:proofErr w:type="spellStart"/>
      <w:r w:rsidRPr="00D13FC8">
        <w:t>kemampuan</w:t>
      </w:r>
      <w:proofErr w:type="spellEnd"/>
      <w:r w:rsidRPr="00D13FC8">
        <w:t xml:space="preserve"> </w:t>
      </w:r>
      <w:proofErr w:type="spellStart"/>
      <w:r w:rsidRPr="00D13FC8">
        <w:t>pemecahan</w:t>
      </w:r>
      <w:proofErr w:type="spellEnd"/>
      <w:r w:rsidRPr="00D13FC8">
        <w:t xml:space="preserve"> </w:t>
      </w:r>
      <w:proofErr w:type="spellStart"/>
      <w:r w:rsidRPr="00D13FC8">
        <w:t>masalah</w:t>
      </w:r>
      <w:proofErr w:type="spellEnd"/>
      <w:r w:rsidRPr="00D13FC8">
        <w:t xml:space="preserve"> di </w:t>
      </w:r>
      <w:proofErr w:type="spellStart"/>
      <w:r w:rsidRPr="00D13FC8">
        <w:t>lapangan</w:t>
      </w:r>
      <w:proofErr w:type="spellEnd"/>
      <w:r w:rsidRPr="00D13FC8">
        <w:t xml:space="preserve">. Ketika </w:t>
      </w:r>
      <w:proofErr w:type="spellStart"/>
      <w:r w:rsidRPr="00D13FC8">
        <w:t>karyawan</w:t>
      </w:r>
      <w:proofErr w:type="spellEnd"/>
      <w:r w:rsidRPr="00D13FC8">
        <w:t xml:space="preserve"> </w:t>
      </w:r>
      <w:proofErr w:type="spellStart"/>
      <w:r w:rsidRPr="00D13FC8">
        <w:t>mendapatkan</w:t>
      </w:r>
      <w:proofErr w:type="spellEnd"/>
      <w:r w:rsidRPr="00D13FC8">
        <w:t xml:space="preserve"> </w:t>
      </w:r>
      <w:proofErr w:type="spellStart"/>
      <w:r w:rsidRPr="00D13FC8">
        <w:t>pelatihan</w:t>
      </w:r>
      <w:proofErr w:type="spellEnd"/>
      <w:r w:rsidRPr="00D13FC8">
        <w:t xml:space="preserve"> yang </w:t>
      </w:r>
      <w:proofErr w:type="spellStart"/>
      <w:r w:rsidRPr="00D13FC8">
        <w:t>relevan</w:t>
      </w:r>
      <w:proofErr w:type="spellEnd"/>
      <w:r w:rsidRPr="00D13FC8">
        <w:t xml:space="preserve"> dan </w:t>
      </w:r>
      <w:proofErr w:type="spellStart"/>
      <w:r w:rsidRPr="00D13FC8">
        <w:t>sistematis</w:t>
      </w:r>
      <w:proofErr w:type="spellEnd"/>
      <w:r w:rsidRPr="00D13FC8">
        <w:t xml:space="preserve">, </w:t>
      </w:r>
      <w:proofErr w:type="spellStart"/>
      <w:r w:rsidRPr="00D13FC8">
        <w:t>mereka</w:t>
      </w:r>
      <w:proofErr w:type="spellEnd"/>
      <w:r w:rsidRPr="00D13FC8">
        <w:t xml:space="preserve"> </w:t>
      </w:r>
      <w:proofErr w:type="spellStart"/>
      <w:r w:rsidRPr="00D13FC8">
        <w:t>akan</w:t>
      </w:r>
      <w:proofErr w:type="spellEnd"/>
      <w:r w:rsidRPr="00D13FC8">
        <w:t xml:space="preserve"> </w:t>
      </w:r>
      <w:proofErr w:type="spellStart"/>
      <w:r w:rsidRPr="00D13FC8">
        <w:t>merasa</w:t>
      </w:r>
      <w:proofErr w:type="spellEnd"/>
      <w:r w:rsidRPr="00D13FC8">
        <w:t xml:space="preserve"> </w:t>
      </w:r>
      <w:proofErr w:type="spellStart"/>
      <w:r w:rsidRPr="00D13FC8">
        <w:t>lebih</w:t>
      </w:r>
      <w:proofErr w:type="spellEnd"/>
      <w:r w:rsidRPr="00D13FC8">
        <w:t xml:space="preserve"> </w:t>
      </w:r>
      <w:proofErr w:type="spellStart"/>
      <w:r w:rsidRPr="00D13FC8">
        <w:t>percaya</w:t>
      </w:r>
      <w:proofErr w:type="spellEnd"/>
      <w:r w:rsidRPr="00D13FC8">
        <w:t xml:space="preserve"> </w:t>
      </w:r>
      <w:proofErr w:type="spellStart"/>
      <w:r w:rsidRPr="00D13FC8">
        <w:t>diri</w:t>
      </w:r>
      <w:proofErr w:type="spellEnd"/>
      <w:r w:rsidRPr="00D13FC8">
        <w:t xml:space="preserve"> dan </w:t>
      </w:r>
      <w:proofErr w:type="spellStart"/>
      <w:r w:rsidRPr="00D13FC8">
        <w:t>kompeten</w:t>
      </w:r>
      <w:proofErr w:type="spellEnd"/>
      <w:r w:rsidRPr="00D13FC8">
        <w:t xml:space="preserve"> </w:t>
      </w:r>
      <w:proofErr w:type="spellStart"/>
      <w:r w:rsidRPr="00D13FC8">
        <w:t>dalam</w:t>
      </w:r>
      <w:proofErr w:type="spellEnd"/>
      <w:r w:rsidRPr="00D13FC8">
        <w:t xml:space="preserve"> </w:t>
      </w:r>
      <w:proofErr w:type="spellStart"/>
      <w:r w:rsidRPr="00D13FC8">
        <w:t>menjalankan</w:t>
      </w:r>
      <w:proofErr w:type="spellEnd"/>
      <w:r w:rsidRPr="00D13FC8">
        <w:t xml:space="preserve"> </w:t>
      </w:r>
      <w:proofErr w:type="spellStart"/>
      <w:r w:rsidRPr="00D13FC8">
        <w:t>tugasnya</w:t>
      </w:r>
      <w:proofErr w:type="spellEnd"/>
      <w:r w:rsidRPr="00D13FC8">
        <w:t xml:space="preserve">. Hal </w:t>
      </w:r>
      <w:proofErr w:type="spellStart"/>
      <w:r w:rsidRPr="00D13FC8">
        <w:t>ini</w:t>
      </w:r>
      <w:proofErr w:type="spellEnd"/>
      <w:r w:rsidRPr="00D13FC8">
        <w:t xml:space="preserve"> </w:t>
      </w:r>
      <w:proofErr w:type="spellStart"/>
      <w:r w:rsidRPr="00D13FC8">
        <w:t>meminimalkan</w:t>
      </w:r>
      <w:proofErr w:type="spellEnd"/>
      <w:r w:rsidRPr="00D13FC8">
        <w:t xml:space="preserve"> </w:t>
      </w:r>
      <w:proofErr w:type="spellStart"/>
      <w:r w:rsidRPr="00D13FC8">
        <w:t>tingkat</w:t>
      </w:r>
      <w:proofErr w:type="spellEnd"/>
      <w:r w:rsidRPr="00D13FC8">
        <w:t xml:space="preserve"> </w:t>
      </w:r>
      <w:proofErr w:type="spellStart"/>
      <w:r w:rsidRPr="00D13FC8">
        <w:t>kesalahan</w:t>
      </w:r>
      <w:proofErr w:type="spellEnd"/>
      <w:r w:rsidRPr="00D13FC8">
        <w:t xml:space="preserve"> </w:t>
      </w:r>
      <w:proofErr w:type="spellStart"/>
      <w:r w:rsidRPr="00D13FC8">
        <w:t>kerja</w:t>
      </w:r>
      <w:proofErr w:type="spellEnd"/>
      <w:r w:rsidRPr="00D13FC8">
        <w:t xml:space="preserve"> (</w:t>
      </w:r>
      <w:r w:rsidRPr="00D13FC8">
        <w:rPr>
          <w:i/>
          <w:iCs/>
        </w:rPr>
        <w:t>human error</w:t>
      </w:r>
      <w:r w:rsidRPr="00D13FC8">
        <w:t xml:space="preserve">) dan </w:t>
      </w:r>
      <w:proofErr w:type="spellStart"/>
      <w:r w:rsidRPr="00D13FC8">
        <w:t>mempercepat</w:t>
      </w:r>
      <w:proofErr w:type="spellEnd"/>
      <w:r w:rsidRPr="00D13FC8">
        <w:t xml:space="preserve"> </w:t>
      </w:r>
      <w:proofErr w:type="spellStart"/>
      <w:r w:rsidRPr="00D13FC8">
        <w:t>durasi</w:t>
      </w:r>
      <w:proofErr w:type="spellEnd"/>
      <w:r w:rsidRPr="00D13FC8">
        <w:t xml:space="preserve"> </w:t>
      </w:r>
      <w:proofErr w:type="spellStart"/>
      <w:r w:rsidRPr="00D13FC8">
        <w:t>penyelesaian</w:t>
      </w:r>
      <w:proofErr w:type="spellEnd"/>
      <w:r w:rsidRPr="00D13FC8">
        <w:t xml:space="preserve"> </w:t>
      </w:r>
      <w:proofErr w:type="spellStart"/>
      <w:r w:rsidRPr="00D13FC8">
        <w:t>tugas</w:t>
      </w:r>
      <w:proofErr w:type="spellEnd"/>
      <w:r w:rsidRPr="00D13FC8">
        <w:t xml:space="preserve">, yang pada </w:t>
      </w:r>
      <w:proofErr w:type="spellStart"/>
      <w:r w:rsidRPr="00D13FC8">
        <w:t>akhirnya</w:t>
      </w:r>
      <w:proofErr w:type="spellEnd"/>
      <w:r w:rsidRPr="00D13FC8">
        <w:t xml:space="preserve"> </w:t>
      </w:r>
      <w:proofErr w:type="spellStart"/>
      <w:r w:rsidRPr="00D13FC8">
        <w:t>secara</w:t>
      </w:r>
      <w:proofErr w:type="spellEnd"/>
      <w:r w:rsidRPr="00D13FC8">
        <w:t xml:space="preserve"> </w:t>
      </w:r>
      <w:proofErr w:type="spellStart"/>
      <w:r w:rsidRPr="00D13FC8">
        <w:t>akumulatif</w:t>
      </w:r>
      <w:proofErr w:type="spellEnd"/>
      <w:r w:rsidRPr="00D13FC8">
        <w:t xml:space="preserve"> </w:t>
      </w:r>
      <w:proofErr w:type="spellStart"/>
      <w:r w:rsidRPr="00D13FC8">
        <w:t>meningkatkan</w:t>
      </w:r>
      <w:proofErr w:type="spellEnd"/>
      <w:r w:rsidRPr="00D13FC8">
        <w:t xml:space="preserve"> total </w:t>
      </w:r>
      <w:proofErr w:type="spellStart"/>
      <w:r w:rsidRPr="00D13FC8">
        <w:t>produktivitas</w:t>
      </w:r>
      <w:proofErr w:type="spellEnd"/>
      <w:r w:rsidRPr="00D13FC8">
        <w:t xml:space="preserve"> </w:t>
      </w:r>
      <w:proofErr w:type="spellStart"/>
      <w:r w:rsidRPr="00D13FC8">
        <w:t>perusahaan</w:t>
      </w:r>
      <w:proofErr w:type="spellEnd"/>
      <w:r w:rsidRPr="00D13FC8">
        <w:t>.</w:t>
      </w:r>
    </w:p>
    <w:p w14:paraId="2C1ABE26" w14:textId="24954C89"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2</w:t>
      </w:r>
    </w:p>
    <w:p w14:paraId="17E9AB9D" w14:textId="77777777" w:rsidR="00D93536" w:rsidRDefault="00D93536" w:rsidP="00CA4159">
      <w:pPr>
        <w:pStyle w:val="ListParagraph"/>
        <w:jc w:val="bot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A697575" w14:textId="77777777" w:rsidR="00D93536" w:rsidRDefault="00D93536" w:rsidP="00CA4159">
      <w:pPr>
        <w:pStyle w:val="ListParagraph"/>
        <w:jc w:val="both"/>
      </w:pPr>
    </w:p>
    <w:p w14:paraId="240C8A47" w14:textId="3ACBF806" w:rsidR="00121479" w:rsidRDefault="00D93536" w:rsidP="00CA4159">
      <w:pPr>
        <w:pStyle w:val="ListParagraph"/>
        <w:jc w:val="both"/>
      </w:pPr>
      <w:r>
        <w:lastRenderedPageBreak/>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2201470" w14:textId="2265646D" w:rsidR="00D93536" w:rsidRDefault="00D93536" w:rsidP="00D93536">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19F9EA62" w14:textId="48110CEC" w:rsidR="00D93536" w:rsidRDefault="00D93536" w:rsidP="00D93536">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060DAFA2" w14:textId="4557310C" w:rsidR="00D93536" w:rsidRDefault="00D93536" w:rsidP="00585CAE">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5F1036">
        <w:fldChar w:fldCharType="begin" w:fldLock="1"/>
      </w:r>
      <w:r w:rsidR="005F1036">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rsidR="005F1036">
        <w:fldChar w:fldCharType="separate"/>
      </w:r>
      <w:r w:rsidR="005F1036" w:rsidRPr="005F1036">
        <w:rPr>
          <w:noProof/>
        </w:rPr>
        <w:t xml:space="preserve">Fadhli </w:t>
      </w:r>
      <w:r w:rsidR="005F1036">
        <w:rPr>
          <w:noProof/>
        </w:rPr>
        <w:t>dan</w:t>
      </w:r>
      <w:r w:rsidR="005F1036" w:rsidRPr="005F1036">
        <w:rPr>
          <w:noProof/>
        </w:rPr>
        <w:t xml:space="preserve"> Mahendra </w:t>
      </w:r>
      <w:r w:rsidR="005F1036">
        <w:rPr>
          <w:noProof/>
        </w:rPr>
        <w:t>(</w:t>
      </w:r>
      <w:r w:rsidR="005F1036" w:rsidRPr="005F1036">
        <w:rPr>
          <w:noProof/>
        </w:rPr>
        <w:t>2024)</w:t>
      </w:r>
      <w:r w:rsidR="005F1036">
        <w:fldChar w:fldCharType="end"/>
      </w:r>
      <w:r w:rsidR="005F1036">
        <w:t xml:space="preserve">, </w:t>
      </w:r>
      <w:r w:rsidR="005F1036">
        <w:fldChar w:fldCharType="begin" w:fldLock="1"/>
      </w:r>
      <w:r w:rsidR="005F1036">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005F1036">
        <w:fldChar w:fldCharType="separate"/>
      </w:r>
      <w:r w:rsidR="005F1036" w:rsidRPr="005F1036">
        <w:rPr>
          <w:noProof/>
        </w:rPr>
        <w:t xml:space="preserve">Fauziah et al. </w:t>
      </w:r>
      <w:r w:rsidR="005F1036">
        <w:rPr>
          <w:noProof/>
        </w:rPr>
        <w:t>(</w:t>
      </w:r>
      <w:r w:rsidR="005F1036" w:rsidRPr="005F1036">
        <w:rPr>
          <w:noProof/>
        </w:rPr>
        <w:t>2024)</w:t>
      </w:r>
      <w:r w:rsidR="005F1036">
        <w:fldChar w:fldCharType="end"/>
      </w:r>
      <w:r w:rsidR="005F1036">
        <w:t xml:space="preserve">, dan </w:t>
      </w:r>
      <w:r w:rsidR="005F1036">
        <w:fldChar w:fldCharType="begin" w:fldLock="1"/>
      </w:r>
      <w:r w:rsidR="00C5357A">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rsidR="005F1036">
        <w:fldChar w:fldCharType="separate"/>
      </w:r>
      <w:r w:rsidR="005F1036" w:rsidRPr="005F1036">
        <w:rPr>
          <w:noProof/>
        </w:rPr>
        <w:t xml:space="preserve">Suryadi et al. </w:t>
      </w:r>
      <w:r w:rsidR="005F1036">
        <w:rPr>
          <w:noProof/>
        </w:rPr>
        <w:t>(</w:t>
      </w:r>
      <w:r w:rsidR="005F1036" w:rsidRPr="005F1036">
        <w:rPr>
          <w:noProof/>
        </w:rPr>
        <w:t>2022)</w:t>
      </w:r>
      <w:r w:rsidR="005F1036">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41570EA9" w14:textId="5617950B" w:rsidR="00D93536" w:rsidRDefault="00D93536" w:rsidP="00585CAE">
      <w:pPr>
        <w:pStyle w:val="ListParagraph"/>
        <w:ind w:firstLine="720"/>
        <w:jc w:val="both"/>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585CAE">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lastRenderedPageBreak/>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012540B" w14:textId="0D9542AA"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3</w:t>
      </w:r>
    </w:p>
    <w:p w14:paraId="754D2463" w14:textId="6DA64DAE" w:rsidR="00EE1D97" w:rsidRDefault="00EE1D97" w:rsidP="00CA4159">
      <w:pPr>
        <w:pStyle w:val="ListParagraph"/>
        <w:jc w:val="bot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7BFEBFF" w14:textId="2B79CD65" w:rsidR="004679CD" w:rsidRDefault="00EE1D97" w:rsidP="00CA4159">
      <w:pPr>
        <w:pStyle w:val="ListParagraph"/>
        <w:jc w:val="bot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5A2D0E6" w14:textId="01A920B8" w:rsidR="00EE1D97" w:rsidRDefault="00EE1D97" w:rsidP="00EE1D97">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234E0A4" w14:textId="77777777" w:rsidR="00EE1D97" w:rsidRDefault="00EE1D97" w:rsidP="00EE1D97">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EE1D97">
        <w:rPr>
          <w:i/>
          <w:iCs/>
        </w:rPr>
        <w:t>t-statistic</w:t>
      </w:r>
      <w:r>
        <w:t xml:space="preserve"> </w:t>
      </w:r>
      <w:proofErr w:type="spellStart"/>
      <w:r>
        <w:t>sebesar</w:t>
      </w:r>
      <w:proofErr w:type="spellEnd"/>
      <w:r>
        <w:t xml:space="preserve"> 29,370 (&gt; 1,96) dan </w:t>
      </w:r>
      <w:r w:rsidRPr="00EE1D97">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605BF344" w14:textId="0F2DBE22" w:rsidR="00EE1D97" w:rsidRDefault="00EE1D97" w:rsidP="00EE1D97">
      <w:pPr>
        <w:pStyle w:val="ListParagraph"/>
        <w:ind w:firstLine="720"/>
        <w:jc w:val="both"/>
      </w:pPr>
      <w:proofErr w:type="spellStart"/>
      <w:r>
        <w:lastRenderedPageBreak/>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rsidR="00C5357A">
        <w:fldChar w:fldCharType="begin" w:fldLock="1"/>
      </w:r>
      <w:r w:rsidR="00C5357A">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sidR="00C5357A">
        <w:fldChar w:fldCharType="separate"/>
      </w:r>
      <w:r w:rsidR="00C5357A" w:rsidRPr="00C5357A">
        <w:rPr>
          <w:noProof/>
        </w:rPr>
        <w:t xml:space="preserve">Manoppo et al. </w:t>
      </w:r>
      <w:r w:rsidR="00C5357A">
        <w:rPr>
          <w:noProof/>
        </w:rPr>
        <w:t>(</w:t>
      </w:r>
      <w:r w:rsidR="00C5357A" w:rsidRPr="00C5357A">
        <w:rPr>
          <w:noProof/>
        </w:rPr>
        <w:t>2021)</w:t>
      </w:r>
      <w:r w:rsidR="00C5357A">
        <w:fldChar w:fldCharType="end"/>
      </w:r>
      <w:r w:rsidR="00C5357A">
        <w:t xml:space="preserve">, </w:t>
      </w:r>
      <w:r w:rsidR="00C5357A">
        <w:fldChar w:fldCharType="begin" w:fldLock="1"/>
      </w:r>
      <w:r w:rsidR="009D2F92">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rsidR="00C5357A">
        <w:fldChar w:fldCharType="separate"/>
      </w:r>
      <w:r w:rsidR="00C5357A" w:rsidRPr="00C5357A">
        <w:rPr>
          <w:noProof/>
        </w:rPr>
        <w:t xml:space="preserve">Ariyanto </w:t>
      </w:r>
      <w:r w:rsidR="00C5357A">
        <w:rPr>
          <w:noProof/>
        </w:rPr>
        <w:t>dan</w:t>
      </w:r>
      <w:r w:rsidR="00C5357A" w:rsidRPr="00C5357A">
        <w:rPr>
          <w:noProof/>
        </w:rPr>
        <w:t xml:space="preserve"> Heriyanti </w:t>
      </w:r>
      <w:r w:rsidR="00C5357A">
        <w:rPr>
          <w:noProof/>
        </w:rPr>
        <w:t>(</w:t>
      </w:r>
      <w:r w:rsidR="00C5357A" w:rsidRPr="00C5357A">
        <w:rPr>
          <w:noProof/>
        </w:rPr>
        <w:t>2023)</w:t>
      </w:r>
      <w:r w:rsidR="00C5357A">
        <w:fldChar w:fldCharType="end"/>
      </w:r>
      <w:r w:rsidR="009D2F92">
        <w:t xml:space="preserve">, dan </w:t>
      </w:r>
      <w:r w:rsidR="009D2F92">
        <w:fldChar w:fldCharType="begin" w:fldLock="1"/>
      </w:r>
      <w:r w:rsidR="008E0F18">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rsidR="009D2F92">
        <w:fldChar w:fldCharType="separate"/>
      </w:r>
      <w:r w:rsidR="009D2F92" w:rsidRPr="009D2F92">
        <w:rPr>
          <w:noProof/>
        </w:rPr>
        <w:t xml:space="preserve">Trisnawaty </w:t>
      </w:r>
      <w:r w:rsidR="009D2F92">
        <w:rPr>
          <w:noProof/>
        </w:rPr>
        <w:t>dan</w:t>
      </w:r>
      <w:r w:rsidR="009D2F92" w:rsidRPr="009D2F92">
        <w:rPr>
          <w:noProof/>
        </w:rPr>
        <w:t xml:space="preserve"> Parwoto </w:t>
      </w:r>
      <w:r w:rsidR="009D2F92">
        <w:rPr>
          <w:noProof/>
        </w:rPr>
        <w:t>(</w:t>
      </w:r>
      <w:r w:rsidR="009D2F92" w:rsidRPr="009D2F92">
        <w:rPr>
          <w:noProof/>
        </w:rPr>
        <w:t>2021)</w:t>
      </w:r>
      <w:r w:rsidR="009D2F92">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1591FB6F" w14:textId="390A6B56" w:rsidR="00EE1D97" w:rsidRDefault="00EE1D97" w:rsidP="00EE1D97">
      <w:pPr>
        <w:pStyle w:val="ListParagraph"/>
        <w:ind w:firstLine="720"/>
        <w:jc w:val="both"/>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231300F6" w14:textId="3A81D202"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4</w:t>
      </w:r>
    </w:p>
    <w:p w14:paraId="4D498316" w14:textId="5339484F" w:rsidR="005B0A99" w:rsidRDefault="005B0A99" w:rsidP="00CA4159">
      <w:pPr>
        <w:pStyle w:val="ListParagraph"/>
        <w:jc w:val="bot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9AFA5A8" w14:textId="1836C4C7" w:rsidR="005B0A99" w:rsidRDefault="005B0A99" w:rsidP="00CA4159">
      <w:pPr>
        <w:pStyle w:val="ListParagraph"/>
        <w:jc w:val="bot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6B6C0C2" w14:textId="184A858B" w:rsidR="005B0A99" w:rsidRDefault="005B0A99" w:rsidP="005B0A99">
      <w:pPr>
        <w:pStyle w:val="ListParagraph"/>
        <w:ind w:firstLine="720"/>
        <w:jc w:val="both"/>
      </w:pPr>
      <w:r>
        <w:lastRenderedPageBreak/>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6C7E9C44" w14:textId="2E8E2A2D" w:rsidR="005B0A99" w:rsidRDefault="005B0A99" w:rsidP="005B0A99">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5B0A99">
        <w:rPr>
          <w:i/>
          <w:iCs/>
        </w:rPr>
        <w:t>t-statistic</w:t>
      </w:r>
      <w:r>
        <w:t xml:space="preserve"> </w:t>
      </w:r>
      <w:proofErr w:type="spellStart"/>
      <w:r>
        <w:t>sebesar</w:t>
      </w:r>
      <w:proofErr w:type="spellEnd"/>
      <w:r>
        <w:t xml:space="preserve"> 5,174 (&gt; 1,96) dan </w:t>
      </w:r>
      <w:r w:rsidRPr="005B0A9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6D8A81E5" w14:textId="335B277F" w:rsidR="005B0A99" w:rsidRDefault="005B0A99" w:rsidP="00640AE6">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8E0F18">
        <w:fldChar w:fldCharType="begin" w:fldLock="1"/>
      </w:r>
      <w:r w:rsidR="008E0F18">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sidR="008E0F18">
        <w:fldChar w:fldCharType="separate"/>
      </w:r>
      <w:r w:rsidR="008E0F18" w:rsidRPr="008E0F18">
        <w:rPr>
          <w:noProof/>
        </w:rPr>
        <w:t xml:space="preserve">Cette et al. </w:t>
      </w:r>
      <w:r w:rsidR="008E0F18">
        <w:rPr>
          <w:noProof/>
        </w:rPr>
        <w:t>(</w:t>
      </w:r>
      <w:r w:rsidR="008E0F18" w:rsidRPr="008E0F18">
        <w:rPr>
          <w:noProof/>
        </w:rPr>
        <w:t>2022)</w:t>
      </w:r>
      <w:r w:rsidR="008E0F18">
        <w:fldChar w:fldCharType="end"/>
      </w:r>
      <w:r w:rsidR="008E0F18">
        <w:t xml:space="preserve">, </w:t>
      </w:r>
      <w:r w:rsidR="008E0F18">
        <w:fldChar w:fldCharType="begin" w:fldLock="1"/>
      </w:r>
      <w:r w:rsidR="008E0F18">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rsidR="008E0F18">
        <w:fldChar w:fldCharType="separate"/>
      </w:r>
      <w:r w:rsidR="008E0F18" w:rsidRPr="008E0F18">
        <w:rPr>
          <w:noProof/>
        </w:rPr>
        <w:t xml:space="preserve">Kharlamov </w:t>
      </w:r>
      <w:r w:rsidR="008E0F18">
        <w:rPr>
          <w:noProof/>
        </w:rPr>
        <w:t>d</w:t>
      </w:r>
      <w:r w:rsidR="008E0F18" w:rsidRPr="008E0F18">
        <w:rPr>
          <w:noProof/>
        </w:rPr>
        <w:t xml:space="preserve">an Parry </w:t>
      </w:r>
      <w:r w:rsidR="008E0F18">
        <w:rPr>
          <w:noProof/>
        </w:rPr>
        <w:t>(</w:t>
      </w:r>
      <w:r w:rsidR="008E0F18" w:rsidRPr="008E0F18">
        <w:rPr>
          <w:noProof/>
        </w:rPr>
        <w:t>2021)</w:t>
      </w:r>
      <w:r w:rsidR="008E0F18">
        <w:fldChar w:fldCharType="end"/>
      </w:r>
      <w:r w:rsidR="008E0F18">
        <w:t xml:space="preserve">, dan </w:t>
      </w:r>
      <w:r w:rsidR="008E0F18">
        <w:fldChar w:fldCharType="begin" w:fldLock="1"/>
      </w:r>
      <w:r w:rsidR="008E0F18">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2021)"},"properties":{"noteIndex":0},"schema":"https://github.com/citation-style-language/schema/raw/master/csl-citation.json"}</w:instrText>
      </w:r>
      <w:r w:rsidR="008E0F18">
        <w:fldChar w:fldCharType="separate"/>
      </w:r>
      <w:r w:rsidR="008E0F18" w:rsidRPr="008E0F18">
        <w:rPr>
          <w:noProof/>
        </w:rPr>
        <w:t xml:space="preserve">Jeske et al. </w:t>
      </w:r>
      <w:r w:rsidR="008E0F18">
        <w:rPr>
          <w:noProof/>
        </w:rPr>
        <w:t>(</w:t>
      </w:r>
      <w:r w:rsidR="008E0F18" w:rsidRPr="008E0F18">
        <w:rPr>
          <w:noProof/>
        </w:rPr>
        <w:t>2021)</w:t>
      </w:r>
      <w:r w:rsidR="008E0F18">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78D386DC" w14:textId="75A61C09" w:rsidR="005B0A99" w:rsidRDefault="005B0A99" w:rsidP="00640AE6">
      <w:pPr>
        <w:pStyle w:val="ListParagraph"/>
        <w:ind w:firstLine="720"/>
        <w:jc w:val="both"/>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640AE6">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640AE6">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lastRenderedPageBreak/>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61BD7DF5" w14:textId="55DEDADE"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5</w:t>
      </w:r>
    </w:p>
    <w:p w14:paraId="20DEDA1E" w14:textId="34FB75CA" w:rsidR="00CA4159" w:rsidRDefault="00CA4159" w:rsidP="00CA4159">
      <w:pPr>
        <w:pStyle w:val="ListParagraph"/>
        <w:jc w:val="bot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369F43" w14:textId="206284BF" w:rsidR="008E0F18" w:rsidRDefault="00CA4159" w:rsidP="00CA4159">
      <w:pPr>
        <w:pStyle w:val="ListParagraph"/>
        <w:jc w:val="bot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857D154" w14:textId="77777777" w:rsidR="00CA4159" w:rsidRDefault="00CA4159" w:rsidP="00CA4159">
      <w:pPr>
        <w:pStyle w:val="ListParagraph"/>
      </w:pPr>
    </w:p>
    <w:p w14:paraId="3FCDBCEB" w14:textId="6E33C694"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6</w:t>
      </w:r>
      <w:r w:rsidRPr="006B4B46">
        <w:t xml:space="preserve"> </w:t>
      </w:r>
    </w:p>
    <w:p w14:paraId="6D5307ED" w14:textId="2570F966" w:rsidR="006B4B46" w:rsidRPr="00733FAF"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7</w:t>
      </w:r>
    </w:p>
    <w:p w14:paraId="1B5DBD78" w14:textId="6488D752" w:rsidR="00ED0A91" w:rsidRDefault="0022595E" w:rsidP="00C012C1">
      <w:pPr>
        <w:pStyle w:val="Heading3"/>
        <w:numPr>
          <w:ilvl w:val="2"/>
          <w:numId w:val="79"/>
        </w:numPr>
        <w:rPr>
          <w:rStyle w:val="fontstyle01"/>
          <w:b/>
        </w:rPr>
      </w:pPr>
      <w:bookmarkStart w:id="109" w:name="_Hlk218443024"/>
      <w:r>
        <w:rPr>
          <w:rStyle w:val="fontstyle01"/>
          <w:b/>
        </w:rPr>
        <w:t xml:space="preserve">Uji </w:t>
      </w:r>
      <w:proofErr w:type="spellStart"/>
      <w:r>
        <w:rPr>
          <w:rStyle w:val="fontstyle01"/>
          <w:b/>
        </w:rPr>
        <w:t>Moderasi</w:t>
      </w:r>
      <w:bookmarkEnd w:id="109"/>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347F60CF" w14:textId="01602DE7" w:rsidR="008E0F18" w:rsidRPr="008E0F18" w:rsidRDefault="00D2281C" w:rsidP="008E0F18">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8E0F18" w:rsidRPr="008E0F18">
        <w:rPr>
          <w:rFonts w:ascii="TimesNewRomanPSMT" w:hAnsi="TimesNewRomanPSMT" w:cs="Times New Roman"/>
          <w:noProof/>
          <w:kern w:val="0"/>
        </w:rPr>
        <w:t xml:space="preserve">Abd. Mardan, Rahmisyari Rahmisyari, &amp; Arifin Arifin. (2024). Studi Empiris: Produktivitas Kerja Karyawan. </w:t>
      </w:r>
      <w:r w:rsidR="008E0F18" w:rsidRPr="008E0F18">
        <w:rPr>
          <w:rFonts w:ascii="TimesNewRomanPSMT" w:hAnsi="TimesNewRomanPSMT" w:cs="Times New Roman"/>
          <w:i/>
          <w:iCs/>
          <w:noProof/>
          <w:kern w:val="0"/>
        </w:rPr>
        <w:t>Jurnal Inovasi Manajemen, Kewirausahaan, Bisnis Dan Digital</w:t>
      </w:r>
      <w:r w:rsidR="008E0F18" w:rsidRPr="008E0F18">
        <w:rPr>
          <w:rFonts w:ascii="TimesNewRomanPSMT" w:hAnsi="TimesNewRomanPSMT" w:cs="Times New Roman"/>
          <w:noProof/>
          <w:kern w:val="0"/>
        </w:rPr>
        <w:t xml:space="preserve">, </w:t>
      </w:r>
      <w:r w:rsidR="008E0F18" w:rsidRPr="008E0F18">
        <w:rPr>
          <w:rFonts w:ascii="TimesNewRomanPSMT" w:hAnsi="TimesNewRomanPSMT" w:cs="Times New Roman"/>
          <w:i/>
          <w:iCs/>
          <w:noProof/>
          <w:kern w:val="0"/>
        </w:rPr>
        <w:t>1</w:t>
      </w:r>
      <w:r w:rsidR="008E0F18" w:rsidRPr="008E0F18">
        <w:rPr>
          <w:rFonts w:ascii="TimesNewRomanPSMT" w:hAnsi="TimesNewRomanPSMT" w:cs="Times New Roman"/>
          <w:noProof/>
          <w:kern w:val="0"/>
        </w:rPr>
        <w:t>(3), 61–71. https://doi.org/10.61132/jimakebidi.v1i3.213</w:t>
      </w:r>
    </w:p>
    <w:p w14:paraId="15B1BB72"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Al-Emran, M., &amp; Shaalan, K. (2021). </w:t>
      </w:r>
      <w:r w:rsidRPr="008E0F18">
        <w:rPr>
          <w:rFonts w:ascii="TimesNewRomanPSMT" w:hAnsi="TimesNewRomanPSMT" w:cs="Times New Roman"/>
          <w:i/>
          <w:iCs/>
          <w:noProof/>
          <w:kern w:val="0"/>
        </w:rPr>
        <w:t>Recent Advances in Technology Acceptance Models and Theories</w:t>
      </w:r>
      <w:r w:rsidRPr="008E0F18">
        <w:rPr>
          <w:rFonts w:ascii="TimesNewRomanPSMT" w:hAnsi="TimesNewRomanPSMT" w:cs="Times New Roman"/>
          <w:noProof/>
          <w:kern w:val="0"/>
        </w:rPr>
        <w:t>. Springer. https://link.springer.com/book/10.1007/978-3-030-64987-6 ER</w:t>
      </w:r>
    </w:p>
    <w:p w14:paraId="5E70BA83"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8E0F18">
        <w:rPr>
          <w:rFonts w:ascii="TimesNewRomanPSMT" w:hAnsi="TimesNewRomanPSMT" w:cs="Times New Roman"/>
          <w:i/>
          <w:iCs/>
          <w:noProof/>
          <w:kern w:val="0"/>
        </w:rPr>
        <w:t>Journal of Human Security</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20</w:t>
      </w:r>
      <w:r w:rsidRPr="008E0F18">
        <w:rPr>
          <w:rFonts w:ascii="TimesNewRomanPSMT" w:hAnsi="TimesNewRomanPSMT" w:cs="Times New Roman"/>
          <w:noProof/>
          <w:kern w:val="0"/>
        </w:rPr>
        <w:t>(1), 45–53. https://doi.org/10.12924/johs2024.20107</w:t>
      </w:r>
    </w:p>
    <w:p w14:paraId="25B012FA"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Amalia, R., &amp; Lubis, R. K. (2021). The Effect of Education and Job Training on Increasing Employee Productivity at PT. Sagami Indonesia. </w:t>
      </w:r>
      <w:r w:rsidRPr="008E0F18">
        <w:rPr>
          <w:rFonts w:ascii="TimesNewRomanPSMT" w:hAnsi="TimesNewRomanPSMT" w:cs="Times New Roman"/>
          <w:i/>
          <w:iCs/>
          <w:noProof/>
          <w:kern w:val="0"/>
        </w:rPr>
        <w:t>Journal of Management Science (JMAS)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4</w:t>
      </w:r>
      <w:r w:rsidRPr="008E0F18">
        <w:rPr>
          <w:rFonts w:ascii="TimesNewRomanPSMT" w:hAnsi="TimesNewRomanPSMT" w:cs="Times New Roman"/>
          <w:noProof/>
          <w:kern w:val="0"/>
        </w:rPr>
        <w:t>(2), 28–32. https://doi.org/10.35335/jmas.v4i2.93</w:t>
      </w:r>
    </w:p>
    <w:p w14:paraId="6ED4BD0F"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8E0F18">
        <w:rPr>
          <w:rFonts w:ascii="TimesNewRomanPSMT" w:hAnsi="TimesNewRomanPSMT" w:cs="Times New Roman"/>
          <w:i/>
          <w:iCs/>
          <w:noProof/>
          <w:kern w:val="0"/>
        </w:rPr>
        <w:t>Journal of Physics: Conference Series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855</w:t>
      </w:r>
      <w:r w:rsidRPr="008E0F18">
        <w:rPr>
          <w:rFonts w:ascii="TimesNewRomanPSMT" w:hAnsi="TimesNewRomanPSMT" w:cs="Times New Roman"/>
          <w:noProof/>
          <w:kern w:val="0"/>
        </w:rPr>
        <w:t>(1), 12006. https://doi.org/10.1088/1742-6596/855/1/012006</w:t>
      </w:r>
    </w:p>
    <w:p w14:paraId="7265EA26"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Ariyanto, E. T. A., &amp; Heriyanti, S. S. (2023). Pengaruh Beban Kerja, Budaya Organisasi, Dan Lingkungan Kerja Terhadap Produktivitas Karyawan Departemen Produksi PT. Armstrong Industri Indonesia. </w:t>
      </w:r>
      <w:r w:rsidRPr="008E0F18">
        <w:rPr>
          <w:rFonts w:ascii="TimesNewRomanPSMT" w:hAnsi="TimesNewRomanPSMT" w:cs="Times New Roman"/>
          <w:i/>
          <w:iCs/>
          <w:noProof/>
          <w:kern w:val="0"/>
        </w:rPr>
        <w:t xml:space="preserve">Ilmiah Manajemen </w:t>
      </w:r>
      <w:r w:rsidRPr="008E0F18">
        <w:rPr>
          <w:rFonts w:ascii="TimesNewRomanPSMT" w:hAnsi="TimesNewRomanPSMT" w:cs="Times New Roman"/>
          <w:i/>
          <w:iCs/>
          <w:noProof/>
          <w:kern w:val="0"/>
        </w:rPr>
        <w:lastRenderedPageBreak/>
        <w:t>Dan Bisnis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6</w:t>
      </w:r>
      <w:r w:rsidRPr="008E0F18">
        <w:rPr>
          <w:rFonts w:ascii="TimesNewRomanPSMT" w:hAnsi="TimesNewRomanPSMT" w:cs="Times New Roman"/>
          <w:noProof/>
          <w:kern w:val="0"/>
        </w:rPr>
        <w:t>(2), 759–769. https://doi.org/https://doi.org/10.37479/jimb.v6i2.19827</w:t>
      </w:r>
    </w:p>
    <w:p w14:paraId="4AD49DD4"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Bangsawan, G. (2023). Kebijakan Akselerasi Transformasi Digital di Indonesia: Peluang dan Tantangan untuk Pengembangan Ekonomi Kreatif. </w:t>
      </w:r>
      <w:r w:rsidRPr="008E0F18">
        <w:rPr>
          <w:rFonts w:ascii="TimesNewRomanPSMT" w:hAnsi="TimesNewRomanPSMT" w:cs="Times New Roman"/>
          <w:i/>
          <w:iCs/>
          <w:noProof/>
          <w:kern w:val="0"/>
        </w:rPr>
        <w:t>Jurnal Studi Kebijakan Publik</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2</w:t>
      </w:r>
      <w:r w:rsidRPr="008E0F18">
        <w:rPr>
          <w:rFonts w:ascii="TimesNewRomanPSMT" w:hAnsi="TimesNewRomanPSMT" w:cs="Times New Roman"/>
          <w:noProof/>
          <w:kern w:val="0"/>
        </w:rPr>
        <w:t>(1), 27–40. https://doi.org/10.21787/jskp.2.2023.27-40</w:t>
      </w:r>
    </w:p>
    <w:p w14:paraId="59B7A8C1"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Calicchio, S. (2023). </w:t>
      </w:r>
      <w:r w:rsidRPr="008E0F18">
        <w:rPr>
          <w:rFonts w:ascii="TimesNewRomanPSMT" w:hAnsi="TimesNewRomanPSMT" w:cs="Times New Roman"/>
          <w:i/>
          <w:iCs/>
          <w:noProof/>
          <w:kern w:val="0"/>
        </w:rPr>
        <w:t>Abraham Maslow, from the Hierarchy of Needs to Self-Fulfilment: A Journey in Humanistic Psychology</w:t>
      </w:r>
      <w:r w:rsidRPr="008E0F18">
        <w:rPr>
          <w:rFonts w:ascii="TimesNewRomanPSMT" w:hAnsi="TimesNewRomanPSMT" w:cs="Times New Roman"/>
          <w:noProof/>
          <w:kern w:val="0"/>
        </w:rPr>
        <w:t>. Stefano Calicchio.</w:t>
      </w:r>
    </w:p>
    <w:p w14:paraId="75D1CCA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Cette, G., Nevoux, S., &amp; Py, L. (2022). The impact of ICTs and digitalization on productivity and labor share: evidence from French firms. </w:t>
      </w:r>
      <w:r w:rsidRPr="008E0F18">
        <w:rPr>
          <w:rFonts w:ascii="TimesNewRomanPSMT" w:hAnsi="TimesNewRomanPSMT" w:cs="Times New Roman"/>
          <w:i/>
          <w:iCs/>
          <w:noProof/>
          <w:kern w:val="0"/>
        </w:rPr>
        <w:t>Economics of Innovation and New Technology</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31</w:t>
      </w:r>
      <w:r w:rsidRPr="008E0F18">
        <w:rPr>
          <w:rFonts w:ascii="TimesNewRomanPSMT" w:hAnsi="TimesNewRomanPSMT" w:cs="Times New Roman"/>
          <w:noProof/>
          <w:kern w:val="0"/>
        </w:rPr>
        <w:t>(8), 669–692. https://doi.org/10.1080/10438599.2020.1849967</w:t>
      </w:r>
    </w:p>
    <w:p w14:paraId="0CA5FD84"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8E0F18">
        <w:rPr>
          <w:rFonts w:ascii="TimesNewRomanPSMT" w:hAnsi="TimesNewRomanPSMT" w:cs="Times New Roman"/>
          <w:i/>
          <w:iCs/>
          <w:noProof/>
          <w:kern w:val="0"/>
        </w:rPr>
        <w:t>JMB : Jurnal Manajemen Dan Bisnis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9</w:t>
      </w:r>
      <w:r w:rsidRPr="008E0F18">
        <w:rPr>
          <w:rFonts w:ascii="TimesNewRomanPSMT" w:hAnsi="TimesNewRomanPSMT" w:cs="Times New Roman"/>
          <w:noProof/>
          <w:kern w:val="0"/>
        </w:rPr>
        <w:t>(1), 43. https://doi.org/10.31000/jmb.v9i1.2086</w:t>
      </w:r>
    </w:p>
    <w:p w14:paraId="56FB5D62"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Davis, F. D. (1986). A Technology Acceptance Model for Empirically Testing New End-User Information Systems: Theory and Results. </w:t>
      </w:r>
      <w:r w:rsidRPr="008E0F18">
        <w:rPr>
          <w:rFonts w:ascii="TimesNewRomanPSMT" w:hAnsi="TimesNewRomanPSMT" w:cs="Times New Roman"/>
          <w:i/>
          <w:iCs/>
          <w:noProof/>
          <w:kern w:val="0"/>
        </w:rPr>
        <w:t>Doctoral Dissertation, MIT Sloan School of Management</w:t>
      </w:r>
      <w:r w:rsidRPr="008E0F18">
        <w:rPr>
          <w:rFonts w:ascii="TimesNewRomanPSMT" w:hAnsi="TimesNewRomanPSMT" w:cs="Times New Roman"/>
          <w:noProof/>
          <w:kern w:val="0"/>
        </w:rPr>
        <w:t>. https://dspace.mit.edu/handle/1721.1/15192 ER</w:t>
      </w:r>
    </w:p>
    <w:p w14:paraId="043A6DCB"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Davis, F. D., &amp; Granić, A. (2020). </w:t>
      </w:r>
      <w:r w:rsidRPr="008E0F18">
        <w:rPr>
          <w:rFonts w:ascii="TimesNewRomanPSMT" w:hAnsi="TimesNewRomanPSMT" w:cs="Times New Roman"/>
          <w:i/>
          <w:iCs/>
          <w:noProof/>
          <w:kern w:val="0"/>
        </w:rPr>
        <w:t>The Technology Acceptance Model: 30 Years of TAM</w:t>
      </w:r>
      <w:r w:rsidRPr="008E0F18">
        <w:rPr>
          <w:rFonts w:ascii="TimesNewRomanPSMT" w:hAnsi="TimesNewRomanPSMT" w:cs="Times New Roman"/>
          <w:noProof/>
          <w:kern w:val="0"/>
        </w:rPr>
        <w:t>. Springer. https://link.springer.com/book/10.1007/978-3-030-45274-2 ER</w:t>
      </w:r>
    </w:p>
    <w:p w14:paraId="5092BB85"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Dirgantara, T., &amp; Santoso, R. P. (2024). </w:t>
      </w:r>
      <w:r w:rsidRPr="008E0F18">
        <w:rPr>
          <w:rFonts w:ascii="TimesNewRomanPSMT" w:hAnsi="TimesNewRomanPSMT" w:cs="Times New Roman"/>
          <w:i/>
          <w:iCs/>
          <w:noProof/>
          <w:kern w:val="0"/>
        </w:rPr>
        <w:t xml:space="preserve">Jurnal Kebijakan Ekonomi dan </w:t>
      </w:r>
      <w:r w:rsidRPr="008E0F18">
        <w:rPr>
          <w:rFonts w:ascii="TimesNewRomanPSMT" w:hAnsi="TimesNewRomanPSMT" w:cs="Times New Roman"/>
          <w:i/>
          <w:iCs/>
          <w:noProof/>
          <w:kern w:val="0"/>
        </w:rPr>
        <w:lastRenderedPageBreak/>
        <w:t>Keuangan Sosiodemografis dan rata-rata produktivitas tenaga kerja di Indonesia</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3</w:t>
      </w:r>
      <w:r w:rsidRPr="008E0F18">
        <w:rPr>
          <w:rFonts w:ascii="TimesNewRomanPSMT" w:hAnsi="TimesNewRomanPSMT" w:cs="Times New Roman"/>
          <w:noProof/>
          <w:kern w:val="0"/>
        </w:rPr>
        <w:t>(1), 98–108. https://doi.org/10.20885/JKEK.vol3.iss1.art13</w:t>
      </w:r>
    </w:p>
    <w:p w14:paraId="2830AEB1"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Du Plessis, M., &amp; Kirsten, M. (2025). Measuring work-life wellness: A South African validation study. </w:t>
      </w:r>
      <w:r w:rsidRPr="008E0F18">
        <w:rPr>
          <w:rFonts w:ascii="TimesNewRomanPSMT" w:hAnsi="TimesNewRomanPSMT" w:cs="Times New Roman"/>
          <w:i/>
          <w:iCs/>
          <w:noProof/>
          <w:kern w:val="0"/>
        </w:rPr>
        <w:t>SA Journal of Industrial Psychology/SA Tydskrif Vir Bedryfsielkunde</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51</w:t>
      </w:r>
      <w:r w:rsidRPr="008E0F18">
        <w:rPr>
          <w:rFonts w:ascii="TimesNewRomanPSMT" w:hAnsi="TimesNewRomanPSMT" w:cs="Times New Roman"/>
          <w:noProof/>
          <w:kern w:val="0"/>
        </w:rPr>
        <w:t>(0), a2269. https://doi.org/10.4102/sajip.v51i0.2269</w:t>
      </w:r>
    </w:p>
    <w:p w14:paraId="6EAA79D0"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Dwivedi, Y. K., Wade, M. R., &amp; Schneberger, S. L. (2020). </w:t>
      </w:r>
      <w:r w:rsidRPr="008E0F18">
        <w:rPr>
          <w:rFonts w:ascii="TimesNewRomanPSMT" w:hAnsi="TimesNewRomanPSMT" w:cs="Times New Roman"/>
          <w:i/>
          <w:iCs/>
          <w:noProof/>
          <w:kern w:val="0"/>
        </w:rPr>
        <w:t>Information Systems Theory: Explaining and Predicting Our Digital Society (Volume 1 &amp; 2, Updated Edition)</w:t>
      </w:r>
      <w:r w:rsidRPr="008E0F18">
        <w:rPr>
          <w:rFonts w:ascii="TimesNewRomanPSMT" w:hAnsi="TimesNewRomanPSMT" w:cs="Times New Roman"/>
          <w:noProof/>
          <w:kern w:val="0"/>
        </w:rPr>
        <w:t>. Springer. https://link.springer.com/book/10.1007/978-3-030-36385-4 ER</w:t>
      </w:r>
    </w:p>
    <w:p w14:paraId="1D1025A3"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Fadhli, N., &amp; Mahendra, Z. (2024). </w:t>
      </w:r>
      <w:r w:rsidRPr="008E0F18">
        <w:rPr>
          <w:rFonts w:ascii="TimesNewRomanPSMT" w:hAnsi="TimesNewRomanPSMT" w:cs="Times New Roman"/>
          <w:i/>
          <w:iCs/>
          <w:noProof/>
          <w:kern w:val="0"/>
        </w:rPr>
        <w:t>Pengaruh Work-Life Balance terhadap Produktivitas dan Loyalitas Pegawai Kantor Walikota Pekanbaru</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04</w:t>
      </w:r>
      <w:r w:rsidRPr="008E0F18">
        <w:rPr>
          <w:rFonts w:ascii="TimesNewRomanPSMT" w:hAnsi="TimesNewRomanPSMT" w:cs="Times New Roman"/>
          <w:noProof/>
          <w:kern w:val="0"/>
        </w:rPr>
        <w:t>(03), 353–364. https://doi.org/https://doi.org/10.47065/jamek.v4i3.1639</w:t>
      </w:r>
    </w:p>
    <w:p w14:paraId="0F80A879"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Fauziah, S., Sutrisna, A., Oktaviani, N. F., Jalan, A., No, P., Tawang, K., Tasikmalaya, K., &amp; Barat, J. (2024). </w:t>
      </w:r>
      <w:r w:rsidRPr="008E0F18">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2</w:t>
      </w:r>
      <w:r w:rsidRPr="008E0F18">
        <w:rPr>
          <w:rFonts w:ascii="TimesNewRomanPSMT" w:hAnsi="TimesNewRomanPSMT" w:cs="Times New Roman"/>
          <w:noProof/>
          <w:kern w:val="0"/>
        </w:rPr>
        <w:t>(4). https://doi.org/https://doi.org/10.61132/maeswara.v2i4.1151</w:t>
      </w:r>
    </w:p>
    <w:p w14:paraId="55CBDDA8"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Hair, J. F., Hult, G. T. M., Ringle, C. M., &amp; Sarstedt, M. (2021). </w:t>
      </w:r>
      <w:r w:rsidRPr="008E0F18">
        <w:rPr>
          <w:rFonts w:ascii="TimesNewRomanPSMT" w:hAnsi="TimesNewRomanPSMT" w:cs="Times New Roman"/>
          <w:i/>
          <w:iCs/>
          <w:noProof/>
          <w:kern w:val="0"/>
        </w:rPr>
        <w:t>A Primer on Partial Least Squares Structural Equation Modeling (PLS-SEM)</w:t>
      </w:r>
      <w:r w:rsidRPr="008E0F18">
        <w:rPr>
          <w:rFonts w:ascii="TimesNewRomanPSMT" w:hAnsi="TimesNewRomanPSMT" w:cs="Times New Roman"/>
          <w:noProof/>
          <w:kern w:val="0"/>
        </w:rPr>
        <w:t xml:space="preserve"> (3rd ed.). Sage Publications.</w:t>
      </w:r>
    </w:p>
    <w:p w14:paraId="09035C9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Henseler, J., Hubona, G., &amp; Ray, P. A. (2016). Using PLS path modeling in new technology research: updated guidelines. </w:t>
      </w:r>
      <w:r w:rsidRPr="008E0F18">
        <w:rPr>
          <w:rFonts w:ascii="TimesNewRomanPSMT" w:hAnsi="TimesNewRomanPSMT" w:cs="Times New Roman"/>
          <w:i/>
          <w:iCs/>
          <w:noProof/>
          <w:kern w:val="0"/>
        </w:rPr>
        <w:t xml:space="preserve">Industrial Management &amp; Data </w:t>
      </w:r>
      <w:r w:rsidRPr="008E0F18">
        <w:rPr>
          <w:rFonts w:ascii="TimesNewRomanPSMT" w:hAnsi="TimesNewRomanPSMT" w:cs="Times New Roman"/>
          <w:i/>
          <w:iCs/>
          <w:noProof/>
          <w:kern w:val="0"/>
        </w:rPr>
        <w:lastRenderedPageBreak/>
        <w:t>Systems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116</w:t>
      </w:r>
      <w:r w:rsidRPr="008E0F18">
        <w:rPr>
          <w:rFonts w:ascii="TimesNewRomanPSMT" w:hAnsi="TimesNewRomanPSMT" w:cs="Times New Roman"/>
          <w:noProof/>
          <w:kern w:val="0"/>
        </w:rPr>
        <w:t>(1), 2–20. https://doi.org/10.1108/IMDS-09-2015-0382</w:t>
      </w:r>
    </w:p>
    <w:p w14:paraId="610499B2"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8E0F18">
        <w:rPr>
          <w:rFonts w:ascii="TimesNewRomanPSMT" w:hAnsi="TimesNewRomanPSMT" w:cs="Times New Roman"/>
          <w:i/>
          <w:iCs/>
          <w:noProof/>
          <w:kern w:val="0"/>
        </w:rPr>
        <w:t>Journal of Emerging Business Management and Entrepreneurship Studies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w:t>
      </w:r>
      <w:r w:rsidRPr="008E0F18">
        <w:rPr>
          <w:rFonts w:ascii="TimesNewRomanPSMT" w:hAnsi="TimesNewRomanPSMT" w:cs="Times New Roman"/>
          <w:noProof/>
          <w:kern w:val="0"/>
        </w:rPr>
        <w:t>(1), 48–57. https://doi.org/https://doi.org/10.34149/jebmes.v1i1.14</w:t>
      </w:r>
    </w:p>
    <w:p w14:paraId="08893761"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8E0F18">
        <w:rPr>
          <w:rFonts w:ascii="TimesNewRomanPSMT" w:hAnsi="TimesNewRomanPSMT" w:cs="Times New Roman"/>
          <w:i/>
          <w:iCs/>
          <w:noProof/>
          <w:kern w:val="0"/>
        </w:rPr>
        <w:t>Procedia Computer Science</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180</w:t>
      </w:r>
      <w:r w:rsidRPr="008E0F18">
        <w:rPr>
          <w:rFonts w:ascii="TimesNewRomanPSMT" w:hAnsi="TimesNewRomanPSMT" w:cs="Times New Roman"/>
          <w:noProof/>
          <w:kern w:val="0"/>
        </w:rPr>
        <w:t>, 371–380. https://doi.org/https://doi.org/10.1016/j.procs.2021.01.358</w:t>
      </w:r>
    </w:p>
    <w:p w14:paraId="131E456E"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8E0F18">
        <w:rPr>
          <w:rFonts w:ascii="TimesNewRomanPSMT" w:hAnsi="TimesNewRomanPSMT" w:cs="Times New Roman"/>
          <w:i/>
          <w:iCs/>
          <w:noProof/>
          <w:kern w:val="0"/>
        </w:rPr>
        <w:t>Production Planning &amp; Control</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32</w:t>
      </w:r>
      <w:r w:rsidRPr="008E0F18">
        <w:rPr>
          <w:rFonts w:ascii="TimesNewRomanPSMT" w:hAnsi="TimesNewRomanPSMT" w:cs="Times New Roman"/>
          <w:noProof/>
          <w:kern w:val="0"/>
        </w:rPr>
        <w:t>(3), 185–197. https://doi.org/10.1080/09537287.2020.1718793</w:t>
      </w:r>
    </w:p>
    <w:p w14:paraId="0B5A417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8E0F18">
        <w:rPr>
          <w:rFonts w:ascii="TimesNewRomanPSMT" w:hAnsi="TimesNewRomanPSMT" w:cs="Times New Roman"/>
          <w:i/>
          <w:iCs/>
          <w:noProof/>
          <w:kern w:val="0"/>
        </w:rPr>
        <w:t>Jurnal Ilmiah Ekonomi Islam</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9</w:t>
      </w:r>
      <w:r w:rsidRPr="008E0F18">
        <w:rPr>
          <w:rFonts w:ascii="TimesNewRomanPSMT" w:hAnsi="TimesNewRomanPSMT" w:cs="Times New Roman"/>
          <w:noProof/>
          <w:kern w:val="0"/>
        </w:rPr>
        <w:t>(1), 1146–1152. https://doi.org/https://doi.org/10.29040/jiei.v9i1.7941</w:t>
      </w:r>
    </w:p>
    <w:p w14:paraId="208F188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8E0F18">
        <w:rPr>
          <w:rFonts w:ascii="TimesNewRomanPSMT" w:hAnsi="TimesNewRomanPSMT" w:cs="Times New Roman"/>
          <w:i/>
          <w:iCs/>
          <w:noProof/>
          <w:kern w:val="0"/>
        </w:rPr>
        <w:t>Jurnal EMBA</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9</w:t>
      </w:r>
      <w:r w:rsidRPr="008E0F18">
        <w:rPr>
          <w:rFonts w:ascii="TimesNewRomanPSMT" w:hAnsi="TimesNewRomanPSMT" w:cs="Times New Roman"/>
          <w:noProof/>
          <w:kern w:val="0"/>
        </w:rPr>
        <w:t>(4), 773–781. https://doi.org/https://doi.org/10.35794/emba.v9i4.36595</w:t>
      </w:r>
    </w:p>
    <w:p w14:paraId="2CAD9F48"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Maslow, A. H. (1943). A Theory of Human Motivation. </w:t>
      </w:r>
      <w:r w:rsidRPr="008E0F18">
        <w:rPr>
          <w:rFonts w:ascii="TimesNewRomanPSMT" w:hAnsi="TimesNewRomanPSMT" w:cs="Times New Roman"/>
          <w:i/>
          <w:iCs/>
          <w:noProof/>
          <w:kern w:val="0"/>
        </w:rPr>
        <w:t>Psychological Review</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50</w:t>
      </w:r>
      <w:r w:rsidRPr="008E0F18">
        <w:rPr>
          <w:rFonts w:ascii="TimesNewRomanPSMT" w:hAnsi="TimesNewRomanPSMT" w:cs="Times New Roman"/>
          <w:noProof/>
          <w:kern w:val="0"/>
        </w:rPr>
        <w:t>(4), 370–396. https://www.yorku.ca/pclassic/Maslow/motivation.htm</w:t>
      </w:r>
    </w:p>
    <w:p w14:paraId="1BC460A1"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Mistur, Z., Febriyanti, N., &amp; Jati, L. J. (2025). Pengaruh Beban Kerja Karyawan </w:t>
      </w:r>
      <w:r w:rsidRPr="008E0F18">
        <w:rPr>
          <w:rFonts w:ascii="TimesNewRomanPSMT" w:hAnsi="TimesNewRomanPSMT" w:cs="Times New Roman"/>
          <w:noProof/>
          <w:kern w:val="0"/>
        </w:rPr>
        <w:lastRenderedPageBreak/>
        <w:t xml:space="preserve">dan Transformasi Sistem Digitalisasi Perusahaan terhadap Produktivitas Karyawan pada Bank BCA. </w:t>
      </w:r>
      <w:r w:rsidRPr="008E0F18">
        <w:rPr>
          <w:rFonts w:ascii="TimesNewRomanPSMT" w:hAnsi="TimesNewRomanPSMT" w:cs="Times New Roman"/>
          <w:i/>
          <w:iCs/>
          <w:noProof/>
          <w:kern w:val="0"/>
        </w:rPr>
        <w:t>Economist: Jurnal Ekonomi Dan Bisnis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2</w:t>
      </w:r>
      <w:r w:rsidRPr="008E0F18">
        <w:rPr>
          <w:rFonts w:ascii="TimesNewRomanPSMT" w:hAnsi="TimesNewRomanPSMT" w:cs="Times New Roman"/>
          <w:noProof/>
          <w:kern w:val="0"/>
        </w:rPr>
        <w:t>(1), 1–6. https://e.journal.titannusa.org/index.php/economist/article/download/36/113</w:t>
      </w:r>
    </w:p>
    <w:p w14:paraId="57BBC14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Mulyadi, F. (2020). The Influence of Training and Career Development on Employee Job Satisfaction. </w:t>
      </w:r>
      <w:r w:rsidRPr="008E0F18">
        <w:rPr>
          <w:rFonts w:ascii="TimesNewRomanPSMT" w:hAnsi="TimesNewRomanPSMT" w:cs="Times New Roman"/>
          <w:i/>
          <w:iCs/>
          <w:noProof/>
          <w:kern w:val="0"/>
        </w:rPr>
        <w:t>Almana : Jurnal Manajemen Dan Bisnis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4</w:t>
      </w:r>
      <w:r w:rsidRPr="008E0F18">
        <w:rPr>
          <w:rFonts w:ascii="TimesNewRomanPSMT" w:hAnsi="TimesNewRomanPSMT" w:cs="Times New Roman"/>
          <w:noProof/>
          <w:kern w:val="0"/>
        </w:rPr>
        <w:t>(2), 290–296. https://doi.org/10.36555/almana.v4i2.1417</w:t>
      </w:r>
    </w:p>
    <w:p w14:paraId="58F38562"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8E0F18">
        <w:rPr>
          <w:rFonts w:ascii="TimesNewRomanPSMT" w:hAnsi="TimesNewRomanPSMT" w:cs="Times New Roman"/>
          <w:i/>
          <w:iCs/>
          <w:noProof/>
          <w:kern w:val="0"/>
        </w:rPr>
        <w:t>Jurnal Simetrik</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11</w:t>
      </w:r>
      <w:r w:rsidRPr="008E0F18">
        <w:rPr>
          <w:rFonts w:ascii="TimesNewRomanPSMT" w:hAnsi="TimesNewRomanPSMT" w:cs="Times New Roman"/>
          <w:noProof/>
          <w:kern w:val="0"/>
        </w:rPr>
        <w:t>(1), 432–439. https://doi.org/10.31959/js.v11i1.615</w:t>
      </w:r>
    </w:p>
    <w:p w14:paraId="1150D559"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8E0F18">
        <w:rPr>
          <w:rFonts w:ascii="TimesNewRomanPSMT" w:hAnsi="TimesNewRomanPSMT" w:cs="Times New Roman"/>
          <w:i/>
          <w:iCs/>
          <w:noProof/>
          <w:kern w:val="0"/>
        </w:rPr>
        <w:t>International Journal of Operations and Production Management</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42</w:t>
      </w:r>
      <w:r w:rsidRPr="008E0F18">
        <w:rPr>
          <w:rFonts w:ascii="TimesNewRomanPSMT" w:hAnsi="TimesNewRomanPSMT" w:cs="Times New Roman"/>
          <w:noProof/>
          <w:kern w:val="0"/>
        </w:rPr>
        <w:t>(13), 274–298. https://doi.org/10.1108/IJOPM-09-2021-0616</w:t>
      </w:r>
    </w:p>
    <w:p w14:paraId="65157B84"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8E0F18">
        <w:rPr>
          <w:rFonts w:ascii="TimesNewRomanPSMT" w:hAnsi="TimesNewRomanPSMT" w:cs="Times New Roman"/>
          <w:i/>
          <w:iCs/>
          <w:noProof/>
          <w:kern w:val="0"/>
        </w:rPr>
        <w:t>African Journal of Environmental Science and Technology</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14</w:t>
      </w:r>
      <w:r w:rsidRPr="008E0F18">
        <w:rPr>
          <w:rFonts w:ascii="TimesNewRomanPSMT" w:hAnsi="TimesNewRomanPSMT" w:cs="Times New Roman"/>
          <w:noProof/>
          <w:kern w:val="0"/>
        </w:rPr>
        <w:t>(5), 123–131. https://doi.org/10.5897/AJEST2020.2843</w:t>
      </w:r>
    </w:p>
    <w:p w14:paraId="04305C09"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Ratnaningtyas, F., Farida, U., &amp; Chamidah, S. (2025). </w:t>
      </w:r>
      <w:r w:rsidRPr="008E0F18">
        <w:rPr>
          <w:rFonts w:ascii="TimesNewRomanPSMT" w:hAnsi="TimesNewRomanPSMT" w:cs="Times New Roman"/>
          <w:i/>
          <w:iCs/>
          <w:noProof/>
          <w:kern w:val="0"/>
        </w:rPr>
        <w:t>Pengaruh Beban Kerja, Turnover Intention, dan Lingkungan Kerja Non-Fisik Terhadap Produktivitas Karyawan di CV. Fiesta Ngunut, Babadan Ponorogo</w:t>
      </w:r>
      <w:r w:rsidRPr="008E0F18">
        <w:rPr>
          <w:rFonts w:ascii="TimesNewRomanPSMT" w:hAnsi="TimesNewRomanPSMT" w:cs="Times New Roman"/>
          <w:noProof/>
          <w:kern w:val="0"/>
        </w:rPr>
        <w:t>. 271–</w:t>
      </w:r>
      <w:r w:rsidRPr="008E0F18">
        <w:rPr>
          <w:rFonts w:ascii="TimesNewRomanPSMT" w:hAnsi="TimesNewRomanPSMT" w:cs="Times New Roman"/>
          <w:noProof/>
          <w:kern w:val="0"/>
        </w:rPr>
        <w:lastRenderedPageBreak/>
        <w:t>279. https://doi.org/https://doi.org/10.32493/jaras.v5i1.42330</w:t>
      </w:r>
    </w:p>
    <w:p w14:paraId="4E477A05"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Rogers, E. M. (1966). </w:t>
      </w:r>
      <w:r w:rsidRPr="008E0F18">
        <w:rPr>
          <w:rFonts w:ascii="TimesNewRomanPSMT" w:hAnsi="TimesNewRomanPSMT" w:cs="Times New Roman"/>
          <w:i/>
          <w:iCs/>
          <w:noProof/>
          <w:kern w:val="0"/>
        </w:rPr>
        <w:t>Physics for the Inquiring Mind: The Methods, Nature, and Philosophy of Physical Science</w:t>
      </w:r>
      <w:r w:rsidRPr="008E0F18">
        <w:rPr>
          <w:rFonts w:ascii="TimesNewRomanPSMT" w:hAnsi="TimesNewRomanPSMT" w:cs="Times New Roman"/>
          <w:noProof/>
          <w:kern w:val="0"/>
        </w:rPr>
        <w:t>. Princeton University Press.</w:t>
      </w:r>
    </w:p>
    <w:p w14:paraId="2720E6D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8E0F18">
        <w:rPr>
          <w:rFonts w:ascii="TimesNewRomanPSMT" w:hAnsi="TimesNewRomanPSMT" w:cs="Times New Roman"/>
          <w:i/>
          <w:iCs/>
          <w:noProof/>
          <w:kern w:val="0"/>
        </w:rPr>
        <w:t>Industrial Management &amp; Data Systems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123</w:t>
      </w:r>
      <w:r w:rsidRPr="008E0F18">
        <w:rPr>
          <w:rFonts w:ascii="TimesNewRomanPSMT" w:hAnsi="TimesNewRomanPSMT" w:cs="Times New Roman"/>
          <w:noProof/>
          <w:kern w:val="0"/>
        </w:rPr>
        <w:t>(12), 2997–3017. https://doi.org/10.1108/IMDS-07-2023-0429</w:t>
      </w:r>
    </w:p>
    <w:p w14:paraId="344565FB"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Sachs, H. (2020). </w:t>
      </w:r>
      <w:r w:rsidRPr="008E0F18">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8E0F18">
        <w:rPr>
          <w:rFonts w:ascii="TimesNewRomanPSMT" w:hAnsi="TimesNewRomanPSMT" w:cs="Times New Roman"/>
          <w:noProof/>
          <w:kern w:val="0"/>
        </w:rPr>
        <w:t>. Independently Published.</w:t>
      </w:r>
    </w:p>
    <w:p w14:paraId="656622C7"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Sampson, F. (2023). </w:t>
      </w:r>
      <w:r w:rsidRPr="008E0F18">
        <w:rPr>
          <w:rFonts w:ascii="TimesNewRomanPSMT" w:hAnsi="TimesNewRomanPSMT" w:cs="Times New Roman"/>
          <w:i/>
          <w:iCs/>
          <w:noProof/>
          <w:kern w:val="0"/>
        </w:rPr>
        <w:t>52 Weeks of Mental Wellness Workbook: Using Maslow’s Hierarchy of Needs Framework</w:t>
      </w:r>
      <w:r w:rsidRPr="008E0F18">
        <w:rPr>
          <w:rFonts w:ascii="TimesNewRomanPSMT" w:hAnsi="TimesNewRomanPSMT" w:cs="Times New Roman"/>
          <w:noProof/>
          <w:kern w:val="0"/>
        </w:rPr>
        <w:t>. Lulu.com.</w:t>
      </w:r>
    </w:p>
    <w:p w14:paraId="1A5108E8"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Schongen, S. (2023). Digitalisation as a Prospect for Work–Life Balance and Inclusion: A Natural Experiment in German Hospitals. </w:t>
      </w:r>
      <w:r w:rsidRPr="008E0F18">
        <w:rPr>
          <w:rFonts w:ascii="TimesNewRomanPSMT" w:hAnsi="TimesNewRomanPSMT" w:cs="Times New Roman"/>
          <w:i/>
          <w:iCs/>
          <w:noProof/>
          <w:kern w:val="0"/>
        </w:rPr>
        <w:t>Social Inclusion</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11</w:t>
      </w:r>
      <w:r w:rsidRPr="008E0F18">
        <w:rPr>
          <w:rFonts w:ascii="TimesNewRomanPSMT" w:hAnsi="TimesNewRomanPSMT" w:cs="Times New Roman"/>
          <w:noProof/>
          <w:kern w:val="0"/>
        </w:rPr>
        <w:t>(4), 225–238. https://doi.org/10.17645/si.v11i4.7117</w:t>
      </w:r>
    </w:p>
    <w:p w14:paraId="31CF733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Sterling, R. A. (2024). </w:t>
      </w:r>
      <w:r w:rsidRPr="008E0F18">
        <w:rPr>
          <w:rFonts w:ascii="TimesNewRomanPSMT" w:hAnsi="TimesNewRomanPSMT" w:cs="Times New Roman"/>
          <w:i/>
          <w:iCs/>
          <w:noProof/>
          <w:kern w:val="0"/>
        </w:rPr>
        <w:t>Ascending Life: Practical Applications of Maslow’s Hierarchy for Personal and Professional Fulfillment</w:t>
      </w:r>
      <w:r w:rsidRPr="008E0F18">
        <w:rPr>
          <w:rFonts w:ascii="TimesNewRomanPSMT" w:hAnsi="TimesNewRomanPSMT" w:cs="Times New Roman"/>
          <w:noProof/>
          <w:kern w:val="0"/>
        </w:rPr>
        <w:t>. Independently Published.</w:t>
      </w:r>
    </w:p>
    <w:p w14:paraId="7E84C585"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Sudjiman, L. S. (2021). </w:t>
      </w:r>
      <w:r w:rsidRPr="008E0F18">
        <w:rPr>
          <w:rFonts w:ascii="TimesNewRomanPSMT" w:hAnsi="TimesNewRomanPSMT" w:cs="Times New Roman"/>
          <w:i/>
          <w:iCs/>
          <w:noProof/>
          <w:kern w:val="0"/>
        </w:rPr>
        <w:t>Pengaruh Pelatihan Dan Motivasi Terhadap Peroduktivitas Kerja Karyawan</w:t>
      </w:r>
      <w:r w:rsidRPr="008E0F18">
        <w:rPr>
          <w:rFonts w:ascii="TimesNewRomanPSMT" w:hAnsi="TimesNewRomanPSMT" w:cs="Times New Roman"/>
          <w:noProof/>
          <w:kern w:val="0"/>
        </w:rPr>
        <w:t>. 31–45. https://doi.org/https://doi.org/10.58303/jeko.v14i1a.2501</w:t>
      </w:r>
    </w:p>
    <w:p w14:paraId="469A81C4"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Sugiyono. (2022). </w:t>
      </w:r>
      <w:r w:rsidRPr="008E0F18">
        <w:rPr>
          <w:rFonts w:ascii="TimesNewRomanPSMT" w:hAnsi="TimesNewRomanPSMT" w:cs="Times New Roman"/>
          <w:i/>
          <w:iCs/>
          <w:noProof/>
          <w:kern w:val="0"/>
        </w:rPr>
        <w:t>Metode penelitian kuantitatif, kualitatif, dan R&amp;D</w:t>
      </w:r>
      <w:r w:rsidRPr="008E0F18">
        <w:rPr>
          <w:rFonts w:ascii="TimesNewRomanPSMT" w:hAnsi="TimesNewRomanPSMT" w:cs="Times New Roman"/>
          <w:noProof/>
          <w:kern w:val="0"/>
        </w:rPr>
        <w:t xml:space="preserve"> (C. ke-26 (ed.)). Alfabeta.</w:t>
      </w:r>
    </w:p>
    <w:p w14:paraId="30711F2F"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lastRenderedPageBreak/>
        <w:t xml:space="preserve">Suryadi, Y., FoEh, J. E. H. ., &amp; Manafe, H. (2022). Employee Productivity Determination: Work Life Balance (WLB), Work From Home (WFH), Information Technology (IT) and Work Flexibility. </w:t>
      </w:r>
      <w:r w:rsidRPr="008E0F18">
        <w:rPr>
          <w:rFonts w:ascii="TimesNewRomanPSMT" w:hAnsi="TimesNewRomanPSMT" w:cs="Times New Roman"/>
          <w:i/>
          <w:iCs/>
          <w:noProof/>
          <w:kern w:val="0"/>
        </w:rPr>
        <w:t>Indonesian Interdisciplinary Journal of Sharia Economics (IIJSE)</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5</w:t>
      </w:r>
      <w:r w:rsidRPr="008E0F18">
        <w:rPr>
          <w:rFonts w:ascii="TimesNewRomanPSMT" w:hAnsi="TimesNewRomanPSMT" w:cs="Times New Roman"/>
          <w:noProof/>
          <w:kern w:val="0"/>
        </w:rPr>
        <w:t>(2), 731–751. https://doi.org/10.31538/iijse.v5i2.2533</w:t>
      </w:r>
    </w:p>
    <w:p w14:paraId="7EC625E3"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8E0F18">
        <w:rPr>
          <w:rFonts w:ascii="TimesNewRomanPSMT" w:hAnsi="TimesNewRomanPSMT" w:cs="Times New Roman"/>
          <w:i/>
          <w:iCs/>
          <w:noProof/>
          <w:kern w:val="0"/>
        </w:rPr>
        <w:t>Jurnal Ilmu Multidisplin</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3</w:t>
      </w:r>
      <w:r w:rsidRPr="008E0F18">
        <w:rPr>
          <w:rFonts w:ascii="TimesNewRomanPSMT" w:hAnsi="TimesNewRomanPSMT" w:cs="Times New Roman"/>
          <w:noProof/>
          <w:kern w:val="0"/>
        </w:rPr>
        <w:t>(1), 1–12. https://doi.org/10.38035/JIM.V3I1.504</w:t>
      </w:r>
    </w:p>
    <w:p w14:paraId="12A8712D"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8E0F18">
        <w:rPr>
          <w:rFonts w:ascii="TimesNewRomanPSMT" w:hAnsi="TimesNewRomanPSMT" w:cs="Times New Roman"/>
          <w:i/>
          <w:iCs/>
          <w:noProof/>
          <w:kern w:val="0"/>
        </w:rPr>
        <w:t>Menawan: Jurnal Riset Dan Publikasi Ilmu Ekonomi</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2</w:t>
      </w:r>
      <w:r w:rsidRPr="008E0F18">
        <w:rPr>
          <w:rFonts w:ascii="TimesNewRomanPSMT" w:hAnsi="TimesNewRomanPSMT" w:cs="Times New Roman"/>
          <w:noProof/>
          <w:kern w:val="0"/>
        </w:rPr>
        <w:t>(6), 44–54. https://doi.org/10.61132/menawan.v2i6.982</w:t>
      </w:r>
    </w:p>
    <w:p w14:paraId="630A7AA0"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Trisnawaty, M., &amp; Parwoto, P. (2021). PENGARUH LINGKUNGAN KERJA DAN BEBAN KERJA TERHADAP PRODUKTIVITAS KERJA KARYAWAN (Studi Kasus pada Bagian Produksi 1 PT JS Jakarta). </w:t>
      </w:r>
      <w:r w:rsidRPr="008E0F18">
        <w:rPr>
          <w:rFonts w:ascii="TimesNewRomanPSMT" w:hAnsi="TimesNewRomanPSMT" w:cs="Times New Roman"/>
          <w:i/>
          <w:iCs/>
          <w:noProof/>
          <w:kern w:val="0"/>
        </w:rPr>
        <w:t>Jurnal Manajemen Dayasaing</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22</w:t>
      </w:r>
      <w:r w:rsidRPr="008E0F18">
        <w:rPr>
          <w:rFonts w:ascii="TimesNewRomanPSMT" w:hAnsi="TimesNewRomanPSMT" w:cs="Times New Roman"/>
          <w:noProof/>
          <w:kern w:val="0"/>
        </w:rPr>
        <w:t>(2), 84–92. https://doi.org/10.23917/dayasaing.v22i2.12361</w:t>
      </w:r>
    </w:p>
    <w:p w14:paraId="240F3D92"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Ursavaş, Ö. F. (2022). </w:t>
      </w:r>
      <w:r w:rsidRPr="008E0F18">
        <w:rPr>
          <w:rFonts w:ascii="TimesNewRomanPSMT" w:hAnsi="TimesNewRomanPSMT" w:cs="Times New Roman"/>
          <w:i/>
          <w:iCs/>
          <w:noProof/>
          <w:kern w:val="0"/>
        </w:rPr>
        <w:t>Conducting Technology Acceptance Research in Education: Theory, Models, Implementation, and Analysis</w:t>
      </w:r>
      <w:r w:rsidRPr="008E0F18">
        <w:rPr>
          <w:rFonts w:ascii="TimesNewRomanPSMT" w:hAnsi="TimesNewRomanPSMT" w:cs="Times New Roman"/>
          <w:noProof/>
          <w:kern w:val="0"/>
        </w:rPr>
        <w:t>. Springer. https://link.springer.com/book/10.1007/978-3-031-10846-4 ER</w:t>
      </w:r>
    </w:p>
    <w:p w14:paraId="77B9BDA9"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Utami, Y. (2023). Uji Validitas dan Uji Reliabilitas Instrument Penilaian Kinerja Dosen. </w:t>
      </w:r>
      <w:r w:rsidRPr="008E0F18">
        <w:rPr>
          <w:rFonts w:ascii="TimesNewRomanPSMT" w:hAnsi="TimesNewRomanPSMT" w:cs="Times New Roman"/>
          <w:i/>
          <w:iCs/>
          <w:noProof/>
          <w:kern w:val="0"/>
        </w:rPr>
        <w:t>Jurnal Sains Dan Teknologi</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4</w:t>
      </w:r>
      <w:r w:rsidRPr="008E0F18">
        <w:rPr>
          <w:rFonts w:ascii="TimesNewRomanPSMT" w:hAnsi="TimesNewRomanPSMT" w:cs="Times New Roman"/>
          <w:noProof/>
          <w:kern w:val="0"/>
        </w:rPr>
        <w:t>(2), 21–24. https://doi.org/10.55338/saintek.v4i2.730</w:t>
      </w:r>
    </w:p>
    <w:p w14:paraId="2BAE025E"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lastRenderedPageBreak/>
        <w:t xml:space="preserve">Venkatesh, V. (2022). </w:t>
      </w:r>
      <w:r w:rsidRPr="008E0F18">
        <w:rPr>
          <w:rFonts w:ascii="TimesNewRomanPSMT" w:hAnsi="TimesNewRomanPSMT" w:cs="Times New Roman"/>
          <w:i/>
          <w:iCs/>
          <w:noProof/>
          <w:kern w:val="0"/>
        </w:rPr>
        <w:t>Adoption and Use of Technology: Impact on Individuals, Organizations and Social Systems</w:t>
      </w:r>
      <w:r w:rsidRPr="008E0F18">
        <w:rPr>
          <w:rFonts w:ascii="TimesNewRomanPSMT" w:hAnsi="TimesNewRomanPSMT" w:cs="Times New Roman"/>
          <w:noProof/>
          <w:kern w:val="0"/>
        </w:rPr>
        <w:t>. Springer. https://link.springer.com/book/10.1007/978-3-030-82595-6 ER</w:t>
      </w:r>
    </w:p>
    <w:p w14:paraId="4D9DA14C"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Vidakovic, B. (2011). </w:t>
      </w:r>
      <w:r w:rsidRPr="008E0F18">
        <w:rPr>
          <w:rFonts w:ascii="TimesNewRomanPSMT" w:hAnsi="TimesNewRomanPSMT" w:cs="Times New Roman"/>
          <w:i/>
          <w:iCs/>
          <w:noProof/>
          <w:kern w:val="0"/>
        </w:rPr>
        <w:t>Goodness-of-Fit Tests</w:t>
      </w:r>
      <w:r w:rsidRPr="008E0F18">
        <w:rPr>
          <w:rFonts w:ascii="TimesNewRomanPSMT" w:hAnsi="TimesNewRomanPSMT" w:cs="Times New Roman"/>
          <w:noProof/>
          <w:kern w:val="0"/>
        </w:rPr>
        <w:t xml:space="preserve"> (pp. 503–530). https://doi.org/10.1007/978-1-4614-0394-4_13</w:t>
      </w:r>
    </w:p>
    <w:p w14:paraId="3341AF96"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8E0F18">
        <w:rPr>
          <w:rFonts w:ascii="TimesNewRomanPSMT" w:hAnsi="TimesNewRomanPSMT" w:cs="Times New Roman"/>
          <w:i/>
          <w:iCs/>
          <w:noProof/>
          <w:kern w:val="0"/>
        </w:rPr>
        <w:t>Frontiers in Psychology</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14</w:t>
      </w:r>
      <w:r w:rsidRPr="008E0F18">
        <w:rPr>
          <w:rFonts w:ascii="TimesNewRomanPSMT" w:hAnsi="TimesNewRomanPSMT" w:cs="Times New Roman"/>
          <w:noProof/>
          <w:kern w:val="0"/>
        </w:rPr>
        <w:t>(January), 1–13. https://doi.org/10.3389/fpsyg.2023.1345740</w:t>
      </w:r>
    </w:p>
    <w:p w14:paraId="79F9D233"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West, C. (2025). </w:t>
      </w:r>
      <w:r w:rsidRPr="008E0F18">
        <w:rPr>
          <w:rFonts w:ascii="TimesNewRomanPSMT" w:hAnsi="TimesNewRomanPSMT" w:cs="Times New Roman"/>
          <w:i/>
          <w:iCs/>
          <w:noProof/>
          <w:kern w:val="0"/>
        </w:rPr>
        <w:t>Maslow’s Hierarchy of Needs Explained: A Guide for Coaches, Managers, Trainers, Therapists – and Everybody Else</w:t>
      </w:r>
      <w:r w:rsidRPr="008E0F18">
        <w:rPr>
          <w:rFonts w:ascii="TimesNewRomanPSMT" w:hAnsi="TimesNewRomanPSMT" w:cs="Times New Roman"/>
          <w:noProof/>
          <w:kern w:val="0"/>
        </w:rPr>
        <w:t>. CWTK.</w:t>
      </w:r>
    </w:p>
    <w:p w14:paraId="0001DE06" w14:textId="77777777" w:rsidR="008E0F18" w:rsidRPr="008E0F18" w:rsidRDefault="008E0F18" w:rsidP="008E0F18">
      <w:pPr>
        <w:widowControl w:val="0"/>
        <w:autoSpaceDE w:val="0"/>
        <w:autoSpaceDN w:val="0"/>
        <w:adjustRightInd w:val="0"/>
        <w:ind w:left="480" w:hanging="480"/>
        <w:rPr>
          <w:rFonts w:ascii="TimesNewRomanPSMT" w:hAnsi="TimesNewRomanPSMT" w:cs="Times New Roman"/>
          <w:noProof/>
          <w:kern w:val="0"/>
        </w:rPr>
      </w:pPr>
      <w:r w:rsidRPr="008E0F18">
        <w:rPr>
          <w:rFonts w:ascii="TimesNewRomanPSMT" w:hAnsi="TimesNewRomanPSMT" w:cs="Times New Roman"/>
          <w:noProof/>
          <w:kern w:val="0"/>
        </w:rPr>
        <w:t xml:space="preserve">Yusuf Rohmad Mustofa, Nur Aini Anisa, &amp; Nur Farida. (2023). Pengaruh Pelatihan Kerja Terhadap Produktivitas Kerja Karyawan Di PT Pal Indonesia (Persero) Divisi Kapal Perang. </w:t>
      </w:r>
      <w:r w:rsidRPr="008E0F18">
        <w:rPr>
          <w:rFonts w:ascii="TimesNewRomanPSMT" w:hAnsi="TimesNewRomanPSMT" w:cs="Times New Roman"/>
          <w:i/>
          <w:iCs/>
          <w:noProof/>
          <w:kern w:val="0"/>
        </w:rPr>
        <w:t>Populer: Jurnal Penelitian Mahasiswa</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2</w:t>
      </w:r>
      <w:r w:rsidRPr="008E0F18">
        <w:rPr>
          <w:rFonts w:ascii="TimesNewRomanPSMT" w:hAnsi="TimesNewRomanPSMT" w:cs="Times New Roman"/>
          <w:noProof/>
          <w:kern w:val="0"/>
        </w:rPr>
        <w:t>(3), 173–184. https://doi.org/10.58192/populer.v2i3.1226</w:t>
      </w:r>
    </w:p>
    <w:p w14:paraId="62AF4A71" w14:textId="77777777" w:rsidR="008E0F18" w:rsidRPr="008E0F18" w:rsidRDefault="008E0F18" w:rsidP="008E0F18">
      <w:pPr>
        <w:widowControl w:val="0"/>
        <w:autoSpaceDE w:val="0"/>
        <w:autoSpaceDN w:val="0"/>
        <w:adjustRightInd w:val="0"/>
        <w:ind w:left="480" w:hanging="480"/>
        <w:rPr>
          <w:rFonts w:ascii="TimesNewRomanPSMT" w:hAnsi="TimesNewRomanPSMT"/>
          <w:noProof/>
        </w:rPr>
      </w:pPr>
      <w:r w:rsidRPr="008E0F18">
        <w:rPr>
          <w:rFonts w:ascii="TimesNewRomanPSMT" w:hAnsi="TimesNewRomanPSMT" w:cs="Times New Roman"/>
          <w:noProof/>
          <w:kern w:val="0"/>
        </w:rPr>
        <w:t xml:space="preserve">Zacher, H., &amp; Rudolph, C. (2024). Workplace digitalization and workload: Changes and reciprocal relations across 3 years. </w:t>
      </w:r>
      <w:r w:rsidRPr="008E0F18">
        <w:rPr>
          <w:rFonts w:ascii="TimesNewRomanPSMT" w:hAnsi="TimesNewRomanPSMT" w:cs="Times New Roman"/>
          <w:i/>
          <w:iCs/>
          <w:noProof/>
          <w:kern w:val="0"/>
        </w:rPr>
        <w:t>Scientific Reports</w:t>
      </w:r>
      <w:r w:rsidRPr="008E0F18">
        <w:rPr>
          <w:rFonts w:ascii="TimesNewRomanPSMT" w:hAnsi="TimesNewRomanPSMT" w:cs="Times New Roman"/>
          <w:noProof/>
          <w:kern w:val="0"/>
        </w:rPr>
        <w:t xml:space="preserve">, </w:t>
      </w:r>
      <w:r w:rsidRPr="008E0F18">
        <w:rPr>
          <w:rFonts w:ascii="TimesNewRomanPSMT" w:hAnsi="TimesNewRomanPSMT" w:cs="Times New Roman"/>
          <w:i/>
          <w:iCs/>
          <w:noProof/>
          <w:kern w:val="0"/>
        </w:rPr>
        <w:t>14</w:t>
      </w:r>
      <w:r w:rsidRPr="008E0F18">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lastRenderedPageBreak/>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3FC0F" w14:textId="77777777" w:rsidR="00DF5425" w:rsidRDefault="00DF5425" w:rsidP="001475AC">
      <w:pPr>
        <w:spacing w:line="240" w:lineRule="auto"/>
      </w:pPr>
      <w:r>
        <w:separator/>
      </w:r>
    </w:p>
  </w:endnote>
  <w:endnote w:type="continuationSeparator" w:id="0">
    <w:p w14:paraId="2D2757D6" w14:textId="77777777" w:rsidR="00DF5425" w:rsidRDefault="00DF5425"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AC458" w14:textId="77777777" w:rsidR="00DF5425" w:rsidRDefault="00DF5425" w:rsidP="001475AC">
      <w:pPr>
        <w:spacing w:line="240" w:lineRule="auto"/>
      </w:pPr>
      <w:r>
        <w:separator/>
      </w:r>
    </w:p>
  </w:footnote>
  <w:footnote w:type="continuationSeparator" w:id="0">
    <w:p w14:paraId="3959B21B" w14:textId="77777777" w:rsidR="00DF5425" w:rsidRDefault="00DF5425"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4B54344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A1C205A"/>
    <w:multiLevelType w:val="hybridMultilevel"/>
    <w:tmpl w:val="4B5434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6"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40"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1"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3"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5"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6"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1"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2"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4"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6"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1"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4"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5"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6"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9"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0"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1"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7"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8"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9"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1"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3"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9"/>
  </w:num>
  <w:num w:numId="3" w16cid:durableId="1913153500">
    <w:abstractNumId w:val="75"/>
  </w:num>
  <w:num w:numId="4" w16cid:durableId="55322423">
    <w:abstractNumId w:val="12"/>
  </w:num>
  <w:num w:numId="5" w16cid:durableId="703945340">
    <w:abstractNumId w:val="16"/>
  </w:num>
  <w:num w:numId="6" w16cid:durableId="148787816">
    <w:abstractNumId w:val="38"/>
  </w:num>
  <w:num w:numId="7" w16cid:durableId="2146777899">
    <w:abstractNumId w:val="5"/>
  </w:num>
  <w:num w:numId="8" w16cid:durableId="892349380">
    <w:abstractNumId w:val="77"/>
  </w:num>
  <w:num w:numId="9" w16cid:durableId="1167473797">
    <w:abstractNumId w:val="74"/>
  </w:num>
  <w:num w:numId="10" w16cid:durableId="1595360698">
    <w:abstractNumId w:val="23"/>
  </w:num>
  <w:num w:numId="11" w16cid:durableId="88694405">
    <w:abstractNumId w:val="3"/>
  </w:num>
  <w:num w:numId="12" w16cid:durableId="1051265724">
    <w:abstractNumId w:val="28"/>
  </w:num>
  <w:num w:numId="13" w16cid:durableId="2070373383">
    <w:abstractNumId w:val="31"/>
  </w:num>
  <w:num w:numId="14" w16cid:durableId="214706974">
    <w:abstractNumId w:val="41"/>
  </w:num>
  <w:num w:numId="15" w16cid:durableId="533079683">
    <w:abstractNumId w:val="81"/>
  </w:num>
  <w:num w:numId="16" w16cid:durableId="628128912">
    <w:abstractNumId w:val="62"/>
  </w:num>
  <w:num w:numId="17" w16cid:durableId="140578720">
    <w:abstractNumId w:val="18"/>
  </w:num>
  <w:num w:numId="18" w16cid:durableId="1964531196">
    <w:abstractNumId w:val="58"/>
  </w:num>
  <w:num w:numId="19" w16cid:durableId="1372460491">
    <w:abstractNumId w:val="22"/>
  </w:num>
  <w:num w:numId="20" w16cid:durableId="577598238">
    <w:abstractNumId w:val="35"/>
  </w:num>
  <w:num w:numId="21" w16cid:durableId="2054117960">
    <w:abstractNumId w:val="6"/>
  </w:num>
  <w:num w:numId="22" w16cid:durableId="899751580">
    <w:abstractNumId w:val="61"/>
  </w:num>
  <w:num w:numId="23" w16cid:durableId="526526855">
    <w:abstractNumId w:val="29"/>
  </w:num>
  <w:num w:numId="24" w16cid:durableId="318535682">
    <w:abstractNumId w:val="60"/>
  </w:num>
  <w:num w:numId="25" w16cid:durableId="1884292079">
    <w:abstractNumId w:val="72"/>
  </w:num>
  <w:num w:numId="26" w16cid:durableId="528756925">
    <w:abstractNumId w:val="2"/>
  </w:num>
  <w:num w:numId="27" w16cid:durableId="1636527100">
    <w:abstractNumId w:val="17"/>
  </w:num>
  <w:num w:numId="28" w16cid:durableId="809783405">
    <w:abstractNumId w:val="63"/>
  </w:num>
  <w:num w:numId="29" w16cid:durableId="1359769454">
    <w:abstractNumId w:val="42"/>
  </w:num>
  <w:num w:numId="30" w16cid:durableId="541593794">
    <w:abstractNumId w:val="44"/>
  </w:num>
  <w:num w:numId="31" w16cid:durableId="1009678910">
    <w:abstractNumId w:val="68"/>
  </w:num>
  <w:num w:numId="32" w16cid:durableId="1435173559">
    <w:abstractNumId w:val="50"/>
  </w:num>
  <w:num w:numId="33" w16cid:durableId="1060908699">
    <w:abstractNumId w:val="64"/>
  </w:num>
  <w:num w:numId="34" w16cid:durableId="1850370090">
    <w:abstractNumId w:val="79"/>
  </w:num>
  <w:num w:numId="35" w16cid:durableId="1625580025">
    <w:abstractNumId w:val="71"/>
  </w:num>
  <w:num w:numId="36" w16cid:durableId="1823889965">
    <w:abstractNumId w:val="82"/>
  </w:num>
  <w:num w:numId="37" w16cid:durableId="974914097">
    <w:abstractNumId w:val="13"/>
  </w:num>
  <w:num w:numId="38" w16cid:durableId="1995865648">
    <w:abstractNumId w:val="1"/>
  </w:num>
  <w:num w:numId="39" w16cid:durableId="960921506">
    <w:abstractNumId w:val="43"/>
  </w:num>
  <w:num w:numId="40" w16cid:durableId="1812482458">
    <w:abstractNumId w:val="34"/>
  </w:num>
  <w:num w:numId="41" w16cid:durableId="1394962042">
    <w:abstractNumId w:val="52"/>
  </w:num>
  <w:num w:numId="42" w16cid:durableId="1384059787">
    <w:abstractNumId w:val="15"/>
  </w:num>
  <w:num w:numId="43" w16cid:durableId="329717587">
    <w:abstractNumId w:val="27"/>
  </w:num>
  <w:num w:numId="44" w16cid:durableId="340160874">
    <w:abstractNumId w:val="83"/>
  </w:num>
  <w:num w:numId="45" w16cid:durableId="964196080">
    <w:abstractNumId w:val="36"/>
  </w:num>
  <w:num w:numId="46" w16cid:durableId="584143928">
    <w:abstractNumId w:val="80"/>
  </w:num>
  <w:num w:numId="47" w16cid:durableId="1345478309">
    <w:abstractNumId w:val="67"/>
  </w:num>
  <w:num w:numId="48" w16cid:durableId="1846750662">
    <w:abstractNumId w:val="46"/>
  </w:num>
  <w:num w:numId="49" w16cid:durableId="571425318">
    <w:abstractNumId w:val="65"/>
  </w:num>
  <w:num w:numId="50" w16cid:durableId="162283106">
    <w:abstractNumId w:val="57"/>
  </w:num>
  <w:num w:numId="51" w16cid:durableId="431240147">
    <w:abstractNumId w:val="76"/>
  </w:num>
  <w:num w:numId="52" w16cid:durableId="198279032">
    <w:abstractNumId w:val="19"/>
  </w:num>
  <w:num w:numId="53" w16cid:durableId="1647667514">
    <w:abstractNumId w:val="20"/>
  </w:num>
  <w:num w:numId="54" w16cid:durableId="1644698509">
    <w:abstractNumId w:val="45"/>
  </w:num>
  <w:num w:numId="55" w16cid:durableId="308364190">
    <w:abstractNumId w:val="37"/>
  </w:num>
  <w:num w:numId="56" w16cid:durableId="1889956301">
    <w:abstractNumId w:val="26"/>
  </w:num>
  <w:num w:numId="57" w16cid:durableId="355541749">
    <w:abstractNumId w:val="47"/>
  </w:num>
  <w:num w:numId="58" w16cid:durableId="1383792755">
    <w:abstractNumId w:val="39"/>
  </w:num>
  <w:num w:numId="59" w16cid:durableId="1883668147">
    <w:abstractNumId w:val="8"/>
  </w:num>
  <w:num w:numId="60" w16cid:durableId="1007174432">
    <w:abstractNumId w:val="70"/>
  </w:num>
  <w:num w:numId="61" w16cid:durableId="518010098">
    <w:abstractNumId w:val="55"/>
  </w:num>
  <w:num w:numId="62" w16cid:durableId="280721991">
    <w:abstractNumId w:val="53"/>
  </w:num>
  <w:num w:numId="63" w16cid:durableId="1330139705">
    <w:abstractNumId w:val="32"/>
  </w:num>
  <w:num w:numId="64" w16cid:durableId="71784087">
    <w:abstractNumId w:val="59"/>
  </w:num>
  <w:num w:numId="65" w16cid:durableId="1132794325">
    <w:abstractNumId w:val="7"/>
  </w:num>
  <w:num w:numId="66" w16cid:durableId="1060440311">
    <w:abstractNumId w:val="30"/>
  </w:num>
  <w:num w:numId="67" w16cid:durableId="1972516302">
    <w:abstractNumId w:val="40"/>
  </w:num>
  <w:num w:numId="68" w16cid:durableId="713502565">
    <w:abstractNumId w:val="69"/>
  </w:num>
  <w:num w:numId="69" w16cid:durableId="1314338452">
    <w:abstractNumId w:val="66"/>
  </w:num>
  <w:num w:numId="70" w16cid:durableId="71197432">
    <w:abstractNumId w:val="14"/>
  </w:num>
  <w:num w:numId="71" w16cid:durableId="1845438136">
    <w:abstractNumId w:val="21"/>
  </w:num>
  <w:num w:numId="72" w16cid:durableId="1377048968">
    <w:abstractNumId w:val="48"/>
  </w:num>
  <w:num w:numId="73" w16cid:durableId="1994292317">
    <w:abstractNumId w:val="73"/>
  </w:num>
  <w:num w:numId="74" w16cid:durableId="1440032398">
    <w:abstractNumId w:val="9"/>
  </w:num>
  <w:num w:numId="75" w16cid:durableId="806896597">
    <w:abstractNumId w:val="11"/>
  </w:num>
  <w:num w:numId="76" w16cid:durableId="854340597">
    <w:abstractNumId w:val="25"/>
  </w:num>
  <w:num w:numId="77" w16cid:durableId="1438600945">
    <w:abstractNumId w:val="78"/>
  </w:num>
  <w:num w:numId="78" w16cid:durableId="1831407879">
    <w:abstractNumId w:val="56"/>
  </w:num>
  <w:num w:numId="79" w16cid:durableId="1679574316">
    <w:abstractNumId w:val="0"/>
  </w:num>
  <w:num w:numId="80" w16cid:durableId="1689133847">
    <w:abstractNumId w:val="51"/>
  </w:num>
  <w:num w:numId="81" w16cid:durableId="1660384791">
    <w:abstractNumId w:val="54"/>
  </w:num>
  <w:num w:numId="82" w16cid:durableId="704792748">
    <w:abstractNumId w:val="33"/>
  </w:num>
  <w:num w:numId="83" w16cid:durableId="1956405632">
    <w:abstractNumId w:val="4"/>
  </w:num>
  <w:num w:numId="84" w16cid:durableId="13396941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2853"/>
    <w:rsid w:val="0003687F"/>
    <w:rsid w:val="0004050C"/>
    <w:rsid w:val="00044CA7"/>
    <w:rsid w:val="0004566D"/>
    <w:rsid w:val="00046473"/>
    <w:rsid w:val="00046D7D"/>
    <w:rsid w:val="00047B04"/>
    <w:rsid w:val="00051139"/>
    <w:rsid w:val="000551FF"/>
    <w:rsid w:val="00060602"/>
    <w:rsid w:val="00062F61"/>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47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595E"/>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92D"/>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101"/>
    <w:rsid w:val="003D450B"/>
    <w:rsid w:val="003E3C0F"/>
    <w:rsid w:val="003E57CA"/>
    <w:rsid w:val="003E5FA2"/>
    <w:rsid w:val="003E6364"/>
    <w:rsid w:val="003E74FD"/>
    <w:rsid w:val="003F0E4E"/>
    <w:rsid w:val="003F560F"/>
    <w:rsid w:val="003F60CC"/>
    <w:rsid w:val="003F70F6"/>
    <w:rsid w:val="00401533"/>
    <w:rsid w:val="0040216B"/>
    <w:rsid w:val="004030E3"/>
    <w:rsid w:val="004037C9"/>
    <w:rsid w:val="0040574B"/>
    <w:rsid w:val="00405FEB"/>
    <w:rsid w:val="00411958"/>
    <w:rsid w:val="0041593B"/>
    <w:rsid w:val="00442393"/>
    <w:rsid w:val="00442C5D"/>
    <w:rsid w:val="00447640"/>
    <w:rsid w:val="004517DB"/>
    <w:rsid w:val="00451F3D"/>
    <w:rsid w:val="00455BE7"/>
    <w:rsid w:val="00456060"/>
    <w:rsid w:val="004563EA"/>
    <w:rsid w:val="00456BAE"/>
    <w:rsid w:val="00457D12"/>
    <w:rsid w:val="00457E93"/>
    <w:rsid w:val="00460D8B"/>
    <w:rsid w:val="004638B9"/>
    <w:rsid w:val="004679CD"/>
    <w:rsid w:val="00467E2A"/>
    <w:rsid w:val="0047008C"/>
    <w:rsid w:val="0047035A"/>
    <w:rsid w:val="00472134"/>
    <w:rsid w:val="00474C1B"/>
    <w:rsid w:val="00477270"/>
    <w:rsid w:val="00481235"/>
    <w:rsid w:val="0048158A"/>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B19"/>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3985"/>
    <w:rsid w:val="004D6819"/>
    <w:rsid w:val="004E0F60"/>
    <w:rsid w:val="004E28CD"/>
    <w:rsid w:val="004E2CA5"/>
    <w:rsid w:val="004E4EB3"/>
    <w:rsid w:val="004E5283"/>
    <w:rsid w:val="004F0FDF"/>
    <w:rsid w:val="004F38DB"/>
    <w:rsid w:val="005017E7"/>
    <w:rsid w:val="00502E9C"/>
    <w:rsid w:val="0050414F"/>
    <w:rsid w:val="00504625"/>
    <w:rsid w:val="00507EDC"/>
    <w:rsid w:val="00511B95"/>
    <w:rsid w:val="00514375"/>
    <w:rsid w:val="00517AAE"/>
    <w:rsid w:val="00520957"/>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85CAE"/>
    <w:rsid w:val="005969AD"/>
    <w:rsid w:val="00597286"/>
    <w:rsid w:val="00597522"/>
    <w:rsid w:val="00597AE4"/>
    <w:rsid w:val="005A014C"/>
    <w:rsid w:val="005A0792"/>
    <w:rsid w:val="005A2F3B"/>
    <w:rsid w:val="005A4CCA"/>
    <w:rsid w:val="005B0A99"/>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036"/>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0AE6"/>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4B46"/>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6F53BF"/>
    <w:rsid w:val="007065A5"/>
    <w:rsid w:val="00706971"/>
    <w:rsid w:val="00707021"/>
    <w:rsid w:val="007076DD"/>
    <w:rsid w:val="00710CC1"/>
    <w:rsid w:val="00717266"/>
    <w:rsid w:val="00720D94"/>
    <w:rsid w:val="007249F3"/>
    <w:rsid w:val="00725DDC"/>
    <w:rsid w:val="00733FAF"/>
    <w:rsid w:val="00735AC3"/>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0F18"/>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2F92"/>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71F"/>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357A"/>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4159"/>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3FC8"/>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3536"/>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DF5425"/>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E1D97"/>
    <w:rsid w:val="00EE46E0"/>
    <w:rsid w:val="00EF0B8E"/>
    <w:rsid w:val="00EF0F37"/>
    <w:rsid w:val="00EF176D"/>
    <w:rsid w:val="00EF3625"/>
    <w:rsid w:val="00EF48A0"/>
    <w:rsid w:val="00EF53D7"/>
    <w:rsid w:val="00EF53F9"/>
    <w:rsid w:val="00F03587"/>
    <w:rsid w:val="00F03A89"/>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1B04"/>
    <w:rsid w:val="00F627FA"/>
    <w:rsid w:val="00F64B0E"/>
    <w:rsid w:val="00F653DB"/>
    <w:rsid w:val="00F659DF"/>
    <w:rsid w:val="00F71D3A"/>
    <w:rsid w:val="00F72AB2"/>
    <w:rsid w:val="00F73C7A"/>
    <w:rsid w:val="00F73DC9"/>
    <w:rsid w:val="00F74B24"/>
    <w:rsid w:val="00F74DD2"/>
    <w:rsid w:val="00F75A77"/>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FAF"/>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28211</TotalTime>
  <Pages>148</Pages>
  <Words>45648</Words>
  <Characters>260197</Characters>
  <Application>Microsoft Office Word</Application>
  <DocSecurity>0</DocSecurity>
  <Lines>2168</Lines>
  <Paragraphs>610</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305235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385</cp:revision>
  <cp:lastPrinted>2024-08-10T14:00:00Z</cp:lastPrinted>
  <dcterms:created xsi:type="dcterms:W3CDTF">2024-04-19T02:16:00Z</dcterms:created>
  <dcterms:modified xsi:type="dcterms:W3CDTF">2026-01-04T14:05:00Z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