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A1B7E" w14:textId="77777777" w:rsidR="005C3B2B" w:rsidRPr="00E73097" w:rsidRDefault="005C3B2B" w:rsidP="00F91326">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BAB I</w:t>
      </w:r>
    </w:p>
    <w:p w14:paraId="645DAA15" w14:textId="77777777" w:rsidR="005C3B2B" w:rsidRPr="00E73097" w:rsidRDefault="005C3B2B" w:rsidP="00F91326">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PENDAHULUAN</w:t>
      </w:r>
    </w:p>
    <w:p w14:paraId="7852C463" w14:textId="77777777" w:rsidR="005C3B2B" w:rsidRPr="00E73097" w:rsidRDefault="005C3B2B" w:rsidP="004F5CDC">
      <w:pPr>
        <w:numPr>
          <w:ilvl w:val="0"/>
          <w:numId w:val="2"/>
        </w:numPr>
        <w:spacing w:line="480" w:lineRule="auto"/>
        <w:ind w:left="360"/>
        <w:rPr>
          <w:rFonts w:ascii="Times New Roman" w:hAnsi="Times New Roman" w:cs="Times New Roman"/>
          <w:b/>
          <w:bCs/>
          <w:sz w:val="24"/>
          <w:szCs w:val="24"/>
        </w:rPr>
      </w:pPr>
      <w:r w:rsidRPr="00E73097">
        <w:rPr>
          <w:rFonts w:ascii="Times New Roman" w:hAnsi="Times New Roman" w:cs="Times New Roman"/>
          <w:b/>
          <w:bCs/>
          <w:sz w:val="24"/>
          <w:szCs w:val="24"/>
        </w:rPr>
        <w:t>Latar Belakang Penelitian</w:t>
      </w:r>
    </w:p>
    <w:p w14:paraId="1A450539" w14:textId="4E35EA6B" w:rsidR="005C3B2B" w:rsidRPr="00E73097" w:rsidRDefault="005C3B2B" w:rsidP="00F91326">
      <w:pPr>
        <w:spacing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Dalam skala internasional, permasalahan tentang lingkungan hidup tentunya bukan lagi sesuatu yang jarang diperbincangkan. Fenomena yang terjadi saat ini ialah konsumsi plastik yang telah mencapai kondisi krisis, dengan produksi tahunan menurut</w:t>
      </w:r>
      <w:r>
        <w:rPr>
          <w:rFonts w:ascii="Times New Roman" w:hAnsi="Times New Roman" w:cs="Times New Roman"/>
          <w:i/>
          <w:iCs/>
          <w:sz w:val="24"/>
          <w:szCs w:val="24"/>
        </w:rPr>
        <w:t xml:space="preserve"> </w:t>
      </w:r>
      <w:sdt>
        <w:sdtPr>
          <w:rPr>
            <w:rFonts w:ascii="Times New Roman" w:hAnsi="Times New Roman" w:cs="Times New Roman"/>
            <w:i/>
            <w:iCs/>
            <w:color w:val="000000"/>
            <w:sz w:val="24"/>
            <w:szCs w:val="24"/>
          </w:rPr>
          <w:tag w:val="MENDELEY_CITATION_v3_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"/>
          <w:id w:val="500635733"/>
          <w:placeholder>
            <w:docPart w:val="DefaultPlaceholder_-1854013440"/>
          </w:placeholder>
        </w:sdtPr>
        <w:sdtContent>
          <w:r w:rsidR="002F4090" w:rsidRPr="002F4090">
            <w:rPr>
              <w:rFonts w:ascii="Times New Roman" w:hAnsi="Times New Roman" w:cs="Times New Roman"/>
              <w:i/>
              <w:iCs/>
              <w:color w:val="000000"/>
              <w:sz w:val="24"/>
              <w:szCs w:val="24"/>
            </w:rPr>
            <w:t>United Nations Environment Programme (2023)</w:t>
          </w:r>
        </w:sdtContent>
      </w:sdt>
      <w:r>
        <w:rPr>
          <w:rFonts w:ascii="Times New Roman" w:hAnsi="Times New Roman" w:cs="Times New Roman"/>
          <w:i/>
          <w:iCs/>
          <w:sz w:val="24"/>
          <w:szCs w:val="24"/>
        </w:rPr>
        <w:t xml:space="preserve"> </w:t>
      </w:r>
      <w:r w:rsidRPr="00E73097">
        <w:rPr>
          <w:rFonts w:ascii="Times New Roman" w:hAnsi="Times New Roman" w:cs="Times New Roman"/>
          <w:sz w:val="24"/>
          <w:szCs w:val="24"/>
        </w:rPr>
        <w:t xml:space="preserve">dalam Artikelnya yang berjudul </w:t>
      </w:r>
      <w:r w:rsidRPr="00E73097">
        <w:rPr>
          <w:rFonts w:ascii="Times New Roman" w:hAnsi="Times New Roman" w:cs="Times New Roman"/>
          <w:i/>
          <w:iCs/>
          <w:sz w:val="24"/>
          <w:szCs w:val="24"/>
        </w:rPr>
        <w:t>Sustainable Development Goals</w:t>
      </w:r>
      <w:r w:rsidRPr="00E73097">
        <w:rPr>
          <w:rFonts w:ascii="Times New Roman" w:hAnsi="Times New Roman" w:cs="Times New Roman"/>
          <w:sz w:val="24"/>
          <w:szCs w:val="24"/>
        </w:rPr>
        <w:t xml:space="preserve"> melebihi 430 juta ton dan dua pertiga di antaranya adalah plastik sekali pakai. Sebagai akibatnya, sekitar 10 juta ton plastik setiap tahun mencemari lautan, membahayakan kehidupan laut dan merusak ekosistem. Dikutip dari</w:t>
      </w:r>
      <w:r>
        <w:rPr>
          <w:rFonts w:ascii="Times New Roman" w:hAnsi="Times New Roman" w:cs="Times New Roman"/>
          <w:sz w:val="24"/>
          <w:szCs w:val="24"/>
        </w:rPr>
        <w:t xml:space="preserve"> People.com dan ditulis oleh</w:t>
      </w:r>
      <w:r w:rsidRPr="00E7309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"/>
          <w:id w:val="914977888"/>
          <w:placeholder>
            <w:docPart w:val="DefaultPlaceholder_-1854013440"/>
          </w:placeholder>
        </w:sdtPr>
        <w:sdtContent>
          <w:r w:rsidR="002F4090" w:rsidRPr="002F4090">
            <w:rPr>
              <w:rFonts w:ascii="Times New Roman" w:hAnsi="Times New Roman" w:cs="Times New Roman"/>
              <w:color w:val="000000"/>
              <w:sz w:val="24"/>
              <w:szCs w:val="24"/>
            </w:rPr>
            <w:t>Flam (2025)</w:t>
          </w:r>
        </w:sdtContent>
      </w:sdt>
      <w:r>
        <w:rPr>
          <w:rFonts w:ascii="Times New Roman" w:hAnsi="Times New Roman" w:cs="Times New Roman"/>
          <w:sz w:val="24"/>
          <w:szCs w:val="24"/>
        </w:rPr>
        <w:t xml:space="preserve"> mengatakan bahwa</w:t>
      </w:r>
      <w:r w:rsidRPr="00E73097">
        <w:rPr>
          <w:rFonts w:ascii="Times New Roman" w:hAnsi="Times New Roman" w:cs="Times New Roman"/>
          <w:sz w:val="24"/>
          <w:szCs w:val="24"/>
        </w:rPr>
        <w:t xml:space="preserve"> Mikroplastik telah terdeteksi dalam tubuh manusia, menunjukkan efek jangka panjang yang belum sepenuhnya dipahami. Organisasi internasional </w:t>
      </w:r>
      <w:r w:rsidRPr="00E73097">
        <w:rPr>
          <w:rFonts w:ascii="Times New Roman" w:hAnsi="Times New Roman" w:cs="Times New Roman"/>
          <w:i/>
          <w:iCs/>
          <w:sz w:val="24"/>
          <w:szCs w:val="24"/>
        </w:rPr>
        <w:t>The United Nations</w:t>
      </w:r>
      <w:r w:rsidRPr="00E73097">
        <w:rPr>
          <w:rFonts w:ascii="Times New Roman" w:hAnsi="Times New Roman" w:cs="Times New Roman"/>
          <w:sz w:val="24"/>
          <w:szCs w:val="24"/>
        </w:rPr>
        <w:t xml:space="preserve"> sedang menyusun kesepakatan global yang mengikat untuk menangani polusi plastik, tetapi perbedaan kepentingan antarnegara tetap menjadi kendala utama. Tanpa langkah tegas, produksi plastik di seluruh dunia diprediksi akan bertambah hampir tiga kali lipat pada tahun 2060. </w:t>
      </w:r>
    </w:p>
    <w:p w14:paraId="64E62DE7" w14:textId="77777777" w:rsidR="005C3B2B" w:rsidRPr="00E73097" w:rsidRDefault="005C3B2B" w:rsidP="00F91326">
      <w:pPr>
        <w:spacing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Di Indonesia, menurut Bank Dunia atau </w:t>
      </w:r>
      <w:r w:rsidRPr="00E73097">
        <w:rPr>
          <w:rFonts w:ascii="Times New Roman" w:hAnsi="Times New Roman" w:cs="Times New Roman"/>
          <w:i/>
          <w:iCs/>
          <w:sz w:val="24"/>
          <w:szCs w:val="24"/>
        </w:rPr>
        <w:t xml:space="preserve">World Bank Group </w:t>
      </w:r>
      <w:r w:rsidRPr="00E73097">
        <w:rPr>
          <w:rFonts w:ascii="Times New Roman" w:hAnsi="Times New Roman" w:cs="Times New Roman"/>
          <w:sz w:val="24"/>
          <w:szCs w:val="24"/>
        </w:rPr>
        <w:t xml:space="preserve">(2021), pembuangan sampah plastik mencapai sekitar 7,8 juta ton setiap tahun, di mana hampir 5 juta ton di antaranya tidak dikelola dengan baik. Dengan demikian, </w:t>
      </w:r>
      <w:r w:rsidRPr="00E73097">
        <w:rPr>
          <w:rFonts w:ascii="Times New Roman" w:hAnsi="Times New Roman" w:cs="Times New Roman"/>
          <w:sz w:val="24"/>
          <w:szCs w:val="24"/>
        </w:rPr>
        <w:lastRenderedPageBreak/>
        <w:t xml:space="preserve">Indonesia menjadi salah satu kontributor utama polusi plastik laut global, dengan sekitar 346 ribu ton plastik setiap tahun mencemari laut. Jika dilihat dari dalam, dikutip dari website resmi Kementerian Lingkungan Hidup dan Kehutanan Direktorat Jenderal Pengelolaan Sampah, Limbah dan B3 pada tahun 2024 menyatakan bahwa dari 313 kabupaten/kota di Indonesia: </w:t>
      </w:r>
    </w:p>
    <w:tbl>
      <w:tblPr>
        <w:tblW w:w="5807" w:type="dxa"/>
        <w:jc w:val="center"/>
        <w:tblLook w:val="04A0" w:firstRow="1" w:lastRow="0" w:firstColumn="1" w:lastColumn="0" w:noHBand="0" w:noVBand="1"/>
      </w:tblPr>
      <w:tblGrid>
        <w:gridCol w:w="2689"/>
        <w:gridCol w:w="1701"/>
        <w:gridCol w:w="1417"/>
      </w:tblGrid>
      <w:tr w:rsidR="005C3B2B" w:rsidRPr="00E73097" w14:paraId="133E6A3B" w14:textId="77777777" w:rsidTr="0024037A">
        <w:trPr>
          <w:trHeight w:val="290"/>
          <w:jc w:val="center"/>
        </w:trPr>
        <w:tc>
          <w:tcPr>
            <w:tcW w:w="268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D7BDAB8" w14:textId="77777777" w:rsidR="005C3B2B" w:rsidRPr="00E73097" w:rsidRDefault="005C3B2B" w:rsidP="00F91326">
            <w:pPr>
              <w:spacing w:after="0" w:line="480" w:lineRule="auto"/>
              <w:jc w:val="center"/>
              <w:rPr>
                <w:rFonts w:ascii="Times New Roman" w:eastAsia="Times New Roman" w:hAnsi="Times New Roman" w:cs="Times New Roman"/>
                <w:b/>
                <w:bCs/>
                <w:color w:val="000000"/>
                <w:sz w:val="24"/>
                <w:szCs w:val="24"/>
              </w:rPr>
            </w:pPr>
            <w:r w:rsidRPr="00E73097">
              <w:rPr>
                <w:rFonts w:ascii="Times New Roman" w:eastAsia="Times New Roman" w:hAnsi="Times New Roman" w:cs="Times New Roman"/>
                <w:b/>
                <w:bCs/>
                <w:color w:val="000000"/>
                <w:sz w:val="24"/>
                <w:szCs w:val="24"/>
              </w:rPr>
              <w:t>Ket. Data</w:t>
            </w:r>
          </w:p>
        </w:tc>
        <w:tc>
          <w:tcPr>
            <w:tcW w:w="1701" w:type="dxa"/>
            <w:tcBorders>
              <w:top w:val="single" w:sz="4" w:space="0" w:color="auto"/>
              <w:left w:val="nil"/>
              <w:bottom w:val="single" w:sz="4" w:space="0" w:color="auto"/>
              <w:right w:val="single" w:sz="4" w:space="0" w:color="auto"/>
            </w:tcBorders>
            <w:shd w:val="clear" w:color="000000" w:fill="FFFF00"/>
            <w:noWrap/>
            <w:vAlign w:val="center"/>
            <w:hideMark/>
          </w:tcPr>
          <w:p w14:paraId="4382C2F3" w14:textId="77777777" w:rsidR="005C3B2B" w:rsidRPr="00E73097" w:rsidRDefault="005C3B2B" w:rsidP="00F91326">
            <w:pPr>
              <w:spacing w:after="0" w:line="480" w:lineRule="auto"/>
              <w:jc w:val="center"/>
              <w:rPr>
                <w:rFonts w:ascii="Times New Roman" w:eastAsia="Times New Roman" w:hAnsi="Times New Roman" w:cs="Times New Roman"/>
                <w:b/>
                <w:bCs/>
                <w:color w:val="000000"/>
                <w:sz w:val="24"/>
                <w:szCs w:val="24"/>
              </w:rPr>
            </w:pPr>
            <w:r w:rsidRPr="00E73097">
              <w:rPr>
                <w:rFonts w:ascii="Times New Roman" w:eastAsia="Times New Roman" w:hAnsi="Times New Roman" w:cs="Times New Roman"/>
                <w:b/>
                <w:bCs/>
                <w:color w:val="000000"/>
                <w:sz w:val="24"/>
                <w:szCs w:val="24"/>
              </w:rPr>
              <w:t>Ton/Tahun</w:t>
            </w:r>
          </w:p>
        </w:tc>
        <w:tc>
          <w:tcPr>
            <w:tcW w:w="1417" w:type="dxa"/>
            <w:tcBorders>
              <w:top w:val="single" w:sz="4" w:space="0" w:color="auto"/>
              <w:left w:val="nil"/>
              <w:bottom w:val="single" w:sz="4" w:space="0" w:color="auto"/>
              <w:right w:val="single" w:sz="4" w:space="0" w:color="auto"/>
            </w:tcBorders>
            <w:shd w:val="clear" w:color="000000" w:fill="FFFF00"/>
            <w:noWrap/>
            <w:vAlign w:val="center"/>
            <w:hideMark/>
          </w:tcPr>
          <w:p w14:paraId="0A7DB2BB" w14:textId="77777777" w:rsidR="005C3B2B" w:rsidRPr="00E73097" w:rsidRDefault="005C3B2B" w:rsidP="00F91326">
            <w:pPr>
              <w:spacing w:after="0" w:line="480" w:lineRule="auto"/>
              <w:jc w:val="center"/>
              <w:rPr>
                <w:rFonts w:ascii="Times New Roman" w:eastAsia="Times New Roman" w:hAnsi="Times New Roman" w:cs="Times New Roman"/>
                <w:b/>
                <w:bCs/>
                <w:color w:val="000000"/>
                <w:sz w:val="24"/>
                <w:szCs w:val="24"/>
              </w:rPr>
            </w:pPr>
            <w:r w:rsidRPr="00E73097">
              <w:rPr>
                <w:rFonts w:ascii="Times New Roman" w:eastAsia="Times New Roman" w:hAnsi="Times New Roman" w:cs="Times New Roman"/>
                <w:b/>
                <w:bCs/>
                <w:color w:val="000000"/>
                <w:sz w:val="24"/>
                <w:szCs w:val="24"/>
              </w:rPr>
              <w:t>Persentase</w:t>
            </w:r>
          </w:p>
        </w:tc>
      </w:tr>
      <w:tr w:rsidR="005C3B2B" w:rsidRPr="00E73097" w14:paraId="450F4513" w14:textId="77777777" w:rsidTr="0024037A">
        <w:trPr>
          <w:trHeight w:val="290"/>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7E190C" w14:textId="77777777" w:rsidR="005C3B2B" w:rsidRPr="00E73097" w:rsidRDefault="005C3B2B" w:rsidP="00F91326">
            <w:pPr>
              <w:spacing w:after="0" w:line="480" w:lineRule="auto"/>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Timbulan Sampah</w:t>
            </w:r>
          </w:p>
        </w:tc>
        <w:tc>
          <w:tcPr>
            <w:tcW w:w="1701" w:type="dxa"/>
            <w:tcBorders>
              <w:top w:val="nil"/>
              <w:left w:val="nil"/>
              <w:bottom w:val="single" w:sz="4" w:space="0" w:color="auto"/>
              <w:right w:val="single" w:sz="4" w:space="0" w:color="auto"/>
            </w:tcBorders>
            <w:shd w:val="clear" w:color="auto" w:fill="auto"/>
            <w:noWrap/>
            <w:vAlign w:val="center"/>
            <w:hideMark/>
          </w:tcPr>
          <w:p w14:paraId="6C93C35D"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33,072,049</w:t>
            </w:r>
          </w:p>
        </w:tc>
        <w:tc>
          <w:tcPr>
            <w:tcW w:w="1417" w:type="dxa"/>
            <w:tcBorders>
              <w:top w:val="nil"/>
              <w:left w:val="nil"/>
              <w:bottom w:val="single" w:sz="4" w:space="0" w:color="auto"/>
              <w:right w:val="single" w:sz="4" w:space="0" w:color="auto"/>
            </w:tcBorders>
            <w:shd w:val="clear" w:color="auto" w:fill="auto"/>
            <w:noWrap/>
            <w:vAlign w:val="center"/>
            <w:hideMark/>
          </w:tcPr>
          <w:p w14:paraId="7BBAB719"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p>
        </w:tc>
      </w:tr>
      <w:tr w:rsidR="005C3B2B" w:rsidRPr="00E73097" w14:paraId="25A17860" w14:textId="77777777" w:rsidTr="0024037A">
        <w:trPr>
          <w:trHeight w:val="290"/>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75D9C1A4" w14:textId="77777777" w:rsidR="005C3B2B" w:rsidRPr="00E73097" w:rsidRDefault="005C3B2B" w:rsidP="00F91326">
            <w:pPr>
              <w:spacing w:after="0" w:line="480" w:lineRule="auto"/>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Pengurangan Sampah</w:t>
            </w:r>
          </w:p>
        </w:tc>
        <w:tc>
          <w:tcPr>
            <w:tcW w:w="1701" w:type="dxa"/>
            <w:tcBorders>
              <w:top w:val="nil"/>
              <w:left w:val="nil"/>
              <w:bottom w:val="single" w:sz="4" w:space="0" w:color="auto"/>
              <w:right w:val="single" w:sz="4" w:space="0" w:color="auto"/>
            </w:tcBorders>
            <w:shd w:val="clear" w:color="auto" w:fill="auto"/>
            <w:noWrap/>
            <w:vAlign w:val="center"/>
            <w:hideMark/>
          </w:tcPr>
          <w:p w14:paraId="3DE6A551"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4,449,472</w:t>
            </w:r>
          </w:p>
        </w:tc>
        <w:tc>
          <w:tcPr>
            <w:tcW w:w="1417" w:type="dxa"/>
            <w:tcBorders>
              <w:top w:val="nil"/>
              <w:left w:val="nil"/>
              <w:bottom w:val="single" w:sz="4" w:space="0" w:color="auto"/>
              <w:right w:val="single" w:sz="4" w:space="0" w:color="auto"/>
            </w:tcBorders>
            <w:shd w:val="clear" w:color="auto" w:fill="auto"/>
            <w:noWrap/>
            <w:vAlign w:val="center"/>
            <w:hideMark/>
          </w:tcPr>
          <w:p w14:paraId="5460EE44"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13.45%</w:t>
            </w:r>
          </w:p>
        </w:tc>
      </w:tr>
      <w:tr w:rsidR="005C3B2B" w:rsidRPr="00E73097" w14:paraId="604A79F5" w14:textId="77777777" w:rsidTr="0024037A">
        <w:trPr>
          <w:trHeight w:val="290"/>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E93D444" w14:textId="77777777" w:rsidR="005C3B2B" w:rsidRPr="00E73097" w:rsidRDefault="005C3B2B" w:rsidP="00F91326">
            <w:pPr>
              <w:spacing w:after="0" w:line="480" w:lineRule="auto"/>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Penanganan Sampah</w:t>
            </w:r>
          </w:p>
        </w:tc>
        <w:tc>
          <w:tcPr>
            <w:tcW w:w="1701" w:type="dxa"/>
            <w:tcBorders>
              <w:top w:val="nil"/>
              <w:left w:val="nil"/>
              <w:bottom w:val="single" w:sz="4" w:space="0" w:color="auto"/>
              <w:right w:val="single" w:sz="4" w:space="0" w:color="auto"/>
            </w:tcBorders>
            <w:shd w:val="clear" w:color="auto" w:fill="auto"/>
            <w:noWrap/>
            <w:vAlign w:val="center"/>
            <w:hideMark/>
          </w:tcPr>
          <w:p w14:paraId="484302EE"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15,760,255</w:t>
            </w:r>
          </w:p>
        </w:tc>
        <w:tc>
          <w:tcPr>
            <w:tcW w:w="1417" w:type="dxa"/>
            <w:tcBorders>
              <w:top w:val="nil"/>
              <w:left w:val="nil"/>
              <w:bottom w:val="single" w:sz="4" w:space="0" w:color="auto"/>
              <w:right w:val="single" w:sz="4" w:space="0" w:color="auto"/>
            </w:tcBorders>
            <w:shd w:val="clear" w:color="auto" w:fill="auto"/>
            <w:noWrap/>
            <w:vAlign w:val="center"/>
            <w:hideMark/>
          </w:tcPr>
          <w:p w14:paraId="4DD43037"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47.65%</w:t>
            </w:r>
          </w:p>
        </w:tc>
      </w:tr>
      <w:tr w:rsidR="005C3B2B" w:rsidRPr="00E73097" w14:paraId="02D70BE2" w14:textId="77777777" w:rsidTr="0024037A">
        <w:trPr>
          <w:trHeight w:val="290"/>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4358CE3" w14:textId="77777777" w:rsidR="005C3B2B" w:rsidRPr="00E73097" w:rsidRDefault="005C3B2B" w:rsidP="00F91326">
            <w:pPr>
              <w:spacing w:after="0" w:line="480" w:lineRule="auto"/>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Sampah Terkelola</w:t>
            </w:r>
          </w:p>
        </w:tc>
        <w:tc>
          <w:tcPr>
            <w:tcW w:w="1701" w:type="dxa"/>
            <w:tcBorders>
              <w:top w:val="nil"/>
              <w:left w:val="nil"/>
              <w:bottom w:val="single" w:sz="4" w:space="0" w:color="auto"/>
              <w:right w:val="single" w:sz="4" w:space="0" w:color="auto"/>
            </w:tcBorders>
            <w:shd w:val="clear" w:color="auto" w:fill="auto"/>
            <w:noWrap/>
            <w:vAlign w:val="center"/>
            <w:hideMark/>
          </w:tcPr>
          <w:p w14:paraId="356AB4FC"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20,209,727</w:t>
            </w:r>
          </w:p>
        </w:tc>
        <w:tc>
          <w:tcPr>
            <w:tcW w:w="1417" w:type="dxa"/>
            <w:tcBorders>
              <w:top w:val="nil"/>
              <w:left w:val="nil"/>
              <w:bottom w:val="single" w:sz="4" w:space="0" w:color="auto"/>
              <w:right w:val="single" w:sz="4" w:space="0" w:color="auto"/>
            </w:tcBorders>
            <w:shd w:val="clear" w:color="auto" w:fill="auto"/>
            <w:noWrap/>
            <w:vAlign w:val="center"/>
            <w:hideMark/>
          </w:tcPr>
          <w:p w14:paraId="59ADFD30"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61.11%</w:t>
            </w:r>
          </w:p>
        </w:tc>
      </w:tr>
      <w:tr w:rsidR="005C3B2B" w:rsidRPr="00E73097" w14:paraId="6DD5C731" w14:textId="77777777" w:rsidTr="0024037A">
        <w:trPr>
          <w:trHeight w:val="290"/>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EEF90BB" w14:textId="77777777" w:rsidR="005C3B2B" w:rsidRPr="00E73097" w:rsidRDefault="005C3B2B" w:rsidP="00F91326">
            <w:pPr>
              <w:spacing w:after="0" w:line="480" w:lineRule="auto"/>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Sampah Tidak Terkelola</w:t>
            </w:r>
          </w:p>
        </w:tc>
        <w:tc>
          <w:tcPr>
            <w:tcW w:w="1701" w:type="dxa"/>
            <w:tcBorders>
              <w:top w:val="nil"/>
              <w:left w:val="nil"/>
              <w:bottom w:val="single" w:sz="4" w:space="0" w:color="auto"/>
              <w:right w:val="single" w:sz="4" w:space="0" w:color="auto"/>
            </w:tcBorders>
            <w:shd w:val="clear" w:color="auto" w:fill="auto"/>
            <w:noWrap/>
            <w:vAlign w:val="center"/>
            <w:hideMark/>
          </w:tcPr>
          <w:p w14:paraId="17900F2F"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13,562,322</w:t>
            </w:r>
          </w:p>
        </w:tc>
        <w:tc>
          <w:tcPr>
            <w:tcW w:w="1417" w:type="dxa"/>
            <w:tcBorders>
              <w:top w:val="nil"/>
              <w:left w:val="nil"/>
              <w:bottom w:val="single" w:sz="4" w:space="0" w:color="auto"/>
              <w:right w:val="single" w:sz="4" w:space="0" w:color="auto"/>
            </w:tcBorders>
            <w:shd w:val="clear" w:color="auto" w:fill="auto"/>
            <w:noWrap/>
            <w:vAlign w:val="center"/>
            <w:hideMark/>
          </w:tcPr>
          <w:p w14:paraId="0CA33FDD" w14:textId="77777777" w:rsidR="005C3B2B" w:rsidRPr="00E73097" w:rsidRDefault="005C3B2B" w:rsidP="00F91326">
            <w:pPr>
              <w:spacing w:after="0" w:line="480" w:lineRule="auto"/>
              <w:jc w:val="center"/>
              <w:rPr>
                <w:rFonts w:ascii="Times New Roman" w:eastAsia="Times New Roman" w:hAnsi="Times New Roman" w:cs="Times New Roman"/>
                <w:color w:val="000000"/>
                <w:sz w:val="24"/>
                <w:szCs w:val="24"/>
              </w:rPr>
            </w:pPr>
            <w:r w:rsidRPr="00E73097">
              <w:rPr>
                <w:rFonts w:ascii="Times New Roman" w:eastAsia="Times New Roman" w:hAnsi="Times New Roman" w:cs="Times New Roman"/>
                <w:color w:val="000000"/>
                <w:sz w:val="24"/>
                <w:szCs w:val="24"/>
              </w:rPr>
              <w:t>41.01%</w:t>
            </w:r>
          </w:p>
        </w:tc>
      </w:tr>
    </w:tbl>
    <w:p w14:paraId="3D478EB3" w14:textId="77777777" w:rsidR="005C3B2B" w:rsidRPr="00E73097" w:rsidRDefault="005C3B2B" w:rsidP="00F91326">
      <w:pPr>
        <w:spacing w:before="240" w:after="0" w:line="480" w:lineRule="auto"/>
        <w:ind w:left="567"/>
        <w:jc w:val="center"/>
        <w:rPr>
          <w:rFonts w:ascii="Times New Roman" w:hAnsi="Times New Roman" w:cs="Times New Roman"/>
          <w:sz w:val="24"/>
          <w:szCs w:val="24"/>
        </w:rPr>
      </w:pPr>
      <w:r w:rsidRPr="00E73097">
        <w:rPr>
          <w:rFonts w:ascii="Times New Roman" w:hAnsi="Times New Roman" w:cs="Times New Roman"/>
          <w:sz w:val="24"/>
          <w:szCs w:val="24"/>
        </w:rPr>
        <w:t xml:space="preserve">Sumber : </w:t>
      </w:r>
      <w:hyperlink r:id="rId8" w:history="1">
        <w:r w:rsidRPr="00E73097">
          <w:rPr>
            <w:rStyle w:val="Heading3Char"/>
            <w:rFonts w:cs="Times New Roman"/>
            <w:szCs w:val="24"/>
          </w:rPr>
          <w:t>https://sipsn.menlhk.go.id/</w:t>
        </w:r>
      </w:hyperlink>
    </w:p>
    <w:p w14:paraId="7D3A3214" w14:textId="77777777" w:rsidR="005C3B2B" w:rsidRPr="00E73097" w:rsidRDefault="005C3B2B" w:rsidP="00F91326">
      <w:pPr>
        <w:spacing w:after="0" w:line="480" w:lineRule="auto"/>
        <w:ind w:left="567"/>
        <w:jc w:val="center"/>
        <w:rPr>
          <w:rFonts w:ascii="Times New Roman" w:hAnsi="Times New Roman" w:cs="Times New Roman"/>
          <w:b/>
          <w:bCs/>
          <w:sz w:val="24"/>
          <w:szCs w:val="24"/>
        </w:rPr>
      </w:pPr>
      <w:r w:rsidRPr="00E73097">
        <w:rPr>
          <w:rFonts w:ascii="Times New Roman" w:hAnsi="Times New Roman" w:cs="Times New Roman"/>
          <w:b/>
          <w:bCs/>
          <w:sz w:val="24"/>
          <w:szCs w:val="24"/>
        </w:rPr>
        <w:t>Tabel 1.1 Capaian Kinerja Pengelolaan Sampah Menlhk RI</w:t>
      </w:r>
    </w:p>
    <w:p w14:paraId="3CA02D4A" w14:textId="77777777" w:rsidR="005C3B2B" w:rsidRPr="00E73097" w:rsidRDefault="005C3B2B" w:rsidP="00F91326">
      <w:pPr>
        <w:spacing w:after="0"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Sampah plastik adalah salah satu masalah yang paling penting dan memerlukan penyelesaian segera.  Sampah plastik memiliki efek yang paling berbahaya pada keberlangsungan alam dan lingkungan Indonesia, meskipun hanya menyumbang 17,2% dari total sampah (Gambar 1.1) (Sipsn.menlhk.go.id, 2022).  Menurut CNN Indonesia.com (2021), sampah plastik menyebabkan kepunahan 700 spesies hewan dan membawa 9,2 juta ton sampah ke laut (Kompas.com, 2022).</w:t>
      </w:r>
    </w:p>
    <w:p w14:paraId="67F64BD1" w14:textId="77777777" w:rsidR="005C3B2B" w:rsidRPr="00E73097" w:rsidRDefault="005C3B2B" w:rsidP="00F91326">
      <w:pPr>
        <w:spacing w:after="0" w:line="480" w:lineRule="auto"/>
        <w:jc w:val="both"/>
        <w:rPr>
          <w:rFonts w:ascii="Times New Roman" w:hAnsi="Times New Roman" w:cs="Times New Roman"/>
          <w:sz w:val="24"/>
          <w:szCs w:val="24"/>
        </w:rPr>
      </w:pPr>
    </w:p>
    <w:p w14:paraId="6EC78C41" w14:textId="77777777" w:rsidR="005C3B2B" w:rsidRPr="00E73097" w:rsidRDefault="005C3B2B" w:rsidP="00F91326">
      <w:pPr>
        <w:spacing w:after="0" w:line="480" w:lineRule="auto"/>
        <w:jc w:val="center"/>
        <w:rPr>
          <w:rFonts w:ascii="Times New Roman" w:hAnsi="Times New Roman" w:cs="Times New Roman"/>
          <w:sz w:val="24"/>
          <w:szCs w:val="24"/>
        </w:rPr>
      </w:pPr>
      <w:r w:rsidRPr="00E73097">
        <w:rPr>
          <w:rFonts w:ascii="Times New Roman" w:hAnsi="Times New Roman" w:cs="Times New Roman"/>
          <w:noProof/>
          <w:sz w:val="24"/>
          <w:szCs w:val="24"/>
        </w:rPr>
        <w:lastRenderedPageBreak/>
        <w:drawing>
          <wp:inline distT="0" distB="0" distL="0" distR="0" wp14:anchorId="3CD327D1" wp14:editId="0BAB606F">
            <wp:extent cx="4540250" cy="2514600"/>
            <wp:effectExtent l="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85C9910" w14:textId="77777777" w:rsidR="005C3B2B" w:rsidRPr="00E73097" w:rsidRDefault="005C3B2B" w:rsidP="00F91326">
      <w:pPr>
        <w:spacing w:after="0" w:line="480" w:lineRule="auto"/>
        <w:jc w:val="center"/>
        <w:rPr>
          <w:rFonts w:ascii="Times New Roman" w:hAnsi="Times New Roman" w:cs="Times New Roman"/>
          <w:sz w:val="24"/>
          <w:szCs w:val="24"/>
        </w:rPr>
      </w:pPr>
      <w:r w:rsidRPr="00E73097">
        <w:rPr>
          <w:rFonts w:ascii="Times New Roman" w:hAnsi="Times New Roman" w:cs="Times New Roman"/>
          <w:sz w:val="24"/>
          <w:szCs w:val="24"/>
        </w:rPr>
        <w:t xml:space="preserve">Sumber : </w:t>
      </w:r>
      <w:hyperlink r:id="rId10" w:history="1">
        <w:r w:rsidRPr="00E73097">
          <w:rPr>
            <w:rStyle w:val="Heading3Char"/>
            <w:rFonts w:cs="Times New Roman"/>
            <w:szCs w:val="24"/>
          </w:rPr>
          <w:t>https://sipsn.menlhk.go.id/</w:t>
        </w:r>
      </w:hyperlink>
    </w:p>
    <w:p w14:paraId="1368F9F8" w14:textId="77777777" w:rsidR="005C3B2B" w:rsidRPr="00E73097" w:rsidRDefault="005C3B2B" w:rsidP="00F91326">
      <w:pPr>
        <w:spacing w:after="0"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Gambar 1.1 Persentase Kontribusi Sampah</w:t>
      </w:r>
    </w:p>
    <w:p w14:paraId="3D4A5C03" w14:textId="77777777" w:rsidR="005C3B2B" w:rsidRPr="00E73097" w:rsidRDefault="005C3B2B" w:rsidP="00F91326">
      <w:pPr>
        <w:spacing w:after="0"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Pemerintah Indonesia telah melaksanakan sejumlah upaya melalui kebijakan nasional seperti Perpres No. 83/2018 mengenai Penanganan Sampah Laut serta larangan penggunaan kantong plastik di beberapa kota besar. Walaupun demikian, tantangan signifikan masih ada, terutama dalam memperkuat sistem pengelolaan sampah di wilayah pedesaan dan meningkatkan kesadaran masyarakat tentang bahaya plastik sekali pakai. Usaha bersama antara pemerintah, sektor swasta, dan masyarakat merupakan kunci dalam menyelesaikan krisis ini secara berkelanjutan.</w:t>
      </w:r>
    </w:p>
    <w:p w14:paraId="68B8AC6A" w14:textId="77777777" w:rsidR="005C3B2B" w:rsidRPr="00E73097" w:rsidRDefault="005C3B2B" w:rsidP="00F91326">
      <w:pPr>
        <w:spacing w:after="0"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Kesadaran masyarakat terhadap isu-isu lingkungan terus mengalami peningkatan, seiring dengan semakin meluasnya penerapan prinsip keberlanjutan dalam berbagai aspek kehidupan, termasuk dalam kebiasaan konsumsi. Saat ini, konsumen cenderung mempertimbangkan dampak lingkungan saat membuat </w:t>
      </w:r>
      <w:r w:rsidRPr="00E73097">
        <w:rPr>
          <w:rFonts w:ascii="Times New Roman" w:hAnsi="Times New Roman" w:cs="Times New Roman"/>
          <w:sz w:val="24"/>
          <w:szCs w:val="24"/>
        </w:rPr>
        <w:lastRenderedPageBreak/>
        <w:t xml:space="preserve">keputusan pembelian, sehingga perusahaan dituntut untuk menyesuaikan diri dengan menerapkan strategi pemasaran ramah lingkungan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menawarkan produk yang lebih berkelanjutan </w:t>
      </w:r>
      <w:r w:rsidRPr="00E73097">
        <w:rPr>
          <w:rFonts w:ascii="Times New Roman" w:hAnsi="Times New Roman" w:cs="Times New Roman"/>
          <w:i/>
          <w:iCs/>
          <w:sz w:val="24"/>
          <w:szCs w:val="24"/>
        </w:rPr>
        <w:t>(green product)</w:t>
      </w:r>
      <w:r w:rsidRPr="00E73097">
        <w:rPr>
          <w:rFonts w:ascii="Times New Roman" w:hAnsi="Times New Roman" w:cs="Times New Roman"/>
          <w:sz w:val="24"/>
          <w:szCs w:val="24"/>
        </w:rPr>
        <w:t xml:space="preserve"> agar tetap kompetitif di pasar (Sitorus &amp; Nasution, 2025). Salah satu sektor yang mengalami perubahan signifikan dalam hal ini adalah industri air mineral dalam kemasan, yang kerap mendapat kritik karena menyumbang bagian besar terhadap limbah plastik.</w:t>
      </w:r>
    </w:p>
    <w:p w14:paraId="0FBB49BC" w14:textId="77777777" w:rsidR="005C3B2B" w:rsidRPr="00E73097" w:rsidRDefault="005C3B2B" w:rsidP="00F91326">
      <w:pPr>
        <w:spacing w:after="0" w:line="480" w:lineRule="auto"/>
        <w:ind w:left="36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Menanggapi hal tersebut, sejumlah perusahaan air mineral mulai berinovasi dengan mengembangkan kemasan yang lebih ramah lingkungan dan menjalankan strategi pemasaran hijau untuk meningkatkan daya tarik produk mereka. Aqua merupakan salah satu merek yang telah mengadopsi konsep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melalui penggunaan kemasan yang lebih aman dan inisiatif edukasi lingkungan kepada konsumennya. </w:t>
      </w:r>
    </w:p>
    <w:p w14:paraId="1F086201" w14:textId="77777777" w:rsidR="005C3B2B" w:rsidRPr="00E73097" w:rsidRDefault="005C3B2B" w:rsidP="00F91326">
      <w:pPr>
        <w:spacing w:after="0" w:line="480" w:lineRule="auto"/>
        <w:ind w:firstLine="720"/>
        <w:jc w:val="center"/>
        <w:rPr>
          <w:rFonts w:ascii="Times New Roman" w:hAnsi="Times New Roman" w:cs="Times New Roman"/>
          <w:sz w:val="24"/>
          <w:szCs w:val="24"/>
        </w:rPr>
      </w:pPr>
      <w:r w:rsidRPr="00E73097">
        <w:rPr>
          <w:rFonts w:ascii="Times New Roman" w:hAnsi="Times New Roman" w:cs="Times New Roman"/>
          <w:noProof/>
          <w:sz w:val="24"/>
          <w:szCs w:val="24"/>
        </w:rPr>
        <w:drawing>
          <wp:inline distT="0" distB="0" distL="0" distR="0" wp14:anchorId="489F3E31" wp14:editId="2021BCAA">
            <wp:extent cx="2765495"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507" cy="2780983"/>
                    </a:xfrm>
                    <a:prstGeom prst="rect">
                      <a:avLst/>
                    </a:prstGeom>
                  </pic:spPr>
                </pic:pic>
              </a:graphicData>
            </a:graphic>
          </wp:inline>
        </w:drawing>
      </w:r>
    </w:p>
    <w:p w14:paraId="1FA47664" w14:textId="77777777" w:rsidR="005C3B2B" w:rsidRPr="00E73097" w:rsidRDefault="005C3B2B" w:rsidP="00F91326">
      <w:pPr>
        <w:spacing w:after="0" w:line="480" w:lineRule="auto"/>
        <w:ind w:firstLine="720"/>
        <w:jc w:val="center"/>
        <w:rPr>
          <w:rFonts w:ascii="Times New Roman" w:hAnsi="Times New Roman" w:cs="Times New Roman"/>
          <w:sz w:val="24"/>
          <w:szCs w:val="24"/>
        </w:rPr>
      </w:pPr>
      <w:r w:rsidRPr="00E73097">
        <w:rPr>
          <w:rFonts w:ascii="Times New Roman" w:hAnsi="Times New Roman" w:cs="Times New Roman"/>
          <w:sz w:val="24"/>
          <w:szCs w:val="24"/>
        </w:rPr>
        <w:t xml:space="preserve">Sumber : </w:t>
      </w:r>
      <w:hyperlink r:id="rId12" w:history="1">
        <w:r w:rsidRPr="00E73097">
          <w:rPr>
            <w:rStyle w:val="Heading3Char"/>
            <w:rFonts w:cs="Times New Roman"/>
            <w:szCs w:val="24"/>
          </w:rPr>
          <w:t>https://www.liputan6.com/</w:t>
        </w:r>
      </w:hyperlink>
    </w:p>
    <w:p w14:paraId="035E8C62" w14:textId="77777777" w:rsidR="005C3B2B" w:rsidRPr="00E73097" w:rsidRDefault="005C3B2B" w:rsidP="00F91326">
      <w:pPr>
        <w:spacing w:after="0" w:line="480" w:lineRule="auto"/>
        <w:ind w:firstLine="720"/>
        <w:jc w:val="center"/>
        <w:rPr>
          <w:rFonts w:ascii="Times New Roman" w:hAnsi="Times New Roman" w:cs="Times New Roman"/>
          <w:b/>
          <w:bCs/>
          <w:sz w:val="24"/>
          <w:szCs w:val="24"/>
        </w:rPr>
      </w:pPr>
      <w:r w:rsidRPr="00E73097">
        <w:rPr>
          <w:rFonts w:ascii="Times New Roman" w:hAnsi="Times New Roman" w:cs="Times New Roman"/>
          <w:b/>
          <w:bCs/>
          <w:sz w:val="24"/>
          <w:szCs w:val="24"/>
        </w:rPr>
        <w:lastRenderedPageBreak/>
        <w:t xml:space="preserve">Gambar 1.2 </w:t>
      </w:r>
      <w:r w:rsidRPr="00E73097">
        <w:rPr>
          <w:rFonts w:ascii="Times New Roman" w:hAnsi="Times New Roman" w:cs="Times New Roman"/>
          <w:b/>
          <w:bCs/>
          <w:i/>
          <w:iCs/>
          <w:sz w:val="24"/>
          <w:szCs w:val="24"/>
        </w:rPr>
        <w:t>Campaign</w:t>
      </w:r>
      <w:r w:rsidRPr="00E73097">
        <w:rPr>
          <w:rFonts w:ascii="Times New Roman" w:hAnsi="Times New Roman" w:cs="Times New Roman"/>
          <w:b/>
          <w:bCs/>
          <w:sz w:val="24"/>
          <w:szCs w:val="24"/>
        </w:rPr>
        <w:t xml:space="preserve"> #Bijakberplastik Aqua</w:t>
      </w:r>
    </w:p>
    <w:p w14:paraId="5D3C4BF7"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Gambar di atas yang dikutip dari liputan6.com (2021) merupakan bentuk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komitmen Aqua dalam mengatasi masalah sampah plastik yang sedemikian kompleks. Sebagai perwujudan dari komitmen tersebut, Aqua meluncurkan Aqua Life, sebuah inovasi kemasan botol pertama di Indonesia yang 100% terbuat dari bahan daur ulang dan 100% dapat didaur ulang. Aqua Life menjadi inovasi kemasan botol daur ulang terdepan dari Aqua bukan tanpa alasan. Proses pembuatannya spesial karena memerlihatkan karakteristik produk yang sirkuler. Bentuk botol Aqua yang dinamis dan tanpa label ini merupakan bagian gerakan dari #Bijakberplastik. Selain dapat didaur ulang, kemasan botol plastik Aqua Life meninggalkan jejak karbon yang lebih rendah dibandingkan botol kemasan lainnya.</w:t>
      </w:r>
    </w:p>
    <w:p w14:paraId="6D3B1DB1"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Penerapan strategi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tidak hanya mencerminkan kepedulian perusahaan terhadap lingkungan, tetapi juga berperan penting dalam membentuk persepsi konsumen terhadap produk yang ditawarkan. Ketika perusahaan secara aktif mempromosikan nilai-nilai keberlanjutan seperti penggunaan bahan ramah lingkungan, proses produksi yang efisien energi, dan pengemasan yang dapat didaur ulang, konsumen cenderung menilai produk tersebut memiliki kualitas yang lebih baik. Strategi ini tidak hanya mencakup penggunaan bahan ramah lingkungan dan proses produksi yang berkelanjutan, tetapi juga komunikasi yang menekankan komitmen perusahaan terhadap lingkungan. Penerapan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dapat memengaruhi persepsi konsumen terhadap kualitas produk, atau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w:t>
      </w:r>
      <w:r w:rsidRPr="00E73097">
        <w:rPr>
          <w:rFonts w:ascii="Times New Roman" w:hAnsi="Times New Roman" w:cs="Times New Roman"/>
          <w:sz w:val="24"/>
          <w:szCs w:val="24"/>
        </w:rPr>
        <w:lastRenderedPageBreak/>
        <w:t xml:space="preserve">karena konsumen cenderung mengasosiasikan praktik ramah lingkungan dengan produk yang berkualitas tinggi. Dengan demikian,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berperan dalam membentuk persepsi positif terhadap kualitas produk di mata konsumen.</w:t>
      </w:r>
    </w:p>
    <w:p w14:paraId="0FEEFCC6"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Studi yang dilakukan oleh Pramono et al. (2023) mengenai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pada produk Mixue di Surabaya mengungkapkan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berpengaruh positif terhadap </w:t>
      </w:r>
      <w:r w:rsidRPr="00E73097">
        <w:rPr>
          <w:rFonts w:ascii="Times New Roman" w:hAnsi="Times New Roman" w:cs="Times New Roman"/>
          <w:i/>
          <w:iCs/>
          <w:sz w:val="24"/>
          <w:szCs w:val="24"/>
        </w:rPr>
        <w:t>post-purchase intention</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experience</w:t>
      </w:r>
      <w:r w:rsidRPr="00E73097">
        <w:rPr>
          <w:rFonts w:ascii="Times New Roman" w:hAnsi="Times New Roman" w:cs="Times New Roman"/>
          <w:sz w:val="24"/>
          <w:szCs w:val="24"/>
        </w:rPr>
        <w:t xml:space="preserve"> sebagai variabel mediasi. Hasil analisis menunjukkan bahwa </w:t>
      </w:r>
      <w:r w:rsidRPr="00E73097">
        <w:rPr>
          <w:rFonts w:ascii="Times New Roman" w:hAnsi="Times New Roman" w:cs="Times New Roman"/>
          <w:i/>
          <w:iCs/>
          <w:sz w:val="24"/>
          <w:szCs w:val="24"/>
        </w:rPr>
        <w:t>brand experience</w:t>
      </w:r>
      <w:r w:rsidRPr="00E73097">
        <w:rPr>
          <w:rFonts w:ascii="Times New Roman" w:hAnsi="Times New Roman" w:cs="Times New Roman"/>
          <w:sz w:val="24"/>
          <w:szCs w:val="24"/>
        </w:rPr>
        <w:t xml:space="preserve"> memiliki peran mediasi yang lebih dominan dibandingkan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namun keduanya tetap signifikan dalam memperkuat pengaruh kualitas yang dirasakan terhadap niat beli ulang. Hal ini menegaskan pentingnya pengalaman merek dan citra merek dalam membentuk loyalitas konsumen. Namun, tidak semua penelitian menemukan hubungan positif antara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Penelitian oleh Ats-Tsauri et al. (2021) pada produk otomotif selama pandemi COVID-19 menunjukkan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tidak berpengaruh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Dalam konteks ini, promosi memiliki pengaruh yang lebih besar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dibandingkan persepsi kualitas. Temuan ini menunjukkan bahwa dalam situasi tertentu, seperti krisis ekonomi atau kesehatan, faktor-faktor lain seperti promosi dapat lebih memengaruhi citra merek daripada persepsi kualitas produk.</w:t>
      </w:r>
    </w:p>
    <w:p w14:paraId="5E63F9F1"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Selain peran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yang membentuk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memengaruhi minat beli konsumen, penting untuk mempertimbangkan faktor lain yang juga signifikan dalam keputusan pembelian, yaitu harga. Meskipun konsumen </w:t>
      </w:r>
      <w:r w:rsidRPr="00E73097">
        <w:rPr>
          <w:rFonts w:ascii="Times New Roman" w:hAnsi="Times New Roman" w:cs="Times New Roman"/>
          <w:sz w:val="24"/>
          <w:szCs w:val="24"/>
        </w:rPr>
        <w:lastRenderedPageBreak/>
        <w:t xml:space="preserve">mungkin menilai suatu produk memiliki kualitas tinggi, persepsi mereka terhadap harga produk tersebut dapat memperkuat atau bahkan mengurangi niat beli mereka. Dengan demikian, memahami bagaimana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 xml:space="preserve"> berinteraksi dengan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menjadi krusial dalam merancang strategi pemasaran yang efektif.</w:t>
      </w:r>
    </w:p>
    <w:p w14:paraId="3C786D5D"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Penelitian oleh Ulitama dan Prastyani (2024) pada merek Levi's menunjukkan bahwa persepsi harga memiliki pengaruh positif dan signifikan </w:t>
      </w:r>
      <w:r>
        <w:rPr>
          <w:rFonts w:ascii="Times New Roman" w:hAnsi="Times New Roman" w:cs="Times New Roman"/>
          <w:sz w:val="24"/>
          <w:szCs w:val="24"/>
        </w:rPr>
        <w:t>t</w:t>
      </w:r>
      <w:r w:rsidRPr="00E73097">
        <w:rPr>
          <w:rFonts w:ascii="Times New Roman" w:hAnsi="Times New Roman" w:cs="Times New Roman"/>
          <w:sz w:val="24"/>
          <w:szCs w:val="24"/>
        </w:rPr>
        <w:t xml:space="preserve">erhadap minat beli, baik secara langsung maupun melalui 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Dalam studi ini, konsumen yang menilai harga produk sebagai wajar dan sebanding dengan kualitas yang ditawarkan cenderung memiliki minat beli yang lebih tinggi. Hal ini menegaskan bahwa persepsi harga yang positif dapat memperkuat citra merek dan mendorong keputusan pembelian. Namun, tidak semua penelitian menemukan hubungan positif antara persepsi harga dan minat beli. Studi oleh Sari dan Alie (2024) pada produk susu Bear Brand menemukan bahwa meskipun persepsi harga berpengaruh positif terhadap minat beli, pengaruhnya lebih kecil dibandingkan dengan faktor lain seperti kualitas produk dan citra merek. Dalam konteks ini, konsumen lebih memprioritaskan kualitas dan reputasi merek dibandingkan dengan harga saat membuat keputusan pembelian.</w:t>
      </w:r>
    </w:p>
    <w:p w14:paraId="73086851"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Meskipun demikian, kajian yang secara spesifik membahas pengaruh strategi pemasaran hijau atau produk ramah lingkungan,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minat beli konsumen, khususnya dalam konteks air mineral kemasan masih terbatas. Oleh karena itu, penelitian ini bertujuan untuk mengevaluasi sejauh mana </w:t>
      </w:r>
      <w:r w:rsidRPr="00E73097">
        <w:rPr>
          <w:rFonts w:ascii="Times New Roman" w:hAnsi="Times New Roman" w:cs="Times New Roman"/>
          <w:i/>
          <w:iCs/>
          <w:sz w:val="24"/>
          <w:szCs w:val="24"/>
        </w:rPr>
        <w:lastRenderedPageBreak/>
        <w:t>green marketing, 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berpengaruh terhadap minat beli masyarakat terhadap Aqua di wilayah Tangerang Raya.</w:t>
      </w:r>
    </w:p>
    <w:p w14:paraId="2496DBF8" w14:textId="77777777" w:rsidR="005C3B2B" w:rsidRPr="00E73097" w:rsidRDefault="005C3B2B" w:rsidP="00F91326">
      <w:pPr>
        <w:spacing w:after="0" w:line="480" w:lineRule="auto"/>
        <w:ind w:left="284"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Penelitian ini mengambil judul </w:t>
      </w: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 xml:space="preserve">Green Marketing, Perceived Quality </w:t>
      </w:r>
      <w:r w:rsidRPr="00E73097">
        <w:rPr>
          <w:rFonts w:ascii="Times New Roman" w:hAnsi="Times New Roman" w:cs="Times New Roman"/>
          <w:b/>
          <w:bCs/>
          <w:sz w:val="24"/>
          <w:szCs w:val="24"/>
        </w:rPr>
        <w:t xml:space="preserve">dan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r w:rsidRPr="00E73097">
        <w:rPr>
          <w:rFonts w:ascii="Times New Roman" w:hAnsi="Times New Roman" w:cs="Times New Roman"/>
          <w:b/>
          <w:bCs/>
          <w:sz w:val="24"/>
          <w:szCs w:val="24"/>
        </w:rPr>
        <w:t xml:space="preserve"> dengan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sebagai Variabel Mediasi (Studi pada Pengguna Aqua di Tangerang)”.</w:t>
      </w:r>
    </w:p>
    <w:p w14:paraId="4A818C57" w14:textId="77777777" w:rsidR="005C3B2B" w:rsidRPr="00E73097" w:rsidRDefault="005C3B2B" w:rsidP="00F91326">
      <w:pPr>
        <w:spacing w:line="480" w:lineRule="auto"/>
        <w:jc w:val="both"/>
        <w:rPr>
          <w:rFonts w:ascii="Times New Roman" w:hAnsi="Times New Roman" w:cs="Times New Roman"/>
          <w:b/>
          <w:bCs/>
          <w:sz w:val="24"/>
          <w:szCs w:val="24"/>
        </w:rPr>
      </w:pPr>
    </w:p>
    <w:p w14:paraId="66F1B7E0"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t>Identifikasi Masalah</w:t>
      </w:r>
    </w:p>
    <w:p w14:paraId="6227F725" w14:textId="77777777" w:rsidR="005C3B2B" w:rsidRPr="00E73097" w:rsidRDefault="005C3B2B" w:rsidP="00F91326">
      <w:pPr>
        <w:spacing w:line="480" w:lineRule="auto"/>
        <w:ind w:left="270" w:firstLine="720"/>
        <w:jc w:val="both"/>
        <w:rPr>
          <w:rFonts w:ascii="Times New Roman" w:hAnsi="Times New Roman" w:cs="Times New Roman"/>
          <w:sz w:val="24"/>
          <w:szCs w:val="24"/>
        </w:rPr>
      </w:pPr>
      <w:r w:rsidRPr="00E73097">
        <w:rPr>
          <w:rFonts w:ascii="Times New Roman" w:hAnsi="Times New Roman" w:cs="Times New Roman"/>
          <w:sz w:val="24"/>
          <w:szCs w:val="24"/>
        </w:rPr>
        <w:t>Berdasarkan uraian penelitian di atas, dapat diidentifikasi beberapa permasalahan sebagai berikut:</w:t>
      </w:r>
    </w:p>
    <w:p w14:paraId="3241406D" w14:textId="77777777" w:rsidR="005C3B2B" w:rsidRPr="00E73097" w:rsidRDefault="005C3B2B" w:rsidP="004F5CDC">
      <w:pPr>
        <w:numPr>
          <w:ilvl w:val="3"/>
          <w:numId w:val="1"/>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Konsumsi plastik sekali pakai yang terus meningkat secara global dan nasional telah menimbulkan krisis lingkungan, termasuk di Indonesia yang menjadi salah satu penyumbang utama sampah plastik laut.</w:t>
      </w:r>
    </w:p>
    <w:p w14:paraId="0C51645A" w14:textId="77777777" w:rsidR="005C3B2B" w:rsidRPr="00E73097" w:rsidRDefault="005C3B2B" w:rsidP="004F5CDC">
      <w:pPr>
        <w:numPr>
          <w:ilvl w:val="3"/>
          <w:numId w:val="1"/>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Industri air mineral dalam kemasan merupakan salah satu sektor yang banyak disorot akibat kontribusinya terhadap timbunan sampah plastik, meskipun beberapa perusahaan mulai mengadopsi konsep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green product</w:t>
      </w:r>
      <w:r w:rsidRPr="00E73097">
        <w:rPr>
          <w:rFonts w:ascii="Times New Roman" w:hAnsi="Times New Roman" w:cs="Times New Roman"/>
          <w:sz w:val="24"/>
          <w:szCs w:val="24"/>
        </w:rPr>
        <w:t xml:space="preserve"> untuk mengurangi dampak tersebut.</w:t>
      </w:r>
    </w:p>
    <w:p w14:paraId="29838080" w14:textId="77777777" w:rsidR="005C3B2B" w:rsidRPr="00E73097" w:rsidRDefault="005C3B2B" w:rsidP="004F5CDC">
      <w:pPr>
        <w:numPr>
          <w:ilvl w:val="3"/>
          <w:numId w:val="1"/>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Peningkatan kesadaran masyarakat terhadap isu lingkungan telah mendorong perubahan perilaku konsumsi, di mana konsumen mulai mempertimbangkan aspek keberlanjutan sebelum melakukan pembelian.</w:t>
      </w:r>
    </w:p>
    <w:p w14:paraId="34E583FF" w14:textId="77777777" w:rsidR="005C3B2B" w:rsidRPr="00E73097" w:rsidRDefault="005C3B2B" w:rsidP="004F5CDC">
      <w:pPr>
        <w:numPr>
          <w:ilvl w:val="3"/>
          <w:numId w:val="1"/>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Merek-merek seperti Aqua telah mengimplementasikan strategi pemasaran hijau, namun belum banyak penelitian yang secara komprehensif mengkaji pengaruh </w:t>
      </w:r>
      <w:r w:rsidRPr="00E73097">
        <w:rPr>
          <w:rFonts w:ascii="Times New Roman" w:hAnsi="Times New Roman" w:cs="Times New Roman"/>
          <w:i/>
          <w:iCs/>
          <w:sz w:val="24"/>
          <w:szCs w:val="24"/>
        </w:rPr>
        <w:t>green marketing, 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minat beli konsumen, khususnya dengan mempertimbangkan peran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64058AC7" w14:textId="77777777" w:rsidR="005C3B2B" w:rsidRPr="00E73097" w:rsidRDefault="005C3B2B" w:rsidP="004F5CDC">
      <w:pPr>
        <w:numPr>
          <w:ilvl w:val="3"/>
          <w:numId w:val="1"/>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Diperlukan kajian empiris untuk menganalisis faktor-faktor yang memengaruhi minat beli konsumen terhadap produk air mineral dalam kemasan yang menerapkan strategi hijau.</w:t>
      </w:r>
    </w:p>
    <w:p w14:paraId="43A9D686" w14:textId="77777777" w:rsidR="005C3B2B" w:rsidRPr="00E73097" w:rsidRDefault="005C3B2B" w:rsidP="00F91326">
      <w:pPr>
        <w:spacing w:line="480" w:lineRule="auto"/>
        <w:ind w:left="630"/>
        <w:jc w:val="both"/>
        <w:rPr>
          <w:rFonts w:ascii="Times New Roman" w:hAnsi="Times New Roman" w:cs="Times New Roman"/>
          <w:sz w:val="24"/>
          <w:szCs w:val="24"/>
        </w:rPr>
      </w:pPr>
    </w:p>
    <w:p w14:paraId="6597B189"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t>Pembatasan Masalah</w:t>
      </w:r>
    </w:p>
    <w:p w14:paraId="0782D354" w14:textId="77777777" w:rsidR="005C3B2B" w:rsidRPr="00E73097" w:rsidRDefault="005C3B2B" w:rsidP="00F91326">
      <w:pPr>
        <w:spacing w:line="480" w:lineRule="auto"/>
        <w:ind w:left="270" w:firstLine="720"/>
        <w:jc w:val="both"/>
        <w:rPr>
          <w:rFonts w:ascii="Times New Roman" w:hAnsi="Times New Roman" w:cs="Times New Roman"/>
          <w:b/>
          <w:bCs/>
          <w:sz w:val="24"/>
          <w:szCs w:val="24"/>
        </w:rPr>
      </w:pPr>
      <w:r w:rsidRPr="00E73097">
        <w:rPr>
          <w:rFonts w:ascii="Times New Roman" w:hAnsi="Times New Roman" w:cs="Times New Roman"/>
          <w:sz w:val="24"/>
          <w:szCs w:val="24"/>
        </w:rPr>
        <w:t>Agar penelitian ini lebih terarah dan fokus, maka batasan masalah dalam penelitian ini ditentukan sebagai berikut:</w:t>
      </w:r>
    </w:p>
    <w:p w14:paraId="40F1E8F9" w14:textId="77777777" w:rsidR="005C3B2B" w:rsidRPr="00E73097" w:rsidRDefault="005C3B2B" w:rsidP="004F5CDC">
      <w:pPr>
        <w:numPr>
          <w:ilvl w:val="0"/>
          <w:numId w:val="10"/>
        </w:numPr>
        <w:tabs>
          <w:tab w:val="left" w:pos="990"/>
        </w:tabs>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Variabel Independen meliputi:</w:t>
      </w:r>
    </w:p>
    <w:p w14:paraId="1B837FC9" w14:textId="77777777" w:rsidR="005C3B2B" w:rsidRPr="00E73097" w:rsidRDefault="005C3B2B" w:rsidP="004F5CDC">
      <w:pPr>
        <w:numPr>
          <w:ilvl w:val="1"/>
          <w:numId w:val="2"/>
        </w:numPr>
        <w:tabs>
          <w:tab w:val="left" w:pos="990"/>
        </w:tabs>
        <w:spacing w:line="480" w:lineRule="auto"/>
        <w:ind w:left="1350"/>
        <w:jc w:val="both"/>
        <w:rPr>
          <w:rFonts w:ascii="Times New Roman" w:hAnsi="Times New Roman" w:cs="Times New Roman"/>
          <w:i/>
          <w:iCs/>
          <w:sz w:val="24"/>
          <w:szCs w:val="24"/>
        </w:rPr>
      </w:pPr>
      <w:r w:rsidRPr="00E73097">
        <w:rPr>
          <w:rFonts w:ascii="Times New Roman" w:hAnsi="Times New Roman" w:cs="Times New Roman"/>
          <w:i/>
          <w:iCs/>
          <w:sz w:val="24"/>
          <w:szCs w:val="24"/>
        </w:rPr>
        <w:t>Green Marketing</w:t>
      </w:r>
    </w:p>
    <w:p w14:paraId="1ECA0801" w14:textId="77777777" w:rsidR="005C3B2B" w:rsidRPr="00E73097" w:rsidRDefault="005C3B2B" w:rsidP="00F91326">
      <w:pPr>
        <w:tabs>
          <w:tab w:val="left" w:pos="990"/>
        </w:tabs>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ab/>
      </w:r>
      <w:r w:rsidRPr="00E73097">
        <w:rPr>
          <w:rFonts w:ascii="Times New Roman" w:hAnsi="Times New Roman" w:cs="Times New Roman"/>
          <w:sz w:val="24"/>
          <w:szCs w:val="24"/>
        </w:rPr>
        <w:tab/>
        <w:t xml:space="preserve">Menurut Manongko (2018),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adalah faktor lingkungan yang dimasukkan ke dalam seluruh elemen dalam pemasaran, termasuk peningkatan produk, proses produksi, pengemasan, dan penyesuaian iklan yang dilakukan dengan pendekatan pemasaran. Secara umum,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adalah pendekatan pemasaran yang </w:t>
      </w:r>
      <w:r w:rsidRPr="00E73097">
        <w:rPr>
          <w:rFonts w:ascii="Times New Roman" w:hAnsi="Times New Roman" w:cs="Times New Roman"/>
          <w:sz w:val="24"/>
          <w:szCs w:val="24"/>
        </w:rPr>
        <w:lastRenderedPageBreak/>
        <w:t>menekankan pada pengembangan dan promosi produk atau layanan yang memiliki manfaat lingkungan, dengan tujuan untuk memenuhi kebutuhan konsumen yang semakin sadar akan pentingnya keberlanjutan dan pelestarian lingkungan. Pendekatan ini tidak hanya mencakup aspek promosi, tetapi juga melibatkan seluruh proses bisnis, mulai dari desain produk, produksi, distribusi, hingga komunikasi pemasaran yang bertanggung jawab terhadap lingkungan.</w:t>
      </w:r>
    </w:p>
    <w:p w14:paraId="47A1DADD" w14:textId="77777777" w:rsidR="005C3B2B" w:rsidRPr="00E73097" w:rsidRDefault="005C3B2B" w:rsidP="00F91326">
      <w:pPr>
        <w:tabs>
          <w:tab w:val="left" w:pos="990"/>
        </w:tabs>
        <w:spacing w:line="480" w:lineRule="auto"/>
        <w:ind w:left="1350"/>
        <w:jc w:val="both"/>
        <w:rPr>
          <w:rFonts w:ascii="Times New Roman" w:hAnsi="Times New Roman" w:cs="Times New Roman"/>
          <w:sz w:val="24"/>
          <w:szCs w:val="24"/>
        </w:rPr>
      </w:pPr>
    </w:p>
    <w:p w14:paraId="27563B96" w14:textId="77777777" w:rsidR="005C3B2B" w:rsidRPr="00E73097" w:rsidRDefault="005C3B2B" w:rsidP="004F5CDC">
      <w:pPr>
        <w:numPr>
          <w:ilvl w:val="1"/>
          <w:numId w:val="2"/>
        </w:numPr>
        <w:spacing w:line="480" w:lineRule="auto"/>
        <w:ind w:left="1350"/>
        <w:jc w:val="both"/>
        <w:rPr>
          <w:rFonts w:ascii="Times New Roman" w:hAnsi="Times New Roman" w:cs="Times New Roman"/>
          <w:i/>
          <w:iCs/>
          <w:sz w:val="24"/>
          <w:szCs w:val="24"/>
        </w:rPr>
      </w:pPr>
      <w:r w:rsidRPr="00E73097">
        <w:rPr>
          <w:rFonts w:ascii="Times New Roman" w:hAnsi="Times New Roman" w:cs="Times New Roman"/>
          <w:i/>
          <w:iCs/>
          <w:sz w:val="24"/>
          <w:szCs w:val="24"/>
        </w:rPr>
        <w:t>Perceived Quality</w:t>
      </w:r>
    </w:p>
    <w:p w14:paraId="3238A12A" w14:textId="77777777" w:rsidR="005C3B2B" w:rsidRPr="00E73097" w:rsidRDefault="005C3B2B" w:rsidP="00F91326">
      <w:pPr>
        <w:spacing w:line="480" w:lineRule="auto"/>
        <w:ind w:left="135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Menurut Stylidis et al. (2020),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merupakan hasil dari interaksi antara atribut produk (seperti bentuk, makna, dan properti sensorik) dengan pengalaman manusia, yang dipengaruhi oleh konteks penggunaan produk tersebut. Berdasarkan berbagai definisi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(kualitas yang dirasakan) dari para ahli dalam lima tahun terakhir, dapat disimpulkan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adalah penilaian subjektif konsumen terhadap keunggulan atau kualitas suatu produk atau layanan, yang terbentuk dari persepsi atas atribut produk, pengalaman pribadi, serta informasi eksternal seperti ulasan, rekomendasi, dan citra merek.</w:t>
      </w:r>
    </w:p>
    <w:p w14:paraId="418BA086" w14:textId="77777777" w:rsidR="005C3B2B" w:rsidRPr="00E73097" w:rsidRDefault="005C3B2B" w:rsidP="00F91326">
      <w:pPr>
        <w:spacing w:line="480" w:lineRule="auto"/>
        <w:ind w:left="1350" w:firstLine="720"/>
        <w:jc w:val="both"/>
        <w:rPr>
          <w:rFonts w:ascii="Times New Roman" w:hAnsi="Times New Roman" w:cs="Times New Roman"/>
          <w:sz w:val="24"/>
          <w:szCs w:val="24"/>
        </w:rPr>
      </w:pPr>
    </w:p>
    <w:p w14:paraId="249A0D79" w14:textId="77777777" w:rsidR="005C3B2B" w:rsidRPr="00E73097" w:rsidRDefault="005C3B2B" w:rsidP="004F5CDC">
      <w:pPr>
        <w:numPr>
          <w:ilvl w:val="1"/>
          <w:numId w:val="2"/>
        </w:numPr>
        <w:spacing w:line="480" w:lineRule="auto"/>
        <w:ind w:left="1350"/>
        <w:jc w:val="both"/>
        <w:rPr>
          <w:rFonts w:ascii="Times New Roman" w:hAnsi="Times New Roman" w:cs="Times New Roman"/>
          <w:i/>
          <w:iCs/>
          <w:sz w:val="24"/>
          <w:szCs w:val="24"/>
        </w:rPr>
      </w:pPr>
      <w:r w:rsidRPr="00E73097">
        <w:rPr>
          <w:rFonts w:ascii="Times New Roman" w:hAnsi="Times New Roman" w:cs="Times New Roman"/>
          <w:i/>
          <w:iCs/>
          <w:sz w:val="24"/>
          <w:szCs w:val="24"/>
        </w:rPr>
        <w:t>Price</w:t>
      </w:r>
    </w:p>
    <w:p w14:paraId="450397CC" w14:textId="77777777" w:rsidR="005C3B2B" w:rsidRPr="00E73097" w:rsidRDefault="005C3B2B" w:rsidP="00F91326">
      <w:pPr>
        <w:spacing w:line="480" w:lineRule="auto"/>
        <w:ind w:left="1350" w:firstLine="72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Volkmar et al. (2022) menyatakan bahwa harga adalah ukuran nilai tukar yang dapat disamakan dengan uang atau barang lain untuk manfaat yang diperoleh dari suatu barang atau jasa bagi seseorang atau kelompok pada waktu dan tempat tertentu. Disimpulkan dari berbagai definisi para ahli dalam lima tahun terakhir, secara umum harga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dapat disimpulkan sebagai sejumlah nilai atau uang yang harus dibayarkan oleh konsumen untuk memperoleh manfaat dari suatu produk atau jasa, yang juga berfungsi sebagai alat pertukaran dan pengatur dalam sistem pasar.</w:t>
      </w:r>
    </w:p>
    <w:p w14:paraId="35E359D5" w14:textId="77777777" w:rsidR="005C3B2B" w:rsidRPr="00E73097" w:rsidRDefault="005C3B2B" w:rsidP="00F91326">
      <w:pPr>
        <w:spacing w:line="480" w:lineRule="auto"/>
        <w:ind w:left="1350" w:firstLine="720"/>
        <w:jc w:val="both"/>
        <w:rPr>
          <w:rFonts w:ascii="Times New Roman" w:hAnsi="Times New Roman" w:cs="Times New Roman"/>
          <w:sz w:val="24"/>
          <w:szCs w:val="24"/>
        </w:rPr>
      </w:pPr>
    </w:p>
    <w:p w14:paraId="6DFA095B" w14:textId="77777777" w:rsidR="005C3B2B" w:rsidRPr="00E73097" w:rsidRDefault="005C3B2B" w:rsidP="004F5CDC">
      <w:pPr>
        <w:numPr>
          <w:ilvl w:val="0"/>
          <w:numId w:val="10"/>
        </w:numPr>
        <w:tabs>
          <w:tab w:val="left" w:pos="900"/>
        </w:tabs>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Variabel Dependen</w:t>
      </w:r>
    </w:p>
    <w:p w14:paraId="2C45E51E" w14:textId="77777777" w:rsidR="005C3B2B" w:rsidRPr="00E73097" w:rsidRDefault="005C3B2B" w:rsidP="00F91326">
      <w:pPr>
        <w:tabs>
          <w:tab w:val="left" w:pos="900"/>
        </w:tabs>
        <w:spacing w:line="480" w:lineRule="auto"/>
        <w:ind w:left="630"/>
        <w:jc w:val="both"/>
        <w:rPr>
          <w:rFonts w:ascii="Times New Roman" w:hAnsi="Times New Roman" w:cs="Times New Roman"/>
          <w:i/>
          <w:iCs/>
          <w:sz w:val="24"/>
          <w:szCs w:val="24"/>
        </w:rPr>
      </w:pPr>
      <w:r w:rsidRPr="00E73097">
        <w:rPr>
          <w:rFonts w:ascii="Times New Roman" w:hAnsi="Times New Roman" w:cs="Times New Roman"/>
          <w:sz w:val="24"/>
          <w:szCs w:val="24"/>
        </w:rPr>
        <w:tab/>
      </w:r>
      <w:r w:rsidRPr="00E73097">
        <w:rPr>
          <w:rFonts w:ascii="Times New Roman" w:hAnsi="Times New Roman" w:cs="Times New Roman"/>
          <w:i/>
          <w:iCs/>
          <w:sz w:val="24"/>
          <w:szCs w:val="24"/>
        </w:rPr>
        <w:t>Customer Buying Interest</w:t>
      </w:r>
    </w:p>
    <w:p w14:paraId="10736986" w14:textId="77777777" w:rsidR="005C3B2B" w:rsidRPr="00E73097" w:rsidRDefault="005C3B2B" w:rsidP="00F91326">
      <w:pPr>
        <w:tabs>
          <w:tab w:val="left" w:pos="900"/>
        </w:tabs>
        <w:spacing w:line="480" w:lineRule="auto"/>
        <w:ind w:left="900"/>
        <w:jc w:val="both"/>
        <w:rPr>
          <w:rFonts w:ascii="Times New Roman" w:hAnsi="Times New Roman" w:cs="Times New Roman"/>
          <w:sz w:val="24"/>
          <w:szCs w:val="24"/>
        </w:rPr>
      </w:pPr>
      <w:r w:rsidRPr="00E73097">
        <w:rPr>
          <w:rFonts w:ascii="Times New Roman" w:hAnsi="Times New Roman" w:cs="Times New Roman"/>
          <w:i/>
          <w:iCs/>
          <w:sz w:val="24"/>
          <w:szCs w:val="24"/>
        </w:rPr>
        <w:tab/>
      </w:r>
      <w:r w:rsidRPr="00E73097">
        <w:rPr>
          <w:rFonts w:ascii="Times New Roman" w:hAnsi="Times New Roman" w:cs="Times New Roman"/>
          <w:sz w:val="24"/>
          <w:szCs w:val="24"/>
        </w:rPr>
        <w:t xml:space="preserve">Menurut Kotler &amp; Keller (2019), </w:t>
      </w:r>
      <w:r w:rsidRPr="00E73097">
        <w:rPr>
          <w:rFonts w:ascii="Times New Roman" w:hAnsi="Times New Roman" w:cs="Times New Roman"/>
          <w:i/>
          <w:iCs/>
          <w:sz w:val="24"/>
          <w:szCs w:val="24"/>
        </w:rPr>
        <w:t xml:space="preserve">customer buying interest </w:t>
      </w:r>
      <w:r w:rsidRPr="00E73097">
        <w:rPr>
          <w:rFonts w:ascii="Times New Roman" w:hAnsi="Times New Roman" w:cs="Times New Roman"/>
          <w:sz w:val="24"/>
          <w:szCs w:val="24"/>
        </w:rPr>
        <w:t xml:space="preserve">atau minat beli merupakan bagian dari tahap dalam proses pengambilan keputusan konsumen, yang mencerminkan keinginan atau niat seseorang untuk membeli suatu produk berdasarkan persepsi terhadap manfaat dan nilai produk tersebut. Minat beli merupakan indikator penting untuk mengukur efektivitas strategi pemasaran suatu produk, khususnya pada produk-produk </w:t>
      </w:r>
      <w:r w:rsidRPr="00E73097">
        <w:rPr>
          <w:rFonts w:ascii="Times New Roman" w:hAnsi="Times New Roman" w:cs="Times New Roman"/>
          <w:i/>
          <w:iCs/>
          <w:sz w:val="24"/>
          <w:szCs w:val="24"/>
        </w:rPr>
        <w:t>fast moving consumer goods</w:t>
      </w:r>
      <w:r w:rsidRPr="00E73097">
        <w:rPr>
          <w:rFonts w:ascii="Times New Roman" w:hAnsi="Times New Roman" w:cs="Times New Roman"/>
          <w:sz w:val="24"/>
          <w:szCs w:val="24"/>
        </w:rPr>
        <w:t xml:space="preserve"> seperti air mineral kemasan.</w:t>
      </w:r>
    </w:p>
    <w:p w14:paraId="36A3E0F1" w14:textId="77777777" w:rsidR="005C3B2B" w:rsidRPr="00E73097" w:rsidRDefault="005C3B2B" w:rsidP="00F91326">
      <w:pPr>
        <w:tabs>
          <w:tab w:val="left" w:pos="900"/>
        </w:tabs>
        <w:spacing w:line="480" w:lineRule="auto"/>
        <w:ind w:left="900"/>
        <w:jc w:val="both"/>
        <w:rPr>
          <w:rFonts w:ascii="Times New Roman" w:hAnsi="Times New Roman" w:cs="Times New Roman"/>
          <w:sz w:val="24"/>
          <w:szCs w:val="24"/>
        </w:rPr>
      </w:pPr>
    </w:p>
    <w:p w14:paraId="47F95E48" w14:textId="77777777" w:rsidR="005C3B2B" w:rsidRPr="00E73097" w:rsidRDefault="005C3B2B" w:rsidP="004F5CDC">
      <w:pPr>
        <w:numPr>
          <w:ilvl w:val="0"/>
          <w:numId w:val="10"/>
        </w:numPr>
        <w:tabs>
          <w:tab w:val="left" w:pos="900"/>
        </w:tabs>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Variabel Mediasi </w:t>
      </w:r>
    </w:p>
    <w:p w14:paraId="44A2DD1A" w14:textId="77777777" w:rsidR="005C3B2B" w:rsidRPr="00E73097" w:rsidRDefault="005C3B2B" w:rsidP="00F91326">
      <w:pPr>
        <w:tabs>
          <w:tab w:val="left" w:pos="900"/>
        </w:tabs>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ab/>
      </w:r>
      <w:r w:rsidRPr="00E73097">
        <w:rPr>
          <w:rFonts w:ascii="Times New Roman" w:hAnsi="Times New Roman" w:cs="Times New Roman"/>
          <w:i/>
          <w:iCs/>
          <w:sz w:val="24"/>
          <w:szCs w:val="24"/>
        </w:rPr>
        <w:t>Brand Image</w:t>
      </w:r>
    </w:p>
    <w:p w14:paraId="37090C55" w14:textId="77777777" w:rsidR="005C3B2B" w:rsidRPr="00E73097" w:rsidRDefault="005C3B2B" w:rsidP="00F91326">
      <w:pPr>
        <w:tabs>
          <w:tab w:val="left" w:pos="900"/>
        </w:tabs>
        <w:spacing w:line="480" w:lineRule="auto"/>
        <w:ind w:left="900"/>
        <w:jc w:val="both"/>
        <w:rPr>
          <w:rFonts w:ascii="Times New Roman" w:hAnsi="Times New Roman" w:cs="Times New Roman"/>
          <w:sz w:val="24"/>
          <w:szCs w:val="24"/>
        </w:rPr>
      </w:pPr>
      <w:r w:rsidRPr="00E73097">
        <w:rPr>
          <w:rFonts w:ascii="Times New Roman" w:hAnsi="Times New Roman" w:cs="Times New Roman"/>
          <w:i/>
          <w:iCs/>
          <w:sz w:val="24"/>
          <w:szCs w:val="24"/>
        </w:rPr>
        <w:tab/>
      </w:r>
      <w:r w:rsidRPr="00E73097">
        <w:rPr>
          <w:rFonts w:ascii="Times New Roman" w:hAnsi="Times New Roman" w:cs="Times New Roman"/>
          <w:sz w:val="24"/>
          <w:szCs w:val="24"/>
        </w:rPr>
        <w:t xml:space="preserve">Melewar et al. (2020) menyatakan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adalah persepsi yang terbentuk di benak konsumen berdasarkan pengalaman dan interaksi mereka dengan merek, serta dipengaruhi oleh identitas dan reputasi perusahaan. Secara umum,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adalah persepsi, keyakinan, dan kesan yang terbentuk di benak konsumen terhadap suatu merek berdasarkan pengalaman, informasi, dan interaksi mereka dengan merek tersebut.</w:t>
      </w:r>
    </w:p>
    <w:p w14:paraId="712AE335" w14:textId="77777777" w:rsidR="005C3B2B" w:rsidRPr="00E73097" w:rsidRDefault="005C3B2B" w:rsidP="00F91326">
      <w:pPr>
        <w:tabs>
          <w:tab w:val="left" w:pos="900"/>
        </w:tabs>
        <w:spacing w:line="480" w:lineRule="auto"/>
        <w:ind w:left="900"/>
        <w:jc w:val="both"/>
        <w:rPr>
          <w:rFonts w:ascii="Times New Roman" w:hAnsi="Times New Roman" w:cs="Times New Roman"/>
          <w:sz w:val="24"/>
          <w:szCs w:val="24"/>
        </w:rPr>
      </w:pPr>
    </w:p>
    <w:p w14:paraId="155B494A"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t>Perumusan Masalah</w:t>
      </w:r>
    </w:p>
    <w:p w14:paraId="6A17580C" w14:textId="77777777" w:rsidR="005C3B2B" w:rsidRPr="00E73097" w:rsidRDefault="005C3B2B" w:rsidP="00F91326">
      <w:pPr>
        <w:spacing w:line="480" w:lineRule="auto"/>
        <w:ind w:left="27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Berdasarkan pembatasan masalah di atas, maka perumusan  masalah ini sebagai berikut: </w:t>
      </w:r>
    </w:p>
    <w:p w14:paraId="1C99BF18"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5144C36D"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5609FFEB"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58ABB39C"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Apakah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4E164E53"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48C79A26"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2C716F09"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16BD6DD6"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7C2B5BBE"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266B8049" w14:textId="77777777" w:rsidR="005C3B2B" w:rsidRPr="00E73097" w:rsidRDefault="005C3B2B" w:rsidP="004F5CDC">
      <w:pPr>
        <w:numPr>
          <w:ilvl w:val="0"/>
          <w:numId w:val="4"/>
        </w:numPr>
        <w:spacing w:line="480" w:lineRule="auto"/>
        <w:ind w:left="630"/>
        <w:jc w:val="both"/>
        <w:rPr>
          <w:rFonts w:ascii="Times New Roman" w:hAnsi="Times New Roman" w:cs="Times New Roman"/>
          <w:sz w:val="24"/>
          <w:szCs w:val="24"/>
        </w:rPr>
      </w:pPr>
      <w:r w:rsidRPr="00E73097">
        <w:rPr>
          <w:rFonts w:ascii="Times New Roman" w:hAnsi="Times New Roman" w:cs="Times New Roman"/>
          <w:sz w:val="24"/>
          <w:szCs w:val="24"/>
        </w:rPr>
        <w:t xml:space="preserve">Apakah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berpengaruh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05253888" w14:textId="77777777" w:rsidR="005C3B2B" w:rsidRPr="00E73097" w:rsidRDefault="005C3B2B" w:rsidP="00F91326">
      <w:pPr>
        <w:spacing w:line="480" w:lineRule="auto"/>
        <w:ind w:left="630"/>
        <w:jc w:val="both"/>
        <w:rPr>
          <w:rFonts w:ascii="Times New Roman" w:hAnsi="Times New Roman" w:cs="Times New Roman"/>
          <w:sz w:val="24"/>
          <w:szCs w:val="24"/>
        </w:rPr>
      </w:pPr>
    </w:p>
    <w:p w14:paraId="7FF65BDF"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t>Tujuan Penelitian</w:t>
      </w:r>
    </w:p>
    <w:p w14:paraId="292F6922" w14:textId="77777777" w:rsidR="005C3B2B" w:rsidRPr="00E73097" w:rsidRDefault="005C3B2B" w:rsidP="00F91326">
      <w:pPr>
        <w:spacing w:line="480" w:lineRule="auto"/>
        <w:ind w:firstLine="990"/>
        <w:jc w:val="both"/>
        <w:rPr>
          <w:rFonts w:ascii="Times New Roman" w:hAnsi="Times New Roman" w:cs="Times New Roman"/>
          <w:b/>
          <w:bCs/>
          <w:sz w:val="24"/>
          <w:szCs w:val="24"/>
        </w:rPr>
      </w:pPr>
      <w:r w:rsidRPr="00E73097">
        <w:rPr>
          <w:rFonts w:ascii="Times New Roman" w:hAnsi="Times New Roman" w:cs="Times New Roman"/>
          <w:sz w:val="24"/>
          <w:szCs w:val="24"/>
        </w:rPr>
        <w:t xml:space="preserve">Tujuan penelitian ini sebagai berikut: </w:t>
      </w:r>
    </w:p>
    <w:p w14:paraId="1AE0FF37"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44ABADDB"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Untuk mengetahui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09399257"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00AFB6AD"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6FFFBE9F"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pada pengguna Aqua di Tangerang.</w:t>
      </w:r>
    </w:p>
    <w:p w14:paraId="4140C74F"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6D2AF624"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pada pengguna Aqua di Tangerang.</w:t>
      </w:r>
    </w:p>
    <w:p w14:paraId="2431B81E"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22712640"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69D5266F" w14:textId="77777777" w:rsidR="005C3B2B" w:rsidRPr="00E73097" w:rsidRDefault="005C3B2B" w:rsidP="004F5CDC">
      <w:pPr>
        <w:numPr>
          <w:ilvl w:val="0"/>
          <w:numId w:val="3"/>
        </w:numPr>
        <w:spacing w:line="480" w:lineRule="auto"/>
        <w:jc w:val="both"/>
        <w:rPr>
          <w:rFonts w:ascii="Times New Roman" w:hAnsi="Times New Roman" w:cs="Times New Roman"/>
          <w:sz w:val="24"/>
          <w:szCs w:val="24"/>
        </w:rPr>
      </w:pPr>
      <w:r w:rsidRPr="00E73097">
        <w:rPr>
          <w:rFonts w:ascii="Times New Roman" w:hAnsi="Times New Roman" w:cs="Times New Roman"/>
          <w:sz w:val="24"/>
          <w:szCs w:val="24"/>
        </w:rPr>
        <w:t xml:space="preserve">Untuk mengetahui pengaruh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w:t>
      </w:r>
    </w:p>
    <w:p w14:paraId="31307194" w14:textId="77777777" w:rsidR="005C3B2B" w:rsidRPr="00E73097" w:rsidRDefault="005C3B2B" w:rsidP="00F91326">
      <w:pPr>
        <w:spacing w:line="480" w:lineRule="auto"/>
        <w:ind w:left="284"/>
        <w:jc w:val="both"/>
        <w:rPr>
          <w:rFonts w:ascii="Times New Roman" w:hAnsi="Times New Roman" w:cs="Times New Roman"/>
          <w:sz w:val="24"/>
          <w:szCs w:val="24"/>
        </w:rPr>
      </w:pPr>
    </w:p>
    <w:p w14:paraId="2A81FAE8"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lastRenderedPageBreak/>
        <w:t>Manfaat Penelitian</w:t>
      </w:r>
    </w:p>
    <w:p w14:paraId="57835C57" w14:textId="77777777" w:rsidR="005C3B2B" w:rsidRPr="00E73097" w:rsidRDefault="005C3B2B" w:rsidP="00F91326">
      <w:pPr>
        <w:spacing w:line="480" w:lineRule="auto"/>
        <w:ind w:left="270" w:firstLine="720"/>
        <w:jc w:val="both"/>
        <w:rPr>
          <w:rFonts w:ascii="Times New Roman" w:hAnsi="Times New Roman" w:cs="Times New Roman"/>
          <w:sz w:val="24"/>
          <w:szCs w:val="24"/>
        </w:rPr>
      </w:pPr>
      <w:r w:rsidRPr="00E73097">
        <w:rPr>
          <w:rFonts w:ascii="Times New Roman" w:hAnsi="Times New Roman" w:cs="Times New Roman"/>
          <w:sz w:val="24"/>
          <w:szCs w:val="24"/>
        </w:rPr>
        <w:t>Berdasarkan tujuan penelitian di atas, diharapkan hasil penelitian ini memberikan manfaat sebagai berikut:</w:t>
      </w:r>
    </w:p>
    <w:p w14:paraId="657A4913" w14:textId="77777777" w:rsidR="005C3B2B" w:rsidRPr="00E73097" w:rsidRDefault="005C3B2B" w:rsidP="004F5CDC">
      <w:pPr>
        <w:numPr>
          <w:ilvl w:val="0"/>
          <w:numId w:val="9"/>
        </w:numPr>
        <w:tabs>
          <w:tab w:val="left" w:pos="990"/>
        </w:tabs>
        <w:spacing w:line="480" w:lineRule="auto"/>
        <w:ind w:left="630"/>
        <w:jc w:val="both"/>
        <w:rPr>
          <w:rFonts w:ascii="Times New Roman" w:hAnsi="Times New Roman" w:cs="Times New Roman"/>
          <w:b/>
          <w:bCs/>
          <w:sz w:val="24"/>
          <w:szCs w:val="24"/>
        </w:rPr>
      </w:pPr>
      <w:r w:rsidRPr="00E73097">
        <w:rPr>
          <w:rFonts w:ascii="Times New Roman" w:hAnsi="Times New Roman" w:cs="Times New Roman"/>
          <w:b/>
          <w:bCs/>
          <w:sz w:val="24"/>
          <w:szCs w:val="24"/>
        </w:rPr>
        <w:t>Manfaat Keilmuan</w:t>
      </w:r>
    </w:p>
    <w:p w14:paraId="1F524515" w14:textId="77777777" w:rsidR="005C3B2B" w:rsidRPr="00E73097" w:rsidRDefault="005C3B2B" w:rsidP="004F5CDC">
      <w:pPr>
        <w:numPr>
          <w:ilvl w:val="0"/>
          <w:numId w:val="6"/>
        </w:numPr>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 xml:space="preserve">Hasil penelitian ini diharapkan memberikan kontribusi pada pengembangan ilmu pengetahuan, khususnya dalam bidang pemasaran, dengan fokus pada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melalui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w:t>
      </w:r>
    </w:p>
    <w:p w14:paraId="3230EEAD" w14:textId="77777777" w:rsidR="005C3B2B" w:rsidRPr="00E73097" w:rsidRDefault="005C3B2B" w:rsidP="004F5CDC">
      <w:pPr>
        <w:numPr>
          <w:ilvl w:val="0"/>
          <w:numId w:val="6"/>
        </w:numPr>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Hasil penelitian ini diharapkan dapat menambah literatur empiris mengenai strategi pemasaran ramah lingkungan dan bagaimana penerapannya dapat membentuk persepsi konsumen terhadap merek serta memengaruhi keputusan pembelian, khususnya di industri air mineral dalam kemasan.</w:t>
      </w:r>
    </w:p>
    <w:p w14:paraId="1A413798" w14:textId="77777777" w:rsidR="005C3B2B" w:rsidRPr="00E73097" w:rsidRDefault="005C3B2B" w:rsidP="00F91326">
      <w:pPr>
        <w:spacing w:line="480" w:lineRule="auto"/>
        <w:ind w:left="1350"/>
        <w:jc w:val="both"/>
        <w:rPr>
          <w:rFonts w:ascii="Times New Roman" w:hAnsi="Times New Roman" w:cs="Times New Roman"/>
          <w:sz w:val="24"/>
          <w:szCs w:val="24"/>
        </w:rPr>
      </w:pPr>
    </w:p>
    <w:p w14:paraId="52FE8667" w14:textId="77777777" w:rsidR="005C3B2B" w:rsidRPr="00E73097" w:rsidRDefault="005C3B2B" w:rsidP="004F5CDC">
      <w:pPr>
        <w:numPr>
          <w:ilvl w:val="0"/>
          <w:numId w:val="9"/>
        </w:numPr>
        <w:tabs>
          <w:tab w:val="left" w:pos="990"/>
        </w:tabs>
        <w:spacing w:line="480" w:lineRule="auto"/>
        <w:ind w:left="630"/>
        <w:jc w:val="both"/>
        <w:rPr>
          <w:rFonts w:ascii="Times New Roman" w:hAnsi="Times New Roman" w:cs="Times New Roman"/>
          <w:b/>
          <w:bCs/>
          <w:sz w:val="24"/>
          <w:szCs w:val="24"/>
        </w:rPr>
      </w:pPr>
      <w:r w:rsidRPr="00E73097">
        <w:rPr>
          <w:rFonts w:ascii="Times New Roman" w:hAnsi="Times New Roman" w:cs="Times New Roman"/>
          <w:b/>
          <w:bCs/>
          <w:sz w:val="24"/>
          <w:szCs w:val="24"/>
        </w:rPr>
        <w:t>Manfaat Operasional</w:t>
      </w:r>
    </w:p>
    <w:p w14:paraId="09770280" w14:textId="77777777" w:rsidR="005C3B2B" w:rsidRPr="00E73097" w:rsidRDefault="005C3B2B" w:rsidP="004F5CDC">
      <w:pPr>
        <w:numPr>
          <w:ilvl w:val="0"/>
          <w:numId w:val="5"/>
        </w:numPr>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 xml:space="preserve">Bagi perusahaan, khususnya produsen air mineral seperti Aqua, hasil penelitian ini diharapkan dapat menjadi dasar dalam merancang strategi pemasaran yang lebih efektif, dengan memperhatikan pentingnya </w:t>
      </w:r>
      <w:r w:rsidRPr="00E73097">
        <w:rPr>
          <w:rFonts w:ascii="Times New Roman" w:hAnsi="Times New Roman" w:cs="Times New Roman"/>
          <w:sz w:val="24"/>
          <w:szCs w:val="24"/>
        </w:rPr>
        <w:lastRenderedPageBreak/>
        <w:t xml:space="preserve">persepsi kualitas, harga, dan citra merek dalam membentuk minat beli konsumen. </w:t>
      </w:r>
    </w:p>
    <w:p w14:paraId="35A79D40" w14:textId="77777777" w:rsidR="005C3B2B" w:rsidRPr="00E73097" w:rsidRDefault="005C3B2B" w:rsidP="004F5CDC">
      <w:pPr>
        <w:numPr>
          <w:ilvl w:val="0"/>
          <w:numId w:val="5"/>
        </w:numPr>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 xml:space="preserve">Hasil penelitian ini diharapkan dapat memberikan wawasan bagi manajer pemasaran mengenai pentingnya integrasi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dengan elemen lain dalam strategi komunikasi merek untuk menarik konsumen yang semakin peduli terhadap isu lingkungan. </w:t>
      </w:r>
    </w:p>
    <w:p w14:paraId="7A48754A" w14:textId="77777777" w:rsidR="005C3B2B" w:rsidRPr="00E73097" w:rsidRDefault="005C3B2B" w:rsidP="004F5CDC">
      <w:pPr>
        <w:numPr>
          <w:ilvl w:val="0"/>
          <w:numId w:val="5"/>
        </w:numPr>
        <w:spacing w:line="480" w:lineRule="auto"/>
        <w:ind w:left="1350"/>
        <w:jc w:val="both"/>
        <w:rPr>
          <w:rFonts w:ascii="Times New Roman" w:hAnsi="Times New Roman" w:cs="Times New Roman"/>
          <w:b/>
          <w:bCs/>
          <w:sz w:val="24"/>
          <w:szCs w:val="24"/>
        </w:rPr>
      </w:pPr>
      <w:r w:rsidRPr="00E73097">
        <w:rPr>
          <w:rFonts w:ascii="Times New Roman" w:hAnsi="Times New Roman" w:cs="Times New Roman"/>
          <w:sz w:val="24"/>
          <w:szCs w:val="24"/>
        </w:rPr>
        <w:t>Hasil penelitian ini diharapkan dapat menjadi referensi bagi pelaku bisnis lain yang ingin menerapkan strategi pemasaran berkelanjutan guna meningkatkan daya saing produk mereka di pasar.</w:t>
      </w:r>
    </w:p>
    <w:p w14:paraId="48C89E4E" w14:textId="77777777" w:rsidR="005C3B2B" w:rsidRPr="00E73097" w:rsidRDefault="005C3B2B" w:rsidP="00F91326">
      <w:pPr>
        <w:spacing w:line="480" w:lineRule="auto"/>
        <w:ind w:left="1080"/>
        <w:jc w:val="both"/>
        <w:rPr>
          <w:rFonts w:ascii="Times New Roman" w:hAnsi="Times New Roman" w:cs="Times New Roman"/>
          <w:b/>
          <w:bCs/>
          <w:sz w:val="24"/>
          <w:szCs w:val="24"/>
        </w:rPr>
      </w:pPr>
    </w:p>
    <w:p w14:paraId="536DEB14" w14:textId="77777777" w:rsidR="005C3B2B" w:rsidRPr="00E73097" w:rsidRDefault="005C3B2B" w:rsidP="004F5CDC">
      <w:pPr>
        <w:numPr>
          <w:ilvl w:val="0"/>
          <w:numId w:val="9"/>
        </w:numPr>
        <w:tabs>
          <w:tab w:val="left" w:pos="990"/>
        </w:tabs>
        <w:spacing w:line="480" w:lineRule="auto"/>
        <w:ind w:left="630"/>
        <w:jc w:val="both"/>
        <w:rPr>
          <w:rFonts w:ascii="Times New Roman" w:hAnsi="Times New Roman" w:cs="Times New Roman"/>
          <w:b/>
          <w:bCs/>
          <w:sz w:val="24"/>
          <w:szCs w:val="24"/>
        </w:rPr>
      </w:pPr>
      <w:r w:rsidRPr="00E73097">
        <w:rPr>
          <w:rFonts w:ascii="Times New Roman" w:hAnsi="Times New Roman" w:cs="Times New Roman"/>
          <w:b/>
          <w:bCs/>
          <w:sz w:val="24"/>
          <w:szCs w:val="24"/>
        </w:rPr>
        <w:t>Manfaat Sosial dan Lingkungan</w:t>
      </w:r>
    </w:p>
    <w:p w14:paraId="3AE048D0" w14:textId="77777777" w:rsidR="005C3B2B" w:rsidRPr="00E73097" w:rsidRDefault="005C3B2B" w:rsidP="004F5CDC">
      <w:pPr>
        <w:numPr>
          <w:ilvl w:val="0"/>
          <w:numId w:val="7"/>
        </w:numPr>
        <w:spacing w:line="480" w:lineRule="auto"/>
        <w:ind w:left="1350"/>
        <w:jc w:val="both"/>
        <w:rPr>
          <w:rFonts w:ascii="Times New Roman" w:hAnsi="Times New Roman" w:cs="Times New Roman"/>
          <w:b/>
          <w:bCs/>
          <w:sz w:val="24"/>
          <w:szCs w:val="24"/>
        </w:rPr>
      </w:pPr>
      <w:r w:rsidRPr="00E73097">
        <w:rPr>
          <w:rFonts w:ascii="Times New Roman" w:hAnsi="Times New Roman" w:cs="Times New Roman"/>
          <w:sz w:val="24"/>
          <w:szCs w:val="24"/>
        </w:rPr>
        <w:t>Hasil penelitian ini diharapkan dapat mendorong peningkatan kesadaran masyarakat terhadap pentingnya memilih produk yang ramah lingkungan, sehingga berkontribusi pada pengurangan dampak negatif terhadap lingkungan.</w:t>
      </w:r>
    </w:p>
    <w:p w14:paraId="495638A4" w14:textId="77777777" w:rsidR="005C3B2B" w:rsidRPr="00E73097" w:rsidRDefault="005C3B2B" w:rsidP="004F5CDC">
      <w:pPr>
        <w:numPr>
          <w:ilvl w:val="0"/>
          <w:numId w:val="7"/>
        </w:numPr>
        <w:spacing w:line="480" w:lineRule="auto"/>
        <w:ind w:left="1350"/>
        <w:jc w:val="both"/>
        <w:rPr>
          <w:rFonts w:ascii="Times New Roman" w:hAnsi="Times New Roman" w:cs="Times New Roman"/>
          <w:sz w:val="24"/>
          <w:szCs w:val="24"/>
        </w:rPr>
      </w:pPr>
      <w:r w:rsidRPr="00E73097">
        <w:rPr>
          <w:rFonts w:ascii="Times New Roman" w:hAnsi="Times New Roman" w:cs="Times New Roman"/>
          <w:sz w:val="24"/>
          <w:szCs w:val="24"/>
        </w:rPr>
        <w:t>Hasil penelitian ini diharapkan dapat mendukung upaya pemerintah dan sektor swasta dalam mewujudkan konsumsi dan produksi yang lebih bertanggung jawab melalui penyediaan produk dengan nilai keberlanjutan.</w:t>
      </w:r>
    </w:p>
    <w:p w14:paraId="0BC7C6B2" w14:textId="77777777" w:rsidR="005C3B2B" w:rsidRPr="00E73097" w:rsidRDefault="005C3B2B" w:rsidP="00F91326">
      <w:pPr>
        <w:spacing w:line="480" w:lineRule="auto"/>
        <w:ind w:left="1350"/>
        <w:jc w:val="both"/>
        <w:rPr>
          <w:rFonts w:ascii="Times New Roman" w:hAnsi="Times New Roman" w:cs="Times New Roman"/>
          <w:sz w:val="24"/>
          <w:szCs w:val="24"/>
        </w:rPr>
      </w:pPr>
    </w:p>
    <w:p w14:paraId="0A1E4959" w14:textId="77777777" w:rsidR="005C3B2B" w:rsidRPr="00E73097" w:rsidRDefault="005C3B2B" w:rsidP="004F5CDC">
      <w:pPr>
        <w:numPr>
          <w:ilvl w:val="0"/>
          <w:numId w:val="2"/>
        </w:numPr>
        <w:spacing w:line="480" w:lineRule="auto"/>
        <w:ind w:left="270"/>
        <w:jc w:val="both"/>
        <w:rPr>
          <w:rFonts w:ascii="Times New Roman" w:hAnsi="Times New Roman" w:cs="Times New Roman"/>
          <w:b/>
          <w:bCs/>
          <w:sz w:val="24"/>
          <w:szCs w:val="24"/>
        </w:rPr>
      </w:pPr>
      <w:r w:rsidRPr="00E73097">
        <w:rPr>
          <w:rFonts w:ascii="Times New Roman" w:hAnsi="Times New Roman" w:cs="Times New Roman"/>
          <w:b/>
          <w:bCs/>
          <w:sz w:val="24"/>
          <w:szCs w:val="24"/>
        </w:rPr>
        <w:t>Sistematika Penulisan</w:t>
      </w:r>
    </w:p>
    <w:p w14:paraId="46F09507" w14:textId="77777777" w:rsidR="005C3B2B" w:rsidRPr="00E73097" w:rsidRDefault="005C3B2B" w:rsidP="00F91326">
      <w:pPr>
        <w:spacing w:line="480" w:lineRule="auto"/>
        <w:ind w:left="270" w:firstLine="450"/>
        <w:jc w:val="both"/>
        <w:rPr>
          <w:rFonts w:ascii="Times New Roman" w:hAnsi="Times New Roman" w:cs="Times New Roman"/>
          <w:b/>
          <w:bCs/>
          <w:sz w:val="24"/>
          <w:szCs w:val="24"/>
        </w:rPr>
      </w:pPr>
      <w:r w:rsidRPr="00E73097">
        <w:rPr>
          <w:rFonts w:ascii="Times New Roman" w:hAnsi="Times New Roman" w:cs="Times New Roman"/>
          <w:sz w:val="24"/>
          <w:szCs w:val="24"/>
        </w:rPr>
        <w:t>Adapun sistematika penulisan proposal tesis ini sebagai berikut:</w:t>
      </w:r>
    </w:p>
    <w:p w14:paraId="16920224" w14:textId="77777777" w:rsidR="005C3B2B" w:rsidRPr="00E73097" w:rsidRDefault="005C3B2B" w:rsidP="00F91326">
      <w:pPr>
        <w:spacing w:line="480" w:lineRule="auto"/>
        <w:ind w:firstLine="270"/>
        <w:jc w:val="both"/>
        <w:rPr>
          <w:rFonts w:ascii="Times New Roman" w:hAnsi="Times New Roman" w:cs="Times New Roman"/>
          <w:b/>
          <w:bCs/>
          <w:sz w:val="24"/>
          <w:szCs w:val="24"/>
        </w:rPr>
      </w:pPr>
      <w:r w:rsidRPr="00E73097">
        <w:rPr>
          <w:rFonts w:ascii="Times New Roman" w:hAnsi="Times New Roman" w:cs="Times New Roman"/>
          <w:b/>
          <w:bCs/>
          <w:sz w:val="24"/>
          <w:szCs w:val="24"/>
        </w:rPr>
        <w:t>BAB I PENDAHULUAN</w:t>
      </w:r>
    </w:p>
    <w:p w14:paraId="7A68D553" w14:textId="77777777" w:rsidR="005C3B2B" w:rsidRPr="00E73097" w:rsidRDefault="005C3B2B" w:rsidP="00F91326">
      <w:pPr>
        <w:spacing w:line="480" w:lineRule="auto"/>
        <w:ind w:left="270"/>
        <w:jc w:val="both"/>
        <w:rPr>
          <w:rFonts w:ascii="Times New Roman" w:hAnsi="Times New Roman" w:cs="Times New Roman"/>
          <w:b/>
          <w:bCs/>
          <w:sz w:val="24"/>
          <w:szCs w:val="24"/>
        </w:rPr>
      </w:pPr>
      <w:r w:rsidRPr="00E73097">
        <w:rPr>
          <w:rFonts w:ascii="Times New Roman" w:hAnsi="Times New Roman" w:cs="Times New Roman"/>
          <w:sz w:val="24"/>
          <w:szCs w:val="24"/>
        </w:rPr>
        <w:t>Bab ini berisi tentang latar belakang penelitian, identifikasi masalah, pembatasan massalah, perumusan masalah, tujuan penelitian, manfaat penelitian, dan sistematika penulisan.</w:t>
      </w:r>
    </w:p>
    <w:p w14:paraId="22CCBE7A" w14:textId="77777777" w:rsidR="005C3B2B" w:rsidRPr="00E73097" w:rsidRDefault="005C3B2B" w:rsidP="00E73097">
      <w:pPr>
        <w:spacing w:line="480" w:lineRule="auto"/>
        <w:ind w:firstLine="270"/>
        <w:jc w:val="both"/>
        <w:rPr>
          <w:rFonts w:ascii="Times New Roman" w:hAnsi="Times New Roman" w:cs="Times New Roman"/>
          <w:b/>
          <w:bCs/>
          <w:sz w:val="24"/>
          <w:szCs w:val="24"/>
        </w:rPr>
      </w:pPr>
      <w:r w:rsidRPr="00E73097">
        <w:rPr>
          <w:rFonts w:ascii="Times New Roman" w:hAnsi="Times New Roman" w:cs="Times New Roman"/>
          <w:b/>
          <w:bCs/>
          <w:sz w:val="24"/>
          <w:szCs w:val="24"/>
        </w:rPr>
        <w:t>BAB II TINJAUAN PUSTAKA</w:t>
      </w:r>
    </w:p>
    <w:p w14:paraId="23B40266" w14:textId="77777777" w:rsidR="005C3B2B" w:rsidRPr="00E73097" w:rsidRDefault="005C3B2B" w:rsidP="00F91326">
      <w:pPr>
        <w:spacing w:line="480" w:lineRule="auto"/>
        <w:ind w:left="270"/>
        <w:jc w:val="both"/>
        <w:rPr>
          <w:rFonts w:ascii="Times New Roman" w:hAnsi="Times New Roman" w:cs="Times New Roman"/>
          <w:sz w:val="24"/>
          <w:szCs w:val="24"/>
        </w:rPr>
      </w:pPr>
      <w:r w:rsidRPr="00E73097">
        <w:rPr>
          <w:rFonts w:ascii="Times New Roman" w:hAnsi="Times New Roman" w:cs="Times New Roman"/>
          <w:sz w:val="24"/>
          <w:szCs w:val="24"/>
        </w:rPr>
        <w:t>Bab ini berisi tentang landasan teori, hasil penelitian sebelumnya, kerangka pemikiran, dan pengembangan hipotesis penelitian.</w:t>
      </w:r>
    </w:p>
    <w:p w14:paraId="4BCCBFBF" w14:textId="77777777" w:rsidR="005C3B2B" w:rsidRPr="00E73097" w:rsidRDefault="005C3B2B" w:rsidP="00F91326">
      <w:pPr>
        <w:spacing w:line="480" w:lineRule="auto"/>
        <w:ind w:firstLine="270"/>
        <w:jc w:val="both"/>
        <w:rPr>
          <w:rFonts w:ascii="Times New Roman" w:hAnsi="Times New Roman" w:cs="Times New Roman"/>
          <w:sz w:val="24"/>
          <w:szCs w:val="24"/>
        </w:rPr>
      </w:pPr>
      <w:r w:rsidRPr="00E73097">
        <w:rPr>
          <w:rFonts w:ascii="Times New Roman" w:hAnsi="Times New Roman" w:cs="Times New Roman"/>
          <w:b/>
          <w:bCs/>
          <w:sz w:val="24"/>
          <w:szCs w:val="24"/>
        </w:rPr>
        <w:t>BAB III METODOLOGI PENELITIAN</w:t>
      </w:r>
    </w:p>
    <w:p w14:paraId="08E4E12D" w14:textId="77777777" w:rsidR="005C3B2B" w:rsidRPr="00E73097" w:rsidRDefault="005C3B2B" w:rsidP="00F91326">
      <w:pPr>
        <w:spacing w:line="480" w:lineRule="auto"/>
        <w:ind w:left="270"/>
        <w:jc w:val="both"/>
        <w:rPr>
          <w:rFonts w:ascii="Times New Roman" w:hAnsi="Times New Roman" w:cs="Times New Roman"/>
          <w:b/>
          <w:bCs/>
          <w:sz w:val="24"/>
          <w:szCs w:val="24"/>
        </w:rPr>
      </w:pPr>
      <w:r w:rsidRPr="00E73097">
        <w:rPr>
          <w:rFonts w:ascii="Times New Roman" w:hAnsi="Times New Roman" w:cs="Times New Roman"/>
          <w:sz w:val="24"/>
          <w:szCs w:val="24"/>
        </w:rPr>
        <w:t>Bab ini berisi tentang metode penelitian, populasi dan sampel penelitian, model penelitian, operasionalisasi variabel, dan teknik pengujian data.</w:t>
      </w:r>
    </w:p>
    <w:p w14:paraId="4F9F2635" w14:textId="77777777" w:rsidR="005C3B2B" w:rsidRPr="00E73097" w:rsidRDefault="005C3B2B" w:rsidP="00F91326">
      <w:pPr>
        <w:spacing w:line="480" w:lineRule="auto"/>
        <w:rPr>
          <w:rFonts w:ascii="Times New Roman" w:hAnsi="Times New Roman" w:cs="Times New Roman"/>
          <w:b/>
          <w:bCs/>
          <w:sz w:val="24"/>
          <w:szCs w:val="24"/>
        </w:rPr>
      </w:pPr>
    </w:p>
    <w:p w14:paraId="27899533" w14:textId="77777777" w:rsidR="005C3B2B" w:rsidRPr="00E73097" w:rsidRDefault="005C3B2B" w:rsidP="00F91326">
      <w:pPr>
        <w:spacing w:line="480" w:lineRule="auto"/>
        <w:rPr>
          <w:rFonts w:ascii="Times New Roman" w:hAnsi="Times New Roman" w:cs="Times New Roman"/>
          <w:b/>
          <w:bCs/>
          <w:sz w:val="24"/>
          <w:szCs w:val="24"/>
        </w:rPr>
      </w:pPr>
    </w:p>
    <w:p w14:paraId="642D861D" w14:textId="77777777" w:rsidR="005C3B2B" w:rsidRPr="00E73097" w:rsidRDefault="005C3B2B" w:rsidP="00F91326">
      <w:pPr>
        <w:spacing w:line="480" w:lineRule="auto"/>
        <w:rPr>
          <w:rFonts w:ascii="Times New Roman" w:hAnsi="Times New Roman" w:cs="Times New Roman"/>
          <w:b/>
          <w:bCs/>
          <w:sz w:val="24"/>
          <w:szCs w:val="24"/>
        </w:rPr>
      </w:pPr>
    </w:p>
    <w:p w14:paraId="417EF667" w14:textId="77777777" w:rsidR="005C3B2B" w:rsidRPr="00E73097" w:rsidRDefault="005C3B2B" w:rsidP="00F91326">
      <w:pPr>
        <w:spacing w:line="480" w:lineRule="auto"/>
        <w:rPr>
          <w:rFonts w:ascii="Times New Roman" w:hAnsi="Times New Roman" w:cs="Times New Roman"/>
          <w:b/>
          <w:bCs/>
          <w:sz w:val="24"/>
          <w:szCs w:val="24"/>
        </w:rPr>
      </w:pPr>
    </w:p>
    <w:p w14:paraId="3EBFAE87" w14:textId="77777777" w:rsidR="005C3B2B" w:rsidRPr="00E73097" w:rsidRDefault="005C3B2B" w:rsidP="00F91326">
      <w:pPr>
        <w:spacing w:line="480" w:lineRule="auto"/>
        <w:jc w:val="both"/>
        <w:rPr>
          <w:rFonts w:ascii="Times New Roman" w:hAnsi="Times New Roman" w:cs="Times New Roman"/>
          <w:b/>
          <w:bCs/>
          <w:sz w:val="24"/>
          <w:szCs w:val="24"/>
        </w:rPr>
      </w:pPr>
    </w:p>
    <w:p w14:paraId="5A97341A" w14:textId="77777777" w:rsidR="005C3B2B" w:rsidRPr="00E73097" w:rsidRDefault="005C3B2B" w:rsidP="00F91326">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lastRenderedPageBreak/>
        <w:t>BAB II</w:t>
      </w:r>
    </w:p>
    <w:p w14:paraId="75B6B916" w14:textId="77777777" w:rsidR="005C3B2B" w:rsidRPr="00E73097" w:rsidRDefault="005C3B2B" w:rsidP="00F91326">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TINJAUAN PUSTAKA</w:t>
      </w:r>
    </w:p>
    <w:p w14:paraId="7DE7738E" w14:textId="77777777" w:rsidR="005C3B2B" w:rsidRPr="00E73097" w:rsidRDefault="005C3B2B" w:rsidP="00F91326">
      <w:pPr>
        <w:spacing w:line="480" w:lineRule="auto"/>
        <w:rPr>
          <w:rFonts w:ascii="Times New Roman" w:hAnsi="Times New Roman" w:cs="Times New Roman"/>
          <w:sz w:val="24"/>
          <w:szCs w:val="24"/>
        </w:rPr>
      </w:pPr>
    </w:p>
    <w:p w14:paraId="33490473" w14:textId="77777777" w:rsidR="005C3B2B" w:rsidRPr="00E73097" w:rsidRDefault="005C3B2B" w:rsidP="004F5CDC">
      <w:pPr>
        <w:numPr>
          <w:ilvl w:val="0"/>
          <w:numId w:val="26"/>
        </w:numPr>
        <w:spacing w:line="480" w:lineRule="auto"/>
        <w:ind w:left="180" w:hanging="540"/>
        <w:rPr>
          <w:rFonts w:ascii="Times New Roman" w:hAnsi="Times New Roman" w:cs="Times New Roman"/>
          <w:b/>
          <w:bCs/>
          <w:sz w:val="24"/>
          <w:szCs w:val="24"/>
        </w:rPr>
      </w:pPr>
      <w:r w:rsidRPr="00E73097">
        <w:rPr>
          <w:rFonts w:ascii="Times New Roman" w:hAnsi="Times New Roman" w:cs="Times New Roman"/>
          <w:b/>
          <w:bCs/>
          <w:sz w:val="24"/>
          <w:szCs w:val="24"/>
        </w:rPr>
        <w:t>Landasan Teori</w:t>
      </w:r>
    </w:p>
    <w:p w14:paraId="133C7EFB" w14:textId="77777777" w:rsidR="005C3B2B" w:rsidRPr="00E73097" w:rsidRDefault="005C3B2B" w:rsidP="004F5CDC">
      <w:pPr>
        <w:numPr>
          <w:ilvl w:val="0"/>
          <w:numId w:val="27"/>
        </w:numPr>
        <w:spacing w:line="480" w:lineRule="auto"/>
        <w:ind w:left="900" w:hanging="720"/>
        <w:rPr>
          <w:rFonts w:ascii="Times New Roman" w:hAnsi="Times New Roman" w:cs="Times New Roman"/>
          <w:b/>
          <w:bCs/>
          <w:sz w:val="24"/>
          <w:szCs w:val="24"/>
        </w:rPr>
      </w:pPr>
      <w:r w:rsidRPr="00E73097">
        <w:rPr>
          <w:rFonts w:ascii="Times New Roman" w:hAnsi="Times New Roman" w:cs="Times New Roman"/>
          <w:b/>
          <w:bCs/>
          <w:sz w:val="24"/>
          <w:szCs w:val="24"/>
        </w:rPr>
        <w:t>Teori Perilaku Konsumen (</w:t>
      </w:r>
      <w:r w:rsidRPr="00E73097">
        <w:rPr>
          <w:rFonts w:ascii="Times New Roman" w:hAnsi="Times New Roman" w:cs="Times New Roman"/>
          <w:b/>
          <w:bCs/>
          <w:i/>
          <w:iCs/>
          <w:sz w:val="24"/>
          <w:szCs w:val="24"/>
        </w:rPr>
        <w:t>Consumer Behavior Theory</w:t>
      </w:r>
      <w:r w:rsidRPr="00E73097">
        <w:rPr>
          <w:rFonts w:ascii="Times New Roman" w:hAnsi="Times New Roman" w:cs="Times New Roman"/>
          <w:b/>
          <w:bCs/>
          <w:sz w:val="24"/>
          <w:szCs w:val="24"/>
        </w:rPr>
        <w:t>)</w:t>
      </w:r>
    </w:p>
    <w:p w14:paraId="12E01670" w14:textId="5BB24783"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Teori perilaku konsumen menjelaskan bagaimana individu mengambil keputusan dalam proses pembelian, dengan menyoroti proses kognitif serta faktor-faktor yang memengaruhi keputusan tersebut. Teori ini mencakup berbagai model dan kerangka kerja untuk memahami tahapan yang dilalui konsumen sebelum melakukan pembelian. Salah satu pendekatan yang paling dikenal adalah model yang dikemukakan oleh Kotler &amp; Keller (2019), yang menjelaskan bahwa konsumen melalui serangkaian tahapan dalam proses pengambilan keputusan, dimulai dari pengenalan kebutuhan hingga perilaku pasca pembelian </w:t>
      </w:r>
      <w:sdt>
        <w:sdtPr>
          <w:rPr>
            <w:rFonts w:ascii="Times New Roman" w:hAnsi="Times New Roman" w:cs="Times New Roman"/>
            <w:color w:val="000000"/>
            <w:sz w:val="24"/>
            <w:szCs w:val="24"/>
          </w:rPr>
          <w:tag w:val="MENDELEY_CITATION_v3_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"/>
          <w:id w:val="1486974655"/>
          <w:placeholder>
            <w:docPart w:val="F83197AB3A9C4E8F806E51EAFCA6DBA2"/>
          </w:placeholder>
        </w:sdtPr>
        <w:sdtContent>
          <w:r w:rsidR="002F4090" w:rsidRPr="002F4090">
            <w:rPr>
              <w:rFonts w:ascii="Times New Roman" w:hAnsi="Times New Roman" w:cs="Times New Roman"/>
              <w:color w:val="000000"/>
              <w:sz w:val="24"/>
              <w:szCs w:val="24"/>
            </w:rPr>
            <w:t>(Dovlatova, 2023)</w:t>
          </w:r>
        </w:sdtContent>
      </w:sdt>
      <w:r w:rsidRPr="00E73097">
        <w:rPr>
          <w:rFonts w:ascii="Times New Roman" w:hAnsi="Times New Roman" w:cs="Times New Roman"/>
          <w:sz w:val="24"/>
          <w:szCs w:val="24"/>
        </w:rPr>
        <w:t>. Pemahaman terhadap teori ini sangat penting, terutama dalam konteks pemasaran modern yang menuntut strategi berbasis konsumen untuk menciptakan nilai dan mendorong minat beli.</w:t>
      </w:r>
    </w:p>
    <w:p w14:paraId="39C98374" w14:textId="315300FA"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Dalam konteks pengambilan keputusan konsumen, terdapat beberapa faktor utama yang memiliki pengaruh signifikan terhadap keputusan pembelian. Pertama, kualitas produk dan harga merupakan dua elemen yang </w:t>
      </w:r>
      <w:r w:rsidRPr="00E73097">
        <w:rPr>
          <w:rFonts w:ascii="Times New Roman" w:hAnsi="Times New Roman" w:cs="Times New Roman"/>
          <w:sz w:val="24"/>
          <w:szCs w:val="24"/>
        </w:rPr>
        <w:lastRenderedPageBreak/>
        <w:t xml:space="preserve">paling dominan dalam memengaruhi minat beli konsumen. Produk dengan kualitas tinggi dan harga yang kompetitif memiliki kecenderungan lebih besar untuk menarik perhatian konsumen dan meningkatkan kemungkinan pembelian </w:t>
      </w:r>
      <w:sdt>
        <w:sdtPr>
          <w:rPr>
            <w:rFonts w:ascii="Times New Roman" w:hAnsi="Times New Roman" w:cs="Times New Roman"/>
            <w:color w:val="000000"/>
            <w:sz w:val="24"/>
            <w:szCs w:val="24"/>
          </w:rPr>
          <w:tag w:val="MENDELEY_CITATION_v3_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"/>
          <w:id w:val="2049021858"/>
          <w:placeholder>
            <w:docPart w:val="F83197AB3A9C4E8F806E51EAFCA6DBA2"/>
          </w:placeholder>
        </w:sdtPr>
        <w:sdtContent>
          <w:r w:rsidR="002F4090" w:rsidRPr="002F4090">
            <w:rPr>
              <w:rFonts w:eastAsia="Times New Roman"/>
              <w:color w:val="000000"/>
              <w:sz w:val="24"/>
            </w:rPr>
            <w:t>(Murtopo &amp; Ikhwan, 2018)</w:t>
          </w:r>
        </w:sdtContent>
      </w:sdt>
      <w:r w:rsidRPr="00E73097">
        <w:rPr>
          <w:rFonts w:ascii="Times New Roman" w:hAnsi="Times New Roman" w:cs="Times New Roman"/>
          <w:sz w:val="24"/>
          <w:szCs w:val="24"/>
        </w:rPr>
        <w:t xml:space="preserve">. Kedua, faktor budaya, sosial, pribadi, dan psikologis memberikan pengaruh yang lebih luas dan mendalam. Nilai-nilai budaya, tekanan sosial, karakteristik pribadi seperti usia dan pekerjaan, serta motivasi psikologis seperti persepsi, sikap, dan kepribadian turut membentuk perilaku pembelian konsumen </w:t>
      </w:r>
      <w:sdt>
        <w:sdtPr>
          <w:rPr>
            <w:rFonts w:ascii="Times New Roman" w:hAnsi="Times New Roman" w:cs="Times New Roman"/>
            <w:color w:val="000000"/>
            <w:sz w:val="24"/>
            <w:szCs w:val="24"/>
          </w:rPr>
          <w:tag w:val="MENDELEY_CITATION_v3_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"/>
          <w:id w:val="-1480925845"/>
          <w:placeholder>
            <w:docPart w:val="F83197AB3A9C4E8F806E51EAFCA6DBA2"/>
          </w:placeholder>
        </w:sdtPr>
        <w:sdtContent>
          <w:r w:rsidR="002F4090" w:rsidRPr="002F4090">
            <w:rPr>
              <w:rFonts w:eastAsia="Times New Roman"/>
              <w:color w:val="000000"/>
              <w:sz w:val="24"/>
            </w:rPr>
            <w:t>(Golchha &amp; Nagariya, 2025)</w:t>
          </w:r>
        </w:sdtContent>
      </w:sdt>
      <w:r w:rsidRPr="00E73097">
        <w:rPr>
          <w:rFonts w:ascii="Times New Roman" w:hAnsi="Times New Roman" w:cs="Times New Roman"/>
          <w:sz w:val="24"/>
          <w:szCs w:val="24"/>
        </w:rPr>
        <w:t xml:space="preserve">. Ketiga, rangsangan pemasaran atau </w:t>
      </w:r>
      <w:r w:rsidRPr="00E73097">
        <w:rPr>
          <w:rFonts w:ascii="Times New Roman" w:hAnsi="Times New Roman" w:cs="Times New Roman"/>
          <w:i/>
          <w:iCs/>
          <w:sz w:val="24"/>
          <w:szCs w:val="24"/>
        </w:rPr>
        <w:t>marketing</w:t>
      </w:r>
      <w:r w:rsidRPr="00E73097">
        <w:rPr>
          <w:rFonts w:ascii="Times New Roman" w:hAnsi="Times New Roman" w:cs="Times New Roman"/>
          <w:sz w:val="24"/>
          <w:szCs w:val="24"/>
        </w:rPr>
        <w:t xml:space="preserve"> stimuli seperti iklan, promosi, dan penyebaran informasi memiliki peran penting dalam memengaruhi persepsi konsumen. Strategi pemasaran yang efektif mampu membimbing konsumen dalam proses pengambilan keputusan dengan memberikan informasi yang relevan dan membentuk asosiasi positif terhadap produk </w:t>
      </w:r>
      <w:sdt>
        <w:sdtPr>
          <w:rPr>
            <w:rFonts w:ascii="Times New Roman" w:hAnsi="Times New Roman" w:cs="Times New Roman"/>
            <w:color w:val="000000"/>
            <w:sz w:val="24"/>
            <w:szCs w:val="24"/>
          </w:rPr>
          <w:tag w:val="MENDELEY_CITATION_v3_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"/>
          <w:id w:val="1949505300"/>
          <w:placeholder>
            <w:docPart w:val="F83197AB3A9C4E8F806E51EAFCA6DBA2"/>
          </w:placeholder>
        </w:sdtPr>
        <w:sdtContent>
          <w:r w:rsidR="002F4090" w:rsidRPr="002F4090">
            <w:rPr>
              <w:rFonts w:eastAsia="Times New Roman"/>
              <w:color w:val="000000"/>
              <w:sz w:val="24"/>
            </w:rPr>
            <w:t>(Hasić &amp; Hasibović, 2025)</w:t>
          </w:r>
        </w:sdtContent>
      </w:sdt>
      <w:r w:rsidRPr="00E73097">
        <w:rPr>
          <w:rFonts w:ascii="Times New Roman" w:hAnsi="Times New Roman" w:cs="Times New Roman"/>
          <w:sz w:val="24"/>
          <w:szCs w:val="24"/>
        </w:rPr>
        <w:t>.</w:t>
      </w:r>
    </w:p>
    <w:p w14:paraId="02C4DEE6" w14:textId="7B0F2CB6"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Proses pengambilan keputusan pembelian pada dasarnya berlangsung melalui beberapa tahapan yang sistematis. Tahap (1) adalah pengenalan kebutuhan (</w:t>
      </w:r>
      <w:r w:rsidRPr="00E73097">
        <w:rPr>
          <w:rFonts w:ascii="Times New Roman" w:hAnsi="Times New Roman" w:cs="Times New Roman"/>
          <w:i/>
          <w:iCs/>
          <w:sz w:val="24"/>
          <w:szCs w:val="24"/>
        </w:rPr>
        <w:t>need recognition</w:t>
      </w:r>
      <w:r w:rsidRPr="00E73097">
        <w:rPr>
          <w:rFonts w:ascii="Times New Roman" w:hAnsi="Times New Roman" w:cs="Times New Roman"/>
          <w:sz w:val="24"/>
          <w:szCs w:val="24"/>
        </w:rPr>
        <w:t>), di mana konsumen menyadari adanya ketidaksesuaian antara kondisi aktual dan kondisi yang diharapkan, yang menimbulkan kebutuhan. Setelah itu, tahap (2) konsumen memasuki tahap pencarian informasi (</w:t>
      </w:r>
      <w:r w:rsidRPr="00E73097">
        <w:rPr>
          <w:rFonts w:ascii="Times New Roman" w:hAnsi="Times New Roman" w:cs="Times New Roman"/>
          <w:i/>
          <w:iCs/>
          <w:sz w:val="24"/>
          <w:szCs w:val="24"/>
        </w:rPr>
        <w:t>information search</w:t>
      </w:r>
      <w:r w:rsidRPr="00E73097">
        <w:rPr>
          <w:rFonts w:ascii="Times New Roman" w:hAnsi="Times New Roman" w:cs="Times New Roman"/>
          <w:sz w:val="24"/>
          <w:szCs w:val="24"/>
        </w:rPr>
        <w:t xml:space="preserve">), yaitu mengumpulkan berbagai informasi mengenai alternatif solusi yang tersedia, yang dapat dipengaruhi </w:t>
      </w:r>
      <w:r w:rsidRPr="00E73097">
        <w:rPr>
          <w:rFonts w:ascii="Times New Roman" w:hAnsi="Times New Roman" w:cs="Times New Roman"/>
          <w:sz w:val="24"/>
          <w:szCs w:val="24"/>
        </w:rPr>
        <w:lastRenderedPageBreak/>
        <w:t>oleh rangsangan pemasaran dan faktor sosial. Selanjutnya, pada tahap (3) evaluasi alternatif (</w:t>
      </w:r>
      <w:r w:rsidRPr="00E73097">
        <w:rPr>
          <w:rFonts w:ascii="Times New Roman" w:hAnsi="Times New Roman" w:cs="Times New Roman"/>
          <w:i/>
          <w:iCs/>
          <w:sz w:val="24"/>
          <w:szCs w:val="24"/>
        </w:rPr>
        <w:t>evaluation of alternatives</w:t>
      </w:r>
      <w:r w:rsidRPr="00E73097">
        <w:rPr>
          <w:rFonts w:ascii="Times New Roman" w:hAnsi="Times New Roman" w:cs="Times New Roman"/>
          <w:sz w:val="24"/>
          <w:szCs w:val="24"/>
        </w:rPr>
        <w:t>), konsumen membandingkan produk berdasarkan berbagai kriteria seperti kualitas, harga, dan fitur. Tahap berikutnya adalah (4) pengambilan keputusan pembelian (</w:t>
      </w:r>
      <w:r w:rsidRPr="00E73097">
        <w:rPr>
          <w:rFonts w:ascii="Times New Roman" w:hAnsi="Times New Roman" w:cs="Times New Roman"/>
          <w:i/>
          <w:iCs/>
          <w:sz w:val="24"/>
          <w:szCs w:val="24"/>
        </w:rPr>
        <w:t>purchase decision</w:t>
      </w:r>
      <w:r w:rsidRPr="00E73097">
        <w:rPr>
          <w:rFonts w:ascii="Times New Roman" w:hAnsi="Times New Roman" w:cs="Times New Roman"/>
          <w:sz w:val="24"/>
          <w:szCs w:val="24"/>
        </w:rPr>
        <w:t>), yaitu saat konsumen memilih produk tertentu berdasarkan evaluasi yang telah dilakukan. Akhirnya, pada tahap (5) perilaku pasca pembelian (</w:t>
      </w:r>
      <w:r w:rsidRPr="00E73097">
        <w:rPr>
          <w:rFonts w:ascii="Times New Roman" w:hAnsi="Times New Roman" w:cs="Times New Roman"/>
          <w:i/>
          <w:iCs/>
          <w:sz w:val="24"/>
          <w:szCs w:val="24"/>
        </w:rPr>
        <w:t>post-purchase behavior</w:t>
      </w:r>
      <w:r w:rsidRPr="00E73097">
        <w:rPr>
          <w:rFonts w:ascii="Times New Roman" w:hAnsi="Times New Roman" w:cs="Times New Roman"/>
          <w:sz w:val="24"/>
          <w:szCs w:val="24"/>
        </w:rPr>
        <w:t xml:space="preserve">), konsumen mengevaluasi tingkat kepuasan terhadap produk yang telah dibeli, yang akan mempengaruhi perilaku pembelian di masa mendatang </w:t>
      </w:r>
      <w:sdt>
        <w:sdtPr>
          <w:rPr>
            <w:rFonts w:ascii="Times New Roman" w:hAnsi="Times New Roman" w:cs="Times New Roman"/>
            <w:color w:val="000000"/>
            <w:szCs w:val="24"/>
          </w:rPr>
          <w:tag w:val="MENDELEY_CITATION_v3_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"/>
          <w:id w:val="655427237"/>
          <w:placeholder>
            <w:docPart w:val="F83197AB3A9C4E8F806E51EAFCA6DBA2"/>
          </w:placeholder>
        </w:sdtPr>
        <w:sdtContent>
          <w:r w:rsidR="002F4090" w:rsidRPr="002F4090">
            <w:rPr>
              <w:rFonts w:eastAsia="Times New Roman"/>
              <w:color w:val="000000"/>
            </w:rPr>
            <w:t>(Dovlatova, 2023; Memeti Karemani &amp; Memeti, 2023)</w:t>
          </w:r>
        </w:sdtContent>
      </w:sdt>
      <w:r w:rsidRPr="00E73097">
        <w:rPr>
          <w:rFonts w:ascii="Times New Roman" w:hAnsi="Times New Roman" w:cs="Times New Roman"/>
          <w:sz w:val="24"/>
          <w:szCs w:val="24"/>
        </w:rPr>
        <w:t>. Setiap tahap dalam proses ini merupakan titik kritis yang dapat dimanfaatkan oleh pemasar untuk membentuk keputusan konsumen secara strategis.</w:t>
      </w:r>
    </w:p>
    <w:p w14:paraId="55A7C44B"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Dalam memahami perilaku konsumen secara lebih mendalam, beberapa teori dan model telah dikembangkan untuk menjelaskan hubungan antara berbagai variabel yang memengaruhi keputusan pembelian:</w:t>
      </w:r>
    </w:p>
    <w:p w14:paraId="20224791" w14:textId="0B302324" w:rsidR="005C3B2B" w:rsidRPr="00E73097" w:rsidRDefault="005C3B2B" w:rsidP="004F5CDC">
      <w:pPr>
        <w:numPr>
          <w:ilvl w:val="0"/>
          <w:numId w:val="8"/>
        </w:numPr>
        <w:spacing w:line="480" w:lineRule="auto"/>
        <w:ind w:left="1260"/>
        <w:jc w:val="both"/>
        <w:rPr>
          <w:rFonts w:ascii="Times New Roman" w:hAnsi="Times New Roman" w:cs="Times New Roman"/>
          <w:sz w:val="24"/>
          <w:szCs w:val="24"/>
        </w:rPr>
      </w:pPr>
      <w:r w:rsidRPr="00E73097">
        <w:rPr>
          <w:rFonts w:ascii="Times New Roman" w:hAnsi="Times New Roman" w:cs="Times New Roman"/>
          <w:i/>
          <w:iCs/>
          <w:sz w:val="24"/>
          <w:szCs w:val="24"/>
        </w:rPr>
        <w:t>Theory of Planned Behavior</w:t>
      </w:r>
      <w:r w:rsidRPr="00E73097">
        <w:rPr>
          <w:rFonts w:ascii="Times New Roman" w:hAnsi="Times New Roman" w:cs="Times New Roman"/>
          <w:sz w:val="24"/>
          <w:szCs w:val="24"/>
        </w:rPr>
        <w:t xml:space="preserve"> (TPB): Teori ini menyatakan bahwa perilaku konsumen dipengaruhi oleh sikap (</w:t>
      </w:r>
      <w:r w:rsidRPr="00E73097">
        <w:rPr>
          <w:rFonts w:ascii="Times New Roman" w:hAnsi="Times New Roman" w:cs="Times New Roman"/>
          <w:i/>
          <w:iCs/>
          <w:sz w:val="24"/>
          <w:szCs w:val="24"/>
        </w:rPr>
        <w:t>attitudes</w:t>
      </w:r>
      <w:r w:rsidRPr="00E73097">
        <w:rPr>
          <w:rFonts w:ascii="Times New Roman" w:hAnsi="Times New Roman" w:cs="Times New Roman"/>
          <w:sz w:val="24"/>
          <w:szCs w:val="24"/>
        </w:rPr>
        <w:t>), norma subjektif (</w:t>
      </w:r>
      <w:r w:rsidRPr="00E73097">
        <w:rPr>
          <w:rFonts w:ascii="Times New Roman" w:hAnsi="Times New Roman" w:cs="Times New Roman"/>
          <w:i/>
          <w:iCs/>
          <w:sz w:val="24"/>
          <w:szCs w:val="24"/>
        </w:rPr>
        <w:t>subjective norms</w:t>
      </w:r>
      <w:r w:rsidRPr="00E73097">
        <w:rPr>
          <w:rFonts w:ascii="Times New Roman" w:hAnsi="Times New Roman" w:cs="Times New Roman"/>
          <w:sz w:val="24"/>
          <w:szCs w:val="24"/>
        </w:rPr>
        <w:t>), dan kontrol perilaku yang dirasakan (</w:t>
      </w:r>
      <w:r w:rsidRPr="00E73097">
        <w:rPr>
          <w:rFonts w:ascii="Times New Roman" w:hAnsi="Times New Roman" w:cs="Times New Roman"/>
          <w:i/>
          <w:iCs/>
          <w:sz w:val="24"/>
          <w:szCs w:val="24"/>
        </w:rPr>
        <w:t>perceived behavioral control</w:t>
      </w:r>
      <w:r w:rsidRPr="00E73097">
        <w:rPr>
          <w:rFonts w:ascii="Times New Roman" w:hAnsi="Times New Roman" w:cs="Times New Roman"/>
          <w:sz w:val="24"/>
          <w:szCs w:val="24"/>
        </w:rPr>
        <w:t xml:space="preserve">). Ketiga faktor ini secara kolektif membentuk niat untuk membeli dan perilaku pembelian actual </w:t>
      </w:r>
      <w:sdt>
        <w:sdtPr>
          <w:rPr>
            <w:rFonts w:ascii="Times New Roman" w:hAnsi="Times New Roman" w:cs="Times New Roman"/>
            <w:color w:val="000000"/>
            <w:sz w:val="24"/>
            <w:szCs w:val="24"/>
          </w:rPr>
          <w:tag w:val="MENDELEY_CITATION_v3_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"/>
          <w:id w:val="-1039357656"/>
          <w:placeholder>
            <w:docPart w:val="F83197AB3A9C4E8F806E51EAFCA6DBA2"/>
          </w:placeholder>
        </w:sdtPr>
        <w:sdtContent>
          <w:r w:rsidR="002F4090" w:rsidRPr="002F4090">
            <w:rPr>
              <w:rFonts w:ascii="Times New Roman" w:hAnsi="Times New Roman" w:cs="Times New Roman"/>
              <w:color w:val="000000"/>
              <w:sz w:val="24"/>
              <w:szCs w:val="24"/>
            </w:rPr>
            <w:t>(Baltaci et al., 2024)</w:t>
          </w:r>
        </w:sdtContent>
      </w:sdt>
      <w:r w:rsidRPr="00E73097">
        <w:rPr>
          <w:rFonts w:ascii="Times New Roman" w:hAnsi="Times New Roman" w:cs="Times New Roman"/>
          <w:sz w:val="24"/>
          <w:szCs w:val="24"/>
        </w:rPr>
        <w:t>.</w:t>
      </w:r>
    </w:p>
    <w:p w14:paraId="5E2059BE" w14:textId="1025D405" w:rsidR="005C3B2B" w:rsidRPr="00E73097" w:rsidRDefault="005C3B2B" w:rsidP="004F5CDC">
      <w:pPr>
        <w:numPr>
          <w:ilvl w:val="0"/>
          <w:numId w:val="8"/>
        </w:numPr>
        <w:spacing w:line="480" w:lineRule="auto"/>
        <w:ind w:left="1260"/>
        <w:jc w:val="both"/>
        <w:rPr>
          <w:rFonts w:ascii="Times New Roman" w:hAnsi="Times New Roman" w:cs="Times New Roman"/>
          <w:sz w:val="24"/>
          <w:szCs w:val="24"/>
        </w:rPr>
      </w:pPr>
      <w:r w:rsidRPr="00E73097">
        <w:rPr>
          <w:rFonts w:ascii="Times New Roman" w:hAnsi="Times New Roman" w:cs="Times New Roman"/>
          <w:i/>
          <w:iCs/>
          <w:sz w:val="24"/>
          <w:szCs w:val="24"/>
        </w:rPr>
        <w:t>Stimulus Organism Response</w:t>
      </w:r>
      <w:r w:rsidRPr="00E73097">
        <w:rPr>
          <w:rFonts w:ascii="Times New Roman" w:hAnsi="Times New Roman" w:cs="Times New Roman"/>
          <w:sz w:val="24"/>
          <w:szCs w:val="24"/>
        </w:rPr>
        <w:t xml:space="preserve"> (S-O-R) </w:t>
      </w:r>
      <w:r w:rsidRPr="00E73097">
        <w:rPr>
          <w:rFonts w:ascii="Times New Roman" w:hAnsi="Times New Roman" w:cs="Times New Roman"/>
          <w:i/>
          <w:iCs/>
          <w:sz w:val="24"/>
          <w:szCs w:val="24"/>
        </w:rPr>
        <w:t>Model</w:t>
      </w:r>
      <w:r w:rsidRPr="00E73097">
        <w:rPr>
          <w:rFonts w:ascii="Times New Roman" w:hAnsi="Times New Roman" w:cs="Times New Roman"/>
          <w:sz w:val="24"/>
          <w:szCs w:val="24"/>
        </w:rPr>
        <w:t xml:space="preserve">: Model ini menjelaskan bagaimana rangsangan eksternal (misalnya upaya pemasaran) </w:t>
      </w:r>
      <w:r w:rsidRPr="00E73097">
        <w:rPr>
          <w:rFonts w:ascii="Times New Roman" w:hAnsi="Times New Roman" w:cs="Times New Roman"/>
          <w:sz w:val="24"/>
          <w:szCs w:val="24"/>
        </w:rPr>
        <w:lastRenderedPageBreak/>
        <w:t xml:space="preserve">memengaruhi kondisi internal (seperti emosi dan persepsi), yang kemudian menghasilkan respons tertentu (misalnya keputusan pembelian) </w:t>
      </w:r>
      <w:sdt>
        <w:sdtPr>
          <w:rPr>
            <w:rFonts w:ascii="Times New Roman" w:hAnsi="Times New Roman" w:cs="Times New Roman"/>
            <w:color w:val="000000"/>
            <w:sz w:val="24"/>
            <w:szCs w:val="24"/>
          </w:rPr>
          <w:tag w:val="MENDELEY_CITATION_v3_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"/>
          <w:id w:val="742918738"/>
          <w:placeholder>
            <w:docPart w:val="F83197AB3A9C4E8F806E51EAFCA6DBA2"/>
          </w:placeholder>
        </w:sdtPr>
        <w:sdtContent>
          <w:r w:rsidR="002F4090" w:rsidRPr="002F4090">
            <w:rPr>
              <w:rFonts w:eastAsia="Times New Roman"/>
              <w:color w:val="000000"/>
              <w:sz w:val="24"/>
            </w:rPr>
            <w:t>(Patanasiri &amp; Krairit, 2019)</w:t>
          </w:r>
        </w:sdtContent>
      </w:sdt>
      <w:r w:rsidRPr="00E73097">
        <w:rPr>
          <w:rFonts w:ascii="Times New Roman" w:hAnsi="Times New Roman" w:cs="Times New Roman"/>
          <w:sz w:val="24"/>
          <w:szCs w:val="24"/>
        </w:rPr>
        <w:t>.</w:t>
      </w:r>
    </w:p>
    <w:p w14:paraId="1A1FC696" w14:textId="368EDB0C" w:rsidR="005C3B2B" w:rsidRPr="00E73097" w:rsidRDefault="005C3B2B" w:rsidP="004F5CDC">
      <w:pPr>
        <w:numPr>
          <w:ilvl w:val="0"/>
          <w:numId w:val="8"/>
        </w:numPr>
        <w:spacing w:line="480" w:lineRule="auto"/>
        <w:ind w:left="1260"/>
        <w:jc w:val="both"/>
        <w:rPr>
          <w:rFonts w:ascii="Times New Roman" w:hAnsi="Times New Roman" w:cs="Times New Roman"/>
          <w:sz w:val="24"/>
          <w:szCs w:val="24"/>
        </w:rPr>
      </w:pPr>
      <w:r w:rsidRPr="00E73097">
        <w:rPr>
          <w:rFonts w:ascii="Times New Roman" w:hAnsi="Times New Roman" w:cs="Times New Roman"/>
          <w:i/>
          <w:iCs/>
          <w:sz w:val="24"/>
          <w:szCs w:val="24"/>
        </w:rPr>
        <w:t>Pragmatist Philosophy</w:t>
      </w:r>
      <w:r w:rsidRPr="00E73097">
        <w:rPr>
          <w:rFonts w:ascii="Times New Roman" w:hAnsi="Times New Roman" w:cs="Times New Roman"/>
          <w:sz w:val="24"/>
          <w:szCs w:val="24"/>
        </w:rPr>
        <w:t xml:space="preserve">: Pendekatan ini menyarankan agar perilaku konsumen dieksplorasi dari berbagai perspektif untuk memberikan solusi yang lebih efektif terhadap permasalahan nyata dalam kehidupan sehari-hari </w:t>
      </w:r>
      <w:sdt>
        <w:sdtPr>
          <w:rPr>
            <w:rFonts w:ascii="Times New Roman" w:hAnsi="Times New Roman" w:cs="Times New Roman"/>
            <w:color w:val="000000"/>
            <w:sz w:val="24"/>
            <w:szCs w:val="24"/>
          </w:rPr>
          <w:tag w:val="MENDELEY_CITATION_v3_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"/>
          <w:id w:val="-673416924"/>
          <w:placeholder>
            <w:docPart w:val="F83197AB3A9C4E8F806E51EAFCA6DBA2"/>
          </w:placeholder>
        </w:sdtPr>
        <w:sdtContent>
          <w:r w:rsidR="002F4090" w:rsidRPr="002F4090">
            <w:rPr>
              <w:rFonts w:ascii="Times New Roman" w:hAnsi="Times New Roman" w:cs="Times New Roman"/>
              <w:color w:val="000000"/>
              <w:sz w:val="24"/>
              <w:szCs w:val="24"/>
            </w:rPr>
            <w:t>(Majeed, 2019)</w:t>
          </w:r>
        </w:sdtContent>
      </w:sdt>
      <w:r w:rsidRPr="00E73097">
        <w:rPr>
          <w:rFonts w:ascii="Times New Roman" w:hAnsi="Times New Roman" w:cs="Times New Roman"/>
          <w:sz w:val="24"/>
          <w:szCs w:val="24"/>
        </w:rPr>
        <w:t>.</w:t>
      </w:r>
    </w:p>
    <w:p w14:paraId="501225EF" w14:textId="280898D5"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Dalam kerangka tersebut, minat beli konsumen atau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berfungsi sebagai variabel dependen yang dipengaruhi oleh berbagai faktor sebagaimana dijelaskan dalam teori perilaku konsumen. Minat beli mencerminkan kecenderungan atau kemungkinan seorang konsumen untuk melakukan pembelian, berdasarkan evaluasi terhadap produk, stimulus pemasaran yang diterima, serta preferensi individual. Pemahaman mendalam terhadap determinan minat beli menjadi penting bagi pemasar dalam merancang strategi yang mampu menumbuhkan ketertarikan konsumen dan mendorong konversi menjadi pembelian aktual </w:t>
      </w:r>
      <w:sdt>
        <w:sdtPr>
          <w:rPr>
            <w:rFonts w:ascii="Times New Roman" w:hAnsi="Times New Roman" w:cs="Times New Roman"/>
            <w:color w:val="000000"/>
            <w:sz w:val="24"/>
            <w:szCs w:val="24"/>
          </w:rPr>
          <w:tag w:val="MENDELEY_CITATION_v3_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"/>
          <w:id w:val="394243088"/>
          <w:placeholder>
            <w:docPart w:val="F83197AB3A9C4E8F806E51EAFCA6DBA2"/>
          </w:placeholder>
        </w:sdtPr>
        <w:sdtContent>
          <w:r w:rsidR="002F4090" w:rsidRPr="002F4090">
            <w:rPr>
              <w:rFonts w:ascii="Times New Roman" w:hAnsi="Times New Roman" w:cs="Times New Roman"/>
              <w:color w:val="000000"/>
              <w:sz w:val="24"/>
              <w:szCs w:val="24"/>
            </w:rPr>
            <w:t>(Dovlatova, 2023)</w:t>
          </w:r>
        </w:sdtContent>
      </w:sdt>
      <w:r w:rsidRPr="00E73097">
        <w:rPr>
          <w:rFonts w:ascii="Times New Roman" w:hAnsi="Times New Roman" w:cs="Times New Roman"/>
          <w:sz w:val="24"/>
          <w:szCs w:val="24"/>
        </w:rPr>
        <w:t>. Oleh karena itu, eksplorasi tentang faktor-faktor yang membentuk minat beli, baik dari aspek rasional seperti harga dan kualitas maupun aspek emosional seperti citra merek dan nilai-nilai lingkungan, menjadi fondasi penting dalam riset perilaku konsumen kontemporer.</w:t>
      </w:r>
    </w:p>
    <w:p w14:paraId="63461990" w14:textId="77777777" w:rsidR="005C3B2B" w:rsidRPr="00E73097" w:rsidRDefault="005C3B2B" w:rsidP="00F91326">
      <w:pPr>
        <w:spacing w:line="480" w:lineRule="auto"/>
        <w:ind w:left="900" w:firstLine="720"/>
        <w:jc w:val="both"/>
        <w:rPr>
          <w:rFonts w:ascii="Times New Roman" w:hAnsi="Times New Roman" w:cs="Times New Roman"/>
          <w:sz w:val="24"/>
          <w:szCs w:val="24"/>
        </w:rPr>
      </w:pPr>
    </w:p>
    <w:p w14:paraId="134F9E0E" w14:textId="77777777" w:rsidR="005C3B2B" w:rsidRPr="00E73097" w:rsidRDefault="005C3B2B" w:rsidP="004F5CDC">
      <w:pPr>
        <w:pStyle w:val="ListParagraph"/>
        <w:numPr>
          <w:ilvl w:val="0"/>
          <w:numId w:val="27"/>
        </w:numPr>
        <w:spacing w:line="480" w:lineRule="auto"/>
        <w:ind w:left="900" w:hanging="720"/>
        <w:rPr>
          <w:rFonts w:ascii="Times New Roman" w:hAnsi="Times New Roman" w:cs="Times New Roman"/>
          <w:b/>
          <w:bCs/>
          <w:sz w:val="24"/>
          <w:szCs w:val="24"/>
        </w:rPr>
      </w:pPr>
      <w:r w:rsidRPr="00E73097">
        <w:rPr>
          <w:rFonts w:ascii="Times New Roman" w:hAnsi="Times New Roman" w:cs="Times New Roman"/>
          <w:b/>
          <w:bCs/>
          <w:sz w:val="24"/>
          <w:szCs w:val="24"/>
        </w:rPr>
        <w:lastRenderedPageBreak/>
        <w:t>Teori Hierarki Efek (</w:t>
      </w:r>
      <w:r w:rsidRPr="00E73097">
        <w:rPr>
          <w:rFonts w:ascii="Times New Roman" w:hAnsi="Times New Roman" w:cs="Times New Roman"/>
          <w:b/>
          <w:bCs/>
          <w:i/>
          <w:iCs/>
          <w:sz w:val="24"/>
          <w:szCs w:val="24"/>
        </w:rPr>
        <w:t>Hierarchy of Effect Theory</w:t>
      </w:r>
      <w:r w:rsidRPr="00E73097">
        <w:rPr>
          <w:rFonts w:ascii="Times New Roman" w:hAnsi="Times New Roman" w:cs="Times New Roman"/>
          <w:b/>
          <w:bCs/>
          <w:sz w:val="24"/>
          <w:szCs w:val="24"/>
        </w:rPr>
        <w:t>)</w:t>
      </w:r>
    </w:p>
    <w:p w14:paraId="706F3269" w14:textId="447597F5"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Teori </w:t>
      </w:r>
      <w:r w:rsidRPr="00E73097">
        <w:rPr>
          <w:rFonts w:ascii="Times New Roman" w:hAnsi="Times New Roman" w:cs="Times New Roman"/>
          <w:i/>
          <w:iCs/>
          <w:sz w:val="24"/>
          <w:szCs w:val="24"/>
        </w:rPr>
        <w:t>Hierarchy of Effects</w:t>
      </w:r>
      <w:r w:rsidRPr="00E73097">
        <w:rPr>
          <w:rFonts w:ascii="Times New Roman" w:hAnsi="Times New Roman" w:cs="Times New Roman"/>
          <w:sz w:val="24"/>
          <w:szCs w:val="24"/>
        </w:rPr>
        <w:t xml:space="preserve"> (HOE) yang pertama kali dikemukakan oleh Lavidge dan Steiner pada tahun 1961 menjelaskan tahapan bertingkat yang dilalui konsumen dalam proses pembelian, meliputi tiga komponen utama: kognitif, afektif, dan konatif </w:t>
      </w:r>
      <w:sdt>
        <w:sdtPr>
          <w:rPr>
            <w:rFonts w:ascii="Times New Roman" w:hAnsi="Times New Roman" w:cs="Times New Roman"/>
            <w:color w:val="000000"/>
            <w:sz w:val="24"/>
            <w:szCs w:val="24"/>
          </w:rPr>
          <w:tag w:val="MENDELEY_CITATION_v3_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"/>
          <w:id w:val="-1075812943"/>
          <w:placeholder>
            <w:docPart w:val="F83197AB3A9C4E8F806E51EAFCA6DBA2"/>
          </w:placeholder>
        </w:sdtPr>
        <w:sdtContent>
          <w:r w:rsidR="002F4090" w:rsidRPr="002F4090">
            <w:rPr>
              <w:rFonts w:ascii="Times New Roman" w:hAnsi="Times New Roman" w:cs="Times New Roman"/>
              <w:color w:val="000000"/>
              <w:sz w:val="24"/>
              <w:szCs w:val="24"/>
            </w:rPr>
            <w:t>(Mokhtar, 2016)</w:t>
          </w:r>
        </w:sdtContent>
      </w:sdt>
      <w:r w:rsidRPr="00E73097">
        <w:rPr>
          <w:rFonts w:ascii="Times New Roman" w:hAnsi="Times New Roman" w:cs="Times New Roman"/>
          <w:sz w:val="24"/>
          <w:szCs w:val="24"/>
        </w:rPr>
        <w:t>. Model ini banyak digunakan untuk memahami bagaimana komunikasi pemasaran dan iklan memengaruhi perilaku konsumen dalam jangka waktu tertentu.</w:t>
      </w:r>
    </w:p>
    <w:p w14:paraId="74EDD03D" w14:textId="748BFA19"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Pada tahap kognitif, konsumen mulai menyadari keberadaan suatu produk atau merek dan memperoleh pengetahuan awal tentangnya </w:t>
      </w:r>
      <w:sdt>
        <w:sdtPr>
          <w:rPr>
            <w:rFonts w:ascii="Times New Roman" w:hAnsi="Times New Roman" w:cs="Times New Roman"/>
            <w:color w:val="000000"/>
            <w:sz w:val="24"/>
            <w:szCs w:val="24"/>
          </w:rPr>
          <w:tag w:val="MENDELEY_CITATION_v3_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"/>
          <w:id w:val="1243523723"/>
          <w:placeholder>
            <w:docPart w:val="F83197AB3A9C4E8F806E51EAFCA6DBA2"/>
          </w:placeholder>
        </w:sdtPr>
        <w:sdtContent>
          <w:r w:rsidR="002F4090" w:rsidRPr="002F4090">
            <w:rPr>
              <w:rFonts w:eastAsia="Times New Roman"/>
              <w:color w:val="000000"/>
              <w:sz w:val="24"/>
            </w:rPr>
            <w:t>(Han &amp; Stoel, 2017)</w:t>
          </w:r>
        </w:sdtContent>
      </w:sdt>
      <w:r w:rsidRPr="00E73097">
        <w:rPr>
          <w:rFonts w:ascii="Times New Roman" w:hAnsi="Times New Roman" w:cs="Times New Roman"/>
          <w:sz w:val="24"/>
          <w:szCs w:val="24"/>
        </w:rPr>
        <w:t xml:space="preserve">. Kesadaran dan pengetahuan ini menjadi dasar penting bagi terbentuknya respons emosional dan perilaku di tahap selanjutnya. Aktivitas digital, terutama melalui media sosial, terbukti memiliki pengaruh besar dalam meningkatkan kesadaran merek. Misalnya, interaksi konsumen dengan laman </w:t>
      </w:r>
      <w:r w:rsidRPr="00E73097">
        <w:rPr>
          <w:rFonts w:ascii="Times New Roman" w:hAnsi="Times New Roman" w:cs="Times New Roman"/>
          <w:i/>
          <w:iCs/>
          <w:sz w:val="24"/>
          <w:szCs w:val="24"/>
        </w:rPr>
        <w:t>Facebook</w:t>
      </w:r>
      <w:r w:rsidRPr="00E73097">
        <w:rPr>
          <w:rFonts w:ascii="Times New Roman" w:hAnsi="Times New Roman" w:cs="Times New Roman"/>
          <w:sz w:val="24"/>
          <w:szCs w:val="24"/>
        </w:rPr>
        <w:t xml:space="preserve"> suatu merek dapat secara signifikan meningkatkan </w:t>
      </w:r>
      <w:r w:rsidRPr="00E73097">
        <w:rPr>
          <w:rFonts w:ascii="Times New Roman" w:hAnsi="Times New Roman" w:cs="Times New Roman"/>
          <w:i/>
          <w:iCs/>
          <w:sz w:val="24"/>
          <w:szCs w:val="24"/>
        </w:rPr>
        <w:t>brand awareness</w:t>
      </w:r>
      <w:r w:rsidRPr="00E73097">
        <w:rPr>
          <w:rFonts w:ascii="Times New Roman" w:hAnsi="Times New Roman" w:cs="Times New Roman"/>
          <w:sz w:val="24"/>
          <w:szCs w:val="24"/>
        </w:rPr>
        <w:t xml:space="preserve">, yang merupakan hasil utama dari proses kognitif </w:t>
      </w:r>
      <w:sdt>
        <w:sdtPr>
          <w:rPr>
            <w:rFonts w:ascii="Times New Roman" w:hAnsi="Times New Roman" w:cs="Times New Roman"/>
            <w:color w:val="000000"/>
            <w:sz w:val="24"/>
            <w:szCs w:val="24"/>
          </w:rPr>
          <w:tag w:val="MENDELEY_CITATION_v3_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"/>
          <w:id w:val="1407254313"/>
          <w:placeholder>
            <w:docPart w:val="F83197AB3A9C4E8F806E51EAFCA6DBA2"/>
          </w:placeholder>
        </w:sdtPr>
        <w:sdtContent>
          <w:r w:rsidR="002F4090" w:rsidRPr="002F4090">
            <w:rPr>
              <w:rFonts w:ascii="Times New Roman" w:hAnsi="Times New Roman" w:cs="Times New Roman"/>
              <w:color w:val="000000"/>
              <w:sz w:val="24"/>
              <w:szCs w:val="24"/>
            </w:rPr>
            <w:t>(Hutter et al., 2013)</w:t>
          </w:r>
        </w:sdtContent>
      </w:sdt>
      <w:r w:rsidRPr="00E73097">
        <w:rPr>
          <w:rFonts w:ascii="Times New Roman" w:hAnsi="Times New Roman" w:cs="Times New Roman"/>
          <w:sz w:val="24"/>
          <w:szCs w:val="24"/>
        </w:rPr>
        <w:t>.</w:t>
      </w:r>
    </w:p>
    <w:p w14:paraId="625ABC27" w14:textId="7978D409"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Tahap berikutnya adalah tahap afektif, di mana konsumen mulai mengembangkan perasaan terhadap produk atau merek. Respons emosional ini dapat berbentuk ketertarikan ringan hingga preferensi yang kuat </w:t>
      </w:r>
      <w:sdt>
        <w:sdtPr>
          <w:rPr>
            <w:rFonts w:ascii="Times New Roman" w:hAnsi="Times New Roman" w:cs="Times New Roman"/>
            <w:color w:val="000000"/>
            <w:szCs w:val="24"/>
          </w:rPr>
          <w:tag w:val="MENDELEY_CITATION_v3_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"/>
          <w:id w:val="-562642724"/>
          <w:placeholder>
            <w:docPart w:val="F83197AB3A9C4E8F806E51EAFCA6DBA2"/>
          </w:placeholder>
        </w:sdtPr>
        <w:sdtContent>
          <w:r w:rsidR="002F4090" w:rsidRPr="002F4090">
            <w:rPr>
              <w:rFonts w:eastAsia="Times New Roman"/>
              <w:color w:val="000000"/>
            </w:rPr>
            <w:t>(Han &amp; Stoel, 2017)</w:t>
          </w:r>
        </w:sdtContent>
      </w:sdt>
      <w:r w:rsidRPr="00E73097">
        <w:rPr>
          <w:rFonts w:ascii="Times New Roman" w:hAnsi="Times New Roman" w:cs="Times New Roman"/>
          <w:sz w:val="24"/>
          <w:szCs w:val="24"/>
        </w:rPr>
        <w:t xml:space="preserve">. Citra merek atau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memiliki peran krusial dalam </w:t>
      </w:r>
      <w:r w:rsidRPr="00E73097">
        <w:rPr>
          <w:rFonts w:ascii="Times New Roman" w:hAnsi="Times New Roman" w:cs="Times New Roman"/>
          <w:sz w:val="24"/>
          <w:szCs w:val="24"/>
        </w:rPr>
        <w:lastRenderedPageBreak/>
        <w:t xml:space="preserve">membentuk respons afektif ini, dan citra tersebut sangat dipengaruhi oleh strategi pemasaran yang diterapkan oleh perusahaan. Misalnya, strategi pemasaran tidak konvensional seperti </w:t>
      </w:r>
      <w:r w:rsidRPr="00E73097">
        <w:rPr>
          <w:rFonts w:ascii="Times New Roman" w:hAnsi="Times New Roman" w:cs="Times New Roman"/>
          <w:i/>
          <w:iCs/>
          <w:sz w:val="24"/>
          <w:szCs w:val="24"/>
        </w:rPr>
        <w:t>guerrilla marketing</w:t>
      </w:r>
      <w:r w:rsidRPr="00E73097">
        <w:rPr>
          <w:rFonts w:ascii="Times New Roman" w:hAnsi="Times New Roman" w:cs="Times New Roman"/>
          <w:sz w:val="24"/>
          <w:szCs w:val="24"/>
        </w:rPr>
        <w:t xml:space="preserve"> serta keterlibatan konsumen melalui media sosial dapat secara efektif membentuk citra merek yang positif </w:t>
      </w:r>
      <w:sdt>
        <w:sdtPr>
          <w:rPr>
            <w:rFonts w:ascii="Times New Roman" w:hAnsi="Times New Roman" w:cs="Times New Roman"/>
            <w:color w:val="000000"/>
            <w:sz w:val="24"/>
            <w:szCs w:val="24"/>
          </w:rPr>
          <w:tag w:val="MENDELEY_CITATION_v3_eyJjaXRhdGlvbklEIjoiTUVOREVMRVlfQ0lUQVRJT05fNmJkZjk3N2EtYWJlZC00MzA3LTkzMTctMThiYjU3N2RlOGMz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
          <w:id w:val="-526559620"/>
          <w:placeholder>
            <w:docPart w:val="F83197AB3A9C4E8F806E51EAFCA6DBA2"/>
          </w:placeholder>
        </w:sdtPr>
        <w:sdtContent>
          <w:r w:rsidR="002F4090" w:rsidRPr="002F4090">
            <w:rPr>
              <w:rFonts w:ascii="Times New Roman" w:hAnsi="Times New Roman" w:cs="Times New Roman"/>
              <w:color w:val="000000"/>
              <w:sz w:val="24"/>
              <w:szCs w:val="24"/>
            </w:rPr>
            <w:t>(Khalid, 2024)</w:t>
          </w:r>
        </w:sdtContent>
      </w:sdt>
      <w:r w:rsidRPr="00E73097">
        <w:rPr>
          <w:rFonts w:ascii="Times New Roman" w:hAnsi="Times New Roman" w:cs="Times New Roman"/>
          <w:sz w:val="24"/>
          <w:szCs w:val="24"/>
        </w:rPr>
        <w:t>.</w:t>
      </w:r>
    </w:p>
    <w:p w14:paraId="4DF11815" w14:textId="418E95F1"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Setelah konsumen melalui tahapan kognitif dan afektif, mereka memasuki tahap konatif yang berfokus pada niat dan tindakan pembelian </w:t>
      </w:r>
      <w:sdt>
        <w:sdtPr>
          <w:rPr>
            <w:rFonts w:ascii="Times New Roman" w:hAnsi="Times New Roman" w:cs="Times New Roman"/>
            <w:color w:val="000000"/>
            <w:sz w:val="24"/>
            <w:szCs w:val="24"/>
          </w:rPr>
          <w:tag w:val="MENDELEY_CITATION_v3_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"/>
          <w:id w:val="199359686"/>
          <w:placeholder>
            <w:docPart w:val="F83197AB3A9C4E8F806E51EAFCA6DBA2"/>
          </w:placeholder>
        </w:sdtPr>
        <w:sdtContent>
          <w:r w:rsidR="002F4090" w:rsidRPr="002F4090">
            <w:rPr>
              <w:rFonts w:ascii="Times New Roman" w:hAnsi="Times New Roman" w:cs="Times New Roman"/>
              <w:color w:val="000000"/>
              <w:sz w:val="24"/>
              <w:szCs w:val="24"/>
            </w:rPr>
            <w:t>(Mokhtar, 2016)</w:t>
          </w:r>
        </w:sdtContent>
      </w:sdt>
      <w:r w:rsidRPr="00E73097">
        <w:rPr>
          <w:rFonts w:ascii="Times New Roman" w:hAnsi="Times New Roman" w:cs="Times New Roman"/>
          <w:sz w:val="24"/>
          <w:szCs w:val="24"/>
        </w:rPr>
        <w:t xml:space="preserve">. Dalam tahap ini, niat membeli mulai terbentuk dan pada akhirnya dapat mengarah pada keputusan pembelian aktual. Niat pembelian sendiri dapat dipengaruhi oleh faktor-faktor eksternal seperti persepsi terhadap kegiatan tanggung jawab sosial perusahaan (CSR) serta dinamika krisis merek. Kegiatan CSR yang positif mampu meningkatkan sikap terhadap merek dan niat beli, sedangkan krisis merek dapat berdampak negatif terhadap kedua hal tersebut </w:t>
      </w:r>
      <w:sdt>
        <w:sdtPr>
          <w:rPr>
            <w:rFonts w:ascii="Times New Roman" w:hAnsi="Times New Roman" w:cs="Times New Roman"/>
            <w:color w:val="000000"/>
            <w:sz w:val="24"/>
            <w:szCs w:val="24"/>
          </w:rPr>
          <w:tag w:val="MENDELEY_CITATION_v3_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"/>
          <w:id w:val="-2123447841"/>
          <w:placeholder>
            <w:docPart w:val="F83197AB3A9C4E8F806E51EAFCA6DBA2"/>
          </w:placeholder>
        </w:sdtPr>
        <w:sdtContent>
          <w:r w:rsidR="002F4090" w:rsidRPr="002F4090">
            <w:rPr>
              <w:rFonts w:eastAsia="Times New Roman"/>
              <w:color w:val="000000"/>
              <w:sz w:val="24"/>
            </w:rPr>
            <w:t>(Arachchi &amp; Samarasinghe, 2023)</w:t>
          </w:r>
        </w:sdtContent>
      </w:sdt>
      <w:r w:rsidRPr="00E73097">
        <w:rPr>
          <w:rFonts w:ascii="Times New Roman" w:hAnsi="Times New Roman" w:cs="Times New Roman"/>
          <w:sz w:val="24"/>
          <w:szCs w:val="24"/>
        </w:rPr>
        <w:t>.</w:t>
      </w:r>
    </w:p>
    <w:p w14:paraId="3535B765" w14:textId="55C5C681"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Hubungan antara citra merek dan niat beli dalam model HOE juga menunjukkan peran mediasi yang kuat. Citra merek yang positif dapat menjembatani pengaruh aktivitas pemasaran terhadap keputusan pembelian. Sebagai contoh, teknik pemasaran seperti </w:t>
      </w:r>
      <w:r w:rsidRPr="00E73097">
        <w:rPr>
          <w:rFonts w:ascii="Times New Roman" w:hAnsi="Times New Roman" w:cs="Times New Roman"/>
          <w:i/>
          <w:iCs/>
          <w:sz w:val="24"/>
          <w:szCs w:val="24"/>
        </w:rPr>
        <w:t>guerrilla marketing</w:t>
      </w:r>
      <w:r w:rsidRPr="00E73097">
        <w:rPr>
          <w:rFonts w:ascii="Times New Roman" w:hAnsi="Times New Roman" w:cs="Times New Roman"/>
          <w:sz w:val="24"/>
          <w:szCs w:val="24"/>
        </w:rPr>
        <w:t xml:space="preserve"> tidak hanya memperkuat citra merek, tetapi juga secara langsung memengaruhi keputusan pembelian melalui persepsi positif yang terbentuk </w:t>
      </w:r>
      <w:sdt>
        <w:sdtPr>
          <w:rPr>
            <w:rFonts w:ascii="Times New Roman" w:hAnsi="Times New Roman" w:cs="Times New Roman"/>
            <w:color w:val="000000"/>
            <w:sz w:val="24"/>
            <w:szCs w:val="24"/>
          </w:rPr>
          <w:tag w:val="MENDELEY_CITATION_v3_eyJjaXRhdGlvbklEIjoiTUVOREVMRVlfQ0lUQVRJT05fMTM1NzIwMTctNDNiNy00NmY0LWFiY2EtYzk1NTJkYjdmNzQy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
          <w:id w:val="1611479223"/>
          <w:placeholder>
            <w:docPart w:val="F83197AB3A9C4E8F806E51EAFCA6DBA2"/>
          </w:placeholder>
        </w:sdtPr>
        <w:sdtContent>
          <w:r w:rsidR="002F4090" w:rsidRPr="002F4090">
            <w:rPr>
              <w:rFonts w:ascii="Times New Roman" w:hAnsi="Times New Roman" w:cs="Times New Roman"/>
              <w:color w:val="000000"/>
              <w:sz w:val="24"/>
              <w:szCs w:val="24"/>
            </w:rPr>
            <w:t>(Khalid, 2024)</w:t>
          </w:r>
        </w:sdtContent>
      </w:sdt>
      <w:r w:rsidRPr="00E73097">
        <w:rPr>
          <w:rFonts w:ascii="Times New Roman" w:hAnsi="Times New Roman" w:cs="Times New Roman"/>
          <w:sz w:val="24"/>
          <w:szCs w:val="24"/>
        </w:rPr>
        <w:t xml:space="preserve">. Pembentukan niat beli merupakan hasil dari kombinasi antara pemrosesan </w:t>
      </w:r>
      <w:r w:rsidRPr="00E73097">
        <w:rPr>
          <w:rFonts w:ascii="Times New Roman" w:hAnsi="Times New Roman" w:cs="Times New Roman"/>
          <w:sz w:val="24"/>
          <w:szCs w:val="24"/>
        </w:rPr>
        <w:lastRenderedPageBreak/>
        <w:t xml:space="preserve">informasi kognitif dan respons emosional afektif. Oleh karena itu, strategi pemasaran yang mampu membangun kesadaran merek sekaligus menciptakan keterikatan emosional cenderung lebih efektif dalam meningkatkan niat beli </w:t>
      </w:r>
      <w:sdt>
        <w:sdtPr>
          <w:rPr>
            <w:rFonts w:ascii="Times New Roman" w:hAnsi="Times New Roman" w:cs="Times New Roman"/>
            <w:color w:val="000000"/>
            <w:sz w:val="24"/>
            <w:szCs w:val="24"/>
          </w:rPr>
          <w:tag w:val="MENDELEY_CITATION_v3_eyJjaXRhdGlvbklEIjoiTUVOREVMRVlfQ0lUQVRJT05fMGMwOGRkNTgtYzE4YS00ZjkyLWI3YmMtNDYwMDczNzk1MjMy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
          <w:id w:val="-40674906"/>
          <w:placeholder>
            <w:docPart w:val="F83197AB3A9C4E8F806E51EAFCA6DBA2"/>
          </w:placeholder>
        </w:sdtPr>
        <w:sdtContent>
          <w:r w:rsidR="002F4090" w:rsidRPr="002F4090">
            <w:rPr>
              <w:rFonts w:ascii="Times New Roman" w:hAnsi="Times New Roman" w:cs="Times New Roman"/>
              <w:color w:val="000000"/>
              <w:sz w:val="24"/>
              <w:szCs w:val="24"/>
            </w:rPr>
            <w:t>(Khalid, 2024)</w:t>
          </w:r>
        </w:sdtContent>
      </w:sdt>
      <w:r w:rsidRPr="00E73097">
        <w:rPr>
          <w:rFonts w:ascii="Times New Roman" w:hAnsi="Times New Roman" w:cs="Times New Roman"/>
          <w:sz w:val="24"/>
          <w:szCs w:val="24"/>
        </w:rPr>
        <w:t>.</w:t>
      </w:r>
    </w:p>
    <w:p w14:paraId="68C96865" w14:textId="0AD108EF"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Implikasi praktis dari teori HOE bagi dunia pemasaran sangat relevan dalam era digital saat ini. Para pemasar harus menyusun kampanye yang tidak hanya menciptakan kesadaran merek, tetapi juga membangun asosiasi emosional yang kuat dan mendorong tindakan pembelian. Keterlibatan aktif konsumen melalui media sosial dapat digunakan untuk memperkuat kesadaran dan koneksi emosional terhadap merek, yang pada gilirannya akan memengaruhi keputusan pembelian. Selain itu, kegiatan CSR sebaiknya dimanfaatkan secara strategis untuk membentuk sikap positif terhadap merek dan mendorong niat beli, terutama pada segmen konsumen muda yang lebih responsif terhadap isu-isu keberlanjutan dan tanggung jawab sosial </w:t>
      </w:r>
      <w:sdt>
        <w:sdtPr>
          <w:rPr>
            <w:rFonts w:ascii="Times New Roman" w:hAnsi="Times New Roman" w:cs="Times New Roman"/>
            <w:color w:val="000000"/>
            <w:szCs w:val="24"/>
          </w:rPr>
          <w:tag w:val="MENDELEY_CITATION_v3_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"/>
          <w:id w:val="-1166016676"/>
          <w:placeholder>
            <w:docPart w:val="F83197AB3A9C4E8F806E51EAFCA6DBA2"/>
          </w:placeholder>
        </w:sdtPr>
        <w:sdtContent>
          <w:r w:rsidR="002F4090" w:rsidRPr="002F4090">
            <w:rPr>
              <w:rFonts w:eastAsia="Times New Roman"/>
              <w:color w:val="000000"/>
            </w:rPr>
            <w:t>(Arachchi &amp; Samarasinghe, 2023)</w:t>
          </w:r>
        </w:sdtContent>
      </w:sdt>
      <w:r w:rsidRPr="00E73097">
        <w:rPr>
          <w:rFonts w:ascii="Times New Roman" w:hAnsi="Times New Roman" w:cs="Times New Roman"/>
          <w:sz w:val="24"/>
          <w:szCs w:val="24"/>
        </w:rPr>
        <w:t>.</w:t>
      </w:r>
    </w:p>
    <w:p w14:paraId="11B6C834" w14:textId="77777777" w:rsidR="005C3B2B" w:rsidRPr="00E73097" w:rsidRDefault="005C3B2B" w:rsidP="00F91326">
      <w:pPr>
        <w:spacing w:line="480" w:lineRule="auto"/>
        <w:ind w:left="900" w:firstLine="720"/>
        <w:jc w:val="both"/>
        <w:rPr>
          <w:rFonts w:ascii="Times New Roman" w:hAnsi="Times New Roman" w:cs="Times New Roman"/>
          <w:sz w:val="24"/>
          <w:szCs w:val="24"/>
        </w:rPr>
      </w:pPr>
    </w:p>
    <w:p w14:paraId="2C2B40BE" w14:textId="77777777" w:rsidR="005C3B2B" w:rsidRPr="00E73097" w:rsidRDefault="005C3B2B" w:rsidP="004F5CDC">
      <w:pPr>
        <w:pStyle w:val="ListParagraph"/>
        <w:numPr>
          <w:ilvl w:val="0"/>
          <w:numId w:val="27"/>
        </w:numPr>
        <w:spacing w:line="480" w:lineRule="auto"/>
        <w:ind w:left="900" w:hanging="720"/>
        <w:jc w:val="both"/>
        <w:rPr>
          <w:rFonts w:ascii="Times New Roman" w:hAnsi="Times New Roman" w:cs="Times New Roman"/>
          <w:b/>
          <w:bCs/>
          <w:i/>
          <w:iCs/>
          <w:sz w:val="24"/>
          <w:szCs w:val="24"/>
        </w:rPr>
      </w:pPr>
      <w:r w:rsidRPr="00E73097">
        <w:rPr>
          <w:rFonts w:ascii="Times New Roman" w:hAnsi="Times New Roman" w:cs="Times New Roman"/>
          <w:b/>
          <w:bCs/>
          <w:i/>
          <w:iCs/>
          <w:sz w:val="24"/>
          <w:szCs w:val="24"/>
        </w:rPr>
        <w:t>Customer Buying Interest</w:t>
      </w:r>
    </w:p>
    <w:p w14:paraId="125F884D"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atau minat beli konsumen merupakan kecenderungan dan motivasi individu untuk membeli suatu produk atau layanan tertentu, yang dipengaruhi oleh persepsi nilai, kebutuhan, dan daya </w:t>
      </w:r>
      <w:r w:rsidRPr="00E73097">
        <w:rPr>
          <w:rFonts w:ascii="Times New Roman" w:hAnsi="Times New Roman" w:cs="Times New Roman"/>
          <w:sz w:val="24"/>
          <w:szCs w:val="24"/>
        </w:rPr>
        <w:lastRenderedPageBreak/>
        <w:t>tarik yang dirasakan dari produk atau layanan tersebut. Minat beli dapat diartikan sebagai bentuk respon positif dari konsumen yang muncul setelah proses evaluasi dan pertimbangan, dan dapat dilihat sebagai tahap awal dari perilaku pembelian (Kotler &amp; Keller, 2021). Minat beli juga dapat diukur dari keinginan atau niat untuk membeli suatu produk di masa mendatang, yang terbentuk dari berbagai faktor seperti kualitas produk, citra merek, harga, dan pengalaman sebelumnya (Shah et al., 2023).</w:t>
      </w:r>
    </w:p>
    <w:p w14:paraId="75FCAC30"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Penelitian oleh Lee dan Lee (2021) menjelaskan bahwa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bukan hanya sebuah niat, tetapi juga refleksi dari sikap positif dan daya tarik konsumen terhadap produk atau jasa tertentu. Minat beli tumbuh dari kebutuhan, nilai pribadi, dan ekspektasi yang dijanjikan oleh produk. Minat ini dapat diukur dari intensitas keinginan konsumen, tingkat pencarian informasi, serta kesediaan untuk mengeluarkan biaya guna mendapatkan produk yang diinginkan (Kurniawan et al., 2023).</w:t>
      </w:r>
    </w:p>
    <w:p w14:paraId="7966B2CF"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Sejumlah penelitian terdahulu mendukung peran signifikan dari variabel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dalam konteks perilaku konsumen. Misalnya, Lestari dan Putri (2022) menemukan bahwa minat beli konsumen dapat meningkatkan penjualan produk ramah lingkungan, terutama bila dikombinasikan dengan komunikasi nilai produk yang jelas. Demikian juga, Hadi et al. (2023) menyebutkan bahwa daya tarik promosi dan citra merek dapat memperbesar peluang munculnya minat beli yang tinggi.</w:t>
      </w:r>
    </w:p>
    <w:p w14:paraId="73E69553"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Namun, terdapat juga studi yang memandang bahwa minat beli tidak selalu berujung pada pembelian nyata. Penelitian oleh Gunawan dan Santoso (2024) menemukan bahwa kendala daya beli, tingkat risiko yang dirasakan, dan kebutuhan yang belum mendesak dapat membuat tingkat </w:t>
      </w:r>
      <w:r w:rsidRPr="00E73097">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yang tinggi tidak selalu berkonversi menjadi pembelian. Dengan kata lain, minat beli belum sepenuhnya menjamin terjadinya transaksi.</w:t>
      </w:r>
    </w:p>
    <w:p w14:paraId="6FFB812B"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Dalam konteks bauran pemasaran,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dapat tumbuh dari berbagai elemen, termasuk kualitas produk, kesesuaian harga dengan nilai, citra merek, dan komunikasi promosi yang efektif (Kotler &amp; Keller, 2021). Minat beli juga dapat distimulasi dari pengalaman positif yang dirasakan konsumen dari waktu ke waktu, khususnya dalam konteks nilai produk dan kesesuaian dengan kebutuhan pribadi (Shah et al., 2023). Minat beli yang tumbuh dengan kuat dapat memberi efek positif bagi bisnis, mulai dari peningkatan penjualan, perluasan pangsa pasar, hingga penguatan loyalitas konsumen (Hadi et al., 2023).</w:t>
      </w:r>
    </w:p>
    <w:p w14:paraId="1E973DBE"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demikian, untuk dapat memanfaatkan minat beli sebagai katalis pertumbuhan bisnis, diperlukan strategi yang matang dan relevan dengan kebutuhan pasar. Integrasi teknologi digital, komunikasi nilai produk yang jelas, dan pengelolaan pengalaman konsumen dapat menjadi kunci bagi perusahaan untuk mengonversi </w:t>
      </w:r>
      <w:r w:rsidRPr="00126A7D">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menjadi pembelian nyata dan hubungan jangka panjang dengan konsumen (Gunawan &amp; Santoso, 2024).</w:t>
      </w:r>
    </w:p>
    <w:p w14:paraId="2B2863E3" w14:textId="77777777" w:rsidR="005C3B2B" w:rsidRPr="00E73097" w:rsidRDefault="005C3B2B" w:rsidP="004F5CDC">
      <w:pPr>
        <w:pStyle w:val="ListParagraph"/>
        <w:numPr>
          <w:ilvl w:val="0"/>
          <w:numId w:val="27"/>
        </w:numPr>
        <w:spacing w:line="480" w:lineRule="auto"/>
        <w:ind w:left="900" w:hanging="720"/>
        <w:jc w:val="both"/>
        <w:rPr>
          <w:rFonts w:ascii="Times New Roman" w:hAnsi="Times New Roman" w:cs="Times New Roman"/>
          <w:b/>
          <w:bCs/>
          <w:i/>
          <w:iCs/>
          <w:sz w:val="24"/>
          <w:szCs w:val="24"/>
        </w:rPr>
      </w:pPr>
      <w:r w:rsidRPr="00E73097">
        <w:rPr>
          <w:rFonts w:ascii="Times New Roman" w:hAnsi="Times New Roman" w:cs="Times New Roman"/>
          <w:b/>
          <w:bCs/>
          <w:i/>
          <w:iCs/>
          <w:sz w:val="24"/>
          <w:szCs w:val="24"/>
        </w:rPr>
        <w:lastRenderedPageBreak/>
        <w:t>Brand Image</w:t>
      </w:r>
    </w:p>
    <w:p w14:paraId="478CC857"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Teori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dikemukakan oleh Keller (2001) menekankan pentingnya persepsi konsumen terhadap citra merek dalam memengaruhi keputusan pembelian. Citra merek mencakup berbagai atribut dan asosiasi yang terbentuk dalam benak konsumen dan memiliki pengaruh yang kuat terhadap perilaku serta proses pengambilan keputusan mereka. Ketika konsumen memiliki persepsi positif terhadap sebuah merek, hal tersebut dapat meningkatkan minat beli secara signifikan, terutama dalam konteks kompetisi pasar yang semakin dinamis dan digital. Dalam berbagai penelitian, citra merek terbukti memiliki korelasi kuat dengan intensi pembelian, baik pada produk konsumsi sehari-hari maupun pada barang-barang dengan keterlibatan tinggi.</w:t>
      </w:r>
    </w:p>
    <w:p w14:paraId="7EEE9961"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Dalam industri pakaian, citra merek dan kualitas yang dirasakan memiliki pengaruh yang signifikan terhadap niat pembelian konsumen. Faktor </w:t>
      </w:r>
      <w:r w:rsidRPr="00E73097">
        <w:rPr>
          <w:rFonts w:ascii="Times New Roman" w:hAnsi="Times New Roman" w:cs="Times New Roman"/>
          <w:i/>
          <w:iCs/>
          <w:sz w:val="24"/>
          <w:szCs w:val="24"/>
        </w:rPr>
        <w:t>self-congruity</w:t>
      </w:r>
      <w:r w:rsidRPr="00E73097">
        <w:rPr>
          <w:rFonts w:ascii="Times New Roman" w:hAnsi="Times New Roman" w:cs="Times New Roman"/>
          <w:sz w:val="24"/>
          <w:szCs w:val="24"/>
        </w:rPr>
        <w:t xml:space="preserve">, yaitu kesesuaian antara citra diri konsumen dengan citra merek, serta kualitas yang dirasakan, berperan sebagai mediator dalam memperkuat konsistensi kognitif antara konsumen dan merek tersebut (Chen et al., 2021). Pada produk pertanian ramah lingkungan, citra merek juga memainkan peran penting dalam membentuk niat konsumsi melalui persepsi nilai. Hal ini menegaskan bahwa baik citra agribisnis secara keseluruhan maupun citra produknya memiliki dampak langsung terhadap keputusan </w:t>
      </w:r>
      <w:r w:rsidRPr="00E73097">
        <w:rPr>
          <w:rFonts w:ascii="Times New Roman" w:hAnsi="Times New Roman" w:cs="Times New Roman"/>
          <w:sz w:val="24"/>
          <w:szCs w:val="24"/>
        </w:rPr>
        <w:lastRenderedPageBreak/>
        <w:t xml:space="preserve">pembelian konsumen (Yang et al., 2023). Sementara itu, pada industri </w:t>
      </w:r>
      <w:r w:rsidRPr="00E73097">
        <w:rPr>
          <w:rFonts w:ascii="Times New Roman" w:hAnsi="Times New Roman" w:cs="Times New Roman"/>
          <w:i/>
          <w:iCs/>
          <w:sz w:val="24"/>
          <w:szCs w:val="24"/>
        </w:rPr>
        <w:t>fast fashion</w:t>
      </w:r>
      <w:r w:rsidRPr="00E73097">
        <w:rPr>
          <w:rFonts w:ascii="Times New Roman" w:hAnsi="Times New Roman" w:cs="Times New Roman"/>
          <w:sz w:val="24"/>
          <w:szCs w:val="24"/>
        </w:rPr>
        <w:t>, elemen seperti citra produk, citra konsumen, dan citra perusahaan secara kolektif memengaruhi intensi pembelian, di mana identifikasi merek oleh konsumen menjadi faktor perantara yang memperkuat hubungan ini (An et al., 2020).</w:t>
      </w:r>
    </w:p>
    <w:p w14:paraId="227F0E09"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Beberapa faktor lain juga menjadi mediator dan moderator dalam hubungan antara citra merek dan keputusan pembelian, seperti kepercayaan terhadap kualitas produk. Konsumen cenderung membentuk kepercayaan ketika baik kualitas produk maupun citra merek mampu memenuhi ekspektasi mereka, dan kepercayaan ini kemudian memperkuat keputusan pembelian (Suharto et al., 2019). Di era digital, keyakinan konsumen terhadap merek menjadi faktor moderasi yang penting dalam mempengaruhi hubungan antara identitas merek dan keputusan pembelian. Elemen-elemen seperti </w:t>
      </w:r>
      <w:r w:rsidRPr="00E73097">
        <w:rPr>
          <w:rFonts w:ascii="Times New Roman" w:hAnsi="Times New Roman" w:cs="Times New Roman"/>
          <w:i/>
          <w:iCs/>
          <w:sz w:val="24"/>
          <w:szCs w:val="24"/>
        </w:rPr>
        <w:t>electronic word-of-mouth</w:t>
      </w:r>
      <w:r w:rsidRPr="00E73097">
        <w:rPr>
          <w:rFonts w:ascii="Times New Roman" w:hAnsi="Times New Roman" w:cs="Times New Roman"/>
          <w:sz w:val="24"/>
          <w:szCs w:val="24"/>
        </w:rPr>
        <w:t xml:space="preserve"> (e-WOM) dan kemampuan pemasaran digital turut berkontribusi dalam memperkuat dampak tersebut (Shams et al., 2024).</w:t>
      </w:r>
    </w:p>
    <w:p w14:paraId="7F4A230B"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Beragam dimensi citra merek juga terbukti memengaruhi intensi pembelian, seperti yang terlihat dalam studi di platform WeChat. Di sini, dimensi seperti citra produk, citra perusahaan, dan citra platform jaringan sosial secara signifikan meningkatkan niat pembelian dan kecenderungan untuk berbagi informasi dengan pengguna lain (Du et al., 2020). Strategi pemasaran hijau juga terbukti mampu meningkatkan citra merek secara </w:t>
      </w:r>
      <w:r w:rsidRPr="00E73097">
        <w:rPr>
          <w:rFonts w:ascii="Times New Roman" w:hAnsi="Times New Roman" w:cs="Times New Roman"/>
          <w:sz w:val="24"/>
          <w:szCs w:val="24"/>
        </w:rPr>
        <w:lastRenderedPageBreak/>
        <w:t xml:space="preserve">positif, yang selanjutnya memengaruhi pilihan konsumen terhadap produk-produk ramah lingkungan (Wibowo &amp; Santoso, 2024). Dalam konteks </w:t>
      </w:r>
      <w:r w:rsidRPr="00E73097">
        <w:rPr>
          <w:rFonts w:ascii="Times New Roman" w:hAnsi="Times New Roman" w:cs="Times New Roman"/>
          <w:i/>
          <w:iCs/>
          <w:sz w:val="24"/>
          <w:szCs w:val="24"/>
        </w:rPr>
        <w:t>e-commerce</w:t>
      </w:r>
      <w:r w:rsidRPr="00E73097">
        <w:rPr>
          <w:rFonts w:ascii="Times New Roman" w:hAnsi="Times New Roman" w:cs="Times New Roman"/>
          <w:sz w:val="24"/>
          <w:szCs w:val="24"/>
        </w:rPr>
        <w:t>, citra merek yang kuat mempengaruhi sikap konsumen terhadap merek tersebut, dan sikap ini menjadi determinan utama dalam pembentukan niat beli serta loyalitas pelanggan (Lin &amp; Chuang, 2018).</w:t>
      </w:r>
    </w:p>
    <w:p w14:paraId="5A2F4A8A" w14:textId="77777777" w:rsidR="005C3B2B" w:rsidRPr="00E73097" w:rsidRDefault="005C3B2B" w:rsidP="004F5CDC">
      <w:pPr>
        <w:pStyle w:val="ListParagraph"/>
        <w:numPr>
          <w:ilvl w:val="0"/>
          <w:numId w:val="27"/>
        </w:numPr>
        <w:spacing w:line="480" w:lineRule="auto"/>
        <w:ind w:left="900" w:hanging="720"/>
        <w:rPr>
          <w:rFonts w:ascii="Times New Roman" w:hAnsi="Times New Roman" w:cs="Times New Roman"/>
          <w:b/>
          <w:bCs/>
          <w:i/>
          <w:iCs/>
          <w:sz w:val="24"/>
          <w:szCs w:val="24"/>
        </w:rPr>
      </w:pPr>
      <w:r w:rsidRPr="00E73097">
        <w:rPr>
          <w:rFonts w:ascii="Times New Roman" w:hAnsi="Times New Roman" w:cs="Times New Roman"/>
          <w:b/>
          <w:bCs/>
          <w:i/>
          <w:iCs/>
          <w:sz w:val="24"/>
          <w:szCs w:val="24"/>
        </w:rPr>
        <w:t>Green Marketing</w:t>
      </w:r>
    </w:p>
    <w:p w14:paraId="634B7F8D" w14:textId="210188D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yang juga dikenal sebagai </w:t>
      </w:r>
      <w:r w:rsidRPr="00E73097">
        <w:rPr>
          <w:rFonts w:ascii="Times New Roman" w:hAnsi="Times New Roman" w:cs="Times New Roman"/>
          <w:i/>
          <w:iCs/>
          <w:sz w:val="24"/>
          <w:szCs w:val="24"/>
        </w:rPr>
        <w:t>environmental marketing</w:t>
      </w:r>
      <w:r w:rsidRPr="00E73097">
        <w:rPr>
          <w:rFonts w:ascii="Times New Roman" w:hAnsi="Times New Roman" w:cs="Times New Roman"/>
          <w:sz w:val="24"/>
          <w:szCs w:val="24"/>
        </w:rPr>
        <w:t xml:space="preserve"> atau </w:t>
      </w:r>
      <w:r w:rsidRPr="00E73097">
        <w:rPr>
          <w:rFonts w:ascii="Times New Roman" w:hAnsi="Times New Roman" w:cs="Times New Roman"/>
          <w:i/>
          <w:iCs/>
          <w:sz w:val="24"/>
          <w:szCs w:val="24"/>
        </w:rPr>
        <w:t>sustainable marketing</w:t>
      </w:r>
      <w:r w:rsidRPr="00E73097">
        <w:rPr>
          <w:rFonts w:ascii="Times New Roman" w:hAnsi="Times New Roman" w:cs="Times New Roman"/>
          <w:sz w:val="24"/>
          <w:szCs w:val="24"/>
        </w:rPr>
        <w:t xml:space="preserve">, merupakan pendekatan strategis yang mengintegrasikan prinsip keberlanjutan lingkungan ke dalam praktik pemasaran secara menyeluruh. Teori ini menekankan pentingnya promosi produk dan layanan yang ramah lingkungan, pengurangan dampak negatif terhadap alam, serta dorongan terhadap perilaku konsumen yang berkelanjutan. Dalam implementasinya,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mencerminkan proses manajemen holistik yang bertujuan untuk mengidentifikasi, mengantisipasi, dan memenuhi kebutuhan konsumen dan masyarakat secara menguntungkan dan berkelanjutan </w:t>
      </w:r>
      <w:sdt>
        <w:sdtPr>
          <w:rPr>
            <w:rFonts w:ascii="Times New Roman" w:hAnsi="Times New Roman" w:cs="Times New Roman"/>
            <w:color w:val="000000"/>
            <w:sz w:val="24"/>
            <w:szCs w:val="24"/>
          </w:rPr>
          <w:tag w:val="MENDELEY_CITATION_v3_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"/>
          <w:id w:val="2117787882"/>
          <w:placeholder>
            <w:docPart w:val="F83197AB3A9C4E8F806E51EAFCA6DBA2"/>
          </w:placeholder>
        </w:sdtPr>
        <w:sdtContent>
          <w:r w:rsidR="002F4090" w:rsidRPr="002F4090">
            <w:rPr>
              <w:rFonts w:ascii="Times New Roman" w:hAnsi="Times New Roman" w:cs="Times New Roman"/>
              <w:color w:val="000000"/>
              <w:sz w:val="24"/>
              <w:szCs w:val="24"/>
            </w:rPr>
            <w:t>(Martins, 2021)</w:t>
          </w:r>
        </w:sdtContent>
      </w:sdt>
      <w:r w:rsidRPr="00E73097">
        <w:rPr>
          <w:rFonts w:ascii="Times New Roman" w:hAnsi="Times New Roman" w:cs="Times New Roman"/>
          <w:sz w:val="24"/>
          <w:szCs w:val="24"/>
        </w:rPr>
        <w:t xml:space="preserve">. Pendekatan ini mencakup seluruh aspek dari siklus hidup produk, mulai dari tahap penciptaan dan pengemasan hingga pembuangan, dengan memastikan dampak lingkungan yang seminimal mungkin </w:t>
      </w:r>
      <w:sdt>
        <w:sdtPr>
          <w:rPr>
            <w:rFonts w:ascii="Times New Roman" w:hAnsi="Times New Roman" w:cs="Times New Roman"/>
            <w:color w:val="000000"/>
            <w:sz w:val="24"/>
            <w:szCs w:val="24"/>
          </w:rPr>
          <w:tag w:val="MENDELEY_CITATION_v3_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"/>
          <w:id w:val="-1731070720"/>
          <w:placeholder>
            <w:docPart w:val="F83197AB3A9C4E8F806E51EAFCA6DBA2"/>
          </w:placeholder>
        </w:sdtPr>
        <w:sdtContent>
          <w:r w:rsidR="002F4090" w:rsidRPr="002F4090">
            <w:rPr>
              <w:rFonts w:eastAsia="Times New Roman"/>
              <w:color w:val="000000"/>
              <w:sz w:val="24"/>
            </w:rPr>
            <w:t>(Kaur &amp; Gupta, 2024)</w:t>
          </w:r>
        </w:sdtContent>
      </w:sdt>
      <w:r w:rsidRPr="00E73097">
        <w:rPr>
          <w:rFonts w:ascii="Times New Roman" w:hAnsi="Times New Roman" w:cs="Times New Roman"/>
          <w:sz w:val="24"/>
          <w:szCs w:val="24"/>
        </w:rPr>
        <w:t>.</w:t>
      </w:r>
    </w:p>
    <w:p w14:paraId="626921E2" w14:textId="56E6B7D5"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Perkembangan isu lingkungan global telah mendorong peningkatan kesadaran konsumen dan permintaan terhadap produk-produk berkelanjutan. </w:t>
      </w:r>
      <w:r w:rsidRPr="00E73097">
        <w:rPr>
          <w:rFonts w:ascii="Times New Roman" w:hAnsi="Times New Roman" w:cs="Times New Roman"/>
          <w:sz w:val="24"/>
          <w:szCs w:val="24"/>
        </w:rPr>
        <w:lastRenderedPageBreak/>
        <w:t xml:space="preserve">Strategi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memungkinkan perusahaan untuk memperkuat citra merek serta meningkatkan loyalitas pelanggan dengan menunjukkan komitmen terhadap keberlanjutan lingkungan </w:t>
      </w:r>
      <w:sdt>
        <w:sdtPr>
          <w:rPr>
            <w:rFonts w:ascii="Times New Roman" w:hAnsi="Times New Roman" w:cs="Times New Roman"/>
            <w:color w:val="000000"/>
            <w:sz w:val="24"/>
            <w:szCs w:val="24"/>
          </w:rPr>
          <w:tag w:val="MENDELEY_CITATION_v3_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"/>
          <w:id w:val="2022271256"/>
          <w:placeholder>
            <w:docPart w:val="F83197AB3A9C4E8F806E51EAFCA6DBA2"/>
          </w:placeholder>
        </w:sdtPr>
        <w:sdtContent>
          <w:r w:rsidR="002F4090" w:rsidRPr="002F4090">
            <w:rPr>
              <w:rFonts w:ascii="Times New Roman" w:hAnsi="Times New Roman" w:cs="Times New Roman"/>
              <w:color w:val="000000"/>
              <w:sz w:val="24"/>
              <w:szCs w:val="24"/>
            </w:rPr>
            <w:t>(Singh et al., 2025)</w:t>
          </w:r>
        </w:sdtContent>
      </w:sdt>
      <w:r w:rsidRPr="00E73097">
        <w:rPr>
          <w:rFonts w:ascii="Times New Roman" w:hAnsi="Times New Roman" w:cs="Times New Roman"/>
          <w:sz w:val="24"/>
          <w:szCs w:val="24"/>
        </w:rPr>
        <w:t xml:space="preserve">. Selain itu, perusahaan yang mengadopsi </w:t>
      </w:r>
      <w:r w:rsidRPr="00126A7D">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dapat memperoleh keunggulan kompetitif melalui integrasi pertimbangan lingkungan ke dalam model bisnis mereka </w:t>
      </w:r>
      <w:sdt>
        <w:sdtPr>
          <w:rPr>
            <w:rFonts w:ascii="Times New Roman" w:hAnsi="Times New Roman" w:cs="Times New Roman"/>
            <w:color w:val="000000"/>
            <w:sz w:val="24"/>
            <w:szCs w:val="24"/>
          </w:rPr>
          <w:tag w:val="MENDELEY_CITATION_v3_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"/>
          <w:id w:val="-49621199"/>
          <w:placeholder>
            <w:docPart w:val="F83197AB3A9C4E8F806E51EAFCA6DBA2"/>
          </w:placeholder>
        </w:sdtPr>
        <w:sdtContent>
          <w:r w:rsidR="002F4090" w:rsidRPr="002F4090">
            <w:rPr>
              <w:rFonts w:ascii="Times New Roman" w:hAnsi="Times New Roman" w:cs="Times New Roman"/>
              <w:color w:val="000000"/>
              <w:sz w:val="24"/>
              <w:szCs w:val="24"/>
            </w:rPr>
            <w:t>(Sitnikov et al., 2015)</w:t>
          </w:r>
        </w:sdtContent>
      </w:sdt>
      <w:r w:rsidRPr="00E73097">
        <w:rPr>
          <w:rFonts w:ascii="Times New Roman" w:hAnsi="Times New Roman" w:cs="Times New Roman"/>
          <w:sz w:val="24"/>
          <w:szCs w:val="24"/>
        </w:rPr>
        <w:t>. Pendekatan ini tidak hanya mengurangi dampak negatif terhadap lingkungan, tetapi juga sejalan dengan tujuan tanggung jawab sosial perusahaan (</w:t>
      </w:r>
      <w:r w:rsidRPr="00E73097">
        <w:rPr>
          <w:rFonts w:ascii="Times New Roman" w:hAnsi="Times New Roman" w:cs="Times New Roman"/>
          <w:i/>
          <w:iCs/>
          <w:sz w:val="24"/>
          <w:szCs w:val="24"/>
        </w:rPr>
        <w:t>corporate social responsibility</w:t>
      </w:r>
      <w:r w:rsidRPr="00E73097">
        <w:rPr>
          <w:rFonts w:ascii="Times New Roman" w:hAnsi="Times New Roman" w:cs="Times New Roman"/>
          <w:sz w:val="24"/>
          <w:szCs w:val="24"/>
        </w:rPr>
        <w:t xml:space="preserve"> atau CSR) </w:t>
      </w:r>
      <w:sdt>
        <w:sdtPr>
          <w:rPr>
            <w:rFonts w:ascii="Times New Roman" w:hAnsi="Times New Roman" w:cs="Times New Roman"/>
            <w:color w:val="000000"/>
            <w:sz w:val="24"/>
            <w:szCs w:val="24"/>
          </w:rPr>
          <w:tag w:val="MENDELEY_CITATION_v3_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"/>
          <w:id w:val="1337109983"/>
          <w:placeholder>
            <w:docPart w:val="F83197AB3A9C4E8F806E51EAFCA6DBA2"/>
          </w:placeholder>
        </w:sdtPr>
        <w:sdtContent>
          <w:r w:rsidR="002F4090" w:rsidRPr="002F4090">
            <w:rPr>
              <w:rFonts w:eastAsia="Times New Roman"/>
              <w:color w:val="000000"/>
              <w:sz w:val="24"/>
            </w:rPr>
            <w:t>(Deshmukh &amp; Tare, 2024)</w:t>
          </w:r>
        </w:sdtContent>
      </w:sdt>
      <w:r w:rsidRPr="00E73097">
        <w:rPr>
          <w:rFonts w:ascii="Times New Roman" w:hAnsi="Times New Roman" w:cs="Times New Roman"/>
          <w:sz w:val="24"/>
          <w:szCs w:val="24"/>
        </w:rPr>
        <w:t>.</w:t>
      </w:r>
    </w:p>
    <w:p w14:paraId="7645B6E3" w14:textId="1E93733A"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Dalam perspektif bauran pemasaran,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menerapkan empat elemen tradisional yaitu produk, harga, tempat, dan promosi, dengan pendekatan yang ramah lingkungan. Sebagai contoh, produk dirancang agar berkelanjutan, harga mencerminkan pertimbangan etis, distribusi dilakukan dengan meminimalkan jejak karbon, dan promosi menonjolkan manfaat lingkungan </w:t>
      </w:r>
      <w:sdt>
        <w:sdtPr>
          <w:rPr>
            <w:rFonts w:ascii="Times New Roman" w:hAnsi="Times New Roman" w:cs="Times New Roman"/>
            <w:color w:val="000000"/>
            <w:sz w:val="24"/>
            <w:szCs w:val="24"/>
          </w:rPr>
          <w:tag w:val="MENDELEY_CITATION_v3_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"/>
          <w:id w:val="-1280027660"/>
          <w:placeholder>
            <w:docPart w:val="F83197AB3A9C4E8F806E51EAFCA6DBA2"/>
          </w:placeholder>
        </w:sdtPr>
        <w:sdtContent>
          <w:r w:rsidR="002F4090" w:rsidRPr="002F4090">
            <w:rPr>
              <w:rFonts w:eastAsia="Times New Roman"/>
              <w:color w:val="000000"/>
              <w:sz w:val="24"/>
            </w:rPr>
            <w:t>(Kiyak &amp; Grigoliene, 2023)</w:t>
          </w:r>
        </w:sdtContent>
      </w:sdt>
      <w:r w:rsidRPr="00E73097">
        <w:rPr>
          <w:rFonts w:ascii="Times New Roman" w:hAnsi="Times New Roman" w:cs="Times New Roman"/>
          <w:sz w:val="24"/>
          <w:szCs w:val="24"/>
        </w:rPr>
        <w:t xml:space="preserve">. Penerapan strategi ini memberikan sejumlah manfaat, seperti peningkatan nilai ekuitas merek dan loyalitas konsumen </w:t>
      </w:r>
      <w:sdt>
        <w:sdtPr>
          <w:rPr>
            <w:rFonts w:ascii="Times New Roman" w:hAnsi="Times New Roman" w:cs="Times New Roman"/>
            <w:color w:val="000000"/>
            <w:sz w:val="24"/>
            <w:szCs w:val="24"/>
          </w:rPr>
          <w:tag w:val="MENDELEY_CITATION_v3_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"/>
          <w:id w:val="-1625142393"/>
          <w:placeholder>
            <w:docPart w:val="F83197AB3A9C4E8F806E51EAFCA6DBA2"/>
          </w:placeholder>
        </w:sdtPr>
        <w:sdtContent>
          <w:r w:rsidR="002F4090" w:rsidRPr="002F4090">
            <w:rPr>
              <w:rFonts w:ascii="Times New Roman" w:hAnsi="Times New Roman" w:cs="Times New Roman"/>
              <w:color w:val="000000"/>
              <w:sz w:val="24"/>
              <w:szCs w:val="24"/>
            </w:rPr>
            <w:t>(Hashimova, 2024)</w:t>
          </w:r>
        </w:sdtContent>
      </w:sdt>
      <w:r w:rsidRPr="00E73097">
        <w:rPr>
          <w:rFonts w:ascii="Times New Roman" w:hAnsi="Times New Roman" w:cs="Times New Roman"/>
          <w:sz w:val="24"/>
          <w:szCs w:val="24"/>
        </w:rPr>
        <w:t xml:space="preserve">, promosi pola konsumsi berkelanjutan, serta pengurangan dampak lingkungan yang lebih luas </w:t>
      </w:r>
      <w:sdt>
        <w:sdtPr>
          <w:rPr>
            <w:rFonts w:ascii="Times New Roman" w:hAnsi="Times New Roman" w:cs="Times New Roman"/>
            <w:color w:val="000000"/>
            <w:sz w:val="24"/>
            <w:szCs w:val="24"/>
          </w:rPr>
          <w:tag w:val="MENDELEY_CITATION_v3_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"/>
          <w:id w:val="1231661070"/>
          <w:placeholder>
            <w:docPart w:val="F83197AB3A9C4E8F806E51EAFCA6DBA2"/>
          </w:placeholder>
        </w:sdtPr>
        <w:sdtContent>
          <w:r w:rsidR="002F4090" w:rsidRPr="002F4090">
            <w:rPr>
              <w:rFonts w:eastAsia="Times New Roman"/>
              <w:color w:val="000000"/>
              <w:sz w:val="24"/>
            </w:rPr>
            <w:t>(Dahhan &amp; Arenkov, 2025)</w:t>
          </w:r>
        </w:sdtContent>
      </w:sdt>
      <w:r w:rsidRPr="00E73097">
        <w:rPr>
          <w:rFonts w:ascii="Times New Roman" w:hAnsi="Times New Roman" w:cs="Times New Roman"/>
          <w:sz w:val="24"/>
          <w:szCs w:val="24"/>
        </w:rPr>
        <w:t xml:space="preserve">. Selain itu, green marketing juga mendukung pertumbuhan bisnis jangka panjang dan keberlanjutan keuntungan perusahaan </w:t>
      </w:r>
      <w:sdt>
        <w:sdtPr>
          <w:rPr>
            <w:rFonts w:ascii="Times New Roman" w:hAnsi="Times New Roman" w:cs="Times New Roman"/>
            <w:color w:val="000000"/>
            <w:sz w:val="24"/>
            <w:szCs w:val="24"/>
          </w:rPr>
          <w:tag w:val="MENDELEY_CITATION_v3_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"/>
          <w:id w:val="-1618278729"/>
          <w:placeholder>
            <w:docPart w:val="F83197AB3A9C4E8F806E51EAFCA6DBA2"/>
          </w:placeholder>
        </w:sdtPr>
        <w:sdtContent>
          <w:r w:rsidR="002F4090" w:rsidRPr="002F4090">
            <w:rPr>
              <w:rFonts w:eastAsia="Times New Roman"/>
              <w:color w:val="000000"/>
              <w:sz w:val="24"/>
            </w:rPr>
            <w:t>(Mukonza &amp; Muposhi, 2025)</w:t>
          </w:r>
        </w:sdtContent>
      </w:sdt>
      <w:r w:rsidRPr="00E73097">
        <w:rPr>
          <w:rFonts w:ascii="Times New Roman" w:hAnsi="Times New Roman" w:cs="Times New Roman"/>
          <w:sz w:val="24"/>
          <w:szCs w:val="24"/>
        </w:rPr>
        <w:t>.</w:t>
      </w:r>
    </w:p>
    <w:p w14:paraId="6B860FDC" w14:textId="1A513466"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Namun demikian, penerapan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tidak lepas dari tantangan yang di antaranya adalah kebutuhan investasi awal yang tinggi untuk teknologi ramah lingkungan </w:t>
      </w:r>
      <w:sdt>
        <w:sdtPr>
          <w:rPr>
            <w:rFonts w:ascii="Times New Roman" w:hAnsi="Times New Roman" w:cs="Times New Roman"/>
            <w:color w:val="000000"/>
            <w:sz w:val="24"/>
            <w:szCs w:val="24"/>
          </w:rPr>
          <w:tag w:val="MENDELEY_CITATION_v3_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"/>
          <w:id w:val="826870589"/>
          <w:placeholder>
            <w:docPart w:val="F83197AB3A9C4E8F806E51EAFCA6DBA2"/>
          </w:placeholder>
        </w:sdtPr>
        <w:sdtContent>
          <w:r w:rsidR="002F4090" w:rsidRPr="002F4090">
            <w:rPr>
              <w:rFonts w:eastAsia="Times New Roman"/>
              <w:color w:val="000000"/>
              <w:sz w:val="24"/>
            </w:rPr>
            <w:t>(Mukonza &amp; Muposhi, 2025)</w:t>
          </w:r>
        </w:sdtContent>
      </w:sdt>
      <w:r w:rsidRPr="00E73097">
        <w:rPr>
          <w:rFonts w:ascii="Times New Roman" w:hAnsi="Times New Roman" w:cs="Times New Roman"/>
          <w:sz w:val="24"/>
          <w:szCs w:val="24"/>
        </w:rPr>
        <w:t xml:space="preserve">, risiko </w:t>
      </w:r>
      <w:r w:rsidRPr="00E73097">
        <w:rPr>
          <w:rFonts w:ascii="Times New Roman" w:hAnsi="Times New Roman" w:cs="Times New Roman"/>
          <w:i/>
          <w:iCs/>
          <w:sz w:val="24"/>
          <w:szCs w:val="24"/>
        </w:rPr>
        <w:t>greenwashing</w:t>
      </w:r>
      <w:r w:rsidRPr="00E73097">
        <w:rPr>
          <w:rFonts w:ascii="Times New Roman" w:hAnsi="Times New Roman" w:cs="Times New Roman"/>
          <w:sz w:val="24"/>
          <w:szCs w:val="24"/>
        </w:rPr>
        <w:t xml:space="preserve"> atau klaim lingkungan yang menyesatkan </w:t>
      </w:r>
      <w:sdt>
        <w:sdtPr>
          <w:rPr>
            <w:rFonts w:ascii="Times New Roman" w:hAnsi="Times New Roman" w:cs="Times New Roman"/>
            <w:color w:val="000000"/>
            <w:sz w:val="24"/>
            <w:szCs w:val="24"/>
          </w:rPr>
          <w:tag w:val="MENDELEY_CITATION_v3_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"/>
          <w:id w:val="280154476"/>
          <w:placeholder>
            <w:docPart w:val="F83197AB3A9C4E8F806E51EAFCA6DBA2"/>
          </w:placeholder>
        </w:sdtPr>
        <w:sdtContent>
          <w:r w:rsidR="002F4090" w:rsidRPr="002F4090">
            <w:rPr>
              <w:rFonts w:eastAsia="Times New Roman"/>
              <w:color w:val="000000"/>
              <w:sz w:val="24"/>
            </w:rPr>
            <w:t>(Deshmukh &amp; Tare, 2024)</w:t>
          </w:r>
        </w:sdtContent>
      </w:sdt>
      <w:r w:rsidRPr="00E73097">
        <w:rPr>
          <w:rFonts w:ascii="Times New Roman" w:hAnsi="Times New Roman" w:cs="Times New Roman"/>
          <w:sz w:val="24"/>
          <w:szCs w:val="24"/>
        </w:rPr>
        <w:t xml:space="preserve">, serta keterbatasan sumber daya, khususnya bagi usaha kecil dan menengah (UKM) </w:t>
      </w:r>
      <w:sdt>
        <w:sdtPr>
          <w:rPr>
            <w:rFonts w:ascii="Times New Roman" w:hAnsi="Times New Roman" w:cs="Times New Roman"/>
            <w:color w:val="000000"/>
            <w:sz w:val="24"/>
            <w:szCs w:val="24"/>
          </w:rPr>
          <w:tag w:val="MENDELEY_CITATION_v3_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"/>
          <w:id w:val="699053892"/>
          <w:placeholder>
            <w:docPart w:val="F83197AB3A9C4E8F806E51EAFCA6DBA2"/>
          </w:placeholder>
        </w:sdtPr>
        <w:sdtContent>
          <w:r w:rsidR="002F4090" w:rsidRPr="002F4090">
            <w:rPr>
              <w:rFonts w:ascii="Times New Roman" w:hAnsi="Times New Roman" w:cs="Times New Roman"/>
              <w:color w:val="000000"/>
              <w:sz w:val="24"/>
              <w:szCs w:val="24"/>
            </w:rPr>
            <w:t>(Martins, 2021)</w:t>
          </w:r>
        </w:sdtContent>
      </w:sdt>
      <w:r w:rsidRPr="00E73097">
        <w:rPr>
          <w:rFonts w:ascii="Times New Roman" w:hAnsi="Times New Roman" w:cs="Times New Roman"/>
          <w:sz w:val="24"/>
          <w:szCs w:val="24"/>
        </w:rPr>
        <w:t xml:space="preserve">. Strategi yang tepat sangat diperlukan untuk mengatasi tantangan-tantangan ini dan mengoptimalkan hasil dari praktik </w:t>
      </w:r>
      <w:r w:rsidRPr="00126A7D">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Dalam konteks implementasi strategis, periklanan hijau atau </w:t>
      </w:r>
      <w:r w:rsidRPr="00E73097">
        <w:rPr>
          <w:rFonts w:ascii="Times New Roman" w:hAnsi="Times New Roman" w:cs="Times New Roman"/>
          <w:i/>
          <w:iCs/>
          <w:sz w:val="24"/>
          <w:szCs w:val="24"/>
        </w:rPr>
        <w:t>green advertising</w:t>
      </w:r>
      <w:r w:rsidRPr="00E73097">
        <w:rPr>
          <w:rFonts w:ascii="Times New Roman" w:hAnsi="Times New Roman" w:cs="Times New Roman"/>
          <w:sz w:val="24"/>
          <w:szCs w:val="24"/>
        </w:rPr>
        <w:t xml:space="preserve"> menjadi elemen penting yang dapat secara signifikan memengaruhi niat beli konsumen dengan mempromosikan perilaku dan produk ramah lingkungan </w:t>
      </w:r>
      <w:sdt>
        <w:sdtPr>
          <w:rPr>
            <w:rFonts w:ascii="Times New Roman" w:hAnsi="Times New Roman" w:cs="Times New Roman"/>
            <w:color w:val="000000"/>
            <w:sz w:val="24"/>
            <w:szCs w:val="24"/>
          </w:rPr>
          <w:tag w:val="MENDELEY_CITATION_v3_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"/>
          <w:id w:val="-1450305856"/>
          <w:placeholder>
            <w:docPart w:val="F83197AB3A9C4E8F806E51EAFCA6DBA2"/>
          </w:placeholder>
        </w:sdtPr>
        <w:sdtContent>
          <w:r w:rsidR="002F4090" w:rsidRPr="002F4090">
            <w:rPr>
              <w:rFonts w:eastAsia="Times New Roman"/>
              <w:color w:val="000000"/>
              <w:sz w:val="24"/>
            </w:rPr>
            <w:t>(Dahhan &amp; Arenkov, 2025)</w:t>
          </w:r>
        </w:sdtContent>
      </w:sdt>
      <w:r w:rsidRPr="00E73097">
        <w:rPr>
          <w:rFonts w:ascii="Times New Roman" w:hAnsi="Times New Roman" w:cs="Times New Roman"/>
          <w:sz w:val="24"/>
          <w:szCs w:val="24"/>
        </w:rPr>
        <w:t xml:space="preserve">. Iklan semacam ini berfokus pada penciptaan kesadaran akan manfaat lingkungan dari produk tertentu serta mendorong konsumen untuk membuat pilihan yang lebih berkelanjutan </w:t>
      </w:r>
      <w:sdt>
        <w:sdtPr>
          <w:rPr>
            <w:rFonts w:ascii="Times New Roman" w:hAnsi="Times New Roman" w:cs="Times New Roman"/>
            <w:color w:val="000000"/>
            <w:sz w:val="24"/>
            <w:szCs w:val="24"/>
          </w:rPr>
          <w:tag w:val="MENDELEY_CITATION_v3_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"/>
          <w:id w:val="-643122561"/>
          <w:placeholder>
            <w:docPart w:val="F83197AB3A9C4E8F806E51EAFCA6DBA2"/>
          </w:placeholder>
        </w:sdtPr>
        <w:sdtContent>
          <w:r w:rsidR="002F4090" w:rsidRPr="002F4090">
            <w:rPr>
              <w:rFonts w:eastAsia="Times New Roman"/>
              <w:color w:val="000000"/>
              <w:sz w:val="24"/>
            </w:rPr>
            <w:t>(Kaur &amp; Gupta, 2024)</w:t>
          </w:r>
        </w:sdtContent>
      </w:sdt>
      <w:r w:rsidRPr="00E73097">
        <w:rPr>
          <w:rFonts w:ascii="Times New Roman" w:hAnsi="Times New Roman" w:cs="Times New Roman"/>
          <w:sz w:val="24"/>
          <w:szCs w:val="24"/>
        </w:rPr>
        <w:t>.</w:t>
      </w:r>
    </w:p>
    <w:p w14:paraId="111B4C42" w14:textId="624E3963"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Perusahaan juga mulai menggunakan indikator keberlanjutan sebagai alat untuk mengevaluasi efektivitas strategi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yang diterapkan, memastikan adanya perbaikan berkelanjutan dan membangun kepercayaan konsumen </w:t>
      </w:r>
      <w:sdt>
        <w:sdtPr>
          <w:rPr>
            <w:rFonts w:ascii="Times New Roman" w:hAnsi="Times New Roman" w:cs="Times New Roman"/>
            <w:color w:val="000000"/>
            <w:sz w:val="24"/>
            <w:szCs w:val="24"/>
          </w:rPr>
          <w:tag w:val="MENDELEY_CITATION_v3_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"/>
          <w:id w:val="1132987656"/>
          <w:placeholder>
            <w:docPart w:val="F83197AB3A9C4E8F806E51EAFCA6DBA2"/>
          </w:placeholder>
        </w:sdtPr>
        <w:sdtContent>
          <w:r w:rsidR="002F4090" w:rsidRPr="002F4090">
            <w:rPr>
              <w:rFonts w:ascii="Times New Roman" w:hAnsi="Times New Roman" w:cs="Times New Roman"/>
              <w:color w:val="000000"/>
              <w:sz w:val="24"/>
              <w:szCs w:val="24"/>
            </w:rPr>
            <w:t>(Mandina et al., 2025)</w:t>
          </w:r>
        </w:sdtContent>
      </w:sdt>
      <w:r w:rsidRPr="00E73097">
        <w:rPr>
          <w:rFonts w:ascii="Times New Roman" w:hAnsi="Times New Roman" w:cs="Times New Roman"/>
          <w:sz w:val="24"/>
          <w:szCs w:val="24"/>
        </w:rPr>
        <w:t xml:space="preserve">. Selain itu, perkembangan teknologi informasi dan komunikasi (ICT) telah memungkinkan integrasi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digital marketing</w:t>
      </w:r>
      <w:r w:rsidRPr="00E73097">
        <w:rPr>
          <w:rFonts w:ascii="Times New Roman" w:hAnsi="Times New Roman" w:cs="Times New Roman"/>
          <w:sz w:val="24"/>
          <w:szCs w:val="24"/>
        </w:rPr>
        <w:t xml:space="preserve"> secara lebih efektif, memperluas jangkauan kampanye dan meningkatkan efisiensi dalam penyampaian pesan </w:t>
      </w:r>
      <w:sdt>
        <w:sdtPr>
          <w:rPr>
            <w:rFonts w:ascii="Times New Roman" w:hAnsi="Times New Roman" w:cs="Times New Roman"/>
            <w:color w:val="000000"/>
            <w:sz w:val="24"/>
            <w:szCs w:val="24"/>
          </w:rPr>
          <w:tag w:val="MENDELEY_CITATION_v3_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"/>
          <w:id w:val="-1926559180"/>
          <w:placeholder>
            <w:docPart w:val="F83197AB3A9C4E8F806E51EAFCA6DBA2"/>
          </w:placeholder>
        </w:sdtPr>
        <w:sdtContent>
          <w:r w:rsidR="002F4090" w:rsidRPr="002F4090">
            <w:rPr>
              <w:rFonts w:ascii="Times New Roman" w:hAnsi="Times New Roman" w:cs="Times New Roman"/>
              <w:color w:val="000000"/>
              <w:sz w:val="24"/>
              <w:szCs w:val="24"/>
            </w:rPr>
            <w:t>(Hashimova, 2024)</w:t>
          </w:r>
        </w:sdtContent>
      </w:sdt>
      <w:r w:rsidRPr="00E73097">
        <w:rPr>
          <w:rFonts w:ascii="Times New Roman" w:hAnsi="Times New Roman" w:cs="Times New Roman"/>
          <w:sz w:val="24"/>
          <w:szCs w:val="24"/>
        </w:rPr>
        <w:t>. Pendekatan digital ini memperkuat posisi perusahaan di pasar sekaligus mempercepat adopsi gaya hidup berkelanjutan di kalangan konsumen.</w:t>
      </w:r>
    </w:p>
    <w:p w14:paraId="5F4931A7" w14:textId="77777777" w:rsidR="005C3B2B" w:rsidRPr="00E73097" w:rsidRDefault="005C3B2B" w:rsidP="00F91326">
      <w:pPr>
        <w:pStyle w:val="Heading3"/>
        <w:spacing w:line="480" w:lineRule="auto"/>
        <w:jc w:val="both"/>
        <w:rPr>
          <w:rFonts w:cs="Times New Roman"/>
          <w:i/>
          <w:iCs/>
          <w:szCs w:val="24"/>
        </w:rPr>
      </w:pPr>
    </w:p>
    <w:p w14:paraId="1602BDEB" w14:textId="77777777" w:rsidR="005C3B2B" w:rsidRPr="00E73097" w:rsidRDefault="005C3B2B" w:rsidP="004F5CDC">
      <w:pPr>
        <w:pStyle w:val="Heading3"/>
        <w:numPr>
          <w:ilvl w:val="0"/>
          <w:numId w:val="27"/>
        </w:numPr>
        <w:spacing w:line="480" w:lineRule="auto"/>
        <w:ind w:left="900" w:hanging="720"/>
        <w:jc w:val="both"/>
        <w:rPr>
          <w:rFonts w:cs="Times New Roman"/>
          <w:i/>
          <w:iCs/>
          <w:szCs w:val="24"/>
        </w:rPr>
      </w:pPr>
      <w:r w:rsidRPr="00E73097">
        <w:rPr>
          <w:rFonts w:cs="Times New Roman"/>
          <w:i/>
          <w:iCs/>
          <w:szCs w:val="24"/>
        </w:rPr>
        <w:t>Perceived Quality</w:t>
      </w:r>
    </w:p>
    <w:p w14:paraId="023CA995"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atau kualitas yang dirasakan merupakan penilaian subjektif dari konsumen mengenai keunggulan atau superioritas suatu produk atau jasa dibandingkan dengan alternatif lainnya (Zeithaml, 2023). Berbeda dari kualitas teknis yang dapat diukur secara objektif,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lebih terkait dengan persepsi dan pengalaman konsumen yang dapat mencakup berbagai dimensi, seperti daya tahan, kinerja, estetika, dan kesesuaian dengan kebutuhan pribadi (Aaker, 2022). Dalam konteks ini,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dapat memengaruhi nilai, tingkat kepercayaan, dan intensi membeli konsumen (Kotler &amp; Keller, 2021).</w:t>
      </w:r>
    </w:p>
    <w:p w14:paraId="6C4257FF"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Penelitian terdahulu juga menekankan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berperan signifikan dalam membentuk sikap dan perilaku konsumen. Lee dan Lee (2021) menyebutkan bahwa persepsi kualitas yang tinggi dapat memperbesar nilai produk bagi konsumen dan berdampak positif terhadap niat beli maupun loyalitas. Putri dan Lestari (2022) juga menemukan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dapat menjadi mediator yang kuat dalam hubungan antara </w:t>
      </w:r>
      <w:r w:rsidRPr="00E73097">
        <w:rPr>
          <w:rFonts w:ascii="Times New Roman" w:hAnsi="Times New Roman" w:cs="Times New Roman"/>
          <w:sz w:val="24"/>
          <w:szCs w:val="24"/>
        </w:rPr>
        <w:lastRenderedPageBreak/>
        <w:t>atribut produk dengan intensi pembelian, khususnya pada produk dengan nilai emosional yang tinggi.</w:t>
      </w:r>
    </w:p>
    <w:p w14:paraId="4836CB8C"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terdapat juga penelitian yang menyebutkan bahwa efek dari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dapat berbeda tergantung konteks produk dan kebutuhan konsumen. Hadi et al. (2023) menemukan bahwa untuk produk dengan tingkat kebutuhan tinggi dan nilai utilitarian dominan, efek dari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dapat tertutupi oleh nilai dari atribut harga atau ketersediaan produk. Dalam penerapan strategi bisnis, memahami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memungkinkan perusahaan untuk mengoptimalkan atribut produk dan komunikasi nilai guna membentuk persepsi positif dari konsumen (Aaker, 2022). Strategi ini dapat menghasilkan nilai kompetitif yang berkelanjutan, terutama dalam pasar dengan tingkat persaingan yang tinggi, dengan mengutamakan pengalaman dan kualitas produk sesuai dengan kebutuhan dan ekspektasi konsumen (Zeithaml, 2023).</w:t>
      </w:r>
    </w:p>
    <w:p w14:paraId="792B98A4" w14:textId="77777777" w:rsidR="005C3B2B" w:rsidRPr="00E73097" w:rsidRDefault="005C3B2B" w:rsidP="00F91326">
      <w:pPr>
        <w:spacing w:line="480" w:lineRule="auto"/>
        <w:rPr>
          <w:rFonts w:ascii="Times New Roman" w:hAnsi="Times New Roman" w:cs="Times New Roman"/>
          <w:sz w:val="24"/>
          <w:szCs w:val="24"/>
        </w:rPr>
      </w:pPr>
    </w:p>
    <w:p w14:paraId="188BC32B" w14:textId="77777777" w:rsidR="005C3B2B" w:rsidRPr="00E73097" w:rsidRDefault="005C3B2B" w:rsidP="004F5CDC">
      <w:pPr>
        <w:pStyle w:val="ListParagraph"/>
        <w:numPr>
          <w:ilvl w:val="0"/>
          <w:numId w:val="27"/>
        </w:numPr>
        <w:spacing w:line="480" w:lineRule="auto"/>
        <w:ind w:left="900" w:hanging="720"/>
        <w:jc w:val="both"/>
        <w:rPr>
          <w:rFonts w:ascii="Times New Roman" w:hAnsi="Times New Roman" w:cs="Times New Roman"/>
          <w:b/>
          <w:bCs/>
          <w:sz w:val="24"/>
          <w:szCs w:val="24"/>
        </w:rPr>
      </w:pP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w:t>
      </w:r>
    </w:p>
    <w:p w14:paraId="44CAF833"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atau harga merupakan nilai uang yang ditetapkan untuk suatu produk atau jasa yang mencerminkan nilai ekonomi dari manfaat yang diterima oleh konsumen (Kotler &amp; Keller, 2021). Harga tidak hanya berfungsi sebagai ukuran nilai dari suatu produk, tetapi juga sebagai atribut yang </w:t>
      </w:r>
      <w:r w:rsidRPr="00E73097">
        <w:rPr>
          <w:rFonts w:ascii="Times New Roman" w:hAnsi="Times New Roman" w:cs="Times New Roman"/>
          <w:sz w:val="24"/>
          <w:szCs w:val="24"/>
        </w:rPr>
        <w:lastRenderedPageBreak/>
        <w:t>memengaruhi persepsi konsumen terkait kualitas dan nilai produk tersebut (Zeithaml, 2023). Dalam konteks perilaku konsumen, harga berperan sebagai salah satu penentu utama dalam pengambilan keputusan pembelian, di mana tingkat kesesuaian harga dengan nilai produk dapat berdampak signifikan pada tingkat penerimaan dan loyalitas konsumen (Schindler, 2022).</w:t>
      </w:r>
    </w:p>
    <w:p w14:paraId="39A0A37B"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Penelitian terdahulu telah membahas peran signifikan dari variabel harga dalam memengaruhi niat beli dan perilaku konsumen. Sebagai contoh, penelitian oleh Lee dan Lee (2021) menemukan bahwa harga yang kompetitif dapat meningkatkan minat beli konsumen, khususnya ketika dikombinasikan dengan kualitas produk yang baik. Hasil ini juga sejalan dengan temuan Putri dan Lestari (2022), yang menyebutkan bahwa kesesuaian nilai dari suatu produk dengan harganya dapat memperkuat intensi pembelian dan loyalitas pelanggan.</w:t>
      </w:r>
    </w:p>
    <w:p w14:paraId="62AC6F30"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t>Namun, terdapat juga penelitian yang mengungkapkan bahwa harga tidak selalu menjadi penentu utama dalam pengambilan keputusan konsumen, khususnya bagi segmen dengan daya beli tinggi. Hasil penelitian oleh Hadi et al. (2023) menunjukkan bahwa bagi sebagian konsumen dengan kesadaran nilai yang tinggi, atribut kualitas produk dan citra merek dapat lebih dominan dibandingkan tingkat harga. Dengan kata lain, persepsi nilai dapat lebih signifikan dari angka harga itu sendiri bagi sebagian konsumen.</w:t>
      </w:r>
    </w:p>
    <w:p w14:paraId="0C32658C" w14:textId="77777777" w:rsidR="005C3B2B" w:rsidRPr="00E73097" w:rsidRDefault="005C3B2B" w:rsidP="00F91326">
      <w:pPr>
        <w:spacing w:line="480" w:lineRule="auto"/>
        <w:ind w:left="900" w:firstLine="720"/>
        <w:jc w:val="both"/>
        <w:rPr>
          <w:rFonts w:ascii="Times New Roman" w:hAnsi="Times New Roman" w:cs="Times New Roman"/>
          <w:sz w:val="24"/>
          <w:szCs w:val="24"/>
        </w:rPr>
      </w:pPr>
      <w:r w:rsidRPr="00E73097">
        <w:rPr>
          <w:rFonts w:ascii="Times New Roman" w:hAnsi="Times New Roman" w:cs="Times New Roman"/>
          <w:sz w:val="24"/>
          <w:szCs w:val="24"/>
        </w:rPr>
        <w:lastRenderedPageBreak/>
        <w:t>Dalam konteks bauran pemasaran, penetapan strategi harga yang sesuai dapat berdampak positif bagi bisnis dengan menciptakan nilai bagi konsumen sekaligus memberikan keunggulan kompetitif bagi perusahaan (Kotler &amp; Keller, 2021). Strategi penetapan harga yang tepat juga dapat mengurangi hambatan pembelian, meningkatkan daya saing produk, dan mendorong loyalitas jangka panjang dari konsumen (Zeithaml, 2023). Oleh karena itu, penentuan tingkat harga yang sesuai dengan nilai dan ekspektasi konsumen merupakan aspek krusial dalam keberhasilan implementasi strategi pemasaran sebuah bisnis.</w:t>
      </w:r>
    </w:p>
    <w:p w14:paraId="046E6EED" w14:textId="77777777" w:rsidR="005C3B2B" w:rsidRPr="00E73097" w:rsidRDefault="005C3B2B" w:rsidP="00F91326">
      <w:pPr>
        <w:pStyle w:val="ListParagraph"/>
        <w:spacing w:line="480" w:lineRule="auto"/>
        <w:ind w:left="900"/>
        <w:jc w:val="both"/>
        <w:rPr>
          <w:rFonts w:ascii="Times New Roman" w:hAnsi="Times New Roman" w:cs="Times New Roman"/>
          <w:b/>
          <w:bCs/>
          <w:sz w:val="24"/>
          <w:szCs w:val="24"/>
        </w:rPr>
      </w:pPr>
    </w:p>
    <w:p w14:paraId="1BA21D04" w14:textId="77777777" w:rsidR="005C3B2B" w:rsidRPr="00E73097" w:rsidRDefault="005C3B2B" w:rsidP="004F5CDC">
      <w:pPr>
        <w:pStyle w:val="ListParagraph"/>
        <w:numPr>
          <w:ilvl w:val="0"/>
          <w:numId w:val="26"/>
        </w:numPr>
        <w:spacing w:line="480" w:lineRule="auto"/>
        <w:ind w:left="180"/>
        <w:rPr>
          <w:rFonts w:ascii="Times New Roman" w:hAnsi="Times New Roman" w:cs="Times New Roman"/>
          <w:b/>
          <w:bCs/>
          <w:sz w:val="24"/>
          <w:szCs w:val="24"/>
        </w:rPr>
      </w:pPr>
      <w:r w:rsidRPr="00E73097">
        <w:rPr>
          <w:rFonts w:ascii="Times New Roman" w:hAnsi="Times New Roman" w:cs="Times New Roman"/>
          <w:b/>
          <w:bCs/>
          <w:sz w:val="24"/>
          <w:szCs w:val="24"/>
        </w:rPr>
        <w:t>Hasil Penelitian Sebelumnya</w:t>
      </w:r>
    </w:p>
    <w:p w14:paraId="353FEEA8" w14:textId="77777777" w:rsidR="005C3B2B" w:rsidRPr="00E73097" w:rsidRDefault="005C3B2B" w:rsidP="005A51DD">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Tabel 2.1</w:t>
      </w:r>
    </w:p>
    <w:p w14:paraId="70B37274" w14:textId="77777777" w:rsidR="005C3B2B" w:rsidRPr="00E73097" w:rsidRDefault="005C3B2B" w:rsidP="005A51DD">
      <w:pPr>
        <w:spacing w:line="48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Hasil Penelitian Sebelumnya</w:t>
      </w:r>
    </w:p>
    <w:tbl>
      <w:tblPr>
        <w:tblW w:w="8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435"/>
        <w:gridCol w:w="1657"/>
        <w:gridCol w:w="1890"/>
        <w:gridCol w:w="1460"/>
        <w:gridCol w:w="1980"/>
      </w:tblGrid>
      <w:tr w:rsidR="005C3B2B" w:rsidRPr="00E73097" w14:paraId="78B51DA9" w14:textId="77777777" w:rsidTr="00CB5A35">
        <w:trPr>
          <w:tblHeader/>
        </w:trPr>
        <w:tc>
          <w:tcPr>
            <w:tcW w:w="540" w:type="dxa"/>
          </w:tcPr>
          <w:p w14:paraId="2F3ABAA9"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No</w:t>
            </w:r>
          </w:p>
        </w:tc>
        <w:tc>
          <w:tcPr>
            <w:tcW w:w="1435" w:type="dxa"/>
            <w:vAlign w:val="center"/>
          </w:tcPr>
          <w:p w14:paraId="7B17BC3C"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Nama Peneliti &amp; Tahun</w:t>
            </w:r>
          </w:p>
        </w:tc>
        <w:tc>
          <w:tcPr>
            <w:tcW w:w="1657" w:type="dxa"/>
            <w:vAlign w:val="center"/>
          </w:tcPr>
          <w:p w14:paraId="589D37A4"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Variabel</w:t>
            </w:r>
          </w:p>
          <w:p w14:paraId="226C7382"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Penelitian</w:t>
            </w:r>
          </w:p>
        </w:tc>
        <w:tc>
          <w:tcPr>
            <w:tcW w:w="1890" w:type="dxa"/>
            <w:vAlign w:val="center"/>
          </w:tcPr>
          <w:p w14:paraId="35980F67"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Alat Analisis</w:t>
            </w:r>
          </w:p>
        </w:tc>
        <w:tc>
          <w:tcPr>
            <w:tcW w:w="1460" w:type="dxa"/>
            <w:vAlign w:val="center"/>
          </w:tcPr>
          <w:p w14:paraId="2593BFB5"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Sampel Penelitian</w:t>
            </w:r>
          </w:p>
        </w:tc>
        <w:tc>
          <w:tcPr>
            <w:tcW w:w="1980" w:type="dxa"/>
            <w:vAlign w:val="center"/>
          </w:tcPr>
          <w:p w14:paraId="302E3BB3" w14:textId="77777777" w:rsidR="005C3B2B" w:rsidRPr="00E73097" w:rsidRDefault="005C3B2B" w:rsidP="005A51DD">
            <w:pPr>
              <w:spacing w:before="240" w:line="240" w:lineRule="auto"/>
              <w:jc w:val="center"/>
              <w:rPr>
                <w:rFonts w:ascii="Times New Roman" w:hAnsi="Times New Roman" w:cs="Times New Roman"/>
                <w:b/>
                <w:bCs/>
                <w:sz w:val="24"/>
                <w:szCs w:val="24"/>
              </w:rPr>
            </w:pPr>
            <w:r w:rsidRPr="00E73097">
              <w:rPr>
                <w:rFonts w:ascii="Times New Roman" w:hAnsi="Times New Roman" w:cs="Times New Roman"/>
                <w:b/>
                <w:bCs/>
                <w:sz w:val="24"/>
                <w:szCs w:val="24"/>
              </w:rPr>
              <w:t>Hasil Penelitian</w:t>
            </w:r>
          </w:p>
        </w:tc>
      </w:tr>
      <w:tr w:rsidR="005C3B2B" w:rsidRPr="00E73097" w14:paraId="63B996A2" w14:textId="77777777" w:rsidTr="00CB5A35">
        <w:tc>
          <w:tcPr>
            <w:tcW w:w="540" w:type="dxa"/>
          </w:tcPr>
          <w:p w14:paraId="573FE237"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w:t>
            </w:r>
          </w:p>
        </w:tc>
        <w:tc>
          <w:tcPr>
            <w:tcW w:w="1435" w:type="dxa"/>
          </w:tcPr>
          <w:p w14:paraId="48D641B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Madani Prima Permana dan Marheni Eka Saputri, 2024</w:t>
            </w:r>
          </w:p>
          <w:p w14:paraId="5EA37B8B" w14:textId="77777777" w:rsidR="005C3B2B" w:rsidRPr="00E73097" w:rsidRDefault="005C3B2B" w:rsidP="005A51DD">
            <w:pPr>
              <w:spacing w:line="240" w:lineRule="auto"/>
              <w:rPr>
                <w:rFonts w:ascii="Times New Roman" w:hAnsi="Times New Roman" w:cs="Times New Roman"/>
                <w:sz w:val="24"/>
                <w:szCs w:val="24"/>
              </w:rPr>
            </w:pPr>
          </w:p>
          <w:p w14:paraId="40C76594"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3C90AFB0"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lastRenderedPageBreak/>
              <w:t xml:space="preserve">Variabel Independen: </w:t>
            </w:r>
            <w:r w:rsidRPr="00E73097">
              <w:rPr>
                <w:rFonts w:ascii="Times New Roman" w:hAnsi="Times New Roman" w:cs="Times New Roman"/>
                <w:i/>
                <w:iCs/>
                <w:sz w:val="24"/>
                <w:szCs w:val="24"/>
              </w:rPr>
              <w:t>Green Marketing;</w:t>
            </w:r>
          </w:p>
          <w:p w14:paraId="15B0D36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 xml:space="preserve">Purchase Intention </w:t>
            </w:r>
            <w:r w:rsidRPr="00E73097">
              <w:rPr>
                <w:rFonts w:ascii="Times New Roman" w:hAnsi="Times New Roman" w:cs="Times New Roman"/>
                <w:sz w:val="24"/>
                <w:szCs w:val="24"/>
              </w:rPr>
              <w:t xml:space="preserve">(Minat Beli); </w:t>
            </w:r>
            <w:r w:rsidRPr="00E73097">
              <w:rPr>
                <w:rFonts w:ascii="Times New Roman" w:hAnsi="Times New Roman" w:cs="Times New Roman"/>
                <w:sz w:val="24"/>
                <w:szCs w:val="24"/>
              </w:rPr>
              <w:lastRenderedPageBreak/>
              <w:t xml:space="preserve">Variabel 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(Citra Merek)</w:t>
            </w:r>
          </w:p>
        </w:tc>
        <w:tc>
          <w:tcPr>
            <w:tcW w:w="1890" w:type="dxa"/>
          </w:tcPr>
          <w:p w14:paraId="3BA9B49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lastRenderedPageBreak/>
              <w:t>Partial Least Square-Structural Equation Model</w:t>
            </w:r>
            <w:r w:rsidRPr="00E73097">
              <w:rPr>
                <w:rFonts w:ascii="Times New Roman" w:hAnsi="Times New Roman" w:cs="Times New Roman"/>
                <w:sz w:val="24"/>
                <w:szCs w:val="24"/>
              </w:rPr>
              <w:t xml:space="preserve"> (PLS-SEM)</w:t>
            </w:r>
          </w:p>
        </w:tc>
        <w:tc>
          <w:tcPr>
            <w:tcW w:w="1460" w:type="dxa"/>
          </w:tcPr>
          <w:p w14:paraId="7881A67F"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400 Responden</w:t>
            </w:r>
          </w:p>
        </w:tc>
        <w:tc>
          <w:tcPr>
            <w:tcW w:w="1980" w:type="dxa"/>
          </w:tcPr>
          <w:p w14:paraId="20DD455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berpengaruh positif dan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baik secara langsung maupun tidak </w:t>
            </w:r>
            <w:r w:rsidRPr="00E73097">
              <w:rPr>
                <w:rFonts w:ascii="Times New Roman" w:hAnsi="Times New Roman" w:cs="Times New Roman"/>
                <w:sz w:val="24"/>
                <w:szCs w:val="24"/>
              </w:rPr>
              <w:lastRenderedPageBreak/>
              <w:t xml:space="preserve">langsung melalui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pada produk IKEA.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juga terbukti berpengaruh positif dan signifikan terhadap minat beli.</w:t>
            </w:r>
          </w:p>
        </w:tc>
      </w:tr>
      <w:tr w:rsidR="005C3B2B" w:rsidRPr="00E73097" w14:paraId="318177E8" w14:textId="77777777" w:rsidTr="00CB5A35">
        <w:tc>
          <w:tcPr>
            <w:tcW w:w="540" w:type="dxa"/>
          </w:tcPr>
          <w:p w14:paraId="61D4AD0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2</w:t>
            </w:r>
          </w:p>
        </w:tc>
        <w:tc>
          <w:tcPr>
            <w:tcW w:w="1435" w:type="dxa"/>
          </w:tcPr>
          <w:p w14:paraId="36FDC54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Moch Altof Egan Nugroho dan Ambardi, 2024</w:t>
            </w:r>
          </w:p>
          <w:p w14:paraId="4085D3F7" w14:textId="77777777" w:rsidR="005C3B2B" w:rsidRPr="00E73097" w:rsidRDefault="005C3B2B" w:rsidP="005A51DD">
            <w:pPr>
              <w:spacing w:line="240" w:lineRule="auto"/>
              <w:rPr>
                <w:rFonts w:ascii="Times New Roman" w:hAnsi="Times New Roman" w:cs="Times New Roman"/>
                <w:sz w:val="24"/>
                <w:szCs w:val="24"/>
              </w:rPr>
            </w:pPr>
          </w:p>
          <w:p w14:paraId="692173C9"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4363C3AE" w14:textId="77777777" w:rsidR="005C3B2B"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 xml:space="preserve">Green Marketing, Brand Image, </w:t>
            </w:r>
            <w:r w:rsidRPr="00E73097">
              <w:rPr>
                <w:rFonts w:ascii="Times New Roman" w:hAnsi="Times New Roman" w:cs="Times New Roman"/>
                <w:sz w:val="24"/>
                <w:szCs w:val="24"/>
              </w:rPr>
              <w:t xml:space="preserve">Persepsi Harga; </w:t>
            </w:r>
          </w:p>
          <w:p w14:paraId="6556C5FF"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Variabel Dependen: Minat Beli</w:t>
            </w:r>
          </w:p>
        </w:tc>
        <w:tc>
          <w:tcPr>
            <w:tcW w:w="1890" w:type="dxa"/>
          </w:tcPr>
          <w:p w14:paraId="4CF6B508"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Analisis Regresi Berganda</w:t>
            </w:r>
          </w:p>
        </w:tc>
        <w:tc>
          <w:tcPr>
            <w:tcW w:w="1460" w:type="dxa"/>
          </w:tcPr>
          <w:p w14:paraId="2F8BD53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100 Responden Konsumen CLEO di Tangerang</w:t>
            </w:r>
          </w:p>
        </w:tc>
        <w:tc>
          <w:tcPr>
            <w:tcW w:w="1980" w:type="dxa"/>
          </w:tcPr>
          <w:p w14:paraId="22805D21"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berpengaruh signifikan terhadap minat beli CLEO secara parsial, sedangkan persepsi harga tidak. Secara simultan, ketiganya berpengaruh signifikan terhadap minat beli.</w:t>
            </w:r>
          </w:p>
        </w:tc>
      </w:tr>
      <w:tr w:rsidR="005C3B2B" w:rsidRPr="00E73097" w14:paraId="1FDF5602" w14:textId="77777777" w:rsidTr="00CB5A35">
        <w:tc>
          <w:tcPr>
            <w:tcW w:w="540" w:type="dxa"/>
          </w:tcPr>
          <w:p w14:paraId="4EE1CC9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3</w:t>
            </w:r>
          </w:p>
        </w:tc>
        <w:tc>
          <w:tcPr>
            <w:tcW w:w="1435" w:type="dxa"/>
          </w:tcPr>
          <w:p w14:paraId="4773418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Silvia Sanz-Blas, Victor Ballester-Riera, Daniela Buzova, 2025</w:t>
            </w:r>
          </w:p>
        </w:tc>
        <w:tc>
          <w:tcPr>
            <w:tcW w:w="1657" w:type="dxa"/>
          </w:tcPr>
          <w:p w14:paraId="2BA5D579"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Penggunaan media dalam kampanye </w:t>
            </w:r>
            <w:r w:rsidRPr="00E73097">
              <w:rPr>
                <w:rFonts w:ascii="Times New Roman" w:hAnsi="Times New Roman" w:cs="Times New Roman"/>
                <w:i/>
                <w:iCs/>
                <w:sz w:val="24"/>
                <w:szCs w:val="24"/>
              </w:rPr>
              <w:t>cross-media</w:t>
            </w:r>
            <w:r w:rsidRPr="00E73097">
              <w:rPr>
                <w:rFonts w:ascii="Times New Roman" w:hAnsi="Times New Roman" w:cs="Times New Roman"/>
                <w:sz w:val="24"/>
                <w:szCs w:val="24"/>
              </w:rPr>
              <w:t>;</w:t>
            </w:r>
          </w:p>
          <w:p w14:paraId="13FB5F59"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sz w:val="24"/>
                <w:szCs w:val="24"/>
              </w:rPr>
              <w:lastRenderedPageBreak/>
              <w:t xml:space="preserve">Efektivitas iklan dalam hal jangkauan dan frekuensi; </w:t>
            </w:r>
          </w:p>
          <w:p w14:paraId="2D858B63"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 xml:space="preserve">Metodologi Inovatif: Pengukuran </w:t>
            </w:r>
            <w:r w:rsidRPr="00E73097">
              <w:rPr>
                <w:rFonts w:ascii="Times New Roman" w:hAnsi="Times New Roman" w:cs="Times New Roman"/>
                <w:i/>
                <w:iCs/>
                <w:sz w:val="24"/>
                <w:szCs w:val="24"/>
              </w:rPr>
              <w:t>cross-media</w:t>
            </w:r>
            <w:r w:rsidRPr="00E73097">
              <w:rPr>
                <w:rFonts w:ascii="Times New Roman" w:hAnsi="Times New Roman" w:cs="Times New Roman"/>
                <w:sz w:val="24"/>
                <w:szCs w:val="24"/>
              </w:rPr>
              <w:t xml:space="preserve"> </w:t>
            </w:r>
          </w:p>
        </w:tc>
        <w:tc>
          <w:tcPr>
            <w:tcW w:w="1890" w:type="dxa"/>
          </w:tcPr>
          <w:p w14:paraId="7741155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Metode pengukuran inovatif berdasarkan teknologi </w:t>
            </w:r>
            <w:r w:rsidRPr="00E73097">
              <w:rPr>
                <w:rFonts w:ascii="Times New Roman" w:hAnsi="Times New Roman" w:cs="Times New Roman"/>
                <w:i/>
                <w:iCs/>
                <w:sz w:val="24"/>
                <w:szCs w:val="24"/>
              </w:rPr>
              <w:t>audio-matching</w:t>
            </w:r>
          </w:p>
        </w:tc>
        <w:tc>
          <w:tcPr>
            <w:tcW w:w="1460" w:type="dxa"/>
          </w:tcPr>
          <w:p w14:paraId="16DC127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Tidak disebutkan, fokusnya pada metodologi pengukuran baru</w:t>
            </w:r>
          </w:p>
        </w:tc>
        <w:tc>
          <w:tcPr>
            <w:tcW w:w="1980" w:type="dxa"/>
          </w:tcPr>
          <w:p w14:paraId="13BDBFF2" w14:textId="77777777" w:rsidR="005C3B2B" w:rsidRPr="00E73097" w:rsidRDefault="005C3B2B" w:rsidP="004F5CDC">
            <w:pPr>
              <w:numPr>
                <w:ilvl w:val="0"/>
                <w:numId w:val="20"/>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sz w:val="24"/>
                <w:szCs w:val="24"/>
              </w:rPr>
              <w:t xml:space="preserve">Metodologi </w:t>
            </w:r>
            <w:r w:rsidRPr="00E73097">
              <w:rPr>
                <w:rFonts w:ascii="Times New Roman" w:hAnsi="Times New Roman" w:cs="Times New Roman"/>
                <w:i/>
                <w:iCs/>
                <w:sz w:val="24"/>
                <w:szCs w:val="24"/>
              </w:rPr>
              <w:t>audio-matching</w:t>
            </w:r>
            <w:r w:rsidRPr="00E73097">
              <w:rPr>
                <w:rFonts w:ascii="Times New Roman" w:hAnsi="Times New Roman" w:cs="Times New Roman"/>
                <w:sz w:val="24"/>
                <w:szCs w:val="24"/>
              </w:rPr>
              <w:t xml:space="preserve"> yang baru memberikan pandangan holistik tentang efektivitas kampanye iklan di berbagai </w:t>
            </w:r>
            <w:r w:rsidRPr="00E73097">
              <w:rPr>
                <w:rFonts w:ascii="Times New Roman" w:hAnsi="Times New Roman" w:cs="Times New Roman"/>
                <w:sz w:val="24"/>
                <w:szCs w:val="24"/>
              </w:rPr>
              <w:lastRenderedPageBreak/>
              <w:t xml:space="preserve">media dan </w:t>
            </w:r>
            <w:r w:rsidRPr="00E73097">
              <w:rPr>
                <w:rFonts w:ascii="Times New Roman" w:hAnsi="Times New Roman" w:cs="Times New Roman"/>
                <w:i/>
                <w:iCs/>
                <w:sz w:val="24"/>
                <w:szCs w:val="24"/>
              </w:rPr>
              <w:t>platform</w:t>
            </w:r>
            <w:r w:rsidRPr="00E73097">
              <w:rPr>
                <w:rFonts w:ascii="Times New Roman" w:hAnsi="Times New Roman" w:cs="Times New Roman"/>
                <w:sz w:val="24"/>
                <w:szCs w:val="24"/>
              </w:rPr>
              <w:t xml:space="preserve">. </w:t>
            </w:r>
          </w:p>
          <w:p w14:paraId="7179506C" w14:textId="77777777" w:rsidR="005C3B2B" w:rsidRPr="00E73097" w:rsidRDefault="005C3B2B" w:rsidP="004F5CDC">
            <w:pPr>
              <w:numPr>
                <w:ilvl w:val="0"/>
                <w:numId w:val="20"/>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sz w:val="24"/>
                <w:szCs w:val="24"/>
              </w:rPr>
              <w:t xml:space="preserve">Solusi pengukuran baru ini memungkinkan perbandingan yang lebih efektif dan akurat antara media dengan media lain. </w:t>
            </w:r>
          </w:p>
          <w:p w14:paraId="560F3133" w14:textId="77777777" w:rsidR="005C3B2B" w:rsidRPr="00E73097" w:rsidRDefault="005C3B2B" w:rsidP="004F5CDC">
            <w:pPr>
              <w:numPr>
                <w:ilvl w:val="0"/>
                <w:numId w:val="20"/>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sz w:val="24"/>
                <w:szCs w:val="24"/>
              </w:rPr>
              <w:t>Penelitian ini menunjukkan bagaimana media digital yang muncul dapat berkontribusi pada pencapaian tujuan periklanan ketika dikombinasikan dengan media lain.</w:t>
            </w:r>
          </w:p>
        </w:tc>
      </w:tr>
      <w:tr w:rsidR="005C3B2B" w:rsidRPr="00E73097" w14:paraId="2B4FAF90" w14:textId="77777777" w:rsidTr="00CB5A35">
        <w:tc>
          <w:tcPr>
            <w:tcW w:w="540" w:type="dxa"/>
          </w:tcPr>
          <w:p w14:paraId="55F3547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4</w:t>
            </w:r>
          </w:p>
        </w:tc>
        <w:tc>
          <w:tcPr>
            <w:tcW w:w="1435" w:type="dxa"/>
          </w:tcPr>
          <w:p w14:paraId="72FBDC2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Appiah Sarpong &amp; Nkululeko PraiseGod Zungu, 2025</w:t>
            </w:r>
          </w:p>
        </w:tc>
        <w:tc>
          <w:tcPr>
            <w:tcW w:w="1657" w:type="dxa"/>
          </w:tcPr>
          <w:p w14:paraId="4339A13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Sports sponsorship</w:t>
            </w:r>
            <w:r w:rsidRPr="00E73097">
              <w:rPr>
                <w:rFonts w:ascii="Times New Roman" w:hAnsi="Times New Roman" w:cs="Times New Roman"/>
                <w:sz w:val="24"/>
                <w:szCs w:val="24"/>
              </w:rPr>
              <w:t>;</w:t>
            </w:r>
          </w:p>
          <w:p w14:paraId="14EB1EF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Mediasi</w:t>
            </w:r>
            <w:r>
              <w:rPr>
                <w:rFonts w:ascii="Times New Roman" w:hAnsi="Times New Roman" w:cs="Times New Roman"/>
                <w:sz w:val="24"/>
                <w:szCs w:val="24"/>
              </w:rPr>
              <w:t xml:space="preserve"> </w:t>
            </w:r>
            <w:r w:rsidRPr="00E73097">
              <w:rPr>
                <w:rFonts w:ascii="Times New Roman" w:hAnsi="Times New Roman" w:cs="Times New Roman"/>
                <w:sz w:val="24"/>
                <w:szCs w:val="24"/>
              </w:rPr>
              <w:t xml:space="preserve">/Mediasi: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w:t>
            </w:r>
          </w:p>
          <w:p w14:paraId="1B109F7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lastRenderedPageBreak/>
              <w:t>Purchase intentions</w:t>
            </w:r>
            <w:r w:rsidRPr="00E73097">
              <w:rPr>
                <w:rFonts w:ascii="Times New Roman" w:hAnsi="Times New Roman" w:cs="Times New Roman"/>
                <w:sz w:val="24"/>
                <w:szCs w:val="24"/>
              </w:rPr>
              <w:t xml:space="preserve"> terhadap produk sponsor</w:t>
            </w:r>
          </w:p>
        </w:tc>
        <w:tc>
          <w:tcPr>
            <w:tcW w:w="1890" w:type="dxa"/>
          </w:tcPr>
          <w:p w14:paraId="67C32E2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Pemodelan Persamaan Struktural (SEM) dengan SmartPLS</w:t>
            </w:r>
          </w:p>
        </w:tc>
        <w:tc>
          <w:tcPr>
            <w:tcW w:w="1460" w:type="dxa"/>
          </w:tcPr>
          <w:p w14:paraId="45CDE99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300 Peserta</w:t>
            </w:r>
          </w:p>
        </w:tc>
        <w:tc>
          <w:tcPr>
            <w:tcW w:w="1980" w:type="dxa"/>
          </w:tcPr>
          <w:p w14:paraId="0787A093" w14:textId="77777777" w:rsidR="005C3B2B" w:rsidRPr="00E73097" w:rsidRDefault="005C3B2B" w:rsidP="004F5CDC">
            <w:pPr>
              <w:numPr>
                <w:ilvl w:val="0"/>
                <w:numId w:val="21"/>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Sports sponsorship</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w:t>
            </w:r>
          </w:p>
          <w:p w14:paraId="7927E2E4" w14:textId="77777777" w:rsidR="005C3B2B" w:rsidRPr="00E73097" w:rsidRDefault="005C3B2B" w:rsidP="004F5CDC">
            <w:pPr>
              <w:numPr>
                <w:ilvl w:val="0"/>
                <w:numId w:val="21"/>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memiliki pengaruh positif dan signifikan </w:t>
            </w:r>
            <w:r w:rsidRPr="00E73097">
              <w:rPr>
                <w:rFonts w:ascii="Times New Roman" w:hAnsi="Times New Roman" w:cs="Times New Roman"/>
                <w:sz w:val="24"/>
                <w:szCs w:val="24"/>
              </w:rPr>
              <w:lastRenderedPageBreak/>
              <w:t xml:space="preserve">terhadap </w:t>
            </w:r>
            <w:r w:rsidRPr="00E73097">
              <w:rPr>
                <w:rFonts w:ascii="Times New Roman" w:hAnsi="Times New Roman" w:cs="Times New Roman"/>
                <w:i/>
                <w:iCs/>
                <w:sz w:val="24"/>
                <w:szCs w:val="24"/>
              </w:rPr>
              <w:t>purchase intentions</w:t>
            </w:r>
            <w:r w:rsidRPr="00E73097">
              <w:rPr>
                <w:rFonts w:ascii="Times New Roman" w:hAnsi="Times New Roman" w:cs="Times New Roman"/>
                <w:sz w:val="24"/>
                <w:szCs w:val="24"/>
              </w:rPr>
              <w:t xml:space="preserve">. </w:t>
            </w:r>
          </w:p>
          <w:p w14:paraId="0A384D93" w14:textId="77777777" w:rsidR="005C3B2B" w:rsidRPr="00E73097" w:rsidRDefault="005C3B2B" w:rsidP="004F5CDC">
            <w:pPr>
              <w:numPr>
                <w:ilvl w:val="0"/>
                <w:numId w:val="21"/>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Sports sponsorship</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purchase intentions</w:t>
            </w:r>
            <w:r w:rsidRPr="00E73097">
              <w:rPr>
                <w:rFonts w:ascii="Times New Roman" w:hAnsi="Times New Roman" w:cs="Times New Roman"/>
                <w:sz w:val="24"/>
                <w:szCs w:val="24"/>
              </w:rPr>
              <w:t xml:space="preserve">. </w:t>
            </w:r>
          </w:p>
          <w:p w14:paraId="2D04C6E9" w14:textId="77777777" w:rsidR="005C3B2B" w:rsidRPr="00E73097" w:rsidRDefault="005C3B2B" w:rsidP="004F5CDC">
            <w:pPr>
              <w:numPr>
                <w:ilvl w:val="0"/>
                <w:numId w:val="21"/>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memediasi sepenuhnya (</w:t>
            </w:r>
            <w:r w:rsidRPr="00E73097">
              <w:rPr>
                <w:rFonts w:ascii="Times New Roman" w:hAnsi="Times New Roman" w:cs="Times New Roman"/>
                <w:i/>
                <w:iCs/>
                <w:sz w:val="24"/>
                <w:szCs w:val="24"/>
              </w:rPr>
              <w:t>fully mediates</w:t>
            </w:r>
            <w:r w:rsidRPr="00E73097">
              <w:rPr>
                <w:rFonts w:ascii="Times New Roman" w:hAnsi="Times New Roman" w:cs="Times New Roman"/>
                <w:sz w:val="24"/>
                <w:szCs w:val="24"/>
              </w:rPr>
              <w:t xml:space="preserve">) hubungan antara </w:t>
            </w:r>
            <w:r w:rsidRPr="00E73097">
              <w:rPr>
                <w:rFonts w:ascii="Times New Roman" w:hAnsi="Times New Roman" w:cs="Times New Roman"/>
                <w:i/>
                <w:iCs/>
                <w:sz w:val="24"/>
                <w:szCs w:val="24"/>
              </w:rPr>
              <w:t>sports sponsorship</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purchase intentions</w:t>
            </w:r>
            <w:r w:rsidRPr="00E73097">
              <w:rPr>
                <w:rFonts w:ascii="Times New Roman" w:hAnsi="Times New Roman" w:cs="Times New Roman"/>
                <w:sz w:val="24"/>
                <w:szCs w:val="24"/>
              </w:rPr>
              <w:t>.</w:t>
            </w:r>
          </w:p>
        </w:tc>
      </w:tr>
      <w:tr w:rsidR="005C3B2B" w:rsidRPr="00E73097" w14:paraId="650629D8" w14:textId="77777777" w:rsidTr="00CB5A35">
        <w:tc>
          <w:tcPr>
            <w:tcW w:w="540" w:type="dxa"/>
          </w:tcPr>
          <w:p w14:paraId="2B0EF5C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5</w:t>
            </w:r>
          </w:p>
        </w:tc>
        <w:tc>
          <w:tcPr>
            <w:tcW w:w="1435" w:type="dxa"/>
          </w:tcPr>
          <w:p w14:paraId="77F71A7F"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Theodore Radithya dan Rosidah, 2025</w:t>
            </w:r>
          </w:p>
        </w:tc>
        <w:tc>
          <w:tcPr>
            <w:tcW w:w="1657" w:type="dxa"/>
          </w:tcPr>
          <w:p w14:paraId="5DC0601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w:t>
            </w:r>
          </w:p>
          <w:p w14:paraId="38341A9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w:t>
            </w:r>
          </w:p>
          <w:p w14:paraId="41EDF05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Intention to Buy</w:t>
            </w:r>
            <w:r w:rsidRPr="00E73097">
              <w:rPr>
                <w:rFonts w:ascii="Times New Roman" w:hAnsi="Times New Roman" w:cs="Times New Roman"/>
                <w:sz w:val="24"/>
                <w:szCs w:val="24"/>
              </w:rPr>
              <w:t xml:space="preserve"> untuk merek fesyen.</w:t>
            </w:r>
          </w:p>
        </w:tc>
        <w:tc>
          <w:tcPr>
            <w:tcW w:w="1890" w:type="dxa"/>
          </w:tcPr>
          <w:p w14:paraId="60295A3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Metode Kuantitatif</w:t>
            </w:r>
          </w:p>
        </w:tc>
        <w:tc>
          <w:tcPr>
            <w:tcW w:w="1460" w:type="dxa"/>
          </w:tcPr>
          <w:p w14:paraId="2D770DC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Berfokus pada Gen Z dan pilihan merek fesyen mereka, tidak disebutkan jumlahnya</w:t>
            </w:r>
          </w:p>
        </w:tc>
        <w:tc>
          <w:tcPr>
            <w:tcW w:w="1980" w:type="dxa"/>
          </w:tcPr>
          <w:p w14:paraId="4B5879A9" w14:textId="77777777" w:rsidR="005C3B2B" w:rsidRPr="00E73097" w:rsidRDefault="005C3B2B" w:rsidP="004F5CDC">
            <w:pPr>
              <w:numPr>
                <w:ilvl w:val="0"/>
                <w:numId w:val="22"/>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berperan dalam memengaruhi niat beli fesyen Gen Z. </w:t>
            </w:r>
          </w:p>
          <w:p w14:paraId="1C403797" w14:textId="77777777" w:rsidR="005C3B2B" w:rsidRPr="00E73097" w:rsidRDefault="005C3B2B" w:rsidP="004F5CDC">
            <w:pPr>
              <w:numPr>
                <w:ilvl w:val="0"/>
                <w:numId w:val="22"/>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sz w:val="24"/>
                <w:szCs w:val="24"/>
              </w:rPr>
              <w:t xml:space="preserve">Terdapat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w:t>
            </w:r>
          </w:p>
          <w:p w14:paraId="66A1649C" w14:textId="77777777" w:rsidR="005C3B2B" w:rsidRPr="00E73097" w:rsidRDefault="005C3B2B" w:rsidP="004F5CDC">
            <w:pPr>
              <w:numPr>
                <w:ilvl w:val="0"/>
                <w:numId w:val="22"/>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memengaruhi </w:t>
            </w:r>
            <w:r w:rsidRPr="00E73097">
              <w:rPr>
                <w:rFonts w:ascii="Times New Roman" w:hAnsi="Times New Roman" w:cs="Times New Roman"/>
                <w:i/>
                <w:iCs/>
                <w:sz w:val="24"/>
                <w:szCs w:val="24"/>
              </w:rPr>
              <w:t>intention to buy</w:t>
            </w:r>
            <w:r w:rsidRPr="00E73097">
              <w:rPr>
                <w:rFonts w:ascii="Times New Roman" w:hAnsi="Times New Roman" w:cs="Times New Roman"/>
                <w:sz w:val="24"/>
                <w:szCs w:val="24"/>
              </w:rPr>
              <w:t xml:space="preserve">. </w:t>
            </w:r>
          </w:p>
          <w:p w14:paraId="589D9CD2" w14:textId="77777777" w:rsidR="005C3B2B" w:rsidRPr="00E73097" w:rsidRDefault="005C3B2B" w:rsidP="004F5CDC">
            <w:pPr>
              <w:numPr>
                <w:ilvl w:val="0"/>
                <w:numId w:val="22"/>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secara tidak </w:t>
            </w:r>
            <w:r w:rsidRPr="00E73097">
              <w:rPr>
                <w:rFonts w:ascii="Times New Roman" w:hAnsi="Times New Roman" w:cs="Times New Roman"/>
                <w:sz w:val="24"/>
                <w:szCs w:val="24"/>
              </w:rPr>
              <w:lastRenderedPageBreak/>
              <w:t xml:space="preserve">langsung memengaruhi </w:t>
            </w:r>
            <w:r w:rsidRPr="00E73097">
              <w:rPr>
                <w:rFonts w:ascii="Times New Roman" w:hAnsi="Times New Roman" w:cs="Times New Roman"/>
                <w:i/>
                <w:iCs/>
                <w:sz w:val="24"/>
                <w:szCs w:val="24"/>
              </w:rPr>
              <w:t>intention to buy</w:t>
            </w:r>
            <w:r w:rsidRPr="00E73097">
              <w:rPr>
                <w:rFonts w:ascii="Times New Roman" w:hAnsi="Times New Roman" w:cs="Times New Roman"/>
                <w:sz w:val="24"/>
                <w:szCs w:val="24"/>
              </w:rPr>
              <w:t xml:space="preserve"> melalui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(mediasi). </w:t>
            </w:r>
          </w:p>
          <w:p w14:paraId="31961090" w14:textId="77777777" w:rsidR="005C3B2B" w:rsidRPr="00E73097" w:rsidRDefault="005C3B2B" w:rsidP="004F5CDC">
            <w:pPr>
              <w:numPr>
                <w:ilvl w:val="0"/>
                <w:numId w:val="22"/>
              </w:numPr>
              <w:spacing w:after="0" w:line="240" w:lineRule="auto"/>
              <w:ind w:left="173" w:hanging="263"/>
              <w:rPr>
                <w:rFonts w:ascii="Times New Roman" w:hAnsi="Times New Roman" w:cs="Times New Roman"/>
                <w:sz w:val="24"/>
                <w:szCs w:val="24"/>
              </w:rPr>
            </w:pPr>
            <w:r w:rsidRPr="00E73097">
              <w:rPr>
                <w:rFonts w:ascii="Times New Roman" w:hAnsi="Times New Roman" w:cs="Times New Roman"/>
                <w:sz w:val="24"/>
                <w:szCs w:val="24"/>
              </w:rPr>
              <w:t xml:space="preserve">Gen Z cenderung memilih merek fesyen berdasarkan atribut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w:t>
            </w:r>
          </w:p>
        </w:tc>
      </w:tr>
      <w:tr w:rsidR="005C3B2B" w:rsidRPr="00E73097" w14:paraId="3D287354" w14:textId="77777777" w:rsidTr="00CB5A35">
        <w:tc>
          <w:tcPr>
            <w:tcW w:w="540" w:type="dxa"/>
          </w:tcPr>
          <w:p w14:paraId="388032E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6</w:t>
            </w:r>
          </w:p>
        </w:tc>
        <w:tc>
          <w:tcPr>
            <w:tcW w:w="1435" w:type="dxa"/>
          </w:tcPr>
          <w:p w14:paraId="292D0C2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Frediyono Zahid dan Endang Ruswanti, 2024</w:t>
            </w:r>
          </w:p>
          <w:p w14:paraId="4037036A" w14:textId="77777777" w:rsidR="005C3B2B" w:rsidRPr="00E73097" w:rsidRDefault="005C3B2B" w:rsidP="005A51DD">
            <w:pPr>
              <w:spacing w:line="240" w:lineRule="auto"/>
              <w:rPr>
                <w:rFonts w:ascii="Times New Roman" w:hAnsi="Times New Roman" w:cs="Times New Roman"/>
                <w:sz w:val="24"/>
                <w:szCs w:val="24"/>
              </w:rPr>
            </w:pPr>
          </w:p>
          <w:p w14:paraId="198AC08B"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7B094F7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Independen:</w:t>
            </w:r>
          </w:p>
          <w:p w14:paraId="2F3A603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Electronic Word of</w:t>
            </w:r>
            <w:r>
              <w:rPr>
                <w:rFonts w:ascii="Times New Roman" w:hAnsi="Times New Roman" w:cs="Times New Roman"/>
                <w:i/>
                <w:iCs/>
                <w:sz w:val="24"/>
                <w:szCs w:val="24"/>
              </w:rPr>
              <w:t xml:space="preserve"> </w:t>
            </w:r>
            <w:r w:rsidRPr="00E73097">
              <w:rPr>
                <w:rFonts w:ascii="Times New Roman" w:hAnsi="Times New Roman" w:cs="Times New Roman"/>
                <w:i/>
                <w:iCs/>
                <w:sz w:val="24"/>
                <w:szCs w:val="24"/>
              </w:rPr>
              <w:t>Mouth</w:t>
            </w:r>
            <w:r w:rsidRPr="00E73097">
              <w:rPr>
                <w:rFonts w:ascii="Times New Roman" w:hAnsi="Times New Roman" w:cs="Times New Roman"/>
                <w:sz w:val="24"/>
                <w:szCs w:val="24"/>
              </w:rPr>
              <w:t>,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(Citra Merek);</w:t>
            </w:r>
          </w:p>
          <w:p w14:paraId="6D894197"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Mediasi: </w:t>
            </w:r>
          </w:p>
          <w:p w14:paraId="45A63F7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w:t>
            </w:r>
          </w:p>
          <w:p w14:paraId="15DE34D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(Minat Beli);</w:t>
            </w:r>
          </w:p>
          <w:p w14:paraId="089CF55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Dependen: </w:t>
            </w:r>
          </w:p>
          <w:p w14:paraId="087BF18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Purchase Decision</w:t>
            </w:r>
            <w:r w:rsidRPr="00E73097">
              <w:rPr>
                <w:rFonts w:ascii="Times New Roman" w:hAnsi="Times New Roman" w:cs="Times New Roman"/>
                <w:sz w:val="24"/>
                <w:szCs w:val="24"/>
              </w:rPr>
              <w:t> </w:t>
            </w:r>
          </w:p>
          <w:p w14:paraId="15ED9E5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(Keputusan Pembelian)</w:t>
            </w:r>
          </w:p>
          <w:p w14:paraId="57E112DA" w14:textId="77777777" w:rsidR="005C3B2B" w:rsidRPr="00E73097" w:rsidRDefault="005C3B2B" w:rsidP="005A51DD">
            <w:pPr>
              <w:spacing w:line="240" w:lineRule="auto"/>
              <w:rPr>
                <w:rFonts w:ascii="Times New Roman" w:hAnsi="Times New Roman" w:cs="Times New Roman"/>
                <w:sz w:val="24"/>
                <w:szCs w:val="24"/>
              </w:rPr>
            </w:pPr>
          </w:p>
        </w:tc>
        <w:tc>
          <w:tcPr>
            <w:tcW w:w="1890" w:type="dxa"/>
          </w:tcPr>
          <w:p w14:paraId="709D1075" w14:textId="77777777" w:rsidR="005C3B2B" w:rsidRPr="00E73097" w:rsidRDefault="005C3B2B" w:rsidP="00126A7D">
            <w:pPr>
              <w:spacing w:line="240" w:lineRule="auto"/>
              <w:jc w:val="both"/>
              <w:rPr>
                <w:rFonts w:ascii="Times New Roman" w:hAnsi="Times New Roman" w:cs="Times New Roman"/>
                <w:sz w:val="24"/>
                <w:szCs w:val="24"/>
              </w:rPr>
            </w:pPr>
            <w:r w:rsidRPr="00E73097">
              <w:rPr>
                <w:rFonts w:ascii="Times New Roman" w:hAnsi="Times New Roman" w:cs="Times New Roman"/>
                <w:i/>
                <w:iCs/>
                <w:sz w:val="24"/>
                <w:szCs w:val="24"/>
              </w:rPr>
              <w:t>Structural Equation Modeling</w:t>
            </w:r>
            <w:r w:rsidRPr="00E73097">
              <w:rPr>
                <w:rFonts w:ascii="Times New Roman" w:hAnsi="Times New Roman" w:cs="Times New Roman"/>
                <w:sz w:val="24"/>
                <w:szCs w:val="24"/>
              </w:rPr>
              <w:t> dengan menggunakan Smart PLS.</w:t>
            </w:r>
          </w:p>
        </w:tc>
        <w:tc>
          <w:tcPr>
            <w:tcW w:w="1460" w:type="dxa"/>
          </w:tcPr>
          <w:p w14:paraId="548D3B7C" w14:textId="77777777" w:rsidR="005C3B2B" w:rsidRPr="00E73097" w:rsidRDefault="005C3B2B" w:rsidP="00126A7D">
            <w:pPr>
              <w:spacing w:line="240" w:lineRule="auto"/>
              <w:jc w:val="both"/>
              <w:rPr>
                <w:rFonts w:ascii="Times New Roman" w:hAnsi="Times New Roman" w:cs="Times New Roman"/>
                <w:sz w:val="24"/>
                <w:szCs w:val="24"/>
              </w:rPr>
            </w:pPr>
            <w:r w:rsidRPr="00E73097">
              <w:rPr>
                <w:rFonts w:ascii="Times New Roman" w:hAnsi="Times New Roman" w:cs="Times New Roman"/>
                <w:sz w:val="24"/>
                <w:szCs w:val="24"/>
              </w:rPr>
              <w:t>100 Responden</w:t>
            </w:r>
          </w:p>
        </w:tc>
        <w:tc>
          <w:tcPr>
            <w:tcW w:w="1980" w:type="dxa"/>
          </w:tcPr>
          <w:p w14:paraId="492FDBF0"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t xml:space="preserve">E-WOM </w:t>
            </w:r>
            <w:r w:rsidRPr="00E73097">
              <w:rPr>
                <w:rFonts w:ascii="Times New Roman" w:hAnsi="Times New Roman" w:cs="Times New Roman"/>
                <w:sz w:val="24"/>
                <w:szCs w:val="24"/>
              </w:rPr>
              <w:t>berpengaruh signifikan terhadap </w:t>
            </w:r>
            <w:r w:rsidRPr="00E73097">
              <w:rPr>
                <w:rFonts w:ascii="Times New Roman" w:hAnsi="Times New Roman" w:cs="Times New Roman"/>
                <w:i/>
                <w:iCs/>
                <w:sz w:val="24"/>
                <w:szCs w:val="24"/>
              </w:rPr>
              <w:t>brand image.</w:t>
            </w:r>
          </w:p>
          <w:p w14:paraId="4C156280"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t>Brand image </w:t>
            </w:r>
            <w:r w:rsidRPr="00E73097">
              <w:rPr>
                <w:rFonts w:ascii="Times New Roman" w:hAnsi="Times New Roman" w:cs="Times New Roman"/>
                <w:sz w:val="24"/>
                <w:szCs w:val="24"/>
              </w:rPr>
              <w:t>berpengaruh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p>
          <w:p w14:paraId="6B7099F2"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t>Purchase intention</w:t>
            </w:r>
            <w:r>
              <w:rPr>
                <w:rFonts w:ascii="Times New Roman" w:hAnsi="Times New Roman" w:cs="Times New Roman"/>
                <w:i/>
                <w:iCs/>
                <w:sz w:val="24"/>
                <w:szCs w:val="24"/>
              </w:rPr>
              <w:t xml:space="preserve"> </w:t>
            </w:r>
            <w:r w:rsidRPr="00E73097">
              <w:rPr>
                <w:rFonts w:ascii="Times New Roman" w:hAnsi="Times New Roman" w:cs="Times New Roman"/>
                <w:sz w:val="24"/>
                <w:szCs w:val="24"/>
              </w:rPr>
              <w:t>berpengaruh signifikan terhadap</w:t>
            </w:r>
            <w:r>
              <w:rPr>
                <w:rFonts w:ascii="Times New Roman" w:hAnsi="Times New Roman" w:cs="Times New Roman"/>
                <w:i/>
                <w:iCs/>
                <w:sz w:val="24"/>
                <w:szCs w:val="24"/>
              </w:rPr>
              <w:t xml:space="preserve"> </w:t>
            </w:r>
            <w:r w:rsidRPr="00E73097">
              <w:rPr>
                <w:rFonts w:ascii="Times New Roman" w:hAnsi="Times New Roman" w:cs="Times New Roman"/>
                <w:i/>
                <w:iCs/>
                <w:sz w:val="24"/>
                <w:szCs w:val="24"/>
              </w:rPr>
              <w:t>purchase decision.</w:t>
            </w:r>
          </w:p>
          <w:p w14:paraId="59CEC3C3"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t xml:space="preserve">E-WOM </w:t>
            </w:r>
            <w:r w:rsidRPr="00E73097">
              <w:rPr>
                <w:rFonts w:ascii="Times New Roman" w:hAnsi="Times New Roman" w:cs="Times New Roman"/>
                <w:sz w:val="24"/>
                <w:szCs w:val="24"/>
              </w:rPr>
              <w:t>tidak berpengaruh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p>
          <w:p w14:paraId="6C38EA93"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lastRenderedPageBreak/>
              <w:t xml:space="preserve">E-WOM </w:t>
            </w:r>
            <w:r w:rsidRPr="00E73097">
              <w:rPr>
                <w:rFonts w:ascii="Times New Roman" w:hAnsi="Times New Roman" w:cs="Times New Roman"/>
                <w:sz w:val="24"/>
                <w:szCs w:val="24"/>
              </w:rPr>
              <w:t>tidak berpengaruh signifikan terhadap</w:t>
            </w:r>
            <w:r>
              <w:rPr>
                <w:rFonts w:ascii="Times New Roman" w:hAnsi="Times New Roman" w:cs="Times New Roman"/>
                <w:i/>
                <w:iCs/>
                <w:sz w:val="24"/>
                <w:szCs w:val="24"/>
              </w:rPr>
              <w:t xml:space="preserve"> </w:t>
            </w:r>
            <w:r w:rsidRPr="00E73097">
              <w:rPr>
                <w:rFonts w:ascii="Times New Roman" w:hAnsi="Times New Roman" w:cs="Times New Roman"/>
                <w:i/>
                <w:iCs/>
                <w:sz w:val="24"/>
                <w:szCs w:val="24"/>
              </w:rPr>
              <w:t>purchase decision.</w:t>
            </w:r>
          </w:p>
          <w:p w14:paraId="5E8C0854" w14:textId="77777777" w:rsidR="005C3B2B" w:rsidRPr="00E73097" w:rsidRDefault="005C3B2B" w:rsidP="004F5CDC">
            <w:pPr>
              <w:numPr>
                <w:ilvl w:val="0"/>
                <w:numId w:val="12"/>
              </w:numPr>
              <w:spacing w:after="0" w:line="240" w:lineRule="auto"/>
              <w:ind w:left="173" w:hanging="263"/>
              <w:rPr>
                <w:rFonts w:ascii="Times New Roman" w:hAnsi="Times New Roman" w:cs="Times New Roman"/>
                <w:i/>
                <w:iCs/>
                <w:sz w:val="24"/>
                <w:szCs w:val="24"/>
              </w:rPr>
            </w:pPr>
            <w:r w:rsidRPr="00E73097">
              <w:rPr>
                <w:rFonts w:ascii="Times New Roman" w:hAnsi="Times New Roman" w:cs="Times New Roman"/>
                <w:i/>
                <w:iCs/>
                <w:sz w:val="24"/>
                <w:szCs w:val="24"/>
              </w:rPr>
              <w:t>Brand image </w:t>
            </w:r>
            <w:r w:rsidRPr="00E73097">
              <w:rPr>
                <w:rFonts w:ascii="Times New Roman" w:hAnsi="Times New Roman" w:cs="Times New Roman"/>
                <w:sz w:val="24"/>
                <w:szCs w:val="24"/>
              </w:rPr>
              <w:t>tidak berpengaruh signifikan terhadap</w:t>
            </w:r>
            <w:r>
              <w:rPr>
                <w:rFonts w:ascii="Times New Roman" w:hAnsi="Times New Roman" w:cs="Times New Roman"/>
                <w:i/>
                <w:iCs/>
                <w:sz w:val="24"/>
                <w:szCs w:val="24"/>
              </w:rPr>
              <w:t xml:space="preserve"> </w:t>
            </w:r>
            <w:r w:rsidRPr="00E73097">
              <w:rPr>
                <w:rFonts w:ascii="Times New Roman" w:hAnsi="Times New Roman" w:cs="Times New Roman"/>
                <w:i/>
                <w:iCs/>
                <w:sz w:val="24"/>
                <w:szCs w:val="24"/>
              </w:rPr>
              <w:t>purchase decision.</w:t>
            </w:r>
          </w:p>
        </w:tc>
      </w:tr>
      <w:tr w:rsidR="005C3B2B" w:rsidRPr="00E73097" w14:paraId="6708B3A6" w14:textId="77777777" w:rsidTr="00CB5A35">
        <w:tc>
          <w:tcPr>
            <w:tcW w:w="540" w:type="dxa"/>
          </w:tcPr>
          <w:p w14:paraId="53DD3E2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7</w:t>
            </w:r>
          </w:p>
        </w:tc>
        <w:tc>
          <w:tcPr>
            <w:tcW w:w="1435" w:type="dxa"/>
          </w:tcPr>
          <w:p w14:paraId="69A703F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Lily Purwianti dan Niawati, 2022</w:t>
            </w:r>
          </w:p>
        </w:tc>
        <w:tc>
          <w:tcPr>
            <w:tcW w:w="1657" w:type="dxa"/>
          </w:tcPr>
          <w:p w14:paraId="474FD660" w14:textId="77777777" w:rsidR="005C3B2B"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Variabel Independen</w:t>
            </w:r>
            <w:r w:rsidRPr="00E73097">
              <w:rPr>
                <w:rFonts w:ascii="Times New Roman" w:hAnsi="Times New Roman" w:cs="Times New Roman"/>
                <w:i/>
                <w:iCs/>
                <w:sz w:val="24"/>
                <w:szCs w:val="24"/>
              </w:rPr>
              <w:t>: Electronic Word-of</w:t>
            </w:r>
            <w:r>
              <w:rPr>
                <w:rFonts w:ascii="Times New Roman" w:hAnsi="Times New Roman" w:cs="Times New Roman"/>
                <w:i/>
                <w:iCs/>
                <w:sz w:val="24"/>
                <w:szCs w:val="24"/>
              </w:rPr>
              <w:t>-</w:t>
            </w:r>
            <w:r w:rsidRPr="00E73097">
              <w:rPr>
                <w:rFonts w:ascii="Times New Roman" w:hAnsi="Times New Roman" w:cs="Times New Roman"/>
                <w:i/>
                <w:iCs/>
                <w:sz w:val="24"/>
                <w:szCs w:val="24"/>
              </w:rPr>
              <w:t>Mouth;</w:t>
            </w:r>
          </w:p>
          <w:p w14:paraId="5CDFEAD4" w14:textId="77777777" w:rsidR="005C3B2B"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Variabel Dependen</w:t>
            </w:r>
            <w:r w:rsidRPr="00E73097">
              <w:rPr>
                <w:rFonts w:ascii="Times New Roman" w:hAnsi="Times New Roman" w:cs="Times New Roman"/>
                <w:i/>
                <w:iCs/>
                <w:sz w:val="24"/>
                <w:szCs w:val="24"/>
              </w:rPr>
              <w:t xml:space="preserve">: Purchase Intention; </w:t>
            </w:r>
          </w:p>
          <w:p w14:paraId="1540AB93"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Variabel Mediasi</w:t>
            </w:r>
            <w:r w:rsidRPr="00E73097">
              <w:rPr>
                <w:rFonts w:ascii="Times New Roman" w:hAnsi="Times New Roman" w:cs="Times New Roman"/>
                <w:i/>
                <w:iCs/>
                <w:sz w:val="24"/>
                <w:szCs w:val="24"/>
              </w:rPr>
              <w:t>: Brand Image, Brand Attitude</w:t>
            </w:r>
          </w:p>
        </w:tc>
        <w:tc>
          <w:tcPr>
            <w:tcW w:w="1890" w:type="dxa"/>
          </w:tcPr>
          <w:p w14:paraId="6D02D0BC"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i/>
                <w:iCs/>
                <w:sz w:val="24"/>
                <w:szCs w:val="24"/>
              </w:rPr>
              <w:t xml:space="preserve">Partial Least Square (PLS) </w:t>
            </w:r>
            <w:r w:rsidRPr="00E73097">
              <w:rPr>
                <w:rFonts w:ascii="Times New Roman" w:hAnsi="Times New Roman" w:cs="Times New Roman"/>
                <w:sz w:val="24"/>
                <w:szCs w:val="24"/>
              </w:rPr>
              <w:t>dengan menggunakan perangkat lunak</w:t>
            </w:r>
            <w:r w:rsidRPr="00E73097">
              <w:rPr>
                <w:rFonts w:ascii="Times New Roman" w:hAnsi="Times New Roman" w:cs="Times New Roman"/>
                <w:i/>
                <w:iCs/>
                <w:sz w:val="24"/>
                <w:szCs w:val="24"/>
              </w:rPr>
              <w:t xml:space="preserve"> Smart PLS version 3.0.</w:t>
            </w:r>
          </w:p>
        </w:tc>
        <w:tc>
          <w:tcPr>
            <w:tcW w:w="1460" w:type="dxa"/>
          </w:tcPr>
          <w:p w14:paraId="200EAE3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300 Responden</w:t>
            </w:r>
          </w:p>
        </w:tc>
        <w:tc>
          <w:tcPr>
            <w:tcW w:w="1980" w:type="dxa"/>
          </w:tcPr>
          <w:p w14:paraId="6E3D44DF" w14:textId="77777777" w:rsidR="005C3B2B" w:rsidRPr="00E73097" w:rsidRDefault="005C3B2B" w:rsidP="004F5CDC">
            <w:pPr>
              <w:numPr>
                <w:ilvl w:val="0"/>
                <w:numId w:val="11"/>
              </w:numPr>
              <w:spacing w:after="0" w:line="240" w:lineRule="auto"/>
              <w:ind w:left="125" w:hanging="227"/>
              <w:rPr>
                <w:rFonts w:ascii="Times New Roman" w:hAnsi="Times New Roman" w:cs="Times New Roman"/>
                <w:i/>
                <w:iCs/>
                <w:sz w:val="24"/>
                <w:szCs w:val="24"/>
              </w:rPr>
            </w:pPr>
            <w:r w:rsidRPr="00E73097">
              <w:rPr>
                <w:rFonts w:ascii="Times New Roman" w:hAnsi="Times New Roman" w:cs="Times New Roman"/>
                <w:sz w:val="24"/>
                <w:szCs w:val="24"/>
              </w:rPr>
              <w:t xml:space="preserve">e-WOM berpengaruh positif dan signifikan terhadap </w:t>
            </w:r>
            <w:r w:rsidRPr="00E73097">
              <w:rPr>
                <w:rFonts w:ascii="Times New Roman" w:hAnsi="Times New Roman" w:cs="Times New Roman"/>
                <w:i/>
                <w:iCs/>
                <w:sz w:val="24"/>
                <w:szCs w:val="24"/>
              </w:rPr>
              <w:t>Brand Image.</w:t>
            </w:r>
          </w:p>
          <w:p w14:paraId="3F880C42" w14:textId="77777777" w:rsidR="005C3B2B" w:rsidRPr="00E73097" w:rsidRDefault="005C3B2B" w:rsidP="004F5CDC">
            <w:pPr>
              <w:numPr>
                <w:ilvl w:val="0"/>
                <w:numId w:val="11"/>
              </w:numPr>
              <w:spacing w:after="0" w:line="240" w:lineRule="auto"/>
              <w:ind w:left="125" w:hanging="227"/>
              <w:rPr>
                <w:rFonts w:ascii="Times New Roman" w:hAnsi="Times New Roman" w:cs="Times New Roman"/>
                <w:i/>
                <w:iCs/>
                <w:sz w:val="24"/>
                <w:szCs w:val="24"/>
              </w:rPr>
            </w:pPr>
            <w:r w:rsidRPr="00E73097">
              <w:rPr>
                <w:rFonts w:ascii="Times New Roman" w:hAnsi="Times New Roman" w:cs="Times New Roman"/>
                <w:sz w:val="24"/>
                <w:szCs w:val="24"/>
              </w:rPr>
              <w:t xml:space="preserve">e-WOM berpengaruh positif dan signifikan terhadap </w:t>
            </w:r>
            <w:r w:rsidRPr="00E73097">
              <w:rPr>
                <w:rFonts w:ascii="Times New Roman" w:hAnsi="Times New Roman" w:cs="Times New Roman"/>
                <w:i/>
                <w:iCs/>
                <w:sz w:val="24"/>
                <w:szCs w:val="24"/>
              </w:rPr>
              <w:t>Brand Attitude.</w:t>
            </w:r>
          </w:p>
          <w:p w14:paraId="614B1385" w14:textId="77777777" w:rsidR="005C3B2B" w:rsidRPr="00E73097" w:rsidRDefault="005C3B2B" w:rsidP="004F5CDC">
            <w:pPr>
              <w:numPr>
                <w:ilvl w:val="0"/>
                <w:numId w:val="11"/>
              </w:numPr>
              <w:spacing w:after="0" w:line="240" w:lineRule="auto"/>
              <w:ind w:left="125" w:hanging="227"/>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berpengaruh positif dan signifikan terhadap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p w14:paraId="1838C377" w14:textId="77777777" w:rsidR="005C3B2B" w:rsidRPr="00E73097" w:rsidRDefault="005C3B2B" w:rsidP="004F5CDC">
            <w:pPr>
              <w:numPr>
                <w:ilvl w:val="0"/>
                <w:numId w:val="11"/>
              </w:numPr>
              <w:spacing w:after="0" w:line="240" w:lineRule="auto"/>
              <w:ind w:left="125" w:hanging="227"/>
              <w:rPr>
                <w:rFonts w:ascii="Times New Roman" w:hAnsi="Times New Roman" w:cs="Times New Roman"/>
                <w:sz w:val="24"/>
                <w:szCs w:val="24"/>
              </w:rPr>
            </w:pPr>
            <w:r w:rsidRPr="00E73097">
              <w:rPr>
                <w:rFonts w:ascii="Times New Roman" w:hAnsi="Times New Roman" w:cs="Times New Roman"/>
                <w:i/>
                <w:iCs/>
                <w:sz w:val="24"/>
                <w:szCs w:val="24"/>
              </w:rPr>
              <w:t>Brand Attitude</w:t>
            </w:r>
            <w:r w:rsidRPr="00E73097">
              <w:rPr>
                <w:rFonts w:ascii="Times New Roman" w:hAnsi="Times New Roman" w:cs="Times New Roman"/>
                <w:sz w:val="24"/>
                <w:szCs w:val="24"/>
              </w:rPr>
              <w:t xml:space="preserve"> berpengaruh positif dan signifikan terhadap </w:t>
            </w:r>
            <w:r w:rsidRPr="00E73097">
              <w:rPr>
                <w:rFonts w:ascii="Times New Roman" w:hAnsi="Times New Roman" w:cs="Times New Roman"/>
                <w:i/>
                <w:iCs/>
                <w:sz w:val="24"/>
                <w:szCs w:val="24"/>
              </w:rPr>
              <w:lastRenderedPageBreak/>
              <w:t>Purchase Intention</w:t>
            </w:r>
            <w:r w:rsidRPr="00E73097">
              <w:rPr>
                <w:rFonts w:ascii="Times New Roman" w:hAnsi="Times New Roman" w:cs="Times New Roman"/>
                <w:sz w:val="24"/>
                <w:szCs w:val="24"/>
              </w:rPr>
              <w:t>.</w:t>
            </w:r>
          </w:p>
          <w:p w14:paraId="54AF6028" w14:textId="77777777" w:rsidR="005C3B2B" w:rsidRPr="00E73097" w:rsidRDefault="005C3B2B" w:rsidP="004F5CDC">
            <w:pPr>
              <w:numPr>
                <w:ilvl w:val="0"/>
                <w:numId w:val="11"/>
              </w:numPr>
              <w:spacing w:after="0" w:line="240" w:lineRule="auto"/>
              <w:ind w:left="125" w:hanging="227"/>
              <w:rPr>
                <w:rFonts w:ascii="Times New Roman" w:hAnsi="Times New Roman" w:cs="Times New Roman"/>
                <w:sz w:val="24"/>
                <w:szCs w:val="24"/>
              </w:rPr>
            </w:pPr>
            <w:r w:rsidRPr="00E73097">
              <w:rPr>
                <w:rFonts w:ascii="Times New Roman" w:hAnsi="Times New Roman" w:cs="Times New Roman"/>
                <w:sz w:val="24"/>
                <w:szCs w:val="24"/>
              </w:rPr>
              <w:t xml:space="preserve">e-WOM berpengaruh positif dan signifikan terhadap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tc>
      </w:tr>
      <w:tr w:rsidR="005C3B2B" w:rsidRPr="00E73097" w14:paraId="37219AAC" w14:textId="77777777" w:rsidTr="00CB5A35">
        <w:tc>
          <w:tcPr>
            <w:tcW w:w="540" w:type="dxa"/>
          </w:tcPr>
          <w:p w14:paraId="53E0CE5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8</w:t>
            </w:r>
          </w:p>
        </w:tc>
        <w:tc>
          <w:tcPr>
            <w:tcW w:w="1435" w:type="dxa"/>
          </w:tcPr>
          <w:p w14:paraId="72586359"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Sinan Çavuşoğlu, Bülent Demirağ, Yakup Durmaz, dan Gül Çıkmaz, 2021</w:t>
            </w:r>
          </w:p>
        </w:tc>
        <w:tc>
          <w:tcPr>
            <w:tcW w:w="1657" w:type="dxa"/>
          </w:tcPr>
          <w:p w14:paraId="43E850A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Independen:</w:t>
            </w:r>
            <w:r>
              <w:rPr>
                <w:rFonts w:ascii="Times New Roman" w:hAnsi="Times New Roman" w:cs="Times New Roman"/>
                <w:sz w:val="24"/>
                <w:szCs w:val="24"/>
              </w:rPr>
              <w:t xml:space="preserve">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w:t>
            </w:r>
            <w:r w:rsidRPr="00E73097">
              <w:rPr>
                <w:rFonts w:ascii="Times New Roman" w:hAnsi="Times New Roman" w:cs="Times New Roman"/>
                <w:i/>
                <w:iCs/>
                <w:sz w:val="24"/>
                <w:szCs w:val="24"/>
              </w:rPr>
              <w:t>Brand Conscious</w:t>
            </w:r>
            <w:r w:rsidRPr="00E73097">
              <w:rPr>
                <w:rFonts w:ascii="Times New Roman" w:hAnsi="Times New Roman" w:cs="Times New Roman"/>
                <w:sz w:val="24"/>
                <w:szCs w:val="24"/>
              </w:rPr>
              <w:t>;</w:t>
            </w:r>
          </w:p>
          <w:p w14:paraId="426C0D1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Mediasi:</w:t>
            </w:r>
            <w:r>
              <w:rPr>
                <w:rFonts w:ascii="Times New Roman" w:hAnsi="Times New Roman" w:cs="Times New Roman"/>
                <w:sz w:val="24"/>
                <w:szCs w:val="24"/>
              </w:rPr>
              <w:t xml:space="preserve">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w:t>
            </w:r>
          </w:p>
          <w:p w14:paraId="463ED1B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Dependen:</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p>
        </w:tc>
        <w:tc>
          <w:tcPr>
            <w:tcW w:w="1890" w:type="dxa"/>
          </w:tcPr>
          <w:p w14:paraId="730059A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Program SPSS dan AMOS</w:t>
            </w:r>
          </w:p>
        </w:tc>
        <w:tc>
          <w:tcPr>
            <w:tcW w:w="1460" w:type="dxa"/>
          </w:tcPr>
          <w:p w14:paraId="6F7D603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409 Responden</w:t>
            </w:r>
          </w:p>
        </w:tc>
        <w:tc>
          <w:tcPr>
            <w:tcW w:w="1980" w:type="dxa"/>
          </w:tcPr>
          <w:p w14:paraId="37E22A6D" w14:textId="77777777" w:rsidR="005C3B2B" w:rsidRPr="00E73097" w:rsidRDefault="005C3B2B" w:rsidP="004F5CDC">
            <w:pPr>
              <w:numPr>
                <w:ilvl w:val="0"/>
                <w:numId w:val="13"/>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Brand image</w:t>
            </w:r>
            <w:r>
              <w:rPr>
                <w:rFonts w:ascii="Times New Roman" w:hAnsi="Times New Roman" w:cs="Times New Roman"/>
                <w:sz w:val="24"/>
                <w:szCs w:val="24"/>
              </w:rPr>
              <w:t xml:space="preserve"> </w:t>
            </w:r>
            <w:r w:rsidRPr="00E73097">
              <w:rPr>
                <w:rFonts w:ascii="Times New Roman" w:hAnsi="Times New Roman" w:cs="Times New Roman"/>
                <w:sz w:val="24"/>
                <w:szCs w:val="24"/>
              </w:rPr>
              <w:t>berpengaruh positif dan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w:t>
            </w:r>
          </w:p>
          <w:p w14:paraId="7A8273D5" w14:textId="77777777" w:rsidR="005C3B2B" w:rsidRPr="00E73097" w:rsidRDefault="005C3B2B" w:rsidP="004F5CDC">
            <w:pPr>
              <w:numPr>
                <w:ilvl w:val="0"/>
                <w:numId w:val="13"/>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Brand image</w:t>
            </w:r>
            <w:r>
              <w:rPr>
                <w:rFonts w:ascii="Times New Roman" w:hAnsi="Times New Roman" w:cs="Times New Roman"/>
                <w:sz w:val="24"/>
                <w:szCs w:val="24"/>
              </w:rPr>
              <w:t xml:space="preserve"> </w:t>
            </w:r>
            <w:r w:rsidRPr="00E73097">
              <w:rPr>
                <w:rFonts w:ascii="Times New Roman" w:hAnsi="Times New Roman" w:cs="Times New Roman"/>
                <w:sz w:val="24"/>
                <w:szCs w:val="24"/>
              </w:rPr>
              <w:t>berpengaruh positif dan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p w14:paraId="79A2A338" w14:textId="77777777" w:rsidR="005C3B2B" w:rsidRPr="00E73097" w:rsidRDefault="005C3B2B" w:rsidP="004F5CDC">
            <w:pPr>
              <w:numPr>
                <w:ilvl w:val="0"/>
                <w:numId w:val="13"/>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Brand conscious</w:t>
            </w:r>
            <w:r w:rsidRPr="00E73097">
              <w:rPr>
                <w:rFonts w:ascii="Times New Roman" w:hAnsi="Times New Roman" w:cs="Times New Roman"/>
                <w:sz w:val="24"/>
                <w:szCs w:val="24"/>
              </w:rPr>
              <w:t> tidak berpengaruh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w:t>
            </w:r>
          </w:p>
          <w:p w14:paraId="6F5C8A76" w14:textId="77777777" w:rsidR="005C3B2B" w:rsidRPr="00E73097" w:rsidRDefault="005C3B2B" w:rsidP="004F5CDC">
            <w:pPr>
              <w:numPr>
                <w:ilvl w:val="0"/>
                <w:numId w:val="13"/>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Brand conscious</w:t>
            </w:r>
            <w:r w:rsidRPr="00E73097">
              <w:rPr>
                <w:rFonts w:ascii="Times New Roman" w:hAnsi="Times New Roman" w:cs="Times New Roman"/>
                <w:sz w:val="24"/>
                <w:szCs w:val="24"/>
              </w:rPr>
              <w:t> tidak berpengaruh 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p w14:paraId="4C38B918" w14:textId="77777777" w:rsidR="005C3B2B" w:rsidRPr="00E73097" w:rsidRDefault="005C3B2B" w:rsidP="004F5CDC">
            <w:pPr>
              <w:numPr>
                <w:ilvl w:val="0"/>
                <w:numId w:val="13"/>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Perceived price</w:t>
            </w:r>
            <w:r>
              <w:rPr>
                <w:rFonts w:ascii="Times New Roman" w:hAnsi="Times New Roman" w:cs="Times New Roman"/>
                <w:sz w:val="24"/>
                <w:szCs w:val="24"/>
              </w:rPr>
              <w:t xml:space="preserve"> </w:t>
            </w:r>
            <w:r w:rsidRPr="00E73097">
              <w:rPr>
                <w:rFonts w:ascii="Times New Roman" w:hAnsi="Times New Roman" w:cs="Times New Roman"/>
                <w:sz w:val="24"/>
                <w:szCs w:val="24"/>
              </w:rPr>
              <w:t xml:space="preserve">berpengaruh positif dan </w:t>
            </w:r>
            <w:r w:rsidRPr="00E73097">
              <w:rPr>
                <w:rFonts w:ascii="Times New Roman" w:hAnsi="Times New Roman" w:cs="Times New Roman"/>
                <w:sz w:val="24"/>
                <w:szCs w:val="24"/>
              </w:rPr>
              <w:lastRenderedPageBreak/>
              <w:t>signifikan terhadap</w:t>
            </w:r>
            <w:r>
              <w:rPr>
                <w:rFonts w:ascii="Times New Roman" w:hAnsi="Times New Roman" w:cs="Times New Roman"/>
                <w:sz w:val="24"/>
                <w:szCs w:val="24"/>
              </w:rPr>
              <w:t xml:space="preserve">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tc>
      </w:tr>
      <w:tr w:rsidR="005C3B2B" w:rsidRPr="00E73097" w14:paraId="31B7ABDC" w14:textId="77777777" w:rsidTr="00CB5A35">
        <w:tc>
          <w:tcPr>
            <w:tcW w:w="540" w:type="dxa"/>
          </w:tcPr>
          <w:p w14:paraId="1F3780D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9</w:t>
            </w:r>
          </w:p>
        </w:tc>
        <w:tc>
          <w:tcPr>
            <w:tcW w:w="1435" w:type="dxa"/>
          </w:tcPr>
          <w:p w14:paraId="2F5789F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Daria Plotkina, Landisoa Rabeson, Silke Bambauer-Sachse, 2025</w:t>
            </w:r>
          </w:p>
        </w:tc>
        <w:tc>
          <w:tcPr>
            <w:tcW w:w="1657" w:type="dxa"/>
          </w:tcPr>
          <w:p w14:paraId="4C54568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Independen: Tipe kemasan berkelanjutan;</w:t>
            </w:r>
          </w:p>
          <w:p w14:paraId="5A87EFF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Mediasi: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w:t>
            </w:r>
          </w:p>
          <w:p w14:paraId="2C0E247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Purchase intentions</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Willingness to pay</w:t>
            </w:r>
            <w:r w:rsidRPr="00E73097">
              <w:rPr>
                <w:rFonts w:ascii="Times New Roman" w:hAnsi="Times New Roman" w:cs="Times New Roman"/>
                <w:sz w:val="24"/>
                <w:szCs w:val="24"/>
              </w:rPr>
              <w:t>;</w:t>
            </w:r>
          </w:p>
          <w:p w14:paraId="359A7AA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Moderasi: </w:t>
            </w:r>
            <w:r w:rsidRPr="00E73097">
              <w:rPr>
                <w:rFonts w:ascii="Times New Roman" w:hAnsi="Times New Roman" w:cs="Times New Roman"/>
                <w:i/>
                <w:iCs/>
                <w:sz w:val="24"/>
                <w:szCs w:val="24"/>
              </w:rPr>
              <w:t>Perceived package handling effort</w:t>
            </w:r>
          </w:p>
        </w:tc>
        <w:tc>
          <w:tcPr>
            <w:tcW w:w="1890" w:type="dxa"/>
          </w:tcPr>
          <w:p w14:paraId="025FDE5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Survei </w:t>
            </w:r>
            <w:r w:rsidRPr="00E73097">
              <w:rPr>
                <w:rFonts w:ascii="Times New Roman" w:hAnsi="Times New Roman" w:cs="Times New Roman"/>
                <w:i/>
                <w:iCs/>
                <w:sz w:val="24"/>
                <w:szCs w:val="24"/>
              </w:rPr>
              <w:t>online</w:t>
            </w:r>
            <w:r w:rsidRPr="00E73097">
              <w:rPr>
                <w:rFonts w:ascii="Times New Roman" w:hAnsi="Times New Roman" w:cs="Times New Roman"/>
                <w:sz w:val="24"/>
                <w:szCs w:val="24"/>
              </w:rPr>
              <w:t xml:space="preserve"> dan SEM </w:t>
            </w:r>
          </w:p>
        </w:tc>
        <w:tc>
          <w:tcPr>
            <w:tcW w:w="1460" w:type="dxa"/>
          </w:tcPr>
          <w:p w14:paraId="32E2682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1150 Konsumen</w:t>
            </w:r>
          </w:p>
        </w:tc>
        <w:tc>
          <w:tcPr>
            <w:tcW w:w="1980" w:type="dxa"/>
          </w:tcPr>
          <w:p w14:paraId="32C1ABBC" w14:textId="77777777" w:rsidR="005C3B2B" w:rsidRPr="00E73097" w:rsidRDefault="005C3B2B" w:rsidP="004F5CDC">
            <w:pPr>
              <w:numPr>
                <w:ilvl w:val="0"/>
                <w:numId w:val="14"/>
              </w:numPr>
              <w:spacing w:after="0" w:line="240" w:lineRule="auto"/>
              <w:ind w:left="178" w:hanging="258"/>
              <w:rPr>
                <w:rFonts w:ascii="Times New Roman" w:hAnsi="Times New Roman" w:cs="Times New Roman"/>
                <w:sz w:val="24"/>
                <w:szCs w:val="24"/>
              </w:rPr>
            </w:pPr>
            <w:r w:rsidRPr="00E73097">
              <w:rPr>
                <w:rFonts w:ascii="Times New Roman" w:hAnsi="Times New Roman" w:cs="Times New Roman"/>
                <w:sz w:val="24"/>
                <w:szCs w:val="24"/>
              </w:rPr>
              <w:t xml:space="preserve">Konsumen lebih bersedia membeli dan membayar untuk produk dengan kemasan berkelanjutan. </w:t>
            </w:r>
          </w:p>
          <w:p w14:paraId="4AE60B6F" w14:textId="77777777" w:rsidR="005C3B2B" w:rsidRPr="00E73097" w:rsidRDefault="005C3B2B" w:rsidP="004F5CDC">
            <w:pPr>
              <w:numPr>
                <w:ilvl w:val="0"/>
                <w:numId w:val="14"/>
              </w:numPr>
              <w:spacing w:after="0" w:line="240" w:lineRule="auto"/>
              <w:ind w:left="178" w:hanging="258"/>
              <w:rPr>
                <w:rFonts w:ascii="Times New Roman" w:hAnsi="Times New Roman" w:cs="Times New Roman"/>
                <w:sz w:val="24"/>
                <w:szCs w:val="24"/>
              </w:rPr>
            </w:pP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memiliki peran dalam menjelaskan reaksi konsumen terhadap berbagai jenis kemasan berkelanjutan. </w:t>
            </w:r>
          </w:p>
          <w:p w14:paraId="76518DBE" w14:textId="77777777" w:rsidR="005C3B2B" w:rsidRPr="00E73097" w:rsidRDefault="005C3B2B" w:rsidP="004F5CDC">
            <w:pPr>
              <w:numPr>
                <w:ilvl w:val="0"/>
                <w:numId w:val="14"/>
              </w:numPr>
              <w:spacing w:after="0" w:line="240" w:lineRule="auto"/>
              <w:ind w:left="178" w:hanging="258"/>
              <w:rPr>
                <w:rFonts w:ascii="Times New Roman" w:hAnsi="Times New Roman" w:cs="Times New Roman"/>
                <w:sz w:val="24"/>
                <w:szCs w:val="24"/>
              </w:rPr>
            </w:pPr>
            <w:r w:rsidRPr="00E73097">
              <w:rPr>
                <w:rFonts w:ascii="Times New Roman" w:hAnsi="Times New Roman" w:cs="Times New Roman"/>
                <w:i/>
                <w:iCs/>
                <w:sz w:val="24"/>
                <w:szCs w:val="24"/>
              </w:rPr>
              <w:t>Perceived package handling effort</w:t>
            </w:r>
            <w:r w:rsidRPr="00E73097">
              <w:rPr>
                <w:rFonts w:ascii="Times New Roman" w:hAnsi="Times New Roman" w:cs="Times New Roman"/>
                <w:sz w:val="24"/>
                <w:szCs w:val="24"/>
              </w:rPr>
              <w:t xml:space="preserve"> memoderasi hubungan tersebut.</w:t>
            </w:r>
          </w:p>
        </w:tc>
      </w:tr>
      <w:tr w:rsidR="005C3B2B" w:rsidRPr="00E73097" w14:paraId="3C77980E" w14:textId="77777777" w:rsidTr="00CB5A35">
        <w:tc>
          <w:tcPr>
            <w:tcW w:w="540" w:type="dxa"/>
          </w:tcPr>
          <w:p w14:paraId="6E48D7E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10</w:t>
            </w:r>
          </w:p>
        </w:tc>
        <w:tc>
          <w:tcPr>
            <w:tcW w:w="1435" w:type="dxa"/>
          </w:tcPr>
          <w:p w14:paraId="7B8EE57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Dagna Siuda dan Magdalena Grębosz-Krawczyk, 2025</w:t>
            </w:r>
          </w:p>
        </w:tc>
        <w:tc>
          <w:tcPr>
            <w:tcW w:w="1657" w:type="dxa"/>
          </w:tcPr>
          <w:p w14:paraId="3405396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Independen: Sifat pro-ekologis kemasan produk makanan;</w:t>
            </w:r>
          </w:p>
          <w:p w14:paraId="477903E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lastRenderedPageBreak/>
              <w:t>purchase intentions</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brand image</w:t>
            </w:r>
          </w:p>
        </w:tc>
        <w:tc>
          <w:tcPr>
            <w:tcW w:w="1890" w:type="dxa"/>
          </w:tcPr>
          <w:p w14:paraId="0897B80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Penelitian eksperimental, ANOVA</w:t>
            </w:r>
          </w:p>
        </w:tc>
        <w:tc>
          <w:tcPr>
            <w:tcW w:w="1460" w:type="dxa"/>
          </w:tcPr>
          <w:p w14:paraId="3F7C52E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Tidak disebutkan</w:t>
            </w:r>
          </w:p>
        </w:tc>
        <w:tc>
          <w:tcPr>
            <w:tcW w:w="1980" w:type="dxa"/>
          </w:tcPr>
          <w:p w14:paraId="1F84C6F4" w14:textId="77777777" w:rsidR="005C3B2B" w:rsidRPr="00E73097" w:rsidRDefault="005C3B2B" w:rsidP="004F5CDC">
            <w:pPr>
              <w:numPr>
                <w:ilvl w:val="0"/>
                <w:numId w:val="15"/>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t xml:space="preserve">Klaim yang menunjukkan sifat </w:t>
            </w:r>
            <w:r w:rsidRPr="00E73097">
              <w:rPr>
                <w:rFonts w:ascii="Times New Roman" w:hAnsi="Times New Roman" w:cs="Times New Roman"/>
                <w:i/>
                <w:iCs/>
                <w:sz w:val="24"/>
                <w:szCs w:val="24"/>
              </w:rPr>
              <w:t>eco-friendly</w:t>
            </w:r>
            <w:r w:rsidRPr="00E73097">
              <w:rPr>
                <w:rFonts w:ascii="Times New Roman" w:hAnsi="Times New Roman" w:cs="Times New Roman"/>
                <w:sz w:val="24"/>
                <w:szCs w:val="24"/>
              </w:rPr>
              <w:t xml:space="preserve"> pada kemasan produk makanan memengaruhi niat beli dan citra merek. </w:t>
            </w:r>
          </w:p>
          <w:p w14:paraId="43D1351D" w14:textId="77777777" w:rsidR="005C3B2B" w:rsidRPr="00E73097" w:rsidRDefault="005C3B2B" w:rsidP="004F5CDC">
            <w:pPr>
              <w:numPr>
                <w:ilvl w:val="0"/>
                <w:numId w:val="15"/>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lastRenderedPageBreak/>
              <w:t xml:space="preserve">Desain kemasan </w:t>
            </w:r>
            <w:r w:rsidRPr="00E73097">
              <w:rPr>
                <w:rFonts w:ascii="Times New Roman" w:hAnsi="Times New Roman" w:cs="Times New Roman"/>
                <w:i/>
                <w:iCs/>
                <w:sz w:val="24"/>
                <w:szCs w:val="24"/>
              </w:rPr>
              <w:t>eco-friendly</w:t>
            </w:r>
            <w:r w:rsidRPr="00E73097">
              <w:rPr>
                <w:rFonts w:ascii="Times New Roman" w:hAnsi="Times New Roman" w:cs="Times New Roman"/>
                <w:sz w:val="24"/>
                <w:szCs w:val="24"/>
              </w:rPr>
              <w:t xml:space="preserve"> dapat meningkatkan niat beli konsumen. </w:t>
            </w:r>
          </w:p>
          <w:p w14:paraId="4BEF7566" w14:textId="77777777" w:rsidR="005C3B2B" w:rsidRPr="00E73097" w:rsidRDefault="005C3B2B" w:rsidP="004F5CDC">
            <w:pPr>
              <w:numPr>
                <w:ilvl w:val="0"/>
                <w:numId w:val="15"/>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t xml:space="preserve">Desain kemasan </w:t>
            </w:r>
            <w:r w:rsidRPr="00E73097">
              <w:rPr>
                <w:rFonts w:ascii="Times New Roman" w:hAnsi="Times New Roman" w:cs="Times New Roman"/>
                <w:i/>
                <w:iCs/>
                <w:sz w:val="24"/>
                <w:szCs w:val="24"/>
              </w:rPr>
              <w:t>eco-friendly</w:t>
            </w:r>
            <w:r w:rsidRPr="00E73097">
              <w:rPr>
                <w:rFonts w:ascii="Times New Roman" w:hAnsi="Times New Roman" w:cs="Times New Roman"/>
                <w:sz w:val="24"/>
                <w:szCs w:val="24"/>
              </w:rPr>
              <w:t xml:space="preserve"> dapat berkontribusi pada citra merek yang lebih positif.</w:t>
            </w:r>
          </w:p>
        </w:tc>
      </w:tr>
      <w:tr w:rsidR="005C3B2B" w:rsidRPr="00E73097" w14:paraId="33D88771" w14:textId="77777777" w:rsidTr="00CB5A35">
        <w:tc>
          <w:tcPr>
            <w:tcW w:w="540" w:type="dxa"/>
          </w:tcPr>
          <w:p w14:paraId="53112E4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11</w:t>
            </w:r>
          </w:p>
        </w:tc>
        <w:tc>
          <w:tcPr>
            <w:tcW w:w="1435" w:type="dxa"/>
          </w:tcPr>
          <w:p w14:paraId="5529F1F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Anita Hartanti, Diana Aqmala, Ariati Anomsari, Maria Safitri, 2024</w:t>
            </w:r>
          </w:p>
          <w:p w14:paraId="4533D709" w14:textId="77777777" w:rsidR="005C3B2B" w:rsidRPr="00E73097" w:rsidRDefault="005C3B2B" w:rsidP="005A51DD">
            <w:pPr>
              <w:spacing w:line="240" w:lineRule="auto"/>
              <w:rPr>
                <w:rFonts w:ascii="Times New Roman" w:hAnsi="Times New Roman" w:cs="Times New Roman"/>
                <w:sz w:val="24"/>
                <w:szCs w:val="24"/>
              </w:rPr>
            </w:pPr>
          </w:p>
          <w:p w14:paraId="70CD535A"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100390C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w:t>
            </w:r>
          </w:p>
          <w:p w14:paraId="73D6813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Green Trust</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Green Purchase Intention</w:t>
            </w:r>
          </w:p>
        </w:tc>
        <w:tc>
          <w:tcPr>
            <w:tcW w:w="1890" w:type="dxa"/>
          </w:tcPr>
          <w:p w14:paraId="0727905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SEM-PLS dengan perangkat lunak SmartPLS versi 3</w:t>
            </w:r>
          </w:p>
        </w:tc>
        <w:tc>
          <w:tcPr>
            <w:tcW w:w="1460" w:type="dxa"/>
          </w:tcPr>
          <w:p w14:paraId="13D93B8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70 Responden</w:t>
            </w:r>
          </w:p>
        </w:tc>
        <w:tc>
          <w:tcPr>
            <w:tcW w:w="1980" w:type="dxa"/>
          </w:tcPr>
          <w:p w14:paraId="0FCDE01F" w14:textId="77777777" w:rsidR="005C3B2B" w:rsidRPr="00E73097" w:rsidRDefault="005C3B2B" w:rsidP="004F5CDC">
            <w:pPr>
              <w:numPr>
                <w:ilvl w:val="0"/>
                <w:numId w:val="16"/>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berpengaruh signifikan terhadap </w:t>
            </w:r>
            <w:r w:rsidRPr="00E73097">
              <w:rPr>
                <w:rFonts w:ascii="Times New Roman" w:hAnsi="Times New Roman" w:cs="Times New Roman"/>
                <w:i/>
                <w:iCs/>
                <w:sz w:val="24"/>
                <w:szCs w:val="24"/>
              </w:rPr>
              <w:t>green trust</w:t>
            </w:r>
            <w:r w:rsidRPr="00E73097">
              <w:rPr>
                <w:rFonts w:ascii="Times New Roman" w:hAnsi="Times New Roman" w:cs="Times New Roman"/>
                <w:sz w:val="24"/>
                <w:szCs w:val="24"/>
              </w:rPr>
              <w:t xml:space="preserve">. </w:t>
            </w:r>
          </w:p>
          <w:p w14:paraId="681BC792" w14:textId="77777777" w:rsidR="005C3B2B" w:rsidRPr="00E73097" w:rsidRDefault="005C3B2B" w:rsidP="004F5CDC">
            <w:pPr>
              <w:numPr>
                <w:ilvl w:val="0"/>
                <w:numId w:val="16"/>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 xml:space="preserve"> tidak berpengaruh signifikan terhadap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 xml:space="preserve">. </w:t>
            </w:r>
          </w:p>
          <w:p w14:paraId="0CC422BB" w14:textId="77777777" w:rsidR="005C3B2B" w:rsidRPr="00E73097" w:rsidRDefault="005C3B2B" w:rsidP="004F5CDC">
            <w:pPr>
              <w:numPr>
                <w:ilvl w:val="0"/>
                <w:numId w:val="16"/>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tidak berpengaruh signifikan terhadap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 xml:space="preserve">. </w:t>
            </w:r>
          </w:p>
          <w:p w14:paraId="5B75089E" w14:textId="77777777" w:rsidR="005C3B2B" w:rsidRPr="00E73097" w:rsidRDefault="005C3B2B" w:rsidP="004F5CDC">
            <w:pPr>
              <w:numPr>
                <w:ilvl w:val="0"/>
                <w:numId w:val="16"/>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lastRenderedPageBreak/>
              <w:t>Green trust</w:t>
            </w:r>
            <w:r w:rsidRPr="00E73097">
              <w:rPr>
                <w:rFonts w:ascii="Times New Roman" w:hAnsi="Times New Roman" w:cs="Times New Roman"/>
                <w:sz w:val="24"/>
                <w:szCs w:val="24"/>
              </w:rPr>
              <w:t xml:space="preserve"> berpengaruh signifikan terhadap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w:t>
            </w:r>
          </w:p>
        </w:tc>
      </w:tr>
      <w:tr w:rsidR="005C3B2B" w:rsidRPr="00E73097" w14:paraId="3598AB4C" w14:textId="77777777" w:rsidTr="00CB5A35">
        <w:tc>
          <w:tcPr>
            <w:tcW w:w="540" w:type="dxa"/>
          </w:tcPr>
          <w:p w14:paraId="14D0BF1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12</w:t>
            </w:r>
          </w:p>
        </w:tc>
        <w:tc>
          <w:tcPr>
            <w:tcW w:w="1435" w:type="dxa"/>
          </w:tcPr>
          <w:p w14:paraId="273E8774" w14:textId="77777777" w:rsidR="005C3B2B" w:rsidRPr="00E73097" w:rsidRDefault="005C3B2B" w:rsidP="005A51DD">
            <w:pPr>
              <w:spacing w:line="240" w:lineRule="auto"/>
              <w:rPr>
                <w:rFonts w:ascii="Times New Roman" w:hAnsi="Times New Roman" w:cs="Times New Roman"/>
                <w:sz w:val="24"/>
                <w:szCs w:val="24"/>
              </w:rPr>
            </w:pPr>
            <w:r w:rsidRPr="00CB5A35">
              <w:rPr>
                <w:rFonts w:ascii="Times New Roman" w:hAnsi="Times New Roman" w:cs="Times New Roman"/>
                <w:sz w:val="24"/>
                <w:szCs w:val="24"/>
              </w:rPr>
              <w:t>Anggit</w:t>
            </w:r>
            <w:r>
              <w:rPr>
                <w:rFonts w:ascii="Times New Roman" w:hAnsi="Times New Roman" w:cs="Times New Roman"/>
                <w:sz w:val="24"/>
                <w:szCs w:val="24"/>
              </w:rPr>
              <w:t xml:space="preserve"> </w:t>
            </w:r>
            <w:r w:rsidRPr="00CB5A35">
              <w:rPr>
                <w:rFonts w:ascii="Times New Roman" w:hAnsi="Times New Roman" w:cs="Times New Roman"/>
                <w:sz w:val="24"/>
                <w:szCs w:val="24"/>
              </w:rPr>
              <w:t>Yoebrilian</w:t>
            </w:r>
            <w:r>
              <w:rPr>
                <w:rFonts w:ascii="Times New Roman" w:hAnsi="Times New Roman" w:cs="Times New Roman"/>
                <w:sz w:val="24"/>
                <w:szCs w:val="24"/>
              </w:rPr>
              <w:t>i</w:t>
            </w:r>
            <w:r w:rsidRPr="00E73097">
              <w:rPr>
                <w:rFonts w:ascii="Times New Roman" w:hAnsi="Times New Roman" w:cs="Times New Roman"/>
                <w:sz w:val="24"/>
                <w:szCs w:val="24"/>
              </w:rPr>
              <w:t>, Nafiuddin, Visensia Putri, 2024</w:t>
            </w:r>
          </w:p>
        </w:tc>
        <w:tc>
          <w:tcPr>
            <w:tcW w:w="1657" w:type="dxa"/>
          </w:tcPr>
          <w:p w14:paraId="24DF4149"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w:t>
            </w:r>
          </w:p>
          <w:p w14:paraId="23D866B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Mediasi: </w:t>
            </w:r>
            <w:r w:rsidRPr="00E73097">
              <w:rPr>
                <w:rFonts w:ascii="Times New Roman" w:hAnsi="Times New Roman" w:cs="Times New Roman"/>
                <w:i/>
                <w:iCs/>
                <w:sz w:val="24"/>
                <w:szCs w:val="24"/>
              </w:rPr>
              <w:t>Green Trust</w:t>
            </w:r>
          </w:p>
          <w:p w14:paraId="3FE8274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Green Purchase Intention</w:t>
            </w:r>
          </w:p>
        </w:tc>
        <w:tc>
          <w:tcPr>
            <w:tcW w:w="1890" w:type="dxa"/>
          </w:tcPr>
          <w:p w14:paraId="4836E71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Analisis jalur menggunakan SPSS 25 for Windows</w:t>
            </w:r>
          </w:p>
        </w:tc>
        <w:tc>
          <w:tcPr>
            <w:tcW w:w="1460" w:type="dxa"/>
          </w:tcPr>
          <w:p w14:paraId="7D4C4E9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70 Responden</w:t>
            </w:r>
          </w:p>
        </w:tc>
        <w:tc>
          <w:tcPr>
            <w:tcW w:w="1980" w:type="dxa"/>
          </w:tcPr>
          <w:p w14:paraId="736F227C" w14:textId="77777777" w:rsidR="005C3B2B" w:rsidRPr="00E73097" w:rsidRDefault="005C3B2B" w:rsidP="004F5CDC">
            <w:pPr>
              <w:numPr>
                <w:ilvl w:val="0"/>
                <w:numId w:val="17"/>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brand image</w:t>
            </w:r>
            <w:r>
              <w:rPr>
                <w:rFonts w:ascii="Times New Roman" w:hAnsi="Times New Roman" w:cs="Times New Roman"/>
                <w:sz w:val="24"/>
                <w:szCs w:val="24"/>
              </w:rPr>
              <w:t xml:space="preserve"> </w:t>
            </w:r>
            <w:r w:rsidRPr="00E73097">
              <w:rPr>
                <w:rFonts w:ascii="Times New Roman" w:hAnsi="Times New Roman" w:cs="Times New Roman"/>
                <w:sz w:val="24"/>
                <w:szCs w:val="24"/>
              </w:rPr>
              <w:t>berpengaruh positif signifikan terhadap </w:t>
            </w:r>
            <w:r w:rsidRPr="00E73097">
              <w:rPr>
                <w:rFonts w:ascii="Times New Roman" w:hAnsi="Times New Roman" w:cs="Times New Roman"/>
                <w:i/>
                <w:iCs/>
                <w:sz w:val="24"/>
                <w:szCs w:val="24"/>
              </w:rPr>
              <w:t>green trust</w:t>
            </w:r>
            <w:r w:rsidRPr="00E73097">
              <w:rPr>
                <w:rFonts w:ascii="Times New Roman" w:hAnsi="Times New Roman" w:cs="Times New Roman"/>
                <w:sz w:val="24"/>
                <w:szCs w:val="24"/>
              </w:rPr>
              <w:t> dan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w:t>
            </w:r>
          </w:p>
          <w:p w14:paraId="098ADB2C" w14:textId="77777777" w:rsidR="005C3B2B" w:rsidRPr="00E73097" w:rsidRDefault="005C3B2B" w:rsidP="004F5CDC">
            <w:pPr>
              <w:numPr>
                <w:ilvl w:val="0"/>
                <w:numId w:val="17"/>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 tidak berpengaruh signifikan terhadap </w:t>
            </w:r>
            <w:r w:rsidRPr="00E73097">
              <w:rPr>
                <w:rFonts w:ascii="Times New Roman" w:hAnsi="Times New Roman" w:cs="Times New Roman"/>
                <w:i/>
                <w:iCs/>
                <w:sz w:val="24"/>
                <w:szCs w:val="24"/>
              </w:rPr>
              <w:t>green trust</w:t>
            </w:r>
            <w:r w:rsidRPr="00E73097">
              <w:rPr>
                <w:rFonts w:ascii="Times New Roman" w:hAnsi="Times New Roman" w:cs="Times New Roman"/>
                <w:sz w:val="24"/>
                <w:szCs w:val="24"/>
              </w:rPr>
              <w:t> maupun</w:t>
            </w:r>
            <w:r>
              <w:rPr>
                <w:rFonts w:ascii="Times New Roman" w:hAnsi="Times New Roman" w:cs="Times New Roman"/>
                <w:sz w:val="24"/>
                <w:szCs w:val="24"/>
              </w:rPr>
              <w:t xml:space="preserve">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w:t>
            </w:r>
          </w:p>
          <w:p w14:paraId="2F06DEA8" w14:textId="77777777" w:rsidR="005C3B2B" w:rsidRPr="00E73097" w:rsidRDefault="005C3B2B" w:rsidP="004F5CDC">
            <w:pPr>
              <w:numPr>
                <w:ilvl w:val="0"/>
                <w:numId w:val="17"/>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trust</w:t>
            </w:r>
            <w:r>
              <w:rPr>
                <w:rFonts w:ascii="Times New Roman" w:hAnsi="Times New Roman" w:cs="Times New Roman"/>
                <w:sz w:val="24"/>
                <w:szCs w:val="24"/>
              </w:rPr>
              <w:t xml:space="preserve"> </w:t>
            </w:r>
            <w:r w:rsidRPr="00E73097">
              <w:rPr>
                <w:rFonts w:ascii="Times New Roman" w:hAnsi="Times New Roman" w:cs="Times New Roman"/>
                <w:sz w:val="24"/>
                <w:szCs w:val="24"/>
              </w:rPr>
              <w:t>berpengaruh positif signifikan terhadap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 namun tidak memediasi pengaruh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maupun </w:t>
            </w:r>
            <w:r w:rsidRPr="00E73097">
              <w:rPr>
                <w:rFonts w:ascii="Times New Roman" w:hAnsi="Times New Roman" w:cs="Times New Roman"/>
                <w:i/>
                <w:iCs/>
                <w:sz w:val="24"/>
                <w:szCs w:val="24"/>
              </w:rPr>
              <w:t>green perceived quality</w:t>
            </w:r>
            <w:r w:rsidRPr="00E73097">
              <w:rPr>
                <w:rFonts w:ascii="Times New Roman" w:hAnsi="Times New Roman" w:cs="Times New Roman"/>
                <w:sz w:val="24"/>
                <w:szCs w:val="24"/>
              </w:rPr>
              <w:t> terhadap</w:t>
            </w:r>
            <w:r w:rsidRPr="00E73097">
              <w:rPr>
                <w:rFonts w:ascii="Times New Roman" w:hAnsi="Times New Roman" w:cs="Times New Roman"/>
                <w:sz w:val="24"/>
                <w:szCs w:val="24"/>
              </w:rPr>
              <w:lastRenderedPageBreak/>
              <w:t>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w:t>
            </w:r>
          </w:p>
        </w:tc>
      </w:tr>
      <w:tr w:rsidR="005C3B2B" w:rsidRPr="00E73097" w14:paraId="15A05254" w14:textId="77777777" w:rsidTr="00CB5A35">
        <w:tc>
          <w:tcPr>
            <w:tcW w:w="540" w:type="dxa"/>
          </w:tcPr>
          <w:p w14:paraId="3CF05B6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13</w:t>
            </w:r>
          </w:p>
        </w:tc>
        <w:tc>
          <w:tcPr>
            <w:tcW w:w="1435" w:type="dxa"/>
          </w:tcPr>
          <w:p w14:paraId="6BEF3B4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Zhongfu Tan, Burhan Sadiq, Tayyeba Bashir, Hassan Mahmood, and Yasir Rasool, 2022</w:t>
            </w:r>
          </w:p>
          <w:p w14:paraId="53C13FB2"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37B57F15" w14:textId="77777777" w:rsidR="005C3B2B"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Independen</w:t>
            </w:r>
            <w:r w:rsidRPr="00E73097">
              <w:rPr>
                <w:rFonts w:ascii="Times New Roman" w:hAnsi="Times New Roman" w:cs="Times New Roman"/>
                <w:i/>
                <w:iCs/>
                <w:sz w:val="24"/>
                <w:szCs w:val="24"/>
              </w:rPr>
              <w:t>: Green brand knowledge, Attitude, Environmental knowledge;</w:t>
            </w:r>
            <w:r w:rsidRPr="00E73097">
              <w:rPr>
                <w:rFonts w:ascii="Times New Roman" w:hAnsi="Times New Roman" w:cs="Times New Roman"/>
                <w:sz w:val="24"/>
                <w:szCs w:val="24"/>
              </w:rPr>
              <w:t xml:space="preserve"> </w:t>
            </w:r>
          </w:p>
          <w:p w14:paraId="48D9264A" w14:textId="77777777" w:rsidR="005C3B2B"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 xml:space="preserve">Variabel Mediasi: </w:t>
            </w:r>
            <w:r w:rsidRPr="00E73097">
              <w:rPr>
                <w:rFonts w:ascii="Times New Roman" w:hAnsi="Times New Roman" w:cs="Times New Roman"/>
                <w:i/>
                <w:iCs/>
                <w:sz w:val="24"/>
                <w:szCs w:val="24"/>
              </w:rPr>
              <w:t xml:space="preserve">Green image, Green trust; </w:t>
            </w:r>
          </w:p>
          <w:p w14:paraId="4D9EC0A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Variabel Dependen</w:t>
            </w:r>
            <w:r w:rsidRPr="00E73097">
              <w:rPr>
                <w:rFonts w:ascii="Times New Roman" w:hAnsi="Times New Roman" w:cs="Times New Roman"/>
                <w:i/>
                <w:iCs/>
                <w:sz w:val="24"/>
                <w:szCs w:val="24"/>
              </w:rPr>
              <w:t>: Purchase intention</w:t>
            </w:r>
            <w:r w:rsidRPr="00E73097">
              <w:rPr>
                <w:rFonts w:ascii="Times New Roman" w:hAnsi="Times New Roman" w:cs="Times New Roman"/>
                <w:sz w:val="24"/>
                <w:szCs w:val="24"/>
              </w:rPr>
              <w:t xml:space="preserve"> </w:t>
            </w:r>
          </w:p>
        </w:tc>
        <w:tc>
          <w:tcPr>
            <w:tcW w:w="1890" w:type="dxa"/>
          </w:tcPr>
          <w:p w14:paraId="5E524D8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Structural Equation Modeling</w:t>
            </w:r>
            <w:r w:rsidRPr="00E73097">
              <w:rPr>
                <w:rFonts w:ascii="Times New Roman" w:hAnsi="Times New Roman" w:cs="Times New Roman"/>
                <w:sz w:val="24"/>
                <w:szCs w:val="24"/>
              </w:rPr>
              <w:t xml:space="preserve"> (SPSS-AMOS)</w:t>
            </w:r>
          </w:p>
        </w:tc>
        <w:tc>
          <w:tcPr>
            <w:tcW w:w="1460" w:type="dxa"/>
          </w:tcPr>
          <w:p w14:paraId="1674A24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300 Responden dari Pakistan</w:t>
            </w:r>
          </w:p>
        </w:tc>
        <w:tc>
          <w:tcPr>
            <w:tcW w:w="1980" w:type="dxa"/>
          </w:tcPr>
          <w:p w14:paraId="1382A27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Pendekatan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(pengetahuan merek hijau, sikap, dan pengetahuan lingkungan) berpengaruh positif dan signifikan terhadap niat beli, citra hijau, dan kepercayaan. Produk ramah lingkungan dengan kualitas tinggi mendorong minat beli konsumen. Strategi ini efektif untuk meningkatkan niat beli dan</w:t>
            </w:r>
            <w:r>
              <w:rPr>
                <w:rFonts w:ascii="Times New Roman" w:hAnsi="Times New Roman" w:cs="Times New Roman"/>
                <w:sz w:val="24"/>
                <w:szCs w:val="24"/>
              </w:rPr>
              <w:t xml:space="preserve"> </w:t>
            </w:r>
            <w:r w:rsidRPr="00E73097">
              <w:rPr>
                <w:rFonts w:ascii="Times New Roman" w:hAnsi="Times New Roman" w:cs="Times New Roman"/>
                <w:sz w:val="24"/>
                <w:szCs w:val="24"/>
              </w:rPr>
              <w:t>mempertahankan ekuitas merek.</w:t>
            </w:r>
          </w:p>
        </w:tc>
      </w:tr>
      <w:tr w:rsidR="005C3B2B" w:rsidRPr="00E73097" w14:paraId="55638B22" w14:textId="77777777" w:rsidTr="00CB5A35">
        <w:tc>
          <w:tcPr>
            <w:tcW w:w="540" w:type="dxa"/>
          </w:tcPr>
          <w:p w14:paraId="42832DD7"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14</w:t>
            </w:r>
          </w:p>
        </w:tc>
        <w:tc>
          <w:tcPr>
            <w:tcW w:w="1435" w:type="dxa"/>
          </w:tcPr>
          <w:p w14:paraId="3D827C5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Chih-Ming Tsai, Wen-Yang Kao, Wei-Chi Liu, 2025</w:t>
            </w:r>
          </w:p>
        </w:tc>
        <w:tc>
          <w:tcPr>
            <w:tcW w:w="1657" w:type="dxa"/>
          </w:tcPr>
          <w:p w14:paraId="51E8799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Perceived green attributes</w:t>
            </w:r>
            <w:r w:rsidRPr="00E73097">
              <w:rPr>
                <w:rFonts w:ascii="Times New Roman" w:hAnsi="Times New Roman" w:cs="Times New Roman"/>
                <w:sz w:val="24"/>
                <w:szCs w:val="24"/>
              </w:rPr>
              <w:t>;</w:t>
            </w:r>
          </w:p>
          <w:p w14:paraId="5E8D258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 xml:space="preserve">Green </w:t>
            </w:r>
            <w:r w:rsidRPr="00E73097">
              <w:rPr>
                <w:rFonts w:ascii="Times New Roman" w:hAnsi="Times New Roman" w:cs="Times New Roman"/>
                <w:i/>
                <w:iCs/>
                <w:sz w:val="24"/>
                <w:szCs w:val="24"/>
              </w:rPr>
              <w:lastRenderedPageBreak/>
              <w:t>purchase intention</w:t>
            </w:r>
            <w:r w:rsidRPr="00E73097">
              <w:rPr>
                <w:rFonts w:ascii="Times New Roman" w:hAnsi="Times New Roman" w:cs="Times New Roman"/>
                <w:sz w:val="24"/>
                <w:szCs w:val="24"/>
              </w:rPr>
              <w:t>;</w:t>
            </w:r>
          </w:p>
          <w:p w14:paraId="67E5115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Moderasi: Efek spesifik merek </w:t>
            </w:r>
          </w:p>
        </w:tc>
        <w:tc>
          <w:tcPr>
            <w:tcW w:w="1890" w:type="dxa"/>
          </w:tcPr>
          <w:p w14:paraId="59D829E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Pemodelan Persamaan Struktural (SEM) dengan SmartPLS</w:t>
            </w:r>
          </w:p>
        </w:tc>
        <w:tc>
          <w:tcPr>
            <w:tcW w:w="1460" w:type="dxa"/>
          </w:tcPr>
          <w:p w14:paraId="54CB515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641 Responden</w:t>
            </w:r>
          </w:p>
        </w:tc>
        <w:tc>
          <w:tcPr>
            <w:tcW w:w="1980" w:type="dxa"/>
          </w:tcPr>
          <w:p w14:paraId="16FC3DB7" w14:textId="77777777" w:rsidR="005C3B2B" w:rsidRPr="00E73097" w:rsidRDefault="005C3B2B" w:rsidP="004F5CDC">
            <w:pPr>
              <w:numPr>
                <w:ilvl w:val="0"/>
                <w:numId w:val="18"/>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Perceived green attributes</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green purchase intention</w:t>
            </w:r>
            <w:r w:rsidRPr="00E73097">
              <w:rPr>
                <w:rFonts w:ascii="Times New Roman" w:hAnsi="Times New Roman" w:cs="Times New Roman"/>
                <w:sz w:val="24"/>
                <w:szCs w:val="24"/>
              </w:rPr>
              <w:t xml:space="preserve"> untuk BEV. </w:t>
            </w:r>
          </w:p>
          <w:p w14:paraId="65D8576A" w14:textId="77777777" w:rsidR="005C3B2B" w:rsidRPr="00E73097" w:rsidRDefault="005C3B2B" w:rsidP="004F5CDC">
            <w:pPr>
              <w:numPr>
                <w:ilvl w:val="0"/>
                <w:numId w:val="18"/>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lastRenderedPageBreak/>
              <w:t xml:space="preserve">Pengaruh </w:t>
            </w:r>
            <w:r w:rsidRPr="00E73097">
              <w:rPr>
                <w:rFonts w:ascii="Times New Roman" w:hAnsi="Times New Roman" w:cs="Times New Roman"/>
                <w:i/>
                <w:iCs/>
                <w:sz w:val="24"/>
                <w:szCs w:val="24"/>
              </w:rPr>
              <w:t>perceived green attributes</w:t>
            </w:r>
            <w:r w:rsidRPr="00E73097">
              <w:rPr>
                <w:rFonts w:ascii="Times New Roman" w:hAnsi="Times New Roman" w:cs="Times New Roman"/>
                <w:sz w:val="24"/>
                <w:szCs w:val="24"/>
              </w:rPr>
              <w:t xml:space="preserve"> bervariasi antar merek BEV yang berbeda.</w:t>
            </w:r>
          </w:p>
          <w:p w14:paraId="379E77B7" w14:textId="77777777" w:rsidR="005C3B2B" w:rsidRPr="00E73097" w:rsidRDefault="005C3B2B" w:rsidP="004F5CDC">
            <w:pPr>
              <w:numPr>
                <w:ilvl w:val="0"/>
                <w:numId w:val="18"/>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t>Efek spesifik merek memoderasi hubungan tersebut, menunjukkan pentingnya</w:t>
            </w:r>
            <w:r>
              <w:rPr>
                <w:rFonts w:ascii="Times New Roman" w:hAnsi="Times New Roman" w:cs="Times New Roman"/>
                <w:sz w:val="24"/>
                <w:szCs w:val="24"/>
              </w:rPr>
              <w:t xml:space="preserve"> </w:t>
            </w:r>
            <w:r w:rsidRPr="00E73097">
              <w:rPr>
                <w:rFonts w:ascii="Times New Roman" w:hAnsi="Times New Roman" w:cs="Times New Roman"/>
                <w:sz w:val="24"/>
                <w:szCs w:val="24"/>
              </w:rPr>
              <w:t>mempertimban</w:t>
            </w:r>
            <w:r>
              <w:rPr>
                <w:rFonts w:ascii="Times New Roman" w:hAnsi="Times New Roman" w:cs="Times New Roman"/>
                <w:sz w:val="24"/>
                <w:szCs w:val="24"/>
              </w:rPr>
              <w:t>-</w:t>
            </w:r>
            <w:r w:rsidRPr="00E73097">
              <w:rPr>
                <w:rFonts w:ascii="Times New Roman" w:hAnsi="Times New Roman" w:cs="Times New Roman"/>
                <w:sz w:val="24"/>
                <w:szCs w:val="24"/>
              </w:rPr>
              <w:t>gkan merek tertentu dalam strategi pemasaran BEV.</w:t>
            </w:r>
          </w:p>
        </w:tc>
      </w:tr>
      <w:tr w:rsidR="005C3B2B" w:rsidRPr="00E73097" w14:paraId="1DC8B6A3" w14:textId="77777777" w:rsidTr="00CB5A35">
        <w:tc>
          <w:tcPr>
            <w:tcW w:w="540" w:type="dxa"/>
          </w:tcPr>
          <w:p w14:paraId="66DD878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15</w:t>
            </w:r>
          </w:p>
        </w:tc>
        <w:tc>
          <w:tcPr>
            <w:tcW w:w="1435" w:type="dxa"/>
          </w:tcPr>
          <w:p w14:paraId="5BA4CFEF"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Thi Thuy An Ngo, Chi Hai Voo, Ngoc Lien Tran, Khanh Vy Nguyen, Thanh Dat Tran, Yen Nhi Trinh, 2024</w:t>
            </w:r>
          </w:p>
        </w:tc>
        <w:tc>
          <w:tcPr>
            <w:tcW w:w="1657" w:type="dxa"/>
          </w:tcPr>
          <w:p w14:paraId="5CC9DCC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Environmental attitude</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Perceived consumer effectiveness</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Green self-identity</w:t>
            </w:r>
            <w:r w:rsidRPr="00E73097">
              <w:rPr>
                <w:rFonts w:ascii="Times New Roman" w:hAnsi="Times New Roman" w:cs="Times New Roman"/>
                <w:sz w:val="24"/>
                <w:szCs w:val="24"/>
              </w:rPr>
              <w:t xml:space="preserve"> (identitas diri hijau);</w:t>
            </w:r>
          </w:p>
          <w:p w14:paraId="472715F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Intention to purchase sustainable clothing products</w:t>
            </w:r>
            <w:r w:rsidRPr="00E73097">
              <w:rPr>
                <w:rFonts w:ascii="Times New Roman" w:hAnsi="Times New Roman" w:cs="Times New Roman"/>
                <w:sz w:val="24"/>
                <w:szCs w:val="24"/>
              </w:rPr>
              <w:t xml:space="preserve"> </w:t>
            </w:r>
          </w:p>
        </w:tc>
        <w:tc>
          <w:tcPr>
            <w:tcW w:w="1890" w:type="dxa"/>
          </w:tcPr>
          <w:p w14:paraId="418322A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Metode kuantitatif menggunakan </w:t>
            </w:r>
            <w:r w:rsidRPr="00E73097">
              <w:rPr>
                <w:rFonts w:ascii="Times New Roman" w:hAnsi="Times New Roman" w:cs="Times New Roman"/>
                <w:i/>
                <w:iCs/>
                <w:sz w:val="24"/>
                <w:szCs w:val="24"/>
              </w:rPr>
              <w:t>Structural Equation Modeling</w:t>
            </w:r>
            <w:r w:rsidRPr="00E73097">
              <w:rPr>
                <w:rFonts w:ascii="Times New Roman" w:hAnsi="Times New Roman" w:cs="Times New Roman"/>
                <w:sz w:val="24"/>
                <w:szCs w:val="24"/>
              </w:rPr>
              <w:t xml:space="preserve"> (SEM) dengan SmartPLS</w:t>
            </w:r>
          </w:p>
        </w:tc>
        <w:tc>
          <w:tcPr>
            <w:tcW w:w="1460" w:type="dxa"/>
          </w:tcPr>
          <w:p w14:paraId="5ED59D7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350 Responden</w:t>
            </w:r>
          </w:p>
        </w:tc>
        <w:tc>
          <w:tcPr>
            <w:tcW w:w="1980" w:type="dxa"/>
          </w:tcPr>
          <w:p w14:paraId="4407940F" w14:textId="77777777" w:rsidR="005C3B2B" w:rsidRPr="00E73097" w:rsidRDefault="005C3B2B" w:rsidP="004F5CDC">
            <w:pPr>
              <w:numPr>
                <w:ilvl w:val="0"/>
                <w:numId w:val="19"/>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Environmental attitude</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intention to purchase sustainable clothing products</w:t>
            </w:r>
            <w:r w:rsidRPr="00E73097">
              <w:rPr>
                <w:rFonts w:ascii="Times New Roman" w:hAnsi="Times New Roman" w:cs="Times New Roman"/>
                <w:sz w:val="24"/>
                <w:szCs w:val="24"/>
              </w:rPr>
              <w:t>.</w:t>
            </w:r>
          </w:p>
          <w:p w14:paraId="71C7E082" w14:textId="77777777" w:rsidR="005C3B2B" w:rsidRPr="00E73097" w:rsidRDefault="005C3B2B" w:rsidP="004F5CDC">
            <w:pPr>
              <w:numPr>
                <w:ilvl w:val="0"/>
                <w:numId w:val="19"/>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Perceived consumer effectiveness</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 xml:space="preserve">intention to </w:t>
            </w:r>
            <w:r w:rsidRPr="00E73097">
              <w:rPr>
                <w:rFonts w:ascii="Times New Roman" w:hAnsi="Times New Roman" w:cs="Times New Roman"/>
                <w:i/>
                <w:iCs/>
                <w:sz w:val="24"/>
                <w:szCs w:val="24"/>
              </w:rPr>
              <w:lastRenderedPageBreak/>
              <w:t>purchase sustainable clothing products</w:t>
            </w:r>
            <w:r w:rsidRPr="00E73097">
              <w:rPr>
                <w:rFonts w:ascii="Times New Roman" w:hAnsi="Times New Roman" w:cs="Times New Roman"/>
                <w:sz w:val="24"/>
                <w:szCs w:val="24"/>
              </w:rPr>
              <w:t xml:space="preserve">. </w:t>
            </w:r>
          </w:p>
          <w:p w14:paraId="1BFCCBFF" w14:textId="77777777" w:rsidR="005C3B2B" w:rsidRPr="00E73097" w:rsidRDefault="005C3B2B" w:rsidP="004F5CDC">
            <w:pPr>
              <w:numPr>
                <w:ilvl w:val="0"/>
                <w:numId w:val="19"/>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Green self-identity</w:t>
            </w:r>
            <w:r w:rsidRPr="00E73097">
              <w:rPr>
                <w:rFonts w:ascii="Times New Roman" w:hAnsi="Times New Roman" w:cs="Times New Roman"/>
                <w:sz w:val="24"/>
                <w:szCs w:val="24"/>
              </w:rPr>
              <w:t xml:space="preserve"> memiliki pengaruh positif dan signifikan terhadap </w:t>
            </w:r>
            <w:r w:rsidRPr="00E73097">
              <w:rPr>
                <w:rFonts w:ascii="Times New Roman" w:hAnsi="Times New Roman" w:cs="Times New Roman"/>
                <w:i/>
                <w:iCs/>
                <w:sz w:val="24"/>
                <w:szCs w:val="24"/>
              </w:rPr>
              <w:t>intention to purchase sustainable clothing products</w:t>
            </w:r>
            <w:r w:rsidRPr="00E73097">
              <w:rPr>
                <w:rFonts w:ascii="Times New Roman" w:hAnsi="Times New Roman" w:cs="Times New Roman"/>
                <w:sz w:val="24"/>
                <w:szCs w:val="24"/>
              </w:rPr>
              <w:t xml:space="preserve">. </w:t>
            </w:r>
          </w:p>
          <w:p w14:paraId="4C2AB759" w14:textId="77777777" w:rsidR="005C3B2B" w:rsidRPr="00E73097" w:rsidRDefault="005C3B2B" w:rsidP="004F5CDC">
            <w:pPr>
              <w:numPr>
                <w:ilvl w:val="0"/>
                <w:numId w:val="19"/>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sz w:val="24"/>
                <w:szCs w:val="24"/>
              </w:rPr>
              <w:t>Ketiga variabel independen (</w:t>
            </w:r>
            <w:r w:rsidRPr="00E73097">
              <w:rPr>
                <w:rFonts w:ascii="Times New Roman" w:hAnsi="Times New Roman" w:cs="Times New Roman"/>
                <w:i/>
                <w:iCs/>
                <w:sz w:val="24"/>
                <w:szCs w:val="24"/>
              </w:rPr>
              <w:t>environmental attitude</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perceived consumer effectiveness</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green self-identity</w:t>
            </w:r>
            <w:r w:rsidRPr="00E73097">
              <w:rPr>
                <w:rFonts w:ascii="Times New Roman" w:hAnsi="Times New Roman" w:cs="Times New Roman"/>
                <w:sz w:val="24"/>
                <w:szCs w:val="24"/>
              </w:rPr>
              <w:t xml:space="preserve">) secara kolektif menjelaskan 70,5% varians dalam </w:t>
            </w:r>
            <w:r w:rsidRPr="00E73097">
              <w:rPr>
                <w:rFonts w:ascii="Times New Roman" w:hAnsi="Times New Roman" w:cs="Times New Roman"/>
                <w:i/>
                <w:iCs/>
                <w:sz w:val="24"/>
                <w:szCs w:val="24"/>
              </w:rPr>
              <w:t>intention to purchase sustainable clothing products</w:t>
            </w:r>
            <w:r w:rsidRPr="00E73097">
              <w:rPr>
                <w:rFonts w:ascii="Times New Roman" w:hAnsi="Times New Roman" w:cs="Times New Roman"/>
                <w:sz w:val="24"/>
                <w:szCs w:val="24"/>
              </w:rPr>
              <w:t>.</w:t>
            </w:r>
          </w:p>
        </w:tc>
      </w:tr>
      <w:tr w:rsidR="005C3B2B" w:rsidRPr="00E73097" w14:paraId="3480EE41" w14:textId="77777777" w:rsidTr="00CB5A35">
        <w:tc>
          <w:tcPr>
            <w:tcW w:w="540" w:type="dxa"/>
          </w:tcPr>
          <w:p w14:paraId="381354DF"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16</w:t>
            </w:r>
          </w:p>
        </w:tc>
        <w:tc>
          <w:tcPr>
            <w:tcW w:w="1435" w:type="dxa"/>
          </w:tcPr>
          <w:p w14:paraId="58ABB7B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Phamendyta Aldaning Azaria dan Nurika </w:t>
            </w:r>
            <w:r w:rsidRPr="00E73097">
              <w:rPr>
                <w:rFonts w:ascii="Times New Roman" w:hAnsi="Times New Roman" w:cs="Times New Roman"/>
                <w:sz w:val="24"/>
                <w:szCs w:val="24"/>
              </w:rPr>
              <w:lastRenderedPageBreak/>
              <w:t>Haerul Utami, 2022</w:t>
            </w:r>
          </w:p>
          <w:p w14:paraId="4EB2E27B" w14:textId="77777777" w:rsidR="005C3B2B" w:rsidRPr="00E73097" w:rsidRDefault="005C3B2B" w:rsidP="005A51DD">
            <w:pPr>
              <w:spacing w:line="240" w:lineRule="auto"/>
              <w:rPr>
                <w:rFonts w:ascii="Times New Roman" w:hAnsi="Times New Roman" w:cs="Times New Roman"/>
                <w:sz w:val="24"/>
                <w:szCs w:val="24"/>
              </w:rPr>
            </w:pPr>
          </w:p>
          <w:p w14:paraId="3FA77914" w14:textId="77777777" w:rsidR="005C3B2B" w:rsidRPr="00E73097" w:rsidRDefault="005C3B2B" w:rsidP="005A51DD">
            <w:pPr>
              <w:spacing w:line="240" w:lineRule="auto"/>
              <w:rPr>
                <w:rFonts w:ascii="Times New Roman" w:hAnsi="Times New Roman" w:cs="Times New Roman"/>
                <w:sz w:val="24"/>
                <w:szCs w:val="24"/>
              </w:rPr>
            </w:pPr>
          </w:p>
        </w:tc>
        <w:tc>
          <w:tcPr>
            <w:tcW w:w="1657" w:type="dxa"/>
          </w:tcPr>
          <w:p w14:paraId="16DCB96D" w14:textId="77777777" w:rsidR="005C3B2B"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Variabel Independen</w:t>
            </w:r>
            <w:r w:rsidRPr="00E73097">
              <w:rPr>
                <w:rFonts w:ascii="Times New Roman" w:hAnsi="Times New Roman" w:cs="Times New Roman"/>
                <w:i/>
                <w:iCs/>
                <w:sz w:val="24"/>
                <w:szCs w:val="24"/>
              </w:rPr>
              <w:t>: Green Marketing</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w:t>
            </w:r>
          </w:p>
          <w:p w14:paraId="2CC2572D" w14:textId="77777777" w:rsidR="005C3B2B"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Variabel Dependen: Minat Beli; </w:t>
            </w:r>
          </w:p>
          <w:p w14:paraId="36972540"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t>Variabel Moderasi: Teknologi Internet</w:t>
            </w:r>
          </w:p>
        </w:tc>
        <w:tc>
          <w:tcPr>
            <w:tcW w:w="1890" w:type="dxa"/>
          </w:tcPr>
          <w:p w14:paraId="5F7CE22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lastRenderedPageBreak/>
              <w:t>Partial Least Square</w:t>
            </w:r>
            <w:r w:rsidRPr="00E73097">
              <w:rPr>
                <w:rFonts w:ascii="Times New Roman" w:hAnsi="Times New Roman" w:cs="Times New Roman"/>
                <w:sz w:val="24"/>
                <w:szCs w:val="24"/>
              </w:rPr>
              <w:t xml:space="preserve"> (PLS) dengan </w:t>
            </w:r>
            <w:r w:rsidRPr="00E73097">
              <w:rPr>
                <w:rFonts w:ascii="Times New Roman" w:hAnsi="Times New Roman" w:cs="Times New Roman"/>
                <w:i/>
                <w:iCs/>
                <w:sz w:val="24"/>
                <w:szCs w:val="24"/>
              </w:rPr>
              <w:t>software Smart PLS</w:t>
            </w:r>
            <w:r w:rsidRPr="00E73097">
              <w:rPr>
                <w:rFonts w:ascii="Times New Roman" w:hAnsi="Times New Roman" w:cs="Times New Roman"/>
                <w:sz w:val="24"/>
                <w:szCs w:val="24"/>
              </w:rPr>
              <w:t xml:space="preserve"> versi 3.3.3</w:t>
            </w:r>
          </w:p>
        </w:tc>
        <w:tc>
          <w:tcPr>
            <w:tcW w:w="1460" w:type="dxa"/>
          </w:tcPr>
          <w:p w14:paraId="54FD3DE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97 Responden</w:t>
            </w:r>
          </w:p>
        </w:tc>
        <w:tc>
          <w:tcPr>
            <w:tcW w:w="1980" w:type="dxa"/>
          </w:tcPr>
          <w:p w14:paraId="123C75D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berpengaruh positif dan signifikan terhadap minat </w:t>
            </w:r>
            <w:r w:rsidRPr="00E73097">
              <w:rPr>
                <w:rFonts w:ascii="Times New Roman" w:hAnsi="Times New Roman" w:cs="Times New Roman"/>
                <w:sz w:val="24"/>
                <w:szCs w:val="24"/>
              </w:rPr>
              <w:lastRenderedPageBreak/>
              <w:t>beli, sementara teknologi internet tidak berpengaruh signifikan, baik secara langsung maupun sebagai variabel moderasi.</w:t>
            </w:r>
          </w:p>
        </w:tc>
      </w:tr>
      <w:tr w:rsidR="005C3B2B" w:rsidRPr="00E73097" w14:paraId="6BA2E686" w14:textId="77777777" w:rsidTr="00CB5A35">
        <w:tc>
          <w:tcPr>
            <w:tcW w:w="540" w:type="dxa"/>
          </w:tcPr>
          <w:p w14:paraId="5140FBD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17</w:t>
            </w:r>
          </w:p>
        </w:tc>
        <w:tc>
          <w:tcPr>
            <w:tcW w:w="1435" w:type="dxa"/>
          </w:tcPr>
          <w:p w14:paraId="450A6B34"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Irfan Risyad Sumapraja &amp; Dr. Ir. Firdaus Basbeth, MM, 2021</w:t>
            </w:r>
          </w:p>
        </w:tc>
        <w:tc>
          <w:tcPr>
            <w:tcW w:w="1657" w:type="dxa"/>
          </w:tcPr>
          <w:p w14:paraId="3BBF8CA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dalam kerangka </w:t>
            </w:r>
            <w:r w:rsidRPr="00E73097">
              <w:rPr>
                <w:rFonts w:ascii="Times New Roman" w:hAnsi="Times New Roman" w:cs="Times New Roman"/>
                <w:i/>
                <w:iCs/>
                <w:sz w:val="24"/>
                <w:szCs w:val="24"/>
              </w:rPr>
              <w:t>Technology Acceptance Model</w:t>
            </w:r>
            <w:r w:rsidRPr="00E73097">
              <w:rPr>
                <w:rFonts w:ascii="Times New Roman" w:hAnsi="Times New Roman" w:cs="Times New Roman"/>
                <w:sz w:val="24"/>
                <w:szCs w:val="24"/>
              </w:rPr>
              <w:t xml:space="preserve"> (TAM);</w:t>
            </w:r>
          </w:p>
          <w:p w14:paraId="3E837F37"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Moderasi: </w:t>
            </w:r>
            <w:r w:rsidRPr="00E73097">
              <w:rPr>
                <w:rFonts w:ascii="Times New Roman" w:hAnsi="Times New Roman" w:cs="Times New Roman"/>
                <w:i/>
                <w:iCs/>
                <w:sz w:val="24"/>
                <w:szCs w:val="24"/>
              </w:rPr>
              <w:t>Perceived Security Mobile Payment</w:t>
            </w:r>
            <w:r w:rsidRPr="00E73097">
              <w:rPr>
                <w:rFonts w:ascii="Times New Roman" w:hAnsi="Times New Roman" w:cs="Times New Roman"/>
                <w:sz w:val="24"/>
                <w:szCs w:val="24"/>
              </w:rPr>
              <w:t>;</w:t>
            </w:r>
          </w:p>
          <w:p w14:paraId="55B442B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Independen: </w:t>
            </w:r>
            <w:r w:rsidRPr="00E73097">
              <w:rPr>
                <w:rFonts w:ascii="Times New Roman" w:hAnsi="Times New Roman" w:cs="Times New Roman"/>
                <w:i/>
                <w:iCs/>
                <w:sz w:val="24"/>
                <w:szCs w:val="24"/>
              </w:rPr>
              <w:t>Intention to Use the Website</w:t>
            </w:r>
            <w:r w:rsidRPr="00E73097">
              <w:rPr>
                <w:rFonts w:ascii="Times New Roman" w:hAnsi="Times New Roman" w:cs="Times New Roman"/>
                <w:sz w:val="24"/>
                <w:szCs w:val="24"/>
              </w:rPr>
              <w:t>;</w:t>
            </w:r>
          </w:p>
          <w:p w14:paraId="7F6F2E6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Actual Website Usage</w:t>
            </w:r>
          </w:p>
        </w:tc>
        <w:tc>
          <w:tcPr>
            <w:tcW w:w="1890" w:type="dxa"/>
          </w:tcPr>
          <w:p w14:paraId="6753344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SPSS v25 dan Smart PLS3</w:t>
            </w:r>
          </w:p>
        </w:tc>
        <w:tc>
          <w:tcPr>
            <w:tcW w:w="1460" w:type="dxa"/>
          </w:tcPr>
          <w:p w14:paraId="7E095723"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114 Konsumen </w:t>
            </w:r>
            <w:r w:rsidRPr="00E73097">
              <w:rPr>
                <w:rFonts w:ascii="Times New Roman" w:hAnsi="Times New Roman" w:cs="Times New Roman"/>
                <w:i/>
                <w:iCs/>
                <w:sz w:val="24"/>
                <w:szCs w:val="24"/>
              </w:rPr>
              <w:t>Online</w:t>
            </w:r>
          </w:p>
        </w:tc>
        <w:tc>
          <w:tcPr>
            <w:tcW w:w="1980" w:type="dxa"/>
          </w:tcPr>
          <w:p w14:paraId="4760E7A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i/>
                <w:iCs/>
                <w:sz w:val="24"/>
                <w:szCs w:val="24"/>
              </w:rPr>
              <w:t>Perceived Security Mobile Payment</w:t>
            </w:r>
            <w:r w:rsidRPr="00E73097">
              <w:rPr>
                <w:rFonts w:ascii="Times New Roman" w:hAnsi="Times New Roman" w:cs="Times New Roman"/>
                <w:sz w:val="24"/>
                <w:szCs w:val="24"/>
              </w:rPr>
              <w:t xml:space="preserve"> memoderasi hubungan antara </w:t>
            </w:r>
            <w:r w:rsidRPr="00E73097">
              <w:rPr>
                <w:rFonts w:ascii="Times New Roman" w:hAnsi="Times New Roman" w:cs="Times New Roman"/>
                <w:i/>
                <w:iCs/>
                <w:sz w:val="24"/>
                <w:szCs w:val="24"/>
              </w:rPr>
              <w:t>intention to use the website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actual website usage</w:t>
            </w:r>
            <w:r w:rsidRPr="00E73097">
              <w:rPr>
                <w:rFonts w:ascii="Times New Roman" w:hAnsi="Times New Roman" w:cs="Times New Roman"/>
                <w:sz w:val="24"/>
                <w:szCs w:val="24"/>
              </w:rPr>
              <w:t>.</w:t>
            </w:r>
          </w:p>
        </w:tc>
      </w:tr>
      <w:tr w:rsidR="005C3B2B" w:rsidRPr="00E73097" w14:paraId="5E9D975D" w14:textId="77777777" w:rsidTr="00CB5A35">
        <w:tc>
          <w:tcPr>
            <w:tcW w:w="540" w:type="dxa"/>
          </w:tcPr>
          <w:p w14:paraId="6372971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18</w:t>
            </w:r>
          </w:p>
        </w:tc>
        <w:tc>
          <w:tcPr>
            <w:tcW w:w="1435" w:type="dxa"/>
          </w:tcPr>
          <w:p w14:paraId="3E1C3E3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Dalia</w:t>
            </w:r>
            <w:r>
              <w:rPr>
                <w:rFonts w:ascii="Times New Roman" w:hAnsi="Times New Roman" w:cs="Times New Roman"/>
                <w:sz w:val="24"/>
                <w:szCs w:val="24"/>
              </w:rPr>
              <w:t xml:space="preserve"> </w:t>
            </w:r>
            <w:r w:rsidRPr="00E45F06">
              <w:rPr>
                <w:rFonts w:ascii="Times New Roman" w:hAnsi="Times New Roman" w:cs="Times New Roman"/>
                <w:sz w:val="23"/>
                <w:szCs w:val="23"/>
              </w:rPr>
              <w:t>Streimikiene</w:t>
            </w:r>
            <w:r w:rsidRPr="00E73097">
              <w:rPr>
                <w:rFonts w:ascii="Times New Roman" w:hAnsi="Times New Roman" w:cs="Times New Roman"/>
                <w:sz w:val="24"/>
                <w:szCs w:val="24"/>
              </w:rPr>
              <w:t xml:space="preserve"> dan Rizwan Raheem </w:t>
            </w:r>
            <w:r w:rsidRPr="00E73097">
              <w:rPr>
                <w:rFonts w:ascii="Times New Roman" w:hAnsi="Times New Roman" w:cs="Times New Roman"/>
                <w:sz w:val="24"/>
                <w:szCs w:val="24"/>
              </w:rPr>
              <w:lastRenderedPageBreak/>
              <w:t>Ahmed, 2021</w:t>
            </w:r>
          </w:p>
        </w:tc>
        <w:tc>
          <w:tcPr>
            <w:tcW w:w="1657" w:type="dxa"/>
          </w:tcPr>
          <w:p w14:paraId="5C8C193A"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Variabel Independen: Dimensi-dimensi Piramida CSR Carroll, </w:t>
            </w:r>
            <w:r w:rsidRPr="00E73097">
              <w:rPr>
                <w:rFonts w:ascii="Times New Roman" w:hAnsi="Times New Roman" w:cs="Times New Roman"/>
                <w:i/>
                <w:iCs/>
                <w:sz w:val="24"/>
                <w:szCs w:val="24"/>
              </w:rPr>
              <w:lastRenderedPageBreak/>
              <w:t>Cause-related Marketing</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Brand Loyalty</w:t>
            </w:r>
            <w:r w:rsidRPr="00E73097">
              <w:rPr>
                <w:rFonts w:ascii="Times New Roman" w:hAnsi="Times New Roman" w:cs="Times New Roman"/>
                <w:sz w:val="24"/>
                <w:szCs w:val="24"/>
              </w:rPr>
              <w:t xml:space="preserve">. </w:t>
            </w:r>
          </w:p>
          <w:p w14:paraId="05B09DF7"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Moderasi: </w:t>
            </w:r>
            <w:r w:rsidRPr="00E73097">
              <w:rPr>
                <w:rFonts w:ascii="Times New Roman" w:hAnsi="Times New Roman" w:cs="Times New Roman"/>
                <w:i/>
                <w:iCs/>
                <w:sz w:val="24"/>
                <w:szCs w:val="24"/>
              </w:rPr>
              <w:t>Technology</w:t>
            </w:r>
            <w:r w:rsidRPr="00E73097">
              <w:rPr>
                <w:rFonts w:ascii="Times New Roman" w:hAnsi="Times New Roman" w:cs="Times New Roman"/>
                <w:sz w:val="24"/>
                <w:szCs w:val="24"/>
              </w:rPr>
              <w:t>;</w:t>
            </w:r>
          </w:p>
          <w:p w14:paraId="63A8C2A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Variabe</w:t>
            </w:r>
            <w:r>
              <w:rPr>
                <w:rFonts w:ascii="Times New Roman" w:hAnsi="Times New Roman" w:cs="Times New Roman"/>
                <w:sz w:val="24"/>
                <w:szCs w:val="24"/>
              </w:rPr>
              <w:t>l</w:t>
            </w:r>
            <w:r w:rsidRPr="00E73097">
              <w:rPr>
                <w:rFonts w:ascii="Times New Roman" w:hAnsi="Times New Roman" w:cs="Times New Roman"/>
                <w:sz w:val="24"/>
                <w:szCs w:val="24"/>
              </w:rPr>
              <w:t xml:space="preserve"> Dependen: </w:t>
            </w:r>
            <w:r w:rsidRPr="00E73097">
              <w:rPr>
                <w:rFonts w:ascii="Times New Roman" w:hAnsi="Times New Roman" w:cs="Times New Roman"/>
                <w:i/>
                <w:iCs/>
                <w:sz w:val="24"/>
                <w:szCs w:val="24"/>
              </w:rPr>
              <w:t>Customers’ Buying Behavior</w:t>
            </w:r>
            <w:r w:rsidRPr="00E73097">
              <w:rPr>
                <w:rFonts w:ascii="Times New Roman" w:hAnsi="Times New Roman" w:cs="Times New Roman"/>
                <w:sz w:val="24"/>
                <w:szCs w:val="24"/>
              </w:rPr>
              <w:t xml:space="preserve"> </w:t>
            </w:r>
          </w:p>
        </w:tc>
        <w:tc>
          <w:tcPr>
            <w:tcW w:w="1890" w:type="dxa"/>
          </w:tcPr>
          <w:p w14:paraId="5C415EA8"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Pemodelan Persamaan Struktural (SEM) berbasis </w:t>
            </w:r>
            <w:r w:rsidRPr="00E73097">
              <w:rPr>
                <w:rFonts w:ascii="Times New Roman" w:hAnsi="Times New Roman" w:cs="Times New Roman"/>
                <w:i/>
                <w:iCs/>
                <w:sz w:val="24"/>
                <w:szCs w:val="24"/>
              </w:rPr>
              <w:t>multivariate</w:t>
            </w:r>
            <w:r w:rsidRPr="00E73097">
              <w:rPr>
                <w:rFonts w:ascii="Times New Roman" w:hAnsi="Times New Roman" w:cs="Times New Roman"/>
                <w:sz w:val="24"/>
                <w:szCs w:val="24"/>
              </w:rPr>
              <w:t xml:space="preserve"> dan </w:t>
            </w:r>
            <w:r w:rsidRPr="00E73097">
              <w:rPr>
                <w:rFonts w:ascii="Times New Roman" w:hAnsi="Times New Roman" w:cs="Times New Roman"/>
                <w:sz w:val="24"/>
                <w:szCs w:val="24"/>
              </w:rPr>
              <w:lastRenderedPageBreak/>
              <w:t>model kausalitas Toda-Yamamoto</w:t>
            </w:r>
          </w:p>
        </w:tc>
        <w:tc>
          <w:tcPr>
            <w:tcW w:w="1460" w:type="dxa"/>
          </w:tcPr>
          <w:p w14:paraId="52D93DE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Tidak disebutkan</w:t>
            </w:r>
          </w:p>
        </w:tc>
        <w:tc>
          <w:tcPr>
            <w:tcW w:w="1980" w:type="dxa"/>
          </w:tcPr>
          <w:p w14:paraId="7327BB53" w14:textId="77777777" w:rsidR="005C3B2B" w:rsidRPr="00E73097" w:rsidRDefault="005C3B2B" w:rsidP="004F5CDC">
            <w:pPr>
              <w:numPr>
                <w:ilvl w:val="0"/>
                <w:numId w:val="23"/>
              </w:numPr>
              <w:spacing w:after="0" w:line="240" w:lineRule="auto"/>
              <w:ind w:left="176" w:hanging="260"/>
              <w:rPr>
                <w:rFonts w:ascii="Times New Roman" w:hAnsi="Times New Roman" w:cs="Times New Roman"/>
                <w:sz w:val="24"/>
                <w:szCs w:val="24"/>
              </w:rPr>
            </w:pPr>
            <w:r w:rsidRPr="00E73097">
              <w:rPr>
                <w:rFonts w:ascii="Times New Roman" w:hAnsi="Times New Roman" w:cs="Times New Roman"/>
                <w:sz w:val="24"/>
                <w:szCs w:val="24"/>
              </w:rPr>
              <w:t xml:space="preserve">Penelitian ini berfokus pada integrasi konsep CSR dan pemasaran </w:t>
            </w:r>
            <w:r w:rsidRPr="00E73097">
              <w:rPr>
                <w:rFonts w:ascii="Times New Roman" w:hAnsi="Times New Roman" w:cs="Times New Roman"/>
                <w:sz w:val="24"/>
                <w:szCs w:val="24"/>
              </w:rPr>
              <w:lastRenderedPageBreak/>
              <w:t xml:space="preserve">sebagai strategi bisnis. </w:t>
            </w:r>
          </w:p>
          <w:p w14:paraId="564A5025" w14:textId="77777777" w:rsidR="005C3B2B" w:rsidRPr="00E73097" w:rsidRDefault="005C3B2B" w:rsidP="004F5CDC">
            <w:pPr>
              <w:numPr>
                <w:ilvl w:val="0"/>
                <w:numId w:val="23"/>
              </w:numPr>
              <w:spacing w:after="0" w:line="240" w:lineRule="auto"/>
              <w:ind w:left="176" w:hanging="260"/>
              <w:rPr>
                <w:rFonts w:ascii="Times New Roman" w:hAnsi="Times New Roman" w:cs="Times New Roman"/>
                <w:sz w:val="24"/>
                <w:szCs w:val="24"/>
              </w:rPr>
            </w:pPr>
            <w:r w:rsidRPr="00E73097">
              <w:rPr>
                <w:rFonts w:ascii="Times New Roman" w:hAnsi="Times New Roman" w:cs="Times New Roman"/>
                <w:i/>
                <w:iCs/>
                <w:sz w:val="24"/>
                <w:szCs w:val="24"/>
              </w:rPr>
              <w:t>Technology</w:t>
            </w:r>
            <w:r w:rsidRPr="00E73097">
              <w:rPr>
                <w:rFonts w:ascii="Times New Roman" w:hAnsi="Times New Roman" w:cs="Times New Roman"/>
                <w:sz w:val="24"/>
                <w:szCs w:val="24"/>
              </w:rPr>
              <w:t xml:space="preserve"> berperan sebagai moderator antara dimensi-dimensi CSR dan </w:t>
            </w:r>
            <w:r w:rsidRPr="00E73097">
              <w:rPr>
                <w:rFonts w:ascii="Times New Roman" w:hAnsi="Times New Roman" w:cs="Times New Roman"/>
                <w:i/>
                <w:iCs/>
                <w:sz w:val="24"/>
                <w:szCs w:val="24"/>
              </w:rPr>
              <w:t>Customers’ Buying Behavior</w:t>
            </w:r>
            <w:r w:rsidRPr="00E73097">
              <w:rPr>
                <w:rFonts w:ascii="Times New Roman" w:hAnsi="Times New Roman" w:cs="Times New Roman"/>
                <w:sz w:val="24"/>
                <w:szCs w:val="24"/>
              </w:rPr>
              <w:t xml:space="preserve">. </w:t>
            </w:r>
          </w:p>
          <w:p w14:paraId="7BF171FB" w14:textId="77777777" w:rsidR="005C3B2B" w:rsidRPr="00E73097" w:rsidRDefault="005C3B2B" w:rsidP="004F5CDC">
            <w:pPr>
              <w:numPr>
                <w:ilvl w:val="0"/>
                <w:numId w:val="23"/>
              </w:numPr>
              <w:spacing w:after="0" w:line="240" w:lineRule="auto"/>
              <w:ind w:left="176" w:hanging="260"/>
              <w:rPr>
                <w:rFonts w:ascii="Times New Roman" w:hAnsi="Times New Roman" w:cs="Times New Roman"/>
                <w:sz w:val="24"/>
                <w:szCs w:val="24"/>
              </w:rPr>
            </w:pPr>
            <w:r w:rsidRPr="00E73097">
              <w:rPr>
                <w:rFonts w:ascii="Times New Roman" w:hAnsi="Times New Roman" w:cs="Times New Roman"/>
                <w:sz w:val="24"/>
                <w:szCs w:val="24"/>
              </w:rPr>
              <w:t xml:space="preserve">Model ini memberikan bukti kausalitas (menggunakan Toda-Yamamoto) tentang bagaimana CSR dan konsep pemasaran memengaruhi perilaku pembelian pelanggan. </w:t>
            </w:r>
          </w:p>
          <w:p w14:paraId="78AEA284" w14:textId="77777777" w:rsidR="005C3B2B" w:rsidRPr="00E73097" w:rsidRDefault="005C3B2B" w:rsidP="004F5CDC">
            <w:pPr>
              <w:numPr>
                <w:ilvl w:val="0"/>
                <w:numId w:val="23"/>
              </w:numPr>
              <w:spacing w:after="0" w:line="240" w:lineRule="auto"/>
              <w:ind w:left="176" w:hanging="260"/>
              <w:rPr>
                <w:rFonts w:ascii="Times New Roman" w:hAnsi="Times New Roman" w:cs="Times New Roman"/>
                <w:sz w:val="24"/>
                <w:szCs w:val="24"/>
              </w:rPr>
            </w:pPr>
            <w:r w:rsidRPr="00E73097">
              <w:rPr>
                <w:rFonts w:ascii="Times New Roman" w:hAnsi="Times New Roman" w:cs="Times New Roman"/>
                <w:sz w:val="24"/>
                <w:szCs w:val="24"/>
              </w:rPr>
              <w:t>Hasilnya mendukung pentingnya integrasi CSR dan konsep pemasaran, serta peran teknologi dalam memengaruhi perilaku pembelian.</w:t>
            </w:r>
          </w:p>
        </w:tc>
      </w:tr>
      <w:tr w:rsidR="005C3B2B" w:rsidRPr="00E73097" w14:paraId="744FD446" w14:textId="77777777" w:rsidTr="00CB5A35">
        <w:tc>
          <w:tcPr>
            <w:tcW w:w="540" w:type="dxa"/>
          </w:tcPr>
          <w:p w14:paraId="5EC4BCE6"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19</w:t>
            </w:r>
          </w:p>
        </w:tc>
        <w:tc>
          <w:tcPr>
            <w:tcW w:w="1435" w:type="dxa"/>
          </w:tcPr>
          <w:p w14:paraId="3C8FB5E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Chao Gu, Xin Sun, </w:t>
            </w:r>
            <w:r w:rsidRPr="00E73097">
              <w:rPr>
                <w:rFonts w:ascii="Times New Roman" w:hAnsi="Times New Roman" w:cs="Times New Roman"/>
                <w:sz w:val="24"/>
                <w:szCs w:val="24"/>
              </w:rPr>
              <w:lastRenderedPageBreak/>
              <w:t>Wei Wei, Jie Sun, Yingjie Zeng, Lie Zhang, 2025</w:t>
            </w:r>
          </w:p>
        </w:tc>
        <w:tc>
          <w:tcPr>
            <w:tcW w:w="1657" w:type="dxa"/>
          </w:tcPr>
          <w:p w14:paraId="7041F31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Variabel Independen: </w:t>
            </w:r>
            <w:r w:rsidRPr="00E73097">
              <w:rPr>
                <w:rFonts w:ascii="Times New Roman" w:hAnsi="Times New Roman" w:cs="Times New Roman"/>
                <w:i/>
                <w:iCs/>
                <w:sz w:val="24"/>
                <w:szCs w:val="24"/>
              </w:rPr>
              <w:lastRenderedPageBreak/>
              <w:t>Live streaming system</w:t>
            </w:r>
            <w:r w:rsidRPr="00E73097">
              <w:rPr>
                <w:rFonts w:ascii="Times New Roman" w:hAnsi="Times New Roman" w:cs="Times New Roman"/>
                <w:sz w:val="24"/>
                <w:szCs w:val="24"/>
              </w:rPr>
              <w:t>;</w:t>
            </w:r>
          </w:p>
          <w:p w14:paraId="2D16F46C"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Mediasi: </w:t>
            </w:r>
            <w:r w:rsidRPr="00E73097">
              <w:rPr>
                <w:rFonts w:ascii="Times New Roman" w:hAnsi="Times New Roman" w:cs="Times New Roman"/>
                <w:i/>
                <w:iCs/>
                <w:sz w:val="24"/>
                <w:szCs w:val="24"/>
              </w:rPr>
              <w:t>Social anxiety</w:t>
            </w:r>
            <w:r w:rsidRPr="00E73097">
              <w:rPr>
                <w:rFonts w:ascii="Times New Roman" w:hAnsi="Times New Roman" w:cs="Times New Roman"/>
                <w:sz w:val="24"/>
                <w:szCs w:val="24"/>
              </w:rPr>
              <w:t>;</w:t>
            </w:r>
          </w:p>
          <w:p w14:paraId="64ABA8E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Purchase Intention</w:t>
            </w:r>
          </w:p>
        </w:tc>
        <w:tc>
          <w:tcPr>
            <w:tcW w:w="1890" w:type="dxa"/>
          </w:tcPr>
          <w:p w14:paraId="287A8AD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Equation Model (SEM) dan </w:t>
            </w:r>
            <w:r w:rsidRPr="00E73097">
              <w:rPr>
                <w:rFonts w:ascii="Times New Roman" w:hAnsi="Times New Roman" w:cs="Times New Roman"/>
                <w:sz w:val="24"/>
                <w:szCs w:val="24"/>
              </w:rPr>
              <w:lastRenderedPageBreak/>
              <w:t>Fuzzy-set Qualitative Comparative Analysis (fsQCA)</w:t>
            </w:r>
          </w:p>
        </w:tc>
        <w:tc>
          <w:tcPr>
            <w:tcW w:w="1460" w:type="dxa"/>
          </w:tcPr>
          <w:p w14:paraId="002C4DEB"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569 Sampel</w:t>
            </w:r>
          </w:p>
        </w:tc>
        <w:tc>
          <w:tcPr>
            <w:tcW w:w="1980" w:type="dxa"/>
          </w:tcPr>
          <w:p w14:paraId="3EB5E99E" w14:textId="77777777" w:rsidR="005C3B2B" w:rsidRPr="00E73097" w:rsidRDefault="005C3B2B" w:rsidP="004F5CDC">
            <w:pPr>
              <w:numPr>
                <w:ilvl w:val="0"/>
                <w:numId w:val="24"/>
              </w:numPr>
              <w:spacing w:after="0" w:line="240" w:lineRule="auto"/>
              <w:ind w:left="171" w:hanging="265"/>
              <w:rPr>
                <w:rFonts w:ascii="Times New Roman" w:hAnsi="Times New Roman" w:cs="Times New Roman"/>
                <w:sz w:val="24"/>
                <w:szCs w:val="24"/>
              </w:rPr>
            </w:pPr>
            <w:r w:rsidRPr="00E73097">
              <w:rPr>
                <w:rFonts w:ascii="Times New Roman" w:hAnsi="Times New Roman" w:cs="Times New Roman"/>
                <w:sz w:val="24"/>
                <w:szCs w:val="24"/>
              </w:rPr>
              <w:t xml:space="preserve">Desain </w:t>
            </w:r>
            <w:r w:rsidRPr="00E73097">
              <w:rPr>
                <w:rFonts w:ascii="Times New Roman" w:hAnsi="Times New Roman" w:cs="Times New Roman"/>
                <w:i/>
                <w:iCs/>
                <w:sz w:val="24"/>
                <w:szCs w:val="24"/>
              </w:rPr>
              <w:t xml:space="preserve">live streaming </w:t>
            </w:r>
            <w:r w:rsidRPr="00E73097">
              <w:rPr>
                <w:rFonts w:ascii="Times New Roman" w:hAnsi="Times New Roman" w:cs="Times New Roman"/>
                <w:i/>
                <w:iCs/>
                <w:sz w:val="24"/>
                <w:szCs w:val="24"/>
              </w:rPr>
              <w:lastRenderedPageBreak/>
              <w:t>system</w:t>
            </w:r>
            <w:r w:rsidRPr="00E73097">
              <w:rPr>
                <w:rFonts w:ascii="Times New Roman" w:hAnsi="Times New Roman" w:cs="Times New Roman"/>
                <w:sz w:val="24"/>
                <w:szCs w:val="24"/>
              </w:rPr>
              <w:t xml:space="preserve"> yang baik dapat meningkatkan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terhadap produk pertanian. </w:t>
            </w:r>
          </w:p>
          <w:p w14:paraId="63D0238C" w14:textId="77777777" w:rsidR="005C3B2B" w:rsidRPr="00E73097" w:rsidRDefault="005C3B2B" w:rsidP="004F5CDC">
            <w:pPr>
              <w:numPr>
                <w:ilvl w:val="0"/>
                <w:numId w:val="24"/>
              </w:numPr>
              <w:spacing w:after="0" w:line="240" w:lineRule="auto"/>
              <w:ind w:left="171" w:hanging="265"/>
              <w:rPr>
                <w:rFonts w:ascii="Times New Roman" w:hAnsi="Times New Roman" w:cs="Times New Roman"/>
                <w:sz w:val="24"/>
                <w:szCs w:val="24"/>
              </w:rPr>
            </w:pPr>
            <w:r w:rsidRPr="00E73097">
              <w:rPr>
                <w:rFonts w:ascii="Times New Roman" w:hAnsi="Times New Roman" w:cs="Times New Roman"/>
                <w:i/>
                <w:iCs/>
                <w:sz w:val="24"/>
                <w:szCs w:val="24"/>
              </w:rPr>
              <w:t>Human-computer interaction</w:t>
            </w:r>
            <w:r w:rsidRPr="00E73097">
              <w:rPr>
                <w:rFonts w:ascii="Times New Roman" w:hAnsi="Times New Roman" w:cs="Times New Roman"/>
                <w:sz w:val="24"/>
                <w:szCs w:val="24"/>
              </w:rPr>
              <w:t xml:space="preserve"> memiliki peran penting dalam memengaruhi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w:t>
            </w:r>
          </w:p>
          <w:p w14:paraId="42F08F38" w14:textId="77777777" w:rsidR="005C3B2B" w:rsidRPr="00E73097" w:rsidRDefault="005C3B2B" w:rsidP="004F5CDC">
            <w:pPr>
              <w:numPr>
                <w:ilvl w:val="0"/>
                <w:numId w:val="24"/>
              </w:numPr>
              <w:spacing w:after="0" w:line="240" w:lineRule="auto"/>
              <w:ind w:left="171" w:hanging="265"/>
              <w:rPr>
                <w:rFonts w:ascii="Times New Roman" w:hAnsi="Times New Roman" w:cs="Times New Roman"/>
                <w:sz w:val="24"/>
                <w:szCs w:val="24"/>
              </w:rPr>
            </w:pPr>
            <w:r w:rsidRPr="00E73097">
              <w:rPr>
                <w:rFonts w:ascii="Times New Roman" w:hAnsi="Times New Roman" w:cs="Times New Roman"/>
                <w:i/>
                <w:iCs/>
                <w:sz w:val="24"/>
                <w:szCs w:val="24"/>
              </w:rPr>
              <w:t>Social anxiety</w:t>
            </w:r>
            <w:r w:rsidRPr="00E73097">
              <w:rPr>
                <w:rFonts w:ascii="Times New Roman" w:hAnsi="Times New Roman" w:cs="Times New Roman"/>
                <w:sz w:val="24"/>
                <w:szCs w:val="24"/>
              </w:rPr>
              <w:t xml:space="preserve"> dapat menjadi penghalang bagi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dalam lingkungan </w:t>
            </w:r>
            <w:r w:rsidRPr="00E73097">
              <w:rPr>
                <w:rFonts w:ascii="Times New Roman" w:hAnsi="Times New Roman" w:cs="Times New Roman"/>
                <w:i/>
                <w:iCs/>
                <w:sz w:val="24"/>
                <w:szCs w:val="24"/>
              </w:rPr>
              <w:t>live streaming</w:t>
            </w:r>
            <w:r w:rsidRPr="00E73097">
              <w:rPr>
                <w:rFonts w:ascii="Times New Roman" w:hAnsi="Times New Roman" w:cs="Times New Roman"/>
                <w:sz w:val="24"/>
                <w:szCs w:val="24"/>
              </w:rPr>
              <w:t xml:space="preserve">. </w:t>
            </w:r>
          </w:p>
          <w:p w14:paraId="21B33D9F" w14:textId="77777777" w:rsidR="005C3B2B" w:rsidRPr="00E73097" w:rsidRDefault="005C3B2B" w:rsidP="004F5CDC">
            <w:pPr>
              <w:numPr>
                <w:ilvl w:val="0"/>
                <w:numId w:val="24"/>
              </w:numPr>
              <w:spacing w:after="0" w:line="240" w:lineRule="auto"/>
              <w:ind w:left="171" w:hanging="265"/>
              <w:rPr>
                <w:rFonts w:ascii="Times New Roman" w:hAnsi="Times New Roman" w:cs="Times New Roman"/>
                <w:sz w:val="24"/>
                <w:szCs w:val="24"/>
              </w:rPr>
            </w:pPr>
            <w:r w:rsidRPr="00E73097">
              <w:rPr>
                <w:rFonts w:ascii="Times New Roman" w:hAnsi="Times New Roman" w:cs="Times New Roman"/>
                <w:sz w:val="24"/>
                <w:szCs w:val="24"/>
              </w:rPr>
              <w:t>Studi ini</w:t>
            </w:r>
            <w:r>
              <w:rPr>
                <w:rFonts w:ascii="Times New Roman" w:hAnsi="Times New Roman" w:cs="Times New Roman"/>
                <w:sz w:val="24"/>
                <w:szCs w:val="24"/>
              </w:rPr>
              <w:t xml:space="preserve"> </w:t>
            </w:r>
            <w:r w:rsidRPr="00E73097">
              <w:rPr>
                <w:rFonts w:ascii="Times New Roman" w:hAnsi="Times New Roman" w:cs="Times New Roman"/>
                <w:sz w:val="24"/>
                <w:szCs w:val="24"/>
              </w:rPr>
              <w:t>mengidentifika</w:t>
            </w:r>
            <w:r>
              <w:rPr>
                <w:rFonts w:ascii="Times New Roman" w:hAnsi="Times New Roman" w:cs="Times New Roman"/>
                <w:sz w:val="24"/>
                <w:szCs w:val="24"/>
              </w:rPr>
              <w:t>-</w:t>
            </w:r>
            <w:r w:rsidRPr="00E73097">
              <w:rPr>
                <w:rFonts w:ascii="Times New Roman" w:hAnsi="Times New Roman" w:cs="Times New Roman"/>
                <w:sz w:val="24"/>
                <w:szCs w:val="24"/>
              </w:rPr>
              <w:t xml:space="preserve">si kondisi-kondisi yang diperlukan dan mencukupi untuk meningkatkan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w:t>
            </w:r>
          </w:p>
        </w:tc>
      </w:tr>
      <w:tr w:rsidR="005C3B2B" w:rsidRPr="00E73097" w14:paraId="34AB9C9C" w14:textId="77777777" w:rsidTr="00CB5A35">
        <w:tc>
          <w:tcPr>
            <w:tcW w:w="540" w:type="dxa"/>
          </w:tcPr>
          <w:p w14:paraId="358F87A1"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20</w:t>
            </w:r>
          </w:p>
        </w:tc>
        <w:tc>
          <w:tcPr>
            <w:tcW w:w="1435" w:type="dxa"/>
          </w:tcPr>
          <w:p w14:paraId="5E52EB40"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Quan Hong Nguyen, Truong Thi Hanh, Nghiem Le My Hanh, </w:t>
            </w:r>
            <w:r w:rsidRPr="00E73097">
              <w:rPr>
                <w:rFonts w:ascii="Times New Roman" w:hAnsi="Times New Roman" w:cs="Times New Roman"/>
                <w:sz w:val="24"/>
                <w:szCs w:val="24"/>
              </w:rPr>
              <w:lastRenderedPageBreak/>
              <w:t>Nguyen Duong Lan Nhi, Dang Ngoc Anh &amp; Ha Thuy Linh, 2025</w:t>
            </w:r>
          </w:p>
        </w:tc>
        <w:tc>
          <w:tcPr>
            <w:tcW w:w="1657" w:type="dxa"/>
          </w:tcPr>
          <w:p w14:paraId="2E17E632"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Variabel Independen: </w:t>
            </w:r>
            <w:r w:rsidRPr="00E73097">
              <w:rPr>
                <w:rFonts w:ascii="Times New Roman" w:hAnsi="Times New Roman" w:cs="Times New Roman"/>
                <w:i/>
                <w:iCs/>
                <w:sz w:val="24"/>
                <w:szCs w:val="24"/>
              </w:rPr>
              <w:t xml:space="preserve">Virtual try-on </w:t>
            </w:r>
            <w:r w:rsidRPr="00E73097">
              <w:rPr>
                <w:rFonts w:ascii="Times New Roman" w:hAnsi="Times New Roman" w:cs="Times New Roman"/>
                <w:sz w:val="24"/>
                <w:szCs w:val="24"/>
              </w:rPr>
              <w:t>(VTO);</w:t>
            </w:r>
          </w:p>
          <w:p w14:paraId="65E6CDE0" w14:textId="77777777" w:rsidR="005C3B2B" w:rsidRPr="00E73097" w:rsidRDefault="005C3B2B" w:rsidP="005A51DD">
            <w:pPr>
              <w:spacing w:line="240" w:lineRule="auto"/>
              <w:rPr>
                <w:rFonts w:ascii="Times New Roman" w:hAnsi="Times New Roman" w:cs="Times New Roman"/>
                <w:i/>
                <w:iCs/>
                <w:sz w:val="24"/>
                <w:szCs w:val="24"/>
              </w:rPr>
            </w:pPr>
            <w:r w:rsidRPr="00E73097">
              <w:rPr>
                <w:rFonts w:ascii="Times New Roman" w:hAnsi="Times New Roman" w:cs="Times New Roman"/>
                <w:sz w:val="24"/>
                <w:szCs w:val="24"/>
              </w:rPr>
              <w:lastRenderedPageBreak/>
              <w:t xml:space="preserve">Variabel Moderasi: </w:t>
            </w:r>
            <w:r w:rsidRPr="00E73097">
              <w:rPr>
                <w:rFonts w:ascii="Times New Roman" w:hAnsi="Times New Roman" w:cs="Times New Roman"/>
                <w:i/>
                <w:iCs/>
                <w:sz w:val="24"/>
                <w:szCs w:val="24"/>
              </w:rPr>
              <w:t>Technology experience;</w:t>
            </w:r>
          </w:p>
          <w:p w14:paraId="6274EFAD"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t xml:space="preserve">Variabel Dependen: </w:t>
            </w:r>
            <w:r w:rsidRPr="00E73097">
              <w:rPr>
                <w:rFonts w:ascii="Times New Roman" w:hAnsi="Times New Roman" w:cs="Times New Roman"/>
                <w:i/>
                <w:iCs/>
                <w:sz w:val="24"/>
                <w:szCs w:val="24"/>
              </w:rPr>
              <w:t>Consumer purchase intention</w:t>
            </w:r>
          </w:p>
        </w:tc>
        <w:tc>
          <w:tcPr>
            <w:tcW w:w="1890" w:type="dxa"/>
          </w:tcPr>
          <w:p w14:paraId="3B1BAFDE"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 xml:space="preserve">Model persamaan struktural </w:t>
            </w:r>
            <w:r w:rsidRPr="00E73097">
              <w:rPr>
                <w:rFonts w:ascii="Times New Roman" w:hAnsi="Times New Roman" w:cs="Times New Roman"/>
                <w:i/>
                <w:iCs/>
                <w:sz w:val="24"/>
                <w:szCs w:val="24"/>
              </w:rPr>
              <w:t>(Structural Equation Modeling - SEM)</w:t>
            </w:r>
            <w:r w:rsidRPr="00E73097">
              <w:rPr>
                <w:rFonts w:ascii="Times New Roman" w:hAnsi="Times New Roman" w:cs="Times New Roman"/>
                <w:sz w:val="24"/>
                <w:szCs w:val="24"/>
              </w:rPr>
              <w:t xml:space="preserve"> </w:t>
            </w:r>
            <w:r w:rsidRPr="00E73097">
              <w:rPr>
                <w:rFonts w:ascii="Times New Roman" w:hAnsi="Times New Roman" w:cs="Times New Roman"/>
                <w:sz w:val="24"/>
                <w:szCs w:val="24"/>
              </w:rPr>
              <w:lastRenderedPageBreak/>
              <w:t>menggunakan SmartPLS 4.0</w:t>
            </w:r>
          </w:p>
        </w:tc>
        <w:tc>
          <w:tcPr>
            <w:tcW w:w="1460" w:type="dxa"/>
          </w:tcPr>
          <w:p w14:paraId="3036A055" w14:textId="77777777" w:rsidR="005C3B2B" w:rsidRPr="00E73097" w:rsidRDefault="005C3B2B" w:rsidP="005A51DD">
            <w:pPr>
              <w:spacing w:line="240" w:lineRule="auto"/>
              <w:rPr>
                <w:rFonts w:ascii="Times New Roman" w:hAnsi="Times New Roman" w:cs="Times New Roman"/>
                <w:sz w:val="24"/>
                <w:szCs w:val="24"/>
              </w:rPr>
            </w:pPr>
            <w:r w:rsidRPr="00E73097">
              <w:rPr>
                <w:rFonts w:ascii="Times New Roman" w:hAnsi="Times New Roman" w:cs="Times New Roman"/>
                <w:sz w:val="24"/>
                <w:szCs w:val="24"/>
              </w:rPr>
              <w:lastRenderedPageBreak/>
              <w:t>322 Responden</w:t>
            </w:r>
          </w:p>
        </w:tc>
        <w:tc>
          <w:tcPr>
            <w:tcW w:w="1980" w:type="dxa"/>
          </w:tcPr>
          <w:p w14:paraId="3AB197B3" w14:textId="77777777" w:rsidR="005C3B2B" w:rsidRPr="00E73097" w:rsidRDefault="005C3B2B" w:rsidP="004F5CDC">
            <w:pPr>
              <w:numPr>
                <w:ilvl w:val="0"/>
                <w:numId w:val="25"/>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Virtual try-on</w:t>
            </w:r>
            <w:r w:rsidRPr="00E73097">
              <w:rPr>
                <w:rFonts w:ascii="Times New Roman" w:hAnsi="Times New Roman" w:cs="Times New Roman"/>
                <w:sz w:val="24"/>
                <w:szCs w:val="24"/>
              </w:rPr>
              <w:t xml:space="preserve"> (VTO) berpengaruh signifikan terhadap </w:t>
            </w:r>
            <w:r w:rsidRPr="00E73097">
              <w:rPr>
                <w:rFonts w:ascii="Times New Roman" w:hAnsi="Times New Roman" w:cs="Times New Roman"/>
                <w:i/>
                <w:iCs/>
                <w:sz w:val="24"/>
                <w:szCs w:val="24"/>
              </w:rPr>
              <w:t xml:space="preserve">consumer </w:t>
            </w:r>
            <w:r w:rsidRPr="00E73097">
              <w:rPr>
                <w:rFonts w:ascii="Times New Roman" w:hAnsi="Times New Roman" w:cs="Times New Roman"/>
                <w:i/>
                <w:iCs/>
                <w:sz w:val="24"/>
                <w:szCs w:val="24"/>
              </w:rPr>
              <w:lastRenderedPageBreak/>
              <w:t>purchase intention</w:t>
            </w:r>
            <w:r w:rsidRPr="00E73097">
              <w:rPr>
                <w:rFonts w:ascii="Times New Roman" w:hAnsi="Times New Roman" w:cs="Times New Roman"/>
                <w:sz w:val="24"/>
                <w:szCs w:val="24"/>
              </w:rPr>
              <w:t xml:space="preserve">. </w:t>
            </w:r>
          </w:p>
          <w:p w14:paraId="4A15780E" w14:textId="77777777" w:rsidR="005C3B2B" w:rsidRPr="00E73097" w:rsidRDefault="005C3B2B" w:rsidP="004F5CDC">
            <w:pPr>
              <w:numPr>
                <w:ilvl w:val="0"/>
                <w:numId w:val="25"/>
              </w:numPr>
              <w:spacing w:after="0" w:line="240" w:lineRule="auto"/>
              <w:ind w:left="172" w:hanging="264"/>
              <w:rPr>
                <w:rFonts w:ascii="Times New Roman" w:hAnsi="Times New Roman" w:cs="Times New Roman"/>
                <w:sz w:val="24"/>
                <w:szCs w:val="24"/>
              </w:rPr>
            </w:pPr>
            <w:r w:rsidRPr="00E73097">
              <w:rPr>
                <w:rFonts w:ascii="Times New Roman" w:hAnsi="Times New Roman" w:cs="Times New Roman"/>
                <w:i/>
                <w:iCs/>
                <w:sz w:val="24"/>
                <w:szCs w:val="24"/>
              </w:rPr>
              <w:t>Technology experience</w:t>
            </w:r>
            <w:r w:rsidRPr="00E73097">
              <w:rPr>
                <w:rFonts w:ascii="Times New Roman" w:hAnsi="Times New Roman" w:cs="Times New Roman"/>
                <w:sz w:val="24"/>
                <w:szCs w:val="24"/>
              </w:rPr>
              <w:t xml:space="preserve"> memoderasi hubungan antara </w:t>
            </w:r>
            <w:r w:rsidRPr="00E73097">
              <w:rPr>
                <w:rFonts w:ascii="Times New Roman" w:hAnsi="Times New Roman" w:cs="Times New Roman"/>
                <w:i/>
                <w:iCs/>
                <w:sz w:val="24"/>
                <w:szCs w:val="24"/>
              </w:rPr>
              <w:t>virtual try-on</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consumer purchase intention</w:t>
            </w:r>
            <w:r w:rsidRPr="00E73097">
              <w:rPr>
                <w:rFonts w:ascii="Times New Roman" w:hAnsi="Times New Roman" w:cs="Times New Roman"/>
                <w:sz w:val="24"/>
                <w:szCs w:val="24"/>
              </w:rPr>
              <w:t>. Artinya, dampak VTO pada minat beli lebih kuat bagi konsumen dengan pengalaman teknologi yang lebih tinggi.</w:t>
            </w:r>
          </w:p>
        </w:tc>
      </w:tr>
    </w:tbl>
    <w:p w14:paraId="36A3D940" w14:textId="77777777" w:rsidR="005C3B2B" w:rsidRPr="00E73097" w:rsidRDefault="005C3B2B" w:rsidP="006F67AA">
      <w:pPr>
        <w:spacing w:after="0" w:line="480" w:lineRule="auto"/>
        <w:ind w:left="-180"/>
        <w:rPr>
          <w:rFonts w:ascii="Times New Roman" w:hAnsi="Times New Roman" w:cs="Times New Roman"/>
          <w:b/>
          <w:bCs/>
          <w:sz w:val="24"/>
          <w:szCs w:val="24"/>
        </w:rPr>
      </w:pPr>
    </w:p>
    <w:p w14:paraId="46D23827" w14:textId="77777777" w:rsidR="005C3B2B" w:rsidRPr="00E73097" w:rsidRDefault="005C3B2B" w:rsidP="004F5CDC">
      <w:pPr>
        <w:pStyle w:val="ListParagraph"/>
        <w:numPr>
          <w:ilvl w:val="0"/>
          <w:numId w:val="26"/>
        </w:numPr>
        <w:spacing w:line="480" w:lineRule="auto"/>
        <w:ind w:left="180"/>
        <w:rPr>
          <w:rFonts w:ascii="Times New Roman" w:hAnsi="Times New Roman" w:cs="Times New Roman"/>
          <w:b/>
          <w:bCs/>
          <w:sz w:val="24"/>
          <w:szCs w:val="24"/>
        </w:rPr>
      </w:pPr>
      <w:r w:rsidRPr="00E73097">
        <w:rPr>
          <w:rFonts w:ascii="Times New Roman" w:hAnsi="Times New Roman" w:cs="Times New Roman"/>
          <w:b/>
          <w:bCs/>
          <w:sz w:val="24"/>
          <w:szCs w:val="24"/>
        </w:rPr>
        <w:t>Kerangka Pemikiran</w:t>
      </w:r>
    </w:p>
    <w:p w14:paraId="09C10A16" w14:textId="77777777" w:rsidR="005C3B2B" w:rsidRPr="00E73097" w:rsidRDefault="005C3B2B" w:rsidP="006F67AA">
      <w:pPr>
        <w:spacing w:line="480" w:lineRule="auto"/>
        <w:ind w:left="180" w:firstLine="720"/>
        <w:jc w:val="both"/>
        <w:rPr>
          <w:rFonts w:ascii="Times New Roman" w:hAnsi="Times New Roman" w:cs="Times New Roman"/>
          <w:b/>
          <w:bCs/>
          <w:sz w:val="24"/>
          <w:szCs w:val="24"/>
        </w:rPr>
      </w:pPr>
      <w:r w:rsidRPr="00E73097">
        <w:rPr>
          <w:rFonts w:ascii="Times New Roman" w:hAnsi="Times New Roman" w:cs="Times New Roman"/>
          <w:sz w:val="24"/>
          <w:szCs w:val="24"/>
        </w:rPr>
        <w:t xml:space="preserve">Penelitian ini dilatarbelakangi oleh semakin meningkatnya kesadaran konsumen terhadap isu lingkungan dan pentingnya kualitas serta harga dalam menentukan keputusan pembelian, terutama pada produk air minum dalam kemasan seperti Aqua. Berdasarkan pertanyaan penelitian mengenai bagaimana pengaruh </w:t>
      </w:r>
      <w:r w:rsidRPr="00E73097">
        <w:rPr>
          <w:rFonts w:ascii="Times New Roman" w:hAnsi="Times New Roman" w:cs="Times New Roman"/>
          <w:i/>
          <w:iCs/>
          <w:sz w:val="24"/>
          <w:szCs w:val="24"/>
        </w:rPr>
        <w:t>green marketing, 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melalui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maka penelitian ini </w:t>
      </w:r>
      <w:r w:rsidRPr="00E73097">
        <w:rPr>
          <w:rFonts w:ascii="Times New Roman" w:hAnsi="Times New Roman" w:cs="Times New Roman"/>
          <w:sz w:val="24"/>
          <w:szCs w:val="24"/>
        </w:rPr>
        <w:lastRenderedPageBreak/>
        <w:t>membentuk suatu alur logika yang menggambarkan hubungan antara variabel-variabel tersebut, seperti di bawah ini:</w:t>
      </w:r>
    </w:p>
    <w:p w14:paraId="4DACA045" w14:textId="77777777" w:rsidR="005C3B2B" w:rsidRPr="00E73097" w:rsidRDefault="005C3B2B" w:rsidP="00F91326">
      <w:pPr>
        <w:spacing w:line="480" w:lineRule="auto"/>
        <w:jc w:val="center"/>
        <w:rPr>
          <w:rFonts w:ascii="Times New Roman" w:hAnsi="Times New Roman" w:cs="Times New Roman"/>
          <w:noProof/>
          <w:sz w:val="24"/>
          <w:szCs w:val="24"/>
        </w:rPr>
      </w:pPr>
      <w:r w:rsidRPr="00585945">
        <w:rPr>
          <w:rFonts w:ascii="Times New Roman" w:hAnsi="Times New Roman" w:cs="Times New Roman"/>
          <w:noProof/>
          <w:sz w:val="24"/>
          <w:szCs w:val="24"/>
        </w:rPr>
        <w:drawing>
          <wp:inline distT="0" distB="0" distL="0" distR="0" wp14:anchorId="494F7796" wp14:editId="08AB8751">
            <wp:extent cx="4836449" cy="3104426"/>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177" cy="3114522"/>
                    </a:xfrm>
                    <a:prstGeom prst="rect">
                      <a:avLst/>
                    </a:prstGeom>
                  </pic:spPr>
                </pic:pic>
              </a:graphicData>
            </a:graphic>
          </wp:inline>
        </w:drawing>
      </w:r>
    </w:p>
    <w:p w14:paraId="728D4C55" w14:textId="77777777" w:rsidR="005C3B2B" w:rsidRPr="00E73097" w:rsidRDefault="005C3B2B" w:rsidP="00F91326">
      <w:pPr>
        <w:spacing w:line="480" w:lineRule="auto"/>
        <w:jc w:val="center"/>
        <w:rPr>
          <w:rFonts w:ascii="Times New Roman" w:hAnsi="Times New Roman" w:cs="Times New Roman"/>
          <w:b/>
          <w:bCs/>
          <w:noProof/>
          <w:sz w:val="24"/>
          <w:szCs w:val="24"/>
        </w:rPr>
      </w:pPr>
      <w:r w:rsidRPr="00E73097">
        <w:rPr>
          <w:rFonts w:ascii="Times New Roman" w:hAnsi="Times New Roman" w:cs="Times New Roman"/>
          <w:b/>
          <w:bCs/>
          <w:noProof/>
          <w:sz w:val="24"/>
          <w:szCs w:val="24"/>
        </w:rPr>
        <w:t xml:space="preserve">Gambar 2.2 </w:t>
      </w:r>
    </w:p>
    <w:p w14:paraId="31B64DD8" w14:textId="77777777" w:rsidR="005C3B2B" w:rsidRPr="00E73097" w:rsidRDefault="005C3B2B" w:rsidP="00F91326">
      <w:pPr>
        <w:spacing w:line="480" w:lineRule="auto"/>
        <w:jc w:val="center"/>
        <w:rPr>
          <w:rFonts w:ascii="Times New Roman" w:hAnsi="Times New Roman" w:cs="Times New Roman"/>
          <w:b/>
          <w:bCs/>
          <w:sz w:val="24"/>
          <w:szCs w:val="24"/>
        </w:rPr>
      </w:pPr>
      <w:r w:rsidRPr="00E73097">
        <w:rPr>
          <w:rFonts w:ascii="Times New Roman" w:hAnsi="Times New Roman" w:cs="Times New Roman"/>
          <w:b/>
          <w:bCs/>
          <w:noProof/>
          <w:sz w:val="24"/>
          <w:szCs w:val="24"/>
        </w:rPr>
        <w:t>Kerangka Pemikiran</w:t>
      </w:r>
    </w:p>
    <w:p w14:paraId="39D51FC6" w14:textId="19ACD950" w:rsidR="005C3B2B" w:rsidRPr="00E73097" w:rsidRDefault="005C3B2B" w:rsidP="00F91326">
      <w:pPr>
        <w:spacing w:line="480" w:lineRule="auto"/>
        <w:ind w:left="360" w:firstLine="720"/>
        <w:jc w:val="both"/>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didefinisikan sebagai upaya pemasaran yang menekankan pada nilai-nilai ramah lingkungan dalam produk maupun proses produksinya </w:t>
      </w:r>
      <w:sdt>
        <w:sdtPr>
          <w:rPr>
            <w:rFonts w:ascii="Times New Roman" w:hAnsi="Times New Roman" w:cs="Times New Roman"/>
            <w:color w:val="000000"/>
            <w:sz w:val="24"/>
            <w:szCs w:val="24"/>
          </w:rPr>
          <w:tag w:val="MENDELEY_CITATION_v3_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"/>
          <w:id w:val="-1101181766"/>
          <w:placeholder>
            <w:docPart w:val="F83197AB3A9C4E8F806E51EAFCA6DBA2"/>
          </w:placeholder>
        </w:sdtPr>
        <w:sdtContent>
          <w:r w:rsidR="002F4090" w:rsidRPr="002F4090">
            <w:rPr>
              <w:rFonts w:ascii="Times New Roman" w:hAnsi="Times New Roman" w:cs="Times New Roman"/>
              <w:color w:val="000000"/>
              <w:sz w:val="24"/>
              <w:szCs w:val="24"/>
            </w:rPr>
            <w:t>(Polonsky, 1994)</w:t>
          </w:r>
        </w:sdtContent>
      </w:sdt>
      <w:r w:rsidRPr="00E73097">
        <w:rPr>
          <w:rFonts w:ascii="Times New Roman" w:hAnsi="Times New Roman" w:cs="Times New Roman"/>
          <w:sz w:val="24"/>
          <w:szCs w:val="24"/>
        </w:rPr>
        <w:t xml:space="preserve">. Strategi ini diyakini dapat membangun citra merek yang positif karena konsumen cenderung menghargai perusahaan yang peduli terhadap lingkungan </w:t>
      </w:r>
      <w:sdt>
        <w:sdtPr>
          <w:rPr>
            <w:rFonts w:ascii="Times New Roman" w:hAnsi="Times New Roman" w:cs="Times New Roman"/>
            <w:color w:val="000000"/>
            <w:sz w:val="24"/>
            <w:szCs w:val="24"/>
          </w:rPr>
          <w:tag w:val="MENDELEY_CITATION_v3_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"/>
          <w:id w:val="1982725211"/>
          <w:placeholder>
            <w:docPart w:val="F83197AB3A9C4E8F806E51EAFCA6DBA2"/>
          </w:placeholder>
        </w:sdtPr>
        <w:sdtContent>
          <w:r w:rsidR="002F4090" w:rsidRPr="002F4090">
            <w:rPr>
              <w:rFonts w:ascii="Times New Roman" w:hAnsi="Times New Roman" w:cs="Times New Roman"/>
              <w:color w:val="000000"/>
              <w:sz w:val="24"/>
              <w:szCs w:val="24"/>
            </w:rPr>
            <w:t>(Tan et al., 2022)</w:t>
          </w:r>
        </w:sdtContent>
      </w:sdt>
      <w:r w:rsidRPr="00E73097">
        <w:rPr>
          <w:rFonts w:ascii="Times New Roman" w:hAnsi="Times New Roman" w:cs="Times New Roman"/>
          <w:sz w:val="24"/>
          <w:szCs w:val="24"/>
        </w:rPr>
        <w:t xml:space="preserve">. Oleh karena itu,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diasumsikan memiliki pengaruh langsung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secara tidak langsung memengaruhi minat beli konsumen.</w:t>
      </w:r>
    </w:p>
    <w:p w14:paraId="4030D3A2" w14:textId="6CCFA19D" w:rsidR="005C3B2B" w:rsidRPr="00E73097" w:rsidRDefault="005C3B2B" w:rsidP="00F91326">
      <w:pPr>
        <w:spacing w:line="480" w:lineRule="auto"/>
        <w:ind w:left="450" w:firstLine="720"/>
        <w:jc w:val="both"/>
        <w:rPr>
          <w:rFonts w:ascii="Times New Roman" w:hAnsi="Times New Roman" w:cs="Times New Roman"/>
          <w:sz w:val="24"/>
          <w:szCs w:val="24"/>
        </w:rPr>
      </w:pPr>
      <w:r w:rsidRPr="00E73097">
        <w:rPr>
          <w:rFonts w:ascii="Times New Roman" w:hAnsi="Times New Roman" w:cs="Times New Roman"/>
          <w:i/>
          <w:iCs/>
          <w:sz w:val="24"/>
          <w:szCs w:val="24"/>
        </w:rPr>
        <w:lastRenderedPageBreak/>
        <w:t>Perceived quality</w:t>
      </w:r>
      <w:r w:rsidRPr="00E73097">
        <w:rPr>
          <w:rFonts w:ascii="Times New Roman" w:hAnsi="Times New Roman" w:cs="Times New Roman"/>
          <w:sz w:val="24"/>
          <w:szCs w:val="24"/>
        </w:rPr>
        <w:t xml:space="preserve"> merujuk pada persepsi konsumen terhadap kualitas produk secara keseluruhan berdasarkan pengalaman atau informasi yang dimiliki </w:t>
      </w:r>
      <w:sdt>
        <w:sdtPr>
          <w:rPr>
            <w:rFonts w:ascii="Times New Roman" w:hAnsi="Times New Roman" w:cs="Times New Roman"/>
            <w:color w:val="000000"/>
            <w:sz w:val="24"/>
            <w:szCs w:val="24"/>
          </w:rPr>
          <w:tag w:val="MENDELEY_CITATION_v3_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"/>
          <w:id w:val="-1789965276"/>
          <w:placeholder>
            <w:docPart w:val="F83197AB3A9C4E8F806E51EAFCA6DBA2"/>
          </w:placeholder>
        </w:sdtPr>
        <w:sdtContent>
          <w:r w:rsidR="002F4090" w:rsidRPr="002F4090">
            <w:rPr>
              <w:rFonts w:ascii="Times New Roman" w:hAnsi="Times New Roman" w:cs="Times New Roman"/>
              <w:color w:val="000000"/>
              <w:sz w:val="24"/>
              <w:szCs w:val="24"/>
            </w:rPr>
            <w:t>(Zeithaml, 1988)</w:t>
          </w:r>
        </w:sdtContent>
      </w:sdt>
      <w:r w:rsidRPr="00E73097">
        <w:rPr>
          <w:rFonts w:ascii="Times New Roman" w:hAnsi="Times New Roman" w:cs="Times New Roman"/>
          <w:sz w:val="24"/>
          <w:szCs w:val="24"/>
        </w:rPr>
        <w:t xml:space="preserve">. Ketika konsumen menilai kualitas produk Aqua sebagai tinggi, hal ini dapat memperkuat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mendorong niat beli konsumen.</w:t>
      </w:r>
    </w:p>
    <w:p w14:paraId="2C33CC7D" w14:textId="77777777" w:rsidR="005C3B2B" w:rsidRPr="00E73097" w:rsidRDefault="005C3B2B" w:rsidP="00F91326">
      <w:pPr>
        <w:spacing w:line="480" w:lineRule="auto"/>
        <w:ind w:left="450" w:firstLine="720"/>
        <w:jc w:val="both"/>
        <w:rPr>
          <w:rFonts w:ascii="Times New Roman" w:hAnsi="Times New Roman" w:cs="Times New Roman"/>
          <w:sz w:val="24"/>
          <w:szCs w:val="24"/>
        </w:rPr>
      </w:pP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atau harga merupakan nilai uang yang ditetapkan untuk suatu produk atau jasa yang mencerminkan nilai ekonomi dari manfaat yang diterima oleh konsumen (Kotler &amp; Keller, 2021). Harga tidak hanya berfungsi sebagai ukuran nilai dari suatu produk, tetapi juga sebagai atribut yang memengaruhi persepsi konsumen terkait kualitas dan nilai produk tersebut (Zeithaml, 2023). Dalam konteks perilaku konsumen, harga berperan sebagai salah satu penentu utama dalam pengambilan keputusan pembelian, di mana tingkat kesesuaian harga dengan nilai produk dapat berdampak signifikan pada tingkat penerimaan dan loyalitas konsumen (Schindler, 2022).</w:t>
      </w:r>
    </w:p>
    <w:p w14:paraId="5A389AB2" w14:textId="61418CD3" w:rsidR="005C3B2B" w:rsidRPr="00E73097" w:rsidRDefault="005C3B2B" w:rsidP="00F91326">
      <w:pPr>
        <w:spacing w:line="480" w:lineRule="auto"/>
        <w:ind w:left="450" w:firstLine="720"/>
        <w:jc w:val="both"/>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adalah persepsi menyeluruh konsumen terhadap citra merek, yang mencerminkan asosiasi merek dan respons emosional terhadap merek tersebut </w:t>
      </w:r>
      <w:sdt>
        <w:sdtPr>
          <w:rPr>
            <w:rFonts w:ascii="Times New Roman" w:hAnsi="Times New Roman" w:cs="Times New Roman"/>
            <w:color w:val="000000"/>
            <w:sz w:val="24"/>
            <w:szCs w:val="24"/>
          </w:rPr>
          <w:tag w:val="MENDELEY_CITATION_v3_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XSwiaXNzdWVkIjp7ImRhdGUtcGFydHMiOltbMjAxNl1dfSwicHVibGlzaGVyLXBsYWNlIjoiTmV3IEplcnNleSIsImVkaXRpb24iOiIxNXRoIEVkaXRpb24iLCJwdWJsaXNoZXIiOiJQZWFyc29uIFByZXRpY2UgSGFsbCwgSW5jIiwiY29udGFpbmVyLXRpdGxlLXNob3J0IjoiIn0sImlzVGVtcG9yYXJ5IjpmYWxzZX1dfQ=="/>
          <w:id w:val="905876442"/>
          <w:placeholder>
            <w:docPart w:val="F83197AB3A9C4E8F806E51EAFCA6DBA2"/>
          </w:placeholder>
        </w:sdtPr>
        <w:sdtContent>
          <w:r w:rsidR="002F4090" w:rsidRPr="002F4090">
            <w:rPr>
              <w:rFonts w:eastAsia="Times New Roman"/>
              <w:color w:val="000000"/>
              <w:sz w:val="24"/>
            </w:rPr>
            <w:t>(Kotler &amp; Keller, 2016)</w:t>
          </w:r>
        </w:sdtContent>
      </w:sdt>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kuat menjadi penghubung penting antara faktor-faktor pemasaran dengan minat beli konsumen, karena persepsi positif terhadap merek akan memperkuat kepercayaan dan keinginan untuk membeli.</w:t>
      </w:r>
    </w:p>
    <w:p w14:paraId="48937CD9" w14:textId="77777777" w:rsidR="005C3B2B" w:rsidRPr="00E73097" w:rsidRDefault="005C3B2B" w:rsidP="00F91326">
      <w:pPr>
        <w:spacing w:line="480" w:lineRule="auto"/>
        <w:ind w:left="450" w:firstLine="720"/>
        <w:jc w:val="both"/>
        <w:rPr>
          <w:rFonts w:ascii="Times New Roman" w:hAnsi="Times New Roman" w:cs="Times New Roman"/>
          <w:sz w:val="24"/>
          <w:szCs w:val="24"/>
        </w:rPr>
      </w:pPr>
      <w:r w:rsidRPr="00E73097">
        <w:rPr>
          <w:rFonts w:ascii="Times New Roman" w:hAnsi="Times New Roman" w:cs="Times New Roman"/>
          <w:i/>
          <w:iCs/>
          <w:sz w:val="24"/>
          <w:szCs w:val="24"/>
        </w:rPr>
        <w:lastRenderedPageBreak/>
        <w:t>Customer buying interest</w:t>
      </w:r>
      <w:r w:rsidRPr="00E73097">
        <w:rPr>
          <w:rFonts w:ascii="Times New Roman" w:hAnsi="Times New Roman" w:cs="Times New Roman"/>
          <w:sz w:val="24"/>
          <w:szCs w:val="24"/>
        </w:rPr>
        <w:t> merupakan minat atau keinginan konsumen untuk membeli suatu produk yang dipengaruhi oleh berbagai faktor termasuk persepsi kualitas, harga, strategi pemasaran, dan citra merek.</w:t>
      </w:r>
    </w:p>
    <w:p w14:paraId="5D297708" w14:textId="6FCF9B2B" w:rsidR="005C3B2B" w:rsidRPr="00E73097" w:rsidRDefault="005C3B2B" w:rsidP="00F91326">
      <w:pPr>
        <w:spacing w:line="480" w:lineRule="auto"/>
        <w:ind w:left="45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Berdasarkan uraian di atas dan didukung oleh temuan penelitian terdahulu </w:t>
      </w:r>
      <w:sdt>
        <w:sdtPr>
          <w:rPr>
            <w:rFonts w:ascii="Times New Roman" w:hAnsi="Times New Roman" w:cs="Times New Roman"/>
            <w:color w:val="000000"/>
            <w:sz w:val="24"/>
            <w:szCs w:val="24"/>
          </w:rPr>
          <w:tag w:val="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"/>
          <w:id w:val="-1250969599"/>
          <w:placeholder>
            <w:docPart w:val="F83197AB3A9C4E8F806E51EAFCA6DBA2"/>
          </w:placeholder>
        </w:sdtPr>
        <w:sdtContent>
          <w:r w:rsidR="002F4090" w:rsidRPr="002F4090">
            <w:rPr>
              <w:rFonts w:eastAsia="Times New Roman"/>
              <w:color w:val="000000"/>
              <w:sz w:val="24"/>
            </w:rPr>
            <w:t>(Permana &amp; Saputri, 2024; Tan et al., 2022; Wu &amp; Liu, 2022)</w:t>
          </w:r>
        </w:sdtContent>
      </w:sdt>
      <w:r w:rsidRPr="00E73097">
        <w:rPr>
          <w:rFonts w:ascii="Times New Roman" w:hAnsi="Times New Roman" w:cs="Times New Roman"/>
          <w:sz w:val="24"/>
          <w:szCs w:val="24"/>
        </w:rPr>
        <w:t xml:space="preserve">, maka dapat diasumsikan bahwa </w:t>
      </w:r>
      <w:r w:rsidRPr="00E73097">
        <w:rPr>
          <w:rFonts w:ascii="Times New Roman" w:hAnsi="Times New Roman" w:cs="Times New Roman"/>
          <w:i/>
          <w:iCs/>
          <w:sz w:val="24"/>
          <w:szCs w:val="24"/>
        </w:rPr>
        <w:t>green marketing, 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berpengaruh positif terhadap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dengan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yang memperkuat hubungan antara variabel-variabel independen dengan variabel dependen.</w:t>
      </w:r>
    </w:p>
    <w:p w14:paraId="1AC864D2" w14:textId="77777777" w:rsidR="005C3B2B" w:rsidRPr="00E73097" w:rsidRDefault="005C3B2B" w:rsidP="00F91326">
      <w:pPr>
        <w:spacing w:line="480" w:lineRule="auto"/>
        <w:ind w:left="450" w:firstLine="720"/>
        <w:jc w:val="both"/>
        <w:rPr>
          <w:rFonts w:ascii="Times New Roman" w:hAnsi="Times New Roman" w:cs="Times New Roman"/>
          <w:sz w:val="24"/>
          <w:szCs w:val="24"/>
        </w:rPr>
      </w:pPr>
    </w:p>
    <w:p w14:paraId="14D089E2" w14:textId="77777777" w:rsidR="005C3B2B" w:rsidRPr="00E73097" w:rsidRDefault="005C3B2B" w:rsidP="004F5CDC">
      <w:pPr>
        <w:pStyle w:val="ListParagraph"/>
        <w:numPr>
          <w:ilvl w:val="0"/>
          <w:numId w:val="26"/>
        </w:numPr>
        <w:spacing w:line="480" w:lineRule="auto"/>
        <w:rPr>
          <w:rFonts w:ascii="Times New Roman" w:hAnsi="Times New Roman" w:cs="Times New Roman"/>
          <w:b/>
          <w:bCs/>
          <w:sz w:val="24"/>
          <w:szCs w:val="24"/>
        </w:rPr>
      </w:pPr>
      <w:r w:rsidRPr="00E73097">
        <w:rPr>
          <w:rFonts w:ascii="Times New Roman" w:hAnsi="Times New Roman" w:cs="Times New Roman"/>
          <w:b/>
          <w:bCs/>
          <w:sz w:val="24"/>
          <w:szCs w:val="24"/>
        </w:rPr>
        <w:t>Pengembangan Hipotesis Penelitian</w:t>
      </w:r>
    </w:p>
    <w:p w14:paraId="1F46626B" w14:textId="77777777" w:rsidR="005C3B2B" w:rsidRPr="00E73097" w:rsidRDefault="005C3B2B" w:rsidP="004F5CDC">
      <w:pPr>
        <w:pStyle w:val="ListParagraph"/>
        <w:numPr>
          <w:ilvl w:val="0"/>
          <w:numId w:val="28"/>
        </w:numPr>
        <w:tabs>
          <w:tab w:val="left" w:pos="990"/>
        </w:tabs>
        <w:spacing w:line="480" w:lineRule="auto"/>
        <w:ind w:left="810"/>
        <w:rPr>
          <w:rFonts w:ascii="Times New Roman" w:hAnsi="Times New Roman" w:cs="Times New Roman"/>
          <w:b/>
          <w:bCs/>
          <w:sz w:val="24"/>
          <w:szCs w:val="24"/>
        </w:rPr>
      </w:pPr>
      <w:r w:rsidRPr="00E73097">
        <w:rPr>
          <w:rFonts w:ascii="Times New Roman" w:hAnsi="Times New Roman" w:cs="Times New Roman"/>
          <w:b/>
          <w:bCs/>
          <w:sz w:val="24"/>
          <w:szCs w:val="24"/>
        </w:rPr>
        <w:t>Pengaruh Green Marketing Terhadap Brand Image</w:t>
      </w:r>
    </w:p>
    <w:p w14:paraId="6A3A6900" w14:textId="0B4672D2" w:rsidR="005C3B2B" w:rsidRPr="00E73097" w:rsidRDefault="005C3B2B" w:rsidP="00BF3DF1">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merupakan strategi promosi yang menekankan pada nilai keberlanjutan dan kepedulian lingkungan, yang diyakini mampu membentuk citra merek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positif di mata konsumen. Beberapa studi mendukung hal ini, seperti </w:t>
      </w:r>
      <w:sdt>
        <w:sdtPr>
          <w:rPr>
            <w:rFonts w:ascii="Times New Roman" w:hAnsi="Times New Roman" w:cs="Times New Roman"/>
            <w:color w:val="000000"/>
            <w:sz w:val="24"/>
            <w:szCs w:val="24"/>
          </w:rPr>
          <w:tag w:val="MENDELEY_CITATION_v3_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"/>
          <w:id w:val="-442925294"/>
          <w:placeholder>
            <w:docPart w:val="F83197AB3A9C4E8F806E51EAFCA6DBA2"/>
          </w:placeholder>
        </w:sdtPr>
        <w:sdtContent>
          <w:r w:rsidR="002F4090" w:rsidRPr="002F4090">
            <w:rPr>
              <w:rFonts w:ascii="Times New Roman" w:hAnsi="Times New Roman" w:cs="Times New Roman"/>
              <w:color w:val="000000"/>
              <w:sz w:val="24"/>
              <w:szCs w:val="24"/>
            </w:rPr>
            <w:t>Kurnia et al. (2022)</w:t>
          </w:r>
        </w:sdtContent>
      </w:sdt>
      <w:r w:rsidRPr="00E73097">
        <w:rPr>
          <w:rFonts w:ascii="Times New Roman" w:hAnsi="Times New Roman" w:cs="Times New Roman"/>
          <w:sz w:val="24"/>
          <w:szCs w:val="24"/>
        </w:rPr>
        <w:t xml:space="preserve"> yang menemukan bahwa komunikasi </w:t>
      </w:r>
      <w:r w:rsidRPr="00E73097">
        <w:rPr>
          <w:rFonts w:ascii="Times New Roman" w:hAnsi="Times New Roman" w:cs="Times New Roman"/>
          <w:i/>
          <w:iCs/>
          <w:sz w:val="24"/>
          <w:szCs w:val="24"/>
        </w:rPr>
        <w:t xml:space="preserve">green marketing </w:t>
      </w:r>
      <w:r w:rsidRPr="00E73097">
        <w:rPr>
          <w:rFonts w:ascii="Times New Roman" w:hAnsi="Times New Roman" w:cs="Times New Roman"/>
          <w:sz w:val="24"/>
          <w:szCs w:val="24"/>
        </w:rPr>
        <w:t xml:space="preserve">berdampak signifikan terhadap </w:t>
      </w:r>
      <w:r w:rsidRPr="00E73097">
        <w:rPr>
          <w:rFonts w:ascii="Times New Roman" w:hAnsi="Times New Roman" w:cs="Times New Roman"/>
          <w:i/>
          <w:iCs/>
          <w:sz w:val="24"/>
          <w:szCs w:val="24"/>
        </w:rPr>
        <w:t xml:space="preserve">brand image </w:t>
      </w:r>
      <w:r w:rsidRPr="00E73097">
        <w:rPr>
          <w:rFonts w:ascii="Times New Roman" w:hAnsi="Times New Roman" w:cs="Times New Roman"/>
          <w:sz w:val="24"/>
          <w:szCs w:val="24"/>
        </w:rPr>
        <w:t xml:space="preserve">dan keinginan beli pelanggan. </w:t>
      </w:r>
      <w:sdt>
        <w:sdtPr>
          <w:rPr>
            <w:rFonts w:ascii="Times New Roman" w:hAnsi="Times New Roman" w:cs="Times New Roman"/>
            <w:color w:val="000000"/>
            <w:sz w:val="24"/>
            <w:szCs w:val="24"/>
          </w:rPr>
          <w:tag w:val="MENDELEY_CITATION_v3_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"/>
          <w:id w:val="524670891"/>
          <w:placeholder>
            <w:docPart w:val="F83197AB3A9C4E8F806E51EAFCA6DBA2"/>
          </w:placeholder>
        </w:sdtPr>
        <w:sdtContent>
          <w:r w:rsidR="002F4090" w:rsidRPr="002F4090">
            <w:rPr>
              <w:rFonts w:ascii="Times New Roman" w:hAnsi="Times New Roman" w:cs="Times New Roman"/>
              <w:color w:val="000000"/>
              <w:sz w:val="24"/>
              <w:szCs w:val="24"/>
            </w:rPr>
            <w:t>Xu et al. (2022)</w:t>
          </w:r>
        </w:sdtContent>
      </w:sdt>
      <w:r w:rsidRPr="00E73097">
        <w:rPr>
          <w:rFonts w:ascii="Times New Roman" w:hAnsi="Times New Roman" w:cs="Times New Roman"/>
          <w:sz w:val="24"/>
          <w:szCs w:val="24"/>
        </w:rPr>
        <w:t xml:space="preserve"> juga menunjukkan bahwa inisiatif </w:t>
      </w:r>
      <w:r w:rsidRPr="00E73097">
        <w:rPr>
          <w:rFonts w:ascii="Times New Roman" w:hAnsi="Times New Roman" w:cs="Times New Roman"/>
          <w:i/>
          <w:iCs/>
          <w:sz w:val="24"/>
          <w:szCs w:val="24"/>
        </w:rPr>
        <w:t xml:space="preserve">green marketing </w:t>
      </w:r>
      <w:r w:rsidRPr="00E73097">
        <w:rPr>
          <w:rFonts w:ascii="Times New Roman" w:hAnsi="Times New Roman" w:cs="Times New Roman"/>
          <w:sz w:val="24"/>
          <w:szCs w:val="24"/>
        </w:rPr>
        <w:t xml:space="preserve">mampu meningkatkan </w:t>
      </w:r>
      <w:r w:rsidRPr="00E73097">
        <w:rPr>
          <w:rFonts w:ascii="Times New Roman" w:hAnsi="Times New Roman" w:cs="Times New Roman"/>
          <w:i/>
          <w:iCs/>
          <w:sz w:val="24"/>
          <w:szCs w:val="24"/>
        </w:rPr>
        <w:t xml:space="preserve">brand </w:t>
      </w:r>
      <w:r w:rsidRPr="00E73097">
        <w:rPr>
          <w:rFonts w:ascii="Times New Roman" w:hAnsi="Times New Roman" w:cs="Times New Roman"/>
          <w:i/>
          <w:iCs/>
          <w:sz w:val="24"/>
          <w:szCs w:val="24"/>
        </w:rPr>
        <w:lastRenderedPageBreak/>
        <w:t xml:space="preserve">image </w:t>
      </w:r>
      <w:r w:rsidRPr="00E73097">
        <w:rPr>
          <w:rFonts w:ascii="Times New Roman" w:hAnsi="Times New Roman" w:cs="Times New Roman"/>
          <w:sz w:val="24"/>
          <w:szCs w:val="24"/>
        </w:rPr>
        <w:t>dalam industri kosmetik, terutama ketika didukung oleh kepercayaan konsumen terhadap klaim lingkungan.</w:t>
      </w:r>
    </w:p>
    <w:p w14:paraId="5DDB25CD" w14:textId="3A76F9AC"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tidak semua penelitian menunjukkan hasil serupa. </w:t>
      </w:r>
      <w:sdt>
        <w:sdtPr>
          <w:rPr>
            <w:rFonts w:ascii="Times New Roman" w:hAnsi="Times New Roman" w:cs="Times New Roman"/>
            <w:color w:val="000000"/>
            <w:sz w:val="24"/>
            <w:szCs w:val="24"/>
          </w:rPr>
          <w:tag w:val="MENDELEY_CITATION_v3_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"/>
          <w:id w:val="1988124070"/>
          <w:placeholder>
            <w:docPart w:val="F83197AB3A9C4E8F806E51EAFCA6DBA2"/>
          </w:placeholder>
        </w:sdtPr>
        <w:sdtContent>
          <w:r w:rsidR="002F4090" w:rsidRPr="002F4090">
            <w:rPr>
              <w:rFonts w:eastAsia="Times New Roman"/>
              <w:color w:val="000000"/>
              <w:sz w:val="24"/>
            </w:rPr>
            <w:t>Siimon &amp; Lukason (2021)</w:t>
          </w:r>
        </w:sdtContent>
      </w:sdt>
      <w:r w:rsidRPr="00E73097">
        <w:rPr>
          <w:rFonts w:ascii="Times New Roman" w:hAnsi="Times New Roman" w:cs="Times New Roman"/>
          <w:sz w:val="24"/>
          <w:szCs w:val="24"/>
        </w:rPr>
        <w:t xml:space="preserve"> menyatakan bahwa </w:t>
      </w:r>
      <w:r w:rsidRPr="00E73097">
        <w:rPr>
          <w:rFonts w:ascii="Times New Roman" w:hAnsi="Times New Roman" w:cs="Times New Roman"/>
          <w:i/>
          <w:iCs/>
          <w:sz w:val="24"/>
          <w:szCs w:val="24"/>
        </w:rPr>
        <w:t xml:space="preserve">green marketing </w:t>
      </w:r>
      <w:r w:rsidRPr="00E73097">
        <w:rPr>
          <w:rFonts w:ascii="Times New Roman" w:hAnsi="Times New Roman" w:cs="Times New Roman"/>
          <w:sz w:val="24"/>
          <w:szCs w:val="24"/>
        </w:rPr>
        <w:t xml:space="preserve">tidak selalu efektif membentuk </w:t>
      </w:r>
      <w:r w:rsidRPr="00E73097">
        <w:rPr>
          <w:rFonts w:ascii="Times New Roman" w:hAnsi="Times New Roman" w:cs="Times New Roman"/>
          <w:i/>
          <w:iCs/>
          <w:sz w:val="24"/>
          <w:szCs w:val="24"/>
        </w:rPr>
        <w:t xml:space="preserve">brand image </w:t>
      </w:r>
      <w:r w:rsidRPr="00E73097">
        <w:rPr>
          <w:rFonts w:ascii="Times New Roman" w:hAnsi="Times New Roman" w:cs="Times New Roman"/>
          <w:sz w:val="24"/>
          <w:szCs w:val="24"/>
        </w:rPr>
        <w:t xml:space="preserve">tanpa mediasi dari persepsi efektivitas konsumen. Begitu pula dengan </w:t>
      </w:r>
      <w:sdt>
        <w:sdtPr>
          <w:rPr>
            <w:rFonts w:ascii="Times New Roman" w:hAnsi="Times New Roman" w:cs="Times New Roman"/>
            <w:color w:val="000000"/>
            <w:sz w:val="24"/>
            <w:szCs w:val="24"/>
          </w:rPr>
          <w:tag w:val="MENDELEY_CITATION_v3_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"/>
          <w:id w:val="-1514449440"/>
          <w:placeholder>
            <w:docPart w:val="F83197AB3A9C4E8F806E51EAFCA6DBA2"/>
          </w:placeholder>
        </w:sdtPr>
        <w:sdtContent>
          <w:r w:rsidR="002F4090" w:rsidRPr="002F4090">
            <w:rPr>
              <w:rFonts w:ascii="Times New Roman" w:hAnsi="Times New Roman" w:cs="Times New Roman"/>
              <w:color w:val="000000"/>
              <w:sz w:val="24"/>
              <w:szCs w:val="24"/>
            </w:rPr>
            <w:t>Tu et al. (2024)</w:t>
          </w:r>
        </w:sdtContent>
      </w:sdt>
      <w:r w:rsidRPr="00E73097">
        <w:rPr>
          <w:rFonts w:ascii="Times New Roman" w:hAnsi="Times New Roman" w:cs="Times New Roman"/>
          <w:sz w:val="24"/>
          <w:szCs w:val="24"/>
        </w:rPr>
        <w:t>, yang menemukan bahwa strategi hijau yang tidak disertai autentisitas justru menimbulkan persepsi g</w:t>
      </w:r>
      <w:r w:rsidRPr="00E73097">
        <w:rPr>
          <w:rFonts w:ascii="Times New Roman" w:hAnsi="Times New Roman" w:cs="Times New Roman"/>
          <w:i/>
          <w:iCs/>
          <w:sz w:val="24"/>
          <w:szCs w:val="24"/>
        </w:rPr>
        <w:t>reenwashing</w:t>
      </w:r>
      <w:r w:rsidRPr="00E73097">
        <w:rPr>
          <w:rFonts w:ascii="Times New Roman" w:hAnsi="Times New Roman" w:cs="Times New Roman"/>
          <w:sz w:val="24"/>
          <w:szCs w:val="24"/>
        </w:rPr>
        <w:t xml:space="preserve"> dan gagal membentuk citra merek hijau. Berdasarkan perbedaan hasil temuan tersebut, maka hipotesis yang diajukan adalah:</w:t>
      </w:r>
    </w:p>
    <w:p w14:paraId="3B460C87"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H1: Diduga </w:t>
      </w:r>
      <w:r w:rsidRPr="00E73097">
        <w:rPr>
          <w:rFonts w:ascii="Times New Roman" w:hAnsi="Times New Roman" w:cs="Times New Roman"/>
          <w:b/>
          <w:bCs/>
          <w:i/>
          <w:iCs/>
          <w:sz w:val="24"/>
          <w:szCs w:val="24"/>
        </w:rPr>
        <w:t>green marketing</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brand image.</w:t>
      </w:r>
    </w:p>
    <w:p w14:paraId="095B75D5" w14:textId="77777777" w:rsidR="005C3B2B" w:rsidRPr="00E73097" w:rsidRDefault="005C3B2B" w:rsidP="00F91326">
      <w:pPr>
        <w:spacing w:line="480" w:lineRule="auto"/>
        <w:ind w:left="990"/>
        <w:jc w:val="both"/>
        <w:rPr>
          <w:rFonts w:ascii="Times New Roman" w:hAnsi="Times New Roman" w:cs="Times New Roman"/>
          <w:b/>
          <w:bCs/>
          <w:sz w:val="24"/>
          <w:szCs w:val="24"/>
        </w:rPr>
      </w:pPr>
    </w:p>
    <w:p w14:paraId="14C4173E" w14:textId="77777777" w:rsidR="005C3B2B" w:rsidRPr="00E73097" w:rsidRDefault="005C3B2B" w:rsidP="004F5CDC">
      <w:pPr>
        <w:numPr>
          <w:ilvl w:val="0"/>
          <w:numId w:val="28"/>
        </w:numPr>
        <w:tabs>
          <w:tab w:val="left" w:pos="990"/>
        </w:tabs>
        <w:spacing w:line="480" w:lineRule="auto"/>
        <w:ind w:left="72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Green Marketing</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r w:rsidRPr="00E73097">
        <w:rPr>
          <w:rFonts w:ascii="Times New Roman" w:hAnsi="Times New Roman" w:cs="Times New Roman"/>
          <w:b/>
          <w:bCs/>
          <w:sz w:val="24"/>
          <w:szCs w:val="24"/>
        </w:rPr>
        <w:t xml:space="preserve"> </w:t>
      </w:r>
    </w:p>
    <w:p w14:paraId="41BC551A" w14:textId="45CCE17E"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Peningkatan kesadaran lingkungan mendorong perusahaan untuk menerapkan </w:t>
      </w:r>
      <w:r w:rsidRPr="00E73097">
        <w:rPr>
          <w:rFonts w:ascii="Times New Roman" w:hAnsi="Times New Roman" w:cs="Times New Roman"/>
          <w:i/>
          <w:iCs/>
          <w:sz w:val="24"/>
          <w:szCs w:val="24"/>
        </w:rPr>
        <w:t xml:space="preserve">green marketing </w:t>
      </w:r>
      <w:r w:rsidRPr="00E73097">
        <w:rPr>
          <w:rFonts w:ascii="Times New Roman" w:hAnsi="Times New Roman" w:cs="Times New Roman"/>
          <w:sz w:val="24"/>
          <w:szCs w:val="24"/>
        </w:rPr>
        <w:t xml:space="preserve">guna menarik minat beli konsumen. Studi oleh  </w:t>
      </w:r>
      <w:sdt>
        <w:sdtPr>
          <w:rPr>
            <w:rFonts w:ascii="Times New Roman" w:hAnsi="Times New Roman" w:cs="Times New Roman"/>
            <w:color w:val="000000"/>
            <w:sz w:val="24"/>
            <w:szCs w:val="24"/>
          </w:rPr>
          <w:tag w:val="MENDELEY_CITATION_v3_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"/>
          <w:id w:val="-1771082181"/>
          <w:placeholder>
            <w:docPart w:val="F83197AB3A9C4E8F806E51EAFCA6DBA2"/>
          </w:placeholder>
        </w:sdtPr>
        <w:sdtContent>
          <w:r w:rsidR="002F4090" w:rsidRPr="002F4090">
            <w:rPr>
              <w:rFonts w:eastAsia="Times New Roman"/>
              <w:color w:val="000000"/>
              <w:sz w:val="24"/>
            </w:rPr>
            <w:t>Mulya &amp; Kusumawardhani (2023)</w:t>
          </w:r>
        </w:sdtContent>
      </w:sdt>
      <w:r w:rsidRPr="00E73097">
        <w:rPr>
          <w:rFonts w:ascii="Times New Roman" w:hAnsi="Times New Roman" w:cs="Times New Roman"/>
          <w:color w:val="000000"/>
          <w:sz w:val="24"/>
          <w:szCs w:val="24"/>
        </w:rPr>
        <w:t xml:space="preserve"> </w:t>
      </w:r>
      <w:r w:rsidRPr="00E73097">
        <w:rPr>
          <w:rFonts w:ascii="Times New Roman" w:hAnsi="Times New Roman" w:cs="Times New Roman"/>
          <w:sz w:val="24"/>
          <w:szCs w:val="24"/>
        </w:rPr>
        <w:t xml:space="preserve">menunjukkan bahwa </w:t>
      </w:r>
      <w:r w:rsidRPr="00E73097">
        <w:rPr>
          <w:rFonts w:ascii="Times New Roman" w:hAnsi="Times New Roman" w:cs="Times New Roman"/>
          <w:i/>
          <w:iCs/>
          <w:sz w:val="24"/>
          <w:szCs w:val="24"/>
        </w:rPr>
        <w:t xml:space="preserve">green marketing </w:t>
      </w:r>
      <w:r w:rsidRPr="00E73097">
        <w:rPr>
          <w:rFonts w:ascii="Times New Roman" w:hAnsi="Times New Roman" w:cs="Times New Roman"/>
          <w:sz w:val="24"/>
          <w:szCs w:val="24"/>
        </w:rPr>
        <w:t xml:space="preserve">secara signifikan meningkatkan niat beli konsumen melalui mediasi pengetahuan merek hijau dan kepercayaan terhadap klaim lingkungan. Hal serupa juga ditemukan oleh </w:t>
      </w:r>
      <w:sdt>
        <w:sdtPr>
          <w:rPr>
            <w:rFonts w:ascii="Times New Roman" w:hAnsi="Times New Roman" w:cs="Times New Roman"/>
            <w:color w:val="000000"/>
            <w:sz w:val="24"/>
            <w:szCs w:val="24"/>
          </w:rPr>
          <w:tag w:val="MENDELEY_CITATION_v3_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"/>
          <w:id w:val="32396779"/>
          <w:placeholder>
            <w:docPart w:val="F83197AB3A9C4E8F806E51EAFCA6DBA2"/>
          </w:placeholder>
        </w:sdtPr>
        <w:sdtContent>
          <w:r w:rsidR="002F4090" w:rsidRPr="002F4090">
            <w:rPr>
              <w:rFonts w:eastAsia="Times New Roman"/>
              <w:color w:val="000000"/>
              <w:sz w:val="24"/>
            </w:rPr>
            <w:t>Krisdayanti &amp; Widodo (2022)</w:t>
          </w:r>
        </w:sdtContent>
      </w:sdt>
      <w:r w:rsidRPr="00E73097">
        <w:rPr>
          <w:rFonts w:ascii="Times New Roman" w:hAnsi="Times New Roman" w:cs="Times New Roman"/>
          <w:sz w:val="24"/>
          <w:szCs w:val="24"/>
        </w:rPr>
        <w:t xml:space="preserve">, di mana </w:t>
      </w:r>
      <w:r w:rsidRPr="00E73097">
        <w:rPr>
          <w:rFonts w:ascii="Times New Roman" w:hAnsi="Times New Roman" w:cs="Times New Roman"/>
          <w:i/>
          <w:iCs/>
          <w:sz w:val="24"/>
          <w:szCs w:val="24"/>
        </w:rPr>
        <w:t>green</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marketing</w:t>
      </w:r>
      <w:r w:rsidRPr="00E73097">
        <w:rPr>
          <w:rFonts w:ascii="Times New Roman" w:hAnsi="Times New Roman" w:cs="Times New Roman"/>
          <w:sz w:val="24"/>
          <w:szCs w:val="24"/>
        </w:rPr>
        <w:t xml:space="preserve"> berdampak positif terhadap minat beli, terlebih ketika konsumen memiliki kesadaran lingkungan yang tinggi.</w:t>
      </w:r>
    </w:p>
    <w:p w14:paraId="7119AD65" w14:textId="4CBBDB9F"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Namun demikian, tidak semua penelitian menunjukkan hasil serupa. </w:t>
      </w:r>
      <w:sdt>
        <w:sdtPr>
          <w:rPr>
            <w:rFonts w:ascii="Times New Roman" w:hAnsi="Times New Roman" w:cs="Times New Roman"/>
            <w:color w:val="000000"/>
            <w:sz w:val="24"/>
            <w:szCs w:val="24"/>
          </w:rPr>
          <w:tag w:val="MENDELEY_CITATION_v3_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"/>
          <w:id w:val="-654528012"/>
          <w:placeholder>
            <w:docPart w:val="F83197AB3A9C4E8F806E51EAFCA6DBA2"/>
          </w:placeholder>
        </w:sdtPr>
        <w:sdtContent>
          <w:r w:rsidR="002F4090" w:rsidRPr="002F4090">
            <w:rPr>
              <w:rFonts w:eastAsia="Times New Roman"/>
              <w:color w:val="000000"/>
              <w:sz w:val="24"/>
            </w:rPr>
            <w:t>Hidayat &amp; Sananta (2024)</w:t>
          </w:r>
        </w:sdtContent>
      </w:sdt>
      <w:r w:rsidRPr="00E73097">
        <w:rPr>
          <w:rFonts w:ascii="Times New Roman" w:hAnsi="Times New Roman" w:cs="Times New Roman"/>
          <w:color w:val="000000"/>
          <w:sz w:val="24"/>
          <w:szCs w:val="24"/>
        </w:rPr>
        <w:t xml:space="preserve"> </w:t>
      </w:r>
      <w:r w:rsidRPr="00E73097">
        <w:rPr>
          <w:rFonts w:ascii="Times New Roman" w:hAnsi="Times New Roman" w:cs="Times New Roman"/>
          <w:sz w:val="24"/>
          <w:szCs w:val="24"/>
        </w:rPr>
        <w:t xml:space="preserve">menyatakan bahwa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tidak berpengaruh langsung terhadap keputusan pembelian hijau, melainkan dipengaruhi oleh sikap, norma subjektif, dan kontrol perilaku yang dirasakan. </w:t>
      </w:r>
      <w:sdt>
        <w:sdtPr>
          <w:rPr>
            <w:rFonts w:ascii="Times New Roman" w:hAnsi="Times New Roman" w:cs="Times New Roman"/>
            <w:color w:val="000000"/>
            <w:sz w:val="24"/>
            <w:szCs w:val="24"/>
          </w:rPr>
          <w:tag w:val="MENDELEY_CITATION_v3_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"/>
          <w:id w:val="-1753426669"/>
          <w:placeholder>
            <w:docPart w:val="F83197AB3A9C4E8F806E51EAFCA6DBA2"/>
          </w:placeholder>
        </w:sdtPr>
        <w:sdtContent>
          <w:r w:rsidR="002F4090" w:rsidRPr="002F4090">
            <w:rPr>
              <w:rFonts w:ascii="Times New Roman" w:hAnsi="Times New Roman" w:cs="Times New Roman"/>
              <w:color w:val="000000"/>
              <w:sz w:val="24"/>
              <w:szCs w:val="24"/>
            </w:rPr>
            <w:t>Mohd Suki (2016)</w:t>
          </w:r>
        </w:sdtContent>
      </w:sdt>
      <w:r w:rsidRPr="00E73097">
        <w:rPr>
          <w:rFonts w:ascii="Times New Roman" w:hAnsi="Times New Roman" w:cs="Times New Roman"/>
          <w:color w:val="000000"/>
          <w:sz w:val="24"/>
          <w:szCs w:val="24"/>
        </w:rPr>
        <w:t xml:space="preserve"> </w:t>
      </w:r>
      <w:r w:rsidRPr="00E73097">
        <w:rPr>
          <w:rFonts w:ascii="Times New Roman" w:hAnsi="Times New Roman" w:cs="Times New Roman"/>
          <w:sz w:val="24"/>
          <w:szCs w:val="24"/>
        </w:rPr>
        <w:t xml:space="preserve">juga menemukan bahwa pengetahuan tentang merek hijau tidak memoderasi hubungan antara posisi merek dan minat beli, yang mengindikasikan bahwa strategi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belum tentu efektif dalam meningkatkan ketertarikan konsumen. Berdasarkan hal tersebut, maka hipotesis yang diajukan adalah:</w:t>
      </w:r>
    </w:p>
    <w:p w14:paraId="011DEB90"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H2: Diduga g</w:t>
      </w:r>
      <w:r w:rsidRPr="00E73097">
        <w:rPr>
          <w:rFonts w:ascii="Times New Roman" w:hAnsi="Times New Roman" w:cs="Times New Roman"/>
          <w:b/>
          <w:bCs/>
          <w:i/>
          <w:iCs/>
          <w:sz w:val="24"/>
          <w:szCs w:val="24"/>
        </w:rPr>
        <w:t>reen marketing</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customer buying interest.</w:t>
      </w:r>
    </w:p>
    <w:p w14:paraId="73E2AE21" w14:textId="77777777" w:rsidR="005C3B2B" w:rsidRPr="00E73097" w:rsidRDefault="005C3B2B" w:rsidP="00F91326">
      <w:pPr>
        <w:spacing w:line="480" w:lineRule="auto"/>
        <w:ind w:left="990"/>
        <w:jc w:val="both"/>
        <w:rPr>
          <w:rFonts w:ascii="Times New Roman" w:hAnsi="Times New Roman" w:cs="Times New Roman"/>
          <w:b/>
          <w:bCs/>
          <w:i/>
          <w:iCs/>
          <w:sz w:val="24"/>
          <w:szCs w:val="24"/>
        </w:rPr>
      </w:pPr>
    </w:p>
    <w:p w14:paraId="5A3F1861" w14:textId="77777777" w:rsidR="005C3B2B" w:rsidRPr="00E73097" w:rsidRDefault="005C3B2B" w:rsidP="004F5CDC">
      <w:pPr>
        <w:numPr>
          <w:ilvl w:val="0"/>
          <w:numId w:val="28"/>
        </w:numPr>
        <w:tabs>
          <w:tab w:val="left" w:pos="990"/>
        </w:tabs>
        <w:spacing w:line="480" w:lineRule="auto"/>
        <w:ind w:left="990" w:hanging="630"/>
        <w:rPr>
          <w:rFonts w:ascii="Times New Roman" w:hAnsi="Times New Roman" w:cs="Times New Roman"/>
          <w:b/>
          <w:bCs/>
          <w:sz w:val="24"/>
          <w:szCs w:val="24"/>
        </w:rPr>
      </w:pPr>
      <w:r>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Perceived Quality</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Brand Image</w:t>
      </w:r>
    </w:p>
    <w:p w14:paraId="4197384D" w14:textId="55895C6D"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Persepsi konsumen terhadap kualitas produk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diyakini mampu membentuk citra merek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positif. </w:t>
      </w:r>
      <w:sdt>
        <w:sdtPr>
          <w:rPr>
            <w:rFonts w:ascii="Times New Roman" w:hAnsi="Times New Roman" w:cs="Times New Roman"/>
            <w:color w:val="000000"/>
            <w:sz w:val="24"/>
            <w:szCs w:val="24"/>
          </w:rPr>
          <w:tag w:val="MENDELEY_CITATION_v3_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"/>
          <w:id w:val="-91174927"/>
          <w:placeholder>
            <w:docPart w:val="FFEDA3AA4FE3413B9BB60AD44956AEE0"/>
          </w:placeholder>
        </w:sdtPr>
        <w:sdtContent>
          <w:r w:rsidR="002F4090" w:rsidRPr="002F4090">
            <w:rPr>
              <w:rFonts w:ascii="Times New Roman" w:hAnsi="Times New Roman" w:cs="Times New Roman"/>
              <w:color w:val="000000"/>
              <w:sz w:val="24"/>
              <w:szCs w:val="24"/>
            </w:rPr>
            <w:t>Kurniawan (2017)</w:t>
          </w:r>
        </w:sdtContent>
      </w:sdt>
      <w:r w:rsidRPr="00E73097">
        <w:rPr>
          <w:rFonts w:ascii="Times New Roman" w:hAnsi="Times New Roman" w:cs="Times New Roman"/>
          <w:sz w:val="24"/>
          <w:szCs w:val="24"/>
        </w:rPr>
        <w:t xml:space="preserve"> menunjukkan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berpengaruh positif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kemudian berperan sebagai mediator dalam meningkatkan </w:t>
      </w:r>
      <w:r w:rsidRPr="00E73097">
        <w:rPr>
          <w:rFonts w:ascii="Times New Roman" w:hAnsi="Times New Roman" w:cs="Times New Roman"/>
          <w:i/>
          <w:iCs/>
          <w:sz w:val="24"/>
          <w:szCs w:val="24"/>
        </w:rPr>
        <w:t>brand trust</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loyalty</w:t>
      </w:r>
      <w:r w:rsidRPr="00E73097">
        <w:rPr>
          <w:rFonts w:ascii="Times New Roman" w:hAnsi="Times New Roman" w:cs="Times New Roman"/>
          <w:sz w:val="24"/>
          <w:szCs w:val="24"/>
        </w:rPr>
        <w:t xml:space="preserve">. Hal ini sejalan dengan temuan </w:t>
      </w:r>
      <w:sdt>
        <w:sdtPr>
          <w:rPr>
            <w:rFonts w:ascii="Times New Roman" w:hAnsi="Times New Roman" w:cs="Times New Roman"/>
            <w:color w:val="000000"/>
            <w:sz w:val="24"/>
            <w:szCs w:val="24"/>
          </w:rPr>
          <w:tag w:val="MENDELEY_CITATION_v3_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"/>
          <w:id w:val="-724984530"/>
          <w:placeholder>
            <w:docPart w:val="FFEDA3AA4FE3413B9BB60AD44956AEE0"/>
          </w:placeholder>
        </w:sdtPr>
        <w:sdtContent>
          <w:r w:rsidR="002F4090" w:rsidRPr="002F4090">
            <w:rPr>
              <w:rFonts w:eastAsia="Times New Roman"/>
              <w:color w:val="000000"/>
              <w:sz w:val="24"/>
            </w:rPr>
            <w:t>Brangsinga &amp; Sukawati (2019)</w:t>
          </w:r>
        </w:sdtContent>
      </w:sdt>
      <w:r w:rsidRPr="00E73097">
        <w:rPr>
          <w:rFonts w:ascii="Times New Roman" w:hAnsi="Times New Roman" w:cs="Times New Roman"/>
          <w:sz w:val="24"/>
          <w:szCs w:val="24"/>
        </w:rPr>
        <w:t xml:space="preserve"> yang menyatakan bahwa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memiliki kontribusi besar dalam membentuk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w:t>
      </w:r>
      <w:r w:rsidRPr="00E73097">
        <w:rPr>
          <w:rFonts w:ascii="Times New Roman" w:hAnsi="Times New Roman" w:cs="Times New Roman"/>
          <w:sz w:val="24"/>
          <w:szCs w:val="24"/>
        </w:rPr>
        <w:lastRenderedPageBreak/>
        <w:t>yang selanjutnya mendorong loyalitas dan nilai merek. Kedua studi ini menegaskan bahwa semakin tinggi persepsi kualitas produk atau layanan, maka semakin baik pula citra merek yang terbentuk di benak konsumen.</w:t>
      </w:r>
    </w:p>
    <w:p w14:paraId="6157AD80" w14:textId="5C9CBEC1"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demikian, tidak semua penelitian mendukung hubungan langsung antara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"/>
          <w:id w:val="1450669724"/>
          <w:placeholder>
            <w:docPart w:val="FFEDA3AA4FE3413B9BB60AD44956AEE0"/>
          </w:placeholder>
        </w:sdtPr>
        <w:sdtContent>
          <w:r w:rsidR="002F4090" w:rsidRPr="002F4090">
            <w:rPr>
              <w:rFonts w:ascii="Times New Roman" w:hAnsi="Times New Roman" w:cs="Times New Roman"/>
              <w:color w:val="000000"/>
              <w:sz w:val="24"/>
              <w:szCs w:val="24"/>
            </w:rPr>
            <w:t>Saputra (2022)</w:t>
          </w:r>
        </w:sdtContent>
      </w:sdt>
      <w:r w:rsidRPr="00E73097">
        <w:rPr>
          <w:rFonts w:ascii="Times New Roman" w:hAnsi="Times New Roman" w:cs="Times New Roman"/>
          <w:sz w:val="24"/>
          <w:szCs w:val="24"/>
        </w:rPr>
        <w:t xml:space="preserve"> mengungkap bahwa dalam konteks sektor perbankan,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tidak berpengaruh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maupun </w:t>
      </w:r>
      <w:r w:rsidRPr="00E73097">
        <w:rPr>
          <w:rFonts w:ascii="Times New Roman" w:hAnsi="Times New Roman" w:cs="Times New Roman"/>
          <w:i/>
          <w:iCs/>
          <w:sz w:val="24"/>
          <w:szCs w:val="24"/>
        </w:rPr>
        <w:t>brand equity</w:t>
      </w:r>
      <w:r w:rsidRPr="00E73097">
        <w:rPr>
          <w:rFonts w:ascii="Times New Roman" w:hAnsi="Times New Roman" w:cs="Times New Roman"/>
          <w:sz w:val="24"/>
          <w:szCs w:val="24"/>
        </w:rPr>
        <w:t xml:space="preserve">, karena keputusan konsumen lebih dipengaruhi oleh faktor kepercayaan dan pelayanan personal. Temuan serupa juga ditunjukkan oleh </w:t>
      </w:r>
      <w:sdt>
        <w:sdtPr>
          <w:rPr>
            <w:rFonts w:ascii="Times New Roman" w:hAnsi="Times New Roman" w:cs="Times New Roman"/>
            <w:color w:val="000000"/>
            <w:sz w:val="24"/>
            <w:szCs w:val="24"/>
          </w:rPr>
          <w:tag w:val="MENDELEY_CITATION_v3_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"/>
          <w:id w:val="-1880618523"/>
          <w:placeholder>
            <w:docPart w:val="FFEDA3AA4FE3413B9BB60AD44956AEE0"/>
          </w:placeholder>
        </w:sdtPr>
        <w:sdtContent>
          <w:r w:rsidR="002F4090" w:rsidRPr="002F4090">
            <w:rPr>
              <w:rFonts w:eastAsia="Times New Roman"/>
              <w:color w:val="000000"/>
              <w:sz w:val="24"/>
            </w:rPr>
            <w:t>Gün &amp; Söyük (2025)</w:t>
          </w:r>
        </w:sdtContent>
      </w:sdt>
      <w:r w:rsidRPr="00E73097">
        <w:rPr>
          <w:rFonts w:ascii="Times New Roman" w:hAnsi="Times New Roman" w:cs="Times New Roman"/>
          <w:sz w:val="24"/>
          <w:szCs w:val="24"/>
        </w:rPr>
        <w:t xml:space="preserve"> dalam konteks asuransi kesehatan, di mana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tidak memiliki pengaruh langsung terhadap intensi pembelian ulang, melainkan melalui </w:t>
      </w:r>
      <w:r w:rsidRPr="00E73097">
        <w:rPr>
          <w:rFonts w:ascii="Times New Roman" w:hAnsi="Times New Roman" w:cs="Times New Roman"/>
          <w:i/>
          <w:iCs/>
          <w:sz w:val="24"/>
          <w:szCs w:val="24"/>
        </w:rPr>
        <w:t>trust</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customer satisfaction</w:t>
      </w:r>
      <w:r w:rsidRPr="00E73097">
        <w:rPr>
          <w:rFonts w:ascii="Times New Roman" w:hAnsi="Times New Roman" w:cs="Times New Roman"/>
          <w:sz w:val="24"/>
          <w:szCs w:val="24"/>
        </w:rPr>
        <w:t xml:space="preserve"> sebagai mediator. Dengan demikian, pengaruh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bersifat kontekstual, bergantung pada karakteristik industri dan persepsi konsumen terhadap nilai yang diberikan. Berdasarkan pemaparan tersebut, maka hipotesis yang diajukan adalah:</w:t>
      </w:r>
    </w:p>
    <w:p w14:paraId="7BA7E4EF"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H3: Diduga </w:t>
      </w:r>
      <w:r w:rsidRPr="00E73097">
        <w:rPr>
          <w:rFonts w:ascii="Times New Roman" w:hAnsi="Times New Roman" w:cs="Times New Roman"/>
          <w:b/>
          <w:bCs/>
          <w:i/>
          <w:iCs/>
          <w:sz w:val="24"/>
          <w:szCs w:val="24"/>
        </w:rPr>
        <w:t>perceive quality</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brand image.</w:t>
      </w:r>
    </w:p>
    <w:p w14:paraId="73069211" w14:textId="77777777" w:rsidR="005C3B2B" w:rsidRPr="00E73097" w:rsidRDefault="005C3B2B" w:rsidP="00F91326">
      <w:pPr>
        <w:spacing w:line="480" w:lineRule="auto"/>
        <w:ind w:left="990"/>
        <w:jc w:val="both"/>
        <w:rPr>
          <w:rFonts w:ascii="Times New Roman" w:hAnsi="Times New Roman" w:cs="Times New Roman"/>
          <w:b/>
          <w:bCs/>
          <w:sz w:val="24"/>
          <w:szCs w:val="24"/>
        </w:rPr>
      </w:pPr>
    </w:p>
    <w:p w14:paraId="5E1E9015" w14:textId="77777777" w:rsidR="005C3B2B" w:rsidRPr="00E73097" w:rsidRDefault="005C3B2B" w:rsidP="004F5CDC">
      <w:pPr>
        <w:numPr>
          <w:ilvl w:val="0"/>
          <w:numId w:val="28"/>
        </w:numPr>
        <w:tabs>
          <w:tab w:val="left" w:pos="990"/>
        </w:tabs>
        <w:spacing w:line="480" w:lineRule="auto"/>
        <w:ind w:hanging="9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Perceived Quality</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r w:rsidRPr="00E73097">
        <w:rPr>
          <w:rFonts w:ascii="Times New Roman" w:hAnsi="Times New Roman" w:cs="Times New Roman"/>
          <w:b/>
          <w:bCs/>
          <w:sz w:val="24"/>
          <w:szCs w:val="24"/>
        </w:rPr>
        <w:t xml:space="preserve"> </w:t>
      </w:r>
    </w:p>
    <w:p w14:paraId="558A63D9" w14:textId="77777777"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i/>
          <w:iCs/>
          <w:sz w:val="24"/>
          <w:szCs w:val="24"/>
        </w:rPr>
        <w:lastRenderedPageBreak/>
        <w:t>Perceived quality</w:t>
      </w:r>
      <w:r w:rsidRPr="00E73097">
        <w:rPr>
          <w:rFonts w:ascii="Times New Roman" w:hAnsi="Times New Roman" w:cs="Times New Roman"/>
          <w:sz w:val="24"/>
          <w:szCs w:val="24"/>
        </w:rPr>
        <w:t xml:space="preserve"> memainkan peran penting dalam membentuk persepsi konsumen terhadap nilai dan identitas sebuah merek, khususnya dalam konteks minat beli konsumen. Ketika perusahaan dapat menjaga kualitas dan juga kepercayaan konsumen secara konsisten dan autentik, hal tersebut dapat memperkuat citra positif merek yang pada gilirannya meningkatkan minat pembelian ulang konsumen. Umam dan Widodo (2023) menegaskan bahwa </w:t>
      </w:r>
      <w:r w:rsidRPr="00E45F06">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secara signifikan meningkatkan minat beli melalui citra merek hijau, sebagaimana dibuktikan dalam studi mereka pada konsumen IKEA. Temuan serupa juga disampaikan oleh Permana dan Saputri (2023), yang menemukan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secara efektif memediasi hubungan antara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Kedua studi ini menunjukkan bahwa persepsi positif terhadap </w:t>
      </w:r>
      <w:r w:rsidRPr="00E45F06">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menjadi jembatan penting antara pesan hijau yang disampaikan perusahaan dan keputusan pembelian konsumen.</w:t>
      </w:r>
    </w:p>
    <w:p w14:paraId="39255D17" w14:textId="77777777"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tidak semua penelitian mendukung peran mediasi </w:t>
      </w:r>
      <w:r w:rsidRPr="00E73097">
        <w:rPr>
          <w:rFonts w:ascii="Times New Roman" w:hAnsi="Times New Roman" w:cs="Times New Roman"/>
          <w:i/>
          <w:iCs/>
          <w:sz w:val="24"/>
          <w:szCs w:val="24"/>
        </w:rPr>
        <w:t xml:space="preserve">brand image </w:t>
      </w:r>
      <w:r w:rsidRPr="00E73097">
        <w:rPr>
          <w:rFonts w:ascii="Times New Roman" w:hAnsi="Times New Roman" w:cs="Times New Roman"/>
          <w:sz w:val="24"/>
          <w:szCs w:val="24"/>
        </w:rPr>
        <w:t xml:space="preserve">dalam hubungan ini. Murtiningsih et al. (2024) menemukan bahwa </w:t>
      </w:r>
      <w:r w:rsidRPr="00E73097">
        <w:rPr>
          <w:rFonts w:ascii="Times New Roman" w:hAnsi="Times New Roman" w:cs="Times New Roman"/>
          <w:i/>
          <w:iCs/>
          <w:sz w:val="24"/>
          <w:szCs w:val="24"/>
        </w:rPr>
        <w:t>green</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marketing</w:t>
      </w:r>
      <w:r w:rsidRPr="00E73097">
        <w:rPr>
          <w:rFonts w:ascii="Times New Roman" w:hAnsi="Times New Roman" w:cs="Times New Roman"/>
          <w:sz w:val="24"/>
          <w:szCs w:val="24"/>
        </w:rPr>
        <w:t xml:space="preserve"> tidak berpengaruh signifikan terhadap </w:t>
      </w:r>
      <w:r w:rsidRPr="00E73097">
        <w:rPr>
          <w:rFonts w:ascii="Times New Roman" w:hAnsi="Times New Roman" w:cs="Times New Roman"/>
          <w:i/>
          <w:iCs/>
          <w:sz w:val="24"/>
          <w:szCs w:val="24"/>
        </w:rPr>
        <w:t xml:space="preserve">brand image </w:t>
      </w:r>
      <w:r w:rsidRPr="00E73097">
        <w:rPr>
          <w:rFonts w:ascii="Times New Roman" w:hAnsi="Times New Roman" w:cs="Times New Roman"/>
          <w:sz w:val="24"/>
          <w:szCs w:val="24"/>
        </w:rPr>
        <w:t xml:space="preserve">maupun minat beli, sehingga citra merek tidak dapat berperan sebagai variabel mediasi. Hasil serupa juga diungkap oleh Zahra dan Rohman (2024), yang menyatakan bahwa meskipun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berdampak positif terhadap minat beli, </w:t>
      </w:r>
      <w:r w:rsidRPr="00E73097">
        <w:rPr>
          <w:rFonts w:ascii="Times New Roman" w:hAnsi="Times New Roman" w:cs="Times New Roman"/>
          <w:i/>
          <w:iCs/>
          <w:sz w:val="24"/>
          <w:szCs w:val="24"/>
        </w:rPr>
        <w:t>green</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marketing</w:t>
      </w:r>
      <w:r w:rsidRPr="00E73097">
        <w:rPr>
          <w:rFonts w:ascii="Times New Roman" w:hAnsi="Times New Roman" w:cs="Times New Roman"/>
          <w:sz w:val="24"/>
          <w:szCs w:val="24"/>
        </w:rPr>
        <w:t xml:space="preserve"> sendiri tidak memiliki pengaruh yang </w:t>
      </w:r>
      <w:r w:rsidRPr="00E73097">
        <w:rPr>
          <w:rFonts w:ascii="Times New Roman" w:hAnsi="Times New Roman" w:cs="Times New Roman"/>
          <w:sz w:val="24"/>
          <w:szCs w:val="24"/>
        </w:rPr>
        <w:lastRenderedPageBreak/>
        <w:t xml:space="preserve">signifikan terhadap niat beli konsumen. Perbedaan temuan ini menunjukkan bahwa efektivitas </w:t>
      </w:r>
      <w:r w:rsidRPr="00E73097">
        <w:rPr>
          <w:rFonts w:ascii="Times New Roman" w:hAnsi="Times New Roman" w:cs="Times New Roman"/>
          <w:i/>
          <w:iCs/>
          <w:sz w:val="24"/>
          <w:szCs w:val="24"/>
        </w:rPr>
        <w:t>green</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marketing</w:t>
      </w:r>
      <w:r w:rsidRPr="00E73097">
        <w:rPr>
          <w:rFonts w:ascii="Times New Roman" w:hAnsi="Times New Roman" w:cs="Times New Roman"/>
          <w:sz w:val="24"/>
          <w:szCs w:val="24"/>
        </w:rPr>
        <w:t xml:space="preserve"> dalam membentuk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dan mendorong minat beli sangat bergantung pada konteks, konsistensi pesan, dan persepsi autentisitas perusahaan. Berdasarkan hasil studi yang beragam tersebut, maka hipotesis yang diajukan adalah:</w:t>
      </w:r>
    </w:p>
    <w:p w14:paraId="69710C5A" w14:textId="77777777" w:rsidR="005C3B2B" w:rsidRPr="00E73097" w:rsidRDefault="005C3B2B" w:rsidP="00F91326">
      <w:pPr>
        <w:spacing w:line="480" w:lineRule="auto"/>
        <w:ind w:left="990"/>
        <w:jc w:val="both"/>
        <w:rPr>
          <w:rFonts w:ascii="Times New Roman" w:hAnsi="Times New Roman" w:cs="Times New Roman"/>
          <w:b/>
          <w:bCs/>
          <w:sz w:val="24"/>
          <w:szCs w:val="24"/>
        </w:rPr>
      </w:pPr>
      <w:r w:rsidRPr="00E73097">
        <w:rPr>
          <w:rFonts w:ascii="Times New Roman" w:hAnsi="Times New Roman" w:cs="Times New Roman"/>
          <w:b/>
          <w:bCs/>
          <w:sz w:val="24"/>
          <w:szCs w:val="24"/>
        </w:rPr>
        <w:t xml:space="preserve">H4: Diduga </w:t>
      </w:r>
      <w:r w:rsidRPr="00E73097">
        <w:rPr>
          <w:rFonts w:ascii="Times New Roman" w:hAnsi="Times New Roman" w:cs="Times New Roman"/>
          <w:b/>
          <w:bCs/>
          <w:i/>
          <w:iCs/>
          <w:sz w:val="24"/>
          <w:szCs w:val="24"/>
        </w:rPr>
        <w:t>perceived quality</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customer buying</w:t>
      </w:r>
      <w:r w:rsidRPr="00E73097">
        <w:rPr>
          <w:rFonts w:ascii="Times New Roman" w:hAnsi="Times New Roman" w:cs="Times New Roman"/>
          <w:b/>
          <w:bCs/>
          <w:sz w:val="24"/>
          <w:szCs w:val="24"/>
        </w:rPr>
        <w:t xml:space="preserve"> </w:t>
      </w:r>
      <w:r w:rsidRPr="00E73097">
        <w:rPr>
          <w:rFonts w:ascii="Times New Roman" w:hAnsi="Times New Roman" w:cs="Times New Roman"/>
          <w:b/>
          <w:bCs/>
          <w:i/>
          <w:iCs/>
          <w:sz w:val="24"/>
          <w:szCs w:val="24"/>
        </w:rPr>
        <w:t>interest</w:t>
      </w:r>
      <w:r w:rsidRPr="00E73097">
        <w:rPr>
          <w:rFonts w:ascii="Times New Roman" w:hAnsi="Times New Roman" w:cs="Times New Roman"/>
          <w:b/>
          <w:bCs/>
          <w:sz w:val="24"/>
          <w:szCs w:val="24"/>
        </w:rPr>
        <w:t>.</w:t>
      </w:r>
    </w:p>
    <w:p w14:paraId="30F3C019" w14:textId="77777777" w:rsidR="005C3B2B" w:rsidRPr="00E73097" w:rsidRDefault="005C3B2B" w:rsidP="00F91326">
      <w:pPr>
        <w:spacing w:line="480" w:lineRule="auto"/>
        <w:ind w:left="990"/>
        <w:jc w:val="both"/>
        <w:rPr>
          <w:rFonts w:ascii="Times New Roman" w:hAnsi="Times New Roman" w:cs="Times New Roman"/>
          <w:b/>
          <w:bCs/>
          <w:sz w:val="24"/>
          <w:szCs w:val="24"/>
        </w:rPr>
      </w:pPr>
    </w:p>
    <w:p w14:paraId="121D4C09" w14:textId="77777777" w:rsidR="005C3B2B" w:rsidRPr="00E73097" w:rsidRDefault="005C3B2B" w:rsidP="004F5CDC">
      <w:pPr>
        <w:numPr>
          <w:ilvl w:val="0"/>
          <w:numId w:val="28"/>
        </w:numPr>
        <w:tabs>
          <w:tab w:val="left" w:pos="990"/>
        </w:tabs>
        <w:spacing w:line="480" w:lineRule="auto"/>
        <w:ind w:hanging="9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Brand Image</w:t>
      </w:r>
    </w:p>
    <w:p w14:paraId="08FABDA7" w14:textId="42F1CAD9" w:rsidR="005C3B2B" w:rsidRPr="00E73097" w:rsidRDefault="005C3B2B" w:rsidP="00F91326">
      <w:pPr>
        <w:spacing w:line="480" w:lineRule="auto"/>
        <w:ind w:left="990" w:firstLine="426"/>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"/>
          <w:id w:val="134767007"/>
          <w:placeholder>
            <w:docPart w:val="FEABE4A4B2C54EE097431EB1D6D06162"/>
          </w:placeholder>
        </w:sdtPr>
        <w:sdtContent>
          <w:r w:rsidR="002F4090" w:rsidRPr="002F4090">
            <w:rPr>
              <w:rFonts w:ascii="Times New Roman" w:hAnsi="Times New Roman" w:cs="Times New Roman"/>
              <w:color w:val="000000"/>
              <w:sz w:val="24"/>
              <w:szCs w:val="24"/>
            </w:rPr>
            <w:t>Pratiwi (2024)</w:t>
          </w:r>
        </w:sdtContent>
      </w:sdt>
      <w:r w:rsidRPr="00E73097">
        <w:rPr>
          <w:rFonts w:ascii="Times New Roman" w:hAnsi="Times New Roman" w:cs="Times New Roman"/>
          <w:sz w:val="24"/>
          <w:szCs w:val="24"/>
        </w:rPr>
        <w:t xml:space="preserve"> menyatakan bahwa harga yang kompetitif dan sesuai persepsi konsumen tidak hanya mendorong keputusan pembelian ulang, tetapi juga memperkuat citra merek, khususnya dalam industri kopi lokal seperti Sarijan Coffee. Temuan ini diperkuat oleh studi </w:t>
      </w:r>
      <w:sdt>
        <w:sdtPr>
          <w:rPr>
            <w:rFonts w:ascii="Times New Roman" w:hAnsi="Times New Roman" w:cs="Times New Roman"/>
            <w:color w:val="000000"/>
            <w:sz w:val="24"/>
            <w:szCs w:val="24"/>
          </w:rPr>
          <w:tag w:val="MENDELEY_CITATION_v3_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"/>
          <w:id w:val="-1545440480"/>
          <w:placeholder>
            <w:docPart w:val="FEABE4A4B2C54EE097431EB1D6D06162"/>
          </w:placeholder>
        </w:sdtPr>
        <w:sdtContent>
          <w:r w:rsidR="002F4090" w:rsidRPr="002F4090">
            <w:rPr>
              <w:rFonts w:ascii="Times New Roman" w:hAnsi="Times New Roman" w:cs="Times New Roman"/>
              <w:color w:val="000000"/>
              <w:sz w:val="24"/>
              <w:szCs w:val="24"/>
            </w:rPr>
            <w:t>Kurniawati et al. (2024)</w:t>
          </w:r>
        </w:sdtContent>
      </w:sdt>
      <w:r w:rsidRPr="00E73097">
        <w:rPr>
          <w:rFonts w:ascii="Times New Roman" w:hAnsi="Times New Roman" w:cs="Times New Roman"/>
          <w:sz w:val="24"/>
          <w:szCs w:val="24"/>
        </w:rPr>
        <w:t xml:space="preserve"> yang meneliti konsumen Pancong Sosial Surabaya dan menemukan bahwa harga yang dianggap sesuai dengan kualitas produk mampu meningkatkan loyalitas pelanggan sekaligus membentuk persepsi merek yang positif. Kedua studi ini menegaskan bahwa strategi harga yang tepat dapat menjadi elemen penting dalam membangun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kuat di benak konsumen.</w:t>
      </w:r>
    </w:p>
    <w:p w14:paraId="164A74FB" w14:textId="655CD0E0" w:rsidR="005C3B2B" w:rsidRPr="00E73097" w:rsidRDefault="005C3B2B" w:rsidP="00F91326">
      <w:pPr>
        <w:spacing w:line="480" w:lineRule="auto"/>
        <w:ind w:left="990" w:firstLine="426"/>
        <w:jc w:val="both"/>
        <w:rPr>
          <w:rFonts w:ascii="Times New Roman" w:hAnsi="Times New Roman" w:cs="Times New Roman"/>
          <w:sz w:val="24"/>
          <w:szCs w:val="24"/>
        </w:rPr>
      </w:pPr>
      <w:r w:rsidRPr="00E73097">
        <w:rPr>
          <w:rFonts w:ascii="Times New Roman" w:hAnsi="Times New Roman" w:cs="Times New Roman"/>
          <w:sz w:val="24"/>
          <w:szCs w:val="24"/>
        </w:rPr>
        <w:lastRenderedPageBreak/>
        <w:t xml:space="preserve">Namun demikian, terdapat pula penelitian yang menolak hipotesis ini. </w:t>
      </w:r>
      <w:sdt>
        <w:sdtPr>
          <w:rPr>
            <w:rFonts w:ascii="Times New Roman" w:hAnsi="Times New Roman" w:cs="Times New Roman"/>
            <w:color w:val="000000"/>
            <w:sz w:val="24"/>
            <w:szCs w:val="24"/>
          </w:rPr>
          <w:tag w:val="MENDELEY_CITATION_v3_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"/>
          <w:id w:val="1990357363"/>
          <w:placeholder>
            <w:docPart w:val="FEABE4A4B2C54EE097431EB1D6D06162"/>
          </w:placeholder>
        </w:sdtPr>
        <w:sdtContent>
          <w:r w:rsidR="002F4090" w:rsidRPr="002F4090">
            <w:rPr>
              <w:rFonts w:ascii="Times New Roman" w:hAnsi="Times New Roman" w:cs="Times New Roman"/>
              <w:color w:val="000000"/>
              <w:sz w:val="24"/>
              <w:szCs w:val="24"/>
            </w:rPr>
            <w:t>Werdiasih et al. (2022)</w:t>
          </w:r>
        </w:sdtContent>
      </w:sdt>
      <w:r w:rsidRPr="00E73097">
        <w:rPr>
          <w:rFonts w:ascii="Times New Roman" w:hAnsi="Times New Roman" w:cs="Times New Roman"/>
          <w:color w:val="000000"/>
          <w:sz w:val="24"/>
          <w:szCs w:val="24"/>
        </w:rPr>
        <w:t xml:space="preserve"> </w:t>
      </w:r>
      <w:r w:rsidRPr="00E73097">
        <w:rPr>
          <w:rFonts w:ascii="Times New Roman" w:hAnsi="Times New Roman" w:cs="Times New Roman"/>
          <w:sz w:val="24"/>
          <w:szCs w:val="24"/>
        </w:rPr>
        <w:t xml:space="preserve">menekankan bahwa meskipun harga dapat memengaruhi keputusan pembelian, hal tersebut tidak secara langsung membentuk citra merek. Mereka menemukan bahwa kualitas produk justru memiliki peran yang lebih signifikan dalam membentuk persepsi konsumen terhadap merek. Hal serupa juga dikemukakan oleh </w:t>
      </w:r>
      <w:sdt>
        <w:sdtPr>
          <w:rPr>
            <w:rFonts w:ascii="Times New Roman" w:hAnsi="Times New Roman" w:cs="Times New Roman"/>
            <w:color w:val="000000"/>
            <w:sz w:val="24"/>
            <w:szCs w:val="24"/>
          </w:rPr>
          <w:tag w:val="MENDELEY_CITATION_v3_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"/>
          <w:id w:val="637989061"/>
          <w:placeholder>
            <w:docPart w:val="FEABE4A4B2C54EE097431EB1D6D06162"/>
          </w:placeholder>
        </w:sdtPr>
        <w:sdtContent>
          <w:r w:rsidR="002F4090" w:rsidRPr="002F4090">
            <w:rPr>
              <w:rFonts w:ascii="Times New Roman" w:hAnsi="Times New Roman" w:cs="Times New Roman"/>
              <w:color w:val="000000"/>
              <w:sz w:val="24"/>
              <w:szCs w:val="24"/>
            </w:rPr>
            <w:t>Suhardi et al. (2022)</w:t>
          </w:r>
        </w:sdtContent>
      </w:sdt>
      <w:r w:rsidRPr="00E73097">
        <w:rPr>
          <w:rFonts w:ascii="Times New Roman" w:hAnsi="Times New Roman" w:cs="Times New Roman"/>
          <w:sz w:val="24"/>
          <w:szCs w:val="24"/>
        </w:rPr>
        <w:t xml:space="preserve">, yang menyatakan bahwa persepsi harga tidak berpengaruh signifikan terhadap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sementara kualitas pelayanan menjadi faktor dominan. Temuan ini menunjukkan bahwa dalam beberapa konteks, faktor non-harga seperti kualitas layanan dan produk lebih krusial dalam memengaruhi citra merek di mata konsumen.</w:t>
      </w:r>
    </w:p>
    <w:p w14:paraId="41767555"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H5: Diduga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brand image.</w:t>
      </w:r>
    </w:p>
    <w:p w14:paraId="788027E6" w14:textId="77777777" w:rsidR="005C3B2B" w:rsidRPr="00E73097" w:rsidRDefault="005C3B2B" w:rsidP="00F91326">
      <w:pPr>
        <w:spacing w:line="480" w:lineRule="auto"/>
        <w:ind w:left="990"/>
        <w:jc w:val="both"/>
        <w:rPr>
          <w:rFonts w:ascii="Times New Roman" w:hAnsi="Times New Roman" w:cs="Times New Roman"/>
          <w:b/>
          <w:bCs/>
          <w:i/>
          <w:iCs/>
          <w:sz w:val="24"/>
          <w:szCs w:val="24"/>
        </w:rPr>
      </w:pPr>
    </w:p>
    <w:p w14:paraId="6787A394" w14:textId="77777777" w:rsidR="005C3B2B" w:rsidRPr="00E73097" w:rsidRDefault="005C3B2B" w:rsidP="004F5CDC">
      <w:pPr>
        <w:numPr>
          <w:ilvl w:val="0"/>
          <w:numId w:val="28"/>
        </w:numPr>
        <w:tabs>
          <w:tab w:val="left" w:pos="990"/>
        </w:tabs>
        <w:spacing w:line="480" w:lineRule="auto"/>
        <w:ind w:hanging="9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p>
    <w:p w14:paraId="599B5CE0" w14:textId="76BE5E75"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Harga merupakan salah satu elemen penting dalam strategi pemasaran yang dapat memengaruhi minat beli konsumen. Penelitian oleh </w:t>
      </w:r>
      <w:sdt>
        <w:sdtPr>
          <w:rPr>
            <w:rFonts w:ascii="Times New Roman" w:hAnsi="Times New Roman" w:cs="Times New Roman"/>
            <w:color w:val="000000"/>
            <w:sz w:val="24"/>
            <w:szCs w:val="24"/>
          </w:rPr>
          <w:tag w:val="MENDELEY_CITATION_v3_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"/>
          <w:id w:val="950751735"/>
          <w:placeholder>
            <w:docPart w:val="F83197AB3A9C4E8F806E51EAFCA6DBA2"/>
          </w:placeholder>
        </w:sdtPr>
        <w:sdtContent>
          <w:r w:rsidR="002F4090" w:rsidRPr="002F4090">
            <w:rPr>
              <w:rFonts w:ascii="Times New Roman" w:hAnsi="Times New Roman" w:cs="Times New Roman"/>
              <w:color w:val="000000"/>
              <w:sz w:val="24"/>
              <w:szCs w:val="24"/>
            </w:rPr>
            <w:t>Annasya Al Sadhilla et al. (2024)</w:t>
          </w:r>
        </w:sdtContent>
      </w:sdt>
      <w:r w:rsidRPr="00E73097">
        <w:rPr>
          <w:rFonts w:ascii="Times New Roman" w:hAnsi="Times New Roman" w:cs="Times New Roman"/>
          <w:sz w:val="24"/>
          <w:szCs w:val="24"/>
        </w:rPr>
        <w:t xml:space="preserve"> menunjukkan bahwa harga yang dianggap sesuai dan kompetitif mampu meningkatkan minat beli konsumen, yang selanjutnya berpengaruh pada keputusan pembelian. Temuan ini diperkuat oleh </w:t>
      </w:r>
      <w:sdt>
        <w:sdtPr>
          <w:rPr>
            <w:rFonts w:ascii="Times New Roman" w:hAnsi="Times New Roman" w:cs="Times New Roman"/>
            <w:color w:val="000000"/>
            <w:sz w:val="24"/>
            <w:szCs w:val="24"/>
          </w:rPr>
          <w:tag w:val="MENDELEY_CITATION_v3_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"/>
          <w:id w:val="-39511062"/>
          <w:placeholder>
            <w:docPart w:val="F83197AB3A9C4E8F806E51EAFCA6DBA2"/>
          </w:placeholder>
        </w:sdtPr>
        <w:sdtContent>
          <w:r w:rsidR="002F4090" w:rsidRPr="002F4090">
            <w:rPr>
              <w:rFonts w:ascii="Times New Roman" w:hAnsi="Times New Roman" w:cs="Times New Roman"/>
              <w:color w:val="000000"/>
              <w:sz w:val="24"/>
              <w:szCs w:val="24"/>
            </w:rPr>
            <w:t>Nurhakim (2023)</w:t>
          </w:r>
        </w:sdtContent>
      </w:sdt>
      <w:r w:rsidRPr="00E73097">
        <w:rPr>
          <w:rFonts w:ascii="Times New Roman" w:hAnsi="Times New Roman" w:cs="Times New Roman"/>
          <w:sz w:val="24"/>
          <w:szCs w:val="24"/>
        </w:rPr>
        <w:t xml:space="preserve"> yang mengkaji perilaku belanja daring generasi Y, di </w:t>
      </w:r>
      <w:r w:rsidRPr="00E73097">
        <w:rPr>
          <w:rFonts w:ascii="Times New Roman" w:hAnsi="Times New Roman" w:cs="Times New Roman"/>
          <w:sz w:val="24"/>
          <w:szCs w:val="24"/>
        </w:rPr>
        <w:lastRenderedPageBreak/>
        <w:t xml:space="preserve">mana harga berkontribusi sebesar 19,8% terhadap minat beli </w:t>
      </w:r>
      <w:r w:rsidRPr="00E73097">
        <w:rPr>
          <w:rFonts w:ascii="Times New Roman" w:hAnsi="Times New Roman" w:cs="Times New Roman"/>
          <w:i/>
          <w:iCs/>
          <w:sz w:val="24"/>
          <w:szCs w:val="24"/>
        </w:rPr>
        <w:t>online</w:t>
      </w:r>
      <w:r w:rsidRPr="00E73097">
        <w:rPr>
          <w:rFonts w:ascii="Times New Roman" w:hAnsi="Times New Roman" w:cs="Times New Roman"/>
          <w:sz w:val="24"/>
          <w:szCs w:val="24"/>
        </w:rPr>
        <w:t>. Kedua studi ini menegaskan bahwa harga yang rasional dan seimbang dengan persepsi nilai produk dapat menjadi stimulus positif dalam menarik perhatian dan ketertarikan konsumen.</w:t>
      </w:r>
    </w:p>
    <w:p w14:paraId="3846DDBC" w14:textId="25C7929F"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tidak semua konteks menunjukkan hubungan positif antara harga dan minat beli. </w:t>
      </w:r>
      <w:sdt>
        <w:sdtPr>
          <w:rPr>
            <w:rFonts w:ascii="Times New Roman" w:hAnsi="Times New Roman" w:cs="Times New Roman"/>
            <w:color w:val="000000"/>
            <w:sz w:val="24"/>
            <w:szCs w:val="24"/>
          </w:rPr>
          <w:tag w:val="MENDELEY_CITATION_v3_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"/>
          <w:id w:val="-1932733248"/>
          <w:placeholder>
            <w:docPart w:val="F83197AB3A9C4E8F806E51EAFCA6DBA2"/>
          </w:placeholder>
        </w:sdtPr>
        <w:sdtContent>
          <w:r w:rsidR="002F4090" w:rsidRPr="002F4090">
            <w:rPr>
              <w:rFonts w:eastAsia="Times New Roman"/>
              <w:color w:val="000000"/>
              <w:sz w:val="24"/>
            </w:rPr>
            <w:t>Ayu Puspita Sari &amp; Ahmad Ali (2024)</w:t>
          </w:r>
        </w:sdtContent>
      </w:sdt>
      <w:r w:rsidRPr="00E73097">
        <w:rPr>
          <w:rFonts w:ascii="Times New Roman" w:hAnsi="Times New Roman" w:cs="Times New Roman"/>
          <w:sz w:val="24"/>
          <w:szCs w:val="24"/>
        </w:rPr>
        <w:t xml:space="preserve"> menemukan bahwa harga justru memiliki pengaruh negatif terhadap minat beli konsumen UMKM pengrajin pandai besi di Kudus, terutama ketika harga yang ditetapkan dianggap terlalu tinggi untuk segmen pasar lokal. Selain itu, studi oleh </w:t>
      </w:r>
      <w:sdt>
        <w:sdtPr>
          <w:rPr>
            <w:rFonts w:ascii="Times New Roman" w:hAnsi="Times New Roman" w:cs="Times New Roman"/>
            <w:color w:val="000000"/>
            <w:sz w:val="24"/>
            <w:szCs w:val="24"/>
          </w:rPr>
          <w:tag w:val="MENDELEY_CITATION_v3_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"/>
          <w:id w:val="-786507936"/>
          <w:placeholder>
            <w:docPart w:val="F83197AB3A9C4E8F806E51EAFCA6DBA2"/>
          </w:placeholder>
        </w:sdtPr>
        <w:sdtContent>
          <w:r w:rsidR="002F4090" w:rsidRPr="002F4090">
            <w:rPr>
              <w:rFonts w:eastAsia="Times New Roman"/>
              <w:color w:val="000000"/>
              <w:sz w:val="24"/>
            </w:rPr>
            <w:t>Qastalano &amp; Nugroho 2024)</w:t>
          </w:r>
        </w:sdtContent>
      </w:sdt>
      <w:r w:rsidRPr="00E73097">
        <w:rPr>
          <w:rFonts w:ascii="Times New Roman" w:hAnsi="Times New Roman" w:cs="Times New Roman"/>
          <w:sz w:val="24"/>
          <w:szCs w:val="24"/>
        </w:rPr>
        <w:t xml:space="preserve"> dalam konteks produk Mixue di Mojokerto menunjukkan bahwa harga tidak memiliki pengaruh signifikan terhadap minat beli, sementara kualitas produk dan pemasaran konten lebih dominan. Temuan-temuan ini menunjukkan bahwa dalam kondisi tertentu, sensitivitas harga, persepsi nilai, dan karakteristik pasar dapat memoderasi hubungan antara harga dan minat beli. Maka dari itu, hipotesis yang diajukan adalah: </w:t>
      </w:r>
    </w:p>
    <w:p w14:paraId="11B53F67"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H6: Diduga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customer buying interest.</w:t>
      </w:r>
    </w:p>
    <w:p w14:paraId="714E1E8B" w14:textId="77777777" w:rsidR="005C3B2B" w:rsidRPr="00E73097" w:rsidRDefault="005C3B2B" w:rsidP="00F91326">
      <w:pPr>
        <w:spacing w:line="480" w:lineRule="auto"/>
        <w:ind w:left="990"/>
        <w:jc w:val="both"/>
        <w:rPr>
          <w:rFonts w:ascii="Times New Roman" w:hAnsi="Times New Roman" w:cs="Times New Roman"/>
          <w:b/>
          <w:bCs/>
          <w:i/>
          <w:iCs/>
          <w:sz w:val="24"/>
          <w:szCs w:val="24"/>
        </w:rPr>
      </w:pPr>
    </w:p>
    <w:p w14:paraId="5CF6A950" w14:textId="77777777" w:rsidR="005C3B2B" w:rsidRPr="00E73097" w:rsidRDefault="005C3B2B" w:rsidP="004F5CDC">
      <w:pPr>
        <w:numPr>
          <w:ilvl w:val="0"/>
          <w:numId w:val="28"/>
        </w:numPr>
        <w:tabs>
          <w:tab w:val="left" w:pos="990"/>
        </w:tabs>
        <w:spacing w:line="480" w:lineRule="auto"/>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p>
    <w:p w14:paraId="7DCA54C6" w14:textId="26FC1A2F"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i/>
          <w:iCs/>
          <w:sz w:val="24"/>
          <w:szCs w:val="24"/>
        </w:rPr>
        <w:t xml:space="preserve">Brand image </w:t>
      </w:r>
      <w:r w:rsidRPr="00E73097">
        <w:rPr>
          <w:rFonts w:ascii="Times New Roman" w:hAnsi="Times New Roman" w:cs="Times New Roman"/>
          <w:sz w:val="24"/>
          <w:szCs w:val="24"/>
        </w:rPr>
        <w:t>berpengaruh positif terhadap</w:t>
      </w:r>
      <w:r w:rsidRPr="00E73097">
        <w:rPr>
          <w:rFonts w:ascii="Times New Roman" w:hAnsi="Times New Roman" w:cs="Times New Roman"/>
          <w:i/>
          <w:iCs/>
          <w:sz w:val="24"/>
          <w:szCs w:val="24"/>
        </w:rPr>
        <w:t xml:space="preserve"> customer buying interest</w:t>
      </w:r>
      <w:r w:rsidRPr="00E73097">
        <w:rPr>
          <w:rFonts w:ascii="Times New Roman" w:hAnsi="Times New Roman" w:cs="Times New Roman"/>
          <w:sz w:val="24"/>
          <w:szCs w:val="24"/>
        </w:rPr>
        <w:t xml:space="preserve"> mengacu pada pandangan bahwa citra merek yang kuat mampu </w:t>
      </w:r>
      <w:r w:rsidRPr="00E73097">
        <w:rPr>
          <w:rFonts w:ascii="Times New Roman" w:hAnsi="Times New Roman" w:cs="Times New Roman"/>
          <w:sz w:val="24"/>
          <w:szCs w:val="24"/>
        </w:rPr>
        <w:lastRenderedPageBreak/>
        <w:t xml:space="preserve">meningkatkan kepercayaan dan persepsi positif konsumen terhadap suatu produk, yang pada gilirannya mendorong minat beli. Penelitian oleh </w:t>
      </w:r>
      <w:sdt>
        <w:sdtPr>
          <w:rPr>
            <w:rFonts w:ascii="Times New Roman" w:hAnsi="Times New Roman" w:cs="Times New Roman"/>
            <w:color w:val="000000"/>
            <w:sz w:val="24"/>
            <w:szCs w:val="24"/>
          </w:rPr>
          <w:tag w:val="MENDELEY_CITATION_v3_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"/>
          <w:id w:val="-151296937"/>
          <w:placeholder>
            <w:docPart w:val="F83197AB3A9C4E8F806E51EAFCA6DBA2"/>
          </w:placeholder>
        </w:sdtPr>
        <w:sdtContent>
          <w:r w:rsidR="002F4090" w:rsidRPr="002F4090">
            <w:rPr>
              <w:rFonts w:ascii="Times New Roman" w:hAnsi="Times New Roman" w:cs="Times New Roman"/>
              <w:color w:val="000000"/>
              <w:sz w:val="24"/>
              <w:szCs w:val="24"/>
            </w:rPr>
            <w:t>Alfatika (2024)</w:t>
          </w:r>
        </w:sdtContent>
      </w:sdt>
      <w:r w:rsidRPr="00E73097">
        <w:rPr>
          <w:rFonts w:ascii="Times New Roman" w:hAnsi="Times New Roman" w:cs="Times New Roman"/>
          <w:sz w:val="24"/>
          <w:szCs w:val="24"/>
        </w:rPr>
        <w:t xml:space="preserve"> mengonfirmasi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secara signifikan memengaruhi minat beli konsumen terhadap produk Adidas di Shopee, di mana citra merek yang baik menumbuhkan rasa percaya dan keinginan untuk membeli. Hal serupa juga ditunjukkan oleh </w:t>
      </w:r>
      <w:sdt>
        <w:sdtPr>
          <w:rPr>
            <w:rFonts w:ascii="Times New Roman" w:hAnsi="Times New Roman" w:cs="Times New Roman"/>
            <w:color w:val="000000"/>
            <w:sz w:val="24"/>
            <w:szCs w:val="24"/>
          </w:rPr>
          <w:tag w:val="MENDELEY_CITATION_v3_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"/>
          <w:id w:val="334805020"/>
          <w:placeholder>
            <w:docPart w:val="F83197AB3A9C4E8F806E51EAFCA6DBA2"/>
          </w:placeholder>
        </w:sdtPr>
        <w:sdtContent>
          <w:r w:rsidR="002F4090" w:rsidRPr="002F4090">
            <w:rPr>
              <w:rFonts w:eastAsia="Times New Roman"/>
              <w:color w:val="000000"/>
              <w:sz w:val="24"/>
            </w:rPr>
            <w:t>Rohman &amp; Indaryadi (2020)</w:t>
          </w:r>
        </w:sdtContent>
      </w:sdt>
      <w:r w:rsidRPr="00E73097">
        <w:rPr>
          <w:rFonts w:ascii="Times New Roman" w:hAnsi="Times New Roman" w:cs="Times New Roman"/>
          <w:sz w:val="24"/>
          <w:szCs w:val="24"/>
        </w:rPr>
        <w:t xml:space="preserve"> yang menemukan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memainkan peran penting dalam membentuk minat beli konsumen produk sepatu Compass, sekaligus memperkuat niat konsumen untuk merekomendasikan merek tersebut kepada orang lain.</w:t>
      </w:r>
    </w:p>
    <w:p w14:paraId="562333A7" w14:textId="3D498CF6"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demikian, tidak semua penelitian mendukung asumsi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selalu berdampak positif terhadap minat beli. Studi oleh </w:t>
      </w:r>
      <w:sdt>
        <w:sdtPr>
          <w:rPr>
            <w:rFonts w:ascii="Times New Roman" w:hAnsi="Times New Roman" w:cs="Times New Roman"/>
            <w:color w:val="000000"/>
            <w:sz w:val="24"/>
            <w:szCs w:val="24"/>
          </w:rPr>
          <w:tag w:val="MENDELEY_CITATION_v3_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"/>
          <w:id w:val="-858423934"/>
          <w:placeholder>
            <w:docPart w:val="F83197AB3A9C4E8F806E51EAFCA6DBA2"/>
          </w:placeholder>
        </w:sdtPr>
        <w:sdtContent>
          <w:r w:rsidR="002F4090" w:rsidRPr="002F4090">
            <w:rPr>
              <w:rFonts w:eastAsia="Times New Roman"/>
              <w:color w:val="000000"/>
              <w:sz w:val="24"/>
            </w:rPr>
            <w:t>Adriana &amp; Ngatno (2020)</w:t>
          </w:r>
        </w:sdtContent>
      </w:sdt>
      <w:r w:rsidRPr="00E73097">
        <w:rPr>
          <w:rFonts w:ascii="Times New Roman" w:hAnsi="Times New Roman" w:cs="Times New Roman"/>
          <w:sz w:val="24"/>
          <w:szCs w:val="24"/>
        </w:rPr>
        <w:t xml:space="preserve"> menunjukkan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tidak memiliki pengaruh signifikan terhadap minat beli konsumen produk Sariayu; sebaliknya, </w:t>
      </w:r>
      <w:r w:rsidRPr="00E73097">
        <w:rPr>
          <w:rFonts w:ascii="Times New Roman" w:hAnsi="Times New Roman" w:cs="Times New Roman"/>
          <w:i/>
          <w:iCs/>
          <w:sz w:val="24"/>
          <w:szCs w:val="24"/>
        </w:rPr>
        <w:t>brand trust</w:t>
      </w:r>
      <w:r w:rsidRPr="00E73097">
        <w:rPr>
          <w:rFonts w:ascii="Times New Roman" w:hAnsi="Times New Roman" w:cs="Times New Roman"/>
          <w:sz w:val="24"/>
          <w:szCs w:val="24"/>
        </w:rPr>
        <w:t xml:space="preserve"> menjadi faktor dominan dalam membentuk minat beli. Demikian pula, </w:t>
      </w:r>
      <w:sdt>
        <w:sdtPr>
          <w:rPr>
            <w:rFonts w:ascii="Times New Roman" w:hAnsi="Times New Roman" w:cs="Times New Roman"/>
            <w:color w:val="000000"/>
            <w:sz w:val="24"/>
            <w:szCs w:val="24"/>
          </w:rPr>
          <w:tag w:val="MENDELEY_CITATION_v3_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"/>
          <w:id w:val="766966084"/>
          <w:placeholder>
            <w:docPart w:val="F83197AB3A9C4E8F806E51EAFCA6DBA2"/>
          </w:placeholder>
        </w:sdtPr>
        <w:sdtContent>
          <w:r w:rsidR="002F4090" w:rsidRPr="002F4090">
            <w:rPr>
              <w:rFonts w:eastAsia="Times New Roman"/>
              <w:color w:val="000000"/>
              <w:sz w:val="24"/>
            </w:rPr>
            <w:t>Hasanah &amp; Giyartiningrum (2022)</w:t>
          </w:r>
        </w:sdtContent>
      </w:sdt>
      <w:r w:rsidRPr="00E73097">
        <w:rPr>
          <w:rFonts w:ascii="Times New Roman" w:hAnsi="Times New Roman" w:cs="Times New Roman"/>
          <w:sz w:val="24"/>
          <w:szCs w:val="24"/>
        </w:rPr>
        <w:t xml:space="preserve"> menemukan bahwa dalam konteks produk skincare MS GLOW, kualitas produk lebih berperan dibanding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dalam memengaruhi minat beli. Kedua temuan ini menegaskan bahwa kekuatan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dapat bersifat kontekstual dan tidak selalu menjadi faktor utama dalam membentuk keputusan pembelian konsumen.</w:t>
      </w:r>
    </w:p>
    <w:p w14:paraId="1F817419" w14:textId="77777777" w:rsidR="005C3B2B" w:rsidRPr="00E73097" w:rsidRDefault="005C3B2B" w:rsidP="001D12A9">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lastRenderedPageBreak/>
        <w:t xml:space="preserve">H7: Diduga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berpengaruh positif terhadap </w:t>
      </w:r>
      <w:r w:rsidRPr="00E73097">
        <w:rPr>
          <w:rFonts w:ascii="Times New Roman" w:hAnsi="Times New Roman" w:cs="Times New Roman"/>
          <w:b/>
          <w:bCs/>
          <w:i/>
          <w:iCs/>
          <w:sz w:val="24"/>
          <w:szCs w:val="24"/>
        </w:rPr>
        <w:t>customer buying interest.</w:t>
      </w:r>
    </w:p>
    <w:p w14:paraId="444FA22C" w14:textId="77777777" w:rsidR="005C3B2B" w:rsidRPr="00E73097" w:rsidRDefault="005C3B2B" w:rsidP="001D12A9">
      <w:pPr>
        <w:spacing w:line="480" w:lineRule="auto"/>
        <w:ind w:left="990"/>
        <w:jc w:val="both"/>
        <w:rPr>
          <w:rFonts w:ascii="Times New Roman" w:hAnsi="Times New Roman" w:cs="Times New Roman"/>
          <w:b/>
          <w:bCs/>
          <w:i/>
          <w:iCs/>
          <w:sz w:val="24"/>
          <w:szCs w:val="24"/>
        </w:rPr>
      </w:pPr>
    </w:p>
    <w:p w14:paraId="3E0D4993" w14:textId="77777777" w:rsidR="005C3B2B" w:rsidRPr="00E73097" w:rsidRDefault="005C3B2B" w:rsidP="004F5CDC">
      <w:pPr>
        <w:numPr>
          <w:ilvl w:val="0"/>
          <w:numId w:val="28"/>
        </w:numPr>
        <w:tabs>
          <w:tab w:val="left" w:pos="990"/>
        </w:tabs>
        <w:spacing w:line="480" w:lineRule="auto"/>
        <w:ind w:left="990" w:hanging="63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 xml:space="preserve">Green Marketing </w:t>
      </w:r>
      <w:r w:rsidRPr="00E73097">
        <w:rPr>
          <w:rFonts w:ascii="Times New Roman" w:hAnsi="Times New Roman" w:cs="Times New Roman"/>
          <w:b/>
          <w:bCs/>
          <w:sz w:val="24"/>
          <w:szCs w:val="24"/>
        </w:rPr>
        <w:t xml:space="preserve">Terhadap </w:t>
      </w:r>
      <w:r w:rsidRPr="00E73097">
        <w:rPr>
          <w:rFonts w:ascii="Times New Roman" w:hAnsi="Times New Roman" w:cs="Times New Roman"/>
          <w:b/>
          <w:bCs/>
          <w:i/>
          <w:iCs/>
          <w:sz w:val="24"/>
          <w:szCs w:val="24"/>
        </w:rPr>
        <w:t xml:space="preserve">Customer Buying Interest </w:t>
      </w:r>
      <w:r w:rsidRPr="00E73097">
        <w:rPr>
          <w:rFonts w:ascii="Times New Roman" w:hAnsi="Times New Roman" w:cs="Times New Roman"/>
          <w:b/>
          <w:bCs/>
          <w:sz w:val="24"/>
          <w:szCs w:val="24"/>
        </w:rPr>
        <w:t xml:space="preserve">Melalui </w:t>
      </w:r>
      <w:r w:rsidRPr="00E73097">
        <w:rPr>
          <w:rFonts w:ascii="Times New Roman" w:hAnsi="Times New Roman" w:cs="Times New Roman"/>
          <w:b/>
          <w:bCs/>
          <w:i/>
          <w:iCs/>
          <w:sz w:val="24"/>
          <w:szCs w:val="24"/>
        </w:rPr>
        <w:t>Brand Image</w:t>
      </w:r>
    </w:p>
    <w:p w14:paraId="1ECC7335" w14:textId="7B8C7D73"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berperan sebagai penghubung strategis antara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customer buying interest</w:t>
      </w:r>
      <w:r w:rsidRPr="00E73097">
        <w:rPr>
          <w:rFonts w:ascii="Times New Roman" w:hAnsi="Times New Roman" w:cs="Times New Roman"/>
          <w:sz w:val="24"/>
          <w:szCs w:val="24"/>
        </w:rPr>
        <w:t xml:space="preserve">, di mana citra merek yang ramah lingkungan mampu menguatkan daya tarik konsumen terhadap produk yang dipromosikan secara hijau. Penelitian oleh </w:t>
      </w:r>
      <w:sdt>
        <w:sdtPr>
          <w:rPr>
            <w:rFonts w:ascii="Times New Roman" w:hAnsi="Times New Roman" w:cs="Times New Roman"/>
            <w:color w:val="000000"/>
            <w:sz w:val="24"/>
            <w:szCs w:val="24"/>
          </w:rPr>
          <w:tag w:val="MENDELEY_CITATION_v3_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"/>
          <w:id w:val="-1109119165"/>
          <w:placeholder>
            <w:docPart w:val="F83197AB3A9C4E8F806E51EAFCA6DBA2"/>
          </w:placeholder>
        </w:sdtPr>
        <w:sdtContent>
          <w:r w:rsidR="002F4090" w:rsidRPr="002F4090">
            <w:rPr>
              <w:rFonts w:eastAsia="Times New Roman"/>
              <w:color w:val="000000"/>
              <w:sz w:val="24"/>
            </w:rPr>
            <w:t>Umam &amp; Widodo (2022)</w:t>
          </w:r>
        </w:sdtContent>
      </w:sdt>
      <w:r w:rsidRPr="00E73097">
        <w:rPr>
          <w:rFonts w:ascii="Times New Roman" w:hAnsi="Times New Roman" w:cs="Times New Roman"/>
          <w:sz w:val="24"/>
          <w:szCs w:val="24"/>
        </w:rPr>
        <w:t xml:space="preserve"> menunjukkan bahwa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memiliki pengaruh positif terhadap </w:t>
      </w:r>
      <w:r w:rsidRPr="00E73097">
        <w:rPr>
          <w:rFonts w:ascii="Times New Roman" w:hAnsi="Times New Roman" w:cs="Times New Roman"/>
          <w:i/>
          <w:iCs/>
          <w:sz w:val="24"/>
          <w:szCs w:val="24"/>
        </w:rPr>
        <w:t>green brand image</w:t>
      </w:r>
      <w:r w:rsidRPr="00E73097">
        <w:rPr>
          <w:rFonts w:ascii="Times New Roman" w:hAnsi="Times New Roman" w:cs="Times New Roman"/>
          <w:sz w:val="24"/>
          <w:szCs w:val="24"/>
        </w:rPr>
        <w:t xml:space="preserve">, yang selanjutnya mendorong </w:t>
      </w:r>
      <w:r w:rsidRPr="00E73097">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konsumen, menjadikan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mediator penting dalam alur pengaruh ini. Hal senada juga diungkap oleh </w:t>
      </w:r>
      <w:sdt>
        <w:sdtPr>
          <w:rPr>
            <w:rFonts w:ascii="Times New Roman" w:hAnsi="Times New Roman" w:cs="Times New Roman"/>
            <w:color w:val="000000"/>
            <w:sz w:val="24"/>
            <w:szCs w:val="24"/>
          </w:rPr>
          <w:tag w:val="MENDELEY_CITATION_v3_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"/>
          <w:id w:val="70243876"/>
          <w:placeholder>
            <w:docPart w:val="F83197AB3A9C4E8F806E51EAFCA6DBA2"/>
          </w:placeholder>
        </w:sdtPr>
        <w:sdtContent>
          <w:r w:rsidR="002F4090" w:rsidRPr="002F4090">
            <w:rPr>
              <w:rFonts w:eastAsia="Times New Roman"/>
              <w:color w:val="000000"/>
              <w:sz w:val="24"/>
            </w:rPr>
            <w:t>Asyhari &amp; Yuwalliatin (2021)</w:t>
          </w:r>
        </w:sdtContent>
      </w:sdt>
      <w:r w:rsidRPr="00E73097">
        <w:rPr>
          <w:rFonts w:ascii="Times New Roman" w:hAnsi="Times New Roman" w:cs="Times New Roman"/>
          <w:sz w:val="24"/>
          <w:szCs w:val="24"/>
        </w:rPr>
        <w:t xml:space="preserve">, yang menegaskan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mampu memediasi pengaruh strategi pemasaran hijau terhadap keputusan pembelian konsumen, menandakan bahwa persepsi merek yang baik dapat meningkatkan efektivitas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dalam mendorong minat beli.</w:t>
      </w:r>
    </w:p>
    <w:p w14:paraId="246C73D3" w14:textId="7CC86A83"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demikian, tidak semua studi mendukung peran 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dalam hubungan antara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minat beli. </w:t>
      </w:r>
      <w:sdt>
        <w:sdtPr>
          <w:rPr>
            <w:rFonts w:ascii="Times New Roman" w:hAnsi="Times New Roman" w:cs="Times New Roman"/>
            <w:color w:val="000000"/>
            <w:sz w:val="24"/>
            <w:szCs w:val="24"/>
          </w:rPr>
          <w:tag w:val="MENDELEY_CITATION_v3_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"/>
          <w:id w:val="-1752041515"/>
          <w:placeholder>
            <w:docPart w:val="F83197AB3A9C4E8F806E51EAFCA6DBA2"/>
          </w:placeholder>
        </w:sdtPr>
        <w:sdtContent>
          <w:r w:rsidR="002F4090" w:rsidRPr="002F4090">
            <w:rPr>
              <w:rFonts w:eastAsia="Times New Roman"/>
              <w:color w:val="000000"/>
              <w:sz w:val="24"/>
            </w:rPr>
            <w:t>Choirunnisa &amp; Ravenska (2024)</w:t>
          </w:r>
        </w:sdtContent>
      </w:sdt>
      <w:r w:rsidRPr="00E73097">
        <w:rPr>
          <w:rFonts w:ascii="Times New Roman" w:hAnsi="Times New Roman" w:cs="Times New Roman"/>
          <w:sz w:val="24"/>
          <w:szCs w:val="24"/>
        </w:rPr>
        <w:t xml:space="preserve"> menemukan bahwa meskipun </w:t>
      </w:r>
      <w:r w:rsidRPr="00E73097">
        <w:rPr>
          <w:rFonts w:ascii="Times New Roman" w:hAnsi="Times New Roman" w:cs="Times New Roman"/>
          <w:i/>
          <w:iCs/>
          <w:sz w:val="24"/>
          <w:szCs w:val="24"/>
        </w:rPr>
        <w:t xml:space="preserve">green </w:t>
      </w:r>
      <w:r w:rsidRPr="00E73097">
        <w:rPr>
          <w:rFonts w:ascii="Times New Roman" w:hAnsi="Times New Roman" w:cs="Times New Roman"/>
          <w:i/>
          <w:iCs/>
          <w:sz w:val="24"/>
          <w:szCs w:val="24"/>
        </w:rPr>
        <w:lastRenderedPageBreak/>
        <w:t>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masing-masing memiliki pengaruh terhadap </w:t>
      </w:r>
      <w:r w:rsidRPr="00E73097">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tidak berperan sebagai mediator dalam konteks produk </w:t>
      </w:r>
      <w:r w:rsidRPr="00E73097">
        <w:rPr>
          <w:rFonts w:ascii="Times New Roman" w:hAnsi="Times New Roman" w:cs="Times New Roman"/>
          <w:i/>
          <w:iCs/>
          <w:sz w:val="24"/>
          <w:szCs w:val="24"/>
        </w:rPr>
        <w:t>Love Beauty and Planet</w:t>
      </w:r>
      <w:r w:rsidRPr="00E73097">
        <w:rPr>
          <w:rFonts w:ascii="Times New Roman" w:hAnsi="Times New Roman" w:cs="Times New Roman"/>
          <w:sz w:val="24"/>
          <w:szCs w:val="24"/>
        </w:rPr>
        <w:t xml:space="preserve"> di kalangan Gen Y. Temuan serupa dihasilkan oleh </w:t>
      </w:r>
      <w:sdt>
        <w:sdtPr>
          <w:rPr>
            <w:rFonts w:ascii="Times New Roman" w:hAnsi="Times New Roman" w:cs="Times New Roman"/>
            <w:color w:val="000000"/>
            <w:sz w:val="24"/>
            <w:szCs w:val="24"/>
          </w:rPr>
          <w:tag w:val="MENDELEY_CITATION_v3_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"/>
          <w:id w:val="-1360505251"/>
          <w:placeholder>
            <w:docPart w:val="F83197AB3A9C4E8F806E51EAFCA6DBA2"/>
          </w:placeholder>
        </w:sdtPr>
        <w:sdtContent>
          <w:r w:rsidR="002F4090" w:rsidRPr="002F4090">
            <w:rPr>
              <w:rFonts w:eastAsia="Times New Roman"/>
              <w:color w:val="000000"/>
              <w:sz w:val="24"/>
            </w:rPr>
            <w:t>Kewo &amp; Ady (2024)</w:t>
          </w:r>
        </w:sdtContent>
      </w:sdt>
      <w:r w:rsidRPr="00E73097">
        <w:rPr>
          <w:rFonts w:ascii="Times New Roman" w:hAnsi="Times New Roman" w:cs="Times New Roman"/>
          <w:sz w:val="24"/>
          <w:szCs w:val="24"/>
        </w:rPr>
        <w:t xml:space="preserve">, di mana dalam studi terhadap produk </w:t>
      </w:r>
      <w:r w:rsidRPr="00E73097">
        <w:rPr>
          <w:rFonts w:ascii="Times New Roman" w:hAnsi="Times New Roman" w:cs="Times New Roman"/>
          <w:i/>
          <w:iCs/>
          <w:sz w:val="24"/>
          <w:szCs w:val="24"/>
        </w:rPr>
        <w:t>Aqua</w:t>
      </w:r>
      <w:r w:rsidRPr="00E73097">
        <w:rPr>
          <w:rFonts w:ascii="Times New Roman" w:hAnsi="Times New Roman" w:cs="Times New Roman"/>
          <w:sz w:val="24"/>
          <w:szCs w:val="24"/>
        </w:rPr>
        <w:t xml:space="preserve">, pengaruh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terhadap minat beli bersifat langsung tanpa peran mediasi dari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Perbedaan temuan ini menunjukkan bahwa efektivitas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mediator bisa bergantung pada konteks industri, demografi konsumen, dan persepsi terhadap praktik </w:t>
      </w:r>
      <w:r w:rsidRPr="00E73097">
        <w:rPr>
          <w:rFonts w:ascii="Times New Roman" w:hAnsi="Times New Roman" w:cs="Times New Roman"/>
          <w:i/>
          <w:iCs/>
          <w:sz w:val="24"/>
          <w:szCs w:val="24"/>
        </w:rPr>
        <w:t>green marketing</w:t>
      </w:r>
      <w:r w:rsidRPr="00E73097">
        <w:rPr>
          <w:rFonts w:ascii="Times New Roman" w:hAnsi="Times New Roman" w:cs="Times New Roman"/>
          <w:sz w:val="24"/>
          <w:szCs w:val="24"/>
        </w:rPr>
        <w:t xml:space="preserve"> yang dijalankan.</w:t>
      </w:r>
    </w:p>
    <w:p w14:paraId="6FA428A3"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H8: Diduga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memediasi pengaruh </w:t>
      </w:r>
      <w:r w:rsidRPr="00E73097">
        <w:rPr>
          <w:rFonts w:ascii="Times New Roman" w:hAnsi="Times New Roman" w:cs="Times New Roman"/>
          <w:b/>
          <w:bCs/>
          <w:i/>
          <w:iCs/>
          <w:sz w:val="24"/>
          <w:szCs w:val="24"/>
        </w:rPr>
        <w:t>green marketing</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p>
    <w:p w14:paraId="07B7DDE5" w14:textId="77777777" w:rsidR="005C3B2B" w:rsidRPr="00E73097" w:rsidRDefault="005C3B2B" w:rsidP="00F91326">
      <w:pPr>
        <w:spacing w:line="480" w:lineRule="auto"/>
        <w:ind w:left="990"/>
        <w:jc w:val="both"/>
        <w:rPr>
          <w:rFonts w:ascii="Times New Roman" w:hAnsi="Times New Roman" w:cs="Times New Roman"/>
          <w:b/>
          <w:bCs/>
          <w:i/>
          <w:iCs/>
          <w:sz w:val="24"/>
          <w:szCs w:val="24"/>
        </w:rPr>
      </w:pPr>
    </w:p>
    <w:p w14:paraId="33C8443A" w14:textId="77777777" w:rsidR="005C3B2B" w:rsidRPr="00E73097" w:rsidRDefault="005C3B2B" w:rsidP="004F5CDC">
      <w:pPr>
        <w:numPr>
          <w:ilvl w:val="0"/>
          <w:numId w:val="28"/>
        </w:numPr>
        <w:tabs>
          <w:tab w:val="left" w:pos="990"/>
        </w:tabs>
        <w:spacing w:line="480" w:lineRule="auto"/>
        <w:ind w:left="990" w:hanging="630"/>
        <w:rPr>
          <w:rFonts w:ascii="Times New Roman" w:hAnsi="Times New Roman" w:cs="Times New Roman"/>
          <w:b/>
          <w:bCs/>
          <w:sz w:val="24"/>
          <w:szCs w:val="24"/>
        </w:rPr>
      </w:pPr>
      <w:r w:rsidRPr="00E73097">
        <w:rPr>
          <w:rFonts w:ascii="Times New Roman" w:hAnsi="Times New Roman" w:cs="Times New Roman"/>
          <w:b/>
          <w:bCs/>
          <w:sz w:val="24"/>
          <w:szCs w:val="24"/>
        </w:rPr>
        <w:t xml:space="preserve">Pengaruh </w:t>
      </w:r>
      <w:r w:rsidRPr="00E73097">
        <w:rPr>
          <w:rFonts w:ascii="Times New Roman" w:hAnsi="Times New Roman" w:cs="Times New Roman"/>
          <w:b/>
          <w:bCs/>
          <w:i/>
          <w:iCs/>
          <w:sz w:val="24"/>
          <w:szCs w:val="24"/>
        </w:rPr>
        <w:t xml:space="preserve">Perceived Quality </w:t>
      </w:r>
      <w:r w:rsidRPr="00E73097">
        <w:rPr>
          <w:rFonts w:ascii="Times New Roman" w:hAnsi="Times New Roman" w:cs="Times New Roman"/>
          <w:b/>
          <w:bCs/>
          <w:sz w:val="24"/>
          <w:szCs w:val="24"/>
        </w:rPr>
        <w:t xml:space="preserve">Terhadap </w:t>
      </w:r>
      <w:r w:rsidRPr="00E73097">
        <w:rPr>
          <w:rFonts w:ascii="Times New Roman" w:hAnsi="Times New Roman" w:cs="Times New Roman"/>
          <w:b/>
          <w:bCs/>
          <w:i/>
          <w:iCs/>
          <w:sz w:val="24"/>
          <w:szCs w:val="24"/>
        </w:rPr>
        <w:t xml:space="preserve">Buying Interest </w:t>
      </w:r>
      <w:r w:rsidRPr="00E73097">
        <w:rPr>
          <w:rFonts w:ascii="Times New Roman" w:hAnsi="Times New Roman" w:cs="Times New Roman"/>
          <w:b/>
          <w:bCs/>
          <w:sz w:val="24"/>
          <w:szCs w:val="24"/>
        </w:rPr>
        <w:t xml:space="preserve">Melalui </w:t>
      </w:r>
      <w:r w:rsidRPr="00E73097">
        <w:rPr>
          <w:rFonts w:ascii="Times New Roman" w:hAnsi="Times New Roman" w:cs="Times New Roman"/>
          <w:b/>
          <w:bCs/>
          <w:i/>
          <w:iCs/>
          <w:sz w:val="24"/>
          <w:szCs w:val="24"/>
        </w:rPr>
        <w:t>Brand Image</w:t>
      </w:r>
    </w:p>
    <w:p w14:paraId="24EE3B17" w14:textId="391C954C"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Persepsi kualitas produk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menjadi salah satu elemen penting dalam membentuk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kemudian berpotensi memengaruhi minat beli konsumen. Dalam hal ini,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berperan sebagai jembatan yang menghubungkan evaluasi kualitas dengan intensi pembelian. Studi oleh </w:t>
      </w:r>
      <w:sdt>
        <w:sdtPr>
          <w:rPr>
            <w:rFonts w:ascii="Times New Roman" w:hAnsi="Times New Roman" w:cs="Times New Roman"/>
            <w:color w:val="000000"/>
            <w:sz w:val="24"/>
            <w:szCs w:val="24"/>
          </w:rPr>
          <w:tag w:val="MENDELEY_CITATION_v3_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"/>
          <w:id w:val="-964509205"/>
          <w:placeholder>
            <w:docPart w:val="F83197AB3A9C4E8F806E51EAFCA6DBA2"/>
          </w:placeholder>
        </w:sdtPr>
        <w:sdtContent>
          <w:r w:rsidR="002F4090" w:rsidRPr="002F4090">
            <w:rPr>
              <w:rFonts w:ascii="Times New Roman" w:hAnsi="Times New Roman" w:cs="Times New Roman"/>
              <w:color w:val="000000"/>
              <w:sz w:val="24"/>
              <w:szCs w:val="24"/>
            </w:rPr>
            <w:t>Matiin et al. (2024)</w:t>
          </w:r>
        </w:sdtContent>
      </w:sdt>
      <w:r w:rsidRPr="00E73097">
        <w:rPr>
          <w:rFonts w:ascii="Times New Roman" w:hAnsi="Times New Roman" w:cs="Times New Roman"/>
          <w:sz w:val="24"/>
          <w:szCs w:val="24"/>
        </w:rPr>
        <w:t xml:space="preserve"> mengonfirmasi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secara signifikan memediasi hubungan antara </w:t>
      </w:r>
      <w:r w:rsidRPr="00E73097">
        <w:rPr>
          <w:rFonts w:ascii="Times New Roman" w:hAnsi="Times New Roman" w:cs="Times New Roman"/>
          <w:i/>
          <w:iCs/>
          <w:sz w:val="24"/>
          <w:szCs w:val="24"/>
        </w:rPr>
        <w:t>product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lastRenderedPageBreak/>
        <w:t>purchase intention</w:t>
      </w:r>
      <w:r w:rsidRPr="00E73097">
        <w:rPr>
          <w:rFonts w:ascii="Times New Roman" w:hAnsi="Times New Roman" w:cs="Times New Roman"/>
          <w:sz w:val="24"/>
          <w:szCs w:val="24"/>
        </w:rPr>
        <w:t xml:space="preserve">, sehingga persepsi kualitas yang tinggi terhadap suatu produk dapat memperkuat citra merek dan akhirnya mendorong minat beli. Penelitian serupa oleh </w:t>
      </w:r>
      <w:sdt>
        <w:sdtPr>
          <w:rPr>
            <w:rFonts w:ascii="Times New Roman" w:hAnsi="Times New Roman" w:cs="Times New Roman"/>
            <w:color w:val="000000"/>
            <w:sz w:val="24"/>
            <w:szCs w:val="24"/>
          </w:rPr>
          <w:tag w:val="MENDELEY_CITATION_v3_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"/>
          <w:id w:val="-300154920"/>
          <w:placeholder>
            <w:docPart w:val="F83197AB3A9C4E8F806E51EAFCA6DBA2"/>
          </w:placeholder>
        </w:sdtPr>
        <w:sdtContent>
          <w:r w:rsidR="002F4090" w:rsidRPr="002F4090">
            <w:rPr>
              <w:rFonts w:eastAsia="Times New Roman"/>
              <w:color w:val="000000"/>
              <w:sz w:val="24"/>
            </w:rPr>
            <w:t>Febrianti &amp; Hasan (2022)</w:t>
          </w:r>
        </w:sdtContent>
      </w:sdt>
      <w:r w:rsidRPr="00E73097">
        <w:rPr>
          <w:rFonts w:ascii="Times New Roman" w:hAnsi="Times New Roman" w:cs="Times New Roman"/>
          <w:sz w:val="24"/>
          <w:szCs w:val="24"/>
        </w:rPr>
        <w:t xml:space="preserve"> juga menyatakan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menjadi perantara yang efektif dalam menerjemahkan persepsi konsumen terhadap kualitas produk menjadi keputusan pembelian, mempertegas pentingnya membangun citra merek yang kuat dalam strategi pemasaran.</w:t>
      </w:r>
    </w:p>
    <w:p w14:paraId="625DA8E9" w14:textId="51E704D4"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demikian, tidak semua penelitian mendukung peran mediasi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dalam hubungan antara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"/>
          <w:id w:val="1089430233"/>
          <w:placeholder>
            <w:docPart w:val="F83197AB3A9C4E8F806E51EAFCA6DBA2"/>
          </w:placeholder>
        </w:sdtPr>
        <w:sdtContent>
          <w:r w:rsidR="002F4090" w:rsidRPr="002F4090">
            <w:rPr>
              <w:rFonts w:eastAsia="Times New Roman"/>
              <w:color w:val="000000"/>
              <w:sz w:val="24"/>
            </w:rPr>
            <w:t>Farmiati &amp; Ismail (2021)</w:t>
          </w:r>
        </w:sdtContent>
      </w:sdt>
      <w:r w:rsidRPr="00E73097">
        <w:rPr>
          <w:rFonts w:ascii="Times New Roman" w:hAnsi="Times New Roman" w:cs="Times New Roman"/>
          <w:sz w:val="24"/>
          <w:szCs w:val="24"/>
        </w:rPr>
        <w:t xml:space="preserve"> menemukan bahwa meskipun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masing-masing berpengaruh positif terhadap minat beli, tidak ada bukti kuat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memediasi hubungan tersebut dalam konteks produk kosmetik lokal. Lebih lanjut, </w:t>
      </w:r>
      <w:sdt>
        <w:sdtPr>
          <w:rPr>
            <w:rFonts w:ascii="Times New Roman" w:hAnsi="Times New Roman" w:cs="Times New Roman"/>
            <w:color w:val="000000"/>
            <w:sz w:val="24"/>
            <w:szCs w:val="24"/>
          </w:rPr>
          <w:tag w:val="MENDELEY_CITATION_v3_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"/>
          <w:id w:val="1609465403"/>
          <w:placeholder>
            <w:docPart w:val="F83197AB3A9C4E8F806E51EAFCA6DBA2"/>
          </w:placeholder>
        </w:sdtPr>
        <w:sdtContent>
          <w:r w:rsidR="002F4090" w:rsidRPr="002F4090">
            <w:rPr>
              <w:rFonts w:ascii="Times New Roman" w:hAnsi="Times New Roman" w:cs="Times New Roman"/>
              <w:color w:val="000000"/>
              <w:sz w:val="24"/>
              <w:szCs w:val="24"/>
            </w:rPr>
            <w:t>Yuliastuti et al. (2024)</w:t>
          </w:r>
        </w:sdtContent>
      </w:sdt>
      <w:r w:rsidRPr="00E73097">
        <w:rPr>
          <w:rFonts w:ascii="Times New Roman" w:hAnsi="Times New Roman" w:cs="Times New Roman"/>
          <w:sz w:val="24"/>
          <w:szCs w:val="24"/>
        </w:rPr>
        <w:t xml:space="preserve"> mengungkap bahwa </w:t>
      </w:r>
      <w:r w:rsidRPr="00E73097">
        <w:rPr>
          <w:rFonts w:ascii="Times New Roman" w:hAnsi="Times New Roman" w:cs="Times New Roman"/>
          <w:i/>
          <w:iCs/>
          <w:sz w:val="24"/>
          <w:szCs w:val="24"/>
        </w:rPr>
        <w:t>consumer trust</w:t>
      </w:r>
      <w:r w:rsidRPr="00E73097">
        <w:rPr>
          <w:rFonts w:ascii="Times New Roman" w:hAnsi="Times New Roman" w:cs="Times New Roman"/>
          <w:sz w:val="24"/>
          <w:szCs w:val="24"/>
        </w:rPr>
        <w:t xml:space="preserve">, bukan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menjadi mediator utama dalam pengaruh </w:t>
      </w:r>
      <w:r w:rsidRPr="00E73097">
        <w:rPr>
          <w:rFonts w:ascii="Times New Roman" w:hAnsi="Times New Roman" w:cs="Times New Roman"/>
          <w:i/>
          <w:iCs/>
          <w:sz w:val="24"/>
          <w:szCs w:val="24"/>
        </w:rPr>
        <w:t>perceived quality</w:t>
      </w:r>
      <w:r w:rsidRPr="00E73097">
        <w:rPr>
          <w:rFonts w:ascii="Times New Roman" w:hAnsi="Times New Roman" w:cs="Times New Roman"/>
          <w:sz w:val="24"/>
          <w:szCs w:val="24"/>
        </w:rPr>
        <w:t xml:space="preserve"> terhadap minat beli konsumen di pasar ritel Indonesia. Temuan-temuan ini menunjukkan bahwa konteks produk, industri, serta faktor psikologis konsumen lainnya seperti kepercayaan, dapat memengaruhi efektivitas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variabel mediasi dalam membentuk keputusan pembelian.</w:t>
      </w:r>
    </w:p>
    <w:p w14:paraId="3E25DE64"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H9: Diduga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memediasi pengaruh </w:t>
      </w:r>
      <w:r w:rsidRPr="00E73097">
        <w:rPr>
          <w:rFonts w:ascii="Times New Roman" w:hAnsi="Times New Roman" w:cs="Times New Roman"/>
          <w:b/>
          <w:bCs/>
          <w:i/>
          <w:iCs/>
          <w:sz w:val="24"/>
          <w:szCs w:val="24"/>
        </w:rPr>
        <w:t>perceived quality</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p>
    <w:p w14:paraId="4DD183CF" w14:textId="77777777" w:rsidR="005C3B2B" w:rsidRPr="00E73097" w:rsidRDefault="005C3B2B" w:rsidP="00F91326">
      <w:pPr>
        <w:spacing w:line="480" w:lineRule="auto"/>
        <w:ind w:left="990"/>
        <w:jc w:val="both"/>
        <w:rPr>
          <w:rFonts w:ascii="Times New Roman" w:hAnsi="Times New Roman" w:cs="Times New Roman"/>
          <w:b/>
          <w:bCs/>
          <w:i/>
          <w:iCs/>
          <w:sz w:val="24"/>
          <w:szCs w:val="24"/>
        </w:rPr>
      </w:pPr>
    </w:p>
    <w:p w14:paraId="79BA8219" w14:textId="77777777" w:rsidR="005C3B2B" w:rsidRPr="00E73097" w:rsidRDefault="005C3B2B" w:rsidP="004F5CDC">
      <w:pPr>
        <w:numPr>
          <w:ilvl w:val="0"/>
          <w:numId w:val="28"/>
        </w:numPr>
        <w:tabs>
          <w:tab w:val="left" w:pos="990"/>
        </w:tabs>
        <w:spacing w:line="480" w:lineRule="auto"/>
        <w:ind w:left="990" w:hanging="630"/>
        <w:rPr>
          <w:rFonts w:ascii="Times New Roman" w:hAnsi="Times New Roman" w:cs="Times New Roman"/>
          <w:b/>
          <w:bCs/>
          <w:sz w:val="24"/>
          <w:szCs w:val="24"/>
        </w:rPr>
      </w:pPr>
      <w:r w:rsidRPr="00E73097">
        <w:rPr>
          <w:rFonts w:ascii="Times New Roman" w:hAnsi="Times New Roman" w:cs="Times New Roman"/>
          <w:b/>
          <w:bCs/>
          <w:sz w:val="24"/>
          <w:szCs w:val="24"/>
        </w:rPr>
        <w:t xml:space="preserve">Pengaduh </w:t>
      </w:r>
      <w:r w:rsidRPr="00E73097">
        <w:rPr>
          <w:rFonts w:ascii="Times New Roman" w:hAnsi="Times New Roman" w:cs="Times New Roman"/>
          <w:b/>
          <w:bCs/>
          <w:i/>
          <w:iCs/>
          <w:sz w:val="24"/>
          <w:szCs w:val="24"/>
        </w:rPr>
        <w:t xml:space="preserve">Price </w:t>
      </w:r>
      <w:r w:rsidRPr="00E73097">
        <w:rPr>
          <w:rFonts w:ascii="Times New Roman" w:hAnsi="Times New Roman" w:cs="Times New Roman"/>
          <w:b/>
          <w:bCs/>
          <w:sz w:val="24"/>
          <w:szCs w:val="24"/>
        </w:rPr>
        <w:t xml:space="preserve">Terhadap Customer </w:t>
      </w:r>
      <w:r w:rsidRPr="00E73097">
        <w:rPr>
          <w:rFonts w:ascii="Times New Roman" w:hAnsi="Times New Roman" w:cs="Times New Roman"/>
          <w:b/>
          <w:bCs/>
          <w:i/>
          <w:iCs/>
          <w:sz w:val="24"/>
          <w:szCs w:val="24"/>
        </w:rPr>
        <w:t xml:space="preserve">Buying Interest </w:t>
      </w:r>
      <w:r w:rsidRPr="00E73097">
        <w:rPr>
          <w:rFonts w:ascii="Times New Roman" w:hAnsi="Times New Roman" w:cs="Times New Roman"/>
          <w:b/>
          <w:bCs/>
          <w:sz w:val="24"/>
          <w:szCs w:val="24"/>
        </w:rPr>
        <w:t xml:space="preserve">Melalui </w:t>
      </w:r>
      <w:r w:rsidRPr="00E73097">
        <w:rPr>
          <w:rFonts w:ascii="Times New Roman" w:hAnsi="Times New Roman" w:cs="Times New Roman"/>
          <w:b/>
          <w:bCs/>
          <w:i/>
          <w:iCs/>
          <w:sz w:val="24"/>
          <w:szCs w:val="24"/>
        </w:rPr>
        <w:t>Brand Image</w:t>
      </w:r>
    </w:p>
    <w:p w14:paraId="031DFA7D" w14:textId="1C1B402F"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Hubungan antara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buying interest</w:t>
      </w:r>
      <w:r w:rsidRPr="00E73097">
        <w:rPr>
          <w:rFonts w:ascii="Times New Roman" w:hAnsi="Times New Roman" w:cs="Times New Roman"/>
          <w:sz w:val="24"/>
          <w:szCs w:val="24"/>
        </w:rPr>
        <w:t xml:space="preserve"> tidak selalu bersifat langsung, melainkan dapat diperkuat melalui pembentukan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yang positif. Studi oleh </w:t>
      </w:r>
      <w:sdt>
        <w:sdtPr>
          <w:rPr>
            <w:rFonts w:ascii="Times New Roman" w:hAnsi="Times New Roman" w:cs="Times New Roman"/>
            <w:color w:val="000000"/>
            <w:sz w:val="24"/>
            <w:szCs w:val="24"/>
          </w:rPr>
          <w:tag w:val="MENDELEY_CITATION_v3_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"/>
          <w:id w:val="-433123031"/>
          <w:placeholder>
            <w:docPart w:val="F83197AB3A9C4E8F806E51EAFCA6DBA2"/>
          </w:placeholder>
        </w:sdtPr>
        <w:sdtContent>
          <w:r w:rsidR="002F4090" w:rsidRPr="002F4090">
            <w:rPr>
              <w:rFonts w:ascii="Times New Roman" w:hAnsi="Times New Roman" w:cs="Times New Roman"/>
              <w:color w:val="000000"/>
              <w:sz w:val="24"/>
              <w:szCs w:val="24"/>
            </w:rPr>
            <w:t>(Ajeng et al., 2021)</w:t>
          </w:r>
        </w:sdtContent>
      </w:sdt>
      <w:r w:rsidRPr="00E73097">
        <w:rPr>
          <w:rFonts w:ascii="Times New Roman" w:hAnsi="Times New Roman" w:cs="Times New Roman"/>
          <w:sz w:val="24"/>
          <w:szCs w:val="24"/>
        </w:rPr>
        <w:t xml:space="preserve"> menemukan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secara parsial memediasi pengaruh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terhadap </w:t>
      </w:r>
      <w:r w:rsidRPr="00E73097">
        <w:rPr>
          <w:rFonts w:ascii="Times New Roman" w:hAnsi="Times New Roman" w:cs="Times New Roman"/>
          <w:i/>
          <w:iCs/>
          <w:sz w:val="24"/>
          <w:szCs w:val="24"/>
        </w:rPr>
        <w:t>purchase interest</w:t>
      </w:r>
      <w:r w:rsidRPr="00E73097">
        <w:rPr>
          <w:rFonts w:ascii="Times New Roman" w:hAnsi="Times New Roman" w:cs="Times New Roman"/>
          <w:sz w:val="24"/>
          <w:szCs w:val="24"/>
        </w:rPr>
        <w:t xml:space="preserve"> pada konsumen mobil Daihatsu Xenia. Hasil serupa juga diperoleh oleh </w:t>
      </w:r>
      <w:sdt>
        <w:sdtPr>
          <w:rPr>
            <w:rFonts w:ascii="Times New Roman" w:hAnsi="Times New Roman" w:cs="Times New Roman"/>
            <w:color w:val="000000"/>
            <w:sz w:val="24"/>
            <w:szCs w:val="24"/>
          </w:rPr>
          <w:tag w:val="MENDELEY_CITATION_v3_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"/>
          <w:id w:val="723182346"/>
          <w:placeholder>
            <w:docPart w:val="F83197AB3A9C4E8F806E51EAFCA6DBA2"/>
          </w:placeholder>
        </w:sdtPr>
        <w:sdtContent>
          <w:r w:rsidR="002F4090" w:rsidRPr="002F4090">
            <w:rPr>
              <w:rFonts w:ascii="Times New Roman" w:hAnsi="Times New Roman" w:cs="Times New Roman"/>
              <w:color w:val="000000"/>
              <w:sz w:val="24"/>
              <w:szCs w:val="24"/>
            </w:rPr>
            <w:t>Hakim et al. (2024)</w:t>
          </w:r>
        </w:sdtContent>
      </w:sdt>
      <w:r w:rsidRPr="00E73097">
        <w:rPr>
          <w:rFonts w:ascii="Times New Roman" w:hAnsi="Times New Roman" w:cs="Times New Roman"/>
          <w:sz w:val="24"/>
          <w:szCs w:val="24"/>
        </w:rPr>
        <w:t xml:space="preserve">, yang menunjukkan bahwa harga yang dianggap wajar atau kompetitif dapat membentuk persepsi positif terhadap merek, yang pada akhirnya meningkatkan niat beli konsumen. Temuan ini mendukung hipotesis bahwa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berperan sebagai jembatan antara persepsi harga dengan keputusan konsumen untuk membeli.</w:t>
      </w:r>
    </w:p>
    <w:p w14:paraId="301F3533" w14:textId="707F59D9" w:rsidR="005C3B2B" w:rsidRPr="00E73097" w:rsidRDefault="005C3B2B" w:rsidP="00F91326">
      <w:pPr>
        <w:spacing w:line="480" w:lineRule="auto"/>
        <w:ind w:left="990" w:firstLine="720"/>
        <w:jc w:val="both"/>
        <w:rPr>
          <w:rFonts w:ascii="Times New Roman" w:hAnsi="Times New Roman" w:cs="Times New Roman"/>
          <w:sz w:val="24"/>
          <w:szCs w:val="24"/>
        </w:rPr>
      </w:pPr>
      <w:r w:rsidRPr="00E73097">
        <w:rPr>
          <w:rFonts w:ascii="Times New Roman" w:hAnsi="Times New Roman" w:cs="Times New Roman"/>
          <w:sz w:val="24"/>
          <w:szCs w:val="24"/>
        </w:rPr>
        <w:t xml:space="preserve">Namun, tidak semua penelitian menyimpulkan adanya peran mediasi dari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Studi oleh </w:t>
      </w:r>
      <w:sdt>
        <w:sdtPr>
          <w:rPr>
            <w:rFonts w:ascii="Times New Roman" w:hAnsi="Times New Roman" w:cs="Times New Roman"/>
            <w:color w:val="000000"/>
            <w:sz w:val="24"/>
            <w:szCs w:val="24"/>
          </w:rPr>
          <w:tag w:val="MENDELEY_CITATION_v3_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"/>
          <w:id w:val="-1223443793"/>
          <w:placeholder>
            <w:docPart w:val="F83197AB3A9C4E8F806E51EAFCA6DBA2"/>
          </w:placeholder>
        </w:sdtPr>
        <w:sdtContent>
          <w:r w:rsidR="002F4090" w:rsidRPr="002F4090">
            <w:rPr>
              <w:rFonts w:ascii="Times New Roman" w:hAnsi="Times New Roman" w:cs="Times New Roman"/>
              <w:color w:val="000000"/>
              <w:sz w:val="24"/>
              <w:szCs w:val="24"/>
            </w:rPr>
            <w:t>Hariyanti et al. (2023)</w:t>
          </w:r>
        </w:sdtContent>
      </w:sdt>
      <w:r w:rsidRPr="00E73097">
        <w:rPr>
          <w:rFonts w:ascii="Times New Roman" w:hAnsi="Times New Roman" w:cs="Times New Roman"/>
          <w:sz w:val="24"/>
          <w:szCs w:val="24"/>
        </w:rPr>
        <w:t xml:space="preserve"> mengungkap bahwa dalam konteks pembelian produk kosmetik Azarine, meskipun harga dan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memiliki pengaruh masing-masing terhadap keputusan pembelian, tidak terdapat hubungan mediasi yang signifikan antara </w:t>
      </w:r>
      <w:r w:rsidRPr="00E73097">
        <w:rPr>
          <w:rFonts w:ascii="Times New Roman" w:hAnsi="Times New Roman" w:cs="Times New Roman"/>
          <w:i/>
          <w:iCs/>
          <w:sz w:val="24"/>
          <w:szCs w:val="24"/>
        </w:rPr>
        <w:t>perceived price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purchase decision</w:t>
      </w:r>
      <w:r w:rsidRPr="00E73097">
        <w:rPr>
          <w:rFonts w:ascii="Times New Roman" w:hAnsi="Times New Roman" w:cs="Times New Roman"/>
          <w:sz w:val="24"/>
          <w:szCs w:val="24"/>
        </w:rPr>
        <w:t xml:space="preserve"> melalui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Sebaliknya, </w:t>
      </w:r>
      <w:r w:rsidRPr="00E73097">
        <w:rPr>
          <w:rFonts w:ascii="Times New Roman" w:hAnsi="Times New Roman" w:cs="Times New Roman"/>
          <w:i/>
          <w:iCs/>
          <w:sz w:val="24"/>
          <w:szCs w:val="24"/>
        </w:rPr>
        <w:t>customer satisfaction</w:t>
      </w:r>
      <w:r w:rsidRPr="00E73097">
        <w:rPr>
          <w:rFonts w:ascii="Times New Roman" w:hAnsi="Times New Roman" w:cs="Times New Roman"/>
          <w:sz w:val="24"/>
          <w:szCs w:val="24"/>
        </w:rPr>
        <w:t xml:space="preserve"> lebih dominan sebagai mediator. Demikian pula, penelitian oleh </w:t>
      </w:r>
      <w:sdt>
        <w:sdtPr>
          <w:rPr>
            <w:rFonts w:ascii="Times New Roman" w:hAnsi="Times New Roman" w:cs="Times New Roman"/>
            <w:color w:val="000000"/>
            <w:sz w:val="24"/>
            <w:szCs w:val="24"/>
          </w:rPr>
          <w:tag w:val="MENDELEY_CITATION_v3_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"/>
          <w:id w:val="1633673941"/>
          <w:placeholder>
            <w:docPart w:val="F83197AB3A9C4E8F806E51EAFCA6DBA2"/>
          </w:placeholder>
        </w:sdtPr>
        <w:sdtContent>
          <w:r w:rsidR="002F4090" w:rsidRPr="002F4090">
            <w:rPr>
              <w:rFonts w:eastAsia="Times New Roman"/>
              <w:color w:val="000000"/>
              <w:sz w:val="24"/>
            </w:rPr>
            <w:t>(Oktadelfia &amp; Yolanda, 2024)</w:t>
          </w:r>
        </w:sdtContent>
      </w:sdt>
      <w:r w:rsidRPr="00E73097">
        <w:rPr>
          <w:rFonts w:ascii="Times New Roman" w:hAnsi="Times New Roman" w:cs="Times New Roman"/>
          <w:sz w:val="24"/>
          <w:szCs w:val="24"/>
        </w:rPr>
        <w:t xml:space="preserve"> menunjukkan bahwa </w:t>
      </w:r>
      <w:r w:rsidRPr="00E73097">
        <w:rPr>
          <w:rFonts w:ascii="Times New Roman" w:hAnsi="Times New Roman" w:cs="Times New Roman"/>
          <w:i/>
          <w:iCs/>
          <w:sz w:val="24"/>
          <w:szCs w:val="24"/>
        </w:rPr>
        <w:t>trust</w:t>
      </w:r>
      <w:r w:rsidRPr="00E73097">
        <w:rPr>
          <w:rFonts w:ascii="Times New Roman" w:hAnsi="Times New Roman" w:cs="Times New Roman"/>
          <w:sz w:val="24"/>
          <w:szCs w:val="24"/>
        </w:rPr>
        <w:t xml:space="preserve"> </w:t>
      </w:r>
      <w:r w:rsidRPr="00E73097">
        <w:rPr>
          <w:rFonts w:ascii="Times New Roman" w:hAnsi="Times New Roman" w:cs="Times New Roman"/>
          <w:sz w:val="24"/>
          <w:szCs w:val="24"/>
        </w:rPr>
        <w:lastRenderedPageBreak/>
        <w:t xml:space="preserve">merupakan mediator yang lebih kuat dalam menghubungkan </w:t>
      </w:r>
      <w:r w:rsidRPr="00E73097">
        <w:rPr>
          <w:rFonts w:ascii="Times New Roman" w:hAnsi="Times New Roman" w:cs="Times New Roman"/>
          <w:i/>
          <w:iCs/>
          <w:sz w:val="24"/>
          <w:szCs w:val="24"/>
        </w:rPr>
        <w:t>price</w:t>
      </w:r>
      <w:r w:rsidRPr="00E73097">
        <w:rPr>
          <w:rFonts w:ascii="Times New Roman" w:hAnsi="Times New Roman" w:cs="Times New Roman"/>
          <w:sz w:val="24"/>
          <w:szCs w:val="24"/>
        </w:rPr>
        <w:t xml:space="preserve"> dan </w:t>
      </w:r>
      <w:r w:rsidRPr="00E73097">
        <w:rPr>
          <w:rFonts w:ascii="Times New Roman" w:hAnsi="Times New Roman" w:cs="Times New Roman"/>
          <w:i/>
          <w:iCs/>
          <w:sz w:val="24"/>
          <w:szCs w:val="24"/>
        </w:rPr>
        <w:t>purchase intention</w:t>
      </w:r>
      <w:r w:rsidRPr="00E73097">
        <w:rPr>
          <w:rFonts w:ascii="Times New Roman" w:hAnsi="Times New Roman" w:cs="Times New Roman"/>
          <w:sz w:val="24"/>
          <w:szCs w:val="24"/>
        </w:rPr>
        <w:t xml:space="preserve">, bukan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Ini menunjukkan bahwa efektivitas </w:t>
      </w:r>
      <w:r w:rsidRPr="00E73097">
        <w:rPr>
          <w:rFonts w:ascii="Times New Roman" w:hAnsi="Times New Roman" w:cs="Times New Roman"/>
          <w:i/>
          <w:iCs/>
          <w:sz w:val="24"/>
          <w:szCs w:val="24"/>
        </w:rPr>
        <w:t>brand image</w:t>
      </w:r>
      <w:r w:rsidRPr="00E73097">
        <w:rPr>
          <w:rFonts w:ascii="Times New Roman" w:hAnsi="Times New Roman" w:cs="Times New Roman"/>
          <w:sz w:val="24"/>
          <w:szCs w:val="24"/>
        </w:rPr>
        <w:t xml:space="preserve"> sebagai mediator dapat berbeda tergantung pada karakteristik produk, konteks pasar, dan preferensi konsumen.</w:t>
      </w:r>
    </w:p>
    <w:p w14:paraId="3848AA51" w14:textId="77777777" w:rsidR="005C3B2B" w:rsidRPr="00E73097" w:rsidRDefault="005C3B2B" w:rsidP="00F91326">
      <w:pPr>
        <w:spacing w:line="480" w:lineRule="auto"/>
        <w:ind w:left="990"/>
        <w:jc w:val="both"/>
        <w:rPr>
          <w:rFonts w:ascii="Times New Roman" w:hAnsi="Times New Roman" w:cs="Times New Roman"/>
          <w:b/>
          <w:bCs/>
          <w:i/>
          <w:iCs/>
          <w:sz w:val="24"/>
          <w:szCs w:val="24"/>
        </w:rPr>
      </w:pPr>
      <w:r w:rsidRPr="00E73097">
        <w:rPr>
          <w:rFonts w:ascii="Times New Roman" w:hAnsi="Times New Roman" w:cs="Times New Roman"/>
          <w:b/>
          <w:bCs/>
          <w:sz w:val="24"/>
          <w:szCs w:val="24"/>
        </w:rPr>
        <w:t xml:space="preserve">H10: Diduga </w:t>
      </w:r>
      <w:r w:rsidRPr="00E73097">
        <w:rPr>
          <w:rFonts w:ascii="Times New Roman" w:hAnsi="Times New Roman" w:cs="Times New Roman"/>
          <w:b/>
          <w:bCs/>
          <w:i/>
          <w:iCs/>
          <w:sz w:val="24"/>
          <w:szCs w:val="24"/>
        </w:rPr>
        <w:t>brand image</w:t>
      </w:r>
      <w:r w:rsidRPr="00E73097">
        <w:rPr>
          <w:rFonts w:ascii="Times New Roman" w:hAnsi="Times New Roman" w:cs="Times New Roman"/>
          <w:b/>
          <w:bCs/>
          <w:sz w:val="24"/>
          <w:szCs w:val="24"/>
        </w:rPr>
        <w:t xml:space="preserve"> memediasi pengaruh </w:t>
      </w:r>
      <w:r w:rsidRPr="00E73097">
        <w:rPr>
          <w:rFonts w:ascii="Times New Roman" w:hAnsi="Times New Roman" w:cs="Times New Roman"/>
          <w:b/>
          <w:bCs/>
          <w:i/>
          <w:iCs/>
          <w:sz w:val="24"/>
          <w:szCs w:val="24"/>
        </w:rPr>
        <w:t>price</w:t>
      </w:r>
      <w:r w:rsidRPr="00E73097">
        <w:rPr>
          <w:rFonts w:ascii="Times New Roman" w:hAnsi="Times New Roman" w:cs="Times New Roman"/>
          <w:b/>
          <w:bCs/>
          <w:sz w:val="24"/>
          <w:szCs w:val="24"/>
        </w:rPr>
        <w:t xml:space="preserve"> terhadap </w:t>
      </w:r>
      <w:r w:rsidRPr="00E73097">
        <w:rPr>
          <w:rFonts w:ascii="Times New Roman" w:hAnsi="Times New Roman" w:cs="Times New Roman"/>
          <w:b/>
          <w:bCs/>
          <w:i/>
          <w:iCs/>
          <w:sz w:val="24"/>
          <w:szCs w:val="24"/>
        </w:rPr>
        <w:t>customer buying interest.</w:t>
      </w:r>
    </w:p>
    <w:p w14:paraId="56BAA62A" w14:textId="77777777" w:rsidR="005C3B2B" w:rsidRPr="00E73097" w:rsidRDefault="005C3B2B" w:rsidP="00F91326">
      <w:pPr>
        <w:autoSpaceDE w:val="0"/>
        <w:autoSpaceDN w:val="0"/>
        <w:spacing w:line="480" w:lineRule="auto"/>
        <w:ind w:left="480" w:hanging="480"/>
        <w:rPr>
          <w:rFonts w:ascii="Times New Roman" w:hAnsi="Times New Roman" w:cs="Times New Roman"/>
          <w:sz w:val="24"/>
          <w:szCs w:val="24"/>
        </w:rPr>
      </w:pPr>
    </w:p>
    <w:p w14:paraId="518570B3" w14:textId="77777777" w:rsidR="005C3B2B" w:rsidRDefault="005C3B2B" w:rsidP="00F91326">
      <w:pPr>
        <w:spacing w:line="480" w:lineRule="auto"/>
        <w:rPr>
          <w:rFonts w:ascii="Times New Roman" w:hAnsi="Times New Roman" w:cs="Times New Roman"/>
          <w:b/>
          <w:bCs/>
          <w:sz w:val="24"/>
          <w:szCs w:val="24"/>
        </w:rPr>
      </w:pPr>
    </w:p>
    <w:p w14:paraId="07415BE5" w14:textId="77777777" w:rsidR="005C3B2B" w:rsidRDefault="005C3B2B">
      <w:pPr>
        <w:rPr>
          <w:rFonts w:ascii="Times New Roman" w:hAnsi="Times New Roman" w:cs="Times New Roman"/>
          <w:b/>
          <w:bCs/>
          <w:sz w:val="24"/>
          <w:szCs w:val="24"/>
        </w:rPr>
      </w:pPr>
      <w:r>
        <w:rPr>
          <w:rFonts w:ascii="Times New Roman" w:hAnsi="Times New Roman" w:cs="Times New Roman"/>
          <w:b/>
          <w:bCs/>
          <w:sz w:val="24"/>
          <w:szCs w:val="24"/>
        </w:rPr>
        <w:br w:type="page"/>
      </w:r>
    </w:p>
    <w:p w14:paraId="716F2400" w14:textId="77777777" w:rsidR="005C3B2B" w:rsidRPr="00650770" w:rsidRDefault="005C3B2B" w:rsidP="004B5248">
      <w:pPr>
        <w:spacing w:line="480" w:lineRule="auto"/>
        <w:jc w:val="center"/>
        <w:rPr>
          <w:rFonts w:ascii="Times New Roman" w:hAnsi="Times New Roman" w:cs="Times New Roman"/>
          <w:b/>
          <w:bCs/>
          <w:sz w:val="24"/>
          <w:szCs w:val="24"/>
        </w:rPr>
      </w:pPr>
      <w:r w:rsidRPr="00650770">
        <w:rPr>
          <w:rFonts w:ascii="Times New Roman" w:hAnsi="Times New Roman" w:cs="Times New Roman"/>
          <w:b/>
          <w:bCs/>
          <w:sz w:val="24"/>
          <w:szCs w:val="24"/>
        </w:rPr>
        <w:lastRenderedPageBreak/>
        <w:t>BAB III</w:t>
      </w:r>
    </w:p>
    <w:p w14:paraId="4FC4FC99" w14:textId="77777777" w:rsidR="005C3B2B" w:rsidRPr="00650770" w:rsidRDefault="005C3B2B" w:rsidP="004B5248">
      <w:pPr>
        <w:spacing w:line="480" w:lineRule="auto"/>
        <w:jc w:val="center"/>
        <w:rPr>
          <w:rFonts w:ascii="Times New Roman" w:hAnsi="Times New Roman" w:cs="Times New Roman"/>
          <w:b/>
          <w:bCs/>
          <w:sz w:val="24"/>
          <w:szCs w:val="24"/>
        </w:rPr>
      </w:pPr>
      <w:r w:rsidRPr="00650770">
        <w:rPr>
          <w:rFonts w:ascii="Times New Roman" w:hAnsi="Times New Roman" w:cs="Times New Roman"/>
          <w:b/>
          <w:bCs/>
          <w:sz w:val="24"/>
          <w:szCs w:val="24"/>
        </w:rPr>
        <w:t>METODOLOGI PENELITIAN</w:t>
      </w:r>
    </w:p>
    <w:p w14:paraId="531B694D" w14:textId="77777777" w:rsidR="005C3B2B" w:rsidRPr="00650770" w:rsidRDefault="005C3B2B" w:rsidP="004B5248">
      <w:pPr>
        <w:pStyle w:val="ListParagraph"/>
        <w:numPr>
          <w:ilvl w:val="0"/>
          <w:numId w:val="29"/>
        </w:numPr>
        <w:spacing w:line="480" w:lineRule="auto"/>
        <w:ind w:left="360"/>
        <w:rPr>
          <w:rFonts w:ascii="Times New Roman" w:hAnsi="Times New Roman" w:cs="Times New Roman"/>
          <w:b/>
          <w:bCs/>
          <w:sz w:val="24"/>
          <w:szCs w:val="24"/>
        </w:rPr>
      </w:pPr>
      <w:r w:rsidRPr="00650770">
        <w:rPr>
          <w:rFonts w:ascii="Times New Roman" w:hAnsi="Times New Roman" w:cs="Times New Roman"/>
          <w:b/>
          <w:bCs/>
          <w:sz w:val="24"/>
          <w:szCs w:val="24"/>
        </w:rPr>
        <w:t xml:space="preserve"> </w:t>
      </w:r>
      <w:r w:rsidRPr="00650770">
        <w:rPr>
          <w:rFonts w:ascii="Times New Roman" w:hAnsi="Times New Roman" w:cs="Times New Roman"/>
          <w:b/>
          <w:bCs/>
          <w:sz w:val="24"/>
          <w:szCs w:val="24"/>
        </w:rPr>
        <w:tab/>
        <w:t>Metode Penelitian</w:t>
      </w:r>
    </w:p>
    <w:p w14:paraId="5DA38224" w14:textId="77777777" w:rsidR="005C3B2B" w:rsidRDefault="005C3B2B" w:rsidP="004B5248">
      <w:pPr>
        <w:spacing w:line="480" w:lineRule="auto"/>
        <w:ind w:left="720" w:firstLine="720"/>
        <w:jc w:val="both"/>
        <w:rPr>
          <w:rFonts w:ascii="Times New Roman" w:hAnsi="Times New Roman" w:cs="Times New Roman"/>
          <w:sz w:val="24"/>
          <w:szCs w:val="24"/>
        </w:rPr>
      </w:pPr>
      <w:r w:rsidRPr="0053630C">
        <w:rPr>
          <w:rFonts w:ascii="Times New Roman" w:hAnsi="Times New Roman" w:cs="Times New Roman"/>
          <w:sz w:val="24"/>
          <w:szCs w:val="24"/>
        </w:rPr>
        <w:t>Menurut Sugiyono (2013), metode penelitian merupakan pendekatan ilmiah yang digunakan untuk memperoleh data dengan tujuan dan manfaat tertentu. Metode ini harus memenuhi prinsip-prinsip ilmiah seperti rasional, berdasarkan fakta (empiris), dan tersusun secara sistematis.</w:t>
      </w:r>
      <w:r>
        <w:rPr>
          <w:rFonts w:ascii="Times New Roman" w:hAnsi="Times New Roman" w:cs="Times New Roman"/>
          <w:sz w:val="24"/>
          <w:szCs w:val="24"/>
        </w:rPr>
        <w:t xml:space="preserve"> </w:t>
      </w:r>
      <w:r w:rsidRPr="0053630C">
        <w:rPr>
          <w:rFonts w:ascii="Times New Roman" w:hAnsi="Times New Roman" w:cs="Times New Roman"/>
          <w:sz w:val="24"/>
          <w:szCs w:val="24"/>
        </w:rPr>
        <w:t>Sementara itu, Creswell (2014) menjelaskan bahwa metode penelitian merupakan rancangan menyeluruh yang digunakan untuk mengumpulkan dan menganalisis data secara terstruktur dan ilmiah.</w:t>
      </w:r>
      <w:r>
        <w:rPr>
          <w:rFonts w:ascii="Times New Roman" w:hAnsi="Times New Roman" w:cs="Times New Roman"/>
          <w:sz w:val="24"/>
          <w:szCs w:val="24"/>
        </w:rPr>
        <w:t xml:space="preserve"> </w:t>
      </w:r>
    </w:p>
    <w:p w14:paraId="64C490BE" w14:textId="77777777" w:rsidR="005C3B2B" w:rsidRPr="0053630C" w:rsidRDefault="005C3B2B" w:rsidP="004B5248">
      <w:pPr>
        <w:spacing w:line="480" w:lineRule="auto"/>
        <w:ind w:left="720" w:firstLine="720"/>
        <w:jc w:val="both"/>
        <w:rPr>
          <w:rFonts w:ascii="Times New Roman" w:hAnsi="Times New Roman" w:cs="Times New Roman"/>
          <w:sz w:val="24"/>
          <w:szCs w:val="24"/>
        </w:rPr>
      </w:pPr>
      <w:r w:rsidRPr="0053630C">
        <w:rPr>
          <w:rFonts w:ascii="Times New Roman" w:hAnsi="Times New Roman" w:cs="Times New Roman"/>
          <w:sz w:val="24"/>
          <w:szCs w:val="24"/>
        </w:rPr>
        <w:t>Adapun menurut Sekaran dan Bougie (2016), metode penelitian adalah proses penyelidikan ilmiah yang terencana, sistematis, dan kritis yang bertujuan untuk menemukan jawaban atau solusi terhadap suatu permasalahan. Ketiga definisi tersebut menegaskan bahwa penelitian dilakukan secara logis dan mengikuti tahapan metodologis tertentu agar hasilnya dapat dipertanggungjawabkan secara ilmiah.</w:t>
      </w:r>
    </w:p>
    <w:p w14:paraId="63F1B7EA" w14:textId="77777777" w:rsidR="005C3B2B" w:rsidRPr="00650770" w:rsidRDefault="005C3B2B" w:rsidP="004B5248">
      <w:pPr>
        <w:pStyle w:val="ListParagraph"/>
        <w:numPr>
          <w:ilvl w:val="0"/>
          <w:numId w:val="30"/>
        </w:numPr>
        <w:spacing w:line="480" w:lineRule="auto"/>
        <w:ind w:left="1080"/>
        <w:jc w:val="both"/>
        <w:rPr>
          <w:rFonts w:ascii="Times New Roman" w:hAnsi="Times New Roman" w:cs="Times New Roman"/>
          <w:b/>
          <w:bCs/>
          <w:sz w:val="24"/>
          <w:szCs w:val="24"/>
        </w:rPr>
      </w:pPr>
      <w:r w:rsidRPr="00650770">
        <w:rPr>
          <w:rFonts w:ascii="Times New Roman" w:hAnsi="Times New Roman" w:cs="Times New Roman"/>
          <w:b/>
          <w:bCs/>
          <w:sz w:val="24"/>
          <w:szCs w:val="24"/>
        </w:rPr>
        <w:t>Tipe Penelitian</w:t>
      </w:r>
    </w:p>
    <w:p w14:paraId="4B29859E" w14:textId="77777777" w:rsidR="005C3B2B" w:rsidRDefault="005C3B2B" w:rsidP="004B5248">
      <w:pPr>
        <w:spacing w:line="480" w:lineRule="auto"/>
        <w:ind w:left="1440" w:firstLine="720"/>
        <w:jc w:val="both"/>
        <w:rPr>
          <w:rFonts w:ascii="Times New Roman" w:hAnsi="Times New Roman" w:cs="Times New Roman"/>
          <w:sz w:val="24"/>
          <w:szCs w:val="24"/>
        </w:rPr>
      </w:pPr>
      <w:r w:rsidRPr="0053630C">
        <w:rPr>
          <w:rFonts w:ascii="Times New Roman" w:hAnsi="Times New Roman" w:cs="Times New Roman"/>
          <w:sz w:val="24"/>
          <w:szCs w:val="24"/>
        </w:rPr>
        <w:t xml:space="preserve">Penelitian ini menerapkan pendekatan kuantitatif dengan metode deskriptif verifikatif. Pemilihan pendekatan kuantitatif didasarkan pada tujuan penelitian untuk menguji hipotesis mengenai </w:t>
      </w:r>
      <w:r w:rsidRPr="0053630C">
        <w:rPr>
          <w:rFonts w:ascii="Times New Roman" w:hAnsi="Times New Roman" w:cs="Times New Roman"/>
          <w:sz w:val="24"/>
          <w:szCs w:val="24"/>
        </w:rPr>
        <w:lastRenderedPageBreak/>
        <w:t xml:space="preserve">keterkaitan antara variabel </w:t>
      </w:r>
      <w:r w:rsidRPr="0053630C">
        <w:rPr>
          <w:rFonts w:ascii="Times New Roman" w:hAnsi="Times New Roman" w:cs="Times New Roman"/>
          <w:i/>
          <w:iCs/>
          <w:sz w:val="24"/>
          <w:szCs w:val="24"/>
        </w:rPr>
        <w:t>green marketing, perceived quality</w:t>
      </w:r>
      <w:r w:rsidRPr="0053630C">
        <w:rPr>
          <w:rFonts w:ascii="Times New Roman" w:hAnsi="Times New Roman" w:cs="Times New Roman"/>
          <w:sz w:val="24"/>
          <w:szCs w:val="24"/>
        </w:rPr>
        <w:t xml:space="preserve">, dan </w:t>
      </w:r>
      <w:r w:rsidRPr="0053630C">
        <w:rPr>
          <w:rFonts w:ascii="Times New Roman" w:hAnsi="Times New Roman" w:cs="Times New Roman"/>
          <w:i/>
          <w:iCs/>
          <w:sz w:val="24"/>
          <w:szCs w:val="24"/>
        </w:rPr>
        <w:t>price</w:t>
      </w:r>
      <w:r w:rsidRPr="0053630C">
        <w:rPr>
          <w:rFonts w:ascii="Times New Roman" w:hAnsi="Times New Roman" w:cs="Times New Roman"/>
          <w:sz w:val="24"/>
          <w:szCs w:val="24"/>
        </w:rPr>
        <w:t xml:space="preserve"> terhadap minat beli konsumen, dengan </w:t>
      </w:r>
      <w:r w:rsidRPr="0053630C">
        <w:rPr>
          <w:rFonts w:ascii="Times New Roman" w:hAnsi="Times New Roman" w:cs="Times New Roman"/>
          <w:i/>
          <w:iCs/>
          <w:sz w:val="24"/>
          <w:szCs w:val="24"/>
        </w:rPr>
        <w:t>brand image</w:t>
      </w:r>
      <w:r w:rsidRPr="0053630C">
        <w:rPr>
          <w:rFonts w:ascii="Times New Roman" w:hAnsi="Times New Roman" w:cs="Times New Roman"/>
          <w:sz w:val="24"/>
          <w:szCs w:val="24"/>
        </w:rPr>
        <w:t xml:space="preserve"> sebagai variabel </w:t>
      </w:r>
      <w:r>
        <w:rPr>
          <w:rFonts w:ascii="Times New Roman" w:hAnsi="Times New Roman" w:cs="Times New Roman"/>
          <w:sz w:val="24"/>
          <w:szCs w:val="24"/>
        </w:rPr>
        <w:t>mediasi</w:t>
      </w:r>
      <w:r w:rsidRPr="0053630C">
        <w:rPr>
          <w:rFonts w:ascii="Times New Roman" w:hAnsi="Times New Roman" w:cs="Times New Roman"/>
          <w:sz w:val="24"/>
          <w:szCs w:val="24"/>
        </w:rPr>
        <w:t xml:space="preserve">. Pengumpulan data dilakukan melalui penyebaran kuesioner, kemudian dianalisis secara statistik menggunakan teknik </w:t>
      </w:r>
      <w:r w:rsidRPr="0053630C">
        <w:rPr>
          <w:rFonts w:ascii="Times New Roman" w:hAnsi="Times New Roman" w:cs="Times New Roman"/>
          <w:i/>
          <w:iCs/>
          <w:sz w:val="24"/>
          <w:szCs w:val="24"/>
        </w:rPr>
        <w:t>Partial Least Square Structural Equation Modeling</w:t>
      </w:r>
      <w:r w:rsidRPr="0053630C">
        <w:rPr>
          <w:rFonts w:ascii="Times New Roman" w:hAnsi="Times New Roman" w:cs="Times New Roman"/>
          <w:sz w:val="24"/>
          <w:szCs w:val="24"/>
        </w:rPr>
        <w:t xml:space="preserve"> (PLS-SEM), seperti yang diterapkan dalam studi oleh Permana </w:t>
      </w:r>
      <w:r>
        <w:rPr>
          <w:rFonts w:ascii="Times New Roman" w:hAnsi="Times New Roman" w:cs="Times New Roman"/>
          <w:sz w:val="24"/>
          <w:szCs w:val="24"/>
        </w:rPr>
        <w:t>&amp;</w:t>
      </w:r>
      <w:r w:rsidRPr="0053630C">
        <w:rPr>
          <w:rFonts w:ascii="Times New Roman" w:hAnsi="Times New Roman" w:cs="Times New Roman"/>
          <w:sz w:val="24"/>
          <w:szCs w:val="24"/>
        </w:rPr>
        <w:t xml:space="preserve"> Saputri (2024).</w:t>
      </w:r>
    </w:p>
    <w:p w14:paraId="12F7D0AC" w14:textId="77777777" w:rsidR="005C3B2B" w:rsidRPr="0053630C" w:rsidRDefault="005C3B2B" w:rsidP="004B5248">
      <w:pPr>
        <w:spacing w:line="480" w:lineRule="auto"/>
        <w:ind w:left="1440" w:firstLine="720"/>
        <w:jc w:val="both"/>
        <w:rPr>
          <w:rFonts w:ascii="Times New Roman" w:hAnsi="Times New Roman" w:cs="Times New Roman"/>
          <w:sz w:val="24"/>
          <w:szCs w:val="24"/>
        </w:rPr>
      </w:pPr>
      <w:r w:rsidRPr="0053630C">
        <w:rPr>
          <w:rFonts w:ascii="Times New Roman" w:hAnsi="Times New Roman" w:cs="Times New Roman"/>
          <w:sz w:val="24"/>
          <w:szCs w:val="24"/>
        </w:rPr>
        <w:t>Sugiyono (2013) menyatakan bahwa penelitian deskriptif bertujuan untuk mengetahui nilai dari variabel bebas, baik satu maupun lebih, tanpa membandingkan atau mengaitkannya dengan variabel lain. Fokus utama dari pendekatan ini adalah menyajikan gambaran atau deskripsi suatu kondisi secara objektif. Penelitian deskriptif dapat memanfaatkan</w:t>
      </w:r>
      <w:r>
        <w:rPr>
          <w:rFonts w:ascii="Times New Roman" w:hAnsi="Times New Roman" w:cs="Times New Roman"/>
          <w:sz w:val="24"/>
          <w:szCs w:val="24"/>
        </w:rPr>
        <w:t>,</w:t>
      </w:r>
      <w:r w:rsidRPr="0053630C">
        <w:rPr>
          <w:rFonts w:ascii="Times New Roman" w:hAnsi="Times New Roman" w:cs="Times New Roman"/>
          <w:sz w:val="24"/>
          <w:szCs w:val="24"/>
        </w:rPr>
        <w:t xml:space="preserve"> baik data kuantitatif (berbasis angka) maupun data kualitatif (seperti narasi, gambar, atau video).</w:t>
      </w:r>
    </w:p>
    <w:p w14:paraId="480D1AE5" w14:textId="77777777" w:rsidR="005C3B2B" w:rsidRDefault="005C3B2B" w:rsidP="004B5248">
      <w:pPr>
        <w:spacing w:line="480" w:lineRule="auto"/>
        <w:ind w:left="1440" w:firstLine="720"/>
        <w:jc w:val="both"/>
        <w:rPr>
          <w:rFonts w:ascii="Times New Roman" w:hAnsi="Times New Roman" w:cs="Times New Roman"/>
          <w:sz w:val="24"/>
          <w:szCs w:val="24"/>
        </w:rPr>
      </w:pPr>
      <w:r w:rsidRPr="0053630C">
        <w:rPr>
          <w:rFonts w:ascii="Times New Roman" w:hAnsi="Times New Roman" w:cs="Times New Roman"/>
          <w:sz w:val="24"/>
          <w:szCs w:val="24"/>
        </w:rPr>
        <w:t>Sementara itu, menurut Sekaran dan Bougie (2016), penelitian deskriptif merupakan jenis studi yang dirancang untuk mengumpulkan informasi mengenai topik tertentu yang menjadi fokus peneliti. Umumnya, pendekatan ini digunakan untuk menggambarkan karakteristik dari objek penelitian</w:t>
      </w:r>
      <w:r>
        <w:rPr>
          <w:rFonts w:ascii="Times New Roman" w:hAnsi="Times New Roman" w:cs="Times New Roman"/>
          <w:sz w:val="24"/>
          <w:szCs w:val="24"/>
        </w:rPr>
        <w:t xml:space="preserve"> </w:t>
      </w:r>
      <w:r w:rsidRPr="0053630C">
        <w:rPr>
          <w:rFonts w:ascii="Times New Roman" w:hAnsi="Times New Roman" w:cs="Times New Roman"/>
          <w:sz w:val="24"/>
          <w:szCs w:val="24"/>
        </w:rPr>
        <w:t>seperti individu, organisasi, produk, atau merek</w:t>
      </w:r>
      <w:r>
        <w:rPr>
          <w:rFonts w:ascii="Times New Roman" w:hAnsi="Times New Roman" w:cs="Times New Roman"/>
          <w:sz w:val="24"/>
          <w:szCs w:val="24"/>
        </w:rPr>
        <w:t>, s</w:t>
      </w:r>
      <w:r w:rsidRPr="0053630C">
        <w:rPr>
          <w:rFonts w:ascii="Times New Roman" w:hAnsi="Times New Roman" w:cs="Times New Roman"/>
          <w:sz w:val="24"/>
          <w:szCs w:val="24"/>
        </w:rPr>
        <w:t>erta peristiwa atau situasi tertentu.</w:t>
      </w:r>
    </w:p>
    <w:p w14:paraId="39CD96D0" w14:textId="77777777" w:rsidR="005C3B2B" w:rsidRDefault="005C3B2B" w:rsidP="004B5248">
      <w:pPr>
        <w:spacing w:line="480" w:lineRule="auto"/>
        <w:ind w:left="1440" w:firstLine="720"/>
        <w:jc w:val="both"/>
        <w:rPr>
          <w:rFonts w:ascii="Times New Roman" w:hAnsi="Times New Roman" w:cs="Times New Roman"/>
          <w:sz w:val="24"/>
          <w:szCs w:val="24"/>
        </w:rPr>
      </w:pPr>
      <w:r w:rsidRPr="0053630C">
        <w:rPr>
          <w:rFonts w:ascii="Times New Roman" w:hAnsi="Times New Roman" w:cs="Times New Roman"/>
          <w:sz w:val="24"/>
          <w:szCs w:val="24"/>
        </w:rPr>
        <w:t xml:space="preserve">Menurut Sugiyono (2013), pendekatan kuantitatif merupakan metode penelitian yang didasarkan pada proses pengukuran yang </w:t>
      </w:r>
      <w:r w:rsidRPr="0053630C">
        <w:rPr>
          <w:rFonts w:ascii="Times New Roman" w:hAnsi="Times New Roman" w:cs="Times New Roman"/>
          <w:sz w:val="24"/>
          <w:szCs w:val="24"/>
        </w:rPr>
        <w:lastRenderedPageBreak/>
        <w:t>dinyatakan dalam bentuk angka, serta pengolahan data dilakukan dengan teknik statistik untuk menarik kesimpulan.</w:t>
      </w:r>
      <w:r>
        <w:rPr>
          <w:rFonts w:ascii="Times New Roman" w:hAnsi="Times New Roman" w:cs="Times New Roman"/>
          <w:sz w:val="24"/>
          <w:szCs w:val="24"/>
        </w:rPr>
        <w:t xml:space="preserve"> </w:t>
      </w:r>
      <w:r w:rsidRPr="0053630C">
        <w:rPr>
          <w:rFonts w:ascii="Times New Roman" w:hAnsi="Times New Roman" w:cs="Times New Roman"/>
          <w:sz w:val="24"/>
          <w:szCs w:val="24"/>
        </w:rPr>
        <w:t xml:space="preserve">Senada dengan itu, Sekaran </w:t>
      </w:r>
      <w:r>
        <w:rPr>
          <w:rFonts w:ascii="Times New Roman" w:hAnsi="Times New Roman" w:cs="Times New Roman"/>
          <w:sz w:val="24"/>
          <w:szCs w:val="24"/>
        </w:rPr>
        <w:t>&amp;</w:t>
      </w:r>
      <w:r w:rsidRPr="0053630C">
        <w:rPr>
          <w:rFonts w:ascii="Times New Roman" w:hAnsi="Times New Roman" w:cs="Times New Roman"/>
          <w:sz w:val="24"/>
          <w:szCs w:val="24"/>
        </w:rPr>
        <w:t xml:space="preserve"> Bougie (2016) menjelaskan bahwa pendekatan kuantitatif melibatkan pengumpulan data dalam bentuk numerik dan penggunaan metode statistik untuk menguji hipotesis yang telah ditentukan sebelumnya. Pendekatan ini menitikberatkan pada pengukuran objektif terhadap variabel dengan menggunakan skala, analisis korelasi atau regresi, serta teknik statistik lainnya guna mengidentifikasi hubungan atau perbedaan antarvariabel.</w:t>
      </w:r>
    </w:p>
    <w:p w14:paraId="1F1F7851" w14:textId="77777777" w:rsidR="005C3B2B" w:rsidRPr="0053630C" w:rsidRDefault="005C3B2B" w:rsidP="004B5248">
      <w:pPr>
        <w:spacing w:line="480" w:lineRule="auto"/>
        <w:ind w:left="1440" w:firstLine="720"/>
        <w:jc w:val="both"/>
        <w:rPr>
          <w:rFonts w:ascii="Times New Roman" w:hAnsi="Times New Roman" w:cs="Times New Roman"/>
          <w:i/>
          <w:iCs/>
          <w:sz w:val="24"/>
          <w:szCs w:val="24"/>
        </w:rPr>
      </w:pPr>
      <w:r w:rsidRPr="0053630C">
        <w:rPr>
          <w:rFonts w:ascii="Times New Roman" w:hAnsi="Times New Roman" w:cs="Times New Roman"/>
          <w:sz w:val="24"/>
          <w:szCs w:val="24"/>
        </w:rPr>
        <w:t>Melalui pendekatan kuantitatif seperti survei kuesioner, penelitian mampu menghasilkan temuan yang bersifat terukur dan dapat diuji validitasnya menggunakan teknik analisis statistik yang sesuai, seperti</w:t>
      </w:r>
      <w:r>
        <w:rPr>
          <w:rFonts w:ascii="Times New Roman" w:hAnsi="Times New Roman" w:cs="Times New Roman"/>
          <w:sz w:val="24"/>
          <w:szCs w:val="24"/>
        </w:rPr>
        <w:t xml:space="preserve"> </w:t>
      </w:r>
      <w:r w:rsidRPr="0053630C">
        <w:rPr>
          <w:rFonts w:ascii="Times New Roman" w:hAnsi="Times New Roman" w:cs="Times New Roman"/>
          <w:sz w:val="24"/>
          <w:szCs w:val="24"/>
        </w:rPr>
        <w:t xml:space="preserve">PLS-SEM. Penelitian-penelitian sebelumnya membuktikan bahwa pendekatan kuantitatif efektif dalam mengidentifikasi faktor-faktor yang memengaruhi minat beli konsumen, khususnya yang berkaitan dengan </w:t>
      </w:r>
      <w:r w:rsidRPr="0053630C">
        <w:rPr>
          <w:rFonts w:ascii="Times New Roman" w:hAnsi="Times New Roman" w:cs="Times New Roman"/>
          <w:i/>
          <w:iCs/>
          <w:sz w:val="24"/>
          <w:szCs w:val="24"/>
        </w:rPr>
        <w:t>green marketing, perceived quality, price</w:t>
      </w:r>
      <w:r w:rsidRPr="0053630C">
        <w:rPr>
          <w:rFonts w:ascii="Times New Roman" w:hAnsi="Times New Roman" w:cs="Times New Roman"/>
          <w:sz w:val="24"/>
          <w:szCs w:val="24"/>
        </w:rPr>
        <w:t xml:space="preserve">, dan </w:t>
      </w:r>
      <w:r w:rsidRPr="0053630C">
        <w:rPr>
          <w:rFonts w:ascii="Times New Roman" w:hAnsi="Times New Roman" w:cs="Times New Roman"/>
          <w:i/>
          <w:iCs/>
          <w:sz w:val="24"/>
          <w:szCs w:val="24"/>
        </w:rPr>
        <w:t>brand image.</w:t>
      </w:r>
    </w:p>
    <w:p w14:paraId="15576B3C" w14:textId="77777777" w:rsidR="005C3B2B" w:rsidRPr="00650770" w:rsidRDefault="005C3B2B" w:rsidP="004B5248">
      <w:pPr>
        <w:spacing w:line="480" w:lineRule="auto"/>
        <w:ind w:left="1440" w:firstLine="720"/>
        <w:jc w:val="both"/>
        <w:rPr>
          <w:rFonts w:ascii="Times New Roman" w:hAnsi="Times New Roman" w:cs="Times New Roman"/>
          <w:sz w:val="24"/>
          <w:szCs w:val="24"/>
        </w:rPr>
      </w:pPr>
    </w:p>
    <w:p w14:paraId="55B98BED" w14:textId="77777777" w:rsidR="005C3B2B" w:rsidRPr="00650770" w:rsidRDefault="005C3B2B" w:rsidP="004B5248">
      <w:pPr>
        <w:pStyle w:val="ListParagraph"/>
        <w:numPr>
          <w:ilvl w:val="0"/>
          <w:numId w:val="30"/>
        </w:numPr>
        <w:spacing w:line="480" w:lineRule="auto"/>
        <w:ind w:left="1080"/>
        <w:jc w:val="both"/>
        <w:rPr>
          <w:rFonts w:ascii="Times New Roman" w:hAnsi="Times New Roman" w:cs="Times New Roman"/>
          <w:b/>
          <w:bCs/>
          <w:sz w:val="24"/>
          <w:szCs w:val="24"/>
        </w:rPr>
      </w:pPr>
      <w:r w:rsidRPr="00650770">
        <w:rPr>
          <w:rFonts w:ascii="Times New Roman" w:hAnsi="Times New Roman" w:cs="Times New Roman"/>
          <w:b/>
          <w:bCs/>
          <w:sz w:val="24"/>
          <w:szCs w:val="24"/>
        </w:rPr>
        <w:t>Tehnik Pengumpulan Data</w:t>
      </w:r>
    </w:p>
    <w:p w14:paraId="4A39E69A" w14:textId="77777777" w:rsidR="005C3B2B" w:rsidRDefault="005C3B2B" w:rsidP="004B5248">
      <w:pPr>
        <w:pStyle w:val="ListParagraph"/>
        <w:spacing w:line="480" w:lineRule="auto"/>
        <w:ind w:left="1440" w:firstLine="720"/>
        <w:jc w:val="both"/>
        <w:rPr>
          <w:rFonts w:ascii="Times New Roman" w:hAnsi="Times New Roman" w:cs="Times New Roman"/>
          <w:sz w:val="24"/>
          <w:szCs w:val="24"/>
        </w:rPr>
      </w:pPr>
      <w:r w:rsidRPr="0053630C">
        <w:rPr>
          <w:rFonts w:ascii="Times New Roman" w:hAnsi="Times New Roman" w:cs="Times New Roman"/>
          <w:sz w:val="24"/>
          <w:szCs w:val="24"/>
        </w:rPr>
        <w:t xml:space="preserve">Creswell (2014) menyatakan bahwa teknik pengumpulan data merupakan prosedur yang digunakan untuk memperoleh informasi dari </w:t>
      </w:r>
      <w:r w:rsidRPr="0053630C">
        <w:rPr>
          <w:rFonts w:ascii="Times New Roman" w:hAnsi="Times New Roman" w:cs="Times New Roman"/>
          <w:sz w:val="24"/>
          <w:szCs w:val="24"/>
        </w:rPr>
        <w:lastRenderedPageBreak/>
        <w:t>responden atau sumber lainnya guna menjawab pertanyaan penelitian. Dalam praktiknya, pengumpulan data umumnya bersumber dari dua jenis data, yaitu data primer dan data sekunder.</w:t>
      </w:r>
      <w:r>
        <w:rPr>
          <w:rFonts w:ascii="Times New Roman" w:hAnsi="Times New Roman" w:cs="Times New Roman"/>
          <w:sz w:val="24"/>
          <w:szCs w:val="24"/>
        </w:rPr>
        <w:t xml:space="preserve"> </w:t>
      </w:r>
      <w:r w:rsidRPr="0053630C">
        <w:rPr>
          <w:rFonts w:ascii="Times New Roman" w:hAnsi="Times New Roman" w:cs="Times New Roman"/>
          <w:sz w:val="24"/>
          <w:szCs w:val="24"/>
        </w:rPr>
        <w:t>Sementara itu, menurut Sekaran dan Bougie (2016), teknik pengumpulan data mencakup berbagai metode yang digunakan oleh peneliti untuk mendapatkan informasi yang relevan dengan fokus penelitian. Metode tersebut antara lain mencakup wawancara, observasi, penyebaran kuesioner, serta eksperimen, yang juga dikelompokkan ke dalam data primer dan data sekunder</w:t>
      </w:r>
      <w:r>
        <w:rPr>
          <w:rFonts w:ascii="Times New Roman" w:hAnsi="Times New Roman" w:cs="Times New Roman"/>
          <w:sz w:val="24"/>
          <w:szCs w:val="24"/>
        </w:rPr>
        <w:t xml:space="preserve"> di bawah ini:</w:t>
      </w:r>
    </w:p>
    <w:p w14:paraId="2A50842E" w14:textId="77777777" w:rsidR="005C3B2B" w:rsidRDefault="005C3B2B" w:rsidP="004B5248">
      <w:pPr>
        <w:pStyle w:val="ListParagraph"/>
        <w:spacing w:line="480" w:lineRule="auto"/>
        <w:ind w:left="1440" w:firstLine="720"/>
        <w:jc w:val="both"/>
        <w:rPr>
          <w:rFonts w:ascii="Times New Roman" w:hAnsi="Times New Roman" w:cs="Times New Roman"/>
          <w:sz w:val="24"/>
          <w:szCs w:val="24"/>
        </w:rPr>
      </w:pPr>
    </w:p>
    <w:p w14:paraId="6DEB9134" w14:textId="77777777" w:rsidR="005C3B2B" w:rsidRPr="000E5EDE" w:rsidRDefault="005C3B2B" w:rsidP="004427B8">
      <w:pPr>
        <w:pStyle w:val="ListParagraph"/>
        <w:numPr>
          <w:ilvl w:val="0"/>
          <w:numId w:val="33"/>
        </w:numPr>
        <w:spacing w:line="480" w:lineRule="auto"/>
        <w:ind w:left="1800"/>
        <w:jc w:val="both"/>
        <w:rPr>
          <w:rFonts w:ascii="Times New Roman" w:hAnsi="Times New Roman" w:cs="Times New Roman"/>
          <w:b/>
          <w:bCs/>
          <w:sz w:val="24"/>
          <w:szCs w:val="24"/>
        </w:rPr>
      </w:pPr>
      <w:r w:rsidRPr="000E5EDE">
        <w:rPr>
          <w:rFonts w:ascii="Times New Roman" w:hAnsi="Times New Roman" w:cs="Times New Roman"/>
          <w:b/>
          <w:bCs/>
          <w:sz w:val="24"/>
          <w:szCs w:val="24"/>
        </w:rPr>
        <w:t>Te</w:t>
      </w:r>
      <w:r>
        <w:rPr>
          <w:rFonts w:ascii="Times New Roman" w:hAnsi="Times New Roman" w:cs="Times New Roman"/>
          <w:b/>
          <w:bCs/>
          <w:sz w:val="24"/>
          <w:szCs w:val="24"/>
        </w:rPr>
        <w:t>k</w:t>
      </w:r>
      <w:r w:rsidRPr="000E5EDE">
        <w:rPr>
          <w:rFonts w:ascii="Times New Roman" w:hAnsi="Times New Roman" w:cs="Times New Roman"/>
          <w:b/>
          <w:bCs/>
          <w:sz w:val="24"/>
          <w:szCs w:val="24"/>
        </w:rPr>
        <w:t>nik Pengumpulan Data Primer</w:t>
      </w:r>
    </w:p>
    <w:p w14:paraId="012E7673" w14:textId="77777777" w:rsidR="005C3B2B" w:rsidRDefault="005C3B2B" w:rsidP="000E5EDE">
      <w:pPr>
        <w:pStyle w:val="ListParagraph"/>
        <w:spacing w:line="480" w:lineRule="auto"/>
        <w:ind w:left="2160" w:firstLine="720"/>
        <w:jc w:val="both"/>
        <w:rPr>
          <w:rFonts w:ascii="Times New Roman" w:hAnsi="Times New Roman" w:cs="Times New Roman"/>
          <w:sz w:val="24"/>
          <w:szCs w:val="24"/>
        </w:rPr>
      </w:pPr>
      <w:r w:rsidRPr="0053630C">
        <w:rPr>
          <w:rFonts w:ascii="Times New Roman" w:hAnsi="Times New Roman" w:cs="Times New Roman"/>
          <w:sz w:val="24"/>
          <w:szCs w:val="24"/>
        </w:rPr>
        <w:t>Menurut Sugiyono (2013), data primer merupakan informasi yang dikumpulkan secara langsung dari sumber aslinya, baik individu maupun objek yang diteliti, dan dikumpulkan secara khusus untuk kepentingan penelitian tertentu. Data ini bersifat aktual dan relevan dengan permasalahan yang sedang diteliti. Pengumpulan data primer dapat dilakukan melalui berbagai metode seperti survei kuesioner, wawancara tatap muka, observasi langsung terhadap perilaku atau peristiwa, serta eksperimen yang dirancang untuk menguji hipotesis secara sistematis.</w:t>
      </w:r>
    </w:p>
    <w:p w14:paraId="6E82C54F" w14:textId="77777777" w:rsidR="005C3B2B" w:rsidRDefault="005C3B2B" w:rsidP="000E5EDE">
      <w:pPr>
        <w:pStyle w:val="ListParagraph"/>
        <w:spacing w:line="480" w:lineRule="auto"/>
        <w:ind w:left="2160" w:firstLine="720"/>
        <w:jc w:val="both"/>
        <w:rPr>
          <w:rFonts w:ascii="Times New Roman" w:hAnsi="Times New Roman" w:cs="Times New Roman"/>
          <w:sz w:val="24"/>
          <w:szCs w:val="24"/>
        </w:rPr>
      </w:pPr>
    </w:p>
    <w:p w14:paraId="29D855FF" w14:textId="77777777" w:rsidR="005C3B2B" w:rsidRPr="000E5EDE" w:rsidRDefault="005C3B2B" w:rsidP="004427B8">
      <w:pPr>
        <w:pStyle w:val="ListParagraph"/>
        <w:numPr>
          <w:ilvl w:val="0"/>
          <w:numId w:val="33"/>
        </w:numPr>
        <w:spacing w:line="480" w:lineRule="auto"/>
        <w:ind w:left="1800"/>
        <w:jc w:val="both"/>
        <w:rPr>
          <w:rFonts w:ascii="Times New Roman" w:hAnsi="Times New Roman" w:cs="Times New Roman"/>
          <w:b/>
          <w:bCs/>
          <w:sz w:val="24"/>
          <w:szCs w:val="24"/>
        </w:rPr>
      </w:pPr>
      <w:r w:rsidRPr="000E5EDE">
        <w:rPr>
          <w:rFonts w:ascii="Times New Roman" w:hAnsi="Times New Roman" w:cs="Times New Roman"/>
          <w:b/>
          <w:bCs/>
          <w:sz w:val="24"/>
          <w:szCs w:val="24"/>
        </w:rPr>
        <w:lastRenderedPageBreak/>
        <w:t>T</w:t>
      </w:r>
      <w:r>
        <w:rPr>
          <w:rFonts w:ascii="Times New Roman" w:hAnsi="Times New Roman" w:cs="Times New Roman"/>
          <w:b/>
          <w:bCs/>
          <w:sz w:val="24"/>
          <w:szCs w:val="24"/>
        </w:rPr>
        <w:t>e</w:t>
      </w:r>
      <w:r w:rsidRPr="000E5EDE">
        <w:rPr>
          <w:rFonts w:ascii="Times New Roman" w:hAnsi="Times New Roman" w:cs="Times New Roman"/>
          <w:b/>
          <w:bCs/>
          <w:sz w:val="24"/>
          <w:szCs w:val="24"/>
        </w:rPr>
        <w:t>knik Pengumpulan Data Sekunder</w:t>
      </w:r>
    </w:p>
    <w:p w14:paraId="6B67E509" w14:textId="77777777" w:rsidR="005C3B2B" w:rsidRDefault="005C3B2B" w:rsidP="000E5EDE">
      <w:pPr>
        <w:pStyle w:val="ListParagraph"/>
        <w:spacing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M</w:t>
      </w:r>
      <w:r w:rsidRPr="000E5EDE">
        <w:rPr>
          <w:rFonts w:ascii="Times New Roman" w:hAnsi="Times New Roman" w:cs="Times New Roman"/>
          <w:sz w:val="24"/>
          <w:szCs w:val="24"/>
        </w:rPr>
        <w:t xml:space="preserve">enurut Sugiyono (2013), data sekunder merupakan informasi yang diperoleh dari sumber yang telah ada sebelumnya dan telah dikumpulkan serta dipublikasikan oleh pihak lain. Data ini dimanfaatkan untuk mendukung proses penelitian yang sedang dilakukan, serta memberikan konteks atau landasan </w:t>
      </w:r>
      <w:r>
        <w:rPr>
          <w:rFonts w:ascii="Times New Roman" w:hAnsi="Times New Roman" w:cs="Times New Roman"/>
          <w:sz w:val="24"/>
          <w:szCs w:val="24"/>
        </w:rPr>
        <w:t>teoretis</w:t>
      </w:r>
      <w:r w:rsidRPr="000E5EDE">
        <w:rPr>
          <w:rFonts w:ascii="Times New Roman" w:hAnsi="Times New Roman" w:cs="Times New Roman"/>
          <w:sz w:val="24"/>
          <w:szCs w:val="24"/>
        </w:rPr>
        <w:t xml:space="preserve"> yang relevan. Sumber data sekunder dapat berupa literatur seperti buku, jurnal, dan artikel ilmiah, laporan penelitian dari lembaga atau organisasi, data statistik resmi yang diterbitkan oleh pemerintah atau institusi internasional, serta dokumen arsip yang berisi catatan atau dokumen terdahulu.</w:t>
      </w:r>
    </w:p>
    <w:p w14:paraId="0BCA7C77" w14:textId="77777777" w:rsidR="005C3B2B" w:rsidRPr="000E5EDE" w:rsidRDefault="005C3B2B" w:rsidP="000E5EDE">
      <w:pPr>
        <w:spacing w:line="480" w:lineRule="auto"/>
        <w:ind w:left="1440" w:firstLine="720"/>
        <w:jc w:val="both"/>
        <w:rPr>
          <w:rFonts w:ascii="Times New Roman" w:hAnsi="Times New Roman" w:cs="Times New Roman"/>
          <w:sz w:val="24"/>
          <w:szCs w:val="24"/>
        </w:rPr>
      </w:pPr>
      <w:r w:rsidRPr="000E5EDE">
        <w:rPr>
          <w:rFonts w:ascii="Times New Roman" w:hAnsi="Times New Roman" w:cs="Times New Roman"/>
          <w:sz w:val="24"/>
          <w:szCs w:val="24"/>
        </w:rPr>
        <w:t xml:space="preserve">Menurut Sekaran dan Bougie (2016), data primer adalah data yang diperoleh secara langsung dari responden melalui metode seperti kuesioner, wawancara, atau observasi. Sementara itu, data sekunder merujuk pada informasi yang telah dikumpulkan oleh pihak lain untuk tujuan berbeda dari penelitian yang sedang dilakukan. Dalam konteks pengumpulan data primer melalui kuesioner, Sekaran dan Bougie menjelaskan bahwa kuesioner merupakan seperangkat pertanyaan tertulis yang telah dirancang sebelumnya, di mana responden diminta untuk memberikan jawaban, biasanya dalam bentuk pilihan yang telah </w:t>
      </w:r>
      <w:r w:rsidRPr="000E5EDE">
        <w:rPr>
          <w:rFonts w:ascii="Times New Roman" w:hAnsi="Times New Roman" w:cs="Times New Roman"/>
          <w:sz w:val="24"/>
          <w:szCs w:val="24"/>
        </w:rPr>
        <w:lastRenderedPageBreak/>
        <w:t xml:space="preserve">ditentukan. Kuesioner dapat disebarkan secara </w:t>
      </w:r>
      <w:r w:rsidRPr="000E5EDE">
        <w:rPr>
          <w:rFonts w:ascii="Times New Roman" w:hAnsi="Times New Roman" w:cs="Times New Roman"/>
          <w:i/>
          <w:iCs/>
          <w:sz w:val="24"/>
          <w:szCs w:val="24"/>
        </w:rPr>
        <w:t>online</w:t>
      </w:r>
      <w:r w:rsidRPr="000E5EDE">
        <w:rPr>
          <w:rFonts w:ascii="Times New Roman" w:hAnsi="Times New Roman" w:cs="Times New Roman"/>
          <w:sz w:val="24"/>
          <w:szCs w:val="24"/>
        </w:rPr>
        <w:t>, dikirim melalui pos, atau dibagikan langsung kepada responden.</w:t>
      </w:r>
    </w:p>
    <w:p w14:paraId="72158DCF" w14:textId="77777777" w:rsidR="005C3B2B" w:rsidRPr="00E30B7F"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Skala Likert merupakan salah satu alat ukur yang umum digunakan dalam penyusunan kuesioner untuk menilai sikap, persepsi, atau pandangan responden terhadap suatu pernyataan.</w:t>
      </w:r>
      <w:r>
        <w:rPr>
          <w:rFonts w:ascii="Times New Roman" w:hAnsi="Times New Roman" w:cs="Times New Roman"/>
          <w:sz w:val="24"/>
          <w:szCs w:val="24"/>
        </w:rPr>
        <w:t xml:space="preserve"> Diciptakan oleh </w:t>
      </w:r>
      <w:r w:rsidRPr="00E30B7F">
        <w:rPr>
          <w:rFonts w:ascii="Times New Roman" w:hAnsi="Times New Roman" w:cs="Times New Roman"/>
          <w:sz w:val="24"/>
          <w:szCs w:val="24"/>
        </w:rPr>
        <w:t>Likert, R. (1932)</w:t>
      </w:r>
      <w:r>
        <w:rPr>
          <w:rFonts w:ascii="Times New Roman" w:hAnsi="Times New Roman" w:cs="Times New Roman"/>
          <w:sz w:val="24"/>
          <w:szCs w:val="24"/>
        </w:rPr>
        <w:t>,</w:t>
      </w:r>
      <w:r w:rsidRPr="00E30B7F">
        <w:rPr>
          <w:rFonts w:ascii="Times New Roman" w:hAnsi="Times New Roman" w:cs="Times New Roman"/>
          <w:sz w:val="24"/>
          <w:szCs w:val="24"/>
        </w:rPr>
        <w:t xml:space="preserve"> </w:t>
      </w:r>
      <w:r>
        <w:rPr>
          <w:rFonts w:ascii="Times New Roman" w:hAnsi="Times New Roman" w:cs="Times New Roman"/>
          <w:sz w:val="24"/>
          <w:szCs w:val="24"/>
        </w:rPr>
        <w:t>s</w:t>
      </w:r>
      <w:r w:rsidRPr="00E30B7F">
        <w:rPr>
          <w:rFonts w:ascii="Times New Roman" w:hAnsi="Times New Roman" w:cs="Times New Roman"/>
          <w:sz w:val="24"/>
          <w:szCs w:val="24"/>
        </w:rPr>
        <w:t>kala ini terdiri atas sejumlah item di mana responden diminta untuk menyatakan tingkat persetujuan mereka terhadap pernyataan tersebut, biasanya dalam bentuk pilihan dari "sangat setuju" hingga "sangat tidak setuju."</w:t>
      </w:r>
    </w:p>
    <w:p w14:paraId="3FEE4153" w14:textId="77777777" w:rsidR="005C3B2B" w:rsidRPr="00650770"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 xml:space="preserve">Penggunaan skala Likert dengan </w:t>
      </w:r>
      <w:r>
        <w:rPr>
          <w:rFonts w:ascii="Times New Roman" w:hAnsi="Times New Roman" w:cs="Times New Roman"/>
          <w:sz w:val="24"/>
          <w:szCs w:val="24"/>
        </w:rPr>
        <w:t>enam tingkat</w:t>
      </w:r>
      <w:r w:rsidRPr="00E30B7F">
        <w:rPr>
          <w:rFonts w:ascii="Times New Roman" w:hAnsi="Times New Roman" w:cs="Times New Roman"/>
          <w:sz w:val="24"/>
          <w:szCs w:val="24"/>
        </w:rPr>
        <w:t xml:space="preserve"> dianggap efektif ketika peneliti ingin memperoleh respons yang lebih tegas dari responden, sekaligus menghindari kemungkinan respon</w:t>
      </w:r>
      <w:r>
        <w:rPr>
          <w:rFonts w:ascii="Times New Roman" w:hAnsi="Times New Roman" w:cs="Times New Roman"/>
          <w:sz w:val="24"/>
          <w:szCs w:val="24"/>
        </w:rPr>
        <w:t>s</w:t>
      </w:r>
      <w:r w:rsidRPr="00E30B7F">
        <w:rPr>
          <w:rFonts w:ascii="Times New Roman" w:hAnsi="Times New Roman" w:cs="Times New Roman"/>
          <w:sz w:val="24"/>
          <w:szCs w:val="24"/>
        </w:rPr>
        <w:t xml:space="preserve"> netral yang dapat menyebabkan ambiguitas dalam interpretasi data.</w:t>
      </w:r>
    </w:p>
    <w:tbl>
      <w:tblPr>
        <w:tblW w:w="4697" w:type="dxa"/>
        <w:jc w:val="center"/>
        <w:tblLook w:val="04A0" w:firstRow="1" w:lastRow="0" w:firstColumn="1" w:lastColumn="0" w:noHBand="0" w:noVBand="1"/>
      </w:tblPr>
      <w:tblGrid>
        <w:gridCol w:w="620"/>
        <w:gridCol w:w="3101"/>
        <w:gridCol w:w="976"/>
      </w:tblGrid>
      <w:tr w:rsidR="005C3B2B" w:rsidRPr="008D545D" w14:paraId="5E6A2195" w14:textId="77777777" w:rsidTr="008D545D">
        <w:trPr>
          <w:trHeight w:val="368"/>
          <w:jc w:val="center"/>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CE232" w14:textId="77777777" w:rsidR="005C3B2B" w:rsidRPr="008D545D" w:rsidRDefault="005C3B2B" w:rsidP="00581ADC">
            <w:pPr>
              <w:spacing w:after="0" w:line="480" w:lineRule="auto"/>
              <w:jc w:val="center"/>
              <w:rPr>
                <w:rFonts w:ascii="Times New Roman" w:eastAsia="Times New Roman" w:hAnsi="Times New Roman" w:cs="Times New Roman"/>
                <w:b/>
                <w:bCs/>
                <w:color w:val="000000"/>
                <w:sz w:val="20"/>
                <w:szCs w:val="20"/>
              </w:rPr>
            </w:pPr>
            <w:r w:rsidRPr="008D545D">
              <w:rPr>
                <w:rFonts w:ascii="Times New Roman" w:eastAsia="Times New Roman" w:hAnsi="Times New Roman" w:cs="Times New Roman"/>
                <w:b/>
                <w:bCs/>
                <w:color w:val="000000"/>
                <w:sz w:val="20"/>
                <w:szCs w:val="20"/>
              </w:rPr>
              <w:t>No.</w:t>
            </w:r>
          </w:p>
        </w:tc>
        <w:tc>
          <w:tcPr>
            <w:tcW w:w="3101" w:type="dxa"/>
            <w:tcBorders>
              <w:top w:val="single" w:sz="4" w:space="0" w:color="auto"/>
              <w:left w:val="nil"/>
              <w:bottom w:val="single" w:sz="4" w:space="0" w:color="auto"/>
              <w:right w:val="single" w:sz="4" w:space="0" w:color="auto"/>
            </w:tcBorders>
            <w:shd w:val="clear" w:color="auto" w:fill="auto"/>
            <w:noWrap/>
            <w:vAlign w:val="center"/>
            <w:hideMark/>
          </w:tcPr>
          <w:p w14:paraId="4A8E7839" w14:textId="77777777" w:rsidR="005C3B2B" w:rsidRPr="008D545D" w:rsidRDefault="005C3B2B" w:rsidP="00581ADC">
            <w:pPr>
              <w:spacing w:after="0" w:line="480" w:lineRule="auto"/>
              <w:jc w:val="center"/>
              <w:rPr>
                <w:rFonts w:ascii="Times New Roman" w:eastAsia="Times New Roman" w:hAnsi="Times New Roman" w:cs="Times New Roman"/>
                <w:b/>
                <w:bCs/>
                <w:color w:val="000000"/>
                <w:sz w:val="20"/>
                <w:szCs w:val="20"/>
              </w:rPr>
            </w:pPr>
            <w:r w:rsidRPr="008D545D">
              <w:rPr>
                <w:rFonts w:ascii="Times New Roman" w:eastAsia="Times New Roman" w:hAnsi="Times New Roman" w:cs="Times New Roman"/>
                <w:b/>
                <w:bCs/>
                <w:color w:val="000000"/>
                <w:sz w:val="20"/>
                <w:szCs w:val="20"/>
              </w:rPr>
              <w:t>JAWABAN</w:t>
            </w:r>
          </w:p>
        </w:tc>
        <w:tc>
          <w:tcPr>
            <w:tcW w:w="976" w:type="dxa"/>
            <w:tcBorders>
              <w:top w:val="single" w:sz="4" w:space="0" w:color="auto"/>
              <w:left w:val="nil"/>
              <w:bottom w:val="single" w:sz="4" w:space="0" w:color="auto"/>
              <w:right w:val="single" w:sz="4" w:space="0" w:color="auto"/>
            </w:tcBorders>
            <w:shd w:val="clear" w:color="auto" w:fill="auto"/>
            <w:noWrap/>
            <w:vAlign w:val="center"/>
            <w:hideMark/>
          </w:tcPr>
          <w:p w14:paraId="56A6F74D" w14:textId="77777777" w:rsidR="005C3B2B" w:rsidRPr="008D545D" w:rsidRDefault="005C3B2B" w:rsidP="00581ADC">
            <w:pPr>
              <w:spacing w:after="0" w:line="480" w:lineRule="auto"/>
              <w:jc w:val="center"/>
              <w:rPr>
                <w:rFonts w:ascii="Times New Roman" w:eastAsia="Times New Roman" w:hAnsi="Times New Roman" w:cs="Times New Roman"/>
                <w:b/>
                <w:bCs/>
                <w:color w:val="000000"/>
                <w:sz w:val="20"/>
                <w:szCs w:val="20"/>
              </w:rPr>
            </w:pPr>
            <w:r w:rsidRPr="008D545D">
              <w:rPr>
                <w:rFonts w:ascii="Times New Roman" w:eastAsia="Times New Roman" w:hAnsi="Times New Roman" w:cs="Times New Roman"/>
                <w:b/>
                <w:bCs/>
                <w:color w:val="000000"/>
                <w:sz w:val="20"/>
                <w:szCs w:val="20"/>
              </w:rPr>
              <w:t>SKOR</w:t>
            </w:r>
          </w:p>
        </w:tc>
      </w:tr>
      <w:tr w:rsidR="005C3B2B" w:rsidRPr="008D545D" w14:paraId="1E9C472A" w14:textId="77777777" w:rsidTr="008D545D">
        <w:trPr>
          <w:trHeight w:val="344"/>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8973E73"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1</w:t>
            </w:r>
          </w:p>
        </w:tc>
        <w:tc>
          <w:tcPr>
            <w:tcW w:w="3101" w:type="dxa"/>
            <w:tcBorders>
              <w:top w:val="nil"/>
              <w:left w:val="nil"/>
              <w:bottom w:val="single" w:sz="4" w:space="0" w:color="auto"/>
              <w:right w:val="single" w:sz="4" w:space="0" w:color="auto"/>
            </w:tcBorders>
            <w:shd w:val="clear" w:color="auto" w:fill="auto"/>
            <w:noWrap/>
            <w:vAlign w:val="center"/>
            <w:hideMark/>
          </w:tcPr>
          <w:p w14:paraId="4D439C24"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Sangat Setuju (SS)</w:t>
            </w:r>
          </w:p>
        </w:tc>
        <w:tc>
          <w:tcPr>
            <w:tcW w:w="976" w:type="dxa"/>
            <w:tcBorders>
              <w:top w:val="nil"/>
              <w:left w:val="nil"/>
              <w:bottom w:val="single" w:sz="4" w:space="0" w:color="auto"/>
              <w:right w:val="single" w:sz="4" w:space="0" w:color="auto"/>
            </w:tcBorders>
            <w:shd w:val="clear" w:color="auto" w:fill="auto"/>
            <w:noWrap/>
            <w:vAlign w:val="center"/>
            <w:hideMark/>
          </w:tcPr>
          <w:p w14:paraId="35C9ED2A"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6</w:t>
            </w:r>
          </w:p>
        </w:tc>
      </w:tr>
      <w:tr w:rsidR="005C3B2B" w:rsidRPr="008D545D" w14:paraId="448A9B7F" w14:textId="77777777" w:rsidTr="008D545D">
        <w:trPr>
          <w:trHeight w:val="17"/>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C62E71A"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2</w:t>
            </w:r>
          </w:p>
        </w:tc>
        <w:tc>
          <w:tcPr>
            <w:tcW w:w="3101" w:type="dxa"/>
            <w:tcBorders>
              <w:top w:val="nil"/>
              <w:left w:val="nil"/>
              <w:bottom w:val="single" w:sz="4" w:space="0" w:color="auto"/>
              <w:right w:val="single" w:sz="4" w:space="0" w:color="auto"/>
            </w:tcBorders>
            <w:shd w:val="clear" w:color="auto" w:fill="auto"/>
            <w:noWrap/>
            <w:vAlign w:val="center"/>
            <w:hideMark/>
          </w:tcPr>
          <w:p w14:paraId="2948D046"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Setuju (S)</w:t>
            </w:r>
          </w:p>
        </w:tc>
        <w:tc>
          <w:tcPr>
            <w:tcW w:w="976" w:type="dxa"/>
            <w:tcBorders>
              <w:top w:val="nil"/>
              <w:left w:val="nil"/>
              <w:bottom w:val="single" w:sz="4" w:space="0" w:color="auto"/>
              <w:right w:val="single" w:sz="4" w:space="0" w:color="auto"/>
            </w:tcBorders>
            <w:shd w:val="clear" w:color="auto" w:fill="auto"/>
            <w:noWrap/>
            <w:vAlign w:val="center"/>
            <w:hideMark/>
          </w:tcPr>
          <w:p w14:paraId="696AE2C5"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5</w:t>
            </w:r>
          </w:p>
        </w:tc>
      </w:tr>
      <w:tr w:rsidR="005C3B2B" w:rsidRPr="008D545D" w14:paraId="35190D93" w14:textId="77777777" w:rsidTr="008D545D">
        <w:trPr>
          <w:trHeight w:val="17"/>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7C419D"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3</w:t>
            </w:r>
          </w:p>
        </w:tc>
        <w:tc>
          <w:tcPr>
            <w:tcW w:w="3101" w:type="dxa"/>
            <w:tcBorders>
              <w:top w:val="nil"/>
              <w:left w:val="nil"/>
              <w:bottom w:val="single" w:sz="4" w:space="0" w:color="auto"/>
              <w:right w:val="single" w:sz="4" w:space="0" w:color="auto"/>
            </w:tcBorders>
            <w:shd w:val="clear" w:color="auto" w:fill="auto"/>
            <w:noWrap/>
            <w:vAlign w:val="center"/>
            <w:hideMark/>
          </w:tcPr>
          <w:p w14:paraId="7DEDDBC7"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Cukup Setuju (CS)</w:t>
            </w:r>
          </w:p>
        </w:tc>
        <w:tc>
          <w:tcPr>
            <w:tcW w:w="976" w:type="dxa"/>
            <w:tcBorders>
              <w:top w:val="nil"/>
              <w:left w:val="nil"/>
              <w:bottom w:val="single" w:sz="4" w:space="0" w:color="auto"/>
              <w:right w:val="single" w:sz="4" w:space="0" w:color="auto"/>
            </w:tcBorders>
            <w:shd w:val="clear" w:color="auto" w:fill="auto"/>
            <w:noWrap/>
            <w:vAlign w:val="center"/>
            <w:hideMark/>
          </w:tcPr>
          <w:p w14:paraId="291566E4"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4</w:t>
            </w:r>
          </w:p>
        </w:tc>
      </w:tr>
      <w:tr w:rsidR="005C3B2B" w:rsidRPr="008D545D" w14:paraId="00762438" w14:textId="77777777" w:rsidTr="008D545D">
        <w:trPr>
          <w:trHeight w:val="17"/>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D2A8497"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4</w:t>
            </w:r>
          </w:p>
        </w:tc>
        <w:tc>
          <w:tcPr>
            <w:tcW w:w="3101" w:type="dxa"/>
            <w:tcBorders>
              <w:top w:val="nil"/>
              <w:left w:val="nil"/>
              <w:bottom w:val="single" w:sz="4" w:space="0" w:color="auto"/>
              <w:right w:val="single" w:sz="4" w:space="0" w:color="auto"/>
            </w:tcBorders>
            <w:shd w:val="clear" w:color="auto" w:fill="auto"/>
            <w:noWrap/>
            <w:vAlign w:val="center"/>
            <w:hideMark/>
          </w:tcPr>
          <w:p w14:paraId="032D5393"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Kurang Setuju (KS)</w:t>
            </w:r>
          </w:p>
        </w:tc>
        <w:tc>
          <w:tcPr>
            <w:tcW w:w="976" w:type="dxa"/>
            <w:tcBorders>
              <w:top w:val="nil"/>
              <w:left w:val="nil"/>
              <w:bottom w:val="single" w:sz="4" w:space="0" w:color="auto"/>
              <w:right w:val="single" w:sz="4" w:space="0" w:color="auto"/>
            </w:tcBorders>
            <w:shd w:val="clear" w:color="auto" w:fill="auto"/>
            <w:noWrap/>
            <w:vAlign w:val="center"/>
            <w:hideMark/>
          </w:tcPr>
          <w:p w14:paraId="7CEBE326"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3</w:t>
            </w:r>
          </w:p>
        </w:tc>
      </w:tr>
      <w:tr w:rsidR="005C3B2B" w:rsidRPr="008D545D" w14:paraId="2A91BA2E" w14:textId="77777777" w:rsidTr="008D545D">
        <w:trPr>
          <w:trHeight w:val="264"/>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F5822AD"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5</w:t>
            </w:r>
          </w:p>
        </w:tc>
        <w:tc>
          <w:tcPr>
            <w:tcW w:w="3101" w:type="dxa"/>
            <w:tcBorders>
              <w:top w:val="nil"/>
              <w:left w:val="nil"/>
              <w:bottom w:val="single" w:sz="4" w:space="0" w:color="auto"/>
              <w:right w:val="single" w:sz="4" w:space="0" w:color="auto"/>
            </w:tcBorders>
            <w:shd w:val="clear" w:color="auto" w:fill="auto"/>
            <w:noWrap/>
            <w:vAlign w:val="center"/>
            <w:hideMark/>
          </w:tcPr>
          <w:p w14:paraId="033738BE"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Tidak Setuju (TS)</w:t>
            </w:r>
          </w:p>
        </w:tc>
        <w:tc>
          <w:tcPr>
            <w:tcW w:w="976" w:type="dxa"/>
            <w:tcBorders>
              <w:top w:val="nil"/>
              <w:left w:val="nil"/>
              <w:bottom w:val="single" w:sz="4" w:space="0" w:color="auto"/>
              <w:right w:val="single" w:sz="4" w:space="0" w:color="auto"/>
            </w:tcBorders>
            <w:shd w:val="clear" w:color="auto" w:fill="auto"/>
            <w:noWrap/>
            <w:vAlign w:val="center"/>
            <w:hideMark/>
          </w:tcPr>
          <w:p w14:paraId="7888938E"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2</w:t>
            </w:r>
          </w:p>
        </w:tc>
      </w:tr>
      <w:tr w:rsidR="005C3B2B" w:rsidRPr="008D545D" w14:paraId="10DB55F4" w14:textId="77777777" w:rsidTr="008D545D">
        <w:trPr>
          <w:trHeight w:val="17"/>
          <w:jc w:val="center"/>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3A05067"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6</w:t>
            </w:r>
          </w:p>
        </w:tc>
        <w:tc>
          <w:tcPr>
            <w:tcW w:w="3101" w:type="dxa"/>
            <w:tcBorders>
              <w:top w:val="nil"/>
              <w:left w:val="nil"/>
              <w:bottom w:val="single" w:sz="4" w:space="0" w:color="auto"/>
              <w:right w:val="single" w:sz="4" w:space="0" w:color="auto"/>
            </w:tcBorders>
            <w:shd w:val="clear" w:color="auto" w:fill="auto"/>
            <w:noWrap/>
            <w:vAlign w:val="center"/>
            <w:hideMark/>
          </w:tcPr>
          <w:p w14:paraId="28394328"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Sangat Tidak Setuju (STS)</w:t>
            </w:r>
          </w:p>
        </w:tc>
        <w:tc>
          <w:tcPr>
            <w:tcW w:w="976" w:type="dxa"/>
            <w:tcBorders>
              <w:top w:val="nil"/>
              <w:left w:val="nil"/>
              <w:bottom w:val="single" w:sz="4" w:space="0" w:color="auto"/>
              <w:right w:val="single" w:sz="4" w:space="0" w:color="auto"/>
            </w:tcBorders>
            <w:shd w:val="clear" w:color="auto" w:fill="auto"/>
            <w:noWrap/>
            <w:vAlign w:val="center"/>
            <w:hideMark/>
          </w:tcPr>
          <w:p w14:paraId="37D210CD" w14:textId="77777777" w:rsidR="005C3B2B" w:rsidRPr="008D545D" w:rsidRDefault="005C3B2B" w:rsidP="00581ADC">
            <w:pPr>
              <w:spacing w:after="0" w:line="480" w:lineRule="auto"/>
              <w:jc w:val="center"/>
              <w:rPr>
                <w:rFonts w:ascii="Times New Roman" w:eastAsia="Times New Roman" w:hAnsi="Times New Roman" w:cs="Times New Roman"/>
                <w:color w:val="000000"/>
                <w:sz w:val="20"/>
                <w:szCs w:val="20"/>
              </w:rPr>
            </w:pPr>
            <w:r w:rsidRPr="008D545D">
              <w:rPr>
                <w:rFonts w:ascii="Times New Roman" w:eastAsia="Times New Roman" w:hAnsi="Times New Roman" w:cs="Times New Roman"/>
                <w:color w:val="000000"/>
                <w:sz w:val="20"/>
                <w:szCs w:val="20"/>
              </w:rPr>
              <w:t>1</w:t>
            </w:r>
          </w:p>
        </w:tc>
      </w:tr>
    </w:tbl>
    <w:p w14:paraId="497D1E13" w14:textId="77777777" w:rsidR="005C3B2B" w:rsidRPr="00650770" w:rsidRDefault="005C3B2B" w:rsidP="004B5248">
      <w:pPr>
        <w:spacing w:after="0" w:line="480" w:lineRule="auto"/>
        <w:rPr>
          <w:rFonts w:ascii="Times New Roman" w:hAnsi="Times New Roman" w:cs="Times New Roman"/>
          <w:sz w:val="24"/>
          <w:szCs w:val="24"/>
        </w:rPr>
      </w:pPr>
    </w:p>
    <w:p w14:paraId="5FF78DBA" w14:textId="77777777" w:rsidR="005C3B2B" w:rsidRPr="00D9420F" w:rsidRDefault="005C3B2B" w:rsidP="004B5248">
      <w:pPr>
        <w:spacing w:after="0" w:line="480" w:lineRule="auto"/>
        <w:jc w:val="center"/>
        <w:rPr>
          <w:rFonts w:ascii="Times New Roman" w:hAnsi="Times New Roman" w:cs="Times New Roman"/>
          <w:b/>
          <w:bCs/>
          <w:sz w:val="24"/>
          <w:szCs w:val="24"/>
        </w:rPr>
      </w:pPr>
      <w:r w:rsidRPr="00D9420F">
        <w:rPr>
          <w:rFonts w:ascii="Times New Roman" w:hAnsi="Times New Roman" w:cs="Times New Roman"/>
          <w:b/>
          <w:bCs/>
          <w:sz w:val="24"/>
          <w:szCs w:val="24"/>
        </w:rPr>
        <w:t>Tabel 3.2 Skala Likert</w:t>
      </w:r>
    </w:p>
    <w:p w14:paraId="3704F5B5" w14:textId="77777777" w:rsidR="005C3B2B" w:rsidRDefault="005C3B2B" w:rsidP="004B5248">
      <w:pPr>
        <w:spacing w:line="480" w:lineRule="auto"/>
        <w:ind w:left="1440" w:firstLine="720"/>
        <w:jc w:val="both"/>
        <w:rPr>
          <w:rFonts w:ascii="Times New Roman" w:hAnsi="Times New Roman" w:cs="Times New Roman"/>
          <w:sz w:val="24"/>
          <w:szCs w:val="24"/>
        </w:rPr>
      </w:pPr>
      <w:r w:rsidRPr="00650770">
        <w:rPr>
          <w:rFonts w:ascii="Times New Roman" w:hAnsi="Times New Roman" w:cs="Times New Roman"/>
          <w:sz w:val="24"/>
          <w:szCs w:val="24"/>
        </w:rPr>
        <w:lastRenderedPageBreak/>
        <w:t xml:space="preserve">Teknik pengumpulan data pada penelitian ini adalah untuk mendapatkan data primer melalui kuesioner kepada responden yang pernah berbelanja </w:t>
      </w:r>
      <w:r>
        <w:rPr>
          <w:rFonts w:ascii="Times New Roman" w:hAnsi="Times New Roman" w:cs="Times New Roman"/>
          <w:sz w:val="24"/>
          <w:szCs w:val="24"/>
        </w:rPr>
        <w:t>p</w:t>
      </w:r>
      <w:r w:rsidRPr="00650770">
        <w:rPr>
          <w:rFonts w:ascii="Times New Roman" w:hAnsi="Times New Roman" w:cs="Times New Roman"/>
          <w:sz w:val="24"/>
          <w:szCs w:val="24"/>
        </w:rPr>
        <w:t>roduk Aqua khususnya di wilayah Tangerang Raya.</w:t>
      </w:r>
    </w:p>
    <w:p w14:paraId="5452F220" w14:textId="77777777" w:rsidR="005C3B2B" w:rsidRPr="00650770" w:rsidRDefault="005C3B2B" w:rsidP="004B5248">
      <w:pPr>
        <w:spacing w:line="480" w:lineRule="auto"/>
        <w:ind w:left="1440" w:firstLine="720"/>
        <w:jc w:val="both"/>
        <w:rPr>
          <w:rFonts w:ascii="Times New Roman" w:hAnsi="Times New Roman" w:cs="Times New Roman"/>
          <w:sz w:val="24"/>
          <w:szCs w:val="24"/>
        </w:rPr>
      </w:pPr>
    </w:p>
    <w:p w14:paraId="0D1F9982" w14:textId="77777777" w:rsidR="005C3B2B" w:rsidRPr="00650770" w:rsidRDefault="005C3B2B" w:rsidP="004B5248">
      <w:pPr>
        <w:pStyle w:val="ListParagraph"/>
        <w:numPr>
          <w:ilvl w:val="0"/>
          <w:numId w:val="29"/>
        </w:numPr>
        <w:spacing w:line="480" w:lineRule="auto"/>
        <w:ind w:left="360"/>
        <w:jc w:val="both"/>
        <w:rPr>
          <w:rFonts w:ascii="Times New Roman" w:hAnsi="Times New Roman" w:cs="Times New Roman"/>
          <w:b/>
          <w:bCs/>
          <w:sz w:val="24"/>
          <w:szCs w:val="24"/>
        </w:rPr>
      </w:pPr>
      <w:r w:rsidRPr="00650770">
        <w:rPr>
          <w:rFonts w:ascii="Times New Roman" w:hAnsi="Times New Roman" w:cs="Times New Roman"/>
          <w:b/>
          <w:bCs/>
          <w:sz w:val="24"/>
          <w:szCs w:val="24"/>
        </w:rPr>
        <w:t xml:space="preserve"> </w:t>
      </w:r>
      <w:r w:rsidRPr="00650770">
        <w:rPr>
          <w:rFonts w:ascii="Times New Roman" w:hAnsi="Times New Roman" w:cs="Times New Roman"/>
          <w:b/>
          <w:bCs/>
          <w:sz w:val="24"/>
          <w:szCs w:val="24"/>
        </w:rPr>
        <w:tab/>
        <w:t>Populasi dan Sampel Penelitian</w:t>
      </w:r>
    </w:p>
    <w:p w14:paraId="1050C893" w14:textId="77777777" w:rsidR="005C3B2B" w:rsidRPr="000A4EF5" w:rsidRDefault="005C3B2B" w:rsidP="004B5248">
      <w:pPr>
        <w:pStyle w:val="ListParagraph"/>
        <w:numPr>
          <w:ilvl w:val="0"/>
          <w:numId w:val="31"/>
        </w:numPr>
        <w:spacing w:line="480" w:lineRule="auto"/>
        <w:ind w:left="1080"/>
        <w:jc w:val="both"/>
        <w:rPr>
          <w:rFonts w:ascii="Times New Roman" w:hAnsi="Times New Roman" w:cs="Times New Roman"/>
          <w:b/>
          <w:bCs/>
          <w:sz w:val="24"/>
          <w:szCs w:val="24"/>
        </w:rPr>
      </w:pPr>
      <w:r w:rsidRPr="000A4EF5">
        <w:rPr>
          <w:rFonts w:ascii="Times New Roman" w:hAnsi="Times New Roman" w:cs="Times New Roman"/>
          <w:b/>
          <w:bCs/>
          <w:sz w:val="24"/>
          <w:szCs w:val="24"/>
        </w:rPr>
        <w:t>Populasi Penelitian</w:t>
      </w:r>
    </w:p>
    <w:p w14:paraId="062B79A9" w14:textId="77777777" w:rsidR="005C3B2B"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Populasi merujuk pada keseluruhan wilayah generalisasi yang terdiri dari objek atau subjek yang memiliki ciri-ciri tertentu yang ditentukan oleh peneliti sebagai fokus kajian dan dasar untuk penarikan kesimpulan (Sugiyono, 2013). Sementara itu, Sekaran dan Bougie (2016) mendefinisikan populasi sebagai seluruh kelompok individu, peristiwa, atau hal-hal yang menjadi perhatian utama dalam suatu studi penelitian. Selaras dengan itu, Malhotra (2020) menyatakan bahwa populasi adalah kumpulan individu, kejadian, atau benda yang menjadi pusat perhatian peneliti dan dari mana data statistik akan dianalisis untuk menghasilkan kesimpulan.</w:t>
      </w:r>
    </w:p>
    <w:p w14:paraId="4CE6FC18" w14:textId="77777777" w:rsidR="005C3B2B" w:rsidRPr="00E30B7F"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 xml:space="preserve">Pada penelitian ini, populasi yang ditargetkan adalah penduduk Tangerang Raya berusia 18 tahun ke atas yang memiliki pengetahuan atau kesadaran terhadap produk Aqua serta iklan atau promosi yang terkait. Berdasarkan data terbaru, jumlah individu dalam kelompok usia tersebut di wilayah Tangerang Raya tercatat sebanyak 575.379 jiwa. </w:t>
      </w:r>
      <w:r w:rsidRPr="00E30B7F">
        <w:rPr>
          <w:rFonts w:ascii="Times New Roman" w:hAnsi="Times New Roman" w:cs="Times New Roman"/>
          <w:sz w:val="24"/>
          <w:szCs w:val="24"/>
        </w:rPr>
        <w:lastRenderedPageBreak/>
        <w:t>Populasi ini dipilih sebagai fokus utama dalam proses pengambilan sampel dan analisis karena dinilai sesuai dan relevan dengan tujuan dari penelitian yang dilakukan.</w:t>
      </w:r>
    </w:p>
    <w:p w14:paraId="54620B4B" w14:textId="77777777" w:rsidR="005C3B2B" w:rsidRPr="00E30B7F" w:rsidRDefault="005C3B2B" w:rsidP="004B5248">
      <w:pPr>
        <w:spacing w:line="480" w:lineRule="auto"/>
        <w:jc w:val="both"/>
        <w:rPr>
          <w:rFonts w:ascii="Times New Roman" w:hAnsi="Times New Roman" w:cs="Times New Roman"/>
          <w:sz w:val="24"/>
          <w:szCs w:val="24"/>
        </w:rPr>
      </w:pPr>
    </w:p>
    <w:p w14:paraId="50582FA3" w14:textId="77777777" w:rsidR="005C3B2B" w:rsidRPr="00650770" w:rsidRDefault="005C3B2B" w:rsidP="004B5248">
      <w:pPr>
        <w:pStyle w:val="ListParagraph"/>
        <w:numPr>
          <w:ilvl w:val="0"/>
          <w:numId w:val="31"/>
        </w:numPr>
        <w:spacing w:line="480" w:lineRule="auto"/>
        <w:ind w:left="990"/>
        <w:jc w:val="both"/>
        <w:rPr>
          <w:rFonts w:ascii="Times New Roman" w:hAnsi="Times New Roman" w:cs="Times New Roman"/>
          <w:b/>
          <w:bCs/>
          <w:sz w:val="24"/>
          <w:szCs w:val="24"/>
        </w:rPr>
      </w:pPr>
      <w:r w:rsidRPr="00650770">
        <w:rPr>
          <w:rFonts w:ascii="Times New Roman" w:hAnsi="Times New Roman" w:cs="Times New Roman"/>
          <w:b/>
          <w:bCs/>
          <w:sz w:val="24"/>
          <w:szCs w:val="24"/>
        </w:rPr>
        <w:t>Sampel Penelitian</w:t>
      </w:r>
    </w:p>
    <w:p w14:paraId="62284F90" w14:textId="77777777" w:rsidR="005C3B2B" w:rsidRPr="00650770"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Menurut Sugiyono (2017), sampel merupakan bagian dari populasi yang memiliki jumlah dan karakteristik tertentu yang mencerminkan keseluruhan populasi. Ristiyana (2024) menambahkan bahwa sampel adalah bagian dari populasi yang memiliki sifat atau ciri-ciri tertentu, yang digunakan untuk menentukan jumlah responden yang relevan dalam penelitian. Pemilihan sampel ini bertujuan agar hasil penelitian dapat mencerminkan kondisi populasi secara keseluruhan. Sementara itu, Graciafernandy dan Almayani (2023) menyebutkan bahwa sampel adalah sebagian kecil dari populasi yang memiliki jumlah dan ciri serupa. Karena dalam banyak situasi tidak memungkinkan untuk menyurvei seluruh populasi, maka sampel dibentuk sebagai representasi yang diharapkan mampu menggambarkan keseluruhan populasi dengan akurat. Sampel yang baik harus memiliki karakteristik yang serupa dan relevan dengan populasi yang diteliti.</w:t>
      </w:r>
      <w:r w:rsidRPr="00650770">
        <w:rPr>
          <w:rFonts w:ascii="Times New Roman" w:hAnsi="Times New Roman" w:cs="Times New Roman"/>
          <w:sz w:val="24"/>
          <w:szCs w:val="24"/>
        </w:rPr>
        <w:t xml:space="preserve"> </w:t>
      </w:r>
    </w:p>
    <w:p w14:paraId="3F812EDD" w14:textId="77777777" w:rsidR="005C3B2B" w:rsidRDefault="005C3B2B" w:rsidP="004B5248">
      <w:pPr>
        <w:pStyle w:val="ListParagraph"/>
        <w:spacing w:line="480" w:lineRule="auto"/>
        <w:ind w:left="1440" w:firstLine="720"/>
        <w:jc w:val="both"/>
        <w:rPr>
          <w:rFonts w:ascii="Times New Roman" w:hAnsi="Times New Roman" w:cs="Times New Roman"/>
          <w:sz w:val="24"/>
          <w:szCs w:val="24"/>
        </w:rPr>
      </w:pPr>
      <w:r w:rsidRPr="00E30B7F">
        <w:rPr>
          <w:rFonts w:ascii="Times New Roman" w:hAnsi="Times New Roman" w:cs="Times New Roman"/>
          <w:sz w:val="24"/>
          <w:szCs w:val="24"/>
        </w:rPr>
        <w:t xml:space="preserve">Penelitian ini menggunakan teknik </w:t>
      </w:r>
      <w:r w:rsidRPr="00E30B7F">
        <w:rPr>
          <w:rFonts w:ascii="Times New Roman" w:hAnsi="Times New Roman" w:cs="Times New Roman"/>
          <w:i/>
          <w:iCs/>
          <w:sz w:val="24"/>
          <w:szCs w:val="24"/>
        </w:rPr>
        <w:t>random sampling</w:t>
      </w:r>
      <w:r w:rsidRPr="00E30B7F">
        <w:rPr>
          <w:rFonts w:ascii="Times New Roman" w:hAnsi="Times New Roman" w:cs="Times New Roman"/>
          <w:sz w:val="24"/>
          <w:szCs w:val="24"/>
        </w:rPr>
        <w:t xml:space="preserve"> dalam proses pengambilan sampelnya. Menurut Sugiyono (2017), </w:t>
      </w:r>
      <w:r w:rsidRPr="00E30B7F">
        <w:rPr>
          <w:rFonts w:ascii="Times New Roman" w:hAnsi="Times New Roman" w:cs="Times New Roman"/>
          <w:i/>
          <w:iCs/>
          <w:sz w:val="24"/>
          <w:szCs w:val="24"/>
        </w:rPr>
        <w:t xml:space="preserve">random </w:t>
      </w:r>
      <w:r w:rsidRPr="00E30B7F">
        <w:rPr>
          <w:rFonts w:ascii="Times New Roman" w:hAnsi="Times New Roman" w:cs="Times New Roman"/>
          <w:i/>
          <w:iCs/>
          <w:sz w:val="24"/>
          <w:szCs w:val="24"/>
        </w:rPr>
        <w:lastRenderedPageBreak/>
        <w:t>sampling</w:t>
      </w:r>
      <w:r w:rsidRPr="00E30B7F">
        <w:rPr>
          <w:rFonts w:ascii="Times New Roman" w:hAnsi="Times New Roman" w:cs="Times New Roman"/>
          <w:sz w:val="24"/>
          <w:szCs w:val="24"/>
        </w:rPr>
        <w:t xml:space="preserve"> adalah metode pemilihan sampel di mana setiap individu dalam populasi memiliki peluang yang sama untuk dipilih. Asrulla et al. (2023) menjelaskan bahwa teknik ini umumnya digunakan ketika populasi bersifat sangat homogen, sehingga siapa pun yang terpilih tidak akan memengaruhi keakuratan hasil penelitian. Prosedur yang digunakan biasanya dimulai dengan mendata seluruh anggota populasi, lalu dipilih secara acak menggunakan sistem undian atau lottery hingga jumlah sampel yang diinginkan tercapai. Di sisi lain, Rida Ristiyana (2024) menyebutkan bahwa </w:t>
      </w:r>
      <w:r w:rsidRPr="00E30B7F">
        <w:rPr>
          <w:rFonts w:ascii="Times New Roman" w:hAnsi="Times New Roman" w:cs="Times New Roman"/>
          <w:i/>
          <w:iCs/>
          <w:sz w:val="24"/>
          <w:szCs w:val="24"/>
        </w:rPr>
        <w:t>random sampling</w:t>
      </w:r>
      <w:r w:rsidRPr="00E30B7F">
        <w:rPr>
          <w:rFonts w:ascii="Times New Roman" w:hAnsi="Times New Roman" w:cs="Times New Roman"/>
          <w:sz w:val="24"/>
          <w:szCs w:val="24"/>
        </w:rPr>
        <w:t xml:space="preserve"> merupakan teknik yang memberi kesempatan merata bagi seluruh anggota populasi untuk terpilih sebagai sampel, sehingga hasil yang diperoleh dapat merepresentasikan populasi secara menyeluruh. Pemilihan dilakukan secara acak dan independen antar elemen, berdasarkan kerangka </w:t>
      </w:r>
      <w:r w:rsidRPr="00E30B7F">
        <w:rPr>
          <w:rFonts w:ascii="Times New Roman" w:hAnsi="Times New Roman" w:cs="Times New Roman"/>
          <w:i/>
          <w:iCs/>
          <w:sz w:val="24"/>
          <w:szCs w:val="24"/>
        </w:rPr>
        <w:t>sampling frame</w:t>
      </w:r>
      <w:r w:rsidRPr="00E30B7F">
        <w:rPr>
          <w:rFonts w:ascii="Times New Roman" w:hAnsi="Times New Roman" w:cs="Times New Roman"/>
          <w:sz w:val="24"/>
          <w:szCs w:val="24"/>
        </w:rPr>
        <w:t xml:space="preserve"> yang tersedia.</w:t>
      </w:r>
    </w:p>
    <w:p w14:paraId="59EFAF2C" w14:textId="77777777" w:rsidR="005C3B2B" w:rsidRPr="00D9420F" w:rsidRDefault="005C3B2B" w:rsidP="00D9420F">
      <w:pPr>
        <w:pStyle w:val="ListParagraph"/>
        <w:spacing w:line="480" w:lineRule="auto"/>
        <w:ind w:left="1440" w:firstLine="720"/>
        <w:jc w:val="both"/>
        <w:rPr>
          <w:rFonts w:ascii="Times New Roman" w:hAnsi="Times New Roman" w:cs="Times New Roman"/>
          <w:sz w:val="24"/>
          <w:szCs w:val="24"/>
        </w:rPr>
      </w:pPr>
      <w:r w:rsidRPr="00D9420F">
        <w:rPr>
          <w:rFonts w:ascii="Times New Roman" w:hAnsi="Times New Roman" w:cs="Times New Roman"/>
          <w:sz w:val="24"/>
          <w:szCs w:val="24"/>
        </w:rPr>
        <w:t>Ukuran sampel ditentukan berdasarkan indikator yang digunakan dalam penelitian ini. Berikut adalah rincian jumlah indikator untuk setiap variabel dalam penelitian ini:</w:t>
      </w:r>
    </w:p>
    <w:p w14:paraId="5B20117C" w14:textId="77777777" w:rsidR="005C3B2B" w:rsidRPr="00D9420F" w:rsidRDefault="005C3B2B" w:rsidP="004427B8">
      <w:pPr>
        <w:pStyle w:val="ListParagraph"/>
        <w:numPr>
          <w:ilvl w:val="0"/>
          <w:numId w:val="34"/>
        </w:numPr>
        <w:spacing w:line="480" w:lineRule="auto"/>
        <w:ind w:left="1800"/>
        <w:jc w:val="both"/>
        <w:rPr>
          <w:rFonts w:ascii="Times New Roman" w:hAnsi="Times New Roman" w:cs="Times New Roman"/>
          <w:b/>
          <w:bCs/>
          <w:i/>
          <w:iCs/>
          <w:sz w:val="24"/>
          <w:szCs w:val="24"/>
        </w:rPr>
      </w:pPr>
      <w:r w:rsidRPr="00D9420F">
        <w:rPr>
          <w:rFonts w:ascii="Times New Roman" w:hAnsi="Times New Roman" w:cs="Times New Roman"/>
          <w:b/>
          <w:bCs/>
          <w:i/>
          <w:iCs/>
          <w:sz w:val="24"/>
          <w:szCs w:val="24"/>
        </w:rPr>
        <w:t>Green Marketing</w:t>
      </w:r>
    </w:p>
    <w:p w14:paraId="784BAE77" w14:textId="77777777" w:rsidR="005C3B2B" w:rsidRPr="001471B5" w:rsidRDefault="005C3B2B" w:rsidP="004427B8">
      <w:pPr>
        <w:pStyle w:val="ListParagraph"/>
        <w:numPr>
          <w:ilvl w:val="0"/>
          <w:numId w:val="35"/>
        </w:numPr>
        <w:spacing w:line="480" w:lineRule="auto"/>
        <w:ind w:left="2160"/>
        <w:jc w:val="both"/>
        <w:rPr>
          <w:rFonts w:ascii="Times New Roman" w:hAnsi="Times New Roman" w:cs="Times New Roman"/>
          <w:sz w:val="24"/>
          <w:szCs w:val="24"/>
        </w:rPr>
      </w:pPr>
      <w:r w:rsidRPr="004C4069">
        <w:rPr>
          <w:rFonts w:ascii="Times New Roman" w:hAnsi="Times New Roman" w:cs="Times New Roman"/>
          <w:i/>
          <w:iCs/>
          <w:sz w:val="24"/>
          <w:szCs w:val="24"/>
        </w:rPr>
        <w:t xml:space="preserve">Green </w:t>
      </w:r>
      <w:r>
        <w:rPr>
          <w:rFonts w:ascii="Times New Roman" w:hAnsi="Times New Roman" w:cs="Times New Roman"/>
          <w:i/>
          <w:iCs/>
          <w:sz w:val="24"/>
          <w:szCs w:val="24"/>
        </w:rPr>
        <w:t>p</w:t>
      </w:r>
      <w:r w:rsidRPr="004C4069">
        <w:rPr>
          <w:rFonts w:ascii="Times New Roman" w:hAnsi="Times New Roman" w:cs="Times New Roman"/>
          <w:i/>
          <w:iCs/>
          <w:sz w:val="24"/>
          <w:szCs w:val="24"/>
        </w:rPr>
        <w:t>roduct</w:t>
      </w:r>
      <w:r w:rsidRPr="001471B5">
        <w:rPr>
          <w:rFonts w:ascii="Times New Roman" w:hAnsi="Times New Roman" w:cs="Times New Roman"/>
          <w:sz w:val="24"/>
          <w:szCs w:val="24"/>
        </w:rPr>
        <w:t xml:space="preserve">: </w:t>
      </w:r>
      <w:r>
        <w:rPr>
          <w:rFonts w:ascii="Times New Roman" w:hAnsi="Times New Roman" w:cs="Times New Roman"/>
          <w:sz w:val="24"/>
          <w:szCs w:val="24"/>
        </w:rPr>
        <w:t>2</w:t>
      </w:r>
      <w:r w:rsidRPr="001471B5">
        <w:rPr>
          <w:rFonts w:ascii="Times New Roman" w:hAnsi="Times New Roman" w:cs="Times New Roman"/>
          <w:sz w:val="24"/>
          <w:szCs w:val="24"/>
        </w:rPr>
        <w:t xml:space="preserve"> indikator</w:t>
      </w:r>
    </w:p>
    <w:p w14:paraId="0A710511" w14:textId="77777777" w:rsidR="005C3B2B" w:rsidRDefault="005C3B2B" w:rsidP="004427B8">
      <w:pPr>
        <w:pStyle w:val="ListParagraph"/>
        <w:numPr>
          <w:ilvl w:val="0"/>
          <w:numId w:val="35"/>
        </w:numPr>
        <w:spacing w:line="480" w:lineRule="auto"/>
        <w:ind w:left="2160"/>
        <w:jc w:val="both"/>
        <w:rPr>
          <w:rFonts w:ascii="Times New Roman" w:hAnsi="Times New Roman" w:cs="Times New Roman"/>
          <w:sz w:val="24"/>
          <w:szCs w:val="24"/>
        </w:rPr>
      </w:pPr>
      <w:r w:rsidRPr="004C4069">
        <w:rPr>
          <w:rFonts w:ascii="Times New Roman" w:hAnsi="Times New Roman" w:cs="Times New Roman"/>
          <w:i/>
          <w:iCs/>
          <w:sz w:val="24"/>
          <w:szCs w:val="24"/>
        </w:rPr>
        <w:t xml:space="preserve">Green </w:t>
      </w:r>
      <w:r>
        <w:rPr>
          <w:rFonts w:ascii="Times New Roman" w:hAnsi="Times New Roman" w:cs="Times New Roman"/>
          <w:i/>
          <w:iCs/>
          <w:sz w:val="24"/>
          <w:szCs w:val="24"/>
        </w:rPr>
        <w:t>p</w:t>
      </w:r>
      <w:r w:rsidRPr="004C4069">
        <w:rPr>
          <w:rFonts w:ascii="Times New Roman" w:hAnsi="Times New Roman" w:cs="Times New Roman"/>
          <w:i/>
          <w:iCs/>
          <w:sz w:val="24"/>
          <w:szCs w:val="24"/>
        </w:rPr>
        <w:t>rice</w:t>
      </w:r>
      <w:r w:rsidRPr="001471B5">
        <w:rPr>
          <w:rFonts w:ascii="Times New Roman" w:hAnsi="Times New Roman" w:cs="Times New Roman"/>
          <w:sz w:val="24"/>
          <w:szCs w:val="24"/>
        </w:rPr>
        <w:t xml:space="preserve">: </w:t>
      </w:r>
      <w:r>
        <w:rPr>
          <w:rFonts w:ascii="Times New Roman" w:hAnsi="Times New Roman" w:cs="Times New Roman"/>
          <w:sz w:val="24"/>
          <w:szCs w:val="24"/>
        </w:rPr>
        <w:t>2</w:t>
      </w:r>
      <w:r w:rsidRPr="001471B5">
        <w:rPr>
          <w:rFonts w:ascii="Times New Roman" w:hAnsi="Times New Roman" w:cs="Times New Roman"/>
          <w:sz w:val="24"/>
          <w:szCs w:val="24"/>
        </w:rPr>
        <w:t xml:space="preserve"> indikator</w:t>
      </w:r>
    </w:p>
    <w:p w14:paraId="2CDC1E24" w14:textId="77777777" w:rsidR="005C3B2B" w:rsidRDefault="005C3B2B" w:rsidP="004427B8">
      <w:pPr>
        <w:pStyle w:val="ListParagraph"/>
        <w:numPr>
          <w:ilvl w:val="0"/>
          <w:numId w:val="35"/>
        </w:numPr>
        <w:spacing w:line="480" w:lineRule="auto"/>
        <w:ind w:left="2160"/>
        <w:jc w:val="both"/>
        <w:rPr>
          <w:rFonts w:ascii="Times New Roman" w:hAnsi="Times New Roman" w:cs="Times New Roman"/>
          <w:sz w:val="24"/>
          <w:szCs w:val="24"/>
        </w:rPr>
      </w:pPr>
      <w:r w:rsidRPr="004C4069">
        <w:rPr>
          <w:rFonts w:ascii="Times New Roman" w:hAnsi="Times New Roman" w:cs="Times New Roman"/>
          <w:i/>
          <w:iCs/>
          <w:sz w:val="24"/>
          <w:szCs w:val="24"/>
        </w:rPr>
        <w:t xml:space="preserve">Green </w:t>
      </w:r>
      <w:r>
        <w:rPr>
          <w:rFonts w:ascii="Times New Roman" w:hAnsi="Times New Roman" w:cs="Times New Roman"/>
          <w:i/>
          <w:iCs/>
          <w:sz w:val="24"/>
          <w:szCs w:val="24"/>
        </w:rPr>
        <w:t>p</w:t>
      </w:r>
      <w:r w:rsidRPr="004C4069">
        <w:rPr>
          <w:rFonts w:ascii="Times New Roman" w:hAnsi="Times New Roman" w:cs="Times New Roman"/>
          <w:i/>
          <w:iCs/>
          <w:sz w:val="24"/>
          <w:szCs w:val="24"/>
        </w:rPr>
        <w:t>romotion</w:t>
      </w:r>
      <w:r w:rsidRPr="001471B5">
        <w:rPr>
          <w:rFonts w:ascii="Times New Roman" w:hAnsi="Times New Roman" w:cs="Times New Roman"/>
          <w:sz w:val="24"/>
          <w:szCs w:val="24"/>
        </w:rPr>
        <w:t xml:space="preserve">: </w:t>
      </w:r>
      <w:r>
        <w:rPr>
          <w:rFonts w:ascii="Times New Roman" w:hAnsi="Times New Roman" w:cs="Times New Roman"/>
          <w:sz w:val="24"/>
          <w:szCs w:val="24"/>
        </w:rPr>
        <w:t>2</w:t>
      </w:r>
      <w:r w:rsidRPr="001471B5">
        <w:rPr>
          <w:rFonts w:ascii="Times New Roman" w:hAnsi="Times New Roman" w:cs="Times New Roman"/>
          <w:sz w:val="24"/>
          <w:szCs w:val="24"/>
        </w:rPr>
        <w:t xml:space="preserve"> indikator</w:t>
      </w:r>
    </w:p>
    <w:p w14:paraId="137D1110" w14:textId="77777777" w:rsidR="005C3B2B" w:rsidRDefault="005C3B2B" w:rsidP="004427B8">
      <w:pPr>
        <w:pStyle w:val="ListParagraph"/>
        <w:numPr>
          <w:ilvl w:val="0"/>
          <w:numId w:val="35"/>
        </w:numPr>
        <w:spacing w:line="480" w:lineRule="auto"/>
        <w:ind w:left="2160"/>
        <w:jc w:val="both"/>
        <w:rPr>
          <w:rFonts w:ascii="Times New Roman" w:hAnsi="Times New Roman" w:cs="Times New Roman"/>
          <w:sz w:val="24"/>
          <w:szCs w:val="24"/>
        </w:rPr>
      </w:pPr>
      <w:r w:rsidRPr="004C4069">
        <w:rPr>
          <w:rFonts w:ascii="Times New Roman" w:hAnsi="Times New Roman" w:cs="Times New Roman"/>
          <w:i/>
          <w:iCs/>
          <w:sz w:val="24"/>
          <w:szCs w:val="24"/>
        </w:rPr>
        <w:t xml:space="preserve">Green </w:t>
      </w:r>
      <w:r>
        <w:rPr>
          <w:rFonts w:ascii="Times New Roman" w:hAnsi="Times New Roman" w:cs="Times New Roman"/>
          <w:i/>
          <w:iCs/>
          <w:sz w:val="24"/>
          <w:szCs w:val="24"/>
        </w:rPr>
        <w:t>d</w:t>
      </w:r>
      <w:r w:rsidRPr="004C4069">
        <w:rPr>
          <w:rFonts w:ascii="Times New Roman" w:hAnsi="Times New Roman" w:cs="Times New Roman"/>
          <w:i/>
          <w:iCs/>
          <w:sz w:val="24"/>
          <w:szCs w:val="24"/>
        </w:rPr>
        <w:t>istribution</w:t>
      </w:r>
      <w:r>
        <w:rPr>
          <w:rFonts w:ascii="Times New Roman" w:hAnsi="Times New Roman" w:cs="Times New Roman"/>
          <w:sz w:val="24"/>
          <w:szCs w:val="24"/>
        </w:rPr>
        <w:t>: 3 indikator</w:t>
      </w:r>
    </w:p>
    <w:p w14:paraId="40045F51" w14:textId="77777777" w:rsidR="005C3B2B" w:rsidRPr="001471B5" w:rsidRDefault="005C3B2B" w:rsidP="001471B5">
      <w:pPr>
        <w:spacing w:line="480" w:lineRule="auto"/>
        <w:ind w:left="1800"/>
        <w:jc w:val="both"/>
        <w:rPr>
          <w:rFonts w:ascii="Times New Roman" w:hAnsi="Times New Roman" w:cs="Times New Roman"/>
          <w:sz w:val="24"/>
          <w:szCs w:val="24"/>
        </w:rPr>
      </w:pPr>
      <w:r w:rsidRPr="001471B5">
        <w:rPr>
          <w:rFonts w:ascii="Times New Roman" w:hAnsi="Times New Roman" w:cs="Times New Roman"/>
          <w:sz w:val="24"/>
          <w:szCs w:val="24"/>
        </w:rPr>
        <w:lastRenderedPageBreak/>
        <w:t xml:space="preserve">Total indikator untuk </w:t>
      </w:r>
      <w:r w:rsidRPr="008D545D">
        <w:rPr>
          <w:rFonts w:ascii="Times New Roman" w:hAnsi="Times New Roman" w:cs="Times New Roman"/>
          <w:i/>
          <w:iCs/>
          <w:sz w:val="24"/>
          <w:szCs w:val="24"/>
        </w:rPr>
        <w:t>electronic word of mouth</w:t>
      </w:r>
      <w:r w:rsidRPr="001471B5">
        <w:rPr>
          <w:rFonts w:ascii="Times New Roman" w:hAnsi="Times New Roman" w:cs="Times New Roman"/>
          <w:sz w:val="24"/>
          <w:szCs w:val="24"/>
        </w:rPr>
        <w:t xml:space="preserve">: </w:t>
      </w:r>
      <w:r>
        <w:rPr>
          <w:rFonts w:ascii="Times New Roman" w:hAnsi="Times New Roman" w:cs="Times New Roman"/>
          <w:sz w:val="24"/>
          <w:szCs w:val="24"/>
        </w:rPr>
        <w:t>9</w:t>
      </w:r>
      <w:r w:rsidRPr="001471B5">
        <w:rPr>
          <w:rFonts w:ascii="Times New Roman" w:hAnsi="Times New Roman" w:cs="Times New Roman"/>
          <w:sz w:val="24"/>
          <w:szCs w:val="24"/>
        </w:rPr>
        <w:t xml:space="preserve"> indikator</w:t>
      </w:r>
      <w:r>
        <w:rPr>
          <w:rFonts w:ascii="Times New Roman" w:hAnsi="Times New Roman" w:cs="Times New Roman"/>
          <w:sz w:val="24"/>
          <w:szCs w:val="24"/>
        </w:rPr>
        <w:t>.</w:t>
      </w:r>
    </w:p>
    <w:p w14:paraId="02C96B5D" w14:textId="77777777" w:rsidR="005C3B2B" w:rsidRPr="00D9420F" w:rsidRDefault="005C3B2B" w:rsidP="004427B8">
      <w:pPr>
        <w:pStyle w:val="ListParagraph"/>
        <w:numPr>
          <w:ilvl w:val="0"/>
          <w:numId w:val="34"/>
        </w:numPr>
        <w:spacing w:line="480" w:lineRule="auto"/>
        <w:ind w:left="1800"/>
        <w:jc w:val="both"/>
        <w:rPr>
          <w:rFonts w:ascii="Times New Roman" w:hAnsi="Times New Roman" w:cs="Times New Roman"/>
          <w:b/>
          <w:bCs/>
          <w:i/>
          <w:iCs/>
          <w:sz w:val="24"/>
          <w:szCs w:val="24"/>
        </w:rPr>
      </w:pPr>
      <w:r>
        <w:rPr>
          <w:rFonts w:ascii="Times New Roman" w:hAnsi="Times New Roman" w:cs="Times New Roman"/>
          <w:b/>
          <w:bCs/>
          <w:i/>
          <w:iCs/>
          <w:sz w:val="24"/>
          <w:szCs w:val="24"/>
        </w:rPr>
        <w:t>Perceived Quality</w:t>
      </w:r>
    </w:p>
    <w:p w14:paraId="04288676" w14:textId="77777777" w:rsidR="005C3B2B" w:rsidRPr="00D9420F" w:rsidRDefault="005C3B2B" w:rsidP="001471B5">
      <w:pPr>
        <w:pStyle w:val="ListParagraph"/>
        <w:numPr>
          <w:ilvl w:val="1"/>
          <w:numId w:val="29"/>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Performance</w:t>
      </w:r>
      <w:r>
        <w:rPr>
          <w:rFonts w:ascii="Times New Roman" w:hAnsi="Times New Roman" w:cs="Times New Roman"/>
          <w:sz w:val="24"/>
          <w:szCs w:val="24"/>
        </w:rPr>
        <w:t>:</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21BB0EC6" w14:textId="77777777" w:rsidR="005C3B2B" w:rsidRPr="00D9420F" w:rsidRDefault="005C3B2B" w:rsidP="001471B5">
      <w:pPr>
        <w:pStyle w:val="ListParagraph"/>
        <w:numPr>
          <w:ilvl w:val="1"/>
          <w:numId w:val="29"/>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Durability</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20328B5A" w14:textId="77777777" w:rsidR="005C3B2B" w:rsidRPr="00D9420F" w:rsidRDefault="005C3B2B" w:rsidP="001471B5">
      <w:pPr>
        <w:pStyle w:val="ListParagraph"/>
        <w:numPr>
          <w:ilvl w:val="1"/>
          <w:numId w:val="29"/>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Features</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4E18C696" w14:textId="77777777" w:rsidR="005C3B2B" w:rsidRDefault="005C3B2B" w:rsidP="001471B5">
      <w:pPr>
        <w:pStyle w:val="ListParagraph"/>
        <w:numPr>
          <w:ilvl w:val="1"/>
          <w:numId w:val="29"/>
        </w:numPr>
        <w:spacing w:line="480" w:lineRule="auto"/>
        <w:ind w:left="2160"/>
        <w:jc w:val="both"/>
        <w:rPr>
          <w:rFonts w:ascii="Times New Roman" w:hAnsi="Times New Roman" w:cs="Times New Roman"/>
          <w:sz w:val="24"/>
          <w:szCs w:val="24"/>
        </w:rPr>
      </w:pPr>
      <w:r w:rsidRPr="004C4069">
        <w:rPr>
          <w:rFonts w:ascii="Times New Roman" w:hAnsi="Times New Roman" w:cs="Times New Roman"/>
          <w:i/>
          <w:iCs/>
          <w:sz w:val="24"/>
          <w:szCs w:val="24"/>
        </w:rPr>
        <w:t>Conformance to</w:t>
      </w:r>
      <w:r>
        <w:rPr>
          <w:rFonts w:ascii="Times New Roman" w:hAnsi="Times New Roman" w:cs="Times New Roman"/>
          <w:i/>
          <w:iCs/>
          <w:sz w:val="24"/>
          <w:szCs w:val="24"/>
        </w:rPr>
        <w:t xml:space="preserve"> s</w:t>
      </w:r>
      <w:r w:rsidRPr="004C4069">
        <w:rPr>
          <w:rFonts w:ascii="Times New Roman" w:hAnsi="Times New Roman" w:cs="Times New Roman"/>
          <w:i/>
          <w:iCs/>
          <w:sz w:val="24"/>
          <w:szCs w:val="24"/>
        </w:rPr>
        <w:t>pecification</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2787443E" w14:textId="77777777" w:rsidR="005C3B2B" w:rsidRDefault="005C3B2B" w:rsidP="001471B5">
      <w:pPr>
        <w:pStyle w:val="ListParagraph"/>
        <w:numPr>
          <w:ilvl w:val="1"/>
          <w:numId w:val="29"/>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Aesthetic</w:t>
      </w:r>
      <w:r w:rsidRPr="004C4069">
        <w:rPr>
          <w:rFonts w:ascii="Times New Roman" w:hAnsi="Times New Roman" w:cs="Times New Roman"/>
          <w:sz w:val="24"/>
          <w:szCs w:val="24"/>
        </w:rPr>
        <w:t>:</w:t>
      </w:r>
      <w:r>
        <w:rPr>
          <w:rFonts w:ascii="Times New Roman" w:hAnsi="Times New Roman" w:cs="Times New Roman"/>
          <w:sz w:val="24"/>
          <w:szCs w:val="24"/>
        </w:rPr>
        <w:t xml:space="preserve"> 1 indikator</w:t>
      </w:r>
    </w:p>
    <w:p w14:paraId="0B51D54B" w14:textId="77777777" w:rsidR="005C3B2B" w:rsidRPr="001471B5" w:rsidRDefault="005C3B2B" w:rsidP="001471B5">
      <w:pPr>
        <w:spacing w:line="480" w:lineRule="auto"/>
        <w:ind w:left="1800"/>
        <w:jc w:val="both"/>
        <w:rPr>
          <w:rFonts w:ascii="Times New Roman" w:hAnsi="Times New Roman" w:cs="Times New Roman"/>
          <w:sz w:val="24"/>
          <w:szCs w:val="24"/>
        </w:rPr>
      </w:pPr>
      <w:r w:rsidRPr="001471B5">
        <w:rPr>
          <w:rFonts w:ascii="Times New Roman" w:hAnsi="Times New Roman" w:cs="Times New Roman"/>
          <w:sz w:val="24"/>
          <w:szCs w:val="24"/>
        </w:rPr>
        <w:t xml:space="preserve">Total indikator untuk </w:t>
      </w:r>
      <w:r>
        <w:rPr>
          <w:rFonts w:ascii="Times New Roman" w:hAnsi="Times New Roman" w:cs="Times New Roman"/>
          <w:i/>
          <w:iCs/>
          <w:sz w:val="24"/>
          <w:szCs w:val="24"/>
        </w:rPr>
        <w:t>perceived quality</w:t>
      </w:r>
      <w:r w:rsidRPr="001471B5">
        <w:rPr>
          <w:rFonts w:ascii="Times New Roman" w:hAnsi="Times New Roman" w:cs="Times New Roman"/>
          <w:sz w:val="24"/>
          <w:szCs w:val="24"/>
        </w:rPr>
        <w:t xml:space="preserve">: </w:t>
      </w:r>
      <w:r>
        <w:rPr>
          <w:rFonts w:ascii="Times New Roman" w:hAnsi="Times New Roman" w:cs="Times New Roman"/>
          <w:sz w:val="24"/>
          <w:szCs w:val="24"/>
        </w:rPr>
        <w:t>5</w:t>
      </w:r>
      <w:r w:rsidRPr="001471B5">
        <w:rPr>
          <w:rFonts w:ascii="Times New Roman" w:hAnsi="Times New Roman" w:cs="Times New Roman"/>
          <w:sz w:val="24"/>
          <w:szCs w:val="24"/>
        </w:rPr>
        <w:t xml:space="preserve"> indikator</w:t>
      </w:r>
      <w:r>
        <w:rPr>
          <w:rFonts w:ascii="Times New Roman" w:hAnsi="Times New Roman" w:cs="Times New Roman"/>
          <w:sz w:val="24"/>
          <w:szCs w:val="24"/>
        </w:rPr>
        <w:t>.</w:t>
      </w:r>
    </w:p>
    <w:p w14:paraId="5D705EC2" w14:textId="77777777" w:rsidR="005C3B2B" w:rsidRPr="00D9420F" w:rsidRDefault="005C3B2B" w:rsidP="004427B8">
      <w:pPr>
        <w:pStyle w:val="ListParagraph"/>
        <w:numPr>
          <w:ilvl w:val="0"/>
          <w:numId w:val="34"/>
        </w:numPr>
        <w:spacing w:line="480" w:lineRule="auto"/>
        <w:ind w:left="1800"/>
        <w:jc w:val="both"/>
        <w:rPr>
          <w:rFonts w:ascii="Times New Roman" w:hAnsi="Times New Roman" w:cs="Times New Roman"/>
          <w:b/>
          <w:bCs/>
          <w:i/>
          <w:iCs/>
          <w:sz w:val="24"/>
          <w:szCs w:val="24"/>
        </w:rPr>
      </w:pPr>
      <w:r>
        <w:rPr>
          <w:rFonts w:ascii="Times New Roman" w:hAnsi="Times New Roman" w:cs="Times New Roman"/>
          <w:b/>
          <w:bCs/>
          <w:i/>
          <w:iCs/>
          <w:sz w:val="24"/>
          <w:szCs w:val="24"/>
        </w:rPr>
        <w:t>Price</w:t>
      </w:r>
    </w:p>
    <w:p w14:paraId="3AF02160" w14:textId="77777777" w:rsidR="005C3B2B" w:rsidRPr="00D9420F" w:rsidRDefault="005C3B2B" w:rsidP="001471B5">
      <w:pPr>
        <w:pStyle w:val="ListParagraph"/>
        <w:numPr>
          <w:ilvl w:val="1"/>
          <w:numId w:val="8"/>
        </w:numPr>
        <w:spacing w:line="480" w:lineRule="auto"/>
        <w:ind w:left="2160"/>
        <w:jc w:val="both"/>
        <w:rPr>
          <w:rFonts w:ascii="Times New Roman" w:hAnsi="Times New Roman" w:cs="Times New Roman"/>
          <w:sz w:val="24"/>
          <w:szCs w:val="24"/>
        </w:rPr>
      </w:pPr>
      <w:r w:rsidRPr="005E617B">
        <w:rPr>
          <w:rFonts w:ascii="Times New Roman" w:hAnsi="Times New Roman" w:cs="Times New Roman"/>
          <w:i/>
          <w:iCs/>
          <w:sz w:val="24"/>
          <w:szCs w:val="24"/>
        </w:rPr>
        <w:t>Price–</w:t>
      </w:r>
      <w:r>
        <w:rPr>
          <w:rFonts w:ascii="Times New Roman" w:hAnsi="Times New Roman" w:cs="Times New Roman"/>
          <w:i/>
          <w:iCs/>
          <w:sz w:val="24"/>
          <w:szCs w:val="24"/>
        </w:rPr>
        <w:t>q</w:t>
      </w:r>
      <w:r w:rsidRPr="005E617B">
        <w:rPr>
          <w:rFonts w:ascii="Times New Roman" w:hAnsi="Times New Roman" w:cs="Times New Roman"/>
          <w:i/>
          <w:iCs/>
          <w:sz w:val="24"/>
          <w:szCs w:val="24"/>
        </w:rPr>
        <w:t xml:space="preserve">uality </w:t>
      </w:r>
      <w:r>
        <w:rPr>
          <w:rFonts w:ascii="Times New Roman" w:hAnsi="Times New Roman" w:cs="Times New Roman"/>
          <w:i/>
          <w:iCs/>
          <w:sz w:val="24"/>
          <w:szCs w:val="24"/>
        </w:rPr>
        <w:t>r</w:t>
      </w:r>
      <w:r w:rsidRPr="005E617B">
        <w:rPr>
          <w:rFonts w:ascii="Times New Roman" w:hAnsi="Times New Roman" w:cs="Times New Roman"/>
          <w:i/>
          <w:iCs/>
          <w:sz w:val="24"/>
          <w:szCs w:val="24"/>
        </w:rPr>
        <w:t>elationship</w:t>
      </w:r>
      <w:r>
        <w:rPr>
          <w:rFonts w:ascii="Times New Roman" w:hAnsi="Times New Roman" w:cs="Times New Roman"/>
          <w:sz w:val="24"/>
          <w:szCs w:val="24"/>
        </w:rPr>
        <w:t>: 1</w:t>
      </w:r>
      <w:r w:rsidRPr="00D9420F">
        <w:rPr>
          <w:rFonts w:ascii="Times New Roman" w:hAnsi="Times New Roman" w:cs="Times New Roman"/>
          <w:sz w:val="24"/>
          <w:szCs w:val="24"/>
        </w:rPr>
        <w:t xml:space="preserve"> indikator</w:t>
      </w:r>
    </w:p>
    <w:p w14:paraId="293D451B" w14:textId="77777777" w:rsidR="005C3B2B" w:rsidRPr="00D9420F" w:rsidRDefault="005C3B2B" w:rsidP="001471B5">
      <w:pPr>
        <w:pStyle w:val="ListParagraph"/>
        <w:numPr>
          <w:ilvl w:val="1"/>
          <w:numId w:val="8"/>
        </w:numPr>
        <w:spacing w:line="480" w:lineRule="auto"/>
        <w:ind w:left="2160"/>
        <w:jc w:val="both"/>
        <w:rPr>
          <w:rFonts w:ascii="Times New Roman" w:hAnsi="Times New Roman" w:cs="Times New Roman"/>
          <w:sz w:val="24"/>
          <w:szCs w:val="24"/>
        </w:rPr>
      </w:pPr>
      <w:r w:rsidRPr="005E617B">
        <w:rPr>
          <w:rFonts w:ascii="Times New Roman" w:hAnsi="Times New Roman" w:cs="Times New Roman"/>
          <w:i/>
          <w:iCs/>
          <w:sz w:val="24"/>
          <w:szCs w:val="24"/>
        </w:rPr>
        <w:t xml:space="preserve">Price </w:t>
      </w:r>
      <w:r>
        <w:rPr>
          <w:rFonts w:ascii="Times New Roman" w:hAnsi="Times New Roman" w:cs="Times New Roman"/>
          <w:i/>
          <w:iCs/>
          <w:sz w:val="24"/>
          <w:szCs w:val="24"/>
        </w:rPr>
        <w:t>c</w:t>
      </w:r>
      <w:r w:rsidRPr="005E617B">
        <w:rPr>
          <w:rFonts w:ascii="Times New Roman" w:hAnsi="Times New Roman" w:cs="Times New Roman"/>
          <w:i/>
          <w:iCs/>
          <w:sz w:val="24"/>
          <w:szCs w:val="24"/>
        </w:rPr>
        <w:t>onsciousness</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2E90DF7F" w14:textId="77777777" w:rsidR="005C3B2B" w:rsidRDefault="005C3B2B" w:rsidP="001471B5">
      <w:pPr>
        <w:pStyle w:val="ListParagraph"/>
        <w:numPr>
          <w:ilvl w:val="1"/>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Sale pronesess</w:t>
      </w:r>
      <w:r w:rsidRPr="00D9420F">
        <w:rPr>
          <w:rFonts w:ascii="Times New Roman" w:hAnsi="Times New Roman" w:cs="Times New Roman"/>
          <w:sz w:val="24"/>
          <w:szCs w:val="24"/>
        </w:rPr>
        <w:t xml:space="preserve">: </w:t>
      </w:r>
      <w:r>
        <w:rPr>
          <w:rFonts w:ascii="Times New Roman" w:hAnsi="Times New Roman" w:cs="Times New Roman"/>
          <w:sz w:val="24"/>
          <w:szCs w:val="24"/>
        </w:rPr>
        <w:t>1</w:t>
      </w:r>
      <w:r w:rsidRPr="00D9420F">
        <w:rPr>
          <w:rFonts w:ascii="Times New Roman" w:hAnsi="Times New Roman" w:cs="Times New Roman"/>
          <w:sz w:val="24"/>
          <w:szCs w:val="24"/>
        </w:rPr>
        <w:t xml:space="preserve"> indikator</w:t>
      </w:r>
    </w:p>
    <w:p w14:paraId="06DAD7F1" w14:textId="77777777" w:rsidR="005C3B2B" w:rsidRDefault="005C3B2B" w:rsidP="001471B5">
      <w:pPr>
        <w:pStyle w:val="ListParagraph"/>
        <w:numPr>
          <w:ilvl w:val="1"/>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Prestige sensitivity</w:t>
      </w:r>
      <w:r w:rsidRPr="005E617B">
        <w:rPr>
          <w:rFonts w:ascii="Times New Roman" w:hAnsi="Times New Roman" w:cs="Times New Roman"/>
          <w:sz w:val="24"/>
          <w:szCs w:val="24"/>
        </w:rPr>
        <w:t>:</w:t>
      </w:r>
      <w:r>
        <w:rPr>
          <w:rFonts w:ascii="Times New Roman" w:hAnsi="Times New Roman" w:cs="Times New Roman"/>
          <w:sz w:val="24"/>
          <w:szCs w:val="24"/>
        </w:rPr>
        <w:t xml:space="preserve"> 1 indikator</w:t>
      </w:r>
    </w:p>
    <w:p w14:paraId="149AF2FF" w14:textId="77777777" w:rsidR="005C3B2B" w:rsidRDefault="005C3B2B" w:rsidP="001471B5">
      <w:pPr>
        <w:pStyle w:val="ListParagraph"/>
        <w:numPr>
          <w:ilvl w:val="1"/>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Country of origin sensitivity</w:t>
      </w:r>
      <w:r w:rsidRPr="005E617B">
        <w:rPr>
          <w:rFonts w:ascii="Times New Roman" w:hAnsi="Times New Roman" w:cs="Times New Roman"/>
          <w:sz w:val="24"/>
          <w:szCs w:val="24"/>
        </w:rPr>
        <w:t>:</w:t>
      </w:r>
      <w:r>
        <w:rPr>
          <w:rFonts w:ascii="Times New Roman" w:hAnsi="Times New Roman" w:cs="Times New Roman"/>
          <w:sz w:val="24"/>
          <w:szCs w:val="24"/>
        </w:rPr>
        <w:t xml:space="preserve"> 1 indikator</w:t>
      </w:r>
    </w:p>
    <w:p w14:paraId="1768EE31" w14:textId="77777777" w:rsidR="005C3B2B" w:rsidRPr="001471B5" w:rsidRDefault="005C3B2B" w:rsidP="001471B5">
      <w:pPr>
        <w:spacing w:line="480" w:lineRule="auto"/>
        <w:ind w:left="1800"/>
        <w:jc w:val="both"/>
        <w:rPr>
          <w:rFonts w:ascii="Times New Roman" w:hAnsi="Times New Roman" w:cs="Times New Roman"/>
          <w:sz w:val="24"/>
          <w:szCs w:val="24"/>
        </w:rPr>
      </w:pPr>
      <w:r w:rsidRPr="001471B5">
        <w:rPr>
          <w:rFonts w:ascii="Times New Roman" w:hAnsi="Times New Roman" w:cs="Times New Roman"/>
          <w:sz w:val="24"/>
          <w:szCs w:val="24"/>
        </w:rPr>
        <w:t xml:space="preserve">Total indikator untuk </w:t>
      </w:r>
      <w:r>
        <w:rPr>
          <w:rFonts w:ascii="Times New Roman" w:hAnsi="Times New Roman" w:cs="Times New Roman"/>
          <w:i/>
          <w:iCs/>
          <w:sz w:val="24"/>
          <w:szCs w:val="24"/>
        </w:rPr>
        <w:t>price</w:t>
      </w:r>
      <w:r w:rsidRPr="001471B5">
        <w:rPr>
          <w:rFonts w:ascii="Times New Roman" w:hAnsi="Times New Roman" w:cs="Times New Roman"/>
          <w:sz w:val="24"/>
          <w:szCs w:val="24"/>
        </w:rPr>
        <w:t xml:space="preserve">: </w:t>
      </w:r>
      <w:r>
        <w:rPr>
          <w:rFonts w:ascii="Times New Roman" w:hAnsi="Times New Roman" w:cs="Times New Roman"/>
          <w:sz w:val="24"/>
          <w:szCs w:val="24"/>
        </w:rPr>
        <w:t>5</w:t>
      </w:r>
      <w:r w:rsidRPr="001471B5">
        <w:rPr>
          <w:rFonts w:ascii="Times New Roman" w:hAnsi="Times New Roman" w:cs="Times New Roman"/>
          <w:sz w:val="24"/>
          <w:szCs w:val="24"/>
        </w:rPr>
        <w:t xml:space="preserve"> indikator</w:t>
      </w:r>
      <w:r>
        <w:rPr>
          <w:rFonts w:ascii="Times New Roman" w:hAnsi="Times New Roman" w:cs="Times New Roman"/>
          <w:sz w:val="24"/>
          <w:szCs w:val="24"/>
        </w:rPr>
        <w:t>.</w:t>
      </w:r>
    </w:p>
    <w:p w14:paraId="2F868134" w14:textId="77777777" w:rsidR="005C3B2B" w:rsidRPr="00D9420F" w:rsidRDefault="005C3B2B" w:rsidP="004427B8">
      <w:pPr>
        <w:pStyle w:val="ListParagraph"/>
        <w:numPr>
          <w:ilvl w:val="0"/>
          <w:numId w:val="34"/>
        </w:numPr>
        <w:spacing w:line="480" w:lineRule="auto"/>
        <w:ind w:left="1800"/>
        <w:jc w:val="both"/>
        <w:rPr>
          <w:rFonts w:ascii="Times New Roman" w:hAnsi="Times New Roman" w:cs="Times New Roman"/>
          <w:b/>
          <w:bCs/>
          <w:i/>
          <w:iCs/>
          <w:sz w:val="24"/>
          <w:szCs w:val="24"/>
        </w:rPr>
      </w:pPr>
      <w:r w:rsidRPr="00D9420F">
        <w:rPr>
          <w:rFonts w:ascii="Times New Roman" w:hAnsi="Times New Roman" w:cs="Times New Roman"/>
          <w:b/>
          <w:bCs/>
          <w:i/>
          <w:iCs/>
          <w:sz w:val="24"/>
          <w:szCs w:val="24"/>
        </w:rPr>
        <w:t>Brand Image</w:t>
      </w:r>
    </w:p>
    <w:p w14:paraId="56177298" w14:textId="77777777" w:rsidR="005C3B2B" w:rsidRPr="00D9420F" w:rsidRDefault="005C3B2B" w:rsidP="003362B5">
      <w:pPr>
        <w:pStyle w:val="ListParagraph"/>
        <w:numPr>
          <w:ilvl w:val="4"/>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Corporate image</w:t>
      </w:r>
      <w:r w:rsidRPr="00D9420F">
        <w:rPr>
          <w:rFonts w:ascii="Times New Roman" w:hAnsi="Times New Roman" w:cs="Times New Roman"/>
          <w:sz w:val="24"/>
          <w:szCs w:val="24"/>
        </w:rPr>
        <w:t xml:space="preserve">: </w:t>
      </w:r>
      <w:r>
        <w:rPr>
          <w:rFonts w:ascii="Times New Roman" w:hAnsi="Times New Roman" w:cs="Times New Roman"/>
          <w:sz w:val="24"/>
          <w:szCs w:val="24"/>
        </w:rPr>
        <w:t>3</w:t>
      </w:r>
      <w:r w:rsidRPr="00D9420F">
        <w:rPr>
          <w:rFonts w:ascii="Times New Roman" w:hAnsi="Times New Roman" w:cs="Times New Roman"/>
          <w:sz w:val="24"/>
          <w:szCs w:val="24"/>
        </w:rPr>
        <w:t xml:space="preserve"> indikator</w:t>
      </w:r>
    </w:p>
    <w:p w14:paraId="5C940EBA" w14:textId="77777777" w:rsidR="005C3B2B" w:rsidRDefault="005C3B2B" w:rsidP="003362B5">
      <w:pPr>
        <w:pStyle w:val="ListParagraph"/>
        <w:numPr>
          <w:ilvl w:val="4"/>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User image</w:t>
      </w:r>
      <w:r w:rsidRPr="00D9420F">
        <w:rPr>
          <w:rFonts w:ascii="Times New Roman" w:hAnsi="Times New Roman" w:cs="Times New Roman"/>
          <w:sz w:val="24"/>
          <w:szCs w:val="24"/>
        </w:rPr>
        <w:t xml:space="preserve">: </w:t>
      </w:r>
      <w:r>
        <w:rPr>
          <w:rFonts w:ascii="Times New Roman" w:hAnsi="Times New Roman" w:cs="Times New Roman"/>
          <w:sz w:val="24"/>
          <w:szCs w:val="24"/>
        </w:rPr>
        <w:t>2</w:t>
      </w:r>
      <w:r w:rsidRPr="00D9420F">
        <w:rPr>
          <w:rFonts w:ascii="Times New Roman" w:hAnsi="Times New Roman" w:cs="Times New Roman"/>
          <w:sz w:val="24"/>
          <w:szCs w:val="24"/>
        </w:rPr>
        <w:t xml:space="preserve"> indikator</w:t>
      </w:r>
    </w:p>
    <w:p w14:paraId="3705E9C9" w14:textId="77777777" w:rsidR="005C3B2B" w:rsidRDefault="005C3B2B" w:rsidP="003362B5">
      <w:pPr>
        <w:pStyle w:val="ListParagraph"/>
        <w:numPr>
          <w:ilvl w:val="4"/>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Product image</w:t>
      </w:r>
      <w:r w:rsidRPr="003362B5">
        <w:rPr>
          <w:rFonts w:ascii="Times New Roman" w:hAnsi="Times New Roman" w:cs="Times New Roman"/>
          <w:sz w:val="24"/>
          <w:szCs w:val="24"/>
        </w:rPr>
        <w:t xml:space="preserve">: </w:t>
      </w:r>
      <w:r>
        <w:rPr>
          <w:rFonts w:ascii="Times New Roman" w:hAnsi="Times New Roman" w:cs="Times New Roman"/>
          <w:sz w:val="24"/>
          <w:szCs w:val="24"/>
        </w:rPr>
        <w:t>2</w:t>
      </w:r>
      <w:r w:rsidRPr="003362B5">
        <w:rPr>
          <w:rFonts w:ascii="Times New Roman" w:hAnsi="Times New Roman" w:cs="Times New Roman"/>
          <w:sz w:val="24"/>
          <w:szCs w:val="24"/>
        </w:rPr>
        <w:t xml:space="preserve"> indikator</w:t>
      </w:r>
    </w:p>
    <w:p w14:paraId="78E6934A" w14:textId="77777777" w:rsidR="005C3B2B" w:rsidRPr="003362B5" w:rsidRDefault="005C3B2B" w:rsidP="003362B5">
      <w:pPr>
        <w:spacing w:line="480" w:lineRule="auto"/>
        <w:ind w:left="1800"/>
        <w:jc w:val="both"/>
        <w:rPr>
          <w:rFonts w:ascii="Times New Roman" w:hAnsi="Times New Roman" w:cs="Times New Roman"/>
          <w:sz w:val="24"/>
          <w:szCs w:val="24"/>
        </w:rPr>
      </w:pPr>
      <w:r w:rsidRPr="003362B5">
        <w:rPr>
          <w:rFonts w:ascii="Times New Roman" w:hAnsi="Times New Roman" w:cs="Times New Roman"/>
          <w:sz w:val="24"/>
          <w:szCs w:val="24"/>
        </w:rPr>
        <w:t xml:space="preserve">Total indikator untuk </w:t>
      </w:r>
      <w:r>
        <w:rPr>
          <w:rFonts w:ascii="Times New Roman" w:hAnsi="Times New Roman" w:cs="Times New Roman"/>
          <w:i/>
          <w:iCs/>
          <w:sz w:val="24"/>
          <w:szCs w:val="24"/>
        </w:rPr>
        <w:t>brand image</w:t>
      </w:r>
      <w:r>
        <w:rPr>
          <w:rFonts w:ascii="Times New Roman" w:hAnsi="Times New Roman" w:cs="Times New Roman"/>
          <w:sz w:val="24"/>
          <w:szCs w:val="24"/>
        </w:rPr>
        <w:t>:</w:t>
      </w:r>
      <w:r w:rsidRPr="003362B5">
        <w:rPr>
          <w:rFonts w:ascii="Times New Roman" w:hAnsi="Times New Roman" w:cs="Times New Roman"/>
          <w:sz w:val="24"/>
          <w:szCs w:val="24"/>
        </w:rPr>
        <w:t xml:space="preserve"> </w:t>
      </w:r>
      <w:r>
        <w:rPr>
          <w:rFonts w:ascii="Times New Roman" w:hAnsi="Times New Roman" w:cs="Times New Roman"/>
          <w:sz w:val="24"/>
          <w:szCs w:val="24"/>
        </w:rPr>
        <w:t>7</w:t>
      </w:r>
      <w:r w:rsidRPr="003362B5">
        <w:rPr>
          <w:rFonts w:ascii="Times New Roman" w:hAnsi="Times New Roman" w:cs="Times New Roman"/>
          <w:sz w:val="24"/>
          <w:szCs w:val="24"/>
        </w:rPr>
        <w:t xml:space="preserve"> indikator</w:t>
      </w:r>
      <w:r>
        <w:rPr>
          <w:rFonts w:ascii="Times New Roman" w:hAnsi="Times New Roman" w:cs="Times New Roman"/>
          <w:sz w:val="24"/>
          <w:szCs w:val="24"/>
        </w:rPr>
        <w:t>.</w:t>
      </w:r>
    </w:p>
    <w:p w14:paraId="40AD84D4" w14:textId="77777777" w:rsidR="005C3B2B" w:rsidRPr="00D9420F" w:rsidRDefault="005C3B2B" w:rsidP="004427B8">
      <w:pPr>
        <w:pStyle w:val="ListParagraph"/>
        <w:numPr>
          <w:ilvl w:val="0"/>
          <w:numId w:val="34"/>
        </w:numPr>
        <w:spacing w:line="480" w:lineRule="auto"/>
        <w:ind w:left="1800"/>
        <w:jc w:val="both"/>
        <w:rPr>
          <w:rFonts w:ascii="Times New Roman" w:hAnsi="Times New Roman" w:cs="Times New Roman"/>
          <w:b/>
          <w:bCs/>
          <w:i/>
          <w:iCs/>
          <w:sz w:val="24"/>
          <w:szCs w:val="24"/>
        </w:rPr>
      </w:pPr>
      <w:r w:rsidRPr="00D9420F">
        <w:rPr>
          <w:rFonts w:ascii="Times New Roman" w:hAnsi="Times New Roman" w:cs="Times New Roman"/>
          <w:b/>
          <w:bCs/>
          <w:i/>
          <w:iCs/>
          <w:sz w:val="24"/>
          <w:szCs w:val="24"/>
        </w:rPr>
        <w:lastRenderedPageBreak/>
        <w:t>Customer Buying Interest</w:t>
      </w:r>
    </w:p>
    <w:p w14:paraId="5BCD9819" w14:textId="77777777" w:rsidR="005C3B2B" w:rsidRPr="00D9420F" w:rsidRDefault="005C3B2B" w:rsidP="003362B5">
      <w:pPr>
        <w:pStyle w:val="ListParagraph"/>
        <w:numPr>
          <w:ilvl w:val="7"/>
          <w:numId w:val="8"/>
        </w:numPr>
        <w:spacing w:line="480" w:lineRule="auto"/>
        <w:ind w:left="2160"/>
        <w:jc w:val="both"/>
        <w:rPr>
          <w:rFonts w:ascii="Times New Roman" w:hAnsi="Times New Roman" w:cs="Times New Roman"/>
          <w:sz w:val="24"/>
          <w:szCs w:val="24"/>
        </w:rPr>
      </w:pPr>
      <w:r>
        <w:rPr>
          <w:rFonts w:ascii="Times New Roman" w:hAnsi="Times New Roman" w:cs="Times New Roman"/>
          <w:i/>
          <w:iCs/>
          <w:sz w:val="24"/>
          <w:szCs w:val="24"/>
        </w:rPr>
        <w:t>Transactional interest</w:t>
      </w:r>
      <w:r w:rsidRPr="00D9420F">
        <w:rPr>
          <w:rFonts w:ascii="Times New Roman" w:hAnsi="Times New Roman" w:cs="Times New Roman"/>
          <w:sz w:val="24"/>
          <w:szCs w:val="24"/>
        </w:rPr>
        <w:t xml:space="preserve">: </w:t>
      </w:r>
      <w:r>
        <w:rPr>
          <w:rFonts w:ascii="Times New Roman" w:hAnsi="Times New Roman" w:cs="Times New Roman"/>
          <w:sz w:val="24"/>
          <w:szCs w:val="24"/>
        </w:rPr>
        <w:t>2</w:t>
      </w:r>
      <w:r w:rsidRPr="00D9420F">
        <w:rPr>
          <w:rFonts w:ascii="Times New Roman" w:hAnsi="Times New Roman" w:cs="Times New Roman"/>
          <w:sz w:val="24"/>
          <w:szCs w:val="24"/>
        </w:rPr>
        <w:t xml:space="preserve"> indikator</w:t>
      </w:r>
    </w:p>
    <w:p w14:paraId="7950E42D" w14:textId="77777777" w:rsidR="005C3B2B" w:rsidRPr="00D9420F" w:rsidRDefault="005C3B2B" w:rsidP="003362B5">
      <w:pPr>
        <w:pStyle w:val="ListParagraph"/>
        <w:numPr>
          <w:ilvl w:val="7"/>
          <w:numId w:val="8"/>
        </w:numPr>
        <w:spacing w:line="480" w:lineRule="auto"/>
        <w:ind w:left="2160"/>
        <w:jc w:val="both"/>
        <w:rPr>
          <w:rFonts w:ascii="Times New Roman" w:hAnsi="Times New Roman" w:cs="Times New Roman"/>
          <w:sz w:val="24"/>
          <w:szCs w:val="24"/>
        </w:rPr>
      </w:pPr>
      <w:r w:rsidRPr="005E617B">
        <w:rPr>
          <w:rFonts w:ascii="Times New Roman" w:hAnsi="Times New Roman" w:cs="Times New Roman"/>
          <w:i/>
          <w:iCs/>
          <w:sz w:val="24"/>
          <w:szCs w:val="24"/>
        </w:rPr>
        <w:t>Referential interest</w:t>
      </w:r>
      <w:r w:rsidRPr="00D9420F">
        <w:rPr>
          <w:rFonts w:ascii="Times New Roman" w:hAnsi="Times New Roman" w:cs="Times New Roman"/>
          <w:sz w:val="24"/>
          <w:szCs w:val="24"/>
        </w:rPr>
        <w:t>: 2 indikator</w:t>
      </w:r>
    </w:p>
    <w:p w14:paraId="2F4E7E2C" w14:textId="77777777" w:rsidR="005C3B2B" w:rsidRPr="00D9420F" w:rsidRDefault="005C3B2B" w:rsidP="003362B5">
      <w:pPr>
        <w:pStyle w:val="ListParagraph"/>
        <w:numPr>
          <w:ilvl w:val="1"/>
          <w:numId w:val="8"/>
        </w:numPr>
        <w:spacing w:line="480" w:lineRule="auto"/>
        <w:ind w:left="2160"/>
        <w:jc w:val="both"/>
        <w:rPr>
          <w:rFonts w:ascii="Times New Roman" w:hAnsi="Times New Roman" w:cs="Times New Roman"/>
          <w:sz w:val="24"/>
          <w:szCs w:val="24"/>
        </w:rPr>
      </w:pPr>
      <w:r w:rsidRPr="005E617B">
        <w:rPr>
          <w:rFonts w:ascii="Times New Roman" w:hAnsi="Times New Roman" w:cs="Times New Roman"/>
          <w:i/>
          <w:iCs/>
          <w:sz w:val="24"/>
          <w:szCs w:val="24"/>
        </w:rPr>
        <w:t>Preferential interest</w:t>
      </w:r>
      <w:r w:rsidRPr="00D9420F">
        <w:rPr>
          <w:rFonts w:ascii="Times New Roman" w:hAnsi="Times New Roman" w:cs="Times New Roman"/>
          <w:sz w:val="24"/>
          <w:szCs w:val="24"/>
        </w:rPr>
        <w:t xml:space="preserve">: </w:t>
      </w:r>
      <w:r>
        <w:rPr>
          <w:rFonts w:ascii="Times New Roman" w:hAnsi="Times New Roman" w:cs="Times New Roman"/>
          <w:sz w:val="24"/>
          <w:szCs w:val="24"/>
        </w:rPr>
        <w:t>2</w:t>
      </w:r>
      <w:r w:rsidRPr="00D9420F">
        <w:rPr>
          <w:rFonts w:ascii="Times New Roman" w:hAnsi="Times New Roman" w:cs="Times New Roman"/>
          <w:sz w:val="24"/>
          <w:szCs w:val="24"/>
        </w:rPr>
        <w:t xml:space="preserve"> indikator</w:t>
      </w:r>
    </w:p>
    <w:p w14:paraId="714B2025" w14:textId="77777777" w:rsidR="005C3B2B" w:rsidRPr="005E617B" w:rsidRDefault="005C3B2B" w:rsidP="005E617B">
      <w:pPr>
        <w:pStyle w:val="ListParagraph"/>
        <w:numPr>
          <w:ilvl w:val="1"/>
          <w:numId w:val="8"/>
        </w:numPr>
        <w:spacing w:line="480" w:lineRule="auto"/>
        <w:ind w:left="2160"/>
        <w:jc w:val="both"/>
        <w:rPr>
          <w:rFonts w:ascii="Times New Roman" w:hAnsi="Times New Roman" w:cs="Times New Roman"/>
          <w:sz w:val="24"/>
          <w:szCs w:val="24"/>
        </w:rPr>
      </w:pPr>
      <w:r w:rsidRPr="005E617B">
        <w:rPr>
          <w:rFonts w:ascii="Times New Roman" w:hAnsi="Times New Roman" w:cs="Times New Roman"/>
          <w:i/>
          <w:iCs/>
          <w:sz w:val="24"/>
          <w:szCs w:val="24"/>
        </w:rPr>
        <w:t>Explorative interest</w:t>
      </w:r>
      <w:r w:rsidRPr="00D9420F">
        <w:rPr>
          <w:rFonts w:ascii="Times New Roman" w:hAnsi="Times New Roman" w:cs="Times New Roman"/>
          <w:sz w:val="24"/>
          <w:szCs w:val="24"/>
        </w:rPr>
        <w:t xml:space="preserve">: </w:t>
      </w:r>
      <w:r>
        <w:rPr>
          <w:rFonts w:ascii="Times New Roman" w:hAnsi="Times New Roman" w:cs="Times New Roman"/>
          <w:sz w:val="24"/>
          <w:szCs w:val="24"/>
        </w:rPr>
        <w:t>2</w:t>
      </w:r>
      <w:r w:rsidRPr="00D9420F">
        <w:rPr>
          <w:rFonts w:ascii="Times New Roman" w:hAnsi="Times New Roman" w:cs="Times New Roman"/>
          <w:sz w:val="24"/>
          <w:szCs w:val="24"/>
        </w:rPr>
        <w:t xml:space="preserve"> indikator</w:t>
      </w:r>
    </w:p>
    <w:p w14:paraId="6A1D1430" w14:textId="77777777" w:rsidR="005C3B2B" w:rsidRDefault="005C3B2B" w:rsidP="005E617B">
      <w:pPr>
        <w:spacing w:line="480" w:lineRule="auto"/>
        <w:ind w:left="1800"/>
        <w:jc w:val="both"/>
        <w:rPr>
          <w:rFonts w:ascii="Times New Roman" w:hAnsi="Times New Roman" w:cs="Times New Roman"/>
          <w:sz w:val="24"/>
          <w:szCs w:val="24"/>
        </w:rPr>
      </w:pPr>
      <w:r w:rsidRPr="003362B5">
        <w:rPr>
          <w:rFonts w:ascii="Times New Roman" w:hAnsi="Times New Roman" w:cs="Times New Roman"/>
          <w:sz w:val="24"/>
          <w:szCs w:val="24"/>
        </w:rPr>
        <w:t xml:space="preserve">Total indikator untuk </w:t>
      </w:r>
      <w:r>
        <w:rPr>
          <w:rFonts w:ascii="Times New Roman" w:hAnsi="Times New Roman" w:cs="Times New Roman"/>
          <w:i/>
          <w:iCs/>
          <w:sz w:val="24"/>
          <w:szCs w:val="24"/>
        </w:rPr>
        <w:t>customer buying interest</w:t>
      </w:r>
      <w:r>
        <w:rPr>
          <w:rFonts w:ascii="Times New Roman" w:hAnsi="Times New Roman" w:cs="Times New Roman"/>
          <w:sz w:val="24"/>
          <w:szCs w:val="24"/>
        </w:rPr>
        <w:t>: 8</w:t>
      </w:r>
      <w:r w:rsidRPr="003362B5">
        <w:rPr>
          <w:rFonts w:ascii="Times New Roman" w:hAnsi="Times New Roman" w:cs="Times New Roman"/>
          <w:sz w:val="24"/>
          <w:szCs w:val="24"/>
        </w:rPr>
        <w:t xml:space="preserve"> indikator</w:t>
      </w:r>
      <w:r>
        <w:rPr>
          <w:rFonts w:ascii="Times New Roman" w:hAnsi="Times New Roman" w:cs="Times New Roman"/>
          <w:sz w:val="24"/>
          <w:szCs w:val="24"/>
        </w:rPr>
        <w:t>.</w:t>
      </w:r>
    </w:p>
    <w:p w14:paraId="789C733D" w14:textId="77777777" w:rsidR="005C3B2B" w:rsidRPr="003362B5" w:rsidRDefault="005C3B2B" w:rsidP="005E617B">
      <w:pPr>
        <w:spacing w:line="480" w:lineRule="auto"/>
        <w:ind w:left="1440" w:firstLine="720"/>
        <w:jc w:val="both"/>
        <w:rPr>
          <w:rFonts w:ascii="Times New Roman" w:hAnsi="Times New Roman" w:cs="Times New Roman"/>
          <w:sz w:val="24"/>
          <w:szCs w:val="24"/>
        </w:rPr>
      </w:pPr>
      <w:r w:rsidRPr="003362B5">
        <w:rPr>
          <w:rFonts w:ascii="Times New Roman" w:hAnsi="Times New Roman" w:cs="Times New Roman"/>
          <w:sz w:val="24"/>
          <w:szCs w:val="24"/>
        </w:rPr>
        <w:t>Total keseluruhan indikator dalam penelitian ini adalah 3</w:t>
      </w:r>
      <w:r>
        <w:rPr>
          <w:rFonts w:ascii="Times New Roman" w:hAnsi="Times New Roman" w:cs="Times New Roman"/>
          <w:sz w:val="24"/>
          <w:szCs w:val="24"/>
        </w:rPr>
        <w:t>4</w:t>
      </w:r>
      <w:r w:rsidRPr="003362B5">
        <w:rPr>
          <w:rFonts w:ascii="Times New Roman" w:hAnsi="Times New Roman" w:cs="Times New Roman"/>
          <w:sz w:val="24"/>
          <w:szCs w:val="24"/>
        </w:rPr>
        <w:t xml:space="preserve"> indikator.</w:t>
      </w:r>
      <w:r>
        <w:rPr>
          <w:rFonts w:ascii="Times New Roman" w:hAnsi="Times New Roman" w:cs="Times New Roman"/>
          <w:sz w:val="24"/>
          <w:szCs w:val="24"/>
        </w:rPr>
        <w:t xml:space="preserve"> </w:t>
      </w:r>
      <w:r w:rsidRPr="003362B5">
        <w:rPr>
          <w:rFonts w:ascii="Times New Roman" w:hAnsi="Times New Roman" w:cs="Times New Roman"/>
          <w:sz w:val="24"/>
          <w:szCs w:val="24"/>
        </w:rPr>
        <w:t>Ukuran sampel yang direkomendasikan adalah 5 hingga 10 kali jumlah indikator (J. F. Hair, 2009). Dengan demikian, ukuran sampel minimum dan maksimum yang diperlukan dapat dihitung sebagai berikut:</w:t>
      </w:r>
    </w:p>
    <w:p w14:paraId="24FDEA64" w14:textId="77777777" w:rsidR="005C3B2B" w:rsidRDefault="005C3B2B" w:rsidP="004427B8">
      <w:pPr>
        <w:pStyle w:val="ListParagraph"/>
        <w:numPr>
          <w:ilvl w:val="0"/>
          <w:numId w:val="36"/>
        </w:numPr>
        <w:spacing w:line="480" w:lineRule="auto"/>
        <w:ind w:left="1800"/>
        <w:jc w:val="both"/>
        <w:rPr>
          <w:rFonts w:ascii="Times New Roman" w:hAnsi="Times New Roman" w:cs="Times New Roman"/>
          <w:sz w:val="24"/>
          <w:szCs w:val="24"/>
        </w:rPr>
      </w:pPr>
      <w:r w:rsidRPr="003362B5">
        <w:rPr>
          <w:rFonts w:ascii="Times New Roman" w:hAnsi="Times New Roman" w:cs="Times New Roman"/>
          <w:sz w:val="24"/>
          <w:szCs w:val="24"/>
        </w:rPr>
        <w:t>Ukuran Sampel Minimum</w:t>
      </w:r>
    </w:p>
    <w:p w14:paraId="3C15C24A" w14:textId="77777777" w:rsidR="005C3B2B" w:rsidRPr="003362B5" w:rsidRDefault="005C3B2B" w:rsidP="005E617B">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nmin</w:t>
      </w:r>
      <w:r w:rsidRPr="003362B5">
        <w:rPr>
          <w:rFonts w:ascii="Times New Roman" w:hAnsi="Times New Roman" w:cs="Times New Roman"/>
          <w:sz w:val="24"/>
          <w:szCs w:val="24"/>
        </w:rPr>
        <w:t xml:space="preserve"> = 5 x jumlah indikator = 5 x 38 = 190n_{min} = 5\times jumlah indikator = 5\times 38 = 190nmin = 5 x jumlah indikator = 5 x 38 = 190</w:t>
      </w:r>
      <w:r>
        <w:rPr>
          <w:rFonts w:ascii="Times New Roman" w:hAnsi="Times New Roman" w:cs="Times New Roman"/>
          <w:sz w:val="24"/>
          <w:szCs w:val="24"/>
        </w:rPr>
        <w:t>.</w:t>
      </w:r>
    </w:p>
    <w:p w14:paraId="29CB610F" w14:textId="77777777" w:rsidR="005C3B2B" w:rsidRDefault="005C3B2B" w:rsidP="004427B8">
      <w:pPr>
        <w:pStyle w:val="ListParagraph"/>
        <w:numPr>
          <w:ilvl w:val="0"/>
          <w:numId w:val="36"/>
        </w:numPr>
        <w:spacing w:line="480" w:lineRule="auto"/>
        <w:ind w:left="1800"/>
        <w:jc w:val="both"/>
        <w:rPr>
          <w:rFonts w:ascii="Times New Roman" w:hAnsi="Times New Roman" w:cs="Times New Roman"/>
          <w:sz w:val="24"/>
          <w:szCs w:val="24"/>
        </w:rPr>
      </w:pPr>
      <w:r w:rsidRPr="003362B5">
        <w:rPr>
          <w:rFonts w:ascii="Times New Roman" w:hAnsi="Times New Roman" w:cs="Times New Roman"/>
          <w:sz w:val="24"/>
          <w:szCs w:val="24"/>
        </w:rPr>
        <w:t>Ukuran Sampel Maksimum</w:t>
      </w:r>
    </w:p>
    <w:p w14:paraId="7A573D8F" w14:textId="77777777" w:rsidR="005C3B2B" w:rsidRDefault="005C3B2B" w:rsidP="005E617B">
      <w:pPr>
        <w:pStyle w:val="ListParagraph"/>
        <w:spacing w:line="480" w:lineRule="auto"/>
        <w:ind w:left="1800"/>
        <w:jc w:val="both"/>
        <w:rPr>
          <w:rFonts w:ascii="Times New Roman" w:hAnsi="Times New Roman" w:cs="Times New Roman"/>
          <w:sz w:val="24"/>
          <w:szCs w:val="24"/>
        </w:rPr>
      </w:pPr>
      <w:r w:rsidRPr="003362B5">
        <w:rPr>
          <w:rFonts w:ascii="Times New Roman" w:hAnsi="Times New Roman" w:cs="Times New Roman"/>
          <w:sz w:val="24"/>
          <w:szCs w:val="24"/>
        </w:rPr>
        <w:t>nmax = 10 x jumlah indikator = 10 x 38 = 380n_{max} = 10\times jumlah indikator = 10\times38 = 380nmax = 10 x jumlah indikator = 10 x 38 = 380</w:t>
      </w:r>
      <w:r>
        <w:rPr>
          <w:rFonts w:ascii="Times New Roman" w:hAnsi="Times New Roman" w:cs="Times New Roman"/>
          <w:sz w:val="24"/>
          <w:szCs w:val="24"/>
        </w:rPr>
        <w:t>.</w:t>
      </w:r>
    </w:p>
    <w:p w14:paraId="7FE1913B" w14:textId="77777777" w:rsidR="005C3B2B" w:rsidRDefault="005C3B2B" w:rsidP="003362B5">
      <w:pPr>
        <w:spacing w:line="480" w:lineRule="auto"/>
        <w:ind w:left="1800" w:firstLine="720"/>
        <w:jc w:val="both"/>
        <w:rPr>
          <w:rFonts w:ascii="Times New Roman" w:hAnsi="Times New Roman" w:cs="Times New Roman"/>
          <w:sz w:val="24"/>
          <w:szCs w:val="24"/>
        </w:rPr>
      </w:pPr>
      <w:r w:rsidRPr="003362B5">
        <w:rPr>
          <w:rFonts w:ascii="Times New Roman" w:hAnsi="Times New Roman" w:cs="Times New Roman"/>
          <w:sz w:val="24"/>
          <w:szCs w:val="24"/>
        </w:rPr>
        <w:lastRenderedPageBreak/>
        <w:t>Berdasarkan metode di</w:t>
      </w:r>
      <w:r>
        <w:rPr>
          <w:rFonts w:ascii="Times New Roman" w:hAnsi="Times New Roman" w:cs="Times New Roman"/>
          <w:sz w:val="24"/>
          <w:szCs w:val="24"/>
        </w:rPr>
        <w:t xml:space="preserve"> </w:t>
      </w:r>
      <w:r w:rsidRPr="003362B5">
        <w:rPr>
          <w:rFonts w:ascii="Times New Roman" w:hAnsi="Times New Roman" w:cs="Times New Roman"/>
          <w:sz w:val="24"/>
          <w:szCs w:val="24"/>
        </w:rPr>
        <w:t xml:space="preserve">atas, ukuran smapel yang direkomendasikan untuk penelitian ini adalah antara 190 hingga 380 responden. Untuk memastikan validitas dan reliabilitas analisis, serta mempertimbangkan kompleksitas model penelitian, ukuran sampel yang rekomendasi J. F. Hair (2009) adalah 100-200 responden untuk analisis </w:t>
      </w:r>
      <w:r w:rsidRPr="003362B5">
        <w:rPr>
          <w:rFonts w:ascii="Times New Roman" w:hAnsi="Times New Roman" w:cs="Times New Roman"/>
          <w:i/>
          <w:iCs/>
          <w:sz w:val="24"/>
          <w:szCs w:val="24"/>
        </w:rPr>
        <w:t>Structural Equation Modeling (SEM).</w:t>
      </w:r>
      <w:r w:rsidRPr="003362B5">
        <w:rPr>
          <w:rFonts w:ascii="Times New Roman" w:hAnsi="Times New Roman" w:cs="Times New Roman"/>
          <w:sz w:val="24"/>
          <w:szCs w:val="24"/>
        </w:rPr>
        <w:t xml:space="preserve"> Ukuran sampel dalam rentang 190-380 responden dianggap cukup memadai untuk memastikan estimasi parameter yang akurat dan stabilitas model. </w:t>
      </w:r>
    </w:p>
    <w:p w14:paraId="0B8D6F0F" w14:textId="77777777" w:rsidR="005C3B2B" w:rsidRPr="003362B5" w:rsidRDefault="005C3B2B" w:rsidP="003362B5">
      <w:pPr>
        <w:spacing w:line="480" w:lineRule="auto"/>
        <w:ind w:left="1800" w:firstLine="720"/>
        <w:jc w:val="both"/>
        <w:rPr>
          <w:rFonts w:ascii="Times New Roman" w:hAnsi="Times New Roman" w:cs="Times New Roman"/>
          <w:sz w:val="24"/>
          <w:szCs w:val="24"/>
        </w:rPr>
      </w:pPr>
      <w:r w:rsidRPr="003362B5">
        <w:rPr>
          <w:rFonts w:ascii="Times New Roman" w:hAnsi="Times New Roman" w:cs="Times New Roman"/>
          <w:sz w:val="24"/>
          <w:szCs w:val="24"/>
        </w:rPr>
        <w:t xml:space="preserve">Selain itu, ukuran sampel dalam </w:t>
      </w:r>
      <w:r w:rsidRPr="008D545D">
        <w:rPr>
          <w:rFonts w:ascii="Times New Roman" w:hAnsi="Times New Roman" w:cs="Times New Roman"/>
          <w:i/>
          <w:iCs/>
          <w:sz w:val="24"/>
          <w:szCs w:val="24"/>
        </w:rPr>
        <w:t>range</w:t>
      </w:r>
      <w:r w:rsidRPr="003362B5">
        <w:rPr>
          <w:rFonts w:ascii="Times New Roman" w:hAnsi="Times New Roman" w:cs="Times New Roman"/>
          <w:sz w:val="24"/>
          <w:szCs w:val="24"/>
        </w:rPr>
        <w:t xml:space="preserve"> tersebut juga digunakan penelitian sebelumnya yang sejenis tentang fenomena pembelanjaan </w:t>
      </w:r>
      <w:r w:rsidRPr="003362B5">
        <w:rPr>
          <w:rFonts w:ascii="Times New Roman" w:hAnsi="Times New Roman" w:cs="Times New Roman"/>
          <w:i/>
          <w:iCs/>
          <w:sz w:val="24"/>
          <w:szCs w:val="24"/>
        </w:rPr>
        <w:t>online</w:t>
      </w:r>
      <w:r w:rsidRPr="003362B5">
        <w:rPr>
          <w:rFonts w:ascii="Times New Roman" w:hAnsi="Times New Roman" w:cs="Times New Roman"/>
          <w:sz w:val="24"/>
          <w:szCs w:val="24"/>
        </w:rPr>
        <w:t xml:space="preserve"> yaitu penelitian Utiyawa et al. </w:t>
      </w:r>
      <w:r>
        <w:rPr>
          <w:rFonts w:ascii="Times New Roman" w:hAnsi="Times New Roman" w:cs="Times New Roman"/>
          <w:sz w:val="24"/>
          <w:szCs w:val="24"/>
        </w:rPr>
        <w:t>(</w:t>
      </w:r>
      <w:r w:rsidRPr="003362B5">
        <w:rPr>
          <w:rFonts w:ascii="Times New Roman" w:hAnsi="Times New Roman" w:cs="Times New Roman"/>
          <w:sz w:val="24"/>
          <w:szCs w:val="24"/>
        </w:rPr>
        <w:t>2024</w:t>
      </w:r>
      <w:r>
        <w:rPr>
          <w:rFonts w:ascii="Times New Roman" w:hAnsi="Times New Roman" w:cs="Times New Roman"/>
          <w:sz w:val="24"/>
          <w:szCs w:val="24"/>
        </w:rPr>
        <w:t>),</w:t>
      </w:r>
      <w:r w:rsidRPr="003362B5">
        <w:rPr>
          <w:rFonts w:ascii="Times New Roman" w:hAnsi="Times New Roman" w:cs="Times New Roman"/>
          <w:sz w:val="24"/>
          <w:szCs w:val="24"/>
        </w:rPr>
        <w:t xml:space="preserve"> Leong et al. </w:t>
      </w:r>
      <w:r>
        <w:rPr>
          <w:rFonts w:ascii="Times New Roman" w:hAnsi="Times New Roman" w:cs="Times New Roman"/>
          <w:sz w:val="24"/>
          <w:szCs w:val="24"/>
        </w:rPr>
        <w:t>(</w:t>
      </w:r>
      <w:r w:rsidRPr="003362B5">
        <w:rPr>
          <w:rFonts w:ascii="Times New Roman" w:hAnsi="Times New Roman" w:cs="Times New Roman"/>
          <w:sz w:val="24"/>
          <w:szCs w:val="24"/>
        </w:rPr>
        <w:t>2023</w:t>
      </w:r>
      <w:r>
        <w:rPr>
          <w:rFonts w:ascii="Times New Roman" w:hAnsi="Times New Roman" w:cs="Times New Roman"/>
          <w:sz w:val="24"/>
          <w:szCs w:val="24"/>
        </w:rPr>
        <w:t>),</w:t>
      </w:r>
      <w:r w:rsidRPr="003362B5">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3362B5">
        <w:rPr>
          <w:rFonts w:ascii="Times New Roman" w:hAnsi="Times New Roman" w:cs="Times New Roman"/>
          <w:sz w:val="24"/>
          <w:szCs w:val="24"/>
        </w:rPr>
        <w:t xml:space="preserve">Sukirman et al. </w:t>
      </w:r>
      <w:r>
        <w:rPr>
          <w:rFonts w:ascii="Times New Roman" w:hAnsi="Times New Roman" w:cs="Times New Roman"/>
          <w:sz w:val="24"/>
          <w:szCs w:val="24"/>
        </w:rPr>
        <w:t>(</w:t>
      </w:r>
      <w:r w:rsidRPr="003362B5">
        <w:rPr>
          <w:rFonts w:ascii="Times New Roman" w:hAnsi="Times New Roman" w:cs="Times New Roman"/>
          <w:sz w:val="24"/>
          <w:szCs w:val="24"/>
        </w:rPr>
        <w:t>2023)</w:t>
      </w:r>
      <w:r>
        <w:rPr>
          <w:rFonts w:ascii="Times New Roman" w:hAnsi="Times New Roman" w:cs="Times New Roman"/>
          <w:sz w:val="24"/>
          <w:szCs w:val="24"/>
        </w:rPr>
        <w:t>, serta</w:t>
      </w:r>
      <w:r w:rsidRPr="003362B5">
        <w:rPr>
          <w:rFonts w:ascii="Times New Roman" w:hAnsi="Times New Roman" w:cs="Times New Roman"/>
          <w:sz w:val="24"/>
          <w:szCs w:val="24"/>
        </w:rPr>
        <w:t xml:space="preserve"> beberapa penelitian lainnya memilih sampel yang tidak terlalu jauh berbeda dari jumlah maksimal sampel yang akan digunakan yaitu beragam antar 300-350 responden (Tanuwijaya et al., 2023; Anjaya &amp; Dwita, 2023; Nugraha et al., 2025). Dengan metode </w:t>
      </w:r>
      <w:r w:rsidRPr="003362B5">
        <w:rPr>
          <w:rFonts w:ascii="Times New Roman" w:hAnsi="Times New Roman" w:cs="Times New Roman"/>
          <w:i/>
          <w:iCs/>
          <w:sz w:val="24"/>
          <w:szCs w:val="24"/>
        </w:rPr>
        <w:t>sampling</w:t>
      </w:r>
      <w:r w:rsidRPr="003362B5">
        <w:rPr>
          <w:rFonts w:ascii="Times New Roman" w:hAnsi="Times New Roman" w:cs="Times New Roman"/>
          <w:sz w:val="24"/>
          <w:szCs w:val="24"/>
        </w:rPr>
        <w:t xml:space="preserve"> tersebut dan berdasarkan pada sampel penelitian sebelumnya, sampel yang digunakan diharapkan dapat memperoleh sampel yang representatif dan valid untuk menguji hipotesis dan mencapai tujuan penelitian.</w:t>
      </w:r>
    </w:p>
    <w:p w14:paraId="4BEA5835" w14:textId="77777777" w:rsidR="005C3B2B" w:rsidRPr="00650770" w:rsidRDefault="005C3B2B" w:rsidP="004B5248">
      <w:pPr>
        <w:pStyle w:val="ListParagraph"/>
        <w:numPr>
          <w:ilvl w:val="0"/>
          <w:numId w:val="29"/>
        </w:numPr>
        <w:spacing w:line="480" w:lineRule="auto"/>
        <w:ind w:left="360"/>
        <w:jc w:val="both"/>
        <w:rPr>
          <w:rFonts w:ascii="Times New Roman" w:hAnsi="Times New Roman" w:cs="Times New Roman"/>
          <w:b/>
          <w:bCs/>
          <w:sz w:val="24"/>
          <w:szCs w:val="24"/>
        </w:rPr>
      </w:pPr>
      <w:r w:rsidRPr="00650770">
        <w:rPr>
          <w:rFonts w:ascii="Times New Roman" w:hAnsi="Times New Roman" w:cs="Times New Roman"/>
          <w:b/>
          <w:bCs/>
          <w:sz w:val="24"/>
          <w:szCs w:val="24"/>
        </w:rPr>
        <w:tab/>
        <w:t>Model Penelitian</w:t>
      </w:r>
    </w:p>
    <w:p w14:paraId="7846C736" w14:textId="77777777" w:rsidR="005C3B2B" w:rsidRPr="00650770" w:rsidRDefault="005C3B2B" w:rsidP="004B5248">
      <w:pPr>
        <w:pStyle w:val="ListParagraph"/>
        <w:spacing w:line="480" w:lineRule="auto"/>
        <w:ind w:firstLine="720"/>
        <w:jc w:val="both"/>
        <w:rPr>
          <w:rFonts w:ascii="Times New Roman" w:hAnsi="Times New Roman" w:cs="Times New Roman"/>
          <w:sz w:val="24"/>
          <w:szCs w:val="24"/>
        </w:rPr>
      </w:pPr>
      <w:r w:rsidRPr="00DB3EB2">
        <w:rPr>
          <w:rFonts w:ascii="Times New Roman" w:hAnsi="Times New Roman" w:cs="Times New Roman"/>
          <w:sz w:val="24"/>
          <w:szCs w:val="24"/>
        </w:rPr>
        <w:lastRenderedPageBreak/>
        <w:t xml:space="preserve">Rancangan model dalam penelitian ini dibangun berdasarkan kajian literatur yang mendalam serta analisis empiris terhadap data survei yang akan dikumpulkan selama proses penelitian berlangsung. Melalui pendekatan kuantitatif, model ini mampu mengukur secara akurat pengaruh masing-masing variabel terhadap </w:t>
      </w:r>
      <w:r w:rsidRPr="00DB3EB2">
        <w:rPr>
          <w:rFonts w:ascii="Times New Roman" w:hAnsi="Times New Roman" w:cs="Times New Roman"/>
          <w:i/>
          <w:iCs/>
          <w:sz w:val="24"/>
          <w:szCs w:val="24"/>
        </w:rPr>
        <w:t>customer buying interest</w:t>
      </w:r>
      <w:r w:rsidRPr="00DB3EB2">
        <w:rPr>
          <w:rFonts w:ascii="Times New Roman" w:hAnsi="Times New Roman" w:cs="Times New Roman"/>
          <w:sz w:val="24"/>
          <w:szCs w:val="24"/>
        </w:rPr>
        <w:t xml:space="preserve">, serta mengidentifikasi variabel mana yang memiliki dampak paling dominan terhadap hasil akhir. Secara keseluruhan, model ini diharapkan dapat memberikan kontribusi berarti baik dalam ranah </w:t>
      </w:r>
      <w:r>
        <w:rPr>
          <w:rFonts w:ascii="Times New Roman" w:hAnsi="Times New Roman" w:cs="Times New Roman"/>
          <w:sz w:val="24"/>
          <w:szCs w:val="24"/>
        </w:rPr>
        <w:t>teoretis</w:t>
      </w:r>
      <w:r w:rsidRPr="00DB3EB2">
        <w:rPr>
          <w:rFonts w:ascii="Times New Roman" w:hAnsi="Times New Roman" w:cs="Times New Roman"/>
          <w:sz w:val="24"/>
          <w:szCs w:val="24"/>
        </w:rPr>
        <w:t xml:space="preserve"> maupun praktis. Dari sisi teori, penelitian ini bertujuan untuk memperkaya khazanah literatur terkait </w:t>
      </w:r>
      <w:r w:rsidRPr="00DB3EB2">
        <w:rPr>
          <w:rFonts w:ascii="Times New Roman" w:hAnsi="Times New Roman" w:cs="Times New Roman"/>
          <w:i/>
          <w:iCs/>
          <w:sz w:val="24"/>
          <w:szCs w:val="24"/>
        </w:rPr>
        <w:t>customer buying interest</w:t>
      </w:r>
      <w:r w:rsidRPr="00DB3EB2">
        <w:rPr>
          <w:rFonts w:ascii="Times New Roman" w:hAnsi="Times New Roman" w:cs="Times New Roman"/>
          <w:sz w:val="24"/>
          <w:szCs w:val="24"/>
        </w:rPr>
        <w:t xml:space="preserve"> dengan menyajikan bukti empiris terbaru mengenai peran dan efektivitas </w:t>
      </w:r>
      <w:r w:rsidRPr="00DB3EB2">
        <w:rPr>
          <w:rFonts w:ascii="Times New Roman" w:hAnsi="Times New Roman" w:cs="Times New Roman"/>
          <w:i/>
          <w:iCs/>
          <w:sz w:val="24"/>
          <w:szCs w:val="24"/>
        </w:rPr>
        <w:t>green marketing, perceived quality</w:t>
      </w:r>
      <w:r w:rsidRPr="00DB3EB2">
        <w:rPr>
          <w:rFonts w:ascii="Times New Roman" w:hAnsi="Times New Roman" w:cs="Times New Roman"/>
          <w:sz w:val="24"/>
          <w:szCs w:val="24"/>
        </w:rPr>
        <w:t xml:space="preserve">, dan </w:t>
      </w:r>
      <w:r w:rsidRPr="00DB3EB2">
        <w:rPr>
          <w:rFonts w:ascii="Times New Roman" w:hAnsi="Times New Roman" w:cs="Times New Roman"/>
          <w:i/>
          <w:iCs/>
          <w:sz w:val="24"/>
          <w:szCs w:val="24"/>
        </w:rPr>
        <w:t>price</w:t>
      </w:r>
      <w:r w:rsidRPr="00DB3EB2">
        <w:rPr>
          <w:rFonts w:ascii="Times New Roman" w:hAnsi="Times New Roman" w:cs="Times New Roman"/>
          <w:sz w:val="24"/>
          <w:szCs w:val="24"/>
        </w:rPr>
        <w:t>. Sementara dari sisi praktikal, hasil penelitian ini dapat menjadi acuan strategis bagi para pelaku bisnis dalam merancang dan mengoptimalkan strategi yang memengaruhi minat beli konsumen.</w:t>
      </w:r>
    </w:p>
    <w:p w14:paraId="4E555A47" w14:textId="77777777" w:rsidR="005C3B2B" w:rsidRPr="00650770" w:rsidRDefault="005C3B2B" w:rsidP="004B5248">
      <w:pPr>
        <w:pStyle w:val="ListParagraph"/>
        <w:spacing w:line="480" w:lineRule="auto"/>
        <w:ind w:firstLine="720"/>
        <w:jc w:val="both"/>
        <w:rPr>
          <w:rFonts w:ascii="Times New Roman" w:hAnsi="Times New Roman" w:cs="Times New Roman"/>
          <w:sz w:val="24"/>
          <w:szCs w:val="24"/>
        </w:rPr>
      </w:pPr>
      <w:r w:rsidRPr="00650770">
        <w:rPr>
          <w:rFonts w:ascii="Times New Roman" w:hAnsi="Times New Roman" w:cs="Times New Roman"/>
          <w:sz w:val="24"/>
          <w:szCs w:val="24"/>
        </w:rPr>
        <w:t xml:space="preserve">Untuk menguji model penelitian ini digunakan metode </w:t>
      </w:r>
      <w:r w:rsidRPr="00650770">
        <w:rPr>
          <w:rFonts w:ascii="Times New Roman" w:hAnsi="Times New Roman" w:cs="Times New Roman"/>
          <w:i/>
          <w:iCs/>
          <w:sz w:val="24"/>
          <w:szCs w:val="24"/>
        </w:rPr>
        <w:t>structural equation modeling</w:t>
      </w:r>
      <w:r w:rsidRPr="00650770">
        <w:rPr>
          <w:rFonts w:ascii="Times New Roman" w:hAnsi="Times New Roman" w:cs="Times New Roman"/>
          <w:sz w:val="24"/>
          <w:szCs w:val="24"/>
        </w:rPr>
        <w:t xml:space="preserve"> (SEM). SEM dipilih karena memungkinkan pengujian hubungan langsung dan tidak langsung antara variabel independen </w:t>
      </w:r>
      <w:r w:rsidRPr="00650770">
        <w:rPr>
          <w:rFonts w:ascii="Times New Roman" w:hAnsi="Times New Roman" w:cs="Times New Roman"/>
          <w:i/>
          <w:iCs/>
          <w:sz w:val="24"/>
          <w:szCs w:val="24"/>
        </w:rPr>
        <w:t>(green marketing</w:t>
      </w:r>
      <w:r w:rsidRPr="00650770">
        <w:rPr>
          <w:rFonts w:ascii="Times New Roman" w:hAnsi="Times New Roman" w:cs="Times New Roman"/>
          <w:sz w:val="24"/>
          <w:szCs w:val="24"/>
        </w:rPr>
        <w:t xml:space="preserve">, </w:t>
      </w:r>
      <w:r w:rsidRPr="00650770">
        <w:rPr>
          <w:rFonts w:ascii="Times New Roman" w:hAnsi="Times New Roman" w:cs="Times New Roman"/>
          <w:i/>
          <w:iCs/>
          <w:sz w:val="24"/>
          <w:szCs w:val="24"/>
        </w:rPr>
        <w:t>perceived quality</w:t>
      </w:r>
      <w:r w:rsidRPr="00650770">
        <w:rPr>
          <w:rFonts w:ascii="Times New Roman" w:hAnsi="Times New Roman" w:cs="Times New Roman"/>
          <w:sz w:val="24"/>
          <w:szCs w:val="24"/>
        </w:rPr>
        <w:t xml:space="preserve">, dan </w:t>
      </w:r>
      <w:r w:rsidRPr="00650770">
        <w:rPr>
          <w:rFonts w:ascii="Times New Roman" w:hAnsi="Times New Roman" w:cs="Times New Roman"/>
          <w:i/>
          <w:iCs/>
          <w:sz w:val="24"/>
          <w:szCs w:val="24"/>
        </w:rPr>
        <w:t>price)</w:t>
      </w:r>
      <w:r w:rsidRPr="00650770">
        <w:rPr>
          <w:rFonts w:ascii="Times New Roman" w:hAnsi="Times New Roman" w:cs="Times New Roman"/>
          <w:sz w:val="24"/>
          <w:szCs w:val="24"/>
        </w:rPr>
        <w:t xml:space="preserve"> dan variabel dependen (</w:t>
      </w:r>
      <w:r w:rsidRPr="00650770">
        <w:rPr>
          <w:rFonts w:ascii="Times New Roman" w:hAnsi="Times New Roman" w:cs="Times New Roman"/>
          <w:i/>
          <w:iCs/>
          <w:sz w:val="24"/>
          <w:szCs w:val="24"/>
        </w:rPr>
        <w:t>customer buying interest</w:t>
      </w:r>
      <w:r w:rsidRPr="00650770">
        <w:rPr>
          <w:rFonts w:ascii="Times New Roman" w:hAnsi="Times New Roman" w:cs="Times New Roman"/>
          <w:sz w:val="24"/>
          <w:szCs w:val="24"/>
        </w:rPr>
        <w:t xml:space="preserve">) dengan </w:t>
      </w:r>
      <w:r w:rsidRPr="00650770">
        <w:rPr>
          <w:rFonts w:ascii="Times New Roman" w:hAnsi="Times New Roman" w:cs="Times New Roman"/>
          <w:i/>
          <w:iCs/>
          <w:sz w:val="24"/>
          <w:szCs w:val="24"/>
        </w:rPr>
        <w:t>brand image</w:t>
      </w:r>
      <w:r w:rsidRPr="00650770">
        <w:rPr>
          <w:rFonts w:ascii="Times New Roman" w:hAnsi="Times New Roman" w:cs="Times New Roman"/>
          <w:sz w:val="24"/>
          <w:szCs w:val="24"/>
        </w:rPr>
        <w:t xml:space="preserve"> sebagai variabel </w:t>
      </w:r>
      <w:r>
        <w:rPr>
          <w:rFonts w:ascii="Times New Roman" w:hAnsi="Times New Roman" w:cs="Times New Roman"/>
          <w:sz w:val="24"/>
          <w:szCs w:val="24"/>
        </w:rPr>
        <w:t>mediasi</w:t>
      </w:r>
      <w:r w:rsidRPr="00650770">
        <w:rPr>
          <w:rFonts w:ascii="Times New Roman" w:hAnsi="Times New Roman" w:cs="Times New Roman"/>
          <w:sz w:val="24"/>
          <w:szCs w:val="24"/>
        </w:rPr>
        <w:t>. SEM mampu menangani model yang kompleks dengan beberapa variabel independen, dependen, dan mediasi, serta memungkinkan pengujian validitas dan reliabilitas dari instrumen pengukuran.</w:t>
      </w:r>
    </w:p>
    <w:p w14:paraId="3B7532C8" w14:textId="77777777" w:rsidR="005C3B2B" w:rsidRPr="00650770" w:rsidRDefault="005C3B2B" w:rsidP="004B5248">
      <w:pPr>
        <w:pStyle w:val="ListParagraph"/>
        <w:spacing w:line="480" w:lineRule="auto"/>
        <w:ind w:firstLine="720"/>
        <w:jc w:val="both"/>
        <w:rPr>
          <w:rFonts w:ascii="Times New Roman" w:hAnsi="Times New Roman" w:cs="Times New Roman"/>
          <w:sz w:val="24"/>
          <w:szCs w:val="24"/>
        </w:rPr>
      </w:pPr>
      <w:r w:rsidRPr="00650770">
        <w:rPr>
          <w:rFonts w:ascii="Times New Roman" w:hAnsi="Times New Roman" w:cs="Times New Roman"/>
          <w:sz w:val="24"/>
          <w:szCs w:val="24"/>
        </w:rPr>
        <w:lastRenderedPageBreak/>
        <w:t>Model penelitian yang akan digunakan dalam penelitian ini dapat di lihat pada gambar berikut:</w:t>
      </w:r>
    </w:p>
    <w:p w14:paraId="1A29E618" w14:textId="771930C3" w:rsidR="005C3B2B" w:rsidRPr="00650770" w:rsidRDefault="003609D9" w:rsidP="004B5248">
      <w:pPr>
        <w:spacing w:line="480" w:lineRule="auto"/>
        <w:ind w:left="720"/>
        <w:jc w:val="both"/>
        <w:rPr>
          <w:rFonts w:ascii="Times New Roman" w:hAnsi="Times New Roman" w:cs="Times New Roman"/>
          <w:sz w:val="24"/>
          <w:szCs w:val="24"/>
        </w:rPr>
      </w:pPr>
      <w:r w:rsidRPr="003609D9">
        <w:rPr>
          <w:rFonts w:ascii="Times New Roman" w:hAnsi="Times New Roman" w:cs="Times New Roman"/>
          <w:noProof/>
          <w:sz w:val="24"/>
          <w:szCs w:val="24"/>
        </w:rPr>
        <w:drawing>
          <wp:inline distT="0" distB="0" distL="0" distR="0" wp14:anchorId="613989DC" wp14:editId="0D586EB5">
            <wp:extent cx="4786745" cy="347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4123" cy="3490123"/>
                    </a:xfrm>
                    <a:prstGeom prst="rect">
                      <a:avLst/>
                    </a:prstGeom>
                  </pic:spPr>
                </pic:pic>
              </a:graphicData>
            </a:graphic>
          </wp:inline>
        </w:drawing>
      </w:r>
    </w:p>
    <w:p w14:paraId="546CEC7A" w14:textId="77777777" w:rsidR="005C3B2B" w:rsidRDefault="005C3B2B" w:rsidP="004B5248">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Sumber: Smart PLS</w:t>
      </w:r>
    </w:p>
    <w:p w14:paraId="71B8E247" w14:textId="77777777" w:rsidR="005C3B2B" w:rsidRDefault="005C3B2B" w:rsidP="000A4EF5">
      <w:pPr>
        <w:spacing w:line="480" w:lineRule="auto"/>
        <w:ind w:left="720"/>
        <w:jc w:val="center"/>
        <w:rPr>
          <w:rFonts w:ascii="Times New Roman" w:hAnsi="Times New Roman" w:cs="Times New Roman"/>
          <w:b/>
          <w:bCs/>
          <w:sz w:val="24"/>
          <w:szCs w:val="24"/>
        </w:rPr>
      </w:pPr>
      <w:r w:rsidRPr="000A4EF5">
        <w:rPr>
          <w:rFonts w:ascii="Times New Roman" w:hAnsi="Times New Roman" w:cs="Times New Roman"/>
          <w:b/>
          <w:bCs/>
          <w:sz w:val="24"/>
          <w:szCs w:val="24"/>
        </w:rPr>
        <w:t>Gambar 3.2 Model SEM-PLS</w:t>
      </w:r>
    </w:p>
    <w:p w14:paraId="5004C390" w14:textId="77777777" w:rsidR="004E697B" w:rsidRDefault="004E697B" w:rsidP="004E697B">
      <w:pPr>
        <w:pStyle w:val="NormalWeb"/>
        <w:spacing w:before="0" w:beforeAutospacing="0" w:after="160" w:afterAutospacing="0" w:line="480" w:lineRule="auto"/>
        <w:ind w:left="709"/>
        <w:jc w:val="both"/>
        <w:rPr>
          <w:color w:val="000000"/>
        </w:rPr>
      </w:pPr>
    </w:p>
    <w:p w14:paraId="224EDAAB" w14:textId="42519D1A" w:rsidR="004E697B" w:rsidRDefault="004E697B" w:rsidP="004E697B">
      <w:pPr>
        <w:pStyle w:val="NormalWeb"/>
        <w:spacing w:before="0" w:beforeAutospacing="0" w:after="160" w:afterAutospacing="0" w:line="480" w:lineRule="auto"/>
        <w:ind w:left="709"/>
        <w:jc w:val="both"/>
        <w:rPr>
          <w:color w:val="000000"/>
        </w:rPr>
      </w:pPr>
      <w:r>
        <w:rPr>
          <w:color w:val="000000"/>
        </w:rPr>
        <w:t>Persamaan regresi dari penelitian ini adalah sebagai berikut :</w:t>
      </w:r>
    </w:p>
    <w:p w14:paraId="4627A01F" w14:textId="77777777"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Y</w:t>
      </w:r>
      <w:r>
        <w:rPr>
          <w:color w:val="000000"/>
        </w:rPr>
        <w:tab/>
        <w:t>= β1X1 + β2X2 + β3X3 + β4Z + ε</w:t>
      </w:r>
    </w:p>
    <w:p w14:paraId="7936A278" w14:textId="77777777"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Z</w:t>
      </w:r>
      <w:r>
        <w:rPr>
          <w:color w:val="000000"/>
        </w:rPr>
        <w:tab/>
        <w:t>= γ1X1 + γ2X2 + γ3X3 + εZ</w:t>
      </w:r>
    </w:p>
    <w:p w14:paraId="4003D44C" w14:textId="77777777" w:rsidR="004E697B" w:rsidRDefault="004E697B" w:rsidP="004E697B">
      <w:pPr>
        <w:pStyle w:val="NormalWeb"/>
        <w:spacing w:before="0" w:beforeAutospacing="0" w:after="160" w:afterAutospacing="0" w:line="480" w:lineRule="auto"/>
        <w:jc w:val="both"/>
        <w:rPr>
          <w:color w:val="000000"/>
        </w:rPr>
      </w:pPr>
    </w:p>
    <w:p w14:paraId="6DF44771" w14:textId="77777777" w:rsidR="004E697B" w:rsidRDefault="004E697B" w:rsidP="004E697B">
      <w:pPr>
        <w:pStyle w:val="NormalWeb"/>
        <w:spacing w:before="0" w:beforeAutospacing="0" w:after="160" w:afterAutospacing="0" w:line="480" w:lineRule="auto"/>
        <w:ind w:left="709"/>
        <w:jc w:val="both"/>
        <w:rPr>
          <w:color w:val="000000"/>
        </w:rPr>
      </w:pPr>
      <w:r>
        <w:rPr>
          <w:color w:val="000000"/>
        </w:rPr>
        <w:lastRenderedPageBreak/>
        <w:t>Dimana:</w:t>
      </w:r>
    </w:p>
    <w:p w14:paraId="4F65A01A" w14:textId="265B8BE3"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Y</w:t>
      </w:r>
      <w:r>
        <w:rPr>
          <w:color w:val="000000"/>
        </w:rPr>
        <w:tab/>
        <w:t xml:space="preserve">= </w:t>
      </w:r>
      <w:r w:rsidRPr="004E697B">
        <w:rPr>
          <w:i/>
          <w:iCs/>
          <w:color w:val="000000"/>
        </w:rPr>
        <w:t>Customer  Buying Interest</w:t>
      </w:r>
    </w:p>
    <w:p w14:paraId="08BBEE93" w14:textId="290A3BA6"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X1</w:t>
      </w:r>
      <w:r>
        <w:rPr>
          <w:color w:val="000000"/>
        </w:rPr>
        <w:tab/>
        <w:t xml:space="preserve">= </w:t>
      </w:r>
      <w:r>
        <w:rPr>
          <w:i/>
          <w:color w:val="000000"/>
        </w:rPr>
        <w:t>Green Marketing</w:t>
      </w:r>
    </w:p>
    <w:p w14:paraId="2CBC2ACF" w14:textId="0B62803C"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X2</w:t>
      </w:r>
      <w:r>
        <w:rPr>
          <w:color w:val="000000"/>
        </w:rPr>
        <w:tab/>
        <w:t xml:space="preserve">= </w:t>
      </w:r>
      <w:r>
        <w:rPr>
          <w:i/>
          <w:color w:val="000000"/>
        </w:rPr>
        <w:t>Perceived Quality</w:t>
      </w:r>
    </w:p>
    <w:p w14:paraId="49C323E3" w14:textId="6FB5663A" w:rsidR="004E697B" w:rsidRDefault="004E697B" w:rsidP="004E697B">
      <w:pPr>
        <w:pStyle w:val="NormalWeb"/>
        <w:tabs>
          <w:tab w:val="left" w:pos="1134"/>
        </w:tabs>
        <w:spacing w:before="0" w:beforeAutospacing="0" w:after="160" w:afterAutospacing="0" w:line="480" w:lineRule="auto"/>
        <w:ind w:left="709"/>
        <w:jc w:val="both"/>
        <w:rPr>
          <w:color w:val="000000"/>
        </w:rPr>
      </w:pPr>
      <w:r>
        <w:rPr>
          <w:color w:val="000000"/>
        </w:rPr>
        <w:t>X3</w:t>
      </w:r>
      <w:r>
        <w:rPr>
          <w:color w:val="000000"/>
        </w:rPr>
        <w:tab/>
        <w:t xml:space="preserve">= </w:t>
      </w:r>
      <w:r>
        <w:rPr>
          <w:i/>
          <w:color w:val="000000"/>
        </w:rPr>
        <w:t>Price</w:t>
      </w:r>
    </w:p>
    <w:p w14:paraId="5E448964" w14:textId="5FD90722" w:rsidR="004E697B" w:rsidRPr="004E697B" w:rsidRDefault="004E697B" w:rsidP="004E697B">
      <w:pPr>
        <w:pStyle w:val="NormalWeb"/>
        <w:tabs>
          <w:tab w:val="left" w:pos="1134"/>
        </w:tabs>
        <w:spacing w:before="0" w:beforeAutospacing="0" w:after="160" w:afterAutospacing="0" w:line="480" w:lineRule="auto"/>
        <w:ind w:left="709"/>
        <w:jc w:val="both"/>
        <w:rPr>
          <w:i/>
          <w:iCs/>
          <w:color w:val="000000"/>
        </w:rPr>
      </w:pPr>
      <w:r>
        <w:rPr>
          <w:color w:val="000000"/>
        </w:rPr>
        <w:t>Z</w:t>
      </w:r>
      <w:r>
        <w:rPr>
          <w:color w:val="000000"/>
        </w:rPr>
        <w:tab/>
        <w:t xml:space="preserve">= </w:t>
      </w:r>
      <w:r>
        <w:rPr>
          <w:i/>
          <w:iCs/>
          <w:color w:val="000000"/>
        </w:rPr>
        <w:t>Brand Image</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3"/>
        <w:gridCol w:w="352"/>
        <w:gridCol w:w="5439"/>
      </w:tblGrid>
      <w:tr w:rsidR="004E697B" w14:paraId="313ED1B5" w14:textId="77777777" w:rsidTr="00581ADC">
        <w:tc>
          <w:tcPr>
            <w:tcW w:w="1653" w:type="dxa"/>
          </w:tcPr>
          <w:p w14:paraId="06579793" w14:textId="77777777" w:rsidR="004E697B" w:rsidRDefault="004E697B" w:rsidP="004E697B">
            <w:pPr>
              <w:pStyle w:val="NormalWeb"/>
              <w:tabs>
                <w:tab w:val="left" w:pos="1134"/>
              </w:tabs>
              <w:spacing w:before="0" w:beforeAutospacing="0" w:after="160" w:afterAutospacing="0" w:line="480" w:lineRule="auto"/>
              <w:ind w:left="-98"/>
              <w:jc w:val="both"/>
              <w:rPr>
                <w:color w:val="000000"/>
              </w:rPr>
            </w:pPr>
            <w:r>
              <w:rPr>
                <w:color w:val="000000"/>
              </w:rPr>
              <w:t>β1, β2, β3, β4</w:t>
            </w:r>
          </w:p>
        </w:tc>
        <w:tc>
          <w:tcPr>
            <w:tcW w:w="352" w:type="dxa"/>
          </w:tcPr>
          <w:p w14:paraId="695E9880" w14:textId="77777777"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w:t>
            </w:r>
          </w:p>
        </w:tc>
        <w:tc>
          <w:tcPr>
            <w:tcW w:w="5439" w:type="dxa"/>
          </w:tcPr>
          <w:p w14:paraId="6D0D45E2" w14:textId="6EF0E77C"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 xml:space="preserve">koefisien regresi yang mengukur pengaruh masing-masing variabel eksogen terhadap </w:t>
            </w:r>
            <w:r>
              <w:rPr>
                <w:color w:val="000000"/>
              </w:rPr>
              <w:t>C</w:t>
            </w:r>
            <w:r>
              <w:rPr>
                <w:i/>
                <w:iCs/>
                <w:color w:val="000000"/>
              </w:rPr>
              <w:t>ustomer Buying Interest</w:t>
            </w:r>
            <w:r>
              <w:rPr>
                <w:color w:val="000000"/>
              </w:rPr>
              <w:t xml:space="preserve"> (Y).</w:t>
            </w:r>
          </w:p>
        </w:tc>
      </w:tr>
      <w:tr w:rsidR="004E697B" w14:paraId="4D91C0A0" w14:textId="77777777" w:rsidTr="00581ADC">
        <w:tc>
          <w:tcPr>
            <w:tcW w:w="1653" w:type="dxa"/>
          </w:tcPr>
          <w:p w14:paraId="51FFE817" w14:textId="77777777" w:rsidR="004E697B" w:rsidRDefault="004E697B" w:rsidP="004E697B">
            <w:pPr>
              <w:pStyle w:val="NormalWeb"/>
              <w:tabs>
                <w:tab w:val="left" w:pos="1134"/>
              </w:tabs>
              <w:spacing w:before="0" w:beforeAutospacing="0" w:after="160" w:afterAutospacing="0" w:line="480" w:lineRule="auto"/>
              <w:ind w:left="-98"/>
              <w:jc w:val="both"/>
              <w:rPr>
                <w:color w:val="000000"/>
              </w:rPr>
            </w:pPr>
            <w:r>
              <w:rPr>
                <w:color w:val="000000"/>
              </w:rPr>
              <w:t>γ1, γ2, γ3</w:t>
            </w:r>
          </w:p>
        </w:tc>
        <w:tc>
          <w:tcPr>
            <w:tcW w:w="352" w:type="dxa"/>
          </w:tcPr>
          <w:p w14:paraId="6177A44D" w14:textId="77777777"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w:t>
            </w:r>
          </w:p>
        </w:tc>
        <w:tc>
          <w:tcPr>
            <w:tcW w:w="5439" w:type="dxa"/>
          </w:tcPr>
          <w:p w14:paraId="45E71808" w14:textId="19B5F2F8"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 xml:space="preserve">koefisien regresi yang mengukur pengaruh masing-masing variabel eksogen terhadap </w:t>
            </w:r>
            <w:r>
              <w:rPr>
                <w:i/>
                <w:iCs/>
                <w:color w:val="000000"/>
              </w:rPr>
              <w:t>Brand Image</w:t>
            </w:r>
            <w:r>
              <w:rPr>
                <w:color w:val="000000"/>
              </w:rPr>
              <w:t xml:space="preserve"> (Z).</w:t>
            </w:r>
          </w:p>
        </w:tc>
      </w:tr>
      <w:tr w:rsidR="004E697B" w14:paraId="0D564215" w14:textId="77777777" w:rsidTr="00581ADC">
        <w:tc>
          <w:tcPr>
            <w:tcW w:w="1653" w:type="dxa"/>
          </w:tcPr>
          <w:p w14:paraId="6B978C2B" w14:textId="497CE656" w:rsidR="004E697B" w:rsidRDefault="004E697B" w:rsidP="004E697B">
            <w:pPr>
              <w:pStyle w:val="NormalWeb"/>
              <w:tabs>
                <w:tab w:val="left" w:pos="1134"/>
              </w:tabs>
              <w:spacing w:before="0" w:beforeAutospacing="0" w:after="160" w:afterAutospacing="0" w:line="480" w:lineRule="auto"/>
              <w:ind w:left="-98"/>
              <w:jc w:val="both"/>
              <w:rPr>
                <w:color w:val="000000"/>
              </w:rPr>
            </w:pPr>
            <w:r>
              <w:rPr>
                <w:color w:val="000000"/>
              </w:rPr>
              <w:t>Ε</w:t>
            </w:r>
          </w:p>
        </w:tc>
        <w:tc>
          <w:tcPr>
            <w:tcW w:w="352" w:type="dxa"/>
          </w:tcPr>
          <w:p w14:paraId="2FE949DB" w14:textId="77777777"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w:t>
            </w:r>
          </w:p>
        </w:tc>
        <w:tc>
          <w:tcPr>
            <w:tcW w:w="5439" w:type="dxa"/>
          </w:tcPr>
          <w:p w14:paraId="23C31055" w14:textId="116260CE" w:rsidR="004E697B" w:rsidRDefault="004E697B" w:rsidP="00581ADC">
            <w:pPr>
              <w:pStyle w:val="NormalWeb"/>
              <w:tabs>
                <w:tab w:val="left" w:pos="1134"/>
              </w:tabs>
              <w:spacing w:before="0" w:beforeAutospacing="0" w:after="160" w:afterAutospacing="0" w:line="480" w:lineRule="auto"/>
              <w:jc w:val="both"/>
              <w:rPr>
                <w:color w:val="000000"/>
              </w:rPr>
            </w:pPr>
            <w:r>
              <w:rPr>
                <w:i/>
                <w:color w:val="000000"/>
              </w:rPr>
              <w:t>e</w:t>
            </w:r>
            <w:r w:rsidRPr="003047AD">
              <w:rPr>
                <w:i/>
                <w:color w:val="000000"/>
              </w:rPr>
              <w:t>rror</w:t>
            </w:r>
            <w:r>
              <w:rPr>
                <w:color w:val="000000"/>
              </w:rPr>
              <w:t xml:space="preserve"> atau residual yang menangkap variasi dalam </w:t>
            </w:r>
            <w:r>
              <w:rPr>
                <w:i/>
                <w:iCs/>
                <w:color w:val="000000"/>
              </w:rPr>
              <w:t>Customer Buying Interest</w:t>
            </w:r>
            <w:r>
              <w:rPr>
                <w:color w:val="000000"/>
              </w:rPr>
              <w:t xml:space="preserve"> (Y) yang tidak dijelaskan oleh variabel-variabel independen tersebut.</w:t>
            </w:r>
          </w:p>
        </w:tc>
      </w:tr>
      <w:tr w:rsidR="004E697B" w14:paraId="10F6CF7B" w14:textId="77777777" w:rsidTr="00581ADC">
        <w:tc>
          <w:tcPr>
            <w:tcW w:w="1653" w:type="dxa"/>
          </w:tcPr>
          <w:p w14:paraId="4131D1C2" w14:textId="77777777" w:rsidR="004E697B" w:rsidRDefault="004E697B" w:rsidP="004E697B">
            <w:pPr>
              <w:pStyle w:val="NormalWeb"/>
              <w:tabs>
                <w:tab w:val="left" w:pos="1134"/>
              </w:tabs>
              <w:spacing w:before="0" w:beforeAutospacing="0" w:after="160" w:afterAutospacing="0" w:line="480" w:lineRule="auto"/>
              <w:ind w:left="-98"/>
              <w:jc w:val="both"/>
              <w:rPr>
                <w:color w:val="000000"/>
              </w:rPr>
            </w:pPr>
            <w:r>
              <w:rPr>
                <w:color w:val="000000"/>
              </w:rPr>
              <w:t>εZ</w:t>
            </w:r>
          </w:p>
        </w:tc>
        <w:tc>
          <w:tcPr>
            <w:tcW w:w="352" w:type="dxa"/>
          </w:tcPr>
          <w:p w14:paraId="2F48C6CF" w14:textId="77777777" w:rsidR="004E697B" w:rsidRDefault="004E697B" w:rsidP="00581ADC">
            <w:pPr>
              <w:pStyle w:val="NormalWeb"/>
              <w:tabs>
                <w:tab w:val="left" w:pos="1134"/>
              </w:tabs>
              <w:spacing w:before="0" w:beforeAutospacing="0" w:after="160" w:afterAutospacing="0" w:line="480" w:lineRule="auto"/>
              <w:jc w:val="both"/>
              <w:rPr>
                <w:color w:val="000000"/>
              </w:rPr>
            </w:pPr>
            <w:r>
              <w:rPr>
                <w:color w:val="000000"/>
              </w:rPr>
              <w:t>=</w:t>
            </w:r>
          </w:p>
        </w:tc>
        <w:tc>
          <w:tcPr>
            <w:tcW w:w="5439" w:type="dxa"/>
          </w:tcPr>
          <w:p w14:paraId="15FFCA0B" w14:textId="65459770" w:rsidR="004E697B" w:rsidRDefault="004E697B" w:rsidP="00581ADC">
            <w:pPr>
              <w:pStyle w:val="NormalWeb"/>
              <w:tabs>
                <w:tab w:val="left" w:pos="1134"/>
              </w:tabs>
              <w:spacing w:before="0" w:beforeAutospacing="0" w:after="160" w:afterAutospacing="0" w:line="480" w:lineRule="auto"/>
              <w:jc w:val="both"/>
              <w:rPr>
                <w:color w:val="000000"/>
              </w:rPr>
            </w:pPr>
            <w:r>
              <w:rPr>
                <w:i/>
                <w:color w:val="000000"/>
              </w:rPr>
              <w:t>e</w:t>
            </w:r>
            <w:r w:rsidRPr="003047AD">
              <w:rPr>
                <w:i/>
                <w:color w:val="000000"/>
              </w:rPr>
              <w:t>rror</w:t>
            </w:r>
            <w:r>
              <w:rPr>
                <w:color w:val="000000"/>
              </w:rPr>
              <w:t xml:space="preserve"> atau residual yang menangkap variasi dalam </w:t>
            </w:r>
            <w:r>
              <w:rPr>
                <w:i/>
                <w:iCs/>
                <w:color w:val="000000"/>
              </w:rPr>
              <w:t>Brand Image</w:t>
            </w:r>
            <w:r>
              <w:rPr>
                <w:color w:val="000000"/>
              </w:rPr>
              <w:t xml:space="preserve"> (Z) yang tidak dijelaskan oleh variabel-variabel independen tersebut.</w:t>
            </w:r>
          </w:p>
        </w:tc>
      </w:tr>
    </w:tbl>
    <w:p w14:paraId="67826019" w14:textId="77777777" w:rsidR="004E697B" w:rsidRDefault="004E697B" w:rsidP="004E697B">
      <w:pPr>
        <w:pStyle w:val="NormalWeb"/>
        <w:spacing w:before="0" w:beforeAutospacing="0" w:after="160" w:afterAutospacing="0" w:line="480" w:lineRule="auto"/>
        <w:ind w:left="709"/>
        <w:jc w:val="both"/>
        <w:rPr>
          <w:color w:val="000000"/>
        </w:rPr>
      </w:pPr>
    </w:p>
    <w:p w14:paraId="0FAD84B0" w14:textId="77777777" w:rsidR="004E697B" w:rsidRDefault="004E697B" w:rsidP="004E697B">
      <w:pPr>
        <w:pStyle w:val="NormalWeb"/>
        <w:spacing w:before="0" w:beforeAutospacing="0" w:after="160" w:afterAutospacing="0" w:line="480" w:lineRule="auto"/>
        <w:ind w:left="709"/>
        <w:jc w:val="both"/>
        <w:rPr>
          <w:color w:val="000000"/>
        </w:rPr>
      </w:pPr>
      <w:r>
        <w:rPr>
          <w:color w:val="000000"/>
        </w:rPr>
        <w:lastRenderedPageBreak/>
        <w:t xml:space="preserve">Analisis ini menggunakan metode </w:t>
      </w:r>
      <w:r w:rsidRPr="003047AD">
        <w:rPr>
          <w:i/>
          <w:color w:val="000000"/>
        </w:rPr>
        <w:t>Structural Equation Modeling</w:t>
      </w:r>
      <w:r>
        <w:rPr>
          <w:color w:val="000000"/>
        </w:rPr>
        <w:t xml:space="preserve"> (SEM) memiliki tahap pengujian, antara lain:</w:t>
      </w:r>
    </w:p>
    <w:p w14:paraId="0EC8131B" w14:textId="77777777" w:rsidR="004E697B" w:rsidRPr="00856903" w:rsidRDefault="004E697B" w:rsidP="004E697B">
      <w:pPr>
        <w:pStyle w:val="NormalWeb"/>
        <w:numPr>
          <w:ilvl w:val="0"/>
          <w:numId w:val="53"/>
        </w:numPr>
        <w:spacing w:before="0" w:beforeAutospacing="0" w:after="160" w:afterAutospacing="0" w:line="360" w:lineRule="auto"/>
        <w:ind w:left="1134" w:hanging="425"/>
        <w:jc w:val="both"/>
        <w:rPr>
          <w:color w:val="000000"/>
          <w:sz w:val="32"/>
        </w:rPr>
      </w:pPr>
      <w:r>
        <w:rPr>
          <w:color w:val="000000"/>
        </w:rPr>
        <w:t>Uji model pengukuran/</w:t>
      </w:r>
      <w:r w:rsidRPr="003047AD">
        <w:rPr>
          <w:i/>
          <w:color w:val="000000"/>
        </w:rPr>
        <w:t>outer model</w:t>
      </w:r>
      <w:r>
        <w:rPr>
          <w:color w:val="000000"/>
        </w:rPr>
        <w:t>/</w:t>
      </w:r>
      <w:r w:rsidRPr="003047AD">
        <w:rPr>
          <w:i/>
          <w:color w:val="000000"/>
        </w:rPr>
        <w:t>measurement model</w:t>
      </w:r>
      <w:r>
        <w:rPr>
          <w:color w:val="000000"/>
        </w:rPr>
        <w:t xml:space="preserve"> yang bertujuan untuk menguji indikator-indikator terhadap variabel-variabel laten. Persamaan untuk model indikator refleksif adalah sebagai berikut:</w:t>
      </w:r>
    </w:p>
    <w:p w14:paraId="2C91AB02" w14:textId="77777777" w:rsidR="004E697B" w:rsidRPr="00186B79" w:rsidRDefault="004E697B" w:rsidP="004E697B">
      <w:pPr>
        <w:pStyle w:val="NormalWeb"/>
        <w:spacing w:before="0" w:beforeAutospacing="0" w:after="160" w:afterAutospacing="0"/>
        <w:ind w:left="1134"/>
        <w:jc w:val="both"/>
        <w:rPr>
          <w:color w:val="000000"/>
        </w:rPr>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ξ</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 δ</m:t>
              </m:r>
            </m:e>
            <m:sub>
              <m:r>
                <w:rPr>
                  <w:rFonts w:ascii="Cambria Math" w:hAnsi="Cambria Math"/>
                  <w:color w:val="000000"/>
                </w:rPr>
                <m:t>j</m:t>
              </m:r>
            </m:sub>
          </m:sSub>
        </m:oMath>
      </m:oMathPara>
    </w:p>
    <w:p w14:paraId="6B5A280B" w14:textId="77777777" w:rsidR="004E697B" w:rsidRPr="00186B79" w:rsidRDefault="004E697B" w:rsidP="004E697B">
      <w:pPr>
        <w:pStyle w:val="NormalWeb"/>
        <w:spacing w:before="0" w:beforeAutospacing="0" w:after="160" w:afterAutospacing="0"/>
        <w:ind w:left="1134"/>
        <w:jc w:val="both"/>
        <w:rPr>
          <w:color w:val="000000"/>
        </w:rPr>
      </w:pPr>
      <m:oMathPara>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ƞ</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 ε</m:t>
              </m:r>
            </m:e>
            <m:sub>
              <m:r>
                <w:rPr>
                  <w:rFonts w:ascii="Cambria Math" w:hAnsi="Cambria Math"/>
                  <w:color w:val="000000"/>
                </w:rPr>
                <m:t>j</m:t>
              </m:r>
            </m:sub>
          </m:sSub>
        </m:oMath>
      </m:oMathPara>
    </w:p>
    <w:p w14:paraId="7CBF104C" w14:textId="77777777" w:rsidR="004E697B" w:rsidRDefault="004E697B" w:rsidP="004E697B">
      <w:pPr>
        <w:pStyle w:val="NormalWeb"/>
        <w:spacing w:before="0" w:beforeAutospacing="0" w:after="0" w:afterAutospacing="0" w:line="360" w:lineRule="auto"/>
        <w:ind w:left="1134"/>
        <w:jc w:val="both"/>
        <w:rPr>
          <w:color w:val="000000"/>
        </w:rPr>
      </w:pPr>
    </w:p>
    <w:p w14:paraId="48E13FCD" w14:textId="1B6AEA6C" w:rsidR="004E697B" w:rsidRDefault="004E697B" w:rsidP="004E697B">
      <w:pPr>
        <w:pStyle w:val="NormalWeb"/>
        <w:spacing w:before="0" w:beforeAutospacing="0" w:after="0" w:afterAutospacing="0" w:line="480" w:lineRule="auto"/>
        <w:ind w:left="1134"/>
        <w:jc w:val="both"/>
        <w:rPr>
          <w:color w:val="000000"/>
        </w:rPr>
      </w:pPr>
      <w:r>
        <w:rPr>
          <w:color w:val="000000"/>
        </w:rPr>
        <w:t xml:space="preserve">dimana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Pr>
          <w:color w:val="000000"/>
        </w:rPr>
        <w:t xml:space="preserve"> dan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oMath>
      <w:r>
        <w:rPr>
          <w:color w:val="000000"/>
        </w:rPr>
        <w:t xml:space="preserve"> adalah indikator variabel untuk variabel laten eksogen dan endogen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j</m:t>
            </m:r>
          </m:sub>
        </m:sSub>
      </m:oMath>
      <w:r>
        <w:rPr>
          <w:color w:val="000000"/>
        </w:rPr>
        <w:t xml:space="preserve"> dan </w:t>
      </w:r>
      <m:oMath>
        <m:sSub>
          <m:sSubPr>
            <m:ctrlPr>
              <w:rPr>
                <w:rFonts w:ascii="Cambria Math" w:hAnsi="Cambria Math"/>
                <w:i/>
                <w:color w:val="000000"/>
              </w:rPr>
            </m:ctrlPr>
          </m:sSubPr>
          <m:e>
            <m:r>
              <w:rPr>
                <w:rFonts w:ascii="Cambria Math" w:hAnsi="Cambria Math"/>
                <w:color w:val="000000"/>
              </w:rPr>
              <m:t>ƞ</m:t>
            </m:r>
          </m:e>
          <m:sub>
            <m:r>
              <w:rPr>
                <w:rFonts w:ascii="Cambria Math" w:hAnsi="Cambria Math"/>
                <w:color w:val="000000"/>
              </w:rPr>
              <m:t>j</m:t>
            </m:r>
          </m:sub>
        </m:sSub>
      </m:oMath>
      <w:r>
        <w:rPr>
          <w:color w:val="000000"/>
        </w:rPr>
        <w:t xml:space="preserve"> sedangkan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j</m:t>
            </m:r>
          </m:sub>
        </m:sSub>
      </m:oMath>
      <w:r>
        <w:rPr>
          <w:color w:val="000000"/>
        </w:rPr>
        <w:t xml:space="preserve"> merupakan matrix </w:t>
      </w:r>
      <w:r w:rsidRPr="00186B79">
        <w:rPr>
          <w:i/>
          <w:color w:val="000000"/>
        </w:rPr>
        <w:t>loading</w:t>
      </w:r>
      <w:r>
        <w:rPr>
          <w:color w:val="000000"/>
        </w:rPr>
        <w:t xml:space="preserve"> yang menggambarkan koefisien regresi sederhana yang menghubungkan variabel laten dengan indikatornya. </w:t>
      </w:r>
      <m:oMath>
        <m:sSub>
          <m:sSubPr>
            <m:ctrlPr>
              <w:rPr>
                <w:rFonts w:ascii="Cambria Math" w:hAnsi="Cambria Math"/>
                <w:i/>
                <w:color w:val="000000"/>
              </w:rPr>
            </m:ctrlPr>
          </m:sSubPr>
          <m:e>
            <m:r>
              <w:rPr>
                <w:rFonts w:ascii="Cambria Math" w:hAnsi="Cambria Math"/>
                <w:color w:val="000000"/>
              </w:rPr>
              <m:t>δ</m:t>
            </m:r>
          </m:e>
          <m:sub>
            <m:r>
              <w:rPr>
                <w:rFonts w:ascii="Cambria Math" w:hAnsi="Cambria Math"/>
                <w:color w:val="000000"/>
              </w:rPr>
              <m:t>j</m:t>
            </m:r>
          </m:sub>
        </m:sSub>
        <m:r>
          <w:rPr>
            <w:rFonts w:ascii="Cambria Math" w:hAnsi="Cambria Math"/>
            <w:color w:val="000000"/>
          </w:rPr>
          <m:t xml:space="preserve"> </m:t>
        </m:r>
      </m:oMath>
      <w:r w:rsidRPr="004E697B">
        <w:rPr>
          <w:color w:val="000000"/>
        </w:rPr>
        <w:t xml:space="preserve">alat pengukuran indikator variabel </w:t>
      </w:r>
      <w:r>
        <w:rPr>
          <w:color w:val="000000"/>
        </w:rPr>
        <w:t xml:space="preserve">laten eksogen dan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j</m:t>
            </m:r>
          </m:sub>
        </m:sSub>
      </m:oMath>
      <w:r>
        <w:rPr>
          <w:color w:val="000000"/>
        </w:rPr>
        <w:t xml:space="preserve"> alat pengukuran indikator variabel laten endogen.</w:t>
      </w:r>
    </w:p>
    <w:p w14:paraId="04596F9F" w14:textId="77777777" w:rsidR="004E697B" w:rsidRPr="00186B79" w:rsidRDefault="004E697B" w:rsidP="004E697B">
      <w:pPr>
        <w:pStyle w:val="NormalWeb"/>
        <w:spacing w:before="0" w:beforeAutospacing="0" w:after="0" w:afterAutospacing="0" w:line="480" w:lineRule="auto"/>
        <w:ind w:left="1134"/>
        <w:jc w:val="both"/>
        <w:rPr>
          <w:color w:val="000000"/>
        </w:rPr>
      </w:pPr>
    </w:p>
    <w:p w14:paraId="761BD98F" w14:textId="77777777" w:rsidR="004E697B" w:rsidRDefault="004E697B" w:rsidP="004E697B">
      <w:pPr>
        <w:pStyle w:val="NormalWeb"/>
        <w:numPr>
          <w:ilvl w:val="0"/>
          <w:numId w:val="53"/>
        </w:numPr>
        <w:spacing w:before="0" w:beforeAutospacing="0" w:after="0" w:afterAutospacing="0" w:line="480" w:lineRule="auto"/>
        <w:ind w:left="1134" w:hanging="425"/>
        <w:jc w:val="both"/>
        <w:rPr>
          <w:color w:val="000000"/>
        </w:rPr>
      </w:pPr>
      <w:r>
        <w:rPr>
          <w:color w:val="000000"/>
        </w:rPr>
        <w:t>Uji struktural/</w:t>
      </w:r>
      <w:r w:rsidRPr="00A63D8A">
        <w:rPr>
          <w:i/>
          <w:color w:val="000000"/>
        </w:rPr>
        <w:t>inner model</w:t>
      </w:r>
      <w:r>
        <w:rPr>
          <w:color w:val="000000"/>
        </w:rPr>
        <w:t>/</w:t>
      </w:r>
      <w:r w:rsidRPr="00A63D8A">
        <w:rPr>
          <w:i/>
          <w:color w:val="000000"/>
        </w:rPr>
        <w:t>structural model</w:t>
      </w:r>
      <w:r>
        <w:rPr>
          <w:color w:val="000000"/>
        </w:rPr>
        <w:t xml:space="preserve"> yang bertujuan untuk menguji hubungan variabel yang telah dihipotesiskan. Model persamaan untuk </w:t>
      </w:r>
      <w:r w:rsidRPr="00A63D8A">
        <w:rPr>
          <w:i/>
          <w:color w:val="000000"/>
        </w:rPr>
        <w:t>inner</w:t>
      </w:r>
      <w:r>
        <w:rPr>
          <w:color w:val="000000"/>
        </w:rPr>
        <w:t xml:space="preserve"> model adalah sebagai berikut:</w:t>
      </w:r>
    </w:p>
    <w:p w14:paraId="257648FF" w14:textId="77777777" w:rsidR="004E697B" w:rsidRDefault="004E697B" w:rsidP="004E697B">
      <w:pPr>
        <w:pStyle w:val="NormalWeb"/>
        <w:spacing w:before="0" w:beforeAutospacing="0" w:after="160" w:afterAutospacing="0" w:line="480" w:lineRule="auto"/>
        <w:ind w:left="1134"/>
        <w:jc w:val="center"/>
        <w:rPr>
          <w:color w:val="000000"/>
        </w:rPr>
      </w:pPr>
      <m:oMathPara>
        <m:oMath>
          <m:r>
            <m:rPr>
              <m:sty m:val="p"/>
            </m:rPr>
            <w:rPr>
              <w:rFonts w:ascii="Cambria Math" w:hAnsi="Cambria Math"/>
              <w:color w:val="000000"/>
            </w:rPr>
            <m:t>Ƞ=</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1</m:t>
              </m:r>
            </m:sup>
            <m:e>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ji</m:t>
                  </m:r>
                </m:sub>
              </m:sSub>
              <m:sSub>
                <m:sSubPr>
                  <m:ctrlPr>
                    <w:rPr>
                      <w:rFonts w:ascii="Cambria Math" w:hAnsi="Cambria Math"/>
                      <w:i/>
                      <w:color w:val="000000"/>
                    </w:rPr>
                  </m:ctrlPr>
                </m:sSubPr>
                <m:e>
                  <m:r>
                    <m:rPr>
                      <m:sty m:val="p"/>
                    </m:rPr>
                    <w:rPr>
                      <w:rFonts w:ascii="Cambria Math" w:hAnsi="Cambria Math"/>
                      <w:color w:val="000000"/>
                    </w:rPr>
                    <m:t>Ƞ</m:t>
                  </m:r>
                </m:e>
                <m:sub>
                  <m:r>
                    <w:rPr>
                      <w:rFonts w:ascii="Cambria Math" w:hAnsi="Cambria Math"/>
                      <w:color w:val="000000"/>
                    </w:rPr>
                    <m:t>i</m:t>
                  </m:r>
                </m:sub>
              </m:sSub>
              <m:r>
                <w:rPr>
                  <w:rFonts w:ascii="Cambria Math" w:hAnsi="Cambria Math"/>
                  <w:color w:val="000000"/>
                </w:rPr>
                <m:t xml:space="preserve">+ </m:t>
              </m:r>
            </m:e>
          </m:nary>
          <m:nary>
            <m:naryPr>
              <m:chr m:val="∑"/>
              <m:grow m:val="1"/>
              <m:ctrlPr>
                <w:rPr>
                  <w:rFonts w:ascii="Cambria Math" w:hAnsi="Cambria Math"/>
                  <w:color w:val="000000"/>
                </w:rPr>
              </m:ctrlPr>
            </m:naryPr>
            <m:sub>
              <m:r>
                <w:rPr>
                  <w:rFonts w:ascii="Cambria Math" w:eastAsia="Cambria Math" w:hAnsi="Cambria Math" w:cs="Cambria Math"/>
                  <w:color w:val="000000"/>
                </w:rPr>
                <m:t>b=1</m:t>
              </m:r>
            </m:sub>
            <m:sup>
              <m:r>
                <w:rPr>
                  <w:rFonts w:ascii="Cambria Math" w:hAnsi="Cambria Math"/>
                  <w:color w:val="000000"/>
                </w:rPr>
                <m:t>B</m:t>
              </m:r>
            </m:sup>
            <m:e>
              <m:sSub>
                <m:sSubPr>
                  <m:ctrlPr>
                    <w:rPr>
                      <w:rFonts w:ascii="Cambria Math" w:hAnsi="Cambria Math"/>
                      <w:i/>
                      <w:color w:val="000000"/>
                    </w:rPr>
                  </m:ctrlPr>
                </m:sSubPr>
                <m:e>
                  <m:r>
                    <w:rPr>
                      <w:rFonts w:ascii="Cambria Math" w:hAnsi="Cambria Math"/>
                      <w:color w:val="000000"/>
                    </w:rPr>
                    <m:t>γ</m:t>
                  </m:r>
                </m:e>
                <m:sub>
                  <m:r>
                    <w:rPr>
                      <w:rFonts w:ascii="Cambria Math" w:hAnsi="Cambria Math"/>
                      <w:color w:val="000000"/>
                    </w:rPr>
                    <m:t>jb</m:t>
                  </m:r>
                </m:sub>
              </m:sSub>
              <m:sSub>
                <m:sSubPr>
                  <m:ctrlPr>
                    <w:rPr>
                      <w:rFonts w:ascii="Cambria Math" w:hAnsi="Cambria Math"/>
                      <w:i/>
                      <w:color w:val="000000"/>
                    </w:rPr>
                  </m:ctrlPr>
                </m:sSubPr>
                <m:e>
                  <m:r>
                    <w:rPr>
                      <w:rFonts w:ascii="Cambria Math" w:hAnsi="Cambria Math"/>
                      <w:color w:val="000000"/>
                    </w:rPr>
                    <m:t>ξ</m:t>
                  </m:r>
                </m:e>
                <m:sub>
                  <m:r>
                    <w:rPr>
                      <w:rFonts w:ascii="Cambria Math" w:hAnsi="Cambria Math"/>
                      <w:color w:val="000000"/>
                    </w:rPr>
                    <m:t>b</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ζ</m:t>
                  </m:r>
                </m:e>
                <m:sub>
                  <m:r>
                    <w:rPr>
                      <w:rFonts w:ascii="Cambria Math" w:hAnsi="Cambria Math"/>
                      <w:color w:val="000000"/>
                    </w:rPr>
                    <m:t>j</m:t>
                  </m:r>
                </m:sub>
              </m:sSub>
              <m:r>
                <w:rPr>
                  <w:rFonts w:ascii="Cambria Math" w:hAnsi="Cambria Math"/>
                  <w:color w:val="000000"/>
                </w:rPr>
                <m:t xml:space="preserve"> </m:t>
              </m:r>
            </m:e>
          </m:nary>
        </m:oMath>
      </m:oMathPara>
    </w:p>
    <w:p w14:paraId="45DB36D4" w14:textId="77777777" w:rsidR="004E697B" w:rsidRDefault="004E697B" w:rsidP="004E697B">
      <w:pPr>
        <w:pStyle w:val="NormalWeb"/>
        <w:spacing w:before="0" w:beforeAutospacing="0" w:after="0" w:afterAutospacing="0" w:line="480" w:lineRule="auto"/>
        <w:ind w:left="1134"/>
        <w:jc w:val="both"/>
        <w:rPr>
          <w:color w:val="000000"/>
        </w:rPr>
      </w:pPr>
      <w:r>
        <w:t xml:space="preserve">dimana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ji</m:t>
            </m:r>
          </m:sub>
        </m:sSub>
      </m:oMath>
      <w:r>
        <w:rPr>
          <w:color w:val="000000"/>
        </w:rPr>
        <w:t xml:space="preserve"> adalah koefisien jalur yang menghubungkan variabel laten endogen dengan endogen untuk </w:t>
      </w:r>
      <m:oMath>
        <m:r>
          <w:rPr>
            <w:rFonts w:ascii="Cambria Math" w:hAnsi="Cambria Math"/>
            <w:color w:val="000000"/>
          </w:rPr>
          <m:t>i</m:t>
        </m:r>
      </m:oMath>
      <w:r>
        <w:rPr>
          <w:color w:val="000000"/>
        </w:rPr>
        <w:t xml:space="preserve"> = 1,2,…</w:t>
      </w:r>
      <m:oMath>
        <m:r>
          <w:rPr>
            <w:rFonts w:ascii="Cambria Math" w:hAnsi="Cambria Math"/>
            <w:color w:val="000000"/>
          </w:rPr>
          <m:t xml:space="preserve"> i</m:t>
        </m:r>
      </m:oMath>
      <w:r>
        <w:rPr>
          <w:color w:val="000000"/>
        </w:rPr>
        <w:t xml:space="preserve"> dan </w:t>
      </w:r>
      <m:oMath>
        <m:r>
          <w:rPr>
            <w:rFonts w:ascii="Cambria Math" w:hAnsi="Cambria Math"/>
            <w:color w:val="000000"/>
          </w:rPr>
          <m:t>j</m:t>
        </m:r>
      </m:oMath>
      <w:r>
        <w:rPr>
          <w:color w:val="000000"/>
        </w:rPr>
        <w:t xml:space="preserve"> menyatakan jumlah variabel laten endogen. </w:t>
      </w:r>
      <m:oMath>
        <m:sSub>
          <m:sSubPr>
            <m:ctrlPr>
              <w:rPr>
                <w:rFonts w:ascii="Cambria Math" w:hAnsi="Cambria Math"/>
                <w:i/>
                <w:color w:val="000000"/>
              </w:rPr>
            </m:ctrlPr>
          </m:sSubPr>
          <m:e>
            <m:r>
              <w:rPr>
                <w:rFonts w:ascii="Cambria Math" w:hAnsi="Cambria Math"/>
                <w:color w:val="000000"/>
              </w:rPr>
              <m:t>γ</m:t>
            </m:r>
          </m:e>
          <m:sub>
            <m:r>
              <w:rPr>
                <w:rFonts w:ascii="Cambria Math" w:hAnsi="Cambria Math"/>
                <w:color w:val="000000"/>
              </w:rPr>
              <m:t>jb</m:t>
            </m:r>
          </m:sub>
        </m:sSub>
      </m:oMath>
      <w:r>
        <w:rPr>
          <w:color w:val="000000"/>
        </w:rPr>
        <w:t xml:space="preserve"> adalah koefisien jalur yang menghubungkan </w:t>
      </w:r>
      <w:r>
        <w:rPr>
          <w:color w:val="000000"/>
        </w:rPr>
        <w:lastRenderedPageBreak/>
        <w:t xml:space="preserve">variabel laten endogen dengan eksogen untuk </w:t>
      </w:r>
      <m:oMath>
        <m:r>
          <w:rPr>
            <w:rFonts w:ascii="Cambria Math" w:hAnsi="Cambria Math"/>
            <w:color w:val="000000"/>
          </w:rPr>
          <m:t>b</m:t>
        </m:r>
      </m:oMath>
      <w:r>
        <w:rPr>
          <w:color w:val="000000"/>
        </w:rPr>
        <w:t xml:space="preserve"> = 1,2,…</w:t>
      </w:r>
      <m:oMath>
        <m:r>
          <w:rPr>
            <w:rFonts w:ascii="Cambria Math" w:hAnsi="Cambria Math"/>
            <w:color w:val="000000"/>
          </w:rPr>
          <m:t xml:space="preserve"> b</m:t>
        </m:r>
      </m:oMath>
      <w:r>
        <w:rPr>
          <w:color w:val="000000"/>
        </w:rPr>
        <w:t xml:space="preserve">. </w:t>
      </w:r>
      <m:oMath>
        <m:sSub>
          <m:sSubPr>
            <m:ctrlPr>
              <w:rPr>
                <w:rFonts w:ascii="Cambria Math" w:hAnsi="Cambria Math"/>
                <w:i/>
                <w:color w:val="000000"/>
              </w:rPr>
            </m:ctrlPr>
          </m:sSubPr>
          <m:e>
            <m:r>
              <w:rPr>
                <w:rFonts w:ascii="Cambria Math" w:hAnsi="Cambria Math"/>
                <w:color w:val="000000"/>
              </w:rPr>
              <m:t>ζ</m:t>
            </m:r>
          </m:e>
          <m:sub>
            <m:r>
              <w:rPr>
                <w:rFonts w:ascii="Cambria Math" w:hAnsi="Cambria Math"/>
                <w:color w:val="000000"/>
              </w:rPr>
              <m:t>j</m:t>
            </m:r>
          </m:sub>
        </m:sSub>
      </m:oMath>
      <w:r>
        <w:rPr>
          <w:color w:val="000000"/>
        </w:rPr>
        <w:t xml:space="preserve"> adalah tingkat kesalahan pengukuran.</w:t>
      </w:r>
    </w:p>
    <w:p w14:paraId="05D334D7" w14:textId="77777777" w:rsidR="004E697B" w:rsidRDefault="004E697B" w:rsidP="004E697B">
      <w:pPr>
        <w:pStyle w:val="NormalWeb"/>
        <w:numPr>
          <w:ilvl w:val="0"/>
          <w:numId w:val="53"/>
        </w:numPr>
        <w:spacing w:before="0" w:beforeAutospacing="0" w:after="0" w:afterAutospacing="0" w:line="480" w:lineRule="auto"/>
        <w:ind w:left="1134" w:hanging="425"/>
        <w:jc w:val="both"/>
      </w:pPr>
      <w:r>
        <w:t>Uji kesesuaian model/</w:t>
      </w:r>
      <w:r w:rsidRPr="006341EA">
        <w:rPr>
          <w:i/>
        </w:rPr>
        <w:t>goodness-of-fit</w:t>
      </w:r>
      <w:r>
        <w:t xml:space="preserve"> yang bertujuan untuk mengukur kecocokan model dengan data yang ada.</w:t>
      </w:r>
    </w:p>
    <w:p w14:paraId="129EDD12" w14:textId="77777777" w:rsidR="004E697B" w:rsidRDefault="004E697B" w:rsidP="004E697B">
      <w:pPr>
        <w:pStyle w:val="NormalWeb"/>
        <w:spacing w:before="0" w:beforeAutospacing="0" w:after="0" w:afterAutospacing="0" w:line="480" w:lineRule="auto"/>
        <w:ind w:left="1134"/>
        <w:jc w:val="both"/>
      </w:pPr>
      <w:r w:rsidRPr="006341EA">
        <w:rPr>
          <w:i/>
        </w:rPr>
        <w:t>Outer model</w:t>
      </w:r>
      <w:r>
        <w:t>:</w:t>
      </w:r>
    </w:p>
    <w:p w14:paraId="7393C185" w14:textId="77777777" w:rsidR="004E697B" w:rsidRPr="006341EA" w:rsidRDefault="004E697B" w:rsidP="004E697B">
      <w:pPr>
        <w:pStyle w:val="NormalWeb"/>
        <w:spacing w:before="0" w:beforeAutospacing="0" w:after="0" w:afterAutospacing="0" w:line="480" w:lineRule="auto"/>
        <w:ind w:left="1134"/>
        <w:jc w:val="both"/>
        <w:rPr>
          <w:i/>
        </w:rPr>
      </w:pPr>
      <w:r w:rsidRPr="006341EA">
        <w:rPr>
          <w:i/>
        </w:rPr>
        <w:t>Composite reliability</w:t>
      </w:r>
    </w:p>
    <w:p w14:paraId="0673FE2F" w14:textId="77777777" w:rsidR="004E697B" w:rsidRDefault="004E697B" w:rsidP="004E697B">
      <w:pPr>
        <w:pStyle w:val="NormalWeb"/>
        <w:spacing w:before="0" w:beforeAutospacing="0" w:after="160" w:afterAutospacing="0" w:line="480" w:lineRule="auto"/>
        <w:ind w:left="709"/>
      </w:pPr>
      <m:oMathPara>
        <m:oMath>
          <m:r>
            <w:rPr>
              <w:rFonts w:ascii="Cambria Math" w:hAnsi="Cambria Math"/>
            </w:rPr>
            <m:t>ρϲ=</m:t>
          </m:r>
          <m:f>
            <m:fPr>
              <m:ctrlPr>
                <w:rPr>
                  <w:rFonts w:ascii="Cambria Math" w:hAnsi="Cambria Math"/>
                </w:rPr>
              </m:ctrlPr>
            </m:fPr>
            <m:num>
              <m:sSup>
                <m:sSupPr>
                  <m:ctrlPr>
                    <w:rPr>
                      <w:rFonts w:ascii="Cambria Math" w:hAnsi="Cambria Math"/>
                    </w:rPr>
                  </m:ctrlPr>
                </m:sSupPr>
                <m:e>
                  <m: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λi</m:t>
                      </m:r>
                    </m:e>
                  </m:nary>
                  <m: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λi</m:t>
                      </m:r>
                    </m:e>
                  </m:nary>
                  <m:r>
                    <w:rPr>
                      <w:rFonts w:ascii="Cambria Math" w:hAnsi="Cambria Math"/>
                    </w:rPr>
                    <m:t>)</m:t>
                  </m:r>
                </m:e>
                <m:sup>
                  <m:r>
                    <w:rPr>
                      <w:rFonts w:ascii="Cambria Math" w:hAnsi="Cambria Math"/>
                    </w:rPr>
                    <m:t>2</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1</m:t>
                  </m:r>
                </m:sub>
                <m:sup/>
                <m:e>
                  <m:r>
                    <w:rPr>
                      <w:rFonts w:ascii="Cambria Math" w:hAnsi="Cambria Math"/>
                    </w:rPr>
                    <m:t>var(</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e>
              </m:nary>
            </m:den>
          </m:f>
        </m:oMath>
      </m:oMathPara>
    </w:p>
    <w:p w14:paraId="2AEB1616" w14:textId="77777777" w:rsidR="004E697B" w:rsidRDefault="004E697B" w:rsidP="004E697B">
      <w:pPr>
        <w:pStyle w:val="NormalWeb"/>
        <w:spacing w:before="0" w:beforeAutospacing="0" w:after="0" w:afterAutospacing="0" w:line="480" w:lineRule="auto"/>
        <w:ind w:left="1134"/>
      </w:pPr>
      <w:r w:rsidRPr="006341EA">
        <w:rPr>
          <w:i/>
        </w:rPr>
        <w:t>Inner model</w:t>
      </w:r>
      <w:r>
        <w:t>:</w:t>
      </w:r>
    </w:p>
    <w:p w14:paraId="17BB08A3" w14:textId="77777777" w:rsidR="004E697B" w:rsidRDefault="004E697B" w:rsidP="004E697B">
      <w:pPr>
        <w:pStyle w:val="NormalWeb"/>
        <w:spacing w:before="0" w:beforeAutospacing="0" w:after="0" w:afterAutospacing="0" w:line="480" w:lineRule="auto"/>
        <w:ind w:left="1134"/>
      </w:pPr>
      <w:r>
        <w:t xml:space="preserve">Rumus </w:t>
      </w:r>
      <m:oMath>
        <m:r>
          <w:rPr>
            <w:rFonts w:ascii="Cambria Math" w:hAnsi="Cambria Math"/>
          </w:rPr>
          <m:t xml:space="preserve"> Q</m:t>
        </m:r>
      </m:oMath>
      <w:r>
        <w:t>-Square:</w:t>
      </w:r>
    </w:p>
    <w:p w14:paraId="2906E1AD" w14:textId="77777777" w:rsidR="004E697B" w:rsidRPr="004E697B" w:rsidRDefault="004E697B" w:rsidP="004E697B">
      <w:pPr>
        <w:pStyle w:val="NormalWeb"/>
        <w:spacing w:before="0" w:beforeAutospacing="0" w:after="160" w:afterAutospacing="0" w:line="480" w:lineRule="auto"/>
        <w:ind w:left="709"/>
      </w:pPr>
      <m:oMathPara>
        <m:oMath>
          <m:sSup>
            <m:sSupPr>
              <m:ctrlPr>
                <w:rPr>
                  <w:rFonts w:ascii="Cambria Math" w:hAnsi="Cambria Math"/>
                </w:rPr>
              </m:ctrlPr>
            </m:sSupPr>
            <m:e>
              <m:r>
                <w:rPr>
                  <w:rFonts w:ascii="Cambria Math" w:hAnsi="Cambria Math"/>
                </w:rPr>
                <m:t>Q</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1</m:t>
                      </m:r>
                    </m:e>
                    <m:sup>
                      <m:r>
                        <w:rPr>
                          <w:rFonts w:ascii="Cambria Math" w:hAnsi="Cambria Math"/>
                        </w:rPr>
                        <m:t>2</m:t>
                      </m:r>
                    </m:sup>
                  </m:sSup>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2</m:t>
                      </m:r>
                    </m:e>
                    <m:sup>
                      <m:r>
                        <w:rPr>
                          <w:rFonts w:ascii="Cambria Math" w:hAnsi="Cambria Math"/>
                        </w:rPr>
                        <m:t>2</m:t>
                      </m:r>
                    </m:sup>
                  </m:sSup>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p</m:t>
                      </m:r>
                    </m:e>
                    <m:sup>
                      <m:r>
                        <w:rPr>
                          <w:rFonts w:ascii="Cambria Math" w:hAnsi="Cambria Math"/>
                        </w:rPr>
                        <m:t>2</m:t>
                      </m:r>
                    </m:sup>
                  </m:sSup>
                </m:sub>
              </m:sSub>
            </m:e>
          </m:d>
        </m:oMath>
      </m:oMathPara>
    </w:p>
    <w:p w14:paraId="5CCDB574" w14:textId="2F7EA82F" w:rsidR="005C3B2B" w:rsidRPr="004E697B" w:rsidRDefault="004E697B" w:rsidP="004E697B">
      <w:pPr>
        <w:pStyle w:val="NormalWeb"/>
        <w:spacing w:before="0" w:beforeAutospacing="0" w:after="160" w:afterAutospacing="0" w:line="480" w:lineRule="auto"/>
        <w:ind w:left="1170"/>
      </w:pPr>
      <w:r>
        <w:t xml:space="preserve">dimana </w:t>
      </w:r>
      <m:oMath>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1</m:t>
                </m:r>
              </m:e>
              <m:sup>
                <m:r>
                  <w:rPr>
                    <w:rFonts w:ascii="Cambria Math" w:hAnsi="Cambria Math"/>
                  </w:rPr>
                  <m:t>2</m:t>
                </m:r>
              </m:sup>
            </m:sSup>
          </m:sub>
        </m:sSub>
      </m:oMath>
      <w:r>
        <w:t xml:space="preserve">, </w:t>
      </w:r>
      <m:oMath>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2</m:t>
                </m:r>
              </m:e>
              <m:sup>
                <m:r>
                  <w:rPr>
                    <w:rFonts w:ascii="Cambria Math" w:hAnsi="Cambria Math"/>
                  </w:rPr>
                  <m:t>2</m:t>
                </m:r>
              </m:sup>
            </m:sSup>
          </m:sub>
        </m:sSub>
      </m:oMath>
      <w:r>
        <w:t xml:space="preserve">, … </w:t>
      </w:r>
      <m:oMath>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p</m:t>
                </m:r>
              </m:e>
              <m:sup>
                <m:r>
                  <w:rPr>
                    <w:rFonts w:ascii="Cambria Math" w:hAnsi="Cambria Math"/>
                  </w:rPr>
                  <m:t>2</m:t>
                </m:r>
              </m:sup>
            </m:sSup>
          </m:sub>
        </m:sSub>
      </m:oMath>
      <w:r>
        <w:t xml:space="preserve"> adalah R</w:t>
      </w:r>
      <w:r w:rsidRPr="006341EA">
        <w:rPr>
          <w:i/>
        </w:rPr>
        <w:t>square</w:t>
      </w:r>
      <w:r>
        <w:t xml:space="preserve"> variabel endogen dalam model. Interprestasi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sama dengan koefisien determinasi total pada analisis jalur (hampir sama dengan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pada regresi).</w:t>
      </w:r>
    </w:p>
    <w:p w14:paraId="3FD52A39" w14:textId="77777777" w:rsidR="004E697B" w:rsidRPr="000A4EF5" w:rsidRDefault="004E697B" w:rsidP="000A4EF5">
      <w:pPr>
        <w:spacing w:line="480" w:lineRule="auto"/>
        <w:ind w:left="720"/>
        <w:jc w:val="center"/>
        <w:rPr>
          <w:rFonts w:ascii="Times New Roman" w:hAnsi="Times New Roman" w:cs="Times New Roman"/>
          <w:b/>
          <w:bCs/>
          <w:sz w:val="24"/>
          <w:szCs w:val="24"/>
        </w:rPr>
      </w:pPr>
    </w:p>
    <w:p w14:paraId="5AB70020" w14:textId="77777777" w:rsidR="005C3B2B" w:rsidRPr="00650770" w:rsidRDefault="005C3B2B" w:rsidP="004B5248">
      <w:pPr>
        <w:pStyle w:val="ListParagraph"/>
        <w:numPr>
          <w:ilvl w:val="0"/>
          <w:numId w:val="29"/>
        </w:numPr>
        <w:tabs>
          <w:tab w:val="left" w:pos="990"/>
          <w:tab w:val="left" w:pos="1170"/>
        </w:tabs>
        <w:spacing w:line="480" w:lineRule="auto"/>
        <w:ind w:hanging="720"/>
        <w:jc w:val="both"/>
        <w:rPr>
          <w:rFonts w:ascii="Times New Roman" w:hAnsi="Times New Roman" w:cs="Times New Roman"/>
          <w:b/>
          <w:bCs/>
          <w:sz w:val="24"/>
          <w:szCs w:val="24"/>
        </w:rPr>
      </w:pPr>
      <w:r w:rsidRPr="00650770">
        <w:rPr>
          <w:rFonts w:ascii="Times New Roman" w:hAnsi="Times New Roman" w:cs="Times New Roman"/>
          <w:b/>
          <w:bCs/>
          <w:sz w:val="24"/>
          <w:szCs w:val="24"/>
        </w:rPr>
        <w:t>Operasionalisasi Variabel</w:t>
      </w:r>
    </w:p>
    <w:p w14:paraId="398CB56D" w14:textId="77777777" w:rsidR="005C3B2B" w:rsidRDefault="005C3B2B" w:rsidP="004B5248">
      <w:pPr>
        <w:pStyle w:val="ListParagraph"/>
        <w:tabs>
          <w:tab w:val="left" w:pos="990"/>
          <w:tab w:val="left" w:pos="1170"/>
        </w:tabs>
        <w:spacing w:line="480" w:lineRule="auto"/>
        <w:jc w:val="both"/>
        <w:rPr>
          <w:rFonts w:ascii="Times New Roman" w:hAnsi="Times New Roman" w:cs="Times New Roman"/>
          <w:sz w:val="24"/>
          <w:szCs w:val="24"/>
        </w:rPr>
      </w:pPr>
      <w:r w:rsidRPr="00650770">
        <w:rPr>
          <w:rFonts w:ascii="Times New Roman" w:hAnsi="Times New Roman" w:cs="Times New Roman"/>
          <w:sz w:val="24"/>
          <w:szCs w:val="24"/>
        </w:rPr>
        <w:tab/>
      </w:r>
      <w:r w:rsidRPr="00650770">
        <w:rPr>
          <w:rFonts w:ascii="Times New Roman" w:hAnsi="Times New Roman" w:cs="Times New Roman"/>
          <w:sz w:val="24"/>
          <w:szCs w:val="24"/>
        </w:rPr>
        <w:tab/>
      </w:r>
      <w:r w:rsidRPr="00650770">
        <w:rPr>
          <w:rFonts w:ascii="Times New Roman" w:hAnsi="Times New Roman" w:cs="Times New Roman"/>
          <w:sz w:val="24"/>
          <w:szCs w:val="24"/>
        </w:rPr>
        <w:tab/>
      </w:r>
      <w:r w:rsidRPr="00DB3EB2">
        <w:rPr>
          <w:rFonts w:ascii="Times New Roman" w:hAnsi="Times New Roman" w:cs="Times New Roman"/>
          <w:sz w:val="24"/>
          <w:szCs w:val="24"/>
        </w:rPr>
        <w:t xml:space="preserve">Menurut Sugiyono (2013), operasionalisasi variabel merupakan proses merumuskan variabel-variabel yang diteliti ke dalam bentuk yang konkret dan dapat diukur. Dalam proses ini, peneliti perlu mendefinisikan setiap variabel secara rinci serta menetapkan indikator-indikator yang relevan untuk </w:t>
      </w:r>
      <w:r w:rsidRPr="00DB3EB2">
        <w:rPr>
          <w:rFonts w:ascii="Times New Roman" w:hAnsi="Times New Roman" w:cs="Times New Roman"/>
          <w:sz w:val="24"/>
          <w:szCs w:val="24"/>
        </w:rPr>
        <w:lastRenderedPageBreak/>
        <w:t>mengukurnya. Di sisi lain, Sekaran dan Bougie (2016) menjelaskan bahwa operasionalisasi variabel adalah tahapan di mana konsep-konsep abstrak diubah menjadi karakteristik-karakteristik yang dapat diamati dan diukur, baik melalui perilaku maupun elemen yang teridentifikasi secara empiris. Proses ini melibatkan penerjemahan konsep ke dalam bentuk item atau instrumen yang memungkinkan peneliti untuk melakukan pengukuran secara sistematis. Operasionalisasi variabel mencakup definisi operasional, teknik pengukuran, serta metode pengumpulan data yang digunakan. Adapun tabel berikut menyajikan bentuk operasionalisasi variabel dalam penelitian ini</w:t>
      </w:r>
      <w:r w:rsidRPr="00650770">
        <w:rPr>
          <w:rFonts w:ascii="Times New Roman" w:hAnsi="Times New Roman" w:cs="Times New Roman"/>
          <w:sz w:val="24"/>
          <w:szCs w:val="24"/>
        </w:rPr>
        <w:t>:</w:t>
      </w:r>
    </w:p>
    <w:p w14:paraId="6618DC5B" w14:textId="77777777" w:rsidR="005C3B2B" w:rsidRPr="00650770" w:rsidRDefault="005C3B2B" w:rsidP="004B5248">
      <w:pPr>
        <w:pStyle w:val="ListParagraph"/>
        <w:tabs>
          <w:tab w:val="left" w:pos="990"/>
          <w:tab w:val="left" w:pos="1170"/>
        </w:tabs>
        <w:spacing w:line="480" w:lineRule="auto"/>
        <w:jc w:val="both"/>
        <w:rPr>
          <w:rFonts w:ascii="Times New Roman" w:hAnsi="Times New Roman" w:cs="Times New Roman"/>
          <w:sz w:val="24"/>
          <w:szCs w:val="24"/>
        </w:rPr>
      </w:pPr>
    </w:p>
    <w:p w14:paraId="62CA6D04" w14:textId="77777777" w:rsidR="005C3B2B" w:rsidRDefault="005C3B2B" w:rsidP="000A4EF5">
      <w:pPr>
        <w:pStyle w:val="ListParagraph"/>
        <w:tabs>
          <w:tab w:val="left" w:pos="990"/>
          <w:tab w:val="left" w:pos="1170"/>
        </w:tabs>
        <w:spacing w:line="480" w:lineRule="auto"/>
        <w:jc w:val="center"/>
        <w:rPr>
          <w:rFonts w:ascii="Times New Roman" w:hAnsi="Times New Roman" w:cs="Times New Roman"/>
          <w:b/>
          <w:bCs/>
          <w:sz w:val="24"/>
          <w:szCs w:val="24"/>
        </w:rPr>
      </w:pPr>
      <w:r w:rsidRPr="00650770">
        <w:rPr>
          <w:rFonts w:ascii="Times New Roman" w:hAnsi="Times New Roman" w:cs="Times New Roman"/>
          <w:b/>
          <w:bCs/>
          <w:sz w:val="24"/>
          <w:szCs w:val="24"/>
        </w:rPr>
        <w:t>Tabel 3.</w:t>
      </w:r>
      <w:r>
        <w:rPr>
          <w:rFonts w:ascii="Times New Roman" w:hAnsi="Times New Roman" w:cs="Times New Roman"/>
          <w:b/>
          <w:bCs/>
          <w:sz w:val="24"/>
          <w:szCs w:val="24"/>
        </w:rPr>
        <w:t>3</w:t>
      </w:r>
      <w:r w:rsidRPr="00650770">
        <w:rPr>
          <w:rFonts w:ascii="Times New Roman" w:hAnsi="Times New Roman" w:cs="Times New Roman"/>
          <w:b/>
          <w:bCs/>
          <w:sz w:val="24"/>
          <w:szCs w:val="24"/>
        </w:rPr>
        <w:t xml:space="preserve"> </w:t>
      </w:r>
    </w:p>
    <w:p w14:paraId="0AC52A1E" w14:textId="77777777" w:rsidR="005C3B2B" w:rsidRPr="008D545D" w:rsidRDefault="005C3B2B" w:rsidP="008D545D">
      <w:pPr>
        <w:pStyle w:val="ListParagraph"/>
        <w:tabs>
          <w:tab w:val="left" w:pos="990"/>
          <w:tab w:val="left" w:pos="1170"/>
        </w:tabs>
        <w:spacing w:line="480" w:lineRule="auto"/>
        <w:jc w:val="center"/>
        <w:rPr>
          <w:rFonts w:ascii="Times New Roman" w:hAnsi="Times New Roman" w:cs="Times New Roman"/>
          <w:b/>
          <w:bCs/>
          <w:sz w:val="24"/>
          <w:szCs w:val="24"/>
        </w:rPr>
      </w:pPr>
      <w:r w:rsidRPr="00650770">
        <w:rPr>
          <w:rFonts w:ascii="Times New Roman" w:hAnsi="Times New Roman" w:cs="Times New Roman"/>
          <w:b/>
          <w:bCs/>
          <w:sz w:val="24"/>
          <w:szCs w:val="24"/>
        </w:rPr>
        <w:t>Operasionalisasi Variabel</w:t>
      </w:r>
    </w:p>
    <w:tbl>
      <w:tblPr>
        <w:tblW w:w="7692" w:type="dxa"/>
        <w:tblInd w:w="715" w:type="dxa"/>
        <w:tblLook w:val="04A0" w:firstRow="1" w:lastRow="0" w:firstColumn="1" w:lastColumn="0" w:noHBand="0" w:noVBand="1"/>
      </w:tblPr>
      <w:tblGrid>
        <w:gridCol w:w="1232"/>
        <w:gridCol w:w="1512"/>
        <w:gridCol w:w="2255"/>
        <w:gridCol w:w="1378"/>
        <w:gridCol w:w="1622"/>
      </w:tblGrid>
      <w:tr w:rsidR="005C3B2B" w:rsidRPr="004C4069" w14:paraId="5447E90B" w14:textId="77777777" w:rsidTr="004C4069">
        <w:trPr>
          <w:trHeight w:val="288"/>
          <w:tblHeader/>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D7772" w14:textId="77777777" w:rsidR="005C3B2B" w:rsidRPr="004C4069" w:rsidRDefault="005C3B2B" w:rsidP="004C4069">
            <w:pPr>
              <w:spacing w:line="240" w:lineRule="auto"/>
              <w:jc w:val="center"/>
              <w:rPr>
                <w:rFonts w:ascii="Times New Roman" w:eastAsia="Times New Roman" w:hAnsi="Times New Roman" w:cs="Times New Roman"/>
                <w:b/>
                <w:bCs/>
                <w:color w:val="000000"/>
              </w:rPr>
            </w:pPr>
            <w:r w:rsidRPr="004C4069">
              <w:rPr>
                <w:rFonts w:ascii="Times New Roman" w:eastAsia="Times New Roman" w:hAnsi="Times New Roman" w:cs="Times New Roman"/>
                <w:b/>
                <w:bCs/>
                <w:color w:val="000000"/>
              </w:rPr>
              <w:t>Variabel Penelitian</w:t>
            </w:r>
          </w:p>
        </w:tc>
        <w:tc>
          <w:tcPr>
            <w:tcW w:w="1512" w:type="dxa"/>
            <w:tcBorders>
              <w:top w:val="single" w:sz="4" w:space="0" w:color="auto"/>
              <w:left w:val="nil"/>
              <w:bottom w:val="single" w:sz="4" w:space="0" w:color="auto"/>
              <w:right w:val="single" w:sz="4" w:space="0" w:color="auto"/>
            </w:tcBorders>
            <w:shd w:val="clear" w:color="auto" w:fill="auto"/>
            <w:noWrap/>
            <w:vAlign w:val="bottom"/>
            <w:hideMark/>
          </w:tcPr>
          <w:p w14:paraId="590C333E" w14:textId="77777777" w:rsidR="005C3B2B" w:rsidRPr="004C4069" w:rsidRDefault="005C3B2B" w:rsidP="004C4069">
            <w:pPr>
              <w:spacing w:line="240" w:lineRule="auto"/>
              <w:jc w:val="center"/>
              <w:rPr>
                <w:rFonts w:ascii="Times New Roman" w:eastAsia="Times New Roman" w:hAnsi="Times New Roman" w:cs="Times New Roman"/>
                <w:b/>
                <w:bCs/>
                <w:color w:val="000000"/>
              </w:rPr>
            </w:pPr>
            <w:r w:rsidRPr="004C4069">
              <w:rPr>
                <w:rFonts w:ascii="Times New Roman" w:eastAsia="Times New Roman" w:hAnsi="Times New Roman" w:cs="Times New Roman"/>
                <w:b/>
                <w:bCs/>
                <w:color w:val="000000"/>
              </w:rPr>
              <w:t>Dimensi</w:t>
            </w:r>
          </w:p>
        </w:tc>
        <w:tc>
          <w:tcPr>
            <w:tcW w:w="1951" w:type="dxa"/>
            <w:tcBorders>
              <w:top w:val="single" w:sz="4" w:space="0" w:color="auto"/>
              <w:left w:val="nil"/>
              <w:bottom w:val="single" w:sz="4" w:space="0" w:color="auto"/>
              <w:right w:val="single" w:sz="4" w:space="0" w:color="auto"/>
            </w:tcBorders>
            <w:shd w:val="clear" w:color="auto" w:fill="auto"/>
            <w:noWrap/>
            <w:vAlign w:val="bottom"/>
            <w:hideMark/>
          </w:tcPr>
          <w:p w14:paraId="4416C1C4" w14:textId="77777777" w:rsidR="005C3B2B" w:rsidRPr="004C4069" w:rsidRDefault="005C3B2B" w:rsidP="004C4069">
            <w:pPr>
              <w:spacing w:line="240" w:lineRule="auto"/>
              <w:jc w:val="center"/>
              <w:rPr>
                <w:rFonts w:ascii="Times New Roman" w:eastAsia="Times New Roman" w:hAnsi="Times New Roman" w:cs="Times New Roman"/>
                <w:b/>
                <w:bCs/>
                <w:color w:val="000000"/>
              </w:rPr>
            </w:pPr>
            <w:r w:rsidRPr="004C4069">
              <w:rPr>
                <w:rFonts w:ascii="Times New Roman" w:eastAsia="Times New Roman" w:hAnsi="Times New Roman" w:cs="Times New Roman"/>
                <w:b/>
                <w:bCs/>
                <w:color w:val="000000"/>
              </w:rPr>
              <w:t>Indikator</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14:paraId="381459CA" w14:textId="77777777" w:rsidR="005C3B2B" w:rsidRPr="004C4069" w:rsidRDefault="005C3B2B" w:rsidP="004C4069">
            <w:pPr>
              <w:spacing w:line="240" w:lineRule="auto"/>
              <w:jc w:val="center"/>
              <w:rPr>
                <w:rFonts w:ascii="Times New Roman" w:eastAsia="Times New Roman" w:hAnsi="Times New Roman" w:cs="Times New Roman"/>
                <w:b/>
                <w:bCs/>
                <w:color w:val="000000"/>
              </w:rPr>
            </w:pPr>
            <w:r w:rsidRPr="004C4069">
              <w:rPr>
                <w:rFonts w:ascii="Times New Roman" w:eastAsia="Times New Roman" w:hAnsi="Times New Roman" w:cs="Times New Roman"/>
                <w:b/>
                <w:bCs/>
                <w:color w:val="000000"/>
              </w:rPr>
              <w:t>Skala Pengukuran</w:t>
            </w:r>
          </w:p>
        </w:tc>
        <w:tc>
          <w:tcPr>
            <w:tcW w:w="1619" w:type="dxa"/>
            <w:tcBorders>
              <w:top w:val="single" w:sz="4" w:space="0" w:color="auto"/>
              <w:left w:val="nil"/>
              <w:bottom w:val="single" w:sz="4" w:space="0" w:color="auto"/>
              <w:right w:val="single" w:sz="4" w:space="0" w:color="auto"/>
            </w:tcBorders>
            <w:shd w:val="clear" w:color="auto" w:fill="auto"/>
            <w:noWrap/>
            <w:vAlign w:val="bottom"/>
            <w:hideMark/>
          </w:tcPr>
          <w:p w14:paraId="7FC56F33" w14:textId="77777777" w:rsidR="005C3B2B" w:rsidRPr="004C4069" w:rsidRDefault="005C3B2B" w:rsidP="004C4069">
            <w:pPr>
              <w:spacing w:line="240" w:lineRule="auto"/>
              <w:jc w:val="center"/>
              <w:rPr>
                <w:rFonts w:ascii="Times New Roman" w:eastAsia="Times New Roman" w:hAnsi="Times New Roman" w:cs="Times New Roman"/>
                <w:b/>
                <w:bCs/>
                <w:color w:val="000000"/>
              </w:rPr>
            </w:pPr>
            <w:r w:rsidRPr="004C4069">
              <w:rPr>
                <w:rFonts w:ascii="Times New Roman" w:eastAsia="Times New Roman" w:hAnsi="Times New Roman" w:cs="Times New Roman"/>
                <w:b/>
                <w:bCs/>
                <w:color w:val="000000"/>
              </w:rPr>
              <w:t>Sumber</w:t>
            </w:r>
          </w:p>
        </w:tc>
      </w:tr>
      <w:tr w:rsidR="005C3B2B" w:rsidRPr="004C4069" w14:paraId="24CC4E24" w14:textId="77777777" w:rsidTr="004C4069">
        <w:trPr>
          <w:trHeight w:val="288"/>
        </w:trPr>
        <w:tc>
          <w:tcPr>
            <w:tcW w:w="123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C42C07"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Green Marketing (X1)</w:t>
            </w: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D9EB00"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Green Product</w:t>
            </w:r>
          </w:p>
        </w:tc>
        <w:tc>
          <w:tcPr>
            <w:tcW w:w="1951" w:type="dxa"/>
            <w:tcBorders>
              <w:top w:val="nil"/>
              <w:left w:val="nil"/>
              <w:bottom w:val="single" w:sz="4" w:space="0" w:color="auto"/>
              <w:right w:val="single" w:sz="4" w:space="0" w:color="auto"/>
            </w:tcBorders>
            <w:shd w:val="clear" w:color="auto" w:fill="auto"/>
            <w:noWrap/>
            <w:vAlign w:val="bottom"/>
            <w:hideMark/>
          </w:tcPr>
          <w:p w14:paraId="10192C67" w14:textId="77777777" w:rsidR="005C3B2B" w:rsidRPr="008C2075" w:rsidRDefault="005C3B2B" w:rsidP="004427B8">
            <w:pPr>
              <w:pStyle w:val="ListParagraph"/>
              <w:numPr>
                <w:ilvl w:val="0"/>
                <w:numId w:val="37"/>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Bahan ramah lingkungan</w:t>
            </w:r>
          </w:p>
        </w:tc>
        <w:tc>
          <w:tcPr>
            <w:tcW w:w="13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C9373F"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Skala Likert</w:t>
            </w:r>
          </w:p>
        </w:tc>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32593ED5"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 xml:space="preserve">Yazdanifard, R., &amp; Mercy, I. E. (2011). </w:t>
            </w:r>
            <w:r w:rsidRPr="004C4069">
              <w:rPr>
                <w:rFonts w:ascii="Times New Roman" w:eastAsia="Times New Roman" w:hAnsi="Times New Roman" w:cs="Times New Roman"/>
                <w:i/>
                <w:iCs/>
                <w:color w:val="000000"/>
              </w:rPr>
              <w:t>The impact of green marketing on customer satisfaction and environmental safety.</w:t>
            </w:r>
            <w:r w:rsidRPr="004C4069">
              <w:rPr>
                <w:rFonts w:ascii="Times New Roman" w:eastAsia="Times New Roman" w:hAnsi="Times New Roman" w:cs="Times New Roman"/>
                <w:color w:val="000000"/>
              </w:rPr>
              <w:t xml:space="preserve"> </w:t>
            </w:r>
            <w:r w:rsidRPr="004C4069">
              <w:rPr>
                <w:rFonts w:ascii="Times New Roman" w:eastAsia="Times New Roman" w:hAnsi="Times New Roman" w:cs="Times New Roman"/>
                <w:i/>
                <w:iCs/>
                <w:color w:val="000000"/>
              </w:rPr>
              <w:t>International Conference on Computer Communication and Management</w:t>
            </w:r>
            <w:r w:rsidRPr="004C4069">
              <w:rPr>
                <w:rFonts w:ascii="Times New Roman" w:eastAsia="Times New Roman" w:hAnsi="Times New Roman" w:cs="Times New Roman"/>
                <w:color w:val="000000"/>
              </w:rPr>
              <w:t>, 5, 637-641.</w:t>
            </w:r>
          </w:p>
        </w:tc>
      </w:tr>
      <w:tr w:rsidR="005C3B2B" w:rsidRPr="004C4069" w14:paraId="352526BD"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4CDE8FF9"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11461595"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48B6AB9A" w14:textId="77777777" w:rsidR="005C3B2B" w:rsidRPr="008C2075" w:rsidRDefault="005C3B2B" w:rsidP="004427B8">
            <w:pPr>
              <w:pStyle w:val="ListParagraph"/>
              <w:numPr>
                <w:ilvl w:val="0"/>
                <w:numId w:val="37"/>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Dapat didaur ulang</w:t>
            </w:r>
          </w:p>
        </w:tc>
        <w:tc>
          <w:tcPr>
            <w:tcW w:w="1378" w:type="dxa"/>
            <w:vMerge/>
            <w:tcBorders>
              <w:top w:val="nil"/>
              <w:left w:val="single" w:sz="4" w:space="0" w:color="auto"/>
              <w:bottom w:val="single" w:sz="4" w:space="0" w:color="auto"/>
              <w:right w:val="single" w:sz="4" w:space="0" w:color="auto"/>
            </w:tcBorders>
            <w:vAlign w:val="center"/>
            <w:hideMark/>
          </w:tcPr>
          <w:p w14:paraId="22E20ECF"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555EE933"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A4443C7"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6D4BF900"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9C54C3"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Green Price</w:t>
            </w:r>
          </w:p>
        </w:tc>
        <w:tc>
          <w:tcPr>
            <w:tcW w:w="1951" w:type="dxa"/>
            <w:tcBorders>
              <w:top w:val="nil"/>
              <w:left w:val="nil"/>
              <w:bottom w:val="single" w:sz="4" w:space="0" w:color="auto"/>
              <w:right w:val="single" w:sz="4" w:space="0" w:color="auto"/>
            </w:tcBorders>
            <w:shd w:val="clear" w:color="auto" w:fill="auto"/>
            <w:noWrap/>
            <w:vAlign w:val="bottom"/>
            <w:hideMark/>
          </w:tcPr>
          <w:p w14:paraId="066C75B7" w14:textId="77777777" w:rsidR="005C3B2B" w:rsidRPr="008C2075" w:rsidRDefault="005C3B2B" w:rsidP="004427B8">
            <w:pPr>
              <w:pStyle w:val="ListParagraph"/>
              <w:numPr>
                <w:ilvl w:val="0"/>
                <w:numId w:val="38"/>
              </w:numPr>
              <w:spacing w:after="0" w:line="240" w:lineRule="auto"/>
              <w:ind w:left="304"/>
              <w:rPr>
                <w:rFonts w:ascii="Times New Roman" w:eastAsia="Times New Roman" w:hAnsi="Times New Roman" w:cs="Times New Roman"/>
                <w:i/>
                <w:iCs/>
                <w:color w:val="000000"/>
              </w:rPr>
            </w:pPr>
            <w:r w:rsidRPr="008C2075">
              <w:rPr>
                <w:rFonts w:ascii="Times New Roman" w:eastAsia="Times New Roman" w:hAnsi="Times New Roman" w:cs="Times New Roman"/>
                <w:i/>
                <w:iCs/>
                <w:color w:val="000000"/>
              </w:rPr>
              <w:t>Willingness to Pay</w:t>
            </w:r>
          </w:p>
        </w:tc>
        <w:tc>
          <w:tcPr>
            <w:tcW w:w="1378" w:type="dxa"/>
            <w:vMerge/>
            <w:tcBorders>
              <w:top w:val="nil"/>
              <w:left w:val="single" w:sz="4" w:space="0" w:color="auto"/>
              <w:bottom w:val="single" w:sz="4" w:space="0" w:color="auto"/>
              <w:right w:val="single" w:sz="4" w:space="0" w:color="auto"/>
            </w:tcBorders>
            <w:vAlign w:val="center"/>
            <w:hideMark/>
          </w:tcPr>
          <w:p w14:paraId="09EC9BCA"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55215199"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9717DB2"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27E92A65"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370C3D55"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6B99BB25" w14:textId="77777777" w:rsidR="005C3B2B" w:rsidRPr="008C2075" w:rsidRDefault="005C3B2B" w:rsidP="004427B8">
            <w:pPr>
              <w:pStyle w:val="ListParagraph"/>
              <w:numPr>
                <w:ilvl w:val="0"/>
                <w:numId w:val="38"/>
              </w:numPr>
              <w:spacing w:after="0" w:line="240" w:lineRule="auto"/>
              <w:ind w:left="304"/>
              <w:rPr>
                <w:rFonts w:ascii="Times New Roman" w:eastAsia="Times New Roman" w:hAnsi="Times New Roman" w:cs="Times New Roman"/>
                <w:i/>
                <w:iCs/>
                <w:color w:val="000000"/>
              </w:rPr>
            </w:pPr>
            <w:r w:rsidRPr="008C2075">
              <w:rPr>
                <w:rFonts w:ascii="Times New Roman" w:eastAsia="Times New Roman" w:hAnsi="Times New Roman" w:cs="Times New Roman"/>
                <w:i/>
                <w:iCs/>
                <w:color w:val="000000"/>
              </w:rPr>
              <w:t>Price Transparency</w:t>
            </w:r>
          </w:p>
        </w:tc>
        <w:tc>
          <w:tcPr>
            <w:tcW w:w="1378" w:type="dxa"/>
            <w:vMerge/>
            <w:tcBorders>
              <w:top w:val="nil"/>
              <w:left w:val="single" w:sz="4" w:space="0" w:color="auto"/>
              <w:bottom w:val="single" w:sz="4" w:space="0" w:color="auto"/>
              <w:right w:val="single" w:sz="4" w:space="0" w:color="auto"/>
            </w:tcBorders>
            <w:vAlign w:val="center"/>
            <w:hideMark/>
          </w:tcPr>
          <w:p w14:paraId="03AD6F69"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2F97B117"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409E2571"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41EFF44C"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BF142"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Green Promotion</w:t>
            </w:r>
          </w:p>
        </w:tc>
        <w:tc>
          <w:tcPr>
            <w:tcW w:w="1951" w:type="dxa"/>
            <w:tcBorders>
              <w:top w:val="nil"/>
              <w:left w:val="nil"/>
              <w:bottom w:val="single" w:sz="4" w:space="0" w:color="auto"/>
              <w:right w:val="single" w:sz="4" w:space="0" w:color="auto"/>
            </w:tcBorders>
            <w:shd w:val="clear" w:color="auto" w:fill="auto"/>
            <w:noWrap/>
            <w:vAlign w:val="bottom"/>
            <w:hideMark/>
          </w:tcPr>
          <w:p w14:paraId="06E34F2A" w14:textId="77777777" w:rsidR="005C3B2B" w:rsidRPr="008C2075" w:rsidRDefault="005C3B2B" w:rsidP="004427B8">
            <w:pPr>
              <w:pStyle w:val="ListParagraph"/>
              <w:numPr>
                <w:ilvl w:val="0"/>
                <w:numId w:val="39"/>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Kampanye Lingkungan</w:t>
            </w:r>
          </w:p>
        </w:tc>
        <w:tc>
          <w:tcPr>
            <w:tcW w:w="1378" w:type="dxa"/>
            <w:vMerge/>
            <w:tcBorders>
              <w:top w:val="nil"/>
              <w:left w:val="single" w:sz="4" w:space="0" w:color="auto"/>
              <w:bottom w:val="single" w:sz="4" w:space="0" w:color="auto"/>
              <w:right w:val="single" w:sz="4" w:space="0" w:color="auto"/>
            </w:tcBorders>
            <w:vAlign w:val="center"/>
            <w:hideMark/>
          </w:tcPr>
          <w:p w14:paraId="5960BE18"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6F6995A1"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B203800"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0E0F45E2"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7AF89CCE"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2EA48366" w14:textId="77777777" w:rsidR="005C3B2B" w:rsidRPr="008C2075" w:rsidRDefault="005C3B2B" w:rsidP="004427B8">
            <w:pPr>
              <w:pStyle w:val="ListParagraph"/>
              <w:numPr>
                <w:ilvl w:val="0"/>
                <w:numId w:val="39"/>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Edukasi konsumen</w:t>
            </w:r>
          </w:p>
        </w:tc>
        <w:tc>
          <w:tcPr>
            <w:tcW w:w="1378" w:type="dxa"/>
            <w:vMerge/>
            <w:tcBorders>
              <w:top w:val="nil"/>
              <w:left w:val="single" w:sz="4" w:space="0" w:color="auto"/>
              <w:bottom w:val="single" w:sz="4" w:space="0" w:color="auto"/>
              <w:right w:val="single" w:sz="4" w:space="0" w:color="auto"/>
            </w:tcBorders>
            <w:vAlign w:val="center"/>
            <w:hideMark/>
          </w:tcPr>
          <w:p w14:paraId="78519D91"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6E16C8BF"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3FC2B024"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1E115881"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7D141F"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Green Distribution</w:t>
            </w:r>
          </w:p>
        </w:tc>
        <w:tc>
          <w:tcPr>
            <w:tcW w:w="1951" w:type="dxa"/>
            <w:tcBorders>
              <w:top w:val="nil"/>
              <w:left w:val="nil"/>
              <w:bottom w:val="single" w:sz="4" w:space="0" w:color="auto"/>
              <w:right w:val="single" w:sz="4" w:space="0" w:color="auto"/>
            </w:tcBorders>
            <w:shd w:val="clear" w:color="auto" w:fill="auto"/>
            <w:noWrap/>
            <w:vAlign w:val="bottom"/>
            <w:hideMark/>
          </w:tcPr>
          <w:p w14:paraId="4B79B923" w14:textId="77777777" w:rsidR="005C3B2B" w:rsidRPr="008C2075" w:rsidRDefault="005C3B2B" w:rsidP="004427B8">
            <w:pPr>
              <w:pStyle w:val="ListParagraph"/>
              <w:numPr>
                <w:ilvl w:val="0"/>
                <w:numId w:val="40"/>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Efisiensi logistik</w:t>
            </w:r>
          </w:p>
        </w:tc>
        <w:tc>
          <w:tcPr>
            <w:tcW w:w="1378" w:type="dxa"/>
            <w:vMerge/>
            <w:tcBorders>
              <w:top w:val="nil"/>
              <w:left w:val="single" w:sz="4" w:space="0" w:color="auto"/>
              <w:bottom w:val="single" w:sz="4" w:space="0" w:color="auto"/>
              <w:right w:val="single" w:sz="4" w:space="0" w:color="auto"/>
            </w:tcBorders>
            <w:vAlign w:val="center"/>
            <w:hideMark/>
          </w:tcPr>
          <w:p w14:paraId="17C03F52"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4549EAD4"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32D6CD25"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2AEC28D9"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40E7E985"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1BF6613F" w14:textId="77777777" w:rsidR="005C3B2B" w:rsidRPr="008C2075" w:rsidRDefault="005C3B2B" w:rsidP="004427B8">
            <w:pPr>
              <w:pStyle w:val="ListParagraph"/>
              <w:numPr>
                <w:ilvl w:val="0"/>
                <w:numId w:val="40"/>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Pengemasan ramah lingkungan</w:t>
            </w:r>
          </w:p>
        </w:tc>
        <w:tc>
          <w:tcPr>
            <w:tcW w:w="1378" w:type="dxa"/>
            <w:vMerge/>
            <w:tcBorders>
              <w:top w:val="nil"/>
              <w:left w:val="single" w:sz="4" w:space="0" w:color="auto"/>
              <w:bottom w:val="single" w:sz="4" w:space="0" w:color="auto"/>
              <w:right w:val="single" w:sz="4" w:space="0" w:color="auto"/>
            </w:tcBorders>
            <w:vAlign w:val="center"/>
            <w:hideMark/>
          </w:tcPr>
          <w:p w14:paraId="55FD5DC4"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740304A9"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1FDBA487" w14:textId="77777777" w:rsidTr="004C4069">
        <w:trPr>
          <w:trHeight w:val="288"/>
        </w:trPr>
        <w:tc>
          <w:tcPr>
            <w:tcW w:w="1232" w:type="dxa"/>
            <w:vMerge/>
            <w:tcBorders>
              <w:top w:val="nil"/>
              <w:left w:val="single" w:sz="4" w:space="0" w:color="auto"/>
              <w:bottom w:val="single" w:sz="4" w:space="0" w:color="auto"/>
              <w:right w:val="single" w:sz="4" w:space="0" w:color="auto"/>
            </w:tcBorders>
            <w:vAlign w:val="center"/>
            <w:hideMark/>
          </w:tcPr>
          <w:p w14:paraId="7588C0C1"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1A57B4C9"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31BF427C" w14:textId="77777777" w:rsidR="005C3B2B" w:rsidRPr="008C2075" w:rsidRDefault="005C3B2B" w:rsidP="004427B8">
            <w:pPr>
              <w:pStyle w:val="ListParagraph"/>
              <w:numPr>
                <w:ilvl w:val="0"/>
                <w:numId w:val="40"/>
              </w:numPr>
              <w:spacing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Pengurangan limbah</w:t>
            </w:r>
          </w:p>
        </w:tc>
        <w:tc>
          <w:tcPr>
            <w:tcW w:w="1378" w:type="dxa"/>
            <w:vMerge/>
            <w:tcBorders>
              <w:top w:val="nil"/>
              <w:left w:val="single" w:sz="4" w:space="0" w:color="auto"/>
              <w:bottom w:val="single" w:sz="4" w:space="0" w:color="auto"/>
              <w:right w:val="single" w:sz="4" w:space="0" w:color="auto"/>
            </w:tcBorders>
            <w:vAlign w:val="center"/>
            <w:hideMark/>
          </w:tcPr>
          <w:p w14:paraId="1166631F"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1FF54819"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7EC24D3" w14:textId="77777777" w:rsidTr="004C4069">
        <w:trPr>
          <w:trHeight w:val="288"/>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43806C"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lastRenderedPageBreak/>
              <w:t>Perceived Quality (X2)</w:t>
            </w:r>
          </w:p>
        </w:tc>
        <w:tc>
          <w:tcPr>
            <w:tcW w:w="1512" w:type="dxa"/>
            <w:tcBorders>
              <w:top w:val="nil"/>
              <w:left w:val="nil"/>
              <w:bottom w:val="single" w:sz="4" w:space="0" w:color="auto"/>
              <w:right w:val="single" w:sz="4" w:space="0" w:color="auto"/>
            </w:tcBorders>
            <w:shd w:val="clear" w:color="auto" w:fill="auto"/>
            <w:noWrap/>
            <w:vAlign w:val="center"/>
            <w:hideMark/>
          </w:tcPr>
          <w:p w14:paraId="60A27D9C"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Performance</w:t>
            </w:r>
          </w:p>
        </w:tc>
        <w:tc>
          <w:tcPr>
            <w:tcW w:w="1951" w:type="dxa"/>
            <w:tcBorders>
              <w:top w:val="nil"/>
              <w:left w:val="nil"/>
              <w:bottom w:val="single" w:sz="4" w:space="0" w:color="auto"/>
              <w:right w:val="single" w:sz="4" w:space="0" w:color="auto"/>
            </w:tcBorders>
            <w:shd w:val="clear" w:color="auto" w:fill="auto"/>
            <w:noWrap/>
            <w:vAlign w:val="bottom"/>
            <w:hideMark/>
          </w:tcPr>
          <w:p w14:paraId="54B9A35C"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Kinerja Produk/efektivitas</w:t>
            </w:r>
          </w:p>
        </w:tc>
        <w:tc>
          <w:tcPr>
            <w:tcW w:w="13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BCEA85"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Skala Likert</w:t>
            </w:r>
          </w:p>
        </w:tc>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1A7DD1F3"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Tsiotsou, R. (2021). The role of perceived quality and brand equity in services. Journal of Retailing and Consumer Services, 61, 102515.</w:t>
            </w:r>
          </w:p>
        </w:tc>
      </w:tr>
      <w:tr w:rsidR="005C3B2B" w:rsidRPr="004C4069" w14:paraId="4D171AD8"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694DB2C7"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64D06D5C"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Durability</w:t>
            </w:r>
          </w:p>
        </w:tc>
        <w:tc>
          <w:tcPr>
            <w:tcW w:w="1951" w:type="dxa"/>
            <w:tcBorders>
              <w:top w:val="nil"/>
              <w:left w:val="nil"/>
              <w:bottom w:val="single" w:sz="4" w:space="0" w:color="auto"/>
              <w:right w:val="single" w:sz="4" w:space="0" w:color="auto"/>
            </w:tcBorders>
            <w:shd w:val="clear" w:color="auto" w:fill="auto"/>
            <w:noWrap/>
            <w:vAlign w:val="bottom"/>
            <w:hideMark/>
          </w:tcPr>
          <w:p w14:paraId="2B003FEF"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Ketahanan Produk</w:t>
            </w:r>
          </w:p>
        </w:tc>
        <w:tc>
          <w:tcPr>
            <w:tcW w:w="1378" w:type="dxa"/>
            <w:vMerge/>
            <w:tcBorders>
              <w:top w:val="nil"/>
              <w:left w:val="single" w:sz="4" w:space="0" w:color="auto"/>
              <w:bottom w:val="single" w:sz="4" w:space="0" w:color="auto"/>
              <w:right w:val="single" w:sz="4" w:space="0" w:color="auto"/>
            </w:tcBorders>
            <w:vAlign w:val="center"/>
            <w:hideMark/>
          </w:tcPr>
          <w:p w14:paraId="43A181AD"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25F89920"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236ACAF"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0A6DAF7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2CF1C173"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Features</w:t>
            </w:r>
          </w:p>
        </w:tc>
        <w:tc>
          <w:tcPr>
            <w:tcW w:w="1951" w:type="dxa"/>
            <w:tcBorders>
              <w:top w:val="nil"/>
              <w:left w:val="nil"/>
              <w:bottom w:val="single" w:sz="4" w:space="0" w:color="auto"/>
              <w:right w:val="single" w:sz="4" w:space="0" w:color="auto"/>
            </w:tcBorders>
            <w:shd w:val="clear" w:color="auto" w:fill="auto"/>
            <w:noWrap/>
            <w:vAlign w:val="bottom"/>
            <w:hideMark/>
          </w:tcPr>
          <w:p w14:paraId="5197225B"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Atribut tambahan, teknologi baru, fungsionalitas</w:t>
            </w:r>
          </w:p>
        </w:tc>
        <w:tc>
          <w:tcPr>
            <w:tcW w:w="1378" w:type="dxa"/>
            <w:vMerge/>
            <w:tcBorders>
              <w:top w:val="nil"/>
              <w:left w:val="single" w:sz="4" w:space="0" w:color="auto"/>
              <w:bottom w:val="single" w:sz="4" w:space="0" w:color="auto"/>
              <w:right w:val="single" w:sz="4" w:space="0" w:color="auto"/>
            </w:tcBorders>
            <w:vAlign w:val="center"/>
            <w:hideMark/>
          </w:tcPr>
          <w:p w14:paraId="2E0DE523"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661C2EA7"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36F988A9"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668BA49E"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16372295"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Conformance to Specification</w:t>
            </w:r>
          </w:p>
        </w:tc>
        <w:tc>
          <w:tcPr>
            <w:tcW w:w="1951" w:type="dxa"/>
            <w:tcBorders>
              <w:top w:val="nil"/>
              <w:left w:val="nil"/>
              <w:bottom w:val="single" w:sz="4" w:space="0" w:color="auto"/>
              <w:right w:val="single" w:sz="4" w:space="0" w:color="auto"/>
            </w:tcBorders>
            <w:shd w:val="clear" w:color="auto" w:fill="auto"/>
            <w:vAlign w:val="center"/>
            <w:hideMark/>
          </w:tcPr>
          <w:p w14:paraId="5C367828"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Akurasi spesifikasi, tidak cacat, sesuai deskripsi</w:t>
            </w:r>
          </w:p>
        </w:tc>
        <w:tc>
          <w:tcPr>
            <w:tcW w:w="1378" w:type="dxa"/>
            <w:vMerge/>
            <w:tcBorders>
              <w:top w:val="nil"/>
              <w:left w:val="single" w:sz="4" w:space="0" w:color="auto"/>
              <w:bottom w:val="single" w:sz="4" w:space="0" w:color="auto"/>
              <w:right w:val="single" w:sz="4" w:space="0" w:color="auto"/>
            </w:tcBorders>
            <w:vAlign w:val="center"/>
            <w:hideMark/>
          </w:tcPr>
          <w:p w14:paraId="30AC820E"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65061FA9"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D85443D"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1DFC9550"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7DF8D056"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Aesthetics</w:t>
            </w:r>
          </w:p>
        </w:tc>
        <w:tc>
          <w:tcPr>
            <w:tcW w:w="1951" w:type="dxa"/>
            <w:tcBorders>
              <w:top w:val="nil"/>
              <w:left w:val="nil"/>
              <w:bottom w:val="single" w:sz="4" w:space="0" w:color="auto"/>
              <w:right w:val="single" w:sz="4" w:space="0" w:color="auto"/>
            </w:tcBorders>
            <w:shd w:val="clear" w:color="auto" w:fill="auto"/>
            <w:noWrap/>
            <w:vAlign w:val="bottom"/>
            <w:hideMark/>
          </w:tcPr>
          <w:p w14:paraId="4D5D6EE0"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Desain menarik, warna dan kemasan estetik</w:t>
            </w:r>
          </w:p>
        </w:tc>
        <w:tc>
          <w:tcPr>
            <w:tcW w:w="1378" w:type="dxa"/>
            <w:vMerge/>
            <w:tcBorders>
              <w:top w:val="nil"/>
              <w:left w:val="single" w:sz="4" w:space="0" w:color="auto"/>
              <w:bottom w:val="single" w:sz="4" w:space="0" w:color="auto"/>
              <w:right w:val="single" w:sz="4" w:space="0" w:color="auto"/>
            </w:tcBorders>
            <w:vAlign w:val="center"/>
            <w:hideMark/>
          </w:tcPr>
          <w:p w14:paraId="14735621"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27BBDFCB"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040B75F1" w14:textId="77777777" w:rsidTr="004C4069">
        <w:trPr>
          <w:trHeight w:val="288"/>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97BBAB"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Price (X3)</w:t>
            </w:r>
          </w:p>
        </w:tc>
        <w:tc>
          <w:tcPr>
            <w:tcW w:w="1512" w:type="dxa"/>
            <w:tcBorders>
              <w:top w:val="nil"/>
              <w:left w:val="nil"/>
              <w:bottom w:val="single" w:sz="4" w:space="0" w:color="auto"/>
              <w:right w:val="single" w:sz="4" w:space="0" w:color="auto"/>
            </w:tcBorders>
            <w:shd w:val="clear" w:color="auto" w:fill="auto"/>
            <w:noWrap/>
            <w:vAlign w:val="center"/>
            <w:hideMark/>
          </w:tcPr>
          <w:p w14:paraId="54074AFD"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Price–Quality Relationship</w:t>
            </w:r>
          </w:p>
        </w:tc>
        <w:tc>
          <w:tcPr>
            <w:tcW w:w="1951" w:type="dxa"/>
            <w:tcBorders>
              <w:top w:val="nil"/>
              <w:left w:val="nil"/>
              <w:bottom w:val="single" w:sz="4" w:space="0" w:color="auto"/>
              <w:right w:val="single" w:sz="4" w:space="0" w:color="auto"/>
            </w:tcBorders>
            <w:shd w:val="clear" w:color="auto" w:fill="auto"/>
            <w:noWrap/>
            <w:vAlign w:val="bottom"/>
            <w:hideMark/>
          </w:tcPr>
          <w:p w14:paraId="36D4AAC5"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Harga sebagai indikator kualitas</w:t>
            </w:r>
          </w:p>
        </w:tc>
        <w:tc>
          <w:tcPr>
            <w:tcW w:w="13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A81FC3"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Skala Likert</w:t>
            </w:r>
          </w:p>
        </w:tc>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27D7274D"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 xml:space="preserve">McGowan, K. M., &amp; Sternquist, B. J. (1998). </w:t>
            </w:r>
            <w:r w:rsidRPr="004C4069">
              <w:rPr>
                <w:rFonts w:ascii="Times New Roman" w:eastAsia="Times New Roman" w:hAnsi="Times New Roman" w:cs="Times New Roman"/>
                <w:i/>
                <w:iCs/>
                <w:color w:val="000000"/>
              </w:rPr>
              <w:t>Dimensions of price as a marketing universal: A comparison of Japanese and U.S. consumers. Journal of Marketing Theory &amp; Practice.</w:t>
            </w:r>
            <w:r w:rsidRPr="004C4069">
              <w:rPr>
                <w:rFonts w:ascii="Times New Roman" w:eastAsia="Times New Roman" w:hAnsi="Times New Roman" w:cs="Times New Roman"/>
                <w:color w:val="000000"/>
              </w:rPr>
              <w:t xml:space="preserve"> </w:t>
            </w:r>
          </w:p>
        </w:tc>
      </w:tr>
      <w:tr w:rsidR="005C3B2B" w:rsidRPr="004C4069" w14:paraId="4823C747"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46B83E2C"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2535EA7D"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Price Consciousness</w:t>
            </w:r>
          </w:p>
        </w:tc>
        <w:tc>
          <w:tcPr>
            <w:tcW w:w="1951" w:type="dxa"/>
            <w:tcBorders>
              <w:top w:val="nil"/>
              <w:left w:val="nil"/>
              <w:bottom w:val="single" w:sz="4" w:space="0" w:color="auto"/>
              <w:right w:val="single" w:sz="4" w:space="0" w:color="auto"/>
            </w:tcBorders>
            <w:shd w:val="clear" w:color="auto" w:fill="auto"/>
            <w:noWrap/>
            <w:vAlign w:val="bottom"/>
            <w:hideMark/>
          </w:tcPr>
          <w:p w14:paraId="20718259"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Sejauh mana konsumen peduli tentang harga</w:t>
            </w:r>
          </w:p>
        </w:tc>
        <w:tc>
          <w:tcPr>
            <w:tcW w:w="1378" w:type="dxa"/>
            <w:vMerge/>
            <w:tcBorders>
              <w:top w:val="nil"/>
              <w:left w:val="single" w:sz="4" w:space="0" w:color="auto"/>
              <w:bottom w:val="single" w:sz="4" w:space="0" w:color="auto"/>
              <w:right w:val="single" w:sz="4" w:space="0" w:color="auto"/>
            </w:tcBorders>
            <w:vAlign w:val="center"/>
            <w:hideMark/>
          </w:tcPr>
          <w:p w14:paraId="3DA24801"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15B126A2"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F242A11"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1FA0D200"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77A5105B"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Sale Proneness</w:t>
            </w:r>
          </w:p>
        </w:tc>
        <w:tc>
          <w:tcPr>
            <w:tcW w:w="1951" w:type="dxa"/>
            <w:tcBorders>
              <w:top w:val="nil"/>
              <w:left w:val="nil"/>
              <w:bottom w:val="single" w:sz="4" w:space="0" w:color="auto"/>
              <w:right w:val="single" w:sz="4" w:space="0" w:color="auto"/>
            </w:tcBorders>
            <w:shd w:val="clear" w:color="auto" w:fill="auto"/>
            <w:noWrap/>
            <w:vAlign w:val="bottom"/>
            <w:hideMark/>
          </w:tcPr>
          <w:p w14:paraId="12716268"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Penilaian saat ada diskon atau promo</w:t>
            </w:r>
          </w:p>
        </w:tc>
        <w:tc>
          <w:tcPr>
            <w:tcW w:w="1378" w:type="dxa"/>
            <w:vMerge/>
            <w:tcBorders>
              <w:top w:val="nil"/>
              <w:left w:val="single" w:sz="4" w:space="0" w:color="auto"/>
              <w:bottom w:val="single" w:sz="4" w:space="0" w:color="auto"/>
              <w:right w:val="single" w:sz="4" w:space="0" w:color="auto"/>
            </w:tcBorders>
            <w:vAlign w:val="center"/>
            <w:hideMark/>
          </w:tcPr>
          <w:p w14:paraId="22D8E043"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752031D2"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58A6934B"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596EB3DA"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06F69EC5"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Prestige Sensitivity</w:t>
            </w:r>
          </w:p>
        </w:tc>
        <w:tc>
          <w:tcPr>
            <w:tcW w:w="1951" w:type="dxa"/>
            <w:tcBorders>
              <w:top w:val="nil"/>
              <w:left w:val="nil"/>
              <w:bottom w:val="single" w:sz="4" w:space="0" w:color="auto"/>
              <w:right w:val="single" w:sz="4" w:space="0" w:color="auto"/>
            </w:tcBorders>
            <w:shd w:val="clear" w:color="auto" w:fill="auto"/>
            <w:noWrap/>
            <w:vAlign w:val="bottom"/>
            <w:hideMark/>
          </w:tcPr>
          <w:p w14:paraId="3E35A69C" w14:textId="77777777" w:rsidR="005C3B2B" w:rsidRPr="004C4069" w:rsidRDefault="005C3B2B" w:rsidP="00FC042E">
            <w:pPr>
              <w:spacing w:after="0"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Harga tinggi sebagai simbol status</w:t>
            </w:r>
          </w:p>
        </w:tc>
        <w:tc>
          <w:tcPr>
            <w:tcW w:w="1378" w:type="dxa"/>
            <w:vMerge/>
            <w:tcBorders>
              <w:top w:val="nil"/>
              <w:left w:val="single" w:sz="4" w:space="0" w:color="auto"/>
              <w:bottom w:val="single" w:sz="4" w:space="0" w:color="auto"/>
              <w:right w:val="single" w:sz="4" w:space="0" w:color="auto"/>
            </w:tcBorders>
            <w:vAlign w:val="center"/>
            <w:hideMark/>
          </w:tcPr>
          <w:p w14:paraId="2B458D9C"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26565278"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1B2C3111"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096D8BF3"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tcBorders>
              <w:top w:val="nil"/>
              <w:left w:val="nil"/>
              <w:bottom w:val="single" w:sz="4" w:space="0" w:color="auto"/>
              <w:right w:val="single" w:sz="4" w:space="0" w:color="auto"/>
            </w:tcBorders>
            <w:shd w:val="clear" w:color="auto" w:fill="auto"/>
            <w:noWrap/>
            <w:vAlign w:val="center"/>
            <w:hideMark/>
          </w:tcPr>
          <w:p w14:paraId="4A9EABBD"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Country-of-Origin Sensitivity</w:t>
            </w:r>
          </w:p>
        </w:tc>
        <w:tc>
          <w:tcPr>
            <w:tcW w:w="1951" w:type="dxa"/>
            <w:tcBorders>
              <w:top w:val="nil"/>
              <w:left w:val="nil"/>
              <w:bottom w:val="single" w:sz="4" w:space="0" w:color="auto"/>
              <w:right w:val="single" w:sz="4" w:space="0" w:color="auto"/>
            </w:tcBorders>
            <w:shd w:val="clear" w:color="auto" w:fill="auto"/>
            <w:noWrap/>
            <w:vAlign w:val="bottom"/>
            <w:hideMark/>
          </w:tcPr>
          <w:p w14:paraId="442F4FEC" w14:textId="77777777" w:rsidR="005C3B2B" w:rsidRPr="004C4069" w:rsidRDefault="005C3B2B" w:rsidP="00FC042E">
            <w:pPr>
              <w:spacing w:line="240" w:lineRule="auto"/>
              <w:ind w:left="304"/>
              <w:rPr>
                <w:rFonts w:ascii="Times New Roman" w:eastAsia="Times New Roman" w:hAnsi="Times New Roman" w:cs="Times New Roman"/>
                <w:color w:val="000000"/>
              </w:rPr>
            </w:pPr>
            <w:r w:rsidRPr="004C4069">
              <w:rPr>
                <w:rFonts w:ascii="Times New Roman" w:eastAsia="Times New Roman" w:hAnsi="Times New Roman" w:cs="Times New Roman"/>
                <w:color w:val="000000"/>
              </w:rPr>
              <w:t>Perbedaan persepsi harga produk lokal vs impor</w:t>
            </w:r>
          </w:p>
        </w:tc>
        <w:tc>
          <w:tcPr>
            <w:tcW w:w="1378" w:type="dxa"/>
            <w:vMerge/>
            <w:tcBorders>
              <w:top w:val="nil"/>
              <w:left w:val="single" w:sz="4" w:space="0" w:color="auto"/>
              <w:bottom w:val="single" w:sz="4" w:space="0" w:color="auto"/>
              <w:right w:val="single" w:sz="4" w:space="0" w:color="auto"/>
            </w:tcBorders>
            <w:vAlign w:val="center"/>
            <w:hideMark/>
          </w:tcPr>
          <w:p w14:paraId="6619D78A"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086EBBED"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3032523A" w14:textId="77777777" w:rsidTr="004C4069">
        <w:trPr>
          <w:trHeight w:val="288"/>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6314F9"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Brand Image (Z)</w:t>
            </w: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2845FC"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 xml:space="preserve">Corporate </w:t>
            </w:r>
            <w:r>
              <w:rPr>
                <w:rFonts w:ascii="Times New Roman" w:eastAsia="Times New Roman" w:hAnsi="Times New Roman" w:cs="Times New Roman"/>
                <w:i/>
                <w:iCs/>
                <w:color w:val="000000"/>
              </w:rPr>
              <w:t>I</w:t>
            </w:r>
            <w:r w:rsidRPr="004C4069">
              <w:rPr>
                <w:rFonts w:ascii="Times New Roman" w:eastAsia="Times New Roman" w:hAnsi="Times New Roman" w:cs="Times New Roman"/>
                <w:i/>
                <w:iCs/>
                <w:color w:val="000000"/>
              </w:rPr>
              <w:t>mage</w:t>
            </w:r>
          </w:p>
        </w:tc>
        <w:tc>
          <w:tcPr>
            <w:tcW w:w="1951" w:type="dxa"/>
            <w:tcBorders>
              <w:top w:val="nil"/>
              <w:left w:val="nil"/>
              <w:bottom w:val="single" w:sz="4" w:space="0" w:color="auto"/>
              <w:right w:val="single" w:sz="4" w:space="0" w:color="auto"/>
            </w:tcBorders>
            <w:shd w:val="clear" w:color="auto" w:fill="auto"/>
            <w:noWrap/>
            <w:vAlign w:val="bottom"/>
            <w:hideMark/>
          </w:tcPr>
          <w:p w14:paraId="5911B0DB" w14:textId="77777777" w:rsidR="005C3B2B" w:rsidRPr="008C2075" w:rsidRDefault="005C3B2B" w:rsidP="004427B8">
            <w:pPr>
              <w:pStyle w:val="ListParagraph"/>
              <w:numPr>
                <w:ilvl w:val="0"/>
                <w:numId w:val="41"/>
              </w:numPr>
              <w:spacing w:after="0" w:line="240" w:lineRule="auto"/>
              <w:ind w:left="304"/>
              <w:rPr>
                <w:rFonts w:ascii="Times New Roman" w:eastAsia="Times New Roman" w:hAnsi="Times New Roman" w:cs="Times New Roman"/>
                <w:color w:val="000000"/>
              </w:rPr>
            </w:pPr>
            <w:r w:rsidRPr="008C2075">
              <w:rPr>
                <w:rFonts w:ascii="Times New Roman" w:eastAsia="Times New Roman" w:hAnsi="Times New Roman" w:cs="Times New Roman"/>
                <w:color w:val="000000"/>
              </w:rPr>
              <w:t>Reputasi perusahaan</w:t>
            </w:r>
          </w:p>
        </w:tc>
        <w:tc>
          <w:tcPr>
            <w:tcW w:w="13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B95F"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Skala Likert</w:t>
            </w:r>
          </w:p>
        </w:tc>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14663600"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 xml:space="preserve">Zahra, S. K., &amp; Rohman, F. (2024). </w:t>
            </w:r>
            <w:r w:rsidRPr="004C4069">
              <w:rPr>
                <w:rFonts w:ascii="Times New Roman" w:eastAsia="Times New Roman" w:hAnsi="Times New Roman" w:cs="Times New Roman"/>
                <w:i/>
                <w:iCs/>
                <w:color w:val="000000"/>
              </w:rPr>
              <w:t xml:space="preserve">Pengaruh Green Marketing, Green Perceived Value, </w:t>
            </w:r>
            <w:r w:rsidRPr="004C4069">
              <w:rPr>
                <w:rFonts w:ascii="Times New Roman" w:eastAsia="Times New Roman" w:hAnsi="Times New Roman" w:cs="Times New Roman"/>
                <w:color w:val="000000"/>
              </w:rPr>
              <w:t>dan</w:t>
            </w:r>
            <w:r w:rsidRPr="004C4069">
              <w:rPr>
                <w:rFonts w:ascii="Times New Roman" w:eastAsia="Times New Roman" w:hAnsi="Times New Roman" w:cs="Times New Roman"/>
                <w:i/>
                <w:iCs/>
                <w:color w:val="000000"/>
              </w:rPr>
              <w:t xml:space="preserve"> Green Brand Image </w:t>
            </w:r>
            <w:r w:rsidRPr="004C4069">
              <w:rPr>
                <w:rFonts w:ascii="Times New Roman" w:eastAsia="Times New Roman" w:hAnsi="Times New Roman" w:cs="Times New Roman"/>
                <w:color w:val="000000"/>
              </w:rPr>
              <w:t xml:space="preserve">terhadap </w:t>
            </w:r>
            <w:r w:rsidRPr="004C4069">
              <w:rPr>
                <w:rFonts w:ascii="Times New Roman" w:eastAsia="Times New Roman" w:hAnsi="Times New Roman" w:cs="Times New Roman"/>
                <w:i/>
                <w:iCs/>
                <w:color w:val="000000"/>
              </w:rPr>
              <w:t>Purchase Intention.</w:t>
            </w:r>
            <w:r w:rsidRPr="004C4069">
              <w:rPr>
                <w:rFonts w:ascii="Times New Roman" w:eastAsia="Times New Roman" w:hAnsi="Times New Roman" w:cs="Times New Roman"/>
                <w:color w:val="000000"/>
              </w:rPr>
              <w:t xml:space="preserve"> </w:t>
            </w:r>
            <w:r w:rsidRPr="004C4069">
              <w:rPr>
                <w:rFonts w:ascii="Times New Roman" w:eastAsia="Times New Roman" w:hAnsi="Times New Roman" w:cs="Times New Roman"/>
                <w:color w:val="000000"/>
              </w:rPr>
              <w:lastRenderedPageBreak/>
              <w:t>JMPPK, 3(1), 135–144.</w:t>
            </w:r>
          </w:p>
        </w:tc>
      </w:tr>
      <w:tr w:rsidR="005C3B2B" w:rsidRPr="004C4069" w14:paraId="1E219EB5"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158945B4"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4E43BA92"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17594503" w14:textId="77777777" w:rsidR="005C3B2B" w:rsidRPr="00FC042E" w:rsidRDefault="005C3B2B" w:rsidP="004427B8">
            <w:pPr>
              <w:pStyle w:val="ListParagraph"/>
              <w:numPr>
                <w:ilvl w:val="0"/>
                <w:numId w:val="41"/>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Citra umum merek di masyarakat</w:t>
            </w:r>
          </w:p>
        </w:tc>
        <w:tc>
          <w:tcPr>
            <w:tcW w:w="1378" w:type="dxa"/>
            <w:vMerge/>
            <w:tcBorders>
              <w:top w:val="nil"/>
              <w:left w:val="single" w:sz="4" w:space="0" w:color="auto"/>
              <w:bottom w:val="single" w:sz="4" w:space="0" w:color="auto"/>
              <w:right w:val="single" w:sz="4" w:space="0" w:color="auto"/>
            </w:tcBorders>
            <w:vAlign w:val="center"/>
            <w:hideMark/>
          </w:tcPr>
          <w:p w14:paraId="56B952FD"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1EB19804"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4A2989F"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0AD243A6"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3F79EC21"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43648A00" w14:textId="77777777" w:rsidR="005C3B2B" w:rsidRPr="00FC042E" w:rsidRDefault="005C3B2B" w:rsidP="004427B8">
            <w:pPr>
              <w:pStyle w:val="ListParagraph"/>
              <w:numPr>
                <w:ilvl w:val="0"/>
                <w:numId w:val="41"/>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Asosiasi terhadap komitmen sosial &amp; lingkungan</w:t>
            </w:r>
          </w:p>
        </w:tc>
        <w:tc>
          <w:tcPr>
            <w:tcW w:w="1378" w:type="dxa"/>
            <w:vMerge/>
            <w:tcBorders>
              <w:top w:val="nil"/>
              <w:left w:val="single" w:sz="4" w:space="0" w:color="auto"/>
              <w:bottom w:val="single" w:sz="4" w:space="0" w:color="auto"/>
              <w:right w:val="single" w:sz="4" w:space="0" w:color="auto"/>
            </w:tcBorders>
            <w:vAlign w:val="center"/>
            <w:hideMark/>
          </w:tcPr>
          <w:p w14:paraId="030EFDF1"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7130B527"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5AC9867"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1CC5FB7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4D70ED"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 xml:space="preserve">User </w:t>
            </w:r>
            <w:r>
              <w:rPr>
                <w:rFonts w:ascii="Times New Roman" w:eastAsia="Times New Roman" w:hAnsi="Times New Roman" w:cs="Times New Roman"/>
                <w:i/>
                <w:iCs/>
                <w:color w:val="000000"/>
              </w:rPr>
              <w:t>I</w:t>
            </w:r>
            <w:r w:rsidRPr="004C4069">
              <w:rPr>
                <w:rFonts w:ascii="Times New Roman" w:eastAsia="Times New Roman" w:hAnsi="Times New Roman" w:cs="Times New Roman"/>
                <w:i/>
                <w:iCs/>
                <w:color w:val="000000"/>
              </w:rPr>
              <w:t>mage</w:t>
            </w:r>
          </w:p>
        </w:tc>
        <w:tc>
          <w:tcPr>
            <w:tcW w:w="1951" w:type="dxa"/>
            <w:tcBorders>
              <w:top w:val="nil"/>
              <w:left w:val="nil"/>
              <w:bottom w:val="single" w:sz="4" w:space="0" w:color="auto"/>
              <w:right w:val="single" w:sz="4" w:space="0" w:color="auto"/>
            </w:tcBorders>
            <w:shd w:val="clear" w:color="auto" w:fill="auto"/>
            <w:noWrap/>
            <w:vAlign w:val="bottom"/>
            <w:hideMark/>
          </w:tcPr>
          <w:p w14:paraId="1FF22CBC" w14:textId="77777777" w:rsidR="005C3B2B" w:rsidRPr="00FC042E" w:rsidRDefault="005C3B2B" w:rsidP="004427B8">
            <w:pPr>
              <w:pStyle w:val="ListParagraph"/>
              <w:numPr>
                <w:ilvl w:val="0"/>
                <w:numId w:val="42"/>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Persepsi siapa saja pengguna merek tersebut</w:t>
            </w:r>
          </w:p>
        </w:tc>
        <w:tc>
          <w:tcPr>
            <w:tcW w:w="1378" w:type="dxa"/>
            <w:vMerge/>
            <w:tcBorders>
              <w:top w:val="nil"/>
              <w:left w:val="single" w:sz="4" w:space="0" w:color="auto"/>
              <w:bottom w:val="single" w:sz="4" w:space="0" w:color="auto"/>
              <w:right w:val="single" w:sz="4" w:space="0" w:color="auto"/>
            </w:tcBorders>
            <w:vAlign w:val="center"/>
            <w:hideMark/>
          </w:tcPr>
          <w:p w14:paraId="28AAECDC"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404D6F1E"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42CD060E"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795FA4B2"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653E357A"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1E966A0E" w14:textId="77777777" w:rsidR="005C3B2B" w:rsidRPr="00FC042E" w:rsidRDefault="005C3B2B" w:rsidP="004427B8">
            <w:pPr>
              <w:pStyle w:val="ListParagraph"/>
              <w:numPr>
                <w:ilvl w:val="0"/>
                <w:numId w:val="42"/>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Kesesuaian merek dengan gaya hidup, status, atau nilai-nilai pribadi</w:t>
            </w:r>
          </w:p>
        </w:tc>
        <w:tc>
          <w:tcPr>
            <w:tcW w:w="1378" w:type="dxa"/>
            <w:vMerge/>
            <w:tcBorders>
              <w:top w:val="nil"/>
              <w:left w:val="single" w:sz="4" w:space="0" w:color="auto"/>
              <w:bottom w:val="single" w:sz="4" w:space="0" w:color="auto"/>
              <w:right w:val="single" w:sz="4" w:space="0" w:color="auto"/>
            </w:tcBorders>
            <w:vAlign w:val="center"/>
            <w:hideMark/>
          </w:tcPr>
          <w:p w14:paraId="0B6F61AC"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4B02BB02"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C33FD52"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4E6E281E"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05E95A"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 xml:space="preserve">Product </w:t>
            </w:r>
            <w:r>
              <w:rPr>
                <w:rFonts w:ascii="Times New Roman" w:eastAsia="Times New Roman" w:hAnsi="Times New Roman" w:cs="Times New Roman"/>
                <w:i/>
                <w:iCs/>
                <w:color w:val="000000"/>
              </w:rPr>
              <w:t>I</w:t>
            </w:r>
            <w:r w:rsidRPr="004C4069">
              <w:rPr>
                <w:rFonts w:ascii="Times New Roman" w:eastAsia="Times New Roman" w:hAnsi="Times New Roman" w:cs="Times New Roman"/>
                <w:i/>
                <w:iCs/>
                <w:color w:val="000000"/>
              </w:rPr>
              <w:t>mage</w:t>
            </w:r>
          </w:p>
        </w:tc>
        <w:tc>
          <w:tcPr>
            <w:tcW w:w="1951" w:type="dxa"/>
            <w:tcBorders>
              <w:top w:val="nil"/>
              <w:left w:val="nil"/>
              <w:bottom w:val="single" w:sz="4" w:space="0" w:color="auto"/>
              <w:right w:val="single" w:sz="4" w:space="0" w:color="auto"/>
            </w:tcBorders>
            <w:shd w:val="clear" w:color="auto" w:fill="auto"/>
            <w:noWrap/>
            <w:vAlign w:val="bottom"/>
            <w:hideMark/>
          </w:tcPr>
          <w:p w14:paraId="44D61576" w14:textId="77777777" w:rsidR="005C3B2B" w:rsidRPr="00FC042E" w:rsidRDefault="005C3B2B" w:rsidP="004427B8">
            <w:pPr>
              <w:pStyle w:val="ListParagraph"/>
              <w:numPr>
                <w:ilvl w:val="0"/>
                <w:numId w:val="43"/>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Persepsi terhadap kualitas, keandalan, daya tahan, atau desain produk</w:t>
            </w:r>
          </w:p>
        </w:tc>
        <w:tc>
          <w:tcPr>
            <w:tcW w:w="1378" w:type="dxa"/>
            <w:vMerge/>
            <w:tcBorders>
              <w:top w:val="nil"/>
              <w:left w:val="single" w:sz="4" w:space="0" w:color="auto"/>
              <w:bottom w:val="single" w:sz="4" w:space="0" w:color="auto"/>
              <w:right w:val="single" w:sz="4" w:space="0" w:color="auto"/>
            </w:tcBorders>
            <w:vAlign w:val="center"/>
            <w:hideMark/>
          </w:tcPr>
          <w:p w14:paraId="64021BC5"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3FF02E7B"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E93BFCC"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718A2E6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5D23B3FC"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noWrap/>
            <w:vAlign w:val="bottom"/>
            <w:hideMark/>
          </w:tcPr>
          <w:p w14:paraId="3DBCA0CA" w14:textId="77777777" w:rsidR="005C3B2B" w:rsidRPr="00FC042E" w:rsidRDefault="005C3B2B" w:rsidP="004427B8">
            <w:pPr>
              <w:pStyle w:val="ListParagraph"/>
              <w:numPr>
                <w:ilvl w:val="0"/>
                <w:numId w:val="43"/>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Asosiasi terhadap atribut produk itu sendiri</w:t>
            </w:r>
          </w:p>
        </w:tc>
        <w:tc>
          <w:tcPr>
            <w:tcW w:w="1378" w:type="dxa"/>
            <w:vMerge/>
            <w:tcBorders>
              <w:top w:val="nil"/>
              <w:left w:val="single" w:sz="4" w:space="0" w:color="auto"/>
              <w:bottom w:val="single" w:sz="4" w:space="0" w:color="auto"/>
              <w:right w:val="single" w:sz="4" w:space="0" w:color="auto"/>
            </w:tcBorders>
            <w:vAlign w:val="center"/>
            <w:hideMark/>
          </w:tcPr>
          <w:p w14:paraId="087141D9"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7BF7DAD9"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07C0E192" w14:textId="77777777" w:rsidTr="004C4069">
        <w:trPr>
          <w:trHeight w:val="288"/>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31F6D0" w14:textId="77777777" w:rsidR="005C3B2B" w:rsidRPr="004C4069" w:rsidRDefault="005C3B2B" w:rsidP="004C4069">
            <w:pPr>
              <w:spacing w:after="0" w:line="240" w:lineRule="auto"/>
              <w:jc w:val="center"/>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Customer Buying Interest (Y)</w:t>
            </w:r>
          </w:p>
        </w:tc>
        <w:tc>
          <w:tcPr>
            <w:tcW w:w="1512" w:type="dxa"/>
            <w:vMerge w:val="restart"/>
            <w:tcBorders>
              <w:top w:val="nil"/>
              <w:left w:val="single" w:sz="4" w:space="0" w:color="auto"/>
              <w:bottom w:val="single" w:sz="4" w:space="0" w:color="000000"/>
              <w:right w:val="single" w:sz="4" w:space="0" w:color="auto"/>
            </w:tcBorders>
            <w:shd w:val="clear" w:color="auto" w:fill="auto"/>
            <w:vAlign w:val="center"/>
            <w:hideMark/>
          </w:tcPr>
          <w:p w14:paraId="58D64D39"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Transactional Interest</w:t>
            </w:r>
          </w:p>
        </w:tc>
        <w:tc>
          <w:tcPr>
            <w:tcW w:w="1951" w:type="dxa"/>
            <w:tcBorders>
              <w:top w:val="nil"/>
              <w:left w:val="nil"/>
              <w:bottom w:val="single" w:sz="4" w:space="0" w:color="auto"/>
              <w:right w:val="single" w:sz="4" w:space="0" w:color="auto"/>
            </w:tcBorders>
            <w:shd w:val="clear" w:color="auto" w:fill="auto"/>
            <w:vAlign w:val="center"/>
            <w:hideMark/>
          </w:tcPr>
          <w:p w14:paraId="305D5E5F" w14:textId="77777777" w:rsidR="005C3B2B" w:rsidRPr="00FC042E" w:rsidRDefault="005C3B2B" w:rsidP="004427B8">
            <w:pPr>
              <w:pStyle w:val="ListParagraph"/>
              <w:numPr>
                <w:ilvl w:val="0"/>
                <w:numId w:val="44"/>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Berniat membeli</w:t>
            </w:r>
          </w:p>
        </w:tc>
        <w:tc>
          <w:tcPr>
            <w:tcW w:w="13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FA341D"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Skala Likert</w:t>
            </w:r>
          </w:p>
        </w:tc>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01ADE899" w14:textId="77777777" w:rsidR="005C3B2B" w:rsidRPr="004C4069" w:rsidRDefault="005C3B2B" w:rsidP="004C4069">
            <w:pPr>
              <w:spacing w:after="0" w:line="240" w:lineRule="auto"/>
              <w:jc w:val="center"/>
              <w:rPr>
                <w:rFonts w:ascii="Times New Roman" w:eastAsia="Times New Roman" w:hAnsi="Times New Roman" w:cs="Times New Roman"/>
                <w:color w:val="000000"/>
              </w:rPr>
            </w:pPr>
            <w:r w:rsidRPr="004C4069">
              <w:rPr>
                <w:rFonts w:ascii="Times New Roman" w:eastAsia="Times New Roman" w:hAnsi="Times New Roman" w:cs="Times New Roman"/>
                <w:color w:val="000000"/>
              </w:rPr>
              <w:t xml:space="preserve">Kotler, P., &amp; Keller, K. L. (2016). </w:t>
            </w:r>
            <w:r w:rsidRPr="004C4069">
              <w:rPr>
                <w:rFonts w:ascii="Times New Roman" w:eastAsia="Times New Roman" w:hAnsi="Times New Roman" w:cs="Times New Roman"/>
                <w:i/>
                <w:iCs/>
                <w:color w:val="000000"/>
              </w:rPr>
              <w:t>Marketing Management</w:t>
            </w:r>
            <w:r w:rsidRPr="004C4069">
              <w:rPr>
                <w:rFonts w:ascii="Times New Roman" w:eastAsia="Times New Roman" w:hAnsi="Times New Roman" w:cs="Times New Roman"/>
                <w:color w:val="000000"/>
              </w:rPr>
              <w:t xml:space="preserve"> (15th ed.). Pearson Education.</w:t>
            </w:r>
          </w:p>
        </w:tc>
      </w:tr>
      <w:tr w:rsidR="005C3B2B" w:rsidRPr="004C4069" w14:paraId="3950D599"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0D9A430F"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720B5693"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vAlign w:val="center"/>
            <w:hideMark/>
          </w:tcPr>
          <w:p w14:paraId="380548F1" w14:textId="77777777" w:rsidR="005C3B2B" w:rsidRPr="00FC042E" w:rsidRDefault="005C3B2B" w:rsidP="004427B8">
            <w:pPr>
              <w:pStyle w:val="ListParagraph"/>
              <w:numPr>
                <w:ilvl w:val="0"/>
                <w:numId w:val="44"/>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Akan segera membeli produk</w:t>
            </w:r>
          </w:p>
        </w:tc>
        <w:tc>
          <w:tcPr>
            <w:tcW w:w="1378" w:type="dxa"/>
            <w:vMerge/>
            <w:tcBorders>
              <w:top w:val="nil"/>
              <w:left w:val="single" w:sz="4" w:space="0" w:color="auto"/>
              <w:bottom w:val="single" w:sz="4" w:space="0" w:color="auto"/>
              <w:right w:val="single" w:sz="4" w:space="0" w:color="auto"/>
            </w:tcBorders>
            <w:vAlign w:val="center"/>
            <w:hideMark/>
          </w:tcPr>
          <w:p w14:paraId="3DCC0743"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573F7AA4"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6A1E279D"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6D1F1743"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vAlign w:val="center"/>
            <w:hideMark/>
          </w:tcPr>
          <w:p w14:paraId="5CCC4685"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Referential Interest</w:t>
            </w:r>
          </w:p>
        </w:tc>
        <w:tc>
          <w:tcPr>
            <w:tcW w:w="1951" w:type="dxa"/>
            <w:tcBorders>
              <w:top w:val="nil"/>
              <w:left w:val="nil"/>
              <w:bottom w:val="single" w:sz="4" w:space="0" w:color="auto"/>
              <w:right w:val="single" w:sz="4" w:space="0" w:color="auto"/>
            </w:tcBorders>
            <w:shd w:val="clear" w:color="auto" w:fill="auto"/>
            <w:vAlign w:val="center"/>
            <w:hideMark/>
          </w:tcPr>
          <w:p w14:paraId="23BA4CC9" w14:textId="77777777" w:rsidR="005C3B2B" w:rsidRPr="00FC042E" w:rsidRDefault="005C3B2B" w:rsidP="004427B8">
            <w:pPr>
              <w:pStyle w:val="ListParagraph"/>
              <w:numPr>
                <w:ilvl w:val="0"/>
                <w:numId w:val="45"/>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Merekomendasikan kepada orang lain</w:t>
            </w:r>
          </w:p>
        </w:tc>
        <w:tc>
          <w:tcPr>
            <w:tcW w:w="1378" w:type="dxa"/>
            <w:vMerge/>
            <w:tcBorders>
              <w:top w:val="nil"/>
              <w:left w:val="single" w:sz="4" w:space="0" w:color="auto"/>
              <w:bottom w:val="single" w:sz="4" w:space="0" w:color="auto"/>
              <w:right w:val="single" w:sz="4" w:space="0" w:color="auto"/>
            </w:tcBorders>
            <w:vAlign w:val="center"/>
            <w:hideMark/>
          </w:tcPr>
          <w:p w14:paraId="3D208726"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23ED8543"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5735BDC8"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21E2AEC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105865C9"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vAlign w:val="center"/>
            <w:hideMark/>
          </w:tcPr>
          <w:p w14:paraId="2A4580CD" w14:textId="77777777" w:rsidR="005C3B2B" w:rsidRPr="00FC042E" w:rsidRDefault="005C3B2B" w:rsidP="004427B8">
            <w:pPr>
              <w:pStyle w:val="ListParagraph"/>
              <w:numPr>
                <w:ilvl w:val="0"/>
                <w:numId w:val="45"/>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Meyakini orang lain akan tertarik</w:t>
            </w:r>
          </w:p>
        </w:tc>
        <w:tc>
          <w:tcPr>
            <w:tcW w:w="1378" w:type="dxa"/>
            <w:vMerge/>
            <w:tcBorders>
              <w:top w:val="nil"/>
              <w:left w:val="single" w:sz="4" w:space="0" w:color="auto"/>
              <w:bottom w:val="single" w:sz="4" w:space="0" w:color="auto"/>
              <w:right w:val="single" w:sz="4" w:space="0" w:color="auto"/>
            </w:tcBorders>
            <w:vAlign w:val="center"/>
            <w:hideMark/>
          </w:tcPr>
          <w:p w14:paraId="476AF577"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6D57AA86"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08387A56"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43BE7919"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vAlign w:val="center"/>
            <w:hideMark/>
          </w:tcPr>
          <w:p w14:paraId="7D388CF2"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Preferential Interest</w:t>
            </w:r>
          </w:p>
        </w:tc>
        <w:tc>
          <w:tcPr>
            <w:tcW w:w="1951" w:type="dxa"/>
            <w:tcBorders>
              <w:top w:val="nil"/>
              <w:left w:val="nil"/>
              <w:bottom w:val="single" w:sz="4" w:space="0" w:color="auto"/>
              <w:right w:val="single" w:sz="4" w:space="0" w:color="auto"/>
            </w:tcBorders>
            <w:shd w:val="clear" w:color="auto" w:fill="auto"/>
            <w:vAlign w:val="center"/>
            <w:hideMark/>
          </w:tcPr>
          <w:p w14:paraId="7D840A16" w14:textId="77777777" w:rsidR="005C3B2B" w:rsidRPr="00FC042E" w:rsidRDefault="005C3B2B" w:rsidP="004427B8">
            <w:pPr>
              <w:pStyle w:val="ListParagraph"/>
              <w:numPr>
                <w:ilvl w:val="0"/>
                <w:numId w:val="46"/>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Lebih memilih produk ini</w:t>
            </w:r>
          </w:p>
        </w:tc>
        <w:tc>
          <w:tcPr>
            <w:tcW w:w="1378" w:type="dxa"/>
            <w:vMerge/>
            <w:tcBorders>
              <w:top w:val="nil"/>
              <w:left w:val="single" w:sz="4" w:space="0" w:color="auto"/>
              <w:bottom w:val="single" w:sz="4" w:space="0" w:color="auto"/>
              <w:right w:val="single" w:sz="4" w:space="0" w:color="auto"/>
            </w:tcBorders>
            <w:vAlign w:val="center"/>
            <w:hideMark/>
          </w:tcPr>
          <w:p w14:paraId="4D83D6AB"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55CF2E85"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3A5C9C92"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79B9FCCC"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6F2409D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vAlign w:val="center"/>
            <w:hideMark/>
          </w:tcPr>
          <w:p w14:paraId="549AF830" w14:textId="77777777" w:rsidR="005C3B2B" w:rsidRPr="00FC042E" w:rsidRDefault="005C3B2B" w:rsidP="004427B8">
            <w:pPr>
              <w:pStyle w:val="ListParagraph"/>
              <w:numPr>
                <w:ilvl w:val="0"/>
                <w:numId w:val="46"/>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Menjadikannya pilihan utama</w:t>
            </w:r>
          </w:p>
        </w:tc>
        <w:tc>
          <w:tcPr>
            <w:tcW w:w="1378" w:type="dxa"/>
            <w:vMerge/>
            <w:tcBorders>
              <w:top w:val="nil"/>
              <w:left w:val="single" w:sz="4" w:space="0" w:color="auto"/>
              <w:bottom w:val="single" w:sz="4" w:space="0" w:color="auto"/>
              <w:right w:val="single" w:sz="4" w:space="0" w:color="auto"/>
            </w:tcBorders>
            <w:vAlign w:val="center"/>
            <w:hideMark/>
          </w:tcPr>
          <w:p w14:paraId="58303D5A"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4DAE7F75"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7D0C3DB8"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0DEF6A8E"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val="restart"/>
            <w:tcBorders>
              <w:top w:val="nil"/>
              <w:left w:val="single" w:sz="4" w:space="0" w:color="auto"/>
              <w:bottom w:val="single" w:sz="4" w:space="0" w:color="000000"/>
              <w:right w:val="single" w:sz="4" w:space="0" w:color="auto"/>
            </w:tcBorders>
            <w:shd w:val="clear" w:color="auto" w:fill="auto"/>
            <w:vAlign w:val="center"/>
            <w:hideMark/>
          </w:tcPr>
          <w:p w14:paraId="34D77113" w14:textId="77777777" w:rsidR="005C3B2B" w:rsidRPr="004C4069" w:rsidRDefault="005C3B2B" w:rsidP="004C4069">
            <w:pPr>
              <w:spacing w:after="0" w:line="240" w:lineRule="auto"/>
              <w:rPr>
                <w:rFonts w:ascii="Times New Roman" w:eastAsia="Times New Roman" w:hAnsi="Times New Roman" w:cs="Times New Roman"/>
                <w:i/>
                <w:iCs/>
                <w:color w:val="000000"/>
              </w:rPr>
            </w:pPr>
            <w:r w:rsidRPr="004C4069">
              <w:rPr>
                <w:rFonts w:ascii="Times New Roman" w:eastAsia="Times New Roman" w:hAnsi="Times New Roman" w:cs="Times New Roman"/>
                <w:i/>
                <w:iCs/>
                <w:color w:val="000000"/>
              </w:rPr>
              <w:t>Explorative Interest</w:t>
            </w:r>
          </w:p>
        </w:tc>
        <w:tc>
          <w:tcPr>
            <w:tcW w:w="1951" w:type="dxa"/>
            <w:tcBorders>
              <w:top w:val="nil"/>
              <w:left w:val="nil"/>
              <w:bottom w:val="single" w:sz="4" w:space="0" w:color="auto"/>
              <w:right w:val="single" w:sz="4" w:space="0" w:color="auto"/>
            </w:tcBorders>
            <w:shd w:val="clear" w:color="auto" w:fill="auto"/>
            <w:vAlign w:val="center"/>
            <w:hideMark/>
          </w:tcPr>
          <w:p w14:paraId="4819B52D" w14:textId="77777777" w:rsidR="005C3B2B" w:rsidRPr="00FC042E" w:rsidRDefault="005C3B2B" w:rsidP="004427B8">
            <w:pPr>
              <w:pStyle w:val="ListParagraph"/>
              <w:numPr>
                <w:ilvl w:val="0"/>
                <w:numId w:val="47"/>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Ingin tahu lebih banyak</w:t>
            </w:r>
          </w:p>
        </w:tc>
        <w:tc>
          <w:tcPr>
            <w:tcW w:w="1378" w:type="dxa"/>
            <w:vMerge/>
            <w:tcBorders>
              <w:top w:val="nil"/>
              <w:left w:val="single" w:sz="4" w:space="0" w:color="auto"/>
              <w:bottom w:val="single" w:sz="4" w:space="0" w:color="auto"/>
              <w:right w:val="single" w:sz="4" w:space="0" w:color="auto"/>
            </w:tcBorders>
            <w:vAlign w:val="center"/>
            <w:hideMark/>
          </w:tcPr>
          <w:p w14:paraId="1D485FEF"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7C950C77" w14:textId="77777777" w:rsidR="005C3B2B" w:rsidRPr="004C4069" w:rsidRDefault="005C3B2B" w:rsidP="004C4069">
            <w:pPr>
              <w:spacing w:after="0" w:line="240" w:lineRule="auto"/>
              <w:rPr>
                <w:rFonts w:ascii="Times New Roman" w:eastAsia="Times New Roman" w:hAnsi="Times New Roman" w:cs="Times New Roman"/>
                <w:color w:val="000000"/>
              </w:rPr>
            </w:pPr>
          </w:p>
        </w:tc>
      </w:tr>
      <w:tr w:rsidR="005C3B2B" w:rsidRPr="004C4069" w14:paraId="152B3FB2" w14:textId="77777777" w:rsidTr="004C4069">
        <w:trPr>
          <w:trHeight w:val="288"/>
        </w:trPr>
        <w:tc>
          <w:tcPr>
            <w:tcW w:w="1232" w:type="dxa"/>
            <w:vMerge/>
            <w:tcBorders>
              <w:top w:val="nil"/>
              <w:left w:val="single" w:sz="4" w:space="0" w:color="auto"/>
              <w:bottom w:val="single" w:sz="4" w:space="0" w:color="000000"/>
              <w:right w:val="single" w:sz="4" w:space="0" w:color="auto"/>
            </w:tcBorders>
            <w:vAlign w:val="center"/>
            <w:hideMark/>
          </w:tcPr>
          <w:p w14:paraId="59A8ABDC"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512" w:type="dxa"/>
            <w:vMerge/>
            <w:tcBorders>
              <w:top w:val="nil"/>
              <w:left w:val="single" w:sz="4" w:space="0" w:color="auto"/>
              <w:bottom w:val="single" w:sz="4" w:space="0" w:color="000000"/>
              <w:right w:val="single" w:sz="4" w:space="0" w:color="auto"/>
            </w:tcBorders>
            <w:vAlign w:val="center"/>
            <w:hideMark/>
          </w:tcPr>
          <w:p w14:paraId="36D6060B" w14:textId="77777777" w:rsidR="005C3B2B" w:rsidRPr="004C4069" w:rsidRDefault="005C3B2B" w:rsidP="004C4069">
            <w:pPr>
              <w:spacing w:after="0" w:line="240" w:lineRule="auto"/>
              <w:rPr>
                <w:rFonts w:ascii="Times New Roman" w:eastAsia="Times New Roman" w:hAnsi="Times New Roman" w:cs="Times New Roman"/>
                <w:i/>
                <w:iCs/>
                <w:color w:val="000000"/>
              </w:rPr>
            </w:pPr>
          </w:p>
        </w:tc>
        <w:tc>
          <w:tcPr>
            <w:tcW w:w="1951" w:type="dxa"/>
            <w:tcBorders>
              <w:top w:val="nil"/>
              <w:left w:val="nil"/>
              <w:bottom w:val="single" w:sz="4" w:space="0" w:color="auto"/>
              <w:right w:val="single" w:sz="4" w:space="0" w:color="auto"/>
            </w:tcBorders>
            <w:shd w:val="clear" w:color="auto" w:fill="auto"/>
            <w:vAlign w:val="center"/>
            <w:hideMark/>
          </w:tcPr>
          <w:p w14:paraId="4BB295C8" w14:textId="77777777" w:rsidR="005C3B2B" w:rsidRPr="00FC042E" w:rsidRDefault="005C3B2B" w:rsidP="004427B8">
            <w:pPr>
              <w:pStyle w:val="ListParagraph"/>
              <w:numPr>
                <w:ilvl w:val="0"/>
                <w:numId w:val="47"/>
              </w:numPr>
              <w:spacing w:after="0" w:line="240" w:lineRule="auto"/>
              <w:ind w:left="304"/>
              <w:rPr>
                <w:rFonts w:ascii="Times New Roman" w:eastAsia="Times New Roman" w:hAnsi="Times New Roman" w:cs="Times New Roman"/>
                <w:color w:val="000000"/>
              </w:rPr>
            </w:pPr>
            <w:r w:rsidRPr="00FC042E">
              <w:rPr>
                <w:rFonts w:ascii="Times New Roman" w:eastAsia="Times New Roman" w:hAnsi="Times New Roman" w:cs="Times New Roman"/>
                <w:color w:val="000000"/>
              </w:rPr>
              <w:t>Mencari ulasan/testimoni produk</w:t>
            </w:r>
          </w:p>
        </w:tc>
        <w:tc>
          <w:tcPr>
            <w:tcW w:w="1378" w:type="dxa"/>
            <w:vMerge/>
            <w:tcBorders>
              <w:top w:val="nil"/>
              <w:left w:val="single" w:sz="4" w:space="0" w:color="auto"/>
              <w:bottom w:val="single" w:sz="4" w:space="0" w:color="auto"/>
              <w:right w:val="single" w:sz="4" w:space="0" w:color="auto"/>
            </w:tcBorders>
            <w:vAlign w:val="center"/>
            <w:hideMark/>
          </w:tcPr>
          <w:p w14:paraId="1D2905EE" w14:textId="77777777" w:rsidR="005C3B2B" w:rsidRPr="004C4069" w:rsidRDefault="005C3B2B" w:rsidP="004C4069">
            <w:pPr>
              <w:spacing w:after="0" w:line="240" w:lineRule="auto"/>
              <w:rPr>
                <w:rFonts w:ascii="Times New Roman" w:eastAsia="Times New Roman" w:hAnsi="Times New Roman" w:cs="Times New Roman"/>
                <w:color w:val="000000"/>
              </w:rPr>
            </w:pPr>
          </w:p>
        </w:tc>
        <w:tc>
          <w:tcPr>
            <w:tcW w:w="1619" w:type="dxa"/>
            <w:vMerge/>
            <w:tcBorders>
              <w:top w:val="nil"/>
              <w:left w:val="single" w:sz="4" w:space="0" w:color="auto"/>
              <w:bottom w:val="single" w:sz="4" w:space="0" w:color="auto"/>
              <w:right w:val="single" w:sz="4" w:space="0" w:color="auto"/>
            </w:tcBorders>
            <w:vAlign w:val="center"/>
            <w:hideMark/>
          </w:tcPr>
          <w:p w14:paraId="49D540FE" w14:textId="77777777" w:rsidR="005C3B2B" w:rsidRPr="004C4069" w:rsidRDefault="005C3B2B" w:rsidP="004C4069">
            <w:pPr>
              <w:spacing w:after="0" w:line="240" w:lineRule="auto"/>
              <w:rPr>
                <w:rFonts w:ascii="Times New Roman" w:eastAsia="Times New Roman" w:hAnsi="Times New Roman" w:cs="Times New Roman"/>
                <w:color w:val="000000"/>
              </w:rPr>
            </w:pPr>
          </w:p>
        </w:tc>
      </w:tr>
    </w:tbl>
    <w:p w14:paraId="373746F6" w14:textId="77777777" w:rsidR="005C3B2B" w:rsidRPr="00650770" w:rsidRDefault="005C3B2B" w:rsidP="004B5248">
      <w:pPr>
        <w:pStyle w:val="ListParagraph"/>
        <w:tabs>
          <w:tab w:val="left" w:pos="990"/>
          <w:tab w:val="left" w:pos="1170"/>
        </w:tabs>
        <w:spacing w:line="480" w:lineRule="auto"/>
        <w:jc w:val="both"/>
        <w:rPr>
          <w:rFonts w:ascii="Times New Roman" w:hAnsi="Times New Roman" w:cs="Times New Roman"/>
          <w:sz w:val="24"/>
          <w:szCs w:val="24"/>
        </w:rPr>
      </w:pPr>
    </w:p>
    <w:p w14:paraId="5EAA2727" w14:textId="77777777" w:rsidR="005C3B2B" w:rsidRPr="00650770" w:rsidRDefault="005C3B2B" w:rsidP="004B5248">
      <w:pPr>
        <w:spacing w:line="480" w:lineRule="auto"/>
        <w:rPr>
          <w:rFonts w:ascii="Times New Roman" w:hAnsi="Times New Roman" w:cs="Times New Roman"/>
          <w:sz w:val="24"/>
          <w:szCs w:val="24"/>
        </w:rPr>
      </w:pPr>
    </w:p>
    <w:p w14:paraId="40ACF090" w14:textId="77777777" w:rsidR="005C3B2B" w:rsidRPr="00650770" w:rsidRDefault="005C3B2B" w:rsidP="004B5248">
      <w:pPr>
        <w:pStyle w:val="ListParagraph"/>
        <w:numPr>
          <w:ilvl w:val="0"/>
          <w:numId w:val="29"/>
        </w:numPr>
        <w:spacing w:line="480" w:lineRule="auto"/>
        <w:ind w:left="630" w:hanging="630"/>
        <w:rPr>
          <w:rFonts w:ascii="Times New Roman" w:hAnsi="Times New Roman" w:cs="Times New Roman"/>
          <w:b/>
          <w:bCs/>
          <w:sz w:val="24"/>
          <w:szCs w:val="24"/>
        </w:rPr>
      </w:pPr>
      <w:r w:rsidRPr="00650770">
        <w:rPr>
          <w:rFonts w:ascii="Times New Roman" w:hAnsi="Times New Roman" w:cs="Times New Roman"/>
          <w:b/>
          <w:bCs/>
          <w:sz w:val="24"/>
          <w:szCs w:val="24"/>
        </w:rPr>
        <w:t xml:space="preserve"> Te</w:t>
      </w:r>
      <w:r>
        <w:rPr>
          <w:rFonts w:ascii="Times New Roman" w:hAnsi="Times New Roman" w:cs="Times New Roman"/>
          <w:b/>
          <w:bCs/>
          <w:sz w:val="24"/>
          <w:szCs w:val="24"/>
        </w:rPr>
        <w:t>k</w:t>
      </w:r>
      <w:r w:rsidRPr="00650770">
        <w:rPr>
          <w:rFonts w:ascii="Times New Roman" w:hAnsi="Times New Roman" w:cs="Times New Roman"/>
          <w:b/>
          <w:bCs/>
          <w:sz w:val="24"/>
          <w:szCs w:val="24"/>
        </w:rPr>
        <w:t>nik Pengujian Data</w:t>
      </w:r>
    </w:p>
    <w:p w14:paraId="4595A5A5" w14:textId="77777777" w:rsidR="005C3B2B" w:rsidRPr="00650770" w:rsidRDefault="005C3B2B" w:rsidP="004427B8">
      <w:pPr>
        <w:pStyle w:val="Heading3"/>
        <w:numPr>
          <w:ilvl w:val="0"/>
          <w:numId w:val="49"/>
        </w:numPr>
        <w:tabs>
          <w:tab w:val="left" w:pos="1440"/>
        </w:tabs>
        <w:spacing w:line="480" w:lineRule="auto"/>
        <w:jc w:val="both"/>
        <w:rPr>
          <w:rFonts w:eastAsiaTheme="minorHAnsi"/>
          <w:szCs w:val="24"/>
        </w:rPr>
      </w:pPr>
      <w:r>
        <w:rPr>
          <w:rFonts w:eastAsiaTheme="minorHAnsi"/>
          <w:szCs w:val="24"/>
        </w:rPr>
        <w:t>Uji Instrumen Penelitian</w:t>
      </w:r>
    </w:p>
    <w:p w14:paraId="190082E9" w14:textId="77777777" w:rsidR="005C3B2B" w:rsidRPr="00FC042E" w:rsidRDefault="005C3B2B" w:rsidP="00FC042E">
      <w:pPr>
        <w:spacing w:after="0" w:line="480" w:lineRule="auto"/>
        <w:ind w:left="1440" w:firstLine="720"/>
        <w:jc w:val="both"/>
        <w:rPr>
          <w:rFonts w:ascii="Times New Roman" w:eastAsia="Times New Roman" w:hAnsi="Times New Roman" w:cs="Times New Roman"/>
          <w:color w:val="000000"/>
          <w:sz w:val="24"/>
          <w:szCs w:val="24"/>
        </w:rPr>
      </w:pPr>
      <w:r w:rsidRPr="00FC042E">
        <w:rPr>
          <w:rFonts w:ascii="Times New Roman" w:eastAsia="Times New Roman" w:hAnsi="Times New Roman" w:cs="Times New Roman"/>
          <w:color w:val="000000"/>
          <w:sz w:val="24"/>
          <w:szCs w:val="24"/>
        </w:rPr>
        <w:t xml:space="preserve">Menurut Sugiyono (2017), instrument penelitian adalah suatu alat yang digunakan mengukur fenomena alam maupun sosial yang diamati. </w:t>
      </w:r>
      <w:r w:rsidRPr="008D545D">
        <w:rPr>
          <w:rFonts w:ascii="Times New Roman" w:eastAsia="Times New Roman" w:hAnsi="Times New Roman" w:cs="Times New Roman"/>
          <w:color w:val="000000"/>
          <w:sz w:val="24"/>
          <w:szCs w:val="24"/>
        </w:rPr>
        <w:t xml:space="preserve">Menurut Aisyah &amp; Rosyidi (2023), uji instrumen diperlukan </w:t>
      </w:r>
      <w:r w:rsidRPr="008D545D">
        <w:rPr>
          <w:rFonts w:ascii="Times New Roman" w:eastAsia="Times New Roman" w:hAnsi="Times New Roman" w:cs="Times New Roman"/>
          <w:color w:val="000000"/>
          <w:sz w:val="24"/>
          <w:szCs w:val="24"/>
        </w:rPr>
        <w:lastRenderedPageBreak/>
        <w:t>untuk mengukur variabel yang bersifat laten atau tidak dapat diamati secara langsung, melalui dimensi-dimensi yang terukur.</w:t>
      </w:r>
    </w:p>
    <w:p w14:paraId="43AAE190" w14:textId="77777777" w:rsidR="005C3B2B" w:rsidRDefault="005C3B2B" w:rsidP="00FC042E">
      <w:pPr>
        <w:spacing w:after="0" w:line="480" w:lineRule="auto"/>
        <w:ind w:left="1440" w:firstLine="720"/>
        <w:jc w:val="both"/>
        <w:rPr>
          <w:rFonts w:ascii="Times New Roman" w:eastAsia="Times New Roman" w:hAnsi="Times New Roman" w:cs="Times New Roman"/>
          <w:color w:val="000000"/>
          <w:sz w:val="24"/>
          <w:szCs w:val="24"/>
        </w:rPr>
      </w:pPr>
      <w:r w:rsidRPr="00FC042E">
        <w:rPr>
          <w:rFonts w:ascii="Times New Roman" w:eastAsia="Times New Roman" w:hAnsi="Times New Roman" w:cs="Times New Roman"/>
          <w:color w:val="000000"/>
          <w:sz w:val="24"/>
          <w:szCs w:val="24"/>
        </w:rPr>
        <w:t xml:space="preserve">Dalam penelitian ini menggunakan instrumen penelitian berupa kuesioner. Menurut Sugiyono (2017), kuesioner merupakan teknik pengumpulan data yang dilakukan dengan cara memberi seperangkat pertanyaan atau pernyataan tertulis kepada responden untuk dijawab. Contoh pilihan jawaban pada instrumen yang menggunakan skala </w:t>
      </w:r>
      <w:r>
        <w:rPr>
          <w:rFonts w:ascii="Times New Roman" w:eastAsia="Times New Roman" w:hAnsi="Times New Roman" w:cs="Times New Roman"/>
          <w:color w:val="000000"/>
          <w:sz w:val="24"/>
          <w:szCs w:val="24"/>
        </w:rPr>
        <w:t>L</w:t>
      </w:r>
      <w:r w:rsidRPr="00FC042E">
        <w:rPr>
          <w:rFonts w:ascii="Times New Roman" w:eastAsia="Times New Roman" w:hAnsi="Times New Roman" w:cs="Times New Roman"/>
          <w:color w:val="000000"/>
          <w:sz w:val="24"/>
          <w:szCs w:val="24"/>
        </w:rPr>
        <w:t>ikert dengan skor 1 sampai 6 (Changchit et al., 2021), seperti terlihat pada tabel di</w:t>
      </w:r>
      <w:r>
        <w:rPr>
          <w:rFonts w:ascii="Times New Roman" w:eastAsia="Times New Roman" w:hAnsi="Times New Roman" w:cs="Times New Roman"/>
          <w:color w:val="000000"/>
          <w:sz w:val="24"/>
          <w:szCs w:val="24"/>
        </w:rPr>
        <w:t xml:space="preserve"> </w:t>
      </w:r>
      <w:r w:rsidRPr="00FC042E">
        <w:rPr>
          <w:rFonts w:ascii="Times New Roman" w:eastAsia="Times New Roman" w:hAnsi="Times New Roman" w:cs="Times New Roman"/>
          <w:color w:val="000000"/>
          <w:sz w:val="24"/>
          <w:szCs w:val="24"/>
        </w:rPr>
        <w:t>bawah ini:</w:t>
      </w:r>
    </w:p>
    <w:p w14:paraId="0D9C1EA4" w14:textId="77777777" w:rsidR="005C3B2B" w:rsidRDefault="005C3B2B" w:rsidP="00FC042E">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9503E70" w14:textId="77777777" w:rsidR="005C3B2B" w:rsidRPr="00B3105C" w:rsidRDefault="005C3B2B" w:rsidP="00FC042E">
      <w:pPr>
        <w:spacing w:after="0" w:line="480" w:lineRule="auto"/>
        <w:ind w:left="1440" w:hanging="22"/>
        <w:jc w:val="center"/>
        <w:rPr>
          <w:rFonts w:ascii="Times New Roman" w:eastAsia="Times New Roman" w:hAnsi="Times New Roman" w:cs="Times New Roman"/>
          <w:b/>
          <w:color w:val="000000"/>
          <w:sz w:val="24"/>
          <w:szCs w:val="24"/>
        </w:rPr>
      </w:pPr>
      <w:r w:rsidRPr="00B3105C">
        <w:rPr>
          <w:rFonts w:ascii="Times New Roman" w:eastAsia="Times New Roman" w:hAnsi="Times New Roman" w:cs="Times New Roman"/>
          <w:b/>
          <w:color w:val="000000"/>
          <w:sz w:val="24"/>
          <w:szCs w:val="24"/>
        </w:rPr>
        <w:t>Tabel 3.</w:t>
      </w:r>
      <w:r>
        <w:rPr>
          <w:rFonts w:ascii="Times New Roman" w:eastAsia="Times New Roman" w:hAnsi="Times New Roman" w:cs="Times New Roman"/>
          <w:b/>
          <w:color w:val="000000"/>
          <w:sz w:val="24"/>
          <w:szCs w:val="24"/>
        </w:rPr>
        <w:t>4</w:t>
      </w:r>
    </w:p>
    <w:p w14:paraId="567825C1" w14:textId="77777777" w:rsidR="005C3B2B" w:rsidRPr="00B3105C" w:rsidRDefault="005C3B2B" w:rsidP="00FC042E">
      <w:pPr>
        <w:spacing w:after="0" w:line="480" w:lineRule="auto"/>
        <w:ind w:left="1440" w:hanging="22"/>
        <w:jc w:val="center"/>
        <w:rPr>
          <w:rFonts w:ascii="Times New Roman" w:eastAsia="Times New Roman" w:hAnsi="Times New Roman" w:cs="Times New Roman"/>
          <w:b/>
          <w:color w:val="000000"/>
          <w:sz w:val="24"/>
          <w:szCs w:val="24"/>
        </w:rPr>
      </w:pPr>
      <w:r w:rsidRPr="00B3105C">
        <w:rPr>
          <w:rFonts w:ascii="Times New Roman" w:eastAsia="Times New Roman" w:hAnsi="Times New Roman" w:cs="Times New Roman"/>
          <w:b/>
          <w:color w:val="000000"/>
          <w:sz w:val="24"/>
          <w:szCs w:val="24"/>
        </w:rPr>
        <w:t>Skor Jawaban</w:t>
      </w:r>
    </w:p>
    <w:tbl>
      <w:tblPr>
        <w:tblStyle w:val="TableGrid"/>
        <w:tblW w:w="0" w:type="auto"/>
        <w:tblInd w:w="1440" w:type="dxa"/>
        <w:tblLook w:val="04A0" w:firstRow="1" w:lastRow="0" w:firstColumn="1" w:lastColumn="0" w:noHBand="0" w:noVBand="1"/>
      </w:tblPr>
      <w:tblGrid>
        <w:gridCol w:w="795"/>
        <w:gridCol w:w="3704"/>
        <w:gridCol w:w="2214"/>
      </w:tblGrid>
      <w:tr w:rsidR="005C3B2B" w14:paraId="17DC9543" w14:textId="77777777" w:rsidTr="00FC042E">
        <w:trPr>
          <w:tblHeader/>
        </w:trPr>
        <w:tc>
          <w:tcPr>
            <w:tcW w:w="795" w:type="dxa"/>
            <w:vAlign w:val="center"/>
          </w:tcPr>
          <w:p w14:paraId="5A4D3980" w14:textId="77777777" w:rsidR="005C3B2B" w:rsidRPr="00B3105C" w:rsidRDefault="005C3B2B" w:rsidP="00581ADC">
            <w:pPr>
              <w:spacing w:line="360" w:lineRule="auto"/>
              <w:jc w:val="center"/>
              <w:rPr>
                <w:rFonts w:ascii="Times New Roman" w:eastAsia="Times New Roman" w:hAnsi="Times New Roman" w:cs="Times New Roman"/>
                <w:b/>
                <w:color w:val="000000"/>
              </w:rPr>
            </w:pPr>
            <w:r w:rsidRPr="00B3105C">
              <w:rPr>
                <w:rFonts w:ascii="Times New Roman" w:eastAsia="Times New Roman" w:hAnsi="Times New Roman" w:cs="Times New Roman"/>
                <w:b/>
                <w:color w:val="000000"/>
              </w:rPr>
              <w:t>No.</w:t>
            </w:r>
          </w:p>
        </w:tc>
        <w:tc>
          <w:tcPr>
            <w:tcW w:w="3704" w:type="dxa"/>
            <w:vAlign w:val="center"/>
          </w:tcPr>
          <w:p w14:paraId="5FA3BBEA" w14:textId="77777777" w:rsidR="005C3B2B" w:rsidRPr="00B3105C" w:rsidRDefault="005C3B2B" w:rsidP="00581ADC">
            <w:pPr>
              <w:spacing w:line="360" w:lineRule="auto"/>
              <w:jc w:val="center"/>
              <w:rPr>
                <w:rFonts w:ascii="Times New Roman" w:eastAsia="Times New Roman" w:hAnsi="Times New Roman" w:cs="Times New Roman"/>
                <w:b/>
                <w:color w:val="000000"/>
              </w:rPr>
            </w:pPr>
            <w:r w:rsidRPr="00B3105C">
              <w:rPr>
                <w:rFonts w:ascii="Times New Roman" w:eastAsia="Times New Roman" w:hAnsi="Times New Roman" w:cs="Times New Roman"/>
                <w:b/>
                <w:color w:val="000000"/>
              </w:rPr>
              <w:t>Jawaban</w:t>
            </w:r>
          </w:p>
        </w:tc>
        <w:tc>
          <w:tcPr>
            <w:tcW w:w="2214" w:type="dxa"/>
            <w:vAlign w:val="center"/>
          </w:tcPr>
          <w:p w14:paraId="276CE6BC" w14:textId="77777777" w:rsidR="005C3B2B" w:rsidRPr="00B3105C" w:rsidRDefault="005C3B2B" w:rsidP="00581ADC">
            <w:pPr>
              <w:spacing w:line="360" w:lineRule="auto"/>
              <w:jc w:val="center"/>
              <w:rPr>
                <w:rFonts w:ascii="Times New Roman" w:eastAsia="Times New Roman" w:hAnsi="Times New Roman" w:cs="Times New Roman"/>
                <w:b/>
                <w:color w:val="000000"/>
              </w:rPr>
            </w:pPr>
            <w:r w:rsidRPr="00B3105C">
              <w:rPr>
                <w:rFonts w:ascii="Times New Roman" w:eastAsia="Times New Roman" w:hAnsi="Times New Roman" w:cs="Times New Roman"/>
                <w:b/>
                <w:color w:val="000000"/>
              </w:rPr>
              <w:t>Skor</w:t>
            </w:r>
          </w:p>
        </w:tc>
      </w:tr>
      <w:tr w:rsidR="005C3B2B" w14:paraId="1C4FF2CF" w14:textId="77777777" w:rsidTr="00581ADC">
        <w:tc>
          <w:tcPr>
            <w:tcW w:w="795" w:type="dxa"/>
            <w:vAlign w:val="center"/>
          </w:tcPr>
          <w:p w14:paraId="0456F273"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704" w:type="dxa"/>
            <w:vAlign w:val="center"/>
          </w:tcPr>
          <w:p w14:paraId="169FE7B8"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Sangat Setuju (SS)</w:t>
            </w:r>
          </w:p>
        </w:tc>
        <w:tc>
          <w:tcPr>
            <w:tcW w:w="2214" w:type="dxa"/>
            <w:vAlign w:val="center"/>
          </w:tcPr>
          <w:p w14:paraId="0F892B54"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5C3B2B" w14:paraId="375DED68" w14:textId="77777777" w:rsidTr="00581ADC">
        <w:tc>
          <w:tcPr>
            <w:tcW w:w="795" w:type="dxa"/>
            <w:vAlign w:val="center"/>
          </w:tcPr>
          <w:p w14:paraId="4222B901"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704" w:type="dxa"/>
            <w:vAlign w:val="center"/>
          </w:tcPr>
          <w:p w14:paraId="492031FB"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Setuju (S)</w:t>
            </w:r>
          </w:p>
        </w:tc>
        <w:tc>
          <w:tcPr>
            <w:tcW w:w="2214" w:type="dxa"/>
            <w:vAlign w:val="center"/>
          </w:tcPr>
          <w:p w14:paraId="732A431F"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5C3B2B" w14:paraId="6952D416" w14:textId="77777777" w:rsidTr="00581ADC">
        <w:tc>
          <w:tcPr>
            <w:tcW w:w="795" w:type="dxa"/>
            <w:vAlign w:val="center"/>
          </w:tcPr>
          <w:p w14:paraId="29696D0C"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704" w:type="dxa"/>
            <w:vAlign w:val="center"/>
          </w:tcPr>
          <w:p w14:paraId="4C893D06"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Cukup Setuju (CS)</w:t>
            </w:r>
          </w:p>
        </w:tc>
        <w:tc>
          <w:tcPr>
            <w:tcW w:w="2214" w:type="dxa"/>
            <w:vAlign w:val="center"/>
          </w:tcPr>
          <w:p w14:paraId="47F6FCF3"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r>
      <w:tr w:rsidR="005C3B2B" w14:paraId="30B8DFBF" w14:textId="77777777" w:rsidTr="00581ADC">
        <w:tc>
          <w:tcPr>
            <w:tcW w:w="795" w:type="dxa"/>
            <w:vAlign w:val="center"/>
          </w:tcPr>
          <w:p w14:paraId="299F39B8"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704" w:type="dxa"/>
            <w:vAlign w:val="center"/>
          </w:tcPr>
          <w:p w14:paraId="5C7606A2"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Kurang Setuju (KS)</w:t>
            </w:r>
          </w:p>
        </w:tc>
        <w:tc>
          <w:tcPr>
            <w:tcW w:w="2214" w:type="dxa"/>
            <w:vAlign w:val="center"/>
          </w:tcPr>
          <w:p w14:paraId="36E956EF"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C3B2B" w14:paraId="12628A94" w14:textId="77777777" w:rsidTr="00581ADC">
        <w:tc>
          <w:tcPr>
            <w:tcW w:w="795" w:type="dxa"/>
            <w:vAlign w:val="center"/>
          </w:tcPr>
          <w:p w14:paraId="3F6C82D2"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704" w:type="dxa"/>
            <w:vAlign w:val="center"/>
          </w:tcPr>
          <w:p w14:paraId="40E3835D"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Tidak Setuju (TS)</w:t>
            </w:r>
          </w:p>
        </w:tc>
        <w:tc>
          <w:tcPr>
            <w:tcW w:w="2214" w:type="dxa"/>
            <w:vAlign w:val="center"/>
          </w:tcPr>
          <w:p w14:paraId="73334ECA"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C3B2B" w14:paraId="3C8FB566" w14:textId="77777777" w:rsidTr="00581ADC">
        <w:tc>
          <w:tcPr>
            <w:tcW w:w="795" w:type="dxa"/>
            <w:vAlign w:val="center"/>
          </w:tcPr>
          <w:p w14:paraId="696B1885"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704" w:type="dxa"/>
            <w:vAlign w:val="center"/>
          </w:tcPr>
          <w:p w14:paraId="4C988E77"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Sangat Tidak Setuju (STS)</w:t>
            </w:r>
          </w:p>
        </w:tc>
        <w:tc>
          <w:tcPr>
            <w:tcW w:w="2214" w:type="dxa"/>
            <w:vAlign w:val="center"/>
          </w:tcPr>
          <w:p w14:paraId="139E5781" w14:textId="77777777" w:rsidR="005C3B2B" w:rsidRDefault="005C3B2B" w:rsidP="00581ADC">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bl>
    <w:p w14:paraId="702ED31B" w14:textId="77777777" w:rsidR="005C3B2B" w:rsidRPr="00650770" w:rsidRDefault="005C3B2B" w:rsidP="00FC042E">
      <w:pPr>
        <w:spacing w:after="0" w:line="480" w:lineRule="auto"/>
        <w:jc w:val="both"/>
        <w:rPr>
          <w:rFonts w:ascii="Times New Roman" w:eastAsia="Times New Roman" w:hAnsi="Times New Roman" w:cs="Times New Roman"/>
          <w:color w:val="000000"/>
          <w:sz w:val="24"/>
          <w:szCs w:val="24"/>
        </w:rPr>
      </w:pPr>
    </w:p>
    <w:p w14:paraId="4F65B6D5" w14:textId="77777777" w:rsidR="005C3B2B" w:rsidRDefault="005C3B2B" w:rsidP="004427B8">
      <w:pPr>
        <w:pStyle w:val="ListParagraph"/>
        <w:numPr>
          <w:ilvl w:val="0"/>
          <w:numId w:val="48"/>
        </w:numPr>
        <w:spacing w:after="0" w:line="480" w:lineRule="auto"/>
        <w:ind w:left="1710"/>
        <w:jc w:val="both"/>
        <w:rPr>
          <w:rFonts w:ascii="Times New Roman" w:eastAsia="Times New Roman" w:hAnsi="Times New Roman" w:cs="Times New Roman"/>
          <w:b/>
          <w:bCs/>
          <w:color w:val="000000"/>
          <w:sz w:val="24"/>
          <w:szCs w:val="24"/>
        </w:rPr>
      </w:pPr>
      <w:r w:rsidRPr="00FC042E">
        <w:rPr>
          <w:rFonts w:ascii="Times New Roman" w:eastAsia="Times New Roman" w:hAnsi="Times New Roman" w:cs="Times New Roman"/>
          <w:b/>
          <w:bCs/>
          <w:color w:val="000000"/>
          <w:sz w:val="24"/>
          <w:szCs w:val="24"/>
        </w:rPr>
        <w:t>Uji Validitas</w:t>
      </w:r>
    </w:p>
    <w:p w14:paraId="0C23E552" w14:textId="65ABF09C" w:rsidR="005C3B2B" w:rsidRDefault="005C3B2B" w:rsidP="00FC042E">
      <w:pPr>
        <w:pStyle w:val="ListParagraph"/>
        <w:spacing w:after="0" w:line="480" w:lineRule="auto"/>
        <w:ind w:left="21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Uji validitas adalah uji statistik yang digunakan untuk menguji kemampuan alat penelitian (seperti kuesioner) untuk </w:t>
      </w:r>
      <w:r>
        <w:rPr>
          <w:rFonts w:ascii="Times New Roman" w:eastAsia="Times New Roman" w:hAnsi="Times New Roman" w:cs="Times New Roman"/>
          <w:color w:val="000000"/>
          <w:sz w:val="24"/>
          <w:szCs w:val="24"/>
        </w:rPr>
        <w:lastRenderedPageBreak/>
        <w:t xml:space="preserve">mengukur suatu variabel </w:t>
      </w:r>
      <w:sdt>
        <w:sdtPr>
          <w:rPr>
            <w:rFonts w:ascii="Times New Roman" w:eastAsia="Times New Roman" w:hAnsi="Times New Roman" w:cs="Times New Roman"/>
            <w:color w:val="000000"/>
            <w:sz w:val="24"/>
            <w:szCs w:val="24"/>
          </w:rPr>
          <w:tag w:val="MENDELEY_CITATION_v3_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"/>
          <w:id w:val="-222754999"/>
          <w:placeholder>
            <w:docPart w:val="DefaultPlaceholder_-1854013440"/>
          </w:placeholder>
        </w:sdtPr>
        <w:sdtEndPr>
          <w:rPr>
            <w:rFonts w:asciiTheme="minorHAnsi" w:eastAsiaTheme="minorHAnsi" w:hAnsiTheme="minorHAnsi" w:cstheme="minorBidi"/>
            <w:sz w:val="22"/>
            <w:szCs w:val="22"/>
          </w:rPr>
        </w:sdtEndPr>
        <w:sdtContent>
          <w:r w:rsidR="002F4090" w:rsidRPr="002F4090">
            <w:rPr>
              <w:color w:val="000000"/>
            </w:rPr>
            <w:t>(Nurmaningsih, 2023)</w:t>
          </w:r>
        </w:sdtContent>
      </w:sdt>
      <w:r>
        <w:rPr>
          <w:rFonts w:ascii="Times New Roman" w:eastAsia="Times New Roman" w:hAnsi="Times New Roman" w:cs="Times New Roman"/>
          <w:color w:val="000000"/>
          <w:sz w:val="24"/>
          <w:szCs w:val="24"/>
        </w:rPr>
        <w:t xml:space="preserve">. Uji validitas digunakan untuk mengukur sah atau tidaknya suatu kuesioner </w:t>
      </w:r>
      <w:sdt>
        <w:sdtPr>
          <w:rPr>
            <w:rFonts w:ascii="Times New Roman" w:eastAsia="Times New Roman" w:hAnsi="Times New Roman" w:cs="Times New Roman"/>
            <w:color w:val="000000"/>
            <w:sz w:val="24"/>
            <w:szCs w:val="24"/>
          </w:rPr>
          <w:tag w:val="MENDELEY_CITATION_v3_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"/>
          <w:id w:val="564759780"/>
          <w:placeholder>
            <w:docPart w:val="DefaultPlaceholder_-1854013440"/>
          </w:placeholder>
        </w:sdtPr>
        <w:sdtEndPr>
          <w:rPr>
            <w:rFonts w:asciiTheme="minorHAnsi" w:eastAsiaTheme="minorHAnsi" w:hAnsiTheme="minorHAnsi" w:cstheme="minorBidi"/>
            <w:sz w:val="22"/>
            <w:szCs w:val="22"/>
          </w:rPr>
        </w:sdtEndPr>
        <w:sdtContent>
          <w:r w:rsidR="002F4090" w:rsidRPr="002F4090">
            <w:rPr>
              <w:color w:val="000000"/>
            </w:rPr>
            <w:t>(Pratama Putra et al., 2021)</w:t>
          </w:r>
        </w:sdtContent>
      </w:sdt>
      <w:r>
        <w:rPr>
          <w:rFonts w:ascii="Times New Roman" w:eastAsia="Times New Roman" w:hAnsi="Times New Roman" w:cs="Times New Roman"/>
          <w:color w:val="000000"/>
          <w:sz w:val="24"/>
          <w:szCs w:val="24"/>
        </w:rPr>
        <w:t xml:space="preserve">. Apabila suatu pernyataan kuesioner mampu mengungkapkan suatu pernyataan maka kuesioner tersebut dinyatakan valid </w:t>
      </w:r>
      <w:sdt>
        <w:sdtPr>
          <w:rPr>
            <w:rFonts w:ascii="Times New Roman" w:eastAsia="Times New Roman" w:hAnsi="Times New Roman" w:cs="Times New Roman"/>
            <w:color w:val="000000"/>
            <w:szCs w:val="24"/>
          </w:rPr>
          <w:tag w:val="MENDELEY_CITATION_v3_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"/>
          <w:id w:val="96154086"/>
          <w:placeholder>
            <w:docPart w:val="DefaultPlaceholder_-1854013440"/>
          </w:placeholder>
        </w:sdtPr>
        <w:sdtEndPr>
          <w:rPr>
            <w:rFonts w:asciiTheme="minorHAnsi" w:eastAsiaTheme="minorHAnsi" w:hAnsiTheme="minorHAnsi" w:cstheme="minorBidi"/>
            <w:szCs w:val="22"/>
          </w:rPr>
        </w:sdtEndPr>
        <w:sdtContent>
          <w:r w:rsidR="002F4090" w:rsidRPr="002F4090">
            <w:rPr>
              <w:rFonts w:eastAsia="Times New Roman"/>
              <w:color w:val="000000"/>
            </w:rPr>
            <w:t>(Graciafernandy &amp; Almayani, 2023)</w:t>
          </w:r>
        </w:sdtContent>
      </w:sdt>
      <w:r>
        <w:rPr>
          <w:rFonts w:ascii="Times New Roman" w:eastAsia="Times New Roman" w:hAnsi="Times New Roman" w:cs="Times New Roman"/>
          <w:color w:val="000000"/>
          <w:sz w:val="24"/>
          <w:szCs w:val="24"/>
        </w:rPr>
        <w:t xml:space="preserve">. Validitas memastikan bahwa data yang diperoleh dari alat pengukuran tersebut benar-benar mencerminkan aspek yang ingin diukur, sehingga hasil penelitian dapat diandalkan dalam memberikan pemahaman yang akurat terhadap fenomena yang diamati </w:t>
      </w:r>
      <w:sdt>
        <w:sdtPr>
          <w:rPr>
            <w:rFonts w:ascii="Times New Roman" w:eastAsia="Times New Roman" w:hAnsi="Times New Roman" w:cs="Times New Roman"/>
            <w:color w:val="000000"/>
            <w:szCs w:val="24"/>
          </w:rPr>
          <w:tag w:val="MENDELEY_CITATION_v3_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"/>
          <w:id w:val="2015797352"/>
          <w:placeholder>
            <w:docPart w:val="DefaultPlaceholder_-1854013440"/>
          </w:placeholder>
        </w:sdtPr>
        <w:sdtEndPr>
          <w:rPr>
            <w:rFonts w:asciiTheme="minorHAnsi" w:eastAsiaTheme="minorHAnsi" w:hAnsiTheme="minorHAnsi" w:cstheme="minorBidi"/>
            <w:szCs w:val="22"/>
          </w:rPr>
        </w:sdtEndPr>
        <w:sdtContent>
          <w:r w:rsidR="002F4090" w:rsidRPr="002F4090">
            <w:rPr>
              <w:rFonts w:eastAsia="Times New Roman"/>
              <w:color w:val="000000"/>
            </w:rPr>
            <w:t>(Oktaviani &amp; Handayani, 2025)</w:t>
          </w:r>
        </w:sdtContent>
      </w:sdt>
      <w:r>
        <w:rPr>
          <w:rFonts w:ascii="Times New Roman" w:eastAsia="Times New Roman" w:hAnsi="Times New Roman" w:cs="Times New Roman"/>
          <w:color w:val="000000"/>
          <w:sz w:val="24"/>
          <w:szCs w:val="24"/>
        </w:rPr>
        <w:t xml:space="preserve">. Dalam pengujian validitas kuesioner, terdapat dua jenis validitas yang dibedakan, yaitu validitas faktor dan validitas item. Validitas faktor diukur ketika item dalam kuesioner mengacu pada lebih dari satu faktor, dengan adanya kesamaan antara faktor-faktor tersebut. Pengukuran validitas faktor dilakukan dengan mengkorelasikan skor faktor (jumlah item dalam satu faktor) dengan skor total faktor (total keseluruhan faktor). Sedangkan, validitas item menunjukkan adanya korelasi antara skor item dengan skor total item. Untuk kuesioner dengan lebih dari satu faktor, pengujian validitas item dilakukan dengan mengkorelasikan skor item dengan skor faktor, dan kemudian mengkorelasikan skor item </w:t>
      </w:r>
      <w:r>
        <w:rPr>
          <w:rFonts w:ascii="Times New Roman" w:eastAsia="Times New Roman" w:hAnsi="Times New Roman" w:cs="Times New Roman"/>
          <w:color w:val="000000"/>
          <w:sz w:val="24"/>
          <w:szCs w:val="24"/>
        </w:rPr>
        <w:lastRenderedPageBreak/>
        <w:t xml:space="preserve">dengan skor total faktor (jumlah dari beberapa faktor). Dari perhitungan korelasi tersebut, didapatkan koefisien korelasi yang mengukur tingkat validitas item dan menentukan kelayakan suatu item, dilakukan uji signifikansi koefisien korelasi pada taraf signifikansi 0,05 yang artinya sebuah item dianggap valid jika korelasinya signifikan terhadap skor total. Skor total merupakan penjumlahan dari semua item. Item-item yang berkorelasi signifikan dengan skor total menunjukkan bahwa item tersebut efektif dalam mengungkapkan apa yang ingin diukur. Jika nilai r hitung ≥ r tabel (dengan taraf signifikansi 0,05), maka item atau instrumen dinyatakan valid karena berkorelasi signifikan terhadap skor total. Uji validitas dapat dilihat dari nilai </w:t>
      </w:r>
      <w:r w:rsidRPr="00D50EC7">
        <w:rPr>
          <w:rFonts w:ascii="Times New Roman" w:eastAsia="Times New Roman" w:hAnsi="Times New Roman" w:cs="Times New Roman"/>
          <w:i/>
          <w:color w:val="000000"/>
          <w:sz w:val="24"/>
          <w:szCs w:val="24"/>
        </w:rPr>
        <w:t>standardi</w:t>
      </w:r>
      <w:r>
        <w:rPr>
          <w:rFonts w:ascii="Times New Roman" w:eastAsia="Times New Roman" w:hAnsi="Times New Roman" w:cs="Times New Roman"/>
          <w:i/>
          <w:color w:val="000000"/>
          <w:sz w:val="24"/>
          <w:szCs w:val="24"/>
        </w:rPr>
        <w:t>z</w:t>
      </w:r>
      <w:r w:rsidRPr="00D50EC7">
        <w:rPr>
          <w:rFonts w:ascii="Times New Roman" w:eastAsia="Times New Roman" w:hAnsi="Times New Roman" w:cs="Times New Roman"/>
          <w:i/>
          <w:color w:val="000000"/>
          <w:sz w:val="24"/>
          <w:szCs w:val="24"/>
        </w:rPr>
        <w:t>ed loading factor</w:t>
      </w:r>
      <w:r>
        <w:rPr>
          <w:rFonts w:ascii="Times New Roman" w:eastAsia="Times New Roman" w:hAnsi="Times New Roman" w:cs="Times New Roman"/>
          <w:color w:val="000000"/>
          <w:sz w:val="24"/>
          <w:szCs w:val="24"/>
        </w:rPr>
        <w:t xml:space="preserve">. Suatu indikator dikatakan valid ketika nilai </w:t>
      </w:r>
      <w:r w:rsidRPr="00D50EC7">
        <w:rPr>
          <w:rFonts w:ascii="Times New Roman" w:eastAsia="Times New Roman" w:hAnsi="Times New Roman" w:cs="Times New Roman"/>
          <w:i/>
          <w:color w:val="000000"/>
          <w:sz w:val="24"/>
          <w:szCs w:val="24"/>
        </w:rPr>
        <w:t>loading factor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0,7.</w:t>
      </w:r>
    </w:p>
    <w:p w14:paraId="58212965" w14:textId="77777777" w:rsidR="005C3B2B" w:rsidRDefault="005C3B2B" w:rsidP="00FC042E">
      <w:pPr>
        <w:pStyle w:val="ListParagraph"/>
        <w:spacing w:after="0" w:line="480" w:lineRule="auto"/>
        <w:ind w:left="2160" w:firstLine="720"/>
        <w:jc w:val="both"/>
        <w:rPr>
          <w:rFonts w:ascii="Times New Roman" w:eastAsia="Times New Roman" w:hAnsi="Times New Roman" w:cs="Times New Roman"/>
          <w:color w:val="000000"/>
          <w:sz w:val="24"/>
          <w:szCs w:val="24"/>
        </w:rPr>
      </w:pPr>
    </w:p>
    <w:p w14:paraId="0B3DE0C9" w14:textId="77777777" w:rsidR="005C3B2B" w:rsidRDefault="005C3B2B" w:rsidP="004427B8">
      <w:pPr>
        <w:pStyle w:val="ListParagraph"/>
        <w:numPr>
          <w:ilvl w:val="0"/>
          <w:numId w:val="48"/>
        </w:numPr>
        <w:spacing w:after="0" w:line="480" w:lineRule="auto"/>
        <w:ind w:left="1530"/>
        <w:jc w:val="both"/>
        <w:rPr>
          <w:rFonts w:ascii="Times New Roman" w:eastAsia="Times New Roman" w:hAnsi="Times New Roman" w:cs="Times New Roman"/>
          <w:b/>
          <w:bCs/>
          <w:color w:val="000000"/>
          <w:sz w:val="24"/>
          <w:szCs w:val="24"/>
        </w:rPr>
      </w:pPr>
      <w:r w:rsidRPr="00FC042E">
        <w:rPr>
          <w:rFonts w:ascii="Times New Roman" w:eastAsia="Times New Roman" w:hAnsi="Times New Roman" w:cs="Times New Roman"/>
          <w:b/>
          <w:bCs/>
          <w:color w:val="000000"/>
          <w:sz w:val="24"/>
          <w:szCs w:val="24"/>
        </w:rPr>
        <w:t>Uji Reliabilitas</w:t>
      </w:r>
    </w:p>
    <w:p w14:paraId="5FE5315F" w14:textId="2514ED7E" w:rsidR="005C3B2B" w:rsidRDefault="005C3B2B" w:rsidP="00E44A68">
      <w:pPr>
        <w:spacing w:after="0" w:line="480" w:lineRule="auto"/>
        <w:ind w:left="2160" w:firstLine="720"/>
        <w:jc w:val="both"/>
        <w:rPr>
          <w:rFonts w:ascii="Times New Roman" w:eastAsia="Times New Roman" w:hAnsi="Times New Roman" w:cs="Times New Roman"/>
          <w:color w:val="000000"/>
          <w:sz w:val="24"/>
          <w:szCs w:val="24"/>
        </w:rPr>
      </w:pPr>
      <w:r w:rsidRPr="00FC042E">
        <w:rPr>
          <w:rFonts w:ascii="Times New Roman" w:eastAsia="Times New Roman" w:hAnsi="Times New Roman" w:cs="Times New Roman"/>
          <w:color w:val="000000"/>
          <w:sz w:val="24"/>
          <w:szCs w:val="24"/>
        </w:rPr>
        <w:t xml:space="preserve">Uji reliabilitas adalah alat untuk mengukur ketepatan atau konsistensi suatu kuesioner yang digunakan untuk mengumpulkan data variabel penelitian reliabel atau tidak </w:t>
      </w:r>
      <w:sdt>
        <w:sdtPr>
          <w:rPr>
            <w:rFonts w:ascii="Times New Roman" w:eastAsia="Times New Roman" w:hAnsi="Times New Roman" w:cs="Times New Roman"/>
            <w:color w:val="000000"/>
            <w:sz w:val="24"/>
            <w:szCs w:val="24"/>
          </w:rPr>
          <w:tag w:val="MENDELEY_CITATION_v3_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"/>
          <w:id w:val="-124775433"/>
          <w:placeholder>
            <w:docPart w:val="DefaultPlaceholder_-1854013440"/>
          </w:placeholder>
        </w:sdtPr>
        <w:sdtEndPr>
          <w:rPr>
            <w:rFonts w:asciiTheme="minorHAnsi" w:eastAsiaTheme="minorHAnsi" w:hAnsiTheme="minorHAnsi" w:cstheme="minorBidi"/>
            <w:sz w:val="22"/>
            <w:szCs w:val="22"/>
          </w:rPr>
        </w:sdtEndPr>
        <w:sdtContent>
          <w:r w:rsidR="002F4090" w:rsidRPr="002F4090">
            <w:rPr>
              <w:color w:val="000000"/>
            </w:rPr>
            <w:t>(Nurmaningsih, 2023)</w:t>
          </w:r>
        </w:sdtContent>
      </w:sdt>
      <w:r w:rsidRPr="00FC042E">
        <w:rPr>
          <w:rFonts w:ascii="Times New Roman" w:eastAsia="Times New Roman" w:hAnsi="Times New Roman" w:cs="Times New Roman"/>
          <w:color w:val="000000"/>
          <w:sz w:val="24"/>
          <w:szCs w:val="24"/>
        </w:rPr>
        <w:t xml:space="preserve">. Reliabilitas suatu pengukuran ditentukan ketika gejala yang serupa dijalankan pengukuran dua kali </w:t>
      </w:r>
      <w:r w:rsidRPr="00FC042E">
        <w:rPr>
          <w:rFonts w:ascii="Times New Roman" w:eastAsia="Times New Roman" w:hAnsi="Times New Roman" w:cs="Times New Roman"/>
          <w:color w:val="000000"/>
          <w:sz w:val="24"/>
          <w:szCs w:val="24"/>
        </w:rPr>
        <w:lastRenderedPageBreak/>
        <w:t xml:space="preserve">ataupun lebih melalui alat ukur yang serupa </w:t>
      </w:r>
      <w:sdt>
        <w:sdtPr>
          <w:rPr>
            <w:rFonts w:ascii="Times New Roman" w:eastAsia="Times New Roman" w:hAnsi="Times New Roman" w:cs="Times New Roman"/>
            <w:color w:val="000000"/>
            <w:szCs w:val="24"/>
          </w:rPr>
          <w:tag w:val="MENDELEY_CITATION_v3_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"/>
          <w:id w:val="1357621647"/>
          <w:placeholder>
            <w:docPart w:val="DefaultPlaceholder_-1854013440"/>
          </w:placeholder>
        </w:sdtPr>
        <w:sdtEndPr>
          <w:rPr>
            <w:rFonts w:asciiTheme="minorHAnsi" w:eastAsiaTheme="minorHAnsi" w:hAnsiTheme="minorHAnsi" w:cstheme="minorBidi"/>
            <w:szCs w:val="22"/>
          </w:rPr>
        </w:sdtEndPr>
        <w:sdtContent>
          <w:r w:rsidR="002F4090" w:rsidRPr="002F4090">
            <w:rPr>
              <w:rFonts w:eastAsia="Times New Roman"/>
              <w:color w:val="000000"/>
            </w:rPr>
            <w:t>(Avifah Nihmatus Solikhah &amp; Indra Krishernawan, 2022)</w:t>
          </w:r>
        </w:sdtContent>
      </w:sdt>
      <w:r w:rsidRPr="00FC042E">
        <w:rPr>
          <w:rFonts w:ascii="Times New Roman" w:eastAsia="Times New Roman" w:hAnsi="Times New Roman" w:cs="Times New Roman"/>
          <w:color w:val="000000"/>
          <w:sz w:val="24"/>
          <w:szCs w:val="24"/>
        </w:rPr>
        <w:t xml:space="preserve">. </w:t>
      </w:r>
    </w:p>
    <w:p w14:paraId="76A3E5BF" w14:textId="69B51EEA" w:rsidR="005C3B2B" w:rsidRDefault="005C3B2B" w:rsidP="00E44A68">
      <w:pPr>
        <w:spacing w:after="0" w:line="480" w:lineRule="auto"/>
        <w:ind w:left="2160" w:firstLine="720"/>
        <w:jc w:val="both"/>
        <w:rPr>
          <w:rFonts w:ascii="Times New Roman" w:eastAsia="Times New Roman" w:hAnsi="Times New Roman" w:cs="Times New Roman"/>
          <w:color w:val="000000"/>
          <w:sz w:val="24"/>
          <w:szCs w:val="24"/>
        </w:rPr>
      </w:pPr>
      <w:r w:rsidRPr="00FC042E">
        <w:rPr>
          <w:rFonts w:ascii="Times New Roman" w:eastAsia="Times New Roman" w:hAnsi="Times New Roman" w:cs="Times New Roman"/>
          <w:color w:val="000000"/>
          <w:sz w:val="24"/>
          <w:szCs w:val="24"/>
        </w:rPr>
        <w:t xml:space="preserve">Untuk memastikan bahwa tidak ada masalah terkait pengukuran maka langkah terakhir dalam evaluasi </w:t>
      </w:r>
      <w:r w:rsidRPr="00FC042E">
        <w:rPr>
          <w:rFonts w:ascii="Times New Roman" w:eastAsia="Times New Roman" w:hAnsi="Times New Roman" w:cs="Times New Roman"/>
          <w:i/>
          <w:color w:val="000000"/>
          <w:sz w:val="24"/>
          <w:szCs w:val="24"/>
        </w:rPr>
        <w:t>outer model</w:t>
      </w:r>
      <w:r w:rsidRPr="00FC042E">
        <w:rPr>
          <w:rFonts w:ascii="Times New Roman" w:eastAsia="Times New Roman" w:hAnsi="Times New Roman" w:cs="Times New Roman"/>
          <w:color w:val="000000"/>
          <w:sz w:val="24"/>
          <w:szCs w:val="24"/>
        </w:rPr>
        <w:t xml:space="preserve"> adalah menguji uji reliabilitas dari model </w:t>
      </w:r>
      <w:sdt>
        <w:sdtPr>
          <w:rPr>
            <w:rFonts w:ascii="Times New Roman" w:eastAsia="Times New Roman" w:hAnsi="Times New Roman" w:cs="Times New Roman"/>
            <w:color w:val="000000"/>
            <w:szCs w:val="24"/>
          </w:rPr>
          <w:tag w:val="MENDELEY_CITATION_v3_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"/>
          <w:id w:val="1293011309"/>
          <w:placeholder>
            <w:docPart w:val="DefaultPlaceholder_-1854013440"/>
          </w:placeholder>
        </w:sdtPr>
        <w:sdtEndPr>
          <w:rPr>
            <w:rFonts w:asciiTheme="minorHAnsi" w:eastAsiaTheme="minorHAnsi" w:hAnsiTheme="minorHAnsi" w:cstheme="minorBidi"/>
            <w:szCs w:val="22"/>
          </w:rPr>
        </w:sdtEndPr>
        <w:sdtContent>
          <w:r w:rsidR="002F4090" w:rsidRPr="002F4090">
            <w:rPr>
              <w:rFonts w:eastAsia="Times New Roman"/>
              <w:color w:val="000000"/>
            </w:rPr>
            <w:t>(Handoko &amp; Shiratina, 2023)</w:t>
          </w:r>
        </w:sdtContent>
      </w:sdt>
      <w:r w:rsidRPr="00FC042E">
        <w:rPr>
          <w:rFonts w:ascii="Times New Roman" w:eastAsia="Times New Roman" w:hAnsi="Times New Roman" w:cs="Times New Roman"/>
          <w:color w:val="000000"/>
          <w:sz w:val="24"/>
          <w:szCs w:val="24"/>
        </w:rPr>
        <w:t xml:space="preserve">. Dalam </w:t>
      </w:r>
      <w:r w:rsidRPr="00FC042E">
        <w:rPr>
          <w:rFonts w:ascii="Times New Roman" w:eastAsia="Times New Roman" w:hAnsi="Times New Roman" w:cs="Times New Roman"/>
          <w:i/>
          <w:color w:val="000000"/>
          <w:sz w:val="24"/>
          <w:szCs w:val="24"/>
        </w:rPr>
        <w:t>Partial Least Square</w:t>
      </w:r>
      <w:r w:rsidRPr="00FC042E">
        <w:rPr>
          <w:rFonts w:ascii="Times New Roman" w:eastAsia="Times New Roman" w:hAnsi="Times New Roman" w:cs="Times New Roman"/>
          <w:color w:val="000000"/>
          <w:sz w:val="24"/>
          <w:szCs w:val="24"/>
        </w:rPr>
        <w:t xml:space="preserve"> (PLS), untuk mengukur reliabilitas dapat menggunakan metode </w:t>
      </w:r>
      <w:r w:rsidRPr="00FC042E">
        <w:rPr>
          <w:rFonts w:ascii="Times New Roman" w:eastAsia="Times New Roman" w:hAnsi="Times New Roman" w:cs="Times New Roman"/>
          <w:i/>
          <w:color w:val="000000"/>
          <w:sz w:val="24"/>
          <w:szCs w:val="24"/>
        </w:rPr>
        <w:t xml:space="preserve">Cronbach’s Alpha </w:t>
      </w:r>
      <w:r w:rsidRPr="00FC042E">
        <w:rPr>
          <w:rFonts w:ascii="Times New Roman" w:eastAsia="Times New Roman" w:hAnsi="Times New Roman" w:cs="Times New Roman"/>
          <w:color w:val="000000"/>
          <w:sz w:val="24"/>
          <w:szCs w:val="24"/>
        </w:rPr>
        <w:t xml:space="preserve">dan </w:t>
      </w:r>
      <w:r w:rsidRPr="00FC042E">
        <w:rPr>
          <w:rFonts w:ascii="Times New Roman" w:eastAsia="Times New Roman" w:hAnsi="Times New Roman" w:cs="Times New Roman"/>
          <w:i/>
          <w:color w:val="000000"/>
          <w:sz w:val="24"/>
          <w:szCs w:val="24"/>
        </w:rPr>
        <w:t>Average Variance Extracted</w:t>
      </w:r>
      <w:r w:rsidRPr="00FC042E">
        <w:rPr>
          <w:rFonts w:ascii="Times New Roman" w:eastAsia="Times New Roman" w:hAnsi="Times New Roman" w:cs="Times New Roman"/>
          <w:color w:val="000000"/>
          <w:sz w:val="24"/>
          <w:szCs w:val="24"/>
        </w:rPr>
        <w:t xml:space="preserve"> (AVE). Suatu konstruk dinyatakan reliabel ketika nilai </w:t>
      </w:r>
      <w:r w:rsidRPr="00FC042E">
        <w:rPr>
          <w:rFonts w:ascii="Times New Roman" w:eastAsia="Times New Roman" w:hAnsi="Times New Roman" w:cs="Times New Roman"/>
          <w:i/>
          <w:color w:val="000000"/>
          <w:sz w:val="24"/>
          <w:szCs w:val="24"/>
        </w:rPr>
        <w:t>Cronbach’s Alpha</w:t>
      </w:r>
      <w:r w:rsidRPr="00FC042E">
        <w:rPr>
          <w:rFonts w:ascii="Times New Roman" w:eastAsia="Times New Roman" w:hAnsi="Times New Roman" w:cs="Times New Roman"/>
          <w:color w:val="000000"/>
          <w:sz w:val="24"/>
          <w:szCs w:val="24"/>
        </w:rPr>
        <w:t xml:space="preserve"> diatas 0,7 dan nilai AVE minimal adalah 0,5 </w:t>
      </w:r>
      <w:sdt>
        <w:sdtPr>
          <w:rPr>
            <w:rFonts w:ascii="Times New Roman" w:eastAsia="Times New Roman" w:hAnsi="Times New Roman" w:cs="Times New Roman"/>
            <w:color w:val="000000"/>
            <w:sz w:val="24"/>
            <w:szCs w:val="24"/>
          </w:rPr>
          <w:tag w:val="MENDELEY_CITATION_v3_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"/>
          <w:id w:val="-161088174"/>
          <w:placeholder>
            <w:docPart w:val="DefaultPlaceholder_-1854013440"/>
          </w:placeholder>
        </w:sdtPr>
        <w:sdtEndPr>
          <w:rPr>
            <w:rFonts w:asciiTheme="minorHAnsi" w:eastAsiaTheme="minorHAnsi" w:hAnsiTheme="minorHAnsi" w:cstheme="minorBidi"/>
            <w:sz w:val="22"/>
            <w:szCs w:val="22"/>
          </w:rPr>
        </w:sdtEndPr>
        <w:sdtContent>
          <w:r w:rsidR="002F4090" w:rsidRPr="002F4090">
            <w:rPr>
              <w:color w:val="000000"/>
            </w:rPr>
            <w:t>(Sukirman et al., 2023)</w:t>
          </w:r>
        </w:sdtContent>
      </w:sdt>
      <w:r w:rsidRPr="00FC042E">
        <w:rPr>
          <w:rFonts w:ascii="Times New Roman" w:eastAsia="Times New Roman" w:hAnsi="Times New Roman" w:cs="Times New Roman"/>
          <w:color w:val="000000"/>
          <w:sz w:val="24"/>
          <w:szCs w:val="24"/>
        </w:rPr>
        <w:t>.</w:t>
      </w:r>
    </w:p>
    <w:p w14:paraId="08B1C13C" w14:textId="77777777" w:rsidR="005C3B2B" w:rsidRDefault="005C3B2B" w:rsidP="00EE3D2D">
      <w:pPr>
        <w:spacing w:after="0" w:line="480" w:lineRule="auto"/>
        <w:jc w:val="both"/>
        <w:rPr>
          <w:rFonts w:ascii="Times New Roman" w:eastAsia="Times New Roman" w:hAnsi="Times New Roman" w:cs="Times New Roman"/>
          <w:color w:val="000000"/>
          <w:sz w:val="24"/>
          <w:szCs w:val="24"/>
        </w:rPr>
      </w:pPr>
    </w:p>
    <w:p w14:paraId="264EBD31" w14:textId="77777777" w:rsidR="005C3B2B" w:rsidRDefault="005C3B2B" w:rsidP="004427B8">
      <w:pPr>
        <w:pStyle w:val="ListParagraph"/>
        <w:numPr>
          <w:ilvl w:val="0"/>
          <w:numId w:val="49"/>
        </w:numP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Alat Analisis Data</w:t>
      </w:r>
    </w:p>
    <w:p w14:paraId="35BCC297" w14:textId="77777777" w:rsidR="005C3B2B" w:rsidRDefault="005C3B2B" w:rsidP="002227FC">
      <w:pPr>
        <w:pStyle w:val="ListParagraph"/>
        <w:spacing w:after="0" w:line="480" w:lineRule="auto"/>
        <w:ind w:left="1440" w:firstLine="72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 xml:space="preserve">Alat analisis data yang digunakan dalam penelitian ini adalah menggunakan SmartPLS. Menurut Purwanto et al. (2021), SmartPLS adalah </w:t>
      </w:r>
      <w:r w:rsidRPr="00E44A68">
        <w:rPr>
          <w:rFonts w:ascii="Times New Roman" w:eastAsia="Times New Roman" w:hAnsi="Times New Roman" w:cs="Times New Roman"/>
          <w:i/>
          <w:iCs/>
          <w:color w:val="000000"/>
          <w:sz w:val="24"/>
          <w:szCs w:val="24"/>
        </w:rPr>
        <w:t>software</w:t>
      </w:r>
      <w:r w:rsidRPr="002227FC">
        <w:rPr>
          <w:rFonts w:ascii="Times New Roman" w:eastAsia="Times New Roman" w:hAnsi="Times New Roman" w:cs="Times New Roman"/>
          <w:color w:val="000000"/>
          <w:sz w:val="24"/>
          <w:szCs w:val="24"/>
        </w:rPr>
        <w:t xml:space="preserve"> statistik yang sama tujuannya untuk menguji hubungan antar variabel, baik sesama variabel laten maupun dengan variabel indikator. Sukamdani et al. (2024) mengatakan SmartPLS adalah perangkat lunak dengan antarmuka pengguna grafis untuk pemodelan persamaan struktural (SEM) berbasis varian menggunakan metode pemodelan jalur </w:t>
      </w:r>
      <w:r w:rsidRPr="002227FC">
        <w:rPr>
          <w:rFonts w:ascii="Times New Roman" w:eastAsia="Times New Roman" w:hAnsi="Times New Roman" w:cs="Times New Roman"/>
          <w:i/>
          <w:iCs/>
          <w:color w:val="000000"/>
          <w:sz w:val="24"/>
          <w:szCs w:val="24"/>
        </w:rPr>
        <w:t>parsial least squares</w:t>
      </w:r>
      <w:r w:rsidRPr="002227FC">
        <w:rPr>
          <w:rFonts w:ascii="Times New Roman" w:eastAsia="Times New Roman" w:hAnsi="Times New Roman" w:cs="Times New Roman"/>
          <w:color w:val="000000"/>
          <w:sz w:val="24"/>
          <w:szCs w:val="24"/>
        </w:rPr>
        <w:t xml:space="preserve"> (PLS). SmartPLS dalam penggunaannya sudah cukup pesat dan banyak digunakan untuk </w:t>
      </w:r>
      <w:r w:rsidRPr="002227FC">
        <w:rPr>
          <w:rFonts w:ascii="Times New Roman" w:eastAsia="Times New Roman" w:hAnsi="Times New Roman" w:cs="Times New Roman"/>
          <w:color w:val="000000"/>
          <w:sz w:val="24"/>
          <w:szCs w:val="24"/>
        </w:rPr>
        <w:lastRenderedPageBreak/>
        <w:t>menunjang analisis kuantitatif dalam karya ilmiah penelitian pendidikan tinggi. Analisa pada PLS dilakukan dengan tiga tahap:</w:t>
      </w:r>
    </w:p>
    <w:p w14:paraId="2581E0C4" w14:textId="77777777" w:rsidR="005C3B2B" w:rsidRPr="002227FC" w:rsidRDefault="005C3B2B" w:rsidP="002227FC">
      <w:pPr>
        <w:pStyle w:val="ListParagraph"/>
        <w:spacing w:after="0" w:line="480" w:lineRule="auto"/>
        <w:ind w:left="1440" w:firstLine="720"/>
        <w:jc w:val="both"/>
        <w:rPr>
          <w:rFonts w:ascii="Times New Roman" w:eastAsia="Times New Roman" w:hAnsi="Times New Roman" w:cs="Times New Roman"/>
          <w:color w:val="000000"/>
          <w:sz w:val="24"/>
          <w:szCs w:val="24"/>
        </w:rPr>
      </w:pPr>
    </w:p>
    <w:p w14:paraId="029884BE" w14:textId="77777777" w:rsidR="005C3B2B" w:rsidRPr="002227FC" w:rsidRDefault="005C3B2B" w:rsidP="004427B8">
      <w:pPr>
        <w:pStyle w:val="ListParagraph"/>
        <w:numPr>
          <w:ilvl w:val="0"/>
          <w:numId w:val="50"/>
        </w:numPr>
        <w:spacing w:after="0" w:line="480" w:lineRule="auto"/>
        <w:ind w:left="180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 xml:space="preserve">Analisis </w:t>
      </w:r>
      <w:r w:rsidRPr="002227FC">
        <w:rPr>
          <w:rFonts w:ascii="Times New Roman" w:eastAsia="Times New Roman" w:hAnsi="Times New Roman" w:cs="Times New Roman"/>
          <w:i/>
          <w:iCs/>
          <w:color w:val="000000"/>
          <w:sz w:val="24"/>
          <w:szCs w:val="24"/>
        </w:rPr>
        <w:t>Outer Model</w:t>
      </w:r>
      <w:r w:rsidRPr="002227FC">
        <w:rPr>
          <w:rFonts w:ascii="Times New Roman" w:eastAsia="Times New Roman" w:hAnsi="Times New Roman" w:cs="Times New Roman"/>
          <w:color w:val="000000"/>
          <w:sz w:val="24"/>
          <w:szCs w:val="24"/>
        </w:rPr>
        <w:t xml:space="preserve"> (Model Pengukuran) </w:t>
      </w:r>
    </w:p>
    <w:p w14:paraId="30290FB7" w14:textId="77777777" w:rsidR="005C3B2B" w:rsidRPr="002227FC" w:rsidRDefault="005C3B2B" w:rsidP="00E44A68">
      <w:pPr>
        <w:pStyle w:val="ListParagraph"/>
        <w:spacing w:after="0" w:line="480" w:lineRule="auto"/>
        <w:ind w:left="180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 xml:space="preserve">Model pengukuran dalam uji PLS digunakan untuk menguji validitas internal dan reliabilitas. Analisa </w:t>
      </w:r>
      <w:r w:rsidRPr="002227FC">
        <w:rPr>
          <w:rFonts w:ascii="Times New Roman" w:eastAsia="Times New Roman" w:hAnsi="Times New Roman" w:cs="Times New Roman"/>
          <w:i/>
          <w:iCs/>
          <w:color w:val="000000"/>
          <w:sz w:val="24"/>
          <w:szCs w:val="24"/>
        </w:rPr>
        <w:t>Outer Model</w:t>
      </w:r>
      <w:r w:rsidRPr="002227FC">
        <w:rPr>
          <w:rFonts w:ascii="Times New Roman" w:eastAsia="Times New Roman" w:hAnsi="Times New Roman" w:cs="Times New Roman"/>
          <w:color w:val="000000"/>
          <w:sz w:val="24"/>
          <w:szCs w:val="24"/>
        </w:rPr>
        <w:t xml:space="preserve"> dilakukan untuk memastikan bahwa pengukuran yang digunakan layak untuk dijadikan pengukuran (valid dan </w:t>
      </w:r>
      <w:r w:rsidRPr="00E44A68">
        <w:rPr>
          <w:rFonts w:ascii="Times New Roman" w:eastAsia="Times New Roman" w:hAnsi="Times New Roman" w:cs="Times New Roman"/>
          <w:i/>
          <w:iCs/>
          <w:color w:val="000000"/>
          <w:sz w:val="24"/>
          <w:szCs w:val="24"/>
        </w:rPr>
        <w:t>reliable</w:t>
      </w:r>
      <w:r w:rsidRPr="002227FC">
        <w:rPr>
          <w:rFonts w:ascii="Times New Roman" w:eastAsia="Times New Roman" w:hAnsi="Times New Roman" w:cs="Times New Roman"/>
          <w:color w:val="000000"/>
          <w:sz w:val="24"/>
          <w:szCs w:val="24"/>
        </w:rPr>
        <w:t xml:space="preserve">). </w:t>
      </w:r>
      <w:r w:rsidRPr="002227FC">
        <w:rPr>
          <w:rFonts w:ascii="Times New Roman" w:eastAsia="Times New Roman" w:hAnsi="Times New Roman" w:cs="Times New Roman"/>
          <w:i/>
          <w:iCs/>
          <w:color w:val="000000"/>
          <w:sz w:val="24"/>
          <w:szCs w:val="24"/>
        </w:rPr>
        <w:t>Outer Model</w:t>
      </w:r>
      <w:r w:rsidRPr="002227FC">
        <w:rPr>
          <w:rFonts w:ascii="Times New Roman" w:eastAsia="Times New Roman" w:hAnsi="Times New Roman" w:cs="Times New Roman"/>
          <w:color w:val="000000"/>
          <w:sz w:val="24"/>
          <w:szCs w:val="24"/>
        </w:rPr>
        <w:t xml:space="preserve"> adalah model pengukuran yang terdiri dari indikator dan jalur yang menghubungkan mereka untuk faktor masing-masing (Handoko &amp; Shiratina, 2023). Uji yang dilakukan pada </w:t>
      </w:r>
      <w:r w:rsidRPr="00E44A68">
        <w:rPr>
          <w:rFonts w:ascii="Times New Roman" w:eastAsia="Times New Roman" w:hAnsi="Times New Roman" w:cs="Times New Roman"/>
          <w:i/>
          <w:iCs/>
          <w:color w:val="000000"/>
          <w:sz w:val="24"/>
          <w:szCs w:val="24"/>
        </w:rPr>
        <w:t>outer model</w:t>
      </w:r>
      <w:r w:rsidRPr="002227FC">
        <w:rPr>
          <w:rFonts w:ascii="Times New Roman" w:eastAsia="Times New Roman" w:hAnsi="Times New Roman" w:cs="Times New Roman"/>
          <w:color w:val="000000"/>
          <w:sz w:val="24"/>
          <w:szCs w:val="24"/>
        </w:rPr>
        <w:t xml:space="preserve"> meliputi:</w:t>
      </w:r>
    </w:p>
    <w:p w14:paraId="324CBD25" w14:textId="77777777" w:rsidR="005C3B2B" w:rsidRDefault="005C3B2B" w:rsidP="004427B8">
      <w:pPr>
        <w:pStyle w:val="ListParagraph"/>
        <w:numPr>
          <w:ilvl w:val="0"/>
          <w:numId w:val="51"/>
        </w:numPr>
        <w:spacing w:after="0" w:line="480" w:lineRule="auto"/>
        <w:ind w:left="216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i/>
          <w:iCs/>
          <w:color w:val="000000"/>
          <w:sz w:val="24"/>
          <w:szCs w:val="24"/>
        </w:rPr>
        <w:t>Convergent Validity</w:t>
      </w:r>
      <w:r w:rsidRPr="002227FC">
        <w:rPr>
          <w:rFonts w:ascii="Times New Roman" w:eastAsia="Times New Roman" w:hAnsi="Times New Roman" w:cs="Times New Roman"/>
          <w:color w:val="000000"/>
          <w:sz w:val="24"/>
          <w:szCs w:val="24"/>
        </w:rPr>
        <w:t xml:space="preserve">, digunakan untuk mengukur besarnya korelasi antara konstruk dengan variabel laten. Nilai </w:t>
      </w:r>
      <w:r w:rsidRPr="002227FC">
        <w:rPr>
          <w:rFonts w:ascii="Times New Roman" w:eastAsia="Times New Roman" w:hAnsi="Times New Roman" w:cs="Times New Roman"/>
          <w:i/>
          <w:iCs/>
          <w:color w:val="000000"/>
          <w:sz w:val="24"/>
          <w:szCs w:val="24"/>
        </w:rPr>
        <w:t>convergent validity</w:t>
      </w:r>
      <w:r w:rsidRPr="002227FC">
        <w:rPr>
          <w:rFonts w:ascii="Times New Roman" w:eastAsia="Times New Roman" w:hAnsi="Times New Roman" w:cs="Times New Roman"/>
          <w:color w:val="000000"/>
          <w:sz w:val="24"/>
          <w:szCs w:val="24"/>
        </w:rPr>
        <w:t xml:space="preserve"> dapat dilihat dari </w:t>
      </w:r>
      <w:r w:rsidRPr="002227FC">
        <w:rPr>
          <w:rFonts w:ascii="Times New Roman" w:eastAsia="Times New Roman" w:hAnsi="Times New Roman" w:cs="Times New Roman"/>
          <w:i/>
          <w:iCs/>
          <w:color w:val="000000"/>
          <w:sz w:val="24"/>
          <w:szCs w:val="24"/>
        </w:rPr>
        <w:t>standardized loading factor</w:t>
      </w:r>
      <w:r w:rsidRPr="002227FC">
        <w:rPr>
          <w:rFonts w:ascii="Times New Roman" w:eastAsia="Times New Roman" w:hAnsi="Times New Roman" w:cs="Times New Roman"/>
          <w:color w:val="000000"/>
          <w:sz w:val="24"/>
          <w:szCs w:val="24"/>
        </w:rPr>
        <w:t xml:space="preserve">, adalah gambaran besarnya korelasi antar setiap item pengukuran (indikator) dengan variabel latennya, dan nilai </w:t>
      </w:r>
      <w:r w:rsidRPr="002227FC">
        <w:rPr>
          <w:rFonts w:ascii="Times New Roman" w:eastAsia="Times New Roman" w:hAnsi="Times New Roman" w:cs="Times New Roman"/>
          <w:i/>
          <w:iCs/>
          <w:color w:val="000000"/>
          <w:sz w:val="24"/>
          <w:szCs w:val="24"/>
        </w:rPr>
        <w:t>loading factor</w:t>
      </w:r>
      <w:r w:rsidRPr="002227FC">
        <w:rPr>
          <w:rFonts w:ascii="Times New Roman" w:eastAsia="Times New Roman" w:hAnsi="Times New Roman" w:cs="Times New Roman"/>
          <w:color w:val="000000"/>
          <w:sz w:val="24"/>
          <w:szCs w:val="24"/>
        </w:rPr>
        <w:t xml:space="preserve"> dapat dikatakan valid apabila memiliki nilai 0,50 sampai dengan 0,60 dengan nilai ideal lebih besar dari 0,70 (Handoko &amp; Shiratina, 2023).</w:t>
      </w:r>
    </w:p>
    <w:p w14:paraId="450100DE" w14:textId="77777777" w:rsidR="005C3B2B" w:rsidRDefault="005C3B2B" w:rsidP="004427B8">
      <w:pPr>
        <w:pStyle w:val="ListParagraph"/>
        <w:numPr>
          <w:ilvl w:val="0"/>
          <w:numId w:val="51"/>
        </w:numPr>
        <w:spacing w:after="0" w:line="480" w:lineRule="auto"/>
        <w:ind w:left="216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i/>
          <w:iCs/>
          <w:color w:val="000000"/>
          <w:sz w:val="24"/>
          <w:szCs w:val="24"/>
        </w:rPr>
        <w:t>Composite Reliability</w:t>
      </w:r>
      <w:r w:rsidRPr="002227FC">
        <w:rPr>
          <w:rFonts w:ascii="Times New Roman" w:eastAsia="Times New Roman" w:hAnsi="Times New Roman" w:cs="Times New Roman"/>
          <w:color w:val="000000"/>
          <w:sz w:val="24"/>
          <w:szCs w:val="24"/>
        </w:rPr>
        <w:t xml:space="preserve">. Uji reliabilitas digunakan untuk membuktikan akurasi, konsistensi dan ketepatan instrumen dalam mengukur konstruk. </w:t>
      </w:r>
      <w:r w:rsidRPr="002227FC">
        <w:rPr>
          <w:rFonts w:ascii="Times New Roman" w:eastAsia="Times New Roman" w:hAnsi="Times New Roman" w:cs="Times New Roman"/>
          <w:i/>
          <w:iCs/>
          <w:color w:val="000000"/>
          <w:sz w:val="24"/>
          <w:szCs w:val="24"/>
        </w:rPr>
        <w:t>Composite Reliability</w:t>
      </w:r>
      <w:r w:rsidRPr="002227FC">
        <w:rPr>
          <w:rFonts w:ascii="Times New Roman" w:eastAsia="Times New Roman" w:hAnsi="Times New Roman" w:cs="Times New Roman"/>
          <w:color w:val="000000"/>
          <w:sz w:val="24"/>
          <w:szCs w:val="24"/>
        </w:rPr>
        <w:t xml:space="preserve"> dimaksudkan </w:t>
      </w:r>
      <w:r w:rsidRPr="002227FC">
        <w:rPr>
          <w:rFonts w:ascii="Times New Roman" w:eastAsia="Times New Roman" w:hAnsi="Times New Roman" w:cs="Times New Roman"/>
          <w:color w:val="000000"/>
          <w:sz w:val="24"/>
          <w:szCs w:val="24"/>
        </w:rPr>
        <w:lastRenderedPageBreak/>
        <w:t xml:space="preserve">sebagai ukuran yang memberikan sebuah estimasi reliabilitas berdasarkan interkorelasi antar indikator yang diobservasi. Batasan indikator mempunyai konsistensi internal yang baik adalah nilai </w:t>
      </w:r>
      <w:r w:rsidRPr="002227FC">
        <w:rPr>
          <w:rFonts w:ascii="Times New Roman" w:eastAsia="Times New Roman" w:hAnsi="Times New Roman" w:cs="Times New Roman"/>
          <w:i/>
          <w:iCs/>
          <w:color w:val="000000"/>
          <w:sz w:val="24"/>
          <w:szCs w:val="24"/>
        </w:rPr>
        <w:t>Composite Reliability</w:t>
      </w:r>
      <w:r w:rsidRPr="002227FC">
        <w:rPr>
          <w:rFonts w:ascii="Times New Roman" w:eastAsia="Times New Roman" w:hAnsi="Times New Roman" w:cs="Times New Roman"/>
          <w:color w:val="000000"/>
          <w:sz w:val="24"/>
          <w:szCs w:val="24"/>
        </w:rPr>
        <w:t xml:space="preserve"> lebih besar dari 0,7 (Firmansyah et al., 2024).</w:t>
      </w:r>
    </w:p>
    <w:p w14:paraId="528B28FA" w14:textId="77777777" w:rsidR="005C3B2B" w:rsidRPr="002227FC" w:rsidRDefault="005C3B2B" w:rsidP="004427B8">
      <w:pPr>
        <w:pStyle w:val="ListParagraph"/>
        <w:numPr>
          <w:ilvl w:val="0"/>
          <w:numId w:val="51"/>
        </w:numPr>
        <w:spacing w:after="0" w:line="480" w:lineRule="auto"/>
        <w:ind w:left="216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i/>
          <w:iCs/>
          <w:color w:val="000000"/>
          <w:sz w:val="24"/>
          <w:szCs w:val="24"/>
        </w:rPr>
        <w:t>Average Variance Extracted</w:t>
      </w:r>
      <w:r w:rsidRPr="002227FC">
        <w:rPr>
          <w:rFonts w:ascii="Times New Roman" w:eastAsia="Times New Roman" w:hAnsi="Times New Roman" w:cs="Times New Roman"/>
          <w:color w:val="000000"/>
          <w:sz w:val="24"/>
          <w:szCs w:val="24"/>
        </w:rPr>
        <w:t xml:space="preserve"> (AVE). Nilai AVE yang diharapkan &gt; 0,5 </w:t>
      </w:r>
      <w:r w:rsidRPr="002227FC">
        <w:rPr>
          <w:rFonts w:ascii="Times New Roman" w:eastAsia="Times New Roman" w:hAnsi="Times New Roman" w:cs="Times New Roman"/>
          <w:i/>
          <w:iCs/>
          <w:color w:val="000000"/>
          <w:sz w:val="24"/>
          <w:szCs w:val="24"/>
        </w:rPr>
        <w:t>Cronbach Alpha</w:t>
      </w:r>
      <w:r w:rsidRPr="002227FC">
        <w:rPr>
          <w:rFonts w:ascii="Times New Roman" w:eastAsia="Times New Roman" w:hAnsi="Times New Roman" w:cs="Times New Roman"/>
          <w:color w:val="000000"/>
          <w:sz w:val="24"/>
          <w:szCs w:val="24"/>
        </w:rPr>
        <w:t xml:space="preserve">. Uji reliabilitas diperkuat dengan </w:t>
      </w:r>
      <w:r w:rsidRPr="002227FC">
        <w:rPr>
          <w:rFonts w:ascii="Times New Roman" w:eastAsia="Times New Roman" w:hAnsi="Times New Roman" w:cs="Times New Roman"/>
          <w:i/>
          <w:iCs/>
          <w:color w:val="000000"/>
          <w:sz w:val="24"/>
          <w:szCs w:val="24"/>
        </w:rPr>
        <w:t>Cronbach Alpha</w:t>
      </w:r>
      <w:r w:rsidRPr="002227FC">
        <w:rPr>
          <w:rFonts w:ascii="Times New Roman" w:eastAsia="Times New Roman" w:hAnsi="Times New Roman" w:cs="Times New Roman"/>
          <w:color w:val="000000"/>
          <w:sz w:val="24"/>
          <w:szCs w:val="24"/>
        </w:rPr>
        <w:t xml:space="preserve"> atau </w:t>
      </w:r>
      <w:r w:rsidRPr="002227FC">
        <w:rPr>
          <w:rFonts w:ascii="Times New Roman" w:eastAsia="Times New Roman" w:hAnsi="Times New Roman" w:cs="Times New Roman"/>
          <w:i/>
          <w:iCs/>
          <w:color w:val="000000"/>
          <w:sz w:val="24"/>
          <w:szCs w:val="24"/>
        </w:rPr>
        <w:t>composite reliability</w:t>
      </w:r>
      <w:r w:rsidRPr="002227FC">
        <w:rPr>
          <w:rFonts w:ascii="Times New Roman" w:eastAsia="Times New Roman" w:hAnsi="Times New Roman" w:cs="Times New Roman"/>
          <w:color w:val="000000"/>
          <w:sz w:val="24"/>
          <w:szCs w:val="24"/>
        </w:rPr>
        <w:t>. Nilai diharapkan &gt; 0,7 untuk semua konstruk (Abidin &amp; Sihite, 2024).</w:t>
      </w:r>
    </w:p>
    <w:p w14:paraId="3FAFE0FA" w14:textId="77777777" w:rsidR="005C3B2B" w:rsidRDefault="005C3B2B" w:rsidP="002227FC">
      <w:pPr>
        <w:spacing w:after="0" w:line="480" w:lineRule="auto"/>
        <w:jc w:val="both"/>
        <w:rPr>
          <w:rFonts w:ascii="Times New Roman" w:eastAsia="Times New Roman" w:hAnsi="Times New Roman" w:cs="Times New Roman"/>
          <w:color w:val="000000"/>
          <w:sz w:val="24"/>
          <w:szCs w:val="24"/>
        </w:rPr>
      </w:pPr>
    </w:p>
    <w:p w14:paraId="5956AEB6" w14:textId="77777777" w:rsidR="005C3B2B" w:rsidRPr="002227FC" w:rsidRDefault="005C3B2B" w:rsidP="004427B8">
      <w:pPr>
        <w:pStyle w:val="ListParagraph"/>
        <w:numPr>
          <w:ilvl w:val="0"/>
          <w:numId w:val="50"/>
        </w:numPr>
        <w:spacing w:after="0" w:line="480" w:lineRule="auto"/>
        <w:ind w:left="180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Analis</w:t>
      </w:r>
      <w:r>
        <w:rPr>
          <w:rFonts w:ascii="Times New Roman" w:eastAsia="Times New Roman" w:hAnsi="Times New Roman" w:cs="Times New Roman"/>
          <w:color w:val="000000"/>
          <w:sz w:val="24"/>
          <w:szCs w:val="24"/>
        </w:rPr>
        <w:t>is</w:t>
      </w:r>
      <w:r w:rsidRPr="002227FC">
        <w:rPr>
          <w:rFonts w:ascii="Times New Roman" w:eastAsia="Times New Roman" w:hAnsi="Times New Roman" w:cs="Times New Roman"/>
          <w:color w:val="000000"/>
          <w:sz w:val="24"/>
          <w:szCs w:val="24"/>
        </w:rPr>
        <w:t xml:space="preserve"> </w:t>
      </w:r>
      <w:r w:rsidRPr="002227FC">
        <w:rPr>
          <w:rFonts w:ascii="Times New Roman" w:eastAsia="Times New Roman" w:hAnsi="Times New Roman" w:cs="Times New Roman"/>
          <w:i/>
          <w:iCs/>
          <w:color w:val="000000"/>
          <w:sz w:val="24"/>
          <w:szCs w:val="24"/>
        </w:rPr>
        <w:t>Inner Model</w:t>
      </w:r>
      <w:r w:rsidRPr="002227FC">
        <w:rPr>
          <w:rFonts w:ascii="Times New Roman" w:eastAsia="Times New Roman" w:hAnsi="Times New Roman" w:cs="Times New Roman"/>
          <w:color w:val="000000"/>
          <w:sz w:val="24"/>
          <w:szCs w:val="24"/>
        </w:rPr>
        <w:t xml:space="preserve"> (Model Struktural)</w:t>
      </w:r>
    </w:p>
    <w:p w14:paraId="6D79586D" w14:textId="77777777" w:rsidR="005C3B2B" w:rsidRPr="002227FC" w:rsidRDefault="005C3B2B" w:rsidP="00E44A68">
      <w:pPr>
        <w:pStyle w:val="ListParagraph"/>
        <w:spacing w:after="0" w:line="480" w:lineRule="auto"/>
        <w:ind w:left="1800"/>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Menurut J. Hair (2014), analis</w:t>
      </w:r>
      <w:r>
        <w:rPr>
          <w:rFonts w:ascii="Times New Roman" w:eastAsia="Times New Roman" w:hAnsi="Times New Roman" w:cs="Times New Roman"/>
          <w:color w:val="000000"/>
          <w:sz w:val="24"/>
          <w:szCs w:val="24"/>
        </w:rPr>
        <w:t>is</w:t>
      </w:r>
      <w:r w:rsidRPr="002227FC">
        <w:rPr>
          <w:rFonts w:ascii="Times New Roman" w:eastAsia="Times New Roman" w:hAnsi="Times New Roman" w:cs="Times New Roman"/>
          <w:color w:val="000000"/>
          <w:sz w:val="24"/>
          <w:szCs w:val="24"/>
        </w:rPr>
        <w:t xml:space="preserve"> </w:t>
      </w:r>
      <w:r w:rsidRPr="002227FC">
        <w:rPr>
          <w:rFonts w:ascii="Times New Roman" w:eastAsia="Times New Roman" w:hAnsi="Times New Roman" w:cs="Times New Roman"/>
          <w:i/>
          <w:iCs/>
          <w:color w:val="000000"/>
          <w:sz w:val="24"/>
          <w:szCs w:val="24"/>
        </w:rPr>
        <w:t>inner model</w:t>
      </w:r>
      <w:r w:rsidRPr="002227FC">
        <w:rPr>
          <w:rFonts w:ascii="Times New Roman" w:eastAsia="Times New Roman" w:hAnsi="Times New Roman" w:cs="Times New Roman"/>
          <w:color w:val="000000"/>
          <w:sz w:val="24"/>
          <w:szCs w:val="24"/>
        </w:rPr>
        <w:t xml:space="preserve"> digunakan untuk memprediksi hubungan sebab akibat antar variabel yang diuji dalam model. Indikator </w:t>
      </w:r>
      <w:r w:rsidRPr="002227FC">
        <w:rPr>
          <w:rFonts w:ascii="Times New Roman" w:eastAsia="Times New Roman" w:hAnsi="Times New Roman" w:cs="Times New Roman"/>
          <w:i/>
          <w:iCs/>
          <w:color w:val="000000"/>
          <w:sz w:val="24"/>
          <w:szCs w:val="24"/>
        </w:rPr>
        <w:t>inner model</w:t>
      </w:r>
      <w:r w:rsidRPr="002227FC">
        <w:rPr>
          <w:rFonts w:ascii="Times New Roman" w:eastAsia="Times New Roman" w:hAnsi="Times New Roman" w:cs="Times New Roman"/>
          <w:color w:val="000000"/>
          <w:sz w:val="24"/>
          <w:szCs w:val="24"/>
        </w:rPr>
        <w:t xml:space="preserve"> sebagai berikut:</w:t>
      </w:r>
    </w:p>
    <w:p w14:paraId="63424568" w14:textId="77777777" w:rsidR="005C3B2B" w:rsidRDefault="005C3B2B" w:rsidP="004427B8">
      <w:pPr>
        <w:pStyle w:val="ListParagraph"/>
        <w:numPr>
          <w:ilvl w:val="0"/>
          <w:numId w:val="52"/>
        </w:numPr>
        <w:spacing w:after="0" w:line="480" w:lineRule="auto"/>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Memeriksa setiap set prediktor dalam model struktural untuk kolinearitas. Nilai toleransi (VIF) tiap prediktor konstruk harus lebih tinggi dari 0,20 (lebih rendah dari 5). Jika tidak, pertimbangkan untuk menghapus konstruk, menggabungkan prediktor menjadi konstruk tunggal, atau menciptakan konstruk dalam orde yang lebih tinggi untuk mengatasi masalah kolinearitas.</w:t>
      </w:r>
    </w:p>
    <w:p w14:paraId="006D91B5" w14:textId="77777777" w:rsidR="005C3B2B" w:rsidRDefault="005C3B2B" w:rsidP="004427B8">
      <w:pPr>
        <w:pStyle w:val="ListParagraph"/>
        <w:numPr>
          <w:ilvl w:val="0"/>
          <w:numId w:val="52"/>
        </w:numPr>
        <w:spacing w:after="0" w:line="480" w:lineRule="auto"/>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lastRenderedPageBreak/>
        <w:t xml:space="preserve">Gunakan </w:t>
      </w:r>
      <w:r w:rsidRPr="002227FC">
        <w:rPr>
          <w:rFonts w:ascii="Times New Roman" w:eastAsia="Times New Roman" w:hAnsi="Times New Roman" w:cs="Times New Roman"/>
          <w:i/>
          <w:iCs/>
          <w:color w:val="000000"/>
          <w:sz w:val="24"/>
          <w:szCs w:val="24"/>
        </w:rPr>
        <w:t>bootstrapping</w:t>
      </w:r>
      <w:r w:rsidRPr="002227FC">
        <w:rPr>
          <w:rFonts w:ascii="Times New Roman" w:eastAsia="Times New Roman" w:hAnsi="Times New Roman" w:cs="Times New Roman"/>
          <w:color w:val="000000"/>
          <w:sz w:val="24"/>
          <w:szCs w:val="24"/>
        </w:rPr>
        <w:t xml:space="preserve"> untuk menilai signifikansi koefisien jalur. Jumlah minimum sampel </w:t>
      </w:r>
      <w:r w:rsidRPr="002227FC">
        <w:rPr>
          <w:rFonts w:ascii="Times New Roman" w:eastAsia="Times New Roman" w:hAnsi="Times New Roman" w:cs="Times New Roman"/>
          <w:i/>
          <w:iCs/>
          <w:color w:val="000000"/>
          <w:sz w:val="24"/>
          <w:szCs w:val="24"/>
        </w:rPr>
        <w:t>bootstrap</w:t>
      </w:r>
      <w:r w:rsidRPr="002227FC">
        <w:rPr>
          <w:rFonts w:ascii="Times New Roman" w:eastAsia="Times New Roman" w:hAnsi="Times New Roman" w:cs="Times New Roman"/>
          <w:color w:val="000000"/>
          <w:sz w:val="24"/>
          <w:szCs w:val="24"/>
        </w:rPr>
        <w:t xml:space="preserve"> harus setidaknya sama besar dengan jumlah observasi yang valid tetapi harus 5.000. Jumlah kasus harus sama dengan jumlah observasi yang valid dalam sampel asli.</w:t>
      </w:r>
    </w:p>
    <w:p w14:paraId="067B87F3" w14:textId="77777777" w:rsidR="005C3B2B" w:rsidRPr="002227FC" w:rsidRDefault="005C3B2B" w:rsidP="004427B8">
      <w:pPr>
        <w:pStyle w:val="ListParagraph"/>
        <w:numPr>
          <w:ilvl w:val="0"/>
          <w:numId w:val="52"/>
        </w:numPr>
        <w:spacing w:after="0" w:line="480" w:lineRule="auto"/>
        <w:jc w:val="both"/>
        <w:rPr>
          <w:rFonts w:ascii="Times New Roman" w:eastAsia="Times New Roman" w:hAnsi="Times New Roman" w:cs="Times New Roman"/>
          <w:color w:val="000000"/>
          <w:sz w:val="24"/>
          <w:szCs w:val="24"/>
        </w:rPr>
      </w:pPr>
      <w:r w:rsidRPr="002227FC">
        <w:rPr>
          <w:rFonts w:ascii="Times New Roman" w:eastAsia="Times New Roman" w:hAnsi="Times New Roman" w:cs="Times New Roman"/>
          <w:color w:val="000000"/>
          <w:sz w:val="24"/>
          <w:szCs w:val="24"/>
        </w:rPr>
        <w:t>Koefesien determinasi (R2). R2 merupakan sebuah ukuran dari keakuratan prediktif dari sebuah model. R2 bervariasi dari 0 sampai dengan 1, dengan indikasi bahwa nilai yang lebih tinggi mengindikasikan keakuratan prediksi yang lebih baik. Dalam penelitian sosial nilai R2 sebesar 0,25 dapat menunjuk</w:t>
      </w:r>
      <w:r>
        <w:rPr>
          <w:rFonts w:ascii="Times New Roman" w:eastAsia="Times New Roman" w:hAnsi="Times New Roman" w:cs="Times New Roman"/>
          <w:color w:val="000000"/>
          <w:sz w:val="24"/>
          <w:szCs w:val="24"/>
        </w:rPr>
        <w:t>k</w:t>
      </w:r>
      <w:r w:rsidRPr="002227FC">
        <w:rPr>
          <w:rFonts w:ascii="Times New Roman" w:eastAsia="Times New Roman" w:hAnsi="Times New Roman" w:cs="Times New Roman"/>
          <w:color w:val="000000"/>
          <w:sz w:val="24"/>
          <w:szCs w:val="24"/>
        </w:rPr>
        <w:t xml:space="preserve">an keakuratan prediktif yang lemah sementara 0,50 dikategorikan sebagai </w:t>
      </w:r>
      <w:r w:rsidRPr="00E44A68">
        <w:rPr>
          <w:rFonts w:ascii="Times New Roman" w:eastAsia="Times New Roman" w:hAnsi="Times New Roman" w:cs="Times New Roman"/>
          <w:i/>
          <w:iCs/>
          <w:color w:val="000000"/>
          <w:sz w:val="24"/>
          <w:szCs w:val="24"/>
        </w:rPr>
        <w:t>moderate</w:t>
      </w:r>
      <w:r w:rsidRPr="002227FC">
        <w:rPr>
          <w:rFonts w:ascii="Times New Roman" w:eastAsia="Times New Roman" w:hAnsi="Times New Roman" w:cs="Times New Roman"/>
          <w:color w:val="000000"/>
          <w:sz w:val="24"/>
          <w:szCs w:val="24"/>
        </w:rPr>
        <w:t xml:space="preserve"> dan 0,75 dikategorikan sebagai substansial.</w:t>
      </w:r>
    </w:p>
    <w:p w14:paraId="4C1B3BC9" w14:textId="77777777" w:rsidR="005C3B2B" w:rsidRPr="00650770" w:rsidRDefault="005C3B2B" w:rsidP="004427B8">
      <w:pPr>
        <w:pStyle w:val="ListParagraph"/>
        <w:numPr>
          <w:ilvl w:val="0"/>
          <w:numId w:val="32"/>
        </w:numPr>
        <w:pBdr>
          <w:top w:val="nil"/>
          <w:left w:val="nil"/>
          <w:bottom w:val="nil"/>
          <w:right w:val="nil"/>
          <w:between w:val="nil"/>
        </w:pBdr>
        <w:spacing w:after="0" w:line="480" w:lineRule="auto"/>
        <w:contextualSpacing w:val="0"/>
        <w:rPr>
          <w:rFonts w:ascii="Times New Roman" w:eastAsia="Times New Roman" w:hAnsi="Times New Roman" w:cs="Times New Roman"/>
          <w:b/>
          <w:vanish/>
          <w:color w:val="000000"/>
          <w:sz w:val="24"/>
          <w:szCs w:val="24"/>
        </w:rPr>
      </w:pPr>
    </w:p>
    <w:p w14:paraId="4BD1706F" w14:textId="77777777" w:rsidR="005C3B2B" w:rsidRPr="00650770" w:rsidRDefault="005C3B2B" w:rsidP="004427B8">
      <w:pPr>
        <w:pStyle w:val="ListParagraph"/>
        <w:numPr>
          <w:ilvl w:val="2"/>
          <w:numId w:val="32"/>
        </w:numPr>
        <w:pBdr>
          <w:top w:val="nil"/>
          <w:left w:val="nil"/>
          <w:bottom w:val="nil"/>
          <w:right w:val="nil"/>
          <w:between w:val="nil"/>
        </w:pBdr>
        <w:spacing w:after="0" w:line="480" w:lineRule="auto"/>
        <w:contextualSpacing w:val="0"/>
        <w:rPr>
          <w:rFonts w:ascii="Times New Roman" w:eastAsia="Times New Roman" w:hAnsi="Times New Roman" w:cs="Times New Roman"/>
          <w:b/>
          <w:vanish/>
          <w:color w:val="000000"/>
          <w:sz w:val="24"/>
          <w:szCs w:val="24"/>
        </w:rPr>
      </w:pPr>
    </w:p>
    <w:sectPr w:rsidR="005C3B2B" w:rsidRPr="00650770" w:rsidSect="003D66AA">
      <w:footerReference w:type="default" r:id="rId1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C6DA2" w14:textId="77777777" w:rsidR="001B104E" w:rsidRDefault="001B104E" w:rsidP="00D87D66">
      <w:pPr>
        <w:spacing w:after="0" w:line="240" w:lineRule="auto"/>
      </w:pPr>
      <w:r>
        <w:separator/>
      </w:r>
    </w:p>
  </w:endnote>
  <w:endnote w:type="continuationSeparator" w:id="0">
    <w:p w14:paraId="2A52C706" w14:textId="77777777" w:rsidR="001B104E" w:rsidRDefault="001B104E" w:rsidP="00D87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AA1F" w14:textId="77777777" w:rsidR="00D87D66" w:rsidRPr="00D87D66" w:rsidRDefault="00D87D66">
    <w:pPr>
      <w:pStyle w:val="ListParagraph"/>
      <w:jc w:val="center"/>
      <w:rPr>
        <w:caps/>
        <w:noProof/>
      </w:rPr>
    </w:pPr>
    <w:r w:rsidRPr="00D87D66">
      <w:rPr>
        <w:caps/>
      </w:rPr>
      <w:fldChar w:fldCharType="begin"/>
    </w:r>
    <w:r w:rsidRPr="00D87D66">
      <w:rPr>
        <w:caps/>
      </w:rPr>
      <w:instrText xml:space="preserve"> PAGE   \* MERGEFORMAT </w:instrText>
    </w:r>
    <w:r w:rsidRPr="00D87D66">
      <w:rPr>
        <w:caps/>
      </w:rPr>
      <w:fldChar w:fldCharType="separate"/>
    </w:r>
    <w:r w:rsidRPr="00D87D66">
      <w:rPr>
        <w:caps/>
        <w:noProof/>
      </w:rPr>
      <w:t>2</w:t>
    </w:r>
    <w:r w:rsidRPr="00D87D66">
      <w:rPr>
        <w:caps/>
        <w:noProof/>
      </w:rPr>
      <w:fldChar w:fldCharType="end"/>
    </w:r>
  </w:p>
  <w:p w14:paraId="14AC484B" w14:textId="77777777" w:rsidR="00D87D66" w:rsidRDefault="00D87D66">
    <w:pPr>
      <w:pStyle w:val="ListParagrap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90838" w14:textId="77777777" w:rsidR="001B104E" w:rsidRDefault="001B104E" w:rsidP="00D87D66">
      <w:pPr>
        <w:spacing w:after="0" w:line="240" w:lineRule="auto"/>
      </w:pPr>
      <w:r>
        <w:separator/>
      </w:r>
    </w:p>
  </w:footnote>
  <w:footnote w:type="continuationSeparator" w:id="0">
    <w:p w14:paraId="26469812" w14:textId="77777777" w:rsidR="001B104E" w:rsidRDefault="001B104E" w:rsidP="00D87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82DE8"/>
    <w:multiLevelType w:val="hybridMultilevel"/>
    <w:tmpl w:val="DE4A38FE"/>
    <w:lvl w:ilvl="0" w:tplc="5AAA8C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4627E"/>
    <w:multiLevelType w:val="hybridMultilevel"/>
    <w:tmpl w:val="21C4DA98"/>
    <w:lvl w:ilvl="0" w:tplc="A088F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F3B1E"/>
    <w:multiLevelType w:val="hybridMultilevel"/>
    <w:tmpl w:val="5AACD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3435D"/>
    <w:multiLevelType w:val="multilevel"/>
    <w:tmpl w:val="A2CCECCE"/>
    <w:lvl w:ilvl="0">
      <w:start w:val="1"/>
      <w:numFmt w:val="decimal"/>
      <w:lvlText w:val="%1."/>
      <w:lvlJc w:val="left"/>
      <w:pPr>
        <w:ind w:left="2880" w:hanging="360"/>
      </w:pPr>
      <w:rPr>
        <w:b w:val="0"/>
        <w:bCs w:val="0"/>
      </w:rPr>
    </w:lvl>
    <w:lvl w:ilvl="1">
      <w:start w:val="1"/>
      <w:numFmt w:val="decimal"/>
      <w:isLgl/>
      <w:lvlText w:val="%1.%2"/>
      <w:lvlJc w:val="left"/>
      <w:pPr>
        <w:ind w:left="3060" w:hanging="540"/>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4" w15:restartNumberingAfterBreak="0">
    <w:nsid w:val="13892D23"/>
    <w:multiLevelType w:val="hybridMultilevel"/>
    <w:tmpl w:val="D7AEE1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93BA9"/>
    <w:multiLevelType w:val="hybridMultilevel"/>
    <w:tmpl w:val="D59A3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F2364"/>
    <w:multiLevelType w:val="hybridMultilevel"/>
    <w:tmpl w:val="BB180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56FDF"/>
    <w:multiLevelType w:val="hybridMultilevel"/>
    <w:tmpl w:val="1E12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D248C7"/>
    <w:multiLevelType w:val="hybridMultilevel"/>
    <w:tmpl w:val="7DCA1AAA"/>
    <w:lvl w:ilvl="0" w:tplc="6172D6DC">
      <w:start w:val="1"/>
      <w:numFmt w:val="decimal"/>
      <w:lvlText w:val="2.%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26B4A"/>
    <w:multiLevelType w:val="hybridMultilevel"/>
    <w:tmpl w:val="B308DAAA"/>
    <w:lvl w:ilvl="0" w:tplc="0409000F">
      <w:start w:val="1"/>
      <w:numFmt w:val="decimal"/>
      <w:lvlText w:val="%1."/>
      <w:lvlJc w:val="left"/>
      <w:pPr>
        <w:ind w:left="1156" w:hanging="360"/>
      </w:p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0" w15:restartNumberingAfterBreak="0">
    <w:nsid w:val="1F2D2C79"/>
    <w:multiLevelType w:val="hybridMultilevel"/>
    <w:tmpl w:val="BE3EE6C0"/>
    <w:lvl w:ilvl="0" w:tplc="6A9432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F1BDF"/>
    <w:multiLevelType w:val="hybridMultilevel"/>
    <w:tmpl w:val="29F03FC6"/>
    <w:lvl w:ilvl="0" w:tplc="BDC48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A0D58"/>
    <w:multiLevelType w:val="hybridMultilevel"/>
    <w:tmpl w:val="B62086F0"/>
    <w:lvl w:ilvl="0" w:tplc="A0D0FBCA">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15C7DF2"/>
    <w:multiLevelType w:val="hybridMultilevel"/>
    <w:tmpl w:val="CF5C9C18"/>
    <w:lvl w:ilvl="0" w:tplc="CAC6A3A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23A4C89"/>
    <w:multiLevelType w:val="hybridMultilevel"/>
    <w:tmpl w:val="D08651DE"/>
    <w:lvl w:ilvl="0" w:tplc="2CCA9136">
      <w:start w:val="1"/>
      <w:numFmt w:val="decimal"/>
      <w:lvlText w:val="1.3.%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E213A"/>
    <w:multiLevelType w:val="hybridMultilevel"/>
    <w:tmpl w:val="279853CA"/>
    <w:lvl w:ilvl="0" w:tplc="5B80B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CB3522"/>
    <w:multiLevelType w:val="multilevel"/>
    <w:tmpl w:val="73BEB536"/>
    <w:lvl w:ilvl="0">
      <w:start w:val="1"/>
      <w:numFmt w:val="decimal"/>
      <w:lvlText w:val="%1."/>
      <w:lvlJc w:val="left"/>
      <w:pPr>
        <w:ind w:left="720" w:hanging="360"/>
      </w:pPr>
      <w:rPr>
        <w:b w:val="0"/>
        <w:bCs w:val="0"/>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BC5082"/>
    <w:multiLevelType w:val="hybridMultilevel"/>
    <w:tmpl w:val="997EE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31610"/>
    <w:multiLevelType w:val="hybridMultilevel"/>
    <w:tmpl w:val="AC247204"/>
    <w:lvl w:ilvl="0" w:tplc="7FF67080">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D2105D1"/>
    <w:multiLevelType w:val="hybridMultilevel"/>
    <w:tmpl w:val="4D2E4378"/>
    <w:lvl w:ilvl="0" w:tplc="F97C8CF6">
      <w:start w:val="1"/>
      <w:numFmt w:val="decimal"/>
      <w:lvlText w:val="1.6.%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0346E2C"/>
    <w:multiLevelType w:val="hybridMultilevel"/>
    <w:tmpl w:val="CA8E6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71C1B"/>
    <w:multiLevelType w:val="hybridMultilevel"/>
    <w:tmpl w:val="1EA64ACC"/>
    <w:lvl w:ilvl="0" w:tplc="AAC24402">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953F64"/>
    <w:multiLevelType w:val="hybridMultilevel"/>
    <w:tmpl w:val="C55E30B2"/>
    <w:lvl w:ilvl="0" w:tplc="30B4F0BE">
      <w:start w:val="1"/>
      <w:numFmt w:val="decimal"/>
      <w:lvlText w:val="2.4.%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EA327F"/>
    <w:multiLevelType w:val="hybridMultilevel"/>
    <w:tmpl w:val="BD0C0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A1171"/>
    <w:multiLevelType w:val="hybridMultilevel"/>
    <w:tmpl w:val="606E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A84D0F"/>
    <w:multiLevelType w:val="multilevel"/>
    <w:tmpl w:val="148E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F517D3"/>
    <w:multiLevelType w:val="multilevel"/>
    <w:tmpl w:val="6D70BD20"/>
    <w:lvl w:ilvl="0">
      <w:start w:val="3"/>
      <w:numFmt w:val="decimal"/>
      <w:lvlText w:val="%1"/>
      <w:lvlJc w:val="left"/>
      <w:pPr>
        <w:ind w:left="360" w:hanging="360"/>
      </w:pPr>
    </w:lvl>
    <w:lvl w:ilvl="1">
      <w:start w:val="5"/>
      <w:numFmt w:val="decimal"/>
      <w:lvlText w:val="%1.%2"/>
      <w:lvlJc w:val="left"/>
      <w:pPr>
        <w:ind w:left="1920" w:hanging="36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7" w15:restartNumberingAfterBreak="0">
    <w:nsid w:val="47A54DB3"/>
    <w:multiLevelType w:val="hybridMultilevel"/>
    <w:tmpl w:val="AF888C3A"/>
    <w:lvl w:ilvl="0" w:tplc="FF4EF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965C6"/>
    <w:multiLevelType w:val="hybridMultilevel"/>
    <w:tmpl w:val="0A825D74"/>
    <w:lvl w:ilvl="0" w:tplc="45FC6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4525B8"/>
    <w:multiLevelType w:val="hybridMultilevel"/>
    <w:tmpl w:val="1412626A"/>
    <w:lvl w:ilvl="0" w:tplc="DDB28772">
      <w:start w:val="1"/>
      <w:numFmt w:val="decimal"/>
      <w:lvlText w:val="2.1.%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E50444"/>
    <w:multiLevelType w:val="hybridMultilevel"/>
    <w:tmpl w:val="A0462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61260E"/>
    <w:multiLevelType w:val="hybridMultilevel"/>
    <w:tmpl w:val="8AF8B128"/>
    <w:lvl w:ilvl="0" w:tplc="65EA4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DA1C28"/>
    <w:multiLevelType w:val="hybridMultilevel"/>
    <w:tmpl w:val="A94C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10E95"/>
    <w:multiLevelType w:val="hybridMultilevel"/>
    <w:tmpl w:val="F4EA75B2"/>
    <w:lvl w:ilvl="0" w:tplc="8384C09C">
      <w:start w:val="1"/>
      <w:numFmt w:val="decimal"/>
      <w:lvlText w:val="3.1.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7CF6B7A"/>
    <w:multiLevelType w:val="hybridMultilevel"/>
    <w:tmpl w:val="9CFABB78"/>
    <w:lvl w:ilvl="0" w:tplc="A0F8E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44F76"/>
    <w:multiLevelType w:val="hybridMultilevel"/>
    <w:tmpl w:val="D7AEE1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90470C"/>
    <w:multiLevelType w:val="hybridMultilevel"/>
    <w:tmpl w:val="71E847C6"/>
    <w:lvl w:ilvl="0" w:tplc="652A7B8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541C2E"/>
    <w:multiLevelType w:val="hybridMultilevel"/>
    <w:tmpl w:val="D7D22854"/>
    <w:lvl w:ilvl="0" w:tplc="D3C0F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7B5383"/>
    <w:multiLevelType w:val="hybridMultilevel"/>
    <w:tmpl w:val="2216152C"/>
    <w:lvl w:ilvl="0" w:tplc="F670D55A">
      <w:start w:val="1"/>
      <w:numFmt w:val="decimal"/>
      <w:lvlText w:val="%1."/>
      <w:lvlJc w:val="left"/>
      <w:pPr>
        <w:ind w:left="1429" w:hanging="360"/>
      </w:pPr>
      <w:rPr>
        <w:rFonts w:ascii="Times New Roman" w:eastAsia="Times New Roman" w:hAnsi="Times New Roman" w:cs="Times New Roman" w:hint="default"/>
        <w:w w:val="10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69477B9"/>
    <w:multiLevelType w:val="hybridMultilevel"/>
    <w:tmpl w:val="9BB62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08709B"/>
    <w:multiLevelType w:val="hybridMultilevel"/>
    <w:tmpl w:val="8A3A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6639F0"/>
    <w:multiLevelType w:val="hybridMultilevel"/>
    <w:tmpl w:val="10EA2DC2"/>
    <w:lvl w:ilvl="0" w:tplc="4F806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A62032"/>
    <w:multiLevelType w:val="hybridMultilevel"/>
    <w:tmpl w:val="9DBE208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B987DD6"/>
    <w:multiLevelType w:val="hybridMultilevel"/>
    <w:tmpl w:val="1FD6AE6A"/>
    <w:lvl w:ilvl="0" w:tplc="63729FF6">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CD6107"/>
    <w:multiLevelType w:val="hybridMultilevel"/>
    <w:tmpl w:val="0476706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DBD342D"/>
    <w:multiLevelType w:val="hybridMultilevel"/>
    <w:tmpl w:val="E14E2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5923C5"/>
    <w:multiLevelType w:val="hybridMultilevel"/>
    <w:tmpl w:val="03EE2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F80100"/>
    <w:multiLevelType w:val="hybridMultilevel"/>
    <w:tmpl w:val="9D3CA9CE"/>
    <w:lvl w:ilvl="0" w:tplc="D68AE7A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B13508"/>
    <w:multiLevelType w:val="hybridMultilevel"/>
    <w:tmpl w:val="8624BD7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7815181B"/>
    <w:multiLevelType w:val="hybridMultilevel"/>
    <w:tmpl w:val="E244D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9937E9"/>
    <w:multiLevelType w:val="hybridMultilevel"/>
    <w:tmpl w:val="19DE9B86"/>
    <w:lvl w:ilvl="0" w:tplc="EA288A08">
      <w:start w:val="1"/>
      <w:numFmt w:val="decimal"/>
      <w:lvlText w:val="1.%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1E73A8"/>
    <w:multiLevelType w:val="hybridMultilevel"/>
    <w:tmpl w:val="7E5E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BE6C40"/>
    <w:multiLevelType w:val="hybridMultilevel"/>
    <w:tmpl w:val="5EDE07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50"/>
  </w:num>
  <w:num w:numId="3">
    <w:abstractNumId w:val="44"/>
  </w:num>
  <w:num w:numId="4">
    <w:abstractNumId w:val="30"/>
  </w:num>
  <w:num w:numId="5">
    <w:abstractNumId w:val="18"/>
  </w:num>
  <w:num w:numId="6">
    <w:abstractNumId w:val="3"/>
  </w:num>
  <w:num w:numId="7">
    <w:abstractNumId w:val="16"/>
  </w:num>
  <w:num w:numId="8">
    <w:abstractNumId w:val="52"/>
  </w:num>
  <w:num w:numId="9">
    <w:abstractNumId w:val="19"/>
  </w:num>
  <w:num w:numId="10">
    <w:abstractNumId w:val="14"/>
  </w:num>
  <w:num w:numId="11">
    <w:abstractNumId w:val="25"/>
  </w:num>
  <w:num w:numId="12">
    <w:abstractNumId w:val="47"/>
  </w:num>
  <w:num w:numId="13">
    <w:abstractNumId w:val="6"/>
  </w:num>
  <w:num w:numId="14">
    <w:abstractNumId w:val="17"/>
  </w:num>
  <w:num w:numId="15">
    <w:abstractNumId w:val="32"/>
  </w:num>
  <w:num w:numId="16">
    <w:abstractNumId w:val="46"/>
  </w:num>
  <w:num w:numId="17">
    <w:abstractNumId w:val="2"/>
  </w:num>
  <w:num w:numId="18">
    <w:abstractNumId w:val="45"/>
  </w:num>
  <w:num w:numId="19">
    <w:abstractNumId w:val="20"/>
  </w:num>
  <w:num w:numId="20">
    <w:abstractNumId w:val="49"/>
  </w:num>
  <w:num w:numId="21">
    <w:abstractNumId w:val="40"/>
  </w:num>
  <w:num w:numId="22">
    <w:abstractNumId w:val="39"/>
  </w:num>
  <w:num w:numId="23">
    <w:abstractNumId w:val="23"/>
  </w:num>
  <w:num w:numId="24">
    <w:abstractNumId w:val="51"/>
  </w:num>
  <w:num w:numId="25">
    <w:abstractNumId w:val="7"/>
  </w:num>
  <w:num w:numId="26">
    <w:abstractNumId w:val="8"/>
  </w:num>
  <w:num w:numId="27">
    <w:abstractNumId w:val="29"/>
  </w:num>
  <w:num w:numId="28">
    <w:abstractNumId w:val="22"/>
  </w:num>
  <w:num w:numId="29">
    <w:abstractNumId w:val="36"/>
  </w:num>
  <w:num w:numId="30">
    <w:abstractNumId w:val="13"/>
  </w:num>
  <w:num w:numId="31">
    <w:abstractNumId w:val="12"/>
  </w:num>
  <w:num w:numId="32">
    <w:abstractNumId w:val="26"/>
  </w:num>
  <w:num w:numId="33">
    <w:abstractNumId w:val="33"/>
  </w:num>
  <w:num w:numId="34">
    <w:abstractNumId w:val="5"/>
  </w:num>
  <w:num w:numId="35">
    <w:abstractNumId w:val="48"/>
  </w:num>
  <w:num w:numId="36">
    <w:abstractNumId w:val="4"/>
  </w:num>
  <w:num w:numId="37">
    <w:abstractNumId w:val="1"/>
  </w:num>
  <w:num w:numId="38">
    <w:abstractNumId w:val="15"/>
  </w:num>
  <w:num w:numId="39">
    <w:abstractNumId w:val="27"/>
  </w:num>
  <w:num w:numId="40">
    <w:abstractNumId w:val="37"/>
  </w:num>
  <w:num w:numId="41">
    <w:abstractNumId w:val="41"/>
  </w:num>
  <w:num w:numId="42">
    <w:abstractNumId w:val="0"/>
  </w:num>
  <w:num w:numId="43">
    <w:abstractNumId w:val="34"/>
  </w:num>
  <w:num w:numId="44">
    <w:abstractNumId w:val="11"/>
  </w:num>
  <w:num w:numId="45">
    <w:abstractNumId w:val="28"/>
  </w:num>
  <w:num w:numId="46">
    <w:abstractNumId w:val="10"/>
  </w:num>
  <w:num w:numId="47">
    <w:abstractNumId w:val="31"/>
  </w:num>
  <w:num w:numId="48">
    <w:abstractNumId w:val="21"/>
  </w:num>
  <w:num w:numId="49">
    <w:abstractNumId w:val="43"/>
  </w:num>
  <w:num w:numId="50">
    <w:abstractNumId w:val="24"/>
  </w:num>
  <w:num w:numId="51">
    <w:abstractNumId w:val="35"/>
  </w:num>
  <w:num w:numId="52">
    <w:abstractNumId w:val="42"/>
  </w:num>
  <w:num w:numId="53">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49"/>
    <w:rsid w:val="000A292B"/>
    <w:rsid w:val="000A478D"/>
    <w:rsid w:val="000A4EF5"/>
    <w:rsid w:val="000C7F4B"/>
    <w:rsid w:val="000D47CB"/>
    <w:rsid w:val="000E20E5"/>
    <w:rsid w:val="000E5EDE"/>
    <w:rsid w:val="0011672E"/>
    <w:rsid w:val="00120D0C"/>
    <w:rsid w:val="00126A7D"/>
    <w:rsid w:val="001414DC"/>
    <w:rsid w:val="001471B5"/>
    <w:rsid w:val="0015151B"/>
    <w:rsid w:val="001A0937"/>
    <w:rsid w:val="001B104E"/>
    <w:rsid w:val="001B5E49"/>
    <w:rsid w:val="001D0FD0"/>
    <w:rsid w:val="001D12A9"/>
    <w:rsid w:val="002227FC"/>
    <w:rsid w:val="00232FBC"/>
    <w:rsid w:val="0024037A"/>
    <w:rsid w:val="00245964"/>
    <w:rsid w:val="00246761"/>
    <w:rsid w:val="002627A2"/>
    <w:rsid w:val="002A0C58"/>
    <w:rsid w:val="002D71A3"/>
    <w:rsid w:val="002F4090"/>
    <w:rsid w:val="003362B5"/>
    <w:rsid w:val="003609D9"/>
    <w:rsid w:val="00397642"/>
    <w:rsid w:val="003C4FE1"/>
    <w:rsid w:val="003D66AA"/>
    <w:rsid w:val="00404090"/>
    <w:rsid w:val="004110DA"/>
    <w:rsid w:val="00420BE9"/>
    <w:rsid w:val="0043128C"/>
    <w:rsid w:val="004427B8"/>
    <w:rsid w:val="00495652"/>
    <w:rsid w:val="004A0AE8"/>
    <w:rsid w:val="004A2C94"/>
    <w:rsid w:val="004B5248"/>
    <w:rsid w:val="004C4069"/>
    <w:rsid w:val="004D2712"/>
    <w:rsid w:val="004E03A3"/>
    <w:rsid w:val="004E697B"/>
    <w:rsid w:val="004F001E"/>
    <w:rsid w:val="004F5CDC"/>
    <w:rsid w:val="00506B1C"/>
    <w:rsid w:val="00516150"/>
    <w:rsid w:val="005530D0"/>
    <w:rsid w:val="00556DD1"/>
    <w:rsid w:val="00585945"/>
    <w:rsid w:val="00586BA2"/>
    <w:rsid w:val="005A51DD"/>
    <w:rsid w:val="005B50D6"/>
    <w:rsid w:val="005C3B2B"/>
    <w:rsid w:val="005D3230"/>
    <w:rsid w:val="005D48C9"/>
    <w:rsid w:val="005E617B"/>
    <w:rsid w:val="00657F0D"/>
    <w:rsid w:val="006D6E79"/>
    <w:rsid w:val="006F67AA"/>
    <w:rsid w:val="0070494F"/>
    <w:rsid w:val="00722E9C"/>
    <w:rsid w:val="00725724"/>
    <w:rsid w:val="00736229"/>
    <w:rsid w:val="00737A2F"/>
    <w:rsid w:val="00750497"/>
    <w:rsid w:val="00754596"/>
    <w:rsid w:val="00756458"/>
    <w:rsid w:val="0076788F"/>
    <w:rsid w:val="00772178"/>
    <w:rsid w:val="007875FC"/>
    <w:rsid w:val="007B05F2"/>
    <w:rsid w:val="007B45AC"/>
    <w:rsid w:val="0080154B"/>
    <w:rsid w:val="00871223"/>
    <w:rsid w:val="00876603"/>
    <w:rsid w:val="00885924"/>
    <w:rsid w:val="0089445D"/>
    <w:rsid w:val="008A547D"/>
    <w:rsid w:val="008C2075"/>
    <w:rsid w:val="008D545D"/>
    <w:rsid w:val="008E0C9F"/>
    <w:rsid w:val="008F14B7"/>
    <w:rsid w:val="008F5F36"/>
    <w:rsid w:val="0090377A"/>
    <w:rsid w:val="00904AAC"/>
    <w:rsid w:val="00952521"/>
    <w:rsid w:val="009C6A1E"/>
    <w:rsid w:val="009D356C"/>
    <w:rsid w:val="009F7E69"/>
    <w:rsid w:val="00A13FAC"/>
    <w:rsid w:val="00A6583F"/>
    <w:rsid w:val="00A66DAD"/>
    <w:rsid w:val="00A842E9"/>
    <w:rsid w:val="00A938DE"/>
    <w:rsid w:val="00B02768"/>
    <w:rsid w:val="00B60E55"/>
    <w:rsid w:val="00BD1E2A"/>
    <w:rsid w:val="00BE612C"/>
    <w:rsid w:val="00BF3DF1"/>
    <w:rsid w:val="00C06630"/>
    <w:rsid w:val="00C54F1F"/>
    <w:rsid w:val="00C63E4A"/>
    <w:rsid w:val="00C81507"/>
    <w:rsid w:val="00C81766"/>
    <w:rsid w:val="00C96A67"/>
    <w:rsid w:val="00CB5A35"/>
    <w:rsid w:val="00CD2E49"/>
    <w:rsid w:val="00D07F00"/>
    <w:rsid w:val="00D10C77"/>
    <w:rsid w:val="00D7307F"/>
    <w:rsid w:val="00D87133"/>
    <w:rsid w:val="00D87D66"/>
    <w:rsid w:val="00D9420F"/>
    <w:rsid w:val="00DE40BE"/>
    <w:rsid w:val="00E403B9"/>
    <w:rsid w:val="00E44A68"/>
    <w:rsid w:val="00E45F06"/>
    <w:rsid w:val="00E73097"/>
    <w:rsid w:val="00EE3D2D"/>
    <w:rsid w:val="00EE4CEC"/>
    <w:rsid w:val="00F070B2"/>
    <w:rsid w:val="00F4514A"/>
    <w:rsid w:val="00F47FD0"/>
    <w:rsid w:val="00F51B8A"/>
    <w:rsid w:val="00F56194"/>
    <w:rsid w:val="00F70426"/>
    <w:rsid w:val="00F84E77"/>
    <w:rsid w:val="00F91326"/>
    <w:rsid w:val="00FA2BD6"/>
    <w:rsid w:val="00FC0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DDA4F"/>
  <w15:chartTrackingRefBased/>
  <w15:docId w15:val="{E93DCA10-037E-4707-A1BF-87058D142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2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630"/>
    <w:pPr>
      <w:keepNext/>
      <w:keepLines/>
      <w:spacing w:before="160" w:after="80" w:line="276" w:lineRule="auto"/>
      <w:outlineLvl w:val="1"/>
    </w:pPr>
    <w:rPr>
      <w:rFonts w:ascii="Times New Roman" w:eastAsiaTheme="majorEastAsia" w:hAnsi="Times New Roman" w:cstheme="majorBidi"/>
      <w:b/>
      <w:color w:val="000000" w:themeColor="text1"/>
      <w:kern w:val="2"/>
      <w:sz w:val="24"/>
      <w:szCs w:val="32"/>
      <w14:ligatures w14:val="standardContextual"/>
    </w:rPr>
  </w:style>
  <w:style w:type="paragraph" w:styleId="Heading3">
    <w:name w:val="heading 3"/>
    <w:basedOn w:val="Normal"/>
    <w:next w:val="Normal"/>
    <w:link w:val="Heading3Char"/>
    <w:uiPriority w:val="9"/>
    <w:unhideWhenUsed/>
    <w:qFormat/>
    <w:rsid w:val="00C06630"/>
    <w:pPr>
      <w:keepNext/>
      <w:keepLines/>
      <w:spacing w:before="160" w:after="80" w:line="276" w:lineRule="auto"/>
      <w:outlineLvl w:val="2"/>
    </w:pPr>
    <w:rPr>
      <w:rFonts w:ascii="Times New Roman" w:eastAsiaTheme="majorEastAsia" w:hAnsi="Times New Roman" w:cstheme="majorBidi"/>
      <w:b/>
      <w:color w:val="000000" w:themeColor="text1"/>
      <w:kern w:val="2"/>
      <w:sz w:val="24"/>
      <w:szCs w:val="28"/>
      <w14:ligatures w14:val="standardContextual"/>
    </w:rPr>
  </w:style>
  <w:style w:type="paragraph" w:styleId="Heading4">
    <w:name w:val="heading 4"/>
    <w:basedOn w:val="Normal"/>
    <w:next w:val="Normal"/>
    <w:link w:val="Heading4Char"/>
    <w:uiPriority w:val="9"/>
    <w:semiHidden/>
    <w:unhideWhenUsed/>
    <w:qFormat/>
    <w:rsid w:val="005D3230"/>
    <w:pPr>
      <w:keepNext/>
      <w:keepLines/>
      <w:spacing w:before="80" w:after="40" w:line="278" w:lineRule="auto"/>
      <w:outlineLvl w:val="3"/>
    </w:pPr>
    <w:rPr>
      <w:rFonts w:eastAsiaTheme="majorEastAsia"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D3230"/>
    <w:pPr>
      <w:keepNext/>
      <w:keepLines/>
      <w:spacing w:before="80" w:after="40" w:line="278" w:lineRule="auto"/>
      <w:outlineLvl w:val="4"/>
    </w:pPr>
    <w:rPr>
      <w:rFonts w:eastAsiaTheme="majorEastAsia"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D3230"/>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D3230"/>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D3230"/>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D3230"/>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2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6630"/>
    <w:rPr>
      <w:rFonts w:ascii="Times New Roman" w:eastAsiaTheme="majorEastAsia" w:hAnsi="Times New Roman" w:cstheme="majorBidi"/>
      <w:b/>
      <w:color w:val="000000" w:themeColor="text1"/>
      <w:kern w:val="2"/>
      <w:sz w:val="24"/>
      <w:szCs w:val="32"/>
      <w14:ligatures w14:val="standardContextual"/>
    </w:rPr>
  </w:style>
  <w:style w:type="character" w:customStyle="1" w:styleId="Heading3Char">
    <w:name w:val="Heading 3 Char"/>
    <w:basedOn w:val="DefaultParagraphFont"/>
    <w:link w:val="Heading3"/>
    <w:uiPriority w:val="9"/>
    <w:rsid w:val="00C06630"/>
    <w:rPr>
      <w:rFonts w:ascii="Times New Roman" w:eastAsiaTheme="majorEastAsia" w:hAnsi="Times New Roman" w:cstheme="majorBidi"/>
      <w:b/>
      <w:color w:val="000000" w:themeColor="text1"/>
      <w:kern w:val="2"/>
      <w:sz w:val="24"/>
      <w:szCs w:val="28"/>
      <w14:ligatures w14:val="standardContextual"/>
    </w:rPr>
  </w:style>
  <w:style w:type="character" w:customStyle="1" w:styleId="Heading4Char">
    <w:name w:val="Heading 4 Char"/>
    <w:basedOn w:val="DefaultParagraphFont"/>
    <w:link w:val="Heading4"/>
    <w:uiPriority w:val="9"/>
    <w:semiHidden/>
    <w:rsid w:val="005D3230"/>
    <w:rPr>
      <w:rFonts w:eastAsiaTheme="majorEastAsia" w:cstheme="majorBidi"/>
      <w:i/>
      <w:iCs/>
      <w:color w:val="2F5496" w:themeColor="accent1" w:themeShade="BF"/>
      <w:kern w:val="2"/>
      <w:sz w:val="24"/>
      <w:szCs w:val="24"/>
      <w14:ligatures w14:val="standardContextual"/>
    </w:rPr>
  </w:style>
  <w:style w:type="character" w:customStyle="1" w:styleId="Heading5Char">
    <w:name w:val="Heading 5 Char"/>
    <w:basedOn w:val="DefaultParagraphFont"/>
    <w:link w:val="Heading5"/>
    <w:uiPriority w:val="9"/>
    <w:semiHidden/>
    <w:rsid w:val="005D3230"/>
    <w:rPr>
      <w:rFonts w:eastAsiaTheme="majorEastAsia"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5D3230"/>
    <w:rPr>
      <w:rFonts w:eastAsiaTheme="majorEastAsia" w:cstheme="majorBidi"/>
      <w:i/>
      <w:iCs/>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5D3230"/>
    <w:rPr>
      <w:rFonts w:eastAsiaTheme="majorEastAsia"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5D3230"/>
    <w:rPr>
      <w:rFonts w:eastAsiaTheme="majorEastAsia"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5D3230"/>
    <w:rPr>
      <w:rFonts w:eastAsiaTheme="majorEastAsia" w:cstheme="majorBidi"/>
      <w:color w:val="272727" w:themeColor="text1" w:themeTint="D8"/>
      <w:kern w:val="2"/>
      <w:sz w:val="24"/>
      <w:szCs w:val="24"/>
      <w14:ligatures w14:val="standardContextual"/>
    </w:rPr>
  </w:style>
  <w:style w:type="paragraph" w:styleId="ListParagraph">
    <w:name w:val="List Paragraph"/>
    <w:aliases w:val="skripsi,Body Text Char1,Char Char2,List Paragraph2,List Paragraph1,Body of text"/>
    <w:basedOn w:val="Normal"/>
    <w:link w:val="ListParagraphChar"/>
    <w:uiPriority w:val="34"/>
    <w:qFormat/>
    <w:rsid w:val="009F7E69"/>
    <w:pPr>
      <w:ind w:left="720"/>
      <w:contextualSpacing/>
    </w:pPr>
  </w:style>
  <w:style w:type="paragraph" w:styleId="NormalWeb">
    <w:name w:val="Normal (Web)"/>
    <w:basedOn w:val="Normal"/>
    <w:uiPriority w:val="99"/>
    <w:unhideWhenUsed/>
    <w:rsid w:val="004A0A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0AE8"/>
    <w:rPr>
      <w:color w:val="0563C1" w:themeColor="hyperlink"/>
      <w:u w:val="single"/>
    </w:rPr>
  </w:style>
  <w:style w:type="character" w:styleId="UnresolvedMention">
    <w:name w:val="Unresolved Mention"/>
    <w:basedOn w:val="DefaultParagraphFont"/>
    <w:uiPriority w:val="99"/>
    <w:semiHidden/>
    <w:unhideWhenUsed/>
    <w:rsid w:val="004A0AE8"/>
    <w:rPr>
      <w:color w:val="605E5C"/>
      <w:shd w:val="clear" w:color="auto" w:fill="E1DFDD"/>
    </w:rPr>
  </w:style>
  <w:style w:type="table" w:styleId="TableGrid">
    <w:name w:val="Table Grid"/>
    <w:basedOn w:val="TableNormal"/>
    <w:uiPriority w:val="39"/>
    <w:rsid w:val="00C06630"/>
    <w:pPr>
      <w:spacing w:after="0" w:line="240" w:lineRule="auto"/>
    </w:pPr>
    <w:rPr>
      <w:kern w:val="2"/>
      <w:sz w:val="24"/>
      <w:szCs w:val="24"/>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7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D66"/>
  </w:style>
  <w:style w:type="paragraph" w:styleId="Footer">
    <w:name w:val="footer"/>
    <w:basedOn w:val="Normal"/>
    <w:link w:val="FooterChar"/>
    <w:uiPriority w:val="99"/>
    <w:unhideWhenUsed/>
    <w:rsid w:val="00D87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D66"/>
  </w:style>
  <w:style w:type="paragraph" w:styleId="Title">
    <w:name w:val="Title"/>
    <w:basedOn w:val="Normal"/>
    <w:next w:val="Normal"/>
    <w:link w:val="TitleChar"/>
    <w:uiPriority w:val="10"/>
    <w:qFormat/>
    <w:rsid w:val="005D3230"/>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D3230"/>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5D3230"/>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D3230"/>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5D3230"/>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D3230"/>
    <w:rPr>
      <w:i/>
      <w:iCs/>
      <w:color w:val="404040" w:themeColor="text1" w:themeTint="BF"/>
      <w:kern w:val="2"/>
      <w:sz w:val="24"/>
      <w:szCs w:val="24"/>
      <w14:ligatures w14:val="standardContextual"/>
    </w:rPr>
  </w:style>
  <w:style w:type="character" w:styleId="IntenseEmphasis">
    <w:name w:val="Intense Emphasis"/>
    <w:basedOn w:val="DefaultParagraphFont"/>
    <w:uiPriority w:val="21"/>
    <w:qFormat/>
    <w:rsid w:val="005D3230"/>
    <w:rPr>
      <w:i/>
      <w:iCs/>
      <w:color w:val="2F5496" w:themeColor="accent1" w:themeShade="BF"/>
    </w:rPr>
  </w:style>
  <w:style w:type="paragraph" w:styleId="IntenseQuote">
    <w:name w:val="Intense Quote"/>
    <w:basedOn w:val="Normal"/>
    <w:next w:val="Normal"/>
    <w:link w:val="IntenseQuoteChar"/>
    <w:uiPriority w:val="30"/>
    <w:qFormat/>
    <w:rsid w:val="005D3230"/>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D3230"/>
    <w:rPr>
      <w:i/>
      <w:iCs/>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5D3230"/>
    <w:rPr>
      <w:b/>
      <w:bCs/>
      <w:smallCaps/>
      <w:color w:val="2F5496" w:themeColor="accent1" w:themeShade="BF"/>
      <w:spacing w:val="5"/>
    </w:rPr>
  </w:style>
  <w:style w:type="paragraph" w:customStyle="1" w:styleId="p1">
    <w:name w:val="p1"/>
    <w:basedOn w:val="Normal"/>
    <w:rsid w:val="005D32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5D3230"/>
  </w:style>
  <w:style w:type="paragraph" w:customStyle="1" w:styleId="TableParagraph">
    <w:name w:val="Table Paragraph"/>
    <w:basedOn w:val="Normal"/>
    <w:uiPriority w:val="1"/>
    <w:qFormat/>
    <w:rsid w:val="004B5248"/>
    <w:pPr>
      <w:widowControl w:val="0"/>
      <w:autoSpaceDE w:val="0"/>
      <w:autoSpaceDN w:val="0"/>
      <w:spacing w:after="0" w:line="240" w:lineRule="auto"/>
    </w:pPr>
    <w:rPr>
      <w:rFonts w:ascii="Times New Roman" w:eastAsia="Times New Roman" w:hAnsi="Times New Roman" w:cs="Times New Roman"/>
      <w:lang w:val="id"/>
    </w:rPr>
  </w:style>
  <w:style w:type="character" w:customStyle="1" w:styleId="ListParagraphChar">
    <w:name w:val="List Paragraph Char"/>
    <w:aliases w:val="skripsi Char,Body Text Char1 Char,Char Char2 Char,List Paragraph2 Char,List Paragraph1 Char,Body of text Char"/>
    <w:link w:val="ListParagraph"/>
    <w:uiPriority w:val="34"/>
    <w:locked/>
    <w:rsid w:val="004B5248"/>
  </w:style>
  <w:style w:type="paragraph" w:styleId="BodyText">
    <w:name w:val="Body Text"/>
    <w:basedOn w:val="Normal"/>
    <w:link w:val="BodyTextChar"/>
    <w:uiPriority w:val="1"/>
    <w:qFormat/>
    <w:rsid w:val="004B524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B5248"/>
    <w:rPr>
      <w:rFonts w:ascii="Times New Roman" w:eastAsia="Times New Roman" w:hAnsi="Times New Roman" w:cs="Times New Roman"/>
      <w:sz w:val="24"/>
      <w:szCs w:val="24"/>
      <w:lang w:val="id"/>
    </w:rPr>
  </w:style>
  <w:style w:type="paragraph" w:customStyle="1" w:styleId="Default">
    <w:name w:val="Default"/>
    <w:rsid w:val="004B5248"/>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styleId="PlaceholderText">
    <w:name w:val="Placeholder Text"/>
    <w:basedOn w:val="DefaultParagraphFont"/>
    <w:uiPriority w:val="99"/>
    <w:semiHidden/>
    <w:rsid w:val="005C3B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098">
      <w:bodyDiv w:val="1"/>
      <w:marLeft w:val="0"/>
      <w:marRight w:val="0"/>
      <w:marTop w:val="0"/>
      <w:marBottom w:val="0"/>
      <w:divBdr>
        <w:top w:val="none" w:sz="0" w:space="0" w:color="auto"/>
        <w:left w:val="none" w:sz="0" w:space="0" w:color="auto"/>
        <w:bottom w:val="none" w:sz="0" w:space="0" w:color="auto"/>
        <w:right w:val="none" w:sz="0" w:space="0" w:color="auto"/>
      </w:divBdr>
    </w:div>
    <w:div w:id="2755305">
      <w:bodyDiv w:val="1"/>
      <w:marLeft w:val="0"/>
      <w:marRight w:val="0"/>
      <w:marTop w:val="0"/>
      <w:marBottom w:val="0"/>
      <w:divBdr>
        <w:top w:val="none" w:sz="0" w:space="0" w:color="auto"/>
        <w:left w:val="none" w:sz="0" w:space="0" w:color="auto"/>
        <w:bottom w:val="none" w:sz="0" w:space="0" w:color="auto"/>
        <w:right w:val="none" w:sz="0" w:space="0" w:color="auto"/>
      </w:divBdr>
    </w:div>
    <w:div w:id="4524751">
      <w:bodyDiv w:val="1"/>
      <w:marLeft w:val="0"/>
      <w:marRight w:val="0"/>
      <w:marTop w:val="0"/>
      <w:marBottom w:val="0"/>
      <w:divBdr>
        <w:top w:val="none" w:sz="0" w:space="0" w:color="auto"/>
        <w:left w:val="none" w:sz="0" w:space="0" w:color="auto"/>
        <w:bottom w:val="none" w:sz="0" w:space="0" w:color="auto"/>
        <w:right w:val="none" w:sz="0" w:space="0" w:color="auto"/>
      </w:divBdr>
    </w:div>
    <w:div w:id="10300275">
      <w:bodyDiv w:val="1"/>
      <w:marLeft w:val="0"/>
      <w:marRight w:val="0"/>
      <w:marTop w:val="0"/>
      <w:marBottom w:val="0"/>
      <w:divBdr>
        <w:top w:val="none" w:sz="0" w:space="0" w:color="auto"/>
        <w:left w:val="none" w:sz="0" w:space="0" w:color="auto"/>
        <w:bottom w:val="none" w:sz="0" w:space="0" w:color="auto"/>
        <w:right w:val="none" w:sz="0" w:space="0" w:color="auto"/>
      </w:divBdr>
    </w:div>
    <w:div w:id="10838789">
      <w:bodyDiv w:val="1"/>
      <w:marLeft w:val="0"/>
      <w:marRight w:val="0"/>
      <w:marTop w:val="0"/>
      <w:marBottom w:val="0"/>
      <w:divBdr>
        <w:top w:val="none" w:sz="0" w:space="0" w:color="auto"/>
        <w:left w:val="none" w:sz="0" w:space="0" w:color="auto"/>
        <w:bottom w:val="none" w:sz="0" w:space="0" w:color="auto"/>
        <w:right w:val="none" w:sz="0" w:space="0" w:color="auto"/>
      </w:divBdr>
    </w:div>
    <w:div w:id="11762580">
      <w:bodyDiv w:val="1"/>
      <w:marLeft w:val="0"/>
      <w:marRight w:val="0"/>
      <w:marTop w:val="0"/>
      <w:marBottom w:val="0"/>
      <w:divBdr>
        <w:top w:val="none" w:sz="0" w:space="0" w:color="auto"/>
        <w:left w:val="none" w:sz="0" w:space="0" w:color="auto"/>
        <w:bottom w:val="none" w:sz="0" w:space="0" w:color="auto"/>
        <w:right w:val="none" w:sz="0" w:space="0" w:color="auto"/>
      </w:divBdr>
    </w:div>
    <w:div w:id="13192797">
      <w:bodyDiv w:val="1"/>
      <w:marLeft w:val="0"/>
      <w:marRight w:val="0"/>
      <w:marTop w:val="0"/>
      <w:marBottom w:val="0"/>
      <w:divBdr>
        <w:top w:val="none" w:sz="0" w:space="0" w:color="auto"/>
        <w:left w:val="none" w:sz="0" w:space="0" w:color="auto"/>
        <w:bottom w:val="none" w:sz="0" w:space="0" w:color="auto"/>
        <w:right w:val="none" w:sz="0" w:space="0" w:color="auto"/>
      </w:divBdr>
    </w:div>
    <w:div w:id="13918709">
      <w:bodyDiv w:val="1"/>
      <w:marLeft w:val="0"/>
      <w:marRight w:val="0"/>
      <w:marTop w:val="0"/>
      <w:marBottom w:val="0"/>
      <w:divBdr>
        <w:top w:val="none" w:sz="0" w:space="0" w:color="auto"/>
        <w:left w:val="none" w:sz="0" w:space="0" w:color="auto"/>
        <w:bottom w:val="none" w:sz="0" w:space="0" w:color="auto"/>
        <w:right w:val="none" w:sz="0" w:space="0" w:color="auto"/>
      </w:divBdr>
    </w:div>
    <w:div w:id="15890736">
      <w:bodyDiv w:val="1"/>
      <w:marLeft w:val="0"/>
      <w:marRight w:val="0"/>
      <w:marTop w:val="0"/>
      <w:marBottom w:val="0"/>
      <w:divBdr>
        <w:top w:val="none" w:sz="0" w:space="0" w:color="auto"/>
        <w:left w:val="none" w:sz="0" w:space="0" w:color="auto"/>
        <w:bottom w:val="none" w:sz="0" w:space="0" w:color="auto"/>
        <w:right w:val="none" w:sz="0" w:space="0" w:color="auto"/>
      </w:divBdr>
    </w:div>
    <w:div w:id="16584334">
      <w:bodyDiv w:val="1"/>
      <w:marLeft w:val="0"/>
      <w:marRight w:val="0"/>
      <w:marTop w:val="0"/>
      <w:marBottom w:val="0"/>
      <w:divBdr>
        <w:top w:val="none" w:sz="0" w:space="0" w:color="auto"/>
        <w:left w:val="none" w:sz="0" w:space="0" w:color="auto"/>
        <w:bottom w:val="none" w:sz="0" w:space="0" w:color="auto"/>
        <w:right w:val="none" w:sz="0" w:space="0" w:color="auto"/>
      </w:divBdr>
    </w:div>
    <w:div w:id="18548445">
      <w:bodyDiv w:val="1"/>
      <w:marLeft w:val="0"/>
      <w:marRight w:val="0"/>
      <w:marTop w:val="0"/>
      <w:marBottom w:val="0"/>
      <w:divBdr>
        <w:top w:val="none" w:sz="0" w:space="0" w:color="auto"/>
        <w:left w:val="none" w:sz="0" w:space="0" w:color="auto"/>
        <w:bottom w:val="none" w:sz="0" w:space="0" w:color="auto"/>
        <w:right w:val="none" w:sz="0" w:space="0" w:color="auto"/>
      </w:divBdr>
    </w:div>
    <w:div w:id="19205701">
      <w:bodyDiv w:val="1"/>
      <w:marLeft w:val="0"/>
      <w:marRight w:val="0"/>
      <w:marTop w:val="0"/>
      <w:marBottom w:val="0"/>
      <w:divBdr>
        <w:top w:val="none" w:sz="0" w:space="0" w:color="auto"/>
        <w:left w:val="none" w:sz="0" w:space="0" w:color="auto"/>
        <w:bottom w:val="none" w:sz="0" w:space="0" w:color="auto"/>
        <w:right w:val="none" w:sz="0" w:space="0" w:color="auto"/>
      </w:divBdr>
    </w:div>
    <w:div w:id="20864156">
      <w:bodyDiv w:val="1"/>
      <w:marLeft w:val="0"/>
      <w:marRight w:val="0"/>
      <w:marTop w:val="0"/>
      <w:marBottom w:val="0"/>
      <w:divBdr>
        <w:top w:val="none" w:sz="0" w:space="0" w:color="auto"/>
        <w:left w:val="none" w:sz="0" w:space="0" w:color="auto"/>
        <w:bottom w:val="none" w:sz="0" w:space="0" w:color="auto"/>
        <w:right w:val="none" w:sz="0" w:space="0" w:color="auto"/>
      </w:divBdr>
    </w:div>
    <w:div w:id="22445520">
      <w:bodyDiv w:val="1"/>
      <w:marLeft w:val="0"/>
      <w:marRight w:val="0"/>
      <w:marTop w:val="0"/>
      <w:marBottom w:val="0"/>
      <w:divBdr>
        <w:top w:val="none" w:sz="0" w:space="0" w:color="auto"/>
        <w:left w:val="none" w:sz="0" w:space="0" w:color="auto"/>
        <w:bottom w:val="none" w:sz="0" w:space="0" w:color="auto"/>
        <w:right w:val="none" w:sz="0" w:space="0" w:color="auto"/>
      </w:divBdr>
    </w:div>
    <w:div w:id="26104069">
      <w:bodyDiv w:val="1"/>
      <w:marLeft w:val="0"/>
      <w:marRight w:val="0"/>
      <w:marTop w:val="0"/>
      <w:marBottom w:val="0"/>
      <w:divBdr>
        <w:top w:val="none" w:sz="0" w:space="0" w:color="auto"/>
        <w:left w:val="none" w:sz="0" w:space="0" w:color="auto"/>
        <w:bottom w:val="none" w:sz="0" w:space="0" w:color="auto"/>
        <w:right w:val="none" w:sz="0" w:space="0" w:color="auto"/>
      </w:divBdr>
    </w:div>
    <w:div w:id="26299850">
      <w:bodyDiv w:val="1"/>
      <w:marLeft w:val="0"/>
      <w:marRight w:val="0"/>
      <w:marTop w:val="0"/>
      <w:marBottom w:val="0"/>
      <w:divBdr>
        <w:top w:val="none" w:sz="0" w:space="0" w:color="auto"/>
        <w:left w:val="none" w:sz="0" w:space="0" w:color="auto"/>
        <w:bottom w:val="none" w:sz="0" w:space="0" w:color="auto"/>
        <w:right w:val="none" w:sz="0" w:space="0" w:color="auto"/>
      </w:divBdr>
    </w:div>
    <w:div w:id="28337165">
      <w:bodyDiv w:val="1"/>
      <w:marLeft w:val="0"/>
      <w:marRight w:val="0"/>
      <w:marTop w:val="0"/>
      <w:marBottom w:val="0"/>
      <w:divBdr>
        <w:top w:val="none" w:sz="0" w:space="0" w:color="auto"/>
        <w:left w:val="none" w:sz="0" w:space="0" w:color="auto"/>
        <w:bottom w:val="none" w:sz="0" w:space="0" w:color="auto"/>
        <w:right w:val="none" w:sz="0" w:space="0" w:color="auto"/>
      </w:divBdr>
    </w:div>
    <w:div w:id="29117027">
      <w:bodyDiv w:val="1"/>
      <w:marLeft w:val="0"/>
      <w:marRight w:val="0"/>
      <w:marTop w:val="0"/>
      <w:marBottom w:val="0"/>
      <w:divBdr>
        <w:top w:val="none" w:sz="0" w:space="0" w:color="auto"/>
        <w:left w:val="none" w:sz="0" w:space="0" w:color="auto"/>
        <w:bottom w:val="none" w:sz="0" w:space="0" w:color="auto"/>
        <w:right w:val="none" w:sz="0" w:space="0" w:color="auto"/>
      </w:divBdr>
    </w:div>
    <w:div w:id="29383336">
      <w:bodyDiv w:val="1"/>
      <w:marLeft w:val="0"/>
      <w:marRight w:val="0"/>
      <w:marTop w:val="0"/>
      <w:marBottom w:val="0"/>
      <w:divBdr>
        <w:top w:val="none" w:sz="0" w:space="0" w:color="auto"/>
        <w:left w:val="none" w:sz="0" w:space="0" w:color="auto"/>
        <w:bottom w:val="none" w:sz="0" w:space="0" w:color="auto"/>
        <w:right w:val="none" w:sz="0" w:space="0" w:color="auto"/>
      </w:divBdr>
    </w:div>
    <w:div w:id="30303665">
      <w:bodyDiv w:val="1"/>
      <w:marLeft w:val="0"/>
      <w:marRight w:val="0"/>
      <w:marTop w:val="0"/>
      <w:marBottom w:val="0"/>
      <w:divBdr>
        <w:top w:val="none" w:sz="0" w:space="0" w:color="auto"/>
        <w:left w:val="none" w:sz="0" w:space="0" w:color="auto"/>
        <w:bottom w:val="none" w:sz="0" w:space="0" w:color="auto"/>
        <w:right w:val="none" w:sz="0" w:space="0" w:color="auto"/>
      </w:divBdr>
    </w:div>
    <w:div w:id="38172368">
      <w:bodyDiv w:val="1"/>
      <w:marLeft w:val="0"/>
      <w:marRight w:val="0"/>
      <w:marTop w:val="0"/>
      <w:marBottom w:val="0"/>
      <w:divBdr>
        <w:top w:val="none" w:sz="0" w:space="0" w:color="auto"/>
        <w:left w:val="none" w:sz="0" w:space="0" w:color="auto"/>
        <w:bottom w:val="none" w:sz="0" w:space="0" w:color="auto"/>
        <w:right w:val="none" w:sz="0" w:space="0" w:color="auto"/>
      </w:divBdr>
    </w:div>
    <w:div w:id="39525196">
      <w:bodyDiv w:val="1"/>
      <w:marLeft w:val="0"/>
      <w:marRight w:val="0"/>
      <w:marTop w:val="0"/>
      <w:marBottom w:val="0"/>
      <w:divBdr>
        <w:top w:val="none" w:sz="0" w:space="0" w:color="auto"/>
        <w:left w:val="none" w:sz="0" w:space="0" w:color="auto"/>
        <w:bottom w:val="none" w:sz="0" w:space="0" w:color="auto"/>
        <w:right w:val="none" w:sz="0" w:space="0" w:color="auto"/>
      </w:divBdr>
    </w:div>
    <w:div w:id="41368951">
      <w:bodyDiv w:val="1"/>
      <w:marLeft w:val="0"/>
      <w:marRight w:val="0"/>
      <w:marTop w:val="0"/>
      <w:marBottom w:val="0"/>
      <w:divBdr>
        <w:top w:val="none" w:sz="0" w:space="0" w:color="auto"/>
        <w:left w:val="none" w:sz="0" w:space="0" w:color="auto"/>
        <w:bottom w:val="none" w:sz="0" w:space="0" w:color="auto"/>
        <w:right w:val="none" w:sz="0" w:space="0" w:color="auto"/>
      </w:divBdr>
    </w:div>
    <w:div w:id="42802429">
      <w:bodyDiv w:val="1"/>
      <w:marLeft w:val="0"/>
      <w:marRight w:val="0"/>
      <w:marTop w:val="0"/>
      <w:marBottom w:val="0"/>
      <w:divBdr>
        <w:top w:val="none" w:sz="0" w:space="0" w:color="auto"/>
        <w:left w:val="none" w:sz="0" w:space="0" w:color="auto"/>
        <w:bottom w:val="none" w:sz="0" w:space="0" w:color="auto"/>
        <w:right w:val="none" w:sz="0" w:space="0" w:color="auto"/>
      </w:divBdr>
    </w:div>
    <w:div w:id="46612798">
      <w:bodyDiv w:val="1"/>
      <w:marLeft w:val="0"/>
      <w:marRight w:val="0"/>
      <w:marTop w:val="0"/>
      <w:marBottom w:val="0"/>
      <w:divBdr>
        <w:top w:val="none" w:sz="0" w:space="0" w:color="auto"/>
        <w:left w:val="none" w:sz="0" w:space="0" w:color="auto"/>
        <w:bottom w:val="none" w:sz="0" w:space="0" w:color="auto"/>
        <w:right w:val="none" w:sz="0" w:space="0" w:color="auto"/>
      </w:divBdr>
    </w:div>
    <w:div w:id="48575747">
      <w:bodyDiv w:val="1"/>
      <w:marLeft w:val="0"/>
      <w:marRight w:val="0"/>
      <w:marTop w:val="0"/>
      <w:marBottom w:val="0"/>
      <w:divBdr>
        <w:top w:val="none" w:sz="0" w:space="0" w:color="auto"/>
        <w:left w:val="none" w:sz="0" w:space="0" w:color="auto"/>
        <w:bottom w:val="none" w:sz="0" w:space="0" w:color="auto"/>
        <w:right w:val="none" w:sz="0" w:space="0" w:color="auto"/>
      </w:divBdr>
    </w:div>
    <w:div w:id="52310975">
      <w:bodyDiv w:val="1"/>
      <w:marLeft w:val="0"/>
      <w:marRight w:val="0"/>
      <w:marTop w:val="0"/>
      <w:marBottom w:val="0"/>
      <w:divBdr>
        <w:top w:val="none" w:sz="0" w:space="0" w:color="auto"/>
        <w:left w:val="none" w:sz="0" w:space="0" w:color="auto"/>
        <w:bottom w:val="none" w:sz="0" w:space="0" w:color="auto"/>
        <w:right w:val="none" w:sz="0" w:space="0" w:color="auto"/>
      </w:divBdr>
    </w:div>
    <w:div w:id="53742246">
      <w:bodyDiv w:val="1"/>
      <w:marLeft w:val="0"/>
      <w:marRight w:val="0"/>
      <w:marTop w:val="0"/>
      <w:marBottom w:val="0"/>
      <w:divBdr>
        <w:top w:val="none" w:sz="0" w:space="0" w:color="auto"/>
        <w:left w:val="none" w:sz="0" w:space="0" w:color="auto"/>
        <w:bottom w:val="none" w:sz="0" w:space="0" w:color="auto"/>
        <w:right w:val="none" w:sz="0" w:space="0" w:color="auto"/>
      </w:divBdr>
    </w:div>
    <w:div w:id="54085472">
      <w:bodyDiv w:val="1"/>
      <w:marLeft w:val="0"/>
      <w:marRight w:val="0"/>
      <w:marTop w:val="0"/>
      <w:marBottom w:val="0"/>
      <w:divBdr>
        <w:top w:val="none" w:sz="0" w:space="0" w:color="auto"/>
        <w:left w:val="none" w:sz="0" w:space="0" w:color="auto"/>
        <w:bottom w:val="none" w:sz="0" w:space="0" w:color="auto"/>
        <w:right w:val="none" w:sz="0" w:space="0" w:color="auto"/>
      </w:divBdr>
    </w:div>
    <w:div w:id="59252670">
      <w:bodyDiv w:val="1"/>
      <w:marLeft w:val="0"/>
      <w:marRight w:val="0"/>
      <w:marTop w:val="0"/>
      <w:marBottom w:val="0"/>
      <w:divBdr>
        <w:top w:val="none" w:sz="0" w:space="0" w:color="auto"/>
        <w:left w:val="none" w:sz="0" w:space="0" w:color="auto"/>
        <w:bottom w:val="none" w:sz="0" w:space="0" w:color="auto"/>
        <w:right w:val="none" w:sz="0" w:space="0" w:color="auto"/>
      </w:divBdr>
    </w:div>
    <w:div w:id="59645798">
      <w:bodyDiv w:val="1"/>
      <w:marLeft w:val="0"/>
      <w:marRight w:val="0"/>
      <w:marTop w:val="0"/>
      <w:marBottom w:val="0"/>
      <w:divBdr>
        <w:top w:val="none" w:sz="0" w:space="0" w:color="auto"/>
        <w:left w:val="none" w:sz="0" w:space="0" w:color="auto"/>
        <w:bottom w:val="none" w:sz="0" w:space="0" w:color="auto"/>
        <w:right w:val="none" w:sz="0" w:space="0" w:color="auto"/>
      </w:divBdr>
    </w:div>
    <w:div w:id="62024786">
      <w:bodyDiv w:val="1"/>
      <w:marLeft w:val="0"/>
      <w:marRight w:val="0"/>
      <w:marTop w:val="0"/>
      <w:marBottom w:val="0"/>
      <w:divBdr>
        <w:top w:val="none" w:sz="0" w:space="0" w:color="auto"/>
        <w:left w:val="none" w:sz="0" w:space="0" w:color="auto"/>
        <w:bottom w:val="none" w:sz="0" w:space="0" w:color="auto"/>
        <w:right w:val="none" w:sz="0" w:space="0" w:color="auto"/>
      </w:divBdr>
    </w:div>
    <w:div w:id="62216215">
      <w:bodyDiv w:val="1"/>
      <w:marLeft w:val="0"/>
      <w:marRight w:val="0"/>
      <w:marTop w:val="0"/>
      <w:marBottom w:val="0"/>
      <w:divBdr>
        <w:top w:val="none" w:sz="0" w:space="0" w:color="auto"/>
        <w:left w:val="none" w:sz="0" w:space="0" w:color="auto"/>
        <w:bottom w:val="none" w:sz="0" w:space="0" w:color="auto"/>
        <w:right w:val="none" w:sz="0" w:space="0" w:color="auto"/>
      </w:divBdr>
    </w:div>
    <w:div w:id="66342738">
      <w:bodyDiv w:val="1"/>
      <w:marLeft w:val="0"/>
      <w:marRight w:val="0"/>
      <w:marTop w:val="0"/>
      <w:marBottom w:val="0"/>
      <w:divBdr>
        <w:top w:val="none" w:sz="0" w:space="0" w:color="auto"/>
        <w:left w:val="none" w:sz="0" w:space="0" w:color="auto"/>
        <w:bottom w:val="none" w:sz="0" w:space="0" w:color="auto"/>
        <w:right w:val="none" w:sz="0" w:space="0" w:color="auto"/>
      </w:divBdr>
    </w:div>
    <w:div w:id="68189971">
      <w:bodyDiv w:val="1"/>
      <w:marLeft w:val="0"/>
      <w:marRight w:val="0"/>
      <w:marTop w:val="0"/>
      <w:marBottom w:val="0"/>
      <w:divBdr>
        <w:top w:val="none" w:sz="0" w:space="0" w:color="auto"/>
        <w:left w:val="none" w:sz="0" w:space="0" w:color="auto"/>
        <w:bottom w:val="none" w:sz="0" w:space="0" w:color="auto"/>
        <w:right w:val="none" w:sz="0" w:space="0" w:color="auto"/>
      </w:divBdr>
    </w:div>
    <w:div w:id="71588956">
      <w:bodyDiv w:val="1"/>
      <w:marLeft w:val="0"/>
      <w:marRight w:val="0"/>
      <w:marTop w:val="0"/>
      <w:marBottom w:val="0"/>
      <w:divBdr>
        <w:top w:val="none" w:sz="0" w:space="0" w:color="auto"/>
        <w:left w:val="none" w:sz="0" w:space="0" w:color="auto"/>
        <w:bottom w:val="none" w:sz="0" w:space="0" w:color="auto"/>
        <w:right w:val="none" w:sz="0" w:space="0" w:color="auto"/>
      </w:divBdr>
    </w:div>
    <w:div w:id="71970879">
      <w:bodyDiv w:val="1"/>
      <w:marLeft w:val="0"/>
      <w:marRight w:val="0"/>
      <w:marTop w:val="0"/>
      <w:marBottom w:val="0"/>
      <w:divBdr>
        <w:top w:val="none" w:sz="0" w:space="0" w:color="auto"/>
        <w:left w:val="none" w:sz="0" w:space="0" w:color="auto"/>
        <w:bottom w:val="none" w:sz="0" w:space="0" w:color="auto"/>
        <w:right w:val="none" w:sz="0" w:space="0" w:color="auto"/>
      </w:divBdr>
    </w:div>
    <w:div w:id="74790616">
      <w:bodyDiv w:val="1"/>
      <w:marLeft w:val="0"/>
      <w:marRight w:val="0"/>
      <w:marTop w:val="0"/>
      <w:marBottom w:val="0"/>
      <w:divBdr>
        <w:top w:val="none" w:sz="0" w:space="0" w:color="auto"/>
        <w:left w:val="none" w:sz="0" w:space="0" w:color="auto"/>
        <w:bottom w:val="none" w:sz="0" w:space="0" w:color="auto"/>
        <w:right w:val="none" w:sz="0" w:space="0" w:color="auto"/>
      </w:divBdr>
    </w:div>
    <w:div w:id="79061542">
      <w:bodyDiv w:val="1"/>
      <w:marLeft w:val="0"/>
      <w:marRight w:val="0"/>
      <w:marTop w:val="0"/>
      <w:marBottom w:val="0"/>
      <w:divBdr>
        <w:top w:val="none" w:sz="0" w:space="0" w:color="auto"/>
        <w:left w:val="none" w:sz="0" w:space="0" w:color="auto"/>
        <w:bottom w:val="none" w:sz="0" w:space="0" w:color="auto"/>
        <w:right w:val="none" w:sz="0" w:space="0" w:color="auto"/>
      </w:divBdr>
    </w:div>
    <w:div w:id="79836011">
      <w:bodyDiv w:val="1"/>
      <w:marLeft w:val="0"/>
      <w:marRight w:val="0"/>
      <w:marTop w:val="0"/>
      <w:marBottom w:val="0"/>
      <w:divBdr>
        <w:top w:val="none" w:sz="0" w:space="0" w:color="auto"/>
        <w:left w:val="none" w:sz="0" w:space="0" w:color="auto"/>
        <w:bottom w:val="none" w:sz="0" w:space="0" w:color="auto"/>
        <w:right w:val="none" w:sz="0" w:space="0" w:color="auto"/>
      </w:divBdr>
    </w:div>
    <w:div w:id="81227022">
      <w:bodyDiv w:val="1"/>
      <w:marLeft w:val="0"/>
      <w:marRight w:val="0"/>
      <w:marTop w:val="0"/>
      <w:marBottom w:val="0"/>
      <w:divBdr>
        <w:top w:val="none" w:sz="0" w:space="0" w:color="auto"/>
        <w:left w:val="none" w:sz="0" w:space="0" w:color="auto"/>
        <w:bottom w:val="none" w:sz="0" w:space="0" w:color="auto"/>
        <w:right w:val="none" w:sz="0" w:space="0" w:color="auto"/>
      </w:divBdr>
    </w:div>
    <w:div w:id="81730537">
      <w:bodyDiv w:val="1"/>
      <w:marLeft w:val="0"/>
      <w:marRight w:val="0"/>
      <w:marTop w:val="0"/>
      <w:marBottom w:val="0"/>
      <w:divBdr>
        <w:top w:val="none" w:sz="0" w:space="0" w:color="auto"/>
        <w:left w:val="none" w:sz="0" w:space="0" w:color="auto"/>
        <w:bottom w:val="none" w:sz="0" w:space="0" w:color="auto"/>
        <w:right w:val="none" w:sz="0" w:space="0" w:color="auto"/>
      </w:divBdr>
    </w:div>
    <w:div w:id="85349912">
      <w:bodyDiv w:val="1"/>
      <w:marLeft w:val="0"/>
      <w:marRight w:val="0"/>
      <w:marTop w:val="0"/>
      <w:marBottom w:val="0"/>
      <w:divBdr>
        <w:top w:val="none" w:sz="0" w:space="0" w:color="auto"/>
        <w:left w:val="none" w:sz="0" w:space="0" w:color="auto"/>
        <w:bottom w:val="none" w:sz="0" w:space="0" w:color="auto"/>
        <w:right w:val="none" w:sz="0" w:space="0" w:color="auto"/>
      </w:divBdr>
    </w:div>
    <w:div w:id="87702364">
      <w:bodyDiv w:val="1"/>
      <w:marLeft w:val="0"/>
      <w:marRight w:val="0"/>
      <w:marTop w:val="0"/>
      <w:marBottom w:val="0"/>
      <w:divBdr>
        <w:top w:val="none" w:sz="0" w:space="0" w:color="auto"/>
        <w:left w:val="none" w:sz="0" w:space="0" w:color="auto"/>
        <w:bottom w:val="none" w:sz="0" w:space="0" w:color="auto"/>
        <w:right w:val="none" w:sz="0" w:space="0" w:color="auto"/>
      </w:divBdr>
    </w:div>
    <w:div w:id="89934537">
      <w:bodyDiv w:val="1"/>
      <w:marLeft w:val="0"/>
      <w:marRight w:val="0"/>
      <w:marTop w:val="0"/>
      <w:marBottom w:val="0"/>
      <w:divBdr>
        <w:top w:val="none" w:sz="0" w:space="0" w:color="auto"/>
        <w:left w:val="none" w:sz="0" w:space="0" w:color="auto"/>
        <w:bottom w:val="none" w:sz="0" w:space="0" w:color="auto"/>
        <w:right w:val="none" w:sz="0" w:space="0" w:color="auto"/>
      </w:divBdr>
    </w:div>
    <w:div w:id="90515758">
      <w:bodyDiv w:val="1"/>
      <w:marLeft w:val="0"/>
      <w:marRight w:val="0"/>
      <w:marTop w:val="0"/>
      <w:marBottom w:val="0"/>
      <w:divBdr>
        <w:top w:val="none" w:sz="0" w:space="0" w:color="auto"/>
        <w:left w:val="none" w:sz="0" w:space="0" w:color="auto"/>
        <w:bottom w:val="none" w:sz="0" w:space="0" w:color="auto"/>
        <w:right w:val="none" w:sz="0" w:space="0" w:color="auto"/>
      </w:divBdr>
    </w:div>
    <w:div w:id="90862477">
      <w:bodyDiv w:val="1"/>
      <w:marLeft w:val="0"/>
      <w:marRight w:val="0"/>
      <w:marTop w:val="0"/>
      <w:marBottom w:val="0"/>
      <w:divBdr>
        <w:top w:val="none" w:sz="0" w:space="0" w:color="auto"/>
        <w:left w:val="none" w:sz="0" w:space="0" w:color="auto"/>
        <w:bottom w:val="none" w:sz="0" w:space="0" w:color="auto"/>
        <w:right w:val="none" w:sz="0" w:space="0" w:color="auto"/>
      </w:divBdr>
    </w:div>
    <w:div w:id="91123987">
      <w:bodyDiv w:val="1"/>
      <w:marLeft w:val="0"/>
      <w:marRight w:val="0"/>
      <w:marTop w:val="0"/>
      <w:marBottom w:val="0"/>
      <w:divBdr>
        <w:top w:val="none" w:sz="0" w:space="0" w:color="auto"/>
        <w:left w:val="none" w:sz="0" w:space="0" w:color="auto"/>
        <w:bottom w:val="none" w:sz="0" w:space="0" w:color="auto"/>
        <w:right w:val="none" w:sz="0" w:space="0" w:color="auto"/>
      </w:divBdr>
    </w:div>
    <w:div w:id="91514945">
      <w:bodyDiv w:val="1"/>
      <w:marLeft w:val="0"/>
      <w:marRight w:val="0"/>
      <w:marTop w:val="0"/>
      <w:marBottom w:val="0"/>
      <w:divBdr>
        <w:top w:val="none" w:sz="0" w:space="0" w:color="auto"/>
        <w:left w:val="none" w:sz="0" w:space="0" w:color="auto"/>
        <w:bottom w:val="none" w:sz="0" w:space="0" w:color="auto"/>
        <w:right w:val="none" w:sz="0" w:space="0" w:color="auto"/>
      </w:divBdr>
    </w:div>
    <w:div w:id="91710432">
      <w:bodyDiv w:val="1"/>
      <w:marLeft w:val="0"/>
      <w:marRight w:val="0"/>
      <w:marTop w:val="0"/>
      <w:marBottom w:val="0"/>
      <w:divBdr>
        <w:top w:val="none" w:sz="0" w:space="0" w:color="auto"/>
        <w:left w:val="none" w:sz="0" w:space="0" w:color="auto"/>
        <w:bottom w:val="none" w:sz="0" w:space="0" w:color="auto"/>
        <w:right w:val="none" w:sz="0" w:space="0" w:color="auto"/>
      </w:divBdr>
    </w:div>
    <w:div w:id="92944441">
      <w:bodyDiv w:val="1"/>
      <w:marLeft w:val="0"/>
      <w:marRight w:val="0"/>
      <w:marTop w:val="0"/>
      <w:marBottom w:val="0"/>
      <w:divBdr>
        <w:top w:val="none" w:sz="0" w:space="0" w:color="auto"/>
        <w:left w:val="none" w:sz="0" w:space="0" w:color="auto"/>
        <w:bottom w:val="none" w:sz="0" w:space="0" w:color="auto"/>
        <w:right w:val="none" w:sz="0" w:space="0" w:color="auto"/>
      </w:divBdr>
    </w:div>
    <w:div w:id="94837077">
      <w:bodyDiv w:val="1"/>
      <w:marLeft w:val="0"/>
      <w:marRight w:val="0"/>
      <w:marTop w:val="0"/>
      <w:marBottom w:val="0"/>
      <w:divBdr>
        <w:top w:val="none" w:sz="0" w:space="0" w:color="auto"/>
        <w:left w:val="none" w:sz="0" w:space="0" w:color="auto"/>
        <w:bottom w:val="none" w:sz="0" w:space="0" w:color="auto"/>
        <w:right w:val="none" w:sz="0" w:space="0" w:color="auto"/>
      </w:divBdr>
    </w:div>
    <w:div w:id="106389691">
      <w:bodyDiv w:val="1"/>
      <w:marLeft w:val="0"/>
      <w:marRight w:val="0"/>
      <w:marTop w:val="0"/>
      <w:marBottom w:val="0"/>
      <w:divBdr>
        <w:top w:val="none" w:sz="0" w:space="0" w:color="auto"/>
        <w:left w:val="none" w:sz="0" w:space="0" w:color="auto"/>
        <w:bottom w:val="none" w:sz="0" w:space="0" w:color="auto"/>
        <w:right w:val="none" w:sz="0" w:space="0" w:color="auto"/>
      </w:divBdr>
    </w:div>
    <w:div w:id="107167417">
      <w:bodyDiv w:val="1"/>
      <w:marLeft w:val="0"/>
      <w:marRight w:val="0"/>
      <w:marTop w:val="0"/>
      <w:marBottom w:val="0"/>
      <w:divBdr>
        <w:top w:val="none" w:sz="0" w:space="0" w:color="auto"/>
        <w:left w:val="none" w:sz="0" w:space="0" w:color="auto"/>
        <w:bottom w:val="none" w:sz="0" w:space="0" w:color="auto"/>
        <w:right w:val="none" w:sz="0" w:space="0" w:color="auto"/>
      </w:divBdr>
    </w:div>
    <w:div w:id="107699088">
      <w:bodyDiv w:val="1"/>
      <w:marLeft w:val="0"/>
      <w:marRight w:val="0"/>
      <w:marTop w:val="0"/>
      <w:marBottom w:val="0"/>
      <w:divBdr>
        <w:top w:val="none" w:sz="0" w:space="0" w:color="auto"/>
        <w:left w:val="none" w:sz="0" w:space="0" w:color="auto"/>
        <w:bottom w:val="none" w:sz="0" w:space="0" w:color="auto"/>
        <w:right w:val="none" w:sz="0" w:space="0" w:color="auto"/>
      </w:divBdr>
    </w:div>
    <w:div w:id="107967721">
      <w:bodyDiv w:val="1"/>
      <w:marLeft w:val="0"/>
      <w:marRight w:val="0"/>
      <w:marTop w:val="0"/>
      <w:marBottom w:val="0"/>
      <w:divBdr>
        <w:top w:val="none" w:sz="0" w:space="0" w:color="auto"/>
        <w:left w:val="none" w:sz="0" w:space="0" w:color="auto"/>
        <w:bottom w:val="none" w:sz="0" w:space="0" w:color="auto"/>
        <w:right w:val="none" w:sz="0" w:space="0" w:color="auto"/>
      </w:divBdr>
    </w:div>
    <w:div w:id="110325521">
      <w:bodyDiv w:val="1"/>
      <w:marLeft w:val="0"/>
      <w:marRight w:val="0"/>
      <w:marTop w:val="0"/>
      <w:marBottom w:val="0"/>
      <w:divBdr>
        <w:top w:val="none" w:sz="0" w:space="0" w:color="auto"/>
        <w:left w:val="none" w:sz="0" w:space="0" w:color="auto"/>
        <w:bottom w:val="none" w:sz="0" w:space="0" w:color="auto"/>
        <w:right w:val="none" w:sz="0" w:space="0" w:color="auto"/>
      </w:divBdr>
    </w:div>
    <w:div w:id="112554125">
      <w:bodyDiv w:val="1"/>
      <w:marLeft w:val="0"/>
      <w:marRight w:val="0"/>
      <w:marTop w:val="0"/>
      <w:marBottom w:val="0"/>
      <w:divBdr>
        <w:top w:val="none" w:sz="0" w:space="0" w:color="auto"/>
        <w:left w:val="none" w:sz="0" w:space="0" w:color="auto"/>
        <w:bottom w:val="none" w:sz="0" w:space="0" w:color="auto"/>
        <w:right w:val="none" w:sz="0" w:space="0" w:color="auto"/>
      </w:divBdr>
    </w:div>
    <w:div w:id="116148582">
      <w:bodyDiv w:val="1"/>
      <w:marLeft w:val="0"/>
      <w:marRight w:val="0"/>
      <w:marTop w:val="0"/>
      <w:marBottom w:val="0"/>
      <w:divBdr>
        <w:top w:val="none" w:sz="0" w:space="0" w:color="auto"/>
        <w:left w:val="none" w:sz="0" w:space="0" w:color="auto"/>
        <w:bottom w:val="none" w:sz="0" w:space="0" w:color="auto"/>
        <w:right w:val="none" w:sz="0" w:space="0" w:color="auto"/>
      </w:divBdr>
    </w:div>
    <w:div w:id="120148098">
      <w:bodyDiv w:val="1"/>
      <w:marLeft w:val="0"/>
      <w:marRight w:val="0"/>
      <w:marTop w:val="0"/>
      <w:marBottom w:val="0"/>
      <w:divBdr>
        <w:top w:val="none" w:sz="0" w:space="0" w:color="auto"/>
        <w:left w:val="none" w:sz="0" w:space="0" w:color="auto"/>
        <w:bottom w:val="none" w:sz="0" w:space="0" w:color="auto"/>
        <w:right w:val="none" w:sz="0" w:space="0" w:color="auto"/>
      </w:divBdr>
    </w:div>
    <w:div w:id="120466914">
      <w:bodyDiv w:val="1"/>
      <w:marLeft w:val="0"/>
      <w:marRight w:val="0"/>
      <w:marTop w:val="0"/>
      <w:marBottom w:val="0"/>
      <w:divBdr>
        <w:top w:val="none" w:sz="0" w:space="0" w:color="auto"/>
        <w:left w:val="none" w:sz="0" w:space="0" w:color="auto"/>
        <w:bottom w:val="none" w:sz="0" w:space="0" w:color="auto"/>
        <w:right w:val="none" w:sz="0" w:space="0" w:color="auto"/>
      </w:divBdr>
    </w:div>
    <w:div w:id="120656235">
      <w:bodyDiv w:val="1"/>
      <w:marLeft w:val="0"/>
      <w:marRight w:val="0"/>
      <w:marTop w:val="0"/>
      <w:marBottom w:val="0"/>
      <w:divBdr>
        <w:top w:val="none" w:sz="0" w:space="0" w:color="auto"/>
        <w:left w:val="none" w:sz="0" w:space="0" w:color="auto"/>
        <w:bottom w:val="none" w:sz="0" w:space="0" w:color="auto"/>
        <w:right w:val="none" w:sz="0" w:space="0" w:color="auto"/>
      </w:divBdr>
    </w:div>
    <w:div w:id="123619766">
      <w:bodyDiv w:val="1"/>
      <w:marLeft w:val="0"/>
      <w:marRight w:val="0"/>
      <w:marTop w:val="0"/>
      <w:marBottom w:val="0"/>
      <w:divBdr>
        <w:top w:val="none" w:sz="0" w:space="0" w:color="auto"/>
        <w:left w:val="none" w:sz="0" w:space="0" w:color="auto"/>
        <w:bottom w:val="none" w:sz="0" w:space="0" w:color="auto"/>
        <w:right w:val="none" w:sz="0" w:space="0" w:color="auto"/>
      </w:divBdr>
    </w:div>
    <w:div w:id="130250732">
      <w:bodyDiv w:val="1"/>
      <w:marLeft w:val="0"/>
      <w:marRight w:val="0"/>
      <w:marTop w:val="0"/>
      <w:marBottom w:val="0"/>
      <w:divBdr>
        <w:top w:val="none" w:sz="0" w:space="0" w:color="auto"/>
        <w:left w:val="none" w:sz="0" w:space="0" w:color="auto"/>
        <w:bottom w:val="none" w:sz="0" w:space="0" w:color="auto"/>
        <w:right w:val="none" w:sz="0" w:space="0" w:color="auto"/>
      </w:divBdr>
    </w:div>
    <w:div w:id="131405618">
      <w:bodyDiv w:val="1"/>
      <w:marLeft w:val="0"/>
      <w:marRight w:val="0"/>
      <w:marTop w:val="0"/>
      <w:marBottom w:val="0"/>
      <w:divBdr>
        <w:top w:val="none" w:sz="0" w:space="0" w:color="auto"/>
        <w:left w:val="none" w:sz="0" w:space="0" w:color="auto"/>
        <w:bottom w:val="none" w:sz="0" w:space="0" w:color="auto"/>
        <w:right w:val="none" w:sz="0" w:space="0" w:color="auto"/>
      </w:divBdr>
    </w:div>
    <w:div w:id="134377462">
      <w:bodyDiv w:val="1"/>
      <w:marLeft w:val="0"/>
      <w:marRight w:val="0"/>
      <w:marTop w:val="0"/>
      <w:marBottom w:val="0"/>
      <w:divBdr>
        <w:top w:val="none" w:sz="0" w:space="0" w:color="auto"/>
        <w:left w:val="none" w:sz="0" w:space="0" w:color="auto"/>
        <w:bottom w:val="none" w:sz="0" w:space="0" w:color="auto"/>
        <w:right w:val="none" w:sz="0" w:space="0" w:color="auto"/>
      </w:divBdr>
    </w:div>
    <w:div w:id="136189888">
      <w:bodyDiv w:val="1"/>
      <w:marLeft w:val="0"/>
      <w:marRight w:val="0"/>
      <w:marTop w:val="0"/>
      <w:marBottom w:val="0"/>
      <w:divBdr>
        <w:top w:val="none" w:sz="0" w:space="0" w:color="auto"/>
        <w:left w:val="none" w:sz="0" w:space="0" w:color="auto"/>
        <w:bottom w:val="none" w:sz="0" w:space="0" w:color="auto"/>
        <w:right w:val="none" w:sz="0" w:space="0" w:color="auto"/>
      </w:divBdr>
    </w:div>
    <w:div w:id="139856030">
      <w:bodyDiv w:val="1"/>
      <w:marLeft w:val="0"/>
      <w:marRight w:val="0"/>
      <w:marTop w:val="0"/>
      <w:marBottom w:val="0"/>
      <w:divBdr>
        <w:top w:val="none" w:sz="0" w:space="0" w:color="auto"/>
        <w:left w:val="none" w:sz="0" w:space="0" w:color="auto"/>
        <w:bottom w:val="none" w:sz="0" w:space="0" w:color="auto"/>
        <w:right w:val="none" w:sz="0" w:space="0" w:color="auto"/>
      </w:divBdr>
    </w:div>
    <w:div w:id="142045047">
      <w:bodyDiv w:val="1"/>
      <w:marLeft w:val="0"/>
      <w:marRight w:val="0"/>
      <w:marTop w:val="0"/>
      <w:marBottom w:val="0"/>
      <w:divBdr>
        <w:top w:val="none" w:sz="0" w:space="0" w:color="auto"/>
        <w:left w:val="none" w:sz="0" w:space="0" w:color="auto"/>
        <w:bottom w:val="none" w:sz="0" w:space="0" w:color="auto"/>
        <w:right w:val="none" w:sz="0" w:space="0" w:color="auto"/>
      </w:divBdr>
    </w:div>
    <w:div w:id="142964100">
      <w:bodyDiv w:val="1"/>
      <w:marLeft w:val="0"/>
      <w:marRight w:val="0"/>
      <w:marTop w:val="0"/>
      <w:marBottom w:val="0"/>
      <w:divBdr>
        <w:top w:val="none" w:sz="0" w:space="0" w:color="auto"/>
        <w:left w:val="none" w:sz="0" w:space="0" w:color="auto"/>
        <w:bottom w:val="none" w:sz="0" w:space="0" w:color="auto"/>
        <w:right w:val="none" w:sz="0" w:space="0" w:color="auto"/>
      </w:divBdr>
    </w:div>
    <w:div w:id="143358837">
      <w:bodyDiv w:val="1"/>
      <w:marLeft w:val="0"/>
      <w:marRight w:val="0"/>
      <w:marTop w:val="0"/>
      <w:marBottom w:val="0"/>
      <w:divBdr>
        <w:top w:val="none" w:sz="0" w:space="0" w:color="auto"/>
        <w:left w:val="none" w:sz="0" w:space="0" w:color="auto"/>
        <w:bottom w:val="none" w:sz="0" w:space="0" w:color="auto"/>
        <w:right w:val="none" w:sz="0" w:space="0" w:color="auto"/>
      </w:divBdr>
    </w:div>
    <w:div w:id="143858852">
      <w:bodyDiv w:val="1"/>
      <w:marLeft w:val="0"/>
      <w:marRight w:val="0"/>
      <w:marTop w:val="0"/>
      <w:marBottom w:val="0"/>
      <w:divBdr>
        <w:top w:val="none" w:sz="0" w:space="0" w:color="auto"/>
        <w:left w:val="none" w:sz="0" w:space="0" w:color="auto"/>
        <w:bottom w:val="none" w:sz="0" w:space="0" w:color="auto"/>
        <w:right w:val="none" w:sz="0" w:space="0" w:color="auto"/>
      </w:divBdr>
    </w:div>
    <w:div w:id="145171016">
      <w:bodyDiv w:val="1"/>
      <w:marLeft w:val="0"/>
      <w:marRight w:val="0"/>
      <w:marTop w:val="0"/>
      <w:marBottom w:val="0"/>
      <w:divBdr>
        <w:top w:val="none" w:sz="0" w:space="0" w:color="auto"/>
        <w:left w:val="none" w:sz="0" w:space="0" w:color="auto"/>
        <w:bottom w:val="none" w:sz="0" w:space="0" w:color="auto"/>
        <w:right w:val="none" w:sz="0" w:space="0" w:color="auto"/>
      </w:divBdr>
    </w:div>
    <w:div w:id="148207539">
      <w:bodyDiv w:val="1"/>
      <w:marLeft w:val="0"/>
      <w:marRight w:val="0"/>
      <w:marTop w:val="0"/>
      <w:marBottom w:val="0"/>
      <w:divBdr>
        <w:top w:val="none" w:sz="0" w:space="0" w:color="auto"/>
        <w:left w:val="none" w:sz="0" w:space="0" w:color="auto"/>
        <w:bottom w:val="none" w:sz="0" w:space="0" w:color="auto"/>
        <w:right w:val="none" w:sz="0" w:space="0" w:color="auto"/>
      </w:divBdr>
    </w:div>
    <w:div w:id="155189830">
      <w:bodyDiv w:val="1"/>
      <w:marLeft w:val="0"/>
      <w:marRight w:val="0"/>
      <w:marTop w:val="0"/>
      <w:marBottom w:val="0"/>
      <w:divBdr>
        <w:top w:val="none" w:sz="0" w:space="0" w:color="auto"/>
        <w:left w:val="none" w:sz="0" w:space="0" w:color="auto"/>
        <w:bottom w:val="none" w:sz="0" w:space="0" w:color="auto"/>
        <w:right w:val="none" w:sz="0" w:space="0" w:color="auto"/>
      </w:divBdr>
    </w:div>
    <w:div w:id="158623900">
      <w:bodyDiv w:val="1"/>
      <w:marLeft w:val="0"/>
      <w:marRight w:val="0"/>
      <w:marTop w:val="0"/>
      <w:marBottom w:val="0"/>
      <w:divBdr>
        <w:top w:val="none" w:sz="0" w:space="0" w:color="auto"/>
        <w:left w:val="none" w:sz="0" w:space="0" w:color="auto"/>
        <w:bottom w:val="none" w:sz="0" w:space="0" w:color="auto"/>
        <w:right w:val="none" w:sz="0" w:space="0" w:color="auto"/>
      </w:divBdr>
    </w:div>
    <w:div w:id="159001838">
      <w:bodyDiv w:val="1"/>
      <w:marLeft w:val="0"/>
      <w:marRight w:val="0"/>
      <w:marTop w:val="0"/>
      <w:marBottom w:val="0"/>
      <w:divBdr>
        <w:top w:val="none" w:sz="0" w:space="0" w:color="auto"/>
        <w:left w:val="none" w:sz="0" w:space="0" w:color="auto"/>
        <w:bottom w:val="none" w:sz="0" w:space="0" w:color="auto"/>
        <w:right w:val="none" w:sz="0" w:space="0" w:color="auto"/>
      </w:divBdr>
    </w:div>
    <w:div w:id="160974615">
      <w:bodyDiv w:val="1"/>
      <w:marLeft w:val="0"/>
      <w:marRight w:val="0"/>
      <w:marTop w:val="0"/>
      <w:marBottom w:val="0"/>
      <w:divBdr>
        <w:top w:val="none" w:sz="0" w:space="0" w:color="auto"/>
        <w:left w:val="none" w:sz="0" w:space="0" w:color="auto"/>
        <w:bottom w:val="none" w:sz="0" w:space="0" w:color="auto"/>
        <w:right w:val="none" w:sz="0" w:space="0" w:color="auto"/>
      </w:divBdr>
    </w:div>
    <w:div w:id="162090915">
      <w:bodyDiv w:val="1"/>
      <w:marLeft w:val="0"/>
      <w:marRight w:val="0"/>
      <w:marTop w:val="0"/>
      <w:marBottom w:val="0"/>
      <w:divBdr>
        <w:top w:val="none" w:sz="0" w:space="0" w:color="auto"/>
        <w:left w:val="none" w:sz="0" w:space="0" w:color="auto"/>
        <w:bottom w:val="none" w:sz="0" w:space="0" w:color="auto"/>
        <w:right w:val="none" w:sz="0" w:space="0" w:color="auto"/>
      </w:divBdr>
    </w:div>
    <w:div w:id="162594823">
      <w:bodyDiv w:val="1"/>
      <w:marLeft w:val="0"/>
      <w:marRight w:val="0"/>
      <w:marTop w:val="0"/>
      <w:marBottom w:val="0"/>
      <w:divBdr>
        <w:top w:val="none" w:sz="0" w:space="0" w:color="auto"/>
        <w:left w:val="none" w:sz="0" w:space="0" w:color="auto"/>
        <w:bottom w:val="none" w:sz="0" w:space="0" w:color="auto"/>
        <w:right w:val="none" w:sz="0" w:space="0" w:color="auto"/>
      </w:divBdr>
    </w:div>
    <w:div w:id="164520205">
      <w:bodyDiv w:val="1"/>
      <w:marLeft w:val="0"/>
      <w:marRight w:val="0"/>
      <w:marTop w:val="0"/>
      <w:marBottom w:val="0"/>
      <w:divBdr>
        <w:top w:val="none" w:sz="0" w:space="0" w:color="auto"/>
        <w:left w:val="none" w:sz="0" w:space="0" w:color="auto"/>
        <w:bottom w:val="none" w:sz="0" w:space="0" w:color="auto"/>
        <w:right w:val="none" w:sz="0" w:space="0" w:color="auto"/>
      </w:divBdr>
    </w:div>
    <w:div w:id="166480846">
      <w:bodyDiv w:val="1"/>
      <w:marLeft w:val="0"/>
      <w:marRight w:val="0"/>
      <w:marTop w:val="0"/>
      <w:marBottom w:val="0"/>
      <w:divBdr>
        <w:top w:val="none" w:sz="0" w:space="0" w:color="auto"/>
        <w:left w:val="none" w:sz="0" w:space="0" w:color="auto"/>
        <w:bottom w:val="none" w:sz="0" w:space="0" w:color="auto"/>
        <w:right w:val="none" w:sz="0" w:space="0" w:color="auto"/>
      </w:divBdr>
    </w:div>
    <w:div w:id="177351373">
      <w:bodyDiv w:val="1"/>
      <w:marLeft w:val="0"/>
      <w:marRight w:val="0"/>
      <w:marTop w:val="0"/>
      <w:marBottom w:val="0"/>
      <w:divBdr>
        <w:top w:val="none" w:sz="0" w:space="0" w:color="auto"/>
        <w:left w:val="none" w:sz="0" w:space="0" w:color="auto"/>
        <w:bottom w:val="none" w:sz="0" w:space="0" w:color="auto"/>
        <w:right w:val="none" w:sz="0" w:space="0" w:color="auto"/>
      </w:divBdr>
    </w:div>
    <w:div w:id="181281602">
      <w:bodyDiv w:val="1"/>
      <w:marLeft w:val="0"/>
      <w:marRight w:val="0"/>
      <w:marTop w:val="0"/>
      <w:marBottom w:val="0"/>
      <w:divBdr>
        <w:top w:val="none" w:sz="0" w:space="0" w:color="auto"/>
        <w:left w:val="none" w:sz="0" w:space="0" w:color="auto"/>
        <w:bottom w:val="none" w:sz="0" w:space="0" w:color="auto"/>
        <w:right w:val="none" w:sz="0" w:space="0" w:color="auto"/>
      </w:divBdr>
    </w:div>
    <w:div w:id="193807579">
      <w:bodyDiv w:val="1"/>
      <w:marLeft w:val="0"/>
      <w:marRight w:val="0"/>
      <w:marTop w:val="0"/>
      <w:marBottom w:val="0"/>
      <w:divBdr>
        <w:top w:val="none" w:sz="0" w:space="0" w:color="auto"/>
        <w:left w:val="none" w:sz="0" w:space="0" w:color="auto"/>
        <w:bottom w:val="none" w:sz="0" w:space="0" w:color="auto"/>
        <w:right w:val="none" w:sz="0" w:space="0" w:color="auto"/>
      </w:divBdr>
    </w:div>
    <w:div w:id="196235342">
      <w:bodyDiv w:val="1"/>
      <w:marLeft w:val="0"/>
      <w:marRight w:val="0"/>
      <w:marTop w:val="0"/>
      <w:marBottom w:val="0"/>
      <w:divBdr>
        <w:top w:val="none" w:sz="0" w:space="0" w:color="auto"/>
        <w:left w:val="none" w:sz="0" w:space="0" w:color="auto"/>
        <w:bottom w:val="none" w:sz="0" w:space="0" w:color="auto"/>
        <w:right w:val="none" w:sz="0" w:space="0" w:color="auto"/>
      </w:divBdr>
    </w:div>
    <w:div w:id="200823641">
      <w:bodyDiv w:val="1"/>
      <w:marLeft w:val="0"/>
      <w:marRight w:val="0"/>
      <w:marTop w:val="0"/>
      <w:marBottom w:val="0"/>
      <w:divBdr>
        <w:top w:val="none" w:sz="0" w:space="0" w:color="auto"/>
        <w:left w:val="none" w:sz="0" w:space="0" w:color="auto"/>
        <w:bottom w:val="none" w:sz="0" w:space="0" w:color="auto"/>
        <w:right w:val="none" w:sz="0" w:space="0" w:color="auto"/>
      </w:divBdr>
    </w:div>
    <w:div w:id="202906916">
      <w:bodyDiv w:val="1"/>
      <w:marLeft w:val="0"/>
      <w:marRight w:val="0"/>
      <w:marTop w:val="0"/>
      <w:marBottom w:val="0"/>
      <w:divBdr>
        <w:top w:val="none" w:sz="0" w:space="0" w:color="auto"/>
        <w:left w:val="none" w:sz="0" w:space="0" w:color="auto"/>
        <w:bottom w:val="none" w:sz="0" w:space="0" w:color="auto"/>
        <w:right w:val="none" w:sz="0" w:space="0" w:color="auto"/>
      </w:divBdr>
    </w:div>
    <w:div w:id="205682101">
      <w:bodyDiv w:val="1"/>
      <w:marLeft w:val="0"/>
      <w:marRight w:val="0"/>
      <w:marTop w:val="0"/>
      <w:marBottom w:val="0"/>
      <w:divBdr>
        <w:top w:val="none" w:sz="0" w:space="0" w:color="auto"/>
        <w:left w:val="none" w:sz="0" w:space="0" w:color="auto"/>
        <w:bottom w:val="none" w:sz="0" w:space="0" w:color="auto"/>
        <w:right w:val="none" w:sz="0" w:space="0" w:color="auto"/>
      </w:divBdr>
    </w:div>
    <w:div w:id="205870412">
      <w:bodyDiv w:val="1"/>
      <w:marLeft w:val="0"/>
      <w:marRight w:val="0"/>
      <w:marTop w:val="0"/>
      <w:marBottom w:val="0"/>
      <w:divBdr>
        <w:top w:val="none" w:sz="0" w:space="0" w:color="auto"/>
        <w:left w:val="none" w:sz="0" w:space="0" w:color="auto"/>
        <w:bottom w:val="none" w:sz="0" w:space="0" w:color="auto"/>
        <w:right w:val="none" w:sz="0" w:space="0" w:color="auto"/>
      </w:divBdr>
    </w:div>
    <w:div w:id="207568987">
      <w:bodyDiv w:val="1"/>
      <w:marLeft w:val="0"/>
      <w:marRight w:val="0"/>
      <w:marTop w:val="0"/>
      <w:marBottom w:val="0"/>
      <w:divBdr>
        <w:top w:val="none" w:sz="0" w:space="0" w:color="auto"/>
        <w:left w:val="none" w:sz="0" w:space="0" w:color="auto"/>
        <w:bottom w:val="none" w:sz="0" w:space="0" w:color="auto"/>
        <w:right w:val="none" w:sz="0" w:space="0" w:color="auto"/>
      </w:divBdr>
    </w:div>
    <w:div w:id="209463963">
      <w:bodyDiv w:val="1"/>
      <w:marLeft w:val="0"/>
      <w:marRight w:val="0"/>
      <w:marTop w:val="0"/>
      <w:marBottom w:val="0"/>
      <w:divBdr>
        <w:top w:val="none" w:sz="0" w:space="0" w:color="auto"/>
        <w:left w:val="none" w:sz="0" w:space="0" w:color="auto"/>
        <w:bottom w:val="none" w:sz="0" w:space="0" w:color="auto"/>
        <w:right w:val="none" w:sz="0" w:space="0" w:color="auto"/>
      </w:divBdr>
    </w:div>
    <w:div w:id="210388578">
      <w:bodyDiv w:val="1"/>
      <w:marLeft w:val="0"/>
      <w:marRight w:val="0"/>
      <w:marTop w:val="0"/>
      <w:marBottom w:val="0"/>
      <w:divBdr>
        <w:top w:val="none" w:sz="0" w:space="0" w:color="auto"/>
        <w:left w:val="none" w:sz="0" w:space="0" w:color="auto"/>
        <w:bottom w:val="none" w:sz="0" w:space="0" w:color="auto"/>
        <w:right w:val="none" w:sz="0" w:space="0" w:color="auto"/>
      </w:divBdr>
    </w:div>
    <w:div w:id="217321811">
      <w:bodyDiv w:val="1"/>
      <w:marLeft w:val="0"/>
      <w:marRight w:val="0"/>
      <w:marTop w:val="0"/>
      <w:marBottom w:val="0"/>
      <w:divBdr>
        <w:top w:val="none" w:sz="0" w:space="0" w:color="auto"/>
        <w:left w:val="none" w:sz="0" w:space="0" w:color="auto"/>
        <w:bottom w:val="none" w:sz="0" w:space="0" w:color="auto"/>
        <w:right w:val="none" w:sz="0" w:space="0" w:color="auto"/>
      </w:divBdr>
    </w:div>
    <w:div w:id="218982868">
      <w:bodyDiv w:val="1"/>
      <w:marLeft w:val="0"/>
      <w:marRight w:val="0"/>
      <w:marTop w:val="0"/>
      <w:marBottom w:val="0"/>
      <w:divBdr>
        <w:top w:val="none" w:sz="0" w:space="0" w:color="auto"/>
        <w:left w:val="none" w:sz="0" w:space="0" w:color="auto"/>
        <w:bottom w:val="none" w:sz="0" w:space="0" w:color="auto"/>
        <w:right w:val="none" w:sz="0" w:space="0" w:color="auto"/>
      </w:divBdr>
    </w:div>
    <w:div w:id="219875428">
      <w:bodyDiv w:val="1"/>
      <w:marLeft w:val="0"/>
      <w:marRight w:val="0"/>
      <w:marTop w:val="0"/>
      <w:marBottom w:val="0"/>
      <w:divBdr>
        <w:top w:val="none" w:sz="0" w:space="0" w:color="auto"/>
        <w:left w:val="none" w:sz="0" w:space="0" w:color="auto"/>
        <w:bottom w:val="none" w:sz="0" w:space="0" w:color="auto"/>
        <w:right w:val="none" w:sz="0" w:space="0" w:color="auto"/>
      </w:divBdr>
    </w:div>
    <w:div w:id="220361107">
      <w:bodyDiv w:val="1"/>
      <w:marLeft w:val="0"/>
      <w:marRight w:val="0"/>
      <w:marTop w:val="0"/>
      <w:marBottom w:val="0"/>
      <w:divBdr>
        <w:top w:val="none" w:sz="0" w:space="0" w:color="auto"/>
        <w:left w:val="none" w:sz="0" w:space="0" w:color="auto"/>
        <w:bottom w:val="none" w:sz="0" w:space="0" w:color="auto"/>
        <w:right w:val="none" w:sz="0" w:space="0" w:color="auto"/>
      </w:divBdr>
    </w:div>
    <w:div w:id="220947027">
      <w:bodyDiv w:val="1"/>
      <w:marLeft w:val="0"/>
      <w:marRight w:val="0"/>
      <w:marTop w:val="0"/>
      <w:marBottom w:val="0"/>
      <w:divBdr>
        <w:top w:val="none" w:sz="0" w:space="0" w:color="auto"/>
        <w:left w:val="none" w:sz="0" w:space="0" w:color="auto"/>
        <w:bottom w:val="none" w:sz="0" w:space="0" w:color="auto"/>
        <w:right w:val="none" w:sz="0" w:space="0" w:color="auto"/>
      </w:divBdr>
    </w:div>
    <w:div w:id="223219232">
      <w:bodyDiv w:val="1"/>
      <w:marLeft w:val="0"/>
      <w:marRight w:val="0"/>
      <w:marTop w:val="0"/>
      <w:marBottom w:val="0"/>
      <w:divBdr>
        <w:top w:val="none" w:sz="0" w:space="0" w:color="auto"/>
        <w:left w:val="none" w:sz="0" w:space="0" w:color="auto"/>
        <w:bottom w:val="none" w:sz="0" w:space="0" w:color="auto"/>
        <w:right w:val="none" w:sz="0" w:space="0" w:color="auto"/>
      </w:divBdr>
    </w:div>
    <w:div w:id="226496329">
      <w:bodyDiv w:val="1"/>
      <w:marLeft w:val="0"/>
      <w:marRight w:val="0"/>
      <w:marTop w:val="0"/>
      <w:marBottom w:val="0"/>
      <w:divBdr>
        <w:top w:val="none" w:sz="0" w:space="0" w:color="auto"/>
        <w:left w:val="none" w:sz="0" w:space="0" w:color="auto"/>
        <w:bottom w:val="none" w:sz="0" w:space="0" w:color="auto"/>
        <w:right w:val="none" w:sz="0" w:space="0" w:color="auto"/>
      </w:divBdr>
    </w:div>
    <w:div w:id="227345488">
      <w:bodyDiv w:val="1"/>
      <w:marLeft w:val="0"/>
      <w:marRight w:val="0"/>
      <w:marTop w:val="0"/>
      <w:marBottom w:val="0"/>
      <w:divBdr>
        <w:top w:val="none" w:sz="0" w:space="0" w:color="auto"/>
        <w:left w:val="none" w:sz="0" w:space="0" w:color="auto"/>
        <w:bottom w:val="none" w:sz="0" w:space="0" w:color="auto"/>
        <w:right w:val="none" w:sz="0" w:space="0" w:color="auto"/>
      </w:divBdr>
    </w:div>
    <w:div w:id="227762522">
      <w:bodyDiv w:val="1"/>
      <w:marLeft w:val="0"/>
      <w:marRight w:val="0"/>
      <w:marTop w:val="0"/>
      <w:marBottom w:val="0"/>
      <w:divBdr>
        <w:top w:val="none" w:sz="0" w:space="0" w:color="auto"/>
        <w:left w:val="none" w:sz="0" w:space="0" w:color="auto"/>
        <w:bottom w:val="none" w:sz="0" w:space="0" w:color="auto"/>
        <w:right w:val="none" w:sz="0" w:space="0" w:color="auto"/>
      </w:divBdr>
    </w:div>
    <w:div w:id="228613079">
      <w:bodyDiv w:val="1"/>
      <w:marLeft w:val="0"/>
      <w:marRight w:val="0"/>
      <w:marTop w:val="0"/>
      <w:marBottom w:val="0"/>
      <w:divBdr>
        <w:top w:val="none" w:sz="0" w:space="0" w:color="auto"/>
        <w:left w:val="none" w:sz="0" w:space="0" w:color="auto"/>
        <w:bottom w:val="none" w:sz="0" w:space="0" w:color="auto"/>
        <w:right w:val="none" w:sz="0" w:space="0" w:color="auto"/>
      </w:divBdr>
    </w:div>
    <w:div w:id="230623058">
      <w:bodyDiv w:val="1"/>
      <w:marLeft w:val="0"/>
      <w:marRight w:val="0"/>
      <w:marTop w:val="0"/>
      <w:marBottom w:val="0"/>
      <w:divBdr>
        <w:top w:val="none" w:sz="0" w:space="0" w:color="auto"/>
        <w:left w:val="none" w:sz="0" w:space="0" w:color="auto"/>
        <w:bottom w:val="none" w:sz="0" w:space="0" w:color="auto"/>
        <w:right w:val="none" w:sz="0" w:space="0" w:color="auto"/>
      </w:divBdr>
    </w:div>
    <w:div w:id="231040758">
      <w:bodyDiv w:val="1"/>
      <w:marLeft w:val="0"/>
      <w:marRight w:val="0"/>
      <w:marTop w:val="0"/>
      <w:marBottom w:val="0"/>
      <w:divBdr>
        <w:top w:val="none" w:sz="0" w:space="0" w:color="auto"/>
        <w:left w:val="none" w:sz="0" w:space="0" w:color="auto"/>
        <w:bottom w:val="none" w:sz="0" w:space="0" w:color="auto"/>
        <w:right w:val="none" w:sz="0" w:space="0" w:color="auto"/>
      </w:divBdr>
    </w:div>
    <w:div w:id="231502784">
      <w:bodyDiv w:val="1"/>
      <w:marLeft w:val="0"/>
      <w:marRight w:val="0"/>
      <w:marTop w:val="0"/>
      <w:marBottom w:val="0"/>
      <w:divBdr>
        <w:top w:val="none" w:sz="0" w:space="0" w:color="auto"/>
        <w:left w:val="none" w:sz="0" w:space="0" w:color="auto"/>
        <w:bottom w:val="none" w:sz="0" w:space="0" w:color="auto"/>
        <w:right w:val="none" w:sz="0" w:space="0" w:color="auto"/>
      </w:divBdr>
    </w:div>
    <w:div w:id="232736231">
      <w:bodyDiv w:val="1"/>
      <w:marLeft w:val="0"/>
      <w:marRight w:val="0"/>
      <w:marTop w:val="0"/>
      <w:marBottom w:val="0"/>
      <w:divBdr>
        <w:top w:val="none" w:sz="0" w:space="0" w:color="auto"/>
        <w:left w:val="none" w:sz="0" w:space="0" w:color="auto"/>
        <w:bottom w:val="none" w:sz="0" w:space="0" w:color="auto"/>
        <w:right w:val="none" w:sz="0" w:space="0" w:color="auto"/>
      </w:divBdr>
    </w:div>
    <w:div w:id="238439931">
      <w:bodyDiv w:val="1"/>
      <w:marLeft w:val="0"/>
      <w:marRight w:val="0"/>
      <w:marTop w:val="0"/>
      <w:marBottom w:val="0"/>
      <w:divBdr>
        <w:top w:val="none" w:sz="0" w:space="0" w:color="auto"/>
        <w:left w:val="none" w:sz="0" w:space="0" w:color="auto"/>
        <w:bottom w:val="none" w:sz="0" w:space="0" w:color="auto"/>
        <w:right w:val="none" w:sz="0" w:space="0" w:color="auto"/>
      </w:divBdr>
    </w:div>
    <w:div w:id="242107147">
      <w:bodyDiv w:val="1"/>
      <w:marLeft w:val="0"/>
      <w:marRight w:val="0"/>
      <w:marTop w:val="0"/>
      <w:marBottom w:val="0"/>
      <w:divBdr>
        <w:top w:val="none" w:sz="0" w:space="0" w:color="auto"/>
        <w:left w:val="none" w:sz="0" w:space="0" w:color="auto"/>
        <w:bottom w:val="none" w:sz="0" w:space="0" w:color="auto"/>
        <w:right w:val="none" w:sz="0" w:space="0" w:color="auto"/>
      </w:divBdr>
    </w:div>
    <w:div w:id="245041386">
      <w:bodyDiv w:val="1"/>
      <w:marLeft w:val="0"/>
      <w:marRight w:val="0"/>
      <w:marTop w:val="0"/>
      <w:marBottom w:val="0"/>
      <w:divBdr>
        <w:top w:val="none" w:sz="0" w:space="0" w:color="auto"/>
        <w:left w:val="none" w:sz="0" w:space="0" w:color="auto"/>
        <w:bottom w:val="none" w:sz="0" w:space="0" w:color="auto"/>
        <w:right w:val="none" w:sz="0" w:space="0" w:color="auto"/>
      </w:divBdr>
    </w:div>
    <w:div w:id="249394675">
      <w:bodyDiv w:val="1"/>
      <w:marLeft w:val="0"/>
      <w:marRight w:val="0"/>
      <w:marTop w:val="0"/>
      <w:marBottom w:val="0"/>
      <w:divBdr>
        <w:top w:val="none" w:sz="0" w:space="0" w:color="auto"/>
        <w:left w:val="none" w:sz="0" w:space="0" w:color="auto"/>
        <w:bottom w:val="none" w:sz="0" w:space="0" w:color="auto"/>
        <w:right w:val="none" w:sz="0" w:space="0" w:color="auto"/>
      </w:divBdr>
    </w:div>
    <w:div w:id="254629361">
      <w:bodyDiv w:val="1"/>
      <w:marLeft w:val="0"/>
      <w:marRight w:val="0"/>
      <w:marTop w:val="0"/>
      <w:marBottom w:val="0"/>
      <w:divBdr>
        <w:top w:val="none" w:sz="0" w:space="0" w:color="auto"/>
        <w:left w:val="none" w:sz="0" w:space="0" w:color="auto"/>
        <w:bottom w:val="none" w:sz="0" w:space="0" w:color="auto"/>
        <w:right w:val="none" w:sz="0" w:space="0" w:color="auto"/>
      </w:divBdr>
    </w:div>
    <w:div w:id="256407685">
      <w:bodyDiv w:val="1"/>
      <w:marLeft w:val="0"/>
      <w:marRight w:val="0"/>
      <w:marTop w:val="0"/>
      <w:marBottom w:val="0"/>
      <w:divBdr>
        <w:top w:val="none" w:sz="0" w:space="0" w:color="auto"/>
        <w:left w:val="none" w:sz="0" w:space="0" w:color="auto"/>
        <w:bottom w:val="none" w:sz="0" w:space="0" w:color="auto"/>
        <w:right w:val="none" w:sz="0" w:space="0" w:color="auto"/>
      </w:divBdr>
    </w:div>
    <w:div w:id="260451545">
      <w:bodyDiv w:val="1"/>
      <w:marLeft w:val="0"/>
      <w:marRight w:val="0"/>
      <w:marTop w:val="0"/>
      <w:marBottom w:val="0"/>
      <w:divBdr>
        <w:top w:val="none" w:sz="0" w:space="0" w:color="auto"/>
        <w:left w:val="none" w:sz="0" w:space="0" w:color="auto"/>
        <w:bottom w:val="none" w:sz="0" w:space="0" w:color="auto"/>
        <w:right w:val="none" w:sz="0" w:space="0" w:color="auto"/>
      </w:divBdr>
    </w:div>
    <w:div w:id="262231544">
      <w:bodyDiv w:val="1"/>
      <w:marLeft w:val="0"/>
      <w:marRight w:val="0"/>
      <w:marTop w:val="0"/>
      <w:marBottom w:val="0"/>
      <w:divBdr>
        <w:top w:val="none" w:sz="0" w:space="0" w:color="auto"/>
        <w:left w:val="none" w:sz="0" w:space="0" w:color="auto"/>
        <w:bottom w:val="none" w:sz="0" w:space="0" w:color="auto"/>
        <w:right w:val="none" w:sz="0" w:space="0" w:color="auto"/>
      </w:divBdr>
    </w:div>
    <w:div w:id="262542308">
      <w:bodyDiv w:val="1"/>
      <w:marLeft w:val="0"/>
      <w:marRight w:val="0"/>
      <w:marTop w:val="0"/>
      <w:marBottom w:val="0"/>
      <w:divBdr>
        <w:top w:val="none" w:sz="0" w:space="0" w:color="auto"/>
        <w:left w:val="none" w:sz="0" w:space="0" w:color="auto"/>
        <w:bottom w:val="none" w:sz="0" w:space="0" w:color="auto"/>
        <w:right w:val="none" w:sz="0" w:space="0" w:color="auto"/>
      </w:divBdr>
    </w:div>
    <w:div w:id="263080436">
      <w:bodyDiv w:val="1"/>
      <w:marLeft w:val="0"/>
      <w:marRight w:val="0"/>
      <w:marTop w:val="0"/>
      <w:marBottom w:val="0"/>
      <w:divBdr>
        <w:top w:val="none" w:sz="0" w:space="0" w:color="auto"/>
        <w:left w:val="none" w:sz="0" w:space="0" w:color="auto"/>
        <w:bottom w:val="none" w:sz="0" w:space="0" w:color="auto"/>
        <w:right w:val="none" w:sz="0" w:space="0" w:color="auto"/>
      </w:divBdr>
    </w:div>
    <w:div w:id="274530567">
      <w:bodyDiv w:val="1"/>
      <w:marLeft w:val="0"/>
      <w:marRight w:val="0"/>
      <w:marTop w:val="0"/>
      <w:marBottom w:val="0"/>
      <w:divBdr>
        <w:top w:val="none" w:sz="0" w:space="0" w:color="auto"/>
        <w:left w:val="none" w:sz="0" w:space="0" w:color="auto"/>
        <w:bottom w:val="none" w:sz="0" w:space="0" w:color="auto"/>
        <w:right w:val="none" w:sz="0" w:space="0" w:color="auto"/>
      </w:divBdr>
    </w:div>
    <w:div w:id="274682329">
      <w:bodyDiv w:val="1"/>
      <w:marLeft w:val="0"/>
      <w:marRight w:val="0"/>
      <w:marTop w:val="0"/>
      <w:marBottom w:val="0"/>
      <w:divBdr>
        <w:top w:val="none" w:sz="0" w:space="0" w:color="auto"/>
        <w:left w:val="none" w:sz="0" w:space="0" w:color="auto"/>
        <w:bottom w:val="none" w:sz="0" w:space="0" w:color="auto"/>
        <w:right w:val="none" w:sz="0" w:space="0" w:color="auto"/>
      </w:divBdr>
    </w:div>
    <w:div w:id="275715559">
      <w:bodyDiv w:val="1"/>
      <w:marLeft w:val="0"/>
      <w:marRight w:val="0"/>
      <w:marTop w:val="0"/>
      <w:marBottom w:val="0"/>
      <w:divBdr>
        <w:top w:val="none" w:sz="0" w:space="0" w:color="auto"/>
        <w:left w:val="none" w:sz="0" w:space="0" w:color="auto"/>
        <w:bottom w:val="none" w:sz="0" w:space="0" w:color="auto"/>
        <w:right w:val="none" w:sz="0" w:space="0" w:color="auto"/>
      </w:divBdr>
    </w:div>
    <w:div w:id="275722477">
      <w:bodyDiv w:val="1"/>
      <w:marLeft w:val="0"/>
      <w:marRight w:val="0"/>
      <w:marTop w:val="0"/>
      <w:marBottom w:val="0"/>
      <w:divBdr>
        <w:top w:val="none" w:sz="0" w:space="0" w:color="auto"/>
        <w:left w:val="none" w:sz="0" w:space="0" w:color="auto"/>
        <w:bottom w:val="none" w:sz="0" w:space="0" w:color="auto"/>
        <w:right w:val="none" w:sz="0" w:space="0" w:color="auto"/>
      </w:divBdr>
    </w:div>
    <w:div w:id="275722604">
      <w:bodyDiv w:val="1"/>
      <w:marLeft w:val="0"/>
      <w:marRight w:val="0"/>
      <w:marTop w:val="0"/>
      <w:marBottom w:val="0"/>
      <w:divBdr>
        <w:top w:val="none" w:sz="0" w:space="0" w:color="auto"/>
        <w:left w:val="none" w:sz="0" w:space="0" w:color="auto"/>
        <w:bottom w:val="none" w:sz="0" w:space="0" w:color="auto"/>
        <w:right w:val="none" w:sz="0" w:space="0" w:color="auto"/>
      </w:divBdr>
    </w:div>
    <w:div w:id="275913361">
      <w:bodyDiv w:val="1"/>
      <w:marLeft w:val="0"/>
      <w:marRight w:val="0"/>
      <w:marTop w:val="0"/>
      <w:marBottom w:val="0"/>
      <w:divBdr>
        <w:top w:val="none" w:sz="0" w:space="0" w:color="auto"/>
        <w:left w:val="none" w:sz="0" w:space="0" w:color="auto"/>
        <w:bottom w:val="none" w:sz="0" w:space="0" w:color="auto"/>
        <w:right w:val="none" w:sz="0" w:space="0" w:color="auto"/>
      </w:divBdr>
    </w:div>
    <w:div w:id="277955729">
      <w:bodyDiv w:val="1"/>
      <w:marLeft w:val="0"/>
      <w:marRight w:val="0"/>
      <w:marTop w:val="0"/>
      <w:marBottom w:val="0"/>
      <w:divBdr>
        <w:top w:val="none" w:sz="0" w:space="0" w:color="auto"/>
        <w:left w:val="none" w:sz="0" w:space="0" w:color="auto"/>
        <w:bottom w:val="none" w:sz="0" w:space="0" w:color="auto"/>
        <w:right w:val="none" w:sz="0" w:space="0" w:color="auto"/>
      </w:divBdr>
    </w:div>
    <w:div w:id="279458224">
      <w:bodyDiv w:val="1"/>
      <w:marLeft w:val="0"/>
      <w:marRight w:val="0"/>
      <w:marTop w:val="0"/>
      <w:marBottom w:val="0"/>
      <w:divBdr>
        <w:top w:val="none" w:sz="0" w:space="0" w:color="auto"/>
        <w:left w:val="none" w:sz="0" w:space="0" w:color="auto"/>
        <w:bottom w:val="none" w:sz="0" w:space="0" w:color="auto"/>
        <w:right w:val="none" w:sz="0" w:space="0" w:color="auto"/>
      </w:divBdr>
    </w:div>
    <w:div w:id="280384108">
      <w:bodyDiv w:val="1"/>
      <w:marLeft w:val="0"/>
      <w:marRight w:val="0"/>
      <w:marTop w:val="0"/>
      <w:marBottom w:val="0"/>
      <w:divBdr>
        <w:top w:val="none" w:sz="0" w:space="0" w:color="auto"/>
        <w:left w:val="none" w:sz="0" w:space="0" w:color="auto"/>
        <w:bottom w:val="none" w:sz="0" w:space="0" w:color="auto"/>
        <w:right w:val="none" w:sz="0" w:space="0" w:color="auto"/>
      </w:divBdr>
    </w:div>
    <w:div w:id="283194583">
      <w:bodyDiv w:val="1"/>
      <w:marLeft w:val="0"/>
      <w:marRight w:val="0"/>
      <w:marTop w:val="0"/>
      <w:marBottom w:val="0"/>
      <w:divBdr>
        <w:top w:val="none" w:sz="0" w:space="0" w:color="auto"/>
        <w:left w:val="none" w:sz="0" w:space="0" w:color="auto"/>
        <w:bottom w:val="none" w:sz="0" w:space="0" w:color="auto"/>
        <w:right w:val="none" w:sz="0" w:space="0" w:color="auto"/>
      </w:divBdr>
    </w:div>
    <w:div w:id="283343498">
      <w:bodyDiv w:val="1"/>
      <w:marLeft w:val="0"/>
      <w:marRight w:val="0"/>
      <w:marTop w:val="0"/>
      <w:marBottom w:val="0"/>
      <w:divBdr>
        <w:top w:val="none" w:sz="0" w:space="0" w:color="auto"/>
        <w:left w:val="none" w:sz="0" w:space="0" w:color="auto"/>
        <w:bottom w:val="none" w:sz="0" w:space="0" w:color="auto"/>
        <w:right w:val="none" w:sz="0" w:space="0" w:color="auto"/>
      </w:divBdr>
    </w:div>
    <w:div w:id="287591645">
      <w:bodyDiv w:val="1"/>
      <w:marLeft w:val="0"/>
      <w:marRight w:val="0"/>
      <w:marTop w:val="0"/>
      <w:marBottom w:val="0"/>
      <w:divBdr>
        <w:top w:val="none" w:sz="0" w:space="0" w:color="auto"/>
        <w:left w:val="none" w:sz="0" w:space="0" w:color="auto"/>
        <w:bottom w:val="none" w:sz="0" w:space="0" w:color="auto"/>
        <w:right w:val="none" w:sz="0" w:space="0" w:color="auto"/>
      </w:divBdr>
    </w:div>
    <w:div w:id="288056330">
      <w:bodyDiv w:val="1"/>
      <w:marLeft w:val="0"/>
      <w:marRight w:val="0"/>
      <w:marTop w:val="0"/>
      <w:marBottom w:val="0"/>
      <w:divBdr>
        <w:top w:val="none" w:sz="0" w:space="0" w:color="auto"/>
        <w:left w:val="none" w:sz="0" w:space="0" w:color="auto"/>
        <w:bottom w:val="none" w:sz="0" w:space="0" w:color="auto"/>
        <w:right w:val="none" w:sz="0" w:space="0" w:color="auto"/>
      </w:divBdr>
    </w:div>
    <w:div w:id="290786875">
      <w:bodyDiv w:val="1"/>
      <w:marLeft w:val="0"/>
      <w:marRight w:val="0"/>
      <w:marTop w:val="0"/>
      <w:marBottom w:val="0"/>
      <w:divBdr>
        <w:top w:val="none" w:sz="0" w:space="0" w:color="auto"/>
        <w:left w:val="none" w:sz="0" w:space="0" w:color="auto"/>
        <w:bottom w:val="none" w:sz="0" w:space="0" w:color="auto"/>
        <w:right w:val="none" w:sz="0" w:space="0" w:color="auto"/>
      </w:divBdr>
    </w:div>
    <w:div w:id="292758044">
      <w:bodyDiv w:val="1"/>
      <w:marLeft w:val="0"/>
      <w:marRight w:val="0"/>
      <w:marTop w:val="0"/>
      <w:marBottom w:val="0"/>
      <w:divBdr>
        <w:top w:val="none" w:sz="0" w:space="0" w:color="auto"/>
        <w:left w:val="none" w:sz="0" w:space="0" w:color="auto"/>
        <w:bottom w:val="none" w:sz="0" w:space="0" w:color="auto"/>
        <w:right w:val="none" w:sz="0" w:space="0" w:color="auto"/>
      </w:divBdr>
    </w:div>
    <w:div w:id="293414691">
      <w:bodyDiv w:val="1"/>
      <w:marLeft w:val="0"/>
      <w:marRight w:val="0"/>
      <w:marTop w:val="0"/>
      <w:marBottom w:val="0"/>
      <w:divBdr>
        <w:top w:val="none" w:sz="0" w:space="0" w:color="auto"/>
        <w:left w:val="none" w:sz="0" w:space="0" w:color="auto"/>
        <w:bottom w:val="none" w:sz="0" w:space="0" w:color="auto"/>
        <w:right w:val="none" w:sz="0" w:space="0" w:color="auto"/>
      </w:divBdr>
    </w:div>
    <w:div w:id="296301487">
      <w:bodyDiv w:val="1"/>
      <w:marLeft w:val="0"/>
      <w:marRight w:val="0"/>
      <w:marTop w:val="0"/>
      <w:marBottom w:val="0"/>
      <w:divBdr>
        <w:top w:val="none" w:sz="0" w:space="0" w:color="auto"/>
        <w:left w:val="none" w:sz="0" w:space="0" w:color="auto"/>
        <w:bottom w:val="none" w:sz="0" w:space="0" w:color="auto"/>
        <w:right w:val="none" w:sz="0" w:space="0" w:color="auto"/>
      </w:divBdr>
    </w:div>
    <w:div w:id="296762197">
      <w:bodyDiv w:val="1"/>
      <w:marLeft w:val="0"/>
      <w:marRight w:val="0"/>
      <w:marTop w:val="0"/>
      <w:marBottom w:val="0"/>
      <w:divBdr>
        <w:top w:val="none" w:sz="0" w:space="0" w:color="auto"/>
        <w:left w:val="none" w:sz="0" w:space="0" w:color="auto"/>
        <w:bottom w:val="none" w:sz="0" w:space="0" w:color="auto"/>
        <w:right w:val="none" w:sz="0" w:space="0" w:color="auto"/>
      </w:divBdr>
    </w:div>
    <w:div w:id="299776000">
      <w:bodyDiv w:val="1"/>
      <w:marLeft w:val="0"/>
      <w:marRight w:val="0"/>
      <w:marTop w:val="0"/>
      <w:marBottom w:val="0"/>
      <w:divBdr>
        <w:top w:val="none" w:sz="0" w:space="0" w:color="auto"/>
        <w:left w:val="none" w:sz="0" w:space="0" w:color="auto"/>
        <w:bottom w:val="none" w:sz="0" w:space="0" w:color="auto"/>
        <w:right w:val="none" w:sz="0" w:space="0" w:color="auto"/>
      </w:divBdr>
    </w:div>
    <w:div w:id="302395051">
      <w:bodyDiv w:val="1"/>
      <w:marLeft w:val="0"/>
      <w:marRight w:val="0"/>
      <w:marTop w:val="0"/>
      <w:marBottom w:val="0"/>
      <w:divBdr>
        <w:top w:val="none" w:sz="0" w:space="0" w:color="auto"/>
        <w:left w:val="none" w:sz="0" w:space="0" w:color="auto"/>
        <w:bottom w:val="none" w:sz="0" w:space="0" w:color="auto"/>
        <w:right w:val="none" w:sz="0" w:space="0" w:color="auto"/>
      </w:divBdr>
    </w:div>
    <w:div w:id="302927702">
      <w:bodyDiv w:val="1"/>
      <w:marLeft w:val="0"/>
      <w:marRight w:val="0"/>
      <w:marTop w:val="0"/>
      <w:marBottom w:val="0"/>
      <w:divBdr>
        <w:top w:val="none" w:sz="0" w:space="0" w:color="auto"/>
        <w:left w:val="none" w:sz="0" w:space="0" w:color="auto"/>
        <w:bottom w:val="none" w:sz="0" w:space="0" w:color="auto"/>
        <w:right w:val="none" w:sz="0" w:space="0" w:color="auto"/>
      </w:divBdr>
    </w:div>
    <w:div w:id="303900514">
      <w:bodyDiv w:val="1"/>
      <w:marLeft w:val="0"/>
      <w:marRight w:val="0"/>
      <w:marTop w:val="0"/>
      <w:marBottom w:val="0"/>
      <w:divBdr>
        <w:top w:val="none" w:sz="0" w:space="0" w:color="auto"/>
        <w:left w:val="none" w:sz="0" w:space="0" w:color="auto"/>
        <w:bottom w:val="none" w:sz="0" w:space="0" w:color="auto"/>
        <w:right w:val="none" w:sz="0" w:space="0" w:color="auto"/>
      </w:divBdr>
    </w:div>
    <w:div w:id="304160901">
      <w:bodyDiv w:val="1"/>
      <w:marLeft w:val="0"/>
      <w:marRight w:val="0"/>
      <w:marTop w:val="0"/>
      <w:marBottom w:val="0"/>
      <w:divBdr>
        <w:top w:val="none" w:sz="0" w:space="0" w:color="auto"/>
        <w:left w:val="none" w:sz="0" w:space="0" w:color="auto"/>
        <w:bottom w:val="none" w:sz="0" w:space="0" w:color="auto"/>
        <w:right w:val="none" w:sz="0" w:space="0" w:color="auto"/>
      </w:divBdr>
    </w:div>
    <w:div w:id="304360394">
      <w:bodyDiv w:val="1"/>
      <w:marLeft w:val="0"/>
      <w:marRight w:val="0"/>
      <w:marTop w:val="0"/>
      <w:marBottom w:val="0"/>
      <w:divBdr>
        <w:top w:val="none" w:sz="0" w:space="0" w:color="auto"/>
        <w:left w:val="none" w:sz="0" w:space="0" w:color="auto"/>
        <w:bottom w:val="none" w:sz="0" w:space="0" w:color="auto"/>
        <w:right w:val="none" w:sz="0" w:space="0" w:color="auto"/>
      </w:divBdr>
    </w:div>
    <w:div w:id="307248181">
      <w:bodyDiv w:val="1"/>
      <w:marLeft w:val="0"/>
      <w:marRight w:val="0"/>
      <w:marTop w:val="0"/>
      <w:marBottom w:val="0"/>
      <w:divBdr>
        <w:top w:val="none" w:sz="0" w:space="0" w:color="auto"/>
        <w:left w:val="none" w:sz="0" w:space="0" w:color="auto"/>
        <w:bottom w:val="none" w:sz="0" w:space="0" w:color="auto"/>
        <w:right w:val="none" w:sz="0" w:space="0" w:color="auto"/>
      </w:divBdr>
    </w:div>
    <w:div w:id="308360245">
      <w:bodyDiv w:val="1"/>
      <w:marLeft w:val="0"/>
      <w:marRight w:val="0"/>
      <w:marTop w:val="0"/>
      <w:marBottom w:val="0"/>
      <w:divBdr>
        <w:top w:val="none" w:sz="0" w:space="0" w:color="auto"/>
        <w:left w:val="none" w:sz="0" w:space="0" w:color="auto"/>
        <w:bottom w:val="none" w:sz="0" w:space="0" w:color="auto"/>
        <w:right w:val="none" w:sz="0" w:space="0" w:color="auto"/>
      </w:divBdr>
    </w:div>
    <w:div w:id="312758715">
      <w:bodyDiv w:val="1"/>
      <w:marLeft w:val="0"/>
      <w:marRight w:val="0"/>
      <w:marTop w:val="0"/>
      <w:marBottom w:val="0"/>
      <w:divBdr>
        <w:top w:val="none" w:sz="0" w:space="0" w:color="auto"/>
        <w:left w:val="none" w:sz="0" w:space="0" w:color="auto"/>
        <w:bottom w:val="none" w:sz="0" w:space="0" w:color="auto"/>
        <w:right w:val="none" w:sz="0" w:space="0" w:color="auto"/>
      </w:divBdr>
    </w:div>
    <w:div w:id="313030773">
      <w:bodyDiv w:val="1"/>
      <w:marLeft w:val="0"/>
      <w:marRight w:val="0"/>
      <w:marTop w:val="0"/>
      <w:marBottom w:val="0"/>
      <w:divBdr>
        <w:top w:val="none" w:sz="0" w:space="0" w:color="auto"/>
        <w:left w:val="none" w:sz="0" w:space="0" w:color="auto"/>
        <w:bottom w:val="none" w:sz="0" w:space="0" w:color="auto"/>
        <w:right w:val="none" w:sz="0" w:space="0" w:color="auto"/>
      </w:divBdr>
    </w:div>
    <w:div w:id="313223595">
      <w:bodyDiv w:val="1"/>
      <w:marLeft w:val="0"/>
      <w:marRight w:val="0"/>
      <w:marTop w:val="0"/>
      <w:marBottom w:val="0"/>
      <w:divBdr>
        <w:top w:val="none" w:sz="0" w:space="0" w:color="auto"/>
        <w:left w:val="none" w:sz="0" w:space="0" w:color="auto"/>
        <w:bottom w:val="none" w:sz="0" w:space="0" w:color="auto"/>
        <w:right w:val="none" w:sz="0" w:space="0" w:color="auto"/>
      </w:divBdr>
    </w:div>
    <w:div w:id="313411993">
      <w:bodyDiv w:val="1"/>
      <w:marLeft w:val="0"/>
      <w:marRight w:val="0"/>
      <w:marTop w:val="0"/>
      <w:marBottom w:val="0"/>
      <w:divBdr>
        <w:top w:val="none" w:sz="0" w:space="0" w:color="auto"/>
        <w:left w:val="none" w:sz="0" w:space="0" w:color="auto"/>
        <w:bottom w:val="none" w:sz="0" w:space="0" w:color="auto"/>
        <w:right w:val="none" w:sz="0" w:space="0" w:color="auto"/>
      </w:divBdr>
    </w:div>
    <w:div w:id="317266543">
      <w:bodyDiv w:val="1"/>
      <w:marLeft w:val="0"/>
      <w:marRight w:val="0"/>
      <w:marTop w:val="0"/>
      <w:marBottom w:val="0"/>
      <w:divBdr>
        <w:top w:val="none" w:sz="0" w:space="0" w:color="auto"/>
        <w:left w:val="none" w:sz="0" w:space="0" w:color="auto"/>
        <w:bottom w:val="none" w:sz="0" w:space="0" w:color="auto"/>
        <w:right w:val="none" w:sz="0" w:space="0" w:color="auto"/>
      </w:divBdr>
    </w:div>
    <w:div w:id="317416437">
      <w:bodyDiv w:val="1"/>
      <w:marLeft w:val="0"/>
      <w:marRight w:val="0"/>
      <w:marTop w:val="0"/>
      <w:marBottom w:val="0"/>
      <w:divBdr>
        <w:top w:val="none" w:sz="0" w:space="0" w:color="auto"/>
        <w:left w:val="none" w:sz="0" w:space="0" w:color="auto"/>
        <w:bottom w:val="none" w:sz="0" w:space="0" w:color="auto"/>
        <w:right w:val="none" w:sz="0" w:space="0" w:color="auto"/>
      </w:divBdr>
    </w:div>
    <w:div w:id="317805283">
      <w:bodyDiv w:val="1"/>
      <w:marLeft w:val="0"/>
      <w:marRight w:val="0"/>
      <w:marTop w:val="0"/>
      <w:marBottom w:val="0"/>
      <w:divBdr>
        <w:top w:val="none" w:sz="0" w:space="0" w:color="auto"/>
        <w:left w:val="none" w:sz="0" w:space="0" w:color="auto"/>
        <w:bottom w:val="none" w:sz="0" w:space="0" w:color="auto"/>
        <w:right w:val="none" w:sz="0" w:space="0" w:color="auto"/>
      </w:divBdr>
    </w:div>
    <w:div w:id="318846990">
      <w:bodyDiv w:val="1"/>
      <w:marLeft w:val="0"/>
      <w:marRight w:val="0"/>
      <w:marTop w:val="0"/>
      <w:marBottom w:val="0"/>
      <w:divBdr>
        <w:top w:val="none" w:sz="0" w:space="0" w:color="auto"/>
        <w:left w:val="none" w:sz="0" w:space="0" w:color="auto"/>
        <w:bottom w:val="none" w:sz="0" w:space="0" w:color="auto"/>
        <w:right w:val="none" w:sz="0" w:space="0" w:color="auto"/>
      </w:divBdr>
    </w:div>
    <w:div w:id="320622722">
      <w:bodyDiv w:val="1"/>
      <w:marLeft w:val="0"/>
      <w:marRight w:val="0"/>
      <w:marTop w:val="0"/>
      <w:marBottom w:val="0"/>
      <w:divBdr>
        <w:top w:val="none" w:sz="0" w:space="0" w:color="auto"/>
        <w:left w:val="none" w:sz="0" w:space="0" w:color="auto"/>
        <w:bottom w:val="none" w:sz="0" w:space="0" w:color="auto"/>
        <w:right w:val="none" w:sz="0" w:space="0" w:color="auto"/>
      </w:divBdr>
    </w:div>
    <w:div w:id="321860884">
      <w:bodyDiv w:val="1"/>
      <w:marLeft w:val="0"/>
      <w:marRight w:val="0"/>
      <w:marTop w:val="0"/>
      <w:marBottom w:val="0"/>
      <w:divBdr>
        <w:top w:val="none" w:sz="0" w:space="0" w:color="auto"/>
        <w:left w:val="none" w:sz="0" w:space="0" w:color="auto"/>
        <w:bottom w:val="none" w:sz="0" w:space="0" w:color="auto"/>
        <w:right w:val="none" w:sz="0" w:space="0" w:color="auto"/>
      </w:divBdr>
    </w:div>
    <w:div w:id="322661780">
      <w:bodyDiv w:val="1"/>
      <w:marLeft w:val="0"/>
      <w:marRight w:val="0"/>
      <w:marTop w:val="0"/>
      <w:marBottom w:val="0"/>
      <w:divBdr>
        <w:top w:val="none" w:sz="0" w:space="0" w:color="auto"/>
        <w:left w:val="none" w:sz="0" w:space="0" w:color="auto"/>
        <w:bottom w:val="none" w:sz="0" w:space="0" w:color="auto"/>
        <w:right w:val="none" w:sz="0" w:space="0" w:color="auto"/>
      </w:divBdr>
    </w:div>
    <w:div w:id="325209825">
      <w:bodyDiv w:val="1"/>
      <w:marLeft w:val="0"/>
      <w:marRight w:val="0"/>
      <w:marTop w:val="0"/>
      <w:marBottom w:val="0"/>
      <w:divBdr>
        <w:top w:val="none" w:sz="0" w:space="0" w:color="auto"/>
        <w:left w:val="none" w:sz="0" w:space="0" w:color="auto"/>
        <w:bottom w:val="none" w:sz="0" w:space="0" w:color="auto"/>
        <w:right w:val="none" w:sz="0" w:space="0" w:color="auto"/>
      </w:divBdr>
    </w:div>
    <w:div w:id="325524777">
      <w:bodyDiv w:val="1"/>
      <w:marLeft w:val="0"/>
      <w:marRight w:val="0"/>
      <w:marTop w:val="0"/>
      <w:marBottom w:val="0"/>
      <w:divBdr>
        <w:top w:val="none" w:sz="0" w:space="0" w:color="auto"/>
        <w:left w:val="none" w:sz="0" w:space="0" w:color="auto"/>
        <w:bottom w:val="none" w:sz="0" w:space="0" w:color="auto"/>
        <w:right w:val="none" w:sz="0" w:space="0" w:color="auto"/>
      </w:divBdr>
    </w:div>
    <w:div w:id="326905620">
      <w:bodyDiv w:val="1"/>
      <w:marLeft w:val="0"/>
      <w:marRight w:val="0"/>
      <w:marTop w:val="0"/>
      <w:marBottom w:val="0"/>
      <w:divBdr>
        <w:top w:val="none" w:sz="0" w:space="0" w:color="auto"/>
        <w:left w:val="none" w:sz="0" w:space="0" w:color="auto"/>
        <w:bottom w:val="none" w:sz="0" w:space="0" w:color="auto"/>
        <w:right w:val="none" w:sz="0" w:space="0" w:color="auto"/>
      </w:divBdr>
    </w:div>
    <w:div w:id="331880255">
      <w:bodyDiv w:val="1"/>
      <w:marLeft w:val="0"/>
      <w:marRight w:val="0"/>
      <w:marTop w:val="0"/>
      <w:marBottom w:val="0"/>
      <w:divBdr>
        <w:top w:val="none" w:sz="0" w:space="0" w:color="auto"/>
        <w:left w:val="none" w:sz="0" w:space="0" w:color="auto"/>
        <w:bottom w:val="none" w:sz="0" w:space="0" w:color="auto"/>
        <w:right w:val="none" w:sz="0" w:space="0" w:color="auto"/>
      </w:divBdr>
    </w:div>
    <w:div w:id="339158143">
      <w:bodyDiv w:val="1"/>
      <w:marLeft w:val="0"/>
      <w:marRight w:val="0"/>
      <w:marTop w:val="0"/>
      <w:marBottom w:val="0"/>
      <w:divBdr>
        <w:top w:val="none" w:sz="0" w:space="0" w:color="auto"/>
        <w:left w:val="none" w:sz="0" w:space="0" w:color="auto"/>
        <w:bottom w:val="none" w:sz="0" w:space="0" w:color="auto"/>
        <w:right w:val="none" w:sz="0" w:space="0" w:color="auto"/>
      </w:divBdr>
    </w:div>
    <w:div w:id="341005689">
      <w:bodyDiv w:val="1"/>
      <w:marLeft w:val="0"/>
      <w:marRight w:val="0"/>
      <w:marTop w:val="0"/>
      <w:marBottom w:val="0"/>
      <w:divBdr>
        <w:top w:val="none" w:sz="0" w:space="0" w:color="auto"/>
        <w:left w:val="none" w:sz="0" w:space="0" w:color="auto"/>
        <w:bottom w:val="none" w:sz="0" w:space="0" w:color="auto"/>
        <w:right w:val="none" w:sz="0" w:space="0" w:color="auto"/>
      </w:divBdr>
    </w:div>
    <w:div w:id="342172106">
      <w:bodyDiv w:val="1"/>
      <w:marLeft w:val="0"/>
      <w:marRight w:val="0"/>
      <w:marTop w:val="0"/>
      <w:marBottom w:val="0"/>
      <w:divBdr>
        <w:top w:val="none" w:sz="0" w:space="0" w:color="auto"/>
        <w:left w:val="none" w:sz="0" w:space="0" w:color="auto"/>
        <w:bottom w:val="none" w:sz="0" w:space="0" w:color="auto"/>
        <w:right w:val="none" w:sz="0" w:space="0" w:color="auto"/>
      </w:divBdr>
    </w:div>
    <w:div w:id="342362416">
      <w:bodyDiv w:val="1"/>
      <w:marLeft w:val="0"/>
      <w:marRight w:val="0"/>
      <w:marTop w:val="0"/>
      <w:marBottom w:val="0"/>
      <w:divBdr>
        <w:top w:val="none" w:sz="0" w:space="0" w:color="auto"/>
        <w:left w:val="none" w:sz="0" w:space="0" w:color="auto"/>
        <w:bottom w:val="none" w:sz="0" w:space="0" w:color="auto"/>
        <w:right w:val="none" w:sz="0" w:space="0" w:color="auto"/>
      </w:divBdr>
    </w:div>
    <w:div w:id="343173045">
      <w:bodyDiv w:val="1"/>
      <w:marLeft w:val="0"/>
      <w:marRight w:val="0"/>
      <w:marTop w:val="0"/>
      <w:marBottom w:val="0"/>
      <w:divBdr>
        <w:top w:val="none" w:sz="0" w:space="0" w:color="auto"/>
        <w:left w:val="none" w:sz="0" w:space="0" w:color="auto"/>
        <w:bottom w:val="none" w:sz="0" w:space="0" w:color="auto"/>
        <w:right w:val="none" w:sz="0" w:space="0" w:color="auto"/>
      </w:divBdr>
    </w:div>
    <w:div w:id="343476556">
      <w:bodyDiv w:val="1"/>
      <w:marLeft w:val="0"/>
      <w:marRight w:val="0"/>
      <w:marTop w:val="0"/>
      <w:marBottom w:val="0"/>
      <w:divBdr>
        <w:top w:val="none" w:sz="0" w:space="0" w:color="auto"/>
        <w:left w:val="none" w:sz="0" w:space="0" w:color="auto"/>
        <w:bottom w:val="none" w:sz="0" w:space="0" w:color="auto"/>
        <w:right w:val="none" w:sz="0" w:space="0" w:color="auto"/>
      </w:divBdr>
    </w:div>
    <w:div w:id="346911524">
      <w:bodyDiv w:val="1"/>
      <w:marLeft w:val="0"/>
      <w:marRight w:val="0"/>
      <w:marTop w:val="0"/>
      <w:marBottom w:val="0"/>
      <w:divBdr>
        <w:top w:val="none" w:sz="0" w:space="0" w:color="auto"/>
        <w:left w:val="none" w:sz="0" w:space="0" w:color="auto"/>
        <w:bottom w:val="none" w:sz="0" w:space="0" w:color="auto"/>
        <w:right w:val="none" w:sz="0" w:space="0" w:color="auto"/>
      </w:divBdr>
    </w:div>
    <w:div w:id="354237028">
      <w:bodyDiv w:val="1"/>
      <w:marLeft w:val="0"/>
      <w:marRight w:val="0"/>
      <w:marTop w:val="0"/>
      <w:marBottom w:val="0"/>
      <w:divBdr>
        <w:top w:val="none" w:sz="0" w:space="0" w:color="auto"/>
        <w:left w:val="none" w:sz="0" w:space="0" w:color="auto"/>
        <w:bottom w:val="none" w:sz="0" w:space="0" w:color="auto"/>
        <w:right w:val="none" w:sz="0" w:space="0" w:color="auto"/>
      </w:divBdr>
    </w:div>
    <w:div w:id="356547056">
      <w:bodyDiv w:val="1"/>
      <w:marLeft w:val="0"/>
      <w:marRight w:val="0"/>
      <w:marTop w:val="0"/>
      <w:marBottom w:val="0"/>
      <w:divBdr>
        <w:top w:val="none" w:sz="0" w:space="0" w:color="auto"/>
        <w:left w:val="none" w:sz="0" w:space="0" w:color="auto"/>
        <w:bottom w:val="none" w:sz="0" w:space="0" w:color="auto"/>
        <w:right w:val="none" w:sz="0" w:space="0" w:color="auto"/>
      </w:divBdr>
    </w:div>
    <w:div w:id="357120541">
      <w:bodyDiv w:val="1"/>
      <w:marLeft w:val="0"/>
      <w:marRight w:val="0"/>
      <w:marTop w:val="0"/>
      <w:marBottom w:val="0"/>
      <w:divBdr>
        <w:top w:val="none" w:sz="0" w:space="0" w:color="auto"/>
        <w:left w:val="none" w:sz="0" w:space="0" w:color="auto"/>
        <w:bottom w:val="none" w:sz="0" w:space="0" w:color="auto"/>
        <w:right w:val="none" w:sz="0" w:space="0" w:color="auto"/>
      </w:divBdr>
    </w:div>
    <w:div w:id="357588697">
      <w:bodyDiv w:val="1"/>
      <w:marLeft w:val="0"/>
      <w:marRight w:val="0"/>
      <w:marTop w:val="0"/>
      <w:marBottom w:val="0"/>
      <w:divBdr>
        <w:top w:val="none" w:sz="0" w:space="0" w:color="auto"/>
        <w:left w:val="none" w:sz="0" w:space="0" w:color="auto"/>
        <w:bottom w:val="none" w:sz="0" w:space="0" w:color="auto"/>
        <w:right w:val="none" w:sz="0" w:space="0" w:color="auto"/>
      </w:divBdr>
    </w:div>
    <w:div w:id="358311399">
      <w:bodyDiv w:val="1"/>
      <w:marLeft w:val="0"/>
      <w:marRight w:val="0"/>
      <w:marTop w:val="0"/>
      <w:marBottom w:val="0"/>
      <w:divBdr>
        <w:top w:val="none" w:sz="0" w:space="0" w:color="auto"/>
        <w:left w:val="none" w:sz="0" w:space="0" w:color="auto"/>
        <w:bottom w:val="none" w:sz="0" w:space="0" w:color="auto"/>
        <w:right w:val="none" w:sz="0" w:space="0" w:color="auto"/>
      </w:divBdr>
    </w:div>
    <w:div w:id="362098577">
      <w:bodyDiv w:val="1"/>
      <w:marLeft w:val="0"/>
      <w:marRight w:val="0"/>
      <w:marTop w:val="0"/>
      <w:marBottom w:val="0"/>
      <w:divBdr>
        <w:top w:val="none" w:sz="0" w:space="0" w:color="auto"/>
        <w:left w:val="none" w:sz="0" w:space="0" w:color="auto"/>
        <w:bottom w:val="none" w:sz="0" w:space="0" w:color="auto"/>
        <w:right w:val="none" w:sz="0" w:space="0" w:color="auto"/>
      </w:divBdr>
    </w:div>
    <w:div w:id="363093213">
      <w:bodyDiv w:val="1"/>
      <w:marLeft w:val="0"/>
      <w:marRight w:val="0"/>
      <w:marTop w:val="0"/>
      <w:marBottom w:val="0"/>
      <w:divBdr>
        <w:top w:val="none" w:sz="0" w:space="0" w:color="auto"/>
        <w:left w:val="none" w:sz="0" w:space="0" w:color="auto"/>
        <w:bottom w:val="none" w:sz="0" w:space="0" w:color="auto"/>
        <w:right w:val="none" w:sz="0" w:space="0" w:color="auto"/>
      </w:divBdr>
    </w:div>
    <w:div w:id="371030768">
      <w:bodyDiv w:val="1"/>
      <w:marLeft w:val="0"/>
      <w:marRight w:val="0"/>
      <w:marTop w:val="0"/>
      <w:marBottom w:val="0"/>
      <w:divBdr>
        <w:top w:val="none" w:sz="0" w:space="0" w:color="auto"/>
        <w:left w:val="none" w:sz="0" w:space="0" w:color="auto"/>
        <w:bottom w:val="none" w:sz="0" w:space="0" w:color="auto"/>
        <w:right w:val="none" w:sz="0" w:space="0" w:color="auto"/>
      </w:divBdr>
    </w:div>
    <w:div w:id="373043828">
      <w:bodyDiv w:val="1"/>
      <w:marLeft w:val="0"/>
      <w:marRight w:val="0"/>
      <w:marTop w:val="0"/>
      <w:marBottom w:val="0"/>
      <w:divBdr>
        <w:top w:val="none" w:sz="0" w:space="0" w:color="auto"/>
        <w:left w:val="none" w:sz="0" w:space="0" w:color="auto"/>
        <w:bottom w:val="none" w:sz="0" w:space="0" w:color="auto"/>
        <w:right w:val="none" w:sz="0" w:space="0" w:color="auto"/>
      </w:divBdr>
    </w:div>
    <w:div w:id="373966565">
      <w:bodyDiv w:val="1"/>
      <w:marLeft w:val="0"/>
      <w:marRight w:val="0"/>
      <w:marTop w:val="0"/>
      <w:marBottom w:val="0"/>
      <w:divBdr>
        <w:top w:val="none" w:sz="0" w:space="0" w:color="auto"/>
        <w:left w:val="none" w:sz="0" w:space="0" w:color="auto"/>
        <w:bottom w:val="none" w:sz="0" w:space="0" w:color="auto"/>
        <w:right w:val="none" w:sz="0" w:space="0" w:color="auto"/>
      </w:divBdr>
    </w:div>
    <w:div w:id="378482558">
      <w:bodyDiv w:val="1"/>
      <w:marLeft w:val="0"/>
      <w:marRight w:val="0"/>
      <w:marTop w:val="0"/>
      <w:marBottom w:val="0"/>
      <w:divBdr>
        <w:top w:val="none" w:sz="0" w:space="0" w:color="auto"/>
        <w:left w:val="none" w:sz="0" w:space="0" w:color="auto"/>
        <w:bottom w:val="none" w:sz="0" w:space="0" w:color="auto"/>
        <w:right w:val="none" w:sz="0" w:space="0" w:color="auto"/>
      </w:divBdr>
    </w:div>
    <w:div w:id="381905153">
      <w:bodyDiv w:val="1"/>
      <w:marLeft w:val="0"/>
      <w:marRight w:val="0"/>
      <w:marTop w:val="0"/>
      <w:marBottom w:val="0"/>
      <w:divBdr>
        <w:top w:val="none" w:sz="0" w:space="0" w:color="auto"/>
        <w:left w:val="none" w:sz="0" w:space="0" w:color="auto"/>
        <w:bottom w:val="none" w:sz="0" w:space="0" w:color="auto"/>
        <w:right w:val="none" w:sz="0" w:space="0" w:color="auto"/>
      </w:divBdr>
    </w:div>
    <w:div w:id="382600067">
      <w:bodyDiv w:val="1"/>
      <w:marLeft w:val="0"/>
      <w:marRight w:val="0"/>
      <w:marTop w:val="0"/>
      <w:marBottom w:val="0"/>
      <w:divBdr>
        <w:top w:val="none" w:sz="0" w:space="0" w:color="auto"/>
        <w:left w:val="none" w:sz="0" w:space="0" w:color="auto"/>
        <w:bottom w:val="none" w:sz="0" w:space="0" w:color="auto"/>
        <w:right w:val="none" w:sz="0" w:space="0" w:color="auto"/>
      </w:divBdr>
    </w:div>
    <w:div w:id="385376836">
      <w:bodyDiv w:val="1"/>
      <w:marLeft w:val="0"/>
      <w:marRight w:val="0"/>
      <w:marTop w:val="0"/>
      <w:marBottom w:val="0"/>
      <w:divBdr>
        <w:top w:val="none" w:sz="0" w:space="0" w:color="auto"/>
        <w:left w:val="none" w:sz="0" w:space="0" w:color="auto"/>
        <w:bottom w:val="none" w:sz="0" w:space="0" w:color="auto"/>
        <w:right w:val="none" w:sz="0" w:space="0" w:color="auto"/>
      </w:divBdr>
    </w:div>
    <w:div w:id="386076873">
      <w:bodyDiv w:val="1"/>
      <w:marLeft w:val="0"/>
      <w:marRight w:val="0"/>
      <w:marTop w:val="0"/>
      <w:marBottom w:val="0"/>
      <w:divBdr>
        <w:top w:val="none" w:sz="0" w:space="0" w:color="auto"/>
        <w:left w:val="none" w:sz="0" w:space="0" w:color="auto"/>
        <w:bottom w:val="none" w:sz="0" w:space="0" w:color="auto"/>
        <w:right w:val="none" w:sz="0" w:space="0" w:color="auto"/>
      </w:divBdr>
    </w:div>
    <w:div w:id="386563694">
      <w:bodyDiv w:val="1"/>
      <w:marLeft w:val="0"/>
      <w:marRight w:val="0"/>
      <w:marTop w:val="0"/>
      <w:marBottom w:val="0"/>
      <w:divBdr>
        <w:top w:val="none" w:sz="0" w:space="0" w:color="auto"/>
        <w:left w:val="none" w:sz="0" w:space="0" w:color="auto"/>
        <w:bottom w:val="none" w:sz="0" w:space="0" w:color="auto"/>
        <w:right w:val="none" w:sz="0" w:space="0" w:color="auto"/>
      </w:divBdr>
    </w:div>
    <w:div w:id="387648101">
      <w:bodyDiv w:val="1"/>
      <w:marLeft w:val="0"/>
      <w:marRight w:val="0"/>
      <w:marTop w:val="0"/>
      <w:marBottom w:val="0"/>
      <w:divBdr>
        <w:top w:val="none" w:sz="0" w:space="0" w:color="auto"/>
        <w:left w:val="none" w:sz="0" w:space="0" w:color="auto"/>
        <w:bottom w:val="none" w:sz="0" w:space="0" w:color="auto"/>
        <w:right w:val="none" w:sz="0" w:space="0" w:color="auto"/>
      </w:divBdr>
    </w:div>
    <w:div w:id="388771926">
      <w:bodyDiv w:val="1"/>
      <w:marLeft w:val="0"/>
      <w:marRight w:val="0"/>
      <w:marTop w:val="0"/>
      <w:marBottom w:val="0"/>
      <w:divBdr>
        <w:top w:val="none" w:sz="0" w:space="0" w:color="auto"/>
        <w:left w:val="none" w:sz="0" w:space="0" w:color="auto"/>
        <w:bottom w:val="none" w:sz="0" w:space="0" w:color="auto"/>
        <w:right w:val="none" w:sz="0" w:space="0" w:color="auto"/>
      </w:divBdr>
    </w:div>
    <w:div w:id="390429051">
      <w:bodyDiv w:val="1"/>
      <w:marLeft w:val="0"/>
      <w:marRight w:val="0"/>
      <w:marTop w:val="0"/>
      <w:marBottom w:val="0"/>
      <w:divBdr>
        <w:top w:val="none" w:sz="0" w:space="0" w:color="auto"/>
        <w:left w:val="none" w:sz="0" w:space="0" w:color="auto"/>
        <w:bottom w:val="none" w:sz="0" w:space="0" w:color="auto"/>
        <w:right w:val="none" w:sz="0" w:space="0" w:color="auto"/>
      </w:divBdr>
    </w:div>
    <w:div w:id="394163828">
      <w:bodyDiv w:val="1"/>
      <w:marLeft w:val="0"/>
      <w:marRight w:val="0"/>
      <w:marTop w:val="0"/>
      <w:marBottom w:val="0"/>
      <w:divBdr>
        <w:top w:val="none" w:sz="0" w:space="0" w:color="auto"/>
        <w:left w:val="none" w:sz="0" w:space="0" w:color="auto"/>
        <w:bottom w:val="none" w:sz="0" w:space="0" w:color="auto"/>
        <w:right w:val="none" w:sz="0" w:space="0" w:color="auto"/>
      </w:divBdr>
    </w:div>
    <w:div w:id="394356738">
      <w:bodyDiv w:val="1"/>
      <w:marLeft w:val="0"/>
      <w:marRight w:val="0"/>
      <w:marTop w:val="0"/>
      <w:marBottom w:val="0"/>
      <w:divBdr>
        <w:top w:val="none" w:sz="0" w:space="0" w:color="auto"/>
        <w:left w:val="none" w:sz="0" w:space="0" w:color="auto"/>
        <w:bottom w:val="none" w:sz="0" w:space="0" w:color="auto"/>
        <w:right w:val="none" w:sz="0" w:space="0" w:color="auto"/>
      </w:divBdr>
    </w:div>
    <w:div w:id="397241963">
      <w:bodyDiv w:val="1"/>
      <w:marLeft w:val="0"/>
      <w:marRight w:val="0"/>
      <w:marTop w:val="0"/>
      <w:marBottom w:val="0"/>
      <w:divBdr>
        <w:top w:val="none" w:sz="0" w:space="0" w:color="auto"/>
        <w:left w:val="none" w:sz="0" w:space="0" w:color="auto"/>
        <w:bottom w:val="none" w:sz="0" w:space="0" w:color="auto"/>
        <w:right w:val="none" w:sz="0" w:space="0" w:color="auto"/>
      </w:divBdr>
    </w:div>
    <w:div w:id="399258791">
      <w:bodyDiv w:val="1"/>
      <w:marLeft w:val="0"/>
      <w:marRight w:val="0"/>
      <w:marTop w:val="0"/>
      <w:marBottom w:val="0"/>
      <w:divBdr>
        <w:top w:val="none" w:sz="0" w:space="0" w:color="auto"/>
        <w:left w:val="none" w:sz="0" w:space="0" w:color="auto"/>
        <w:bottom w:val="none" w:sz="0" w:space="0" w:color="auto"/>
        <w:right w:val="none" w:sz="0" w:space="0" w:color="auto"/>
      </w:divBdr>
    </w:div>
    <w:div w:id="401493515">
      <w:bodyDiv w:val="1"/>
      <w:marLeft w:val="0"/>
      <w:marRight w:val="0"/>
      <w:marTop w:val="0"/>
      <w:marBottom w:val="0"/>
      <w:divBdr>
        <w:top w:val="none" w:sz="0" w:space="0" w:color="auto"/>
        <w:left w:val="none" w:sz="0" w:space="0" w:color="auto"/>
        <w:bottom w:val="none" w:sz="0" w:space="0" w:color="auto"/>
        <w:right w:val="none" w:sz="0" w:space="0" w:color="auto"/>
      </w:divBdr>
    </w:div>
    <w:div w:id="403115253">
      <w:bodyDiv w:val="1"/>
      <w:marLeft w:val="0"/>
      <w:marRight w:val="0"/>
      <w:marTop w:val="0"/>
      <w:marBottom w:val="0"/>
      <w:divBdr>
        <w:top w:val="none" w:sz="0" w:space="0" w:color="auto"/>
        <w:left w:val="none" w:sz="0" w:space="0" w:color="auto"/>
        <w:bottom w:val="none" w:sz="0" w:space="0" w:color="auto"/>
        <w:right w:val="none" w:sz="0" w:space="0" w:color="auto"/>
      </w:divBdr>
    </w:div>
    <w:div w:id="409960231">
      <w:bodyDiv w:val="1"/>
      <w:marLeft w:val="0"/>
      <w:marRight w:val="0"/>
      <w:marTop w:val="0"/>
      <w:marBottom w:val="0"/>
      <w:divBdr>
        <w:top w:val="none" w:sz="0" w:space="0" w:color="auto"/>
        <w:left w:val="none" w:sz="0" w:space="0" w:color="auto"/>
        <w:bottom w:val="none" w:sz="0" w:space="0" w:color="auto"/>
        <w:right w:val="none" w:sz="0" w:space="0" w:color="auto"/>
      </w:divBdr>
    </w:div>
    <w:div w:id="413625647">
      <w:bodyDiv w:val="1"/>
      <w:marLeft w:val="0"/>
      <w:marRight w:val="0"/>
      <w:marTop w:val="0"/>
      <w:marBottom w:val="0"/>
      <w:divBdr>
        <w:top w:val="none" w:sz="0" w:space="0" w:color="auto"/>
        <w:left w:val="none" w:sz="0" w:space="0" w:color="auto"/>
        <w:bottom w:val="none" w:sz="0" w:space="0" w:color="auto"/>
        <w:right w:val="none" w:sz="0" w:space="0" w:color="auto"/>
      </w:divBdr>
    </w:div>
    <w:div w:id="415323726">
      <w:bodyDiv w:val="1"/>
      <w:marLeft w:val="0"/>
      <w:marRight w:val="0"/>
      <w:marTop w:val="0"/>
      <w:marBottom w:val="0"/>
      <w:divBdr>
        <w:top w:val="none" w:sz="0" w:space="0" w:color="auto"/>
        <w:left w:val="none" w:sz="0" w:space="0" w:color="auto"/>
        <w:bottom w:val="none" w:sz="0" w:space="0" w:color="auto"/>
        <w:right w:val="none" w:sz="0" w:space="0" w:color="auto"/>
      </w:divBdr>
    </w:div>
    <w:div w:id="415976560">
      <w:bodyDiv w:val="1"/>
      <w:marLeft w:val="0"/>
      <w:marRight w:val="0"/>
      <w:marTop w:val="0"/>
      <w:marBottom w:val="0"/>
      <w:divBdr>
        <w:top w:val="none" w:sz="0" w:space="0" w:color="auto"/>
        <w:left w:val="none" w:sz="0" w:space="0" w:color="auto"/>
        <w:bottom w:val="none" w:sz="0" w:space="0" w:color="auto"/>
        <w:right w:val="none" w:sz="0" w:space="0" w:color="auto"/>
      </w:divBdr>
    </w:div>
    <w:div w:id="419526880">
      <w:bodyDiv w:val="1"/>
      <w:marLeft w:val="0"/>
      <w:marRight w:val="0"/>
      <w:marTop w:val="0"/>
      <w:marBottom w:val="0"/>
      <w:divBdr>
        <w:top w:val="none" w:sz="0" w:space="0" w:color="auto"/>
        <w:left w:val="none" w:sz="0" w:space="0" w:color="auto"/>
        <w:bottom w:val="none" w:sz="0" w:space="0" w:color="auto"/>
        <w:right w:val="none" w:sz="0" w:space="0" w:color="auto"/>
      </w:divBdr>
    </w:div>
    <w:div w:id="425425967">
      <w:bodyDiv w:val="1"/>
      <w:marLeft w:val="0"/>
      <w:marRight w:val="0"/>
      <w:marTop w:val="0"/>
      <w:marBottom w:val="0"/>
      <w:divBdr>
        <w:top w:val="none" w:sz="0" w:space="0" w:color="auto"/>
        <w:left w:val="none" w:sz="0" w:space="0" w:color="auto"/>
        <w:bottom w:val="none" w:sz="0" w:space="0" w:color="auto"/>
        <w:right w:val="none" w:sz="0" w:space="0" w:color="auto"/>
      </w:divBdr>
    </w:div>
    <w:div w:id="427308491">
      <w:bodyDiv w:val="1"/>
      <w:marLeft w:val="0"/>
      <w:marRight w:val="0"/>
      <w:marTop w:val="0"/>
      <w:marBottom w:val="0"/>
      <w:divBdr>
        <w:top w:val="none" w:sz="0" w:space="0" w:color="auto"/>
        <w:left w:val="none" w:sz="0" w:space="0" w:color="auto"/>
        <w:bottom w:val="none" w:sz="0" w:space="0" w:color="auto"/>
        <w:right w:val="none" w:sz="0" w:space="0" w:color="auto"/>
      </w:divBdr>
    </w:div>
    <w:div w:id="428240179">
      <w:bodyDiv w:val="1"/>
      <w:marLeft w:val="0"/>
      <w:marRight w:val="0"/>
      <w:marTop w:val="0"/>
      <w:marBottom w:val="0"/>
      <w:divBdr>
        <w:top w:val="none" w:sz="0" w:space="0" w:color="auto"/>
        <w:left w:val="none" w:sz="0" w:space="0" w:color="auto"/>
        <w:bottom w:val="none" w:sz="0" w:space="0" w:color="auto"/>
        <w:right w:val="none" w:sz="0" w:space="0" w:color="auto"/>
      </w:divBdr>
    </w:div>
    <w:div w:id="430853278">
      <w:bodyDiv w:val="1"/>
      <w:marLeft w:val="0"/>
      <w:marRight w:val="0"/>
      <w:marTop w:val="0"/>
      <w:marBottom w:val="0"/>
      <w:divBdr>
        <w:top w:val="none" w:sz="0" w:space="0" w:color="auto"/>
        <w:left w:val="none" w:sz="0" w:space="0" w:color="auto"/>
        <w:bottom w:val="none" w:sz="0" w:space="0" w:color="auto"/>
        <w:right w:val="none" w:sz="0" w:space="0" w:color="auto"/>
      </w:divBdr>
    </w:div>
    <w:div w:id="435490841">
      <w:bodyDiv w:val="1"/>
      <w:marLeft w:val="0"/>
      <w:marRight w:val="0"/>
      <w:marTop w:val="0"/>
      <w:marBottom w:val="0"/>
      <w:divBdr>
        <w:top w:val="none" w:sz="0" w:space="0" w:color="auto"/>
        <w:left w:val="none" w:sz="0" w:space="0" w:color="auto"/>
        <w:bottom w:val="none" w:sz="0" w:space="0" w:color="auto"/>
        <w:right w:val="none" w:sz="0" w:space="0" w:color="auto"/>
      </w:divBdr>
    </w:div>
    <w:div w:id="436297476">
      <w:bodyDiv w:val="1"/>
      <w:marLeft w:val="0"/>
      <w:marRight w:val="0"/>
      <w:marTop w:val="0"/>
      <w:marBottom w:val="0"/>
      <w:divBdr>
        <w:top w:val="none" w:sz="0" w:space="0" w:color="auto"/>
        <w:left w:val="none" w:sz="0" w:space="0" w:color="auto"/>
        <w:bottom w:val="none" w:sz="0" w:space="0" w:color="auto"/>
        <w:right w:val="none" w:sz="0" w:space="0" w:color="auto"/>
      </w:divBdr>
    </w:div>
    <w:div w:id="437261447">
      <w:bodyDiv w:val="1"/>
      <w:marLeft w:val="0"/>
      <w:marRight w:val="0"/>
      <w:marTop w:val="0"/>
      <w:marBottom w:val="0"/>
      <w:divBdr>
        <w:top w:val="none" w:sz="0" w:space="0" w:color="auto"/>
        <w:left w:val="none" w:sz="0" w:space="0" w:color="auto"/>
        <w:bottom w:val="none" w:sz="0" w:space="0" w:color="auto"/>
        <w:right w:val="none" w:sz="0" w:space="0" w:color="auto"/>
      </w:divBdr>
    </w:div>
    <w:div w:id="440956505">
      <w:bodyDiv w:val="1"/>
      <w:marLeft w:val="0"/>
      <w:marRight w:val="0"/>
      <w:marTop w:val="0"/>
      <w:marBottom w:val="0"/>
      <w:divBdr>
        <w:top w:val="none" w:sz="0" w:space="0" w:color="auto"/>
        <w:left w:val="none" w:sz="0" w:space="0" w:color="auto"/>
        <w:bottom w:val="none" w:sz="0" w:space="0" w:color="auto"/>
        <w:right w:val="none" w:sz="0" w:space="0" w:color="auto"/>
      </w:divBdr>
    </w:div>
    <w:div w:id="444694042">
      <w:bodyDiv w:val="1"/>
      <w:marLeft w:val="0"/>
      <w:marRight w:val="0"/>
      <w:marTop w:val="0"/>
      <w:marBottom w:val="0"/>
      <w:divBdr>
        <w:top w:val="none" w:sz="0" w:space="0" w:color="auto"/>
        <w:left w:val="none" w:sz="0" w:space="0" w:color="auto"/>
        <w:bottom w:val="none" w:sz="0" w:space="0" w:color="auto"/>
        <w:right w:val="none" w:sz="0" w:space="0" w:color="auto"/>
      </w:divBdr>
    </w:div>
    <w:div w:id="447509354">
      <w:bodyDiv w:val="1"/>
      <w:marLeft w:val="0"/>
      <w:marRight w:val="0"/>
      <w:marTop w:val="0"/>
      <w:marBottom w:val="0"/>
      <w:divBdr>
        <w:top w:val="none" w:sz="0" w:space="0" w:color="auto"/>
        <w:left w:val="none" w:sz="0" w:space="0" w:color="auto"/>
        <w:bottom w:val="none" w:sz="0" w:space="0" w:color="auto"/>
        <w:right w:val="none" w:sz="0" w:space="0" w:color="auto"/>
      </w:divBdr>
    </w:div>
    <w:div w:id="451048974">
      <w:bodyDiv w:val="1"/>
      <w:marLeft w:val="0"/>
      <w:marRight w:val="0"/>
      <w:marTop w:val="0"/>
      <w:marBottom w:val="0"/>
      <w:divBdr>
        <w:top w:val="none" w:sz="0" w:space="0" w:color="auto"/>
        <w:left w:val="none" w:sz="0" w:space="0" w:color="auto"/>
        <w:bottom w:val="none" w:sz="0" w:space="0" w:color="auto"/>
        <w:right w:val="none" w:sz="0" w:space="0" w:color="auto"/>
      </w:divBdr>
    </w:div>
    <w:div w:id="452558288">
      <w:bodyDiv w:val="1"/>
      <w:marLeft w:val="0"/>
      <w:marRight w:val="0"/>
      <w:marTop w:val="0"/>
      <w:marBottom w:val="0"/>
      <w:divBdr>
        <w:top w:val="none" w:sz="0" w:space="0" w:color="auto"/>
        <w:left w:val="none" w:sz="0" w:space="0" w:color="auto"/>
        <w:bottom w:val="none" w:sz="0" w:space="0" w:color="auto"/>
        <w:right w:val="none" w:sz="0" w:space="0" w:color="auto"/>
      </w:divBdr>
    </w:div>
    <w:div w:id="453721172">
      <w:bodyDiv w:val="1"/>
      <w:marLeft w:val="0"/>
      <w:marRight w:val="0"/>
      <w:marTop w:val="0"/>
      <w:marBottom w:val="0"/>
      <w:divBdr>
        <w:top w:val="none" w:sz="0" w:space="0" w:color="auto"/>
        <w:left w:val="none" w:sz="0" w:space="0" w:color="auto"/>
        <w:bottom w:val="none" w:sz="0" w:space="0" w:color="auto"/>
        <w:right w:val="none" w:sz="0" w:space="0" w:color="auto"/>
      </w:divBdr>
    </w:div>
    <w:div w:id="453989389">
      <w:bodyDiv w:val="1"/>
      <w:marLeft w:val="0"/>
      <w:marRight w:val="0"/>
      <w:marTop w:val="0"/>
      <w:marBottom w:val="0"/>
      <w:divBdr>
        <w:top w:val="none" w:sz="0" w:space="0" w:color="auto"/>
        <w:left w:val="none" w:sz="0" w:space="0" w:color="auto"/>
        <w:bottom w:val="none" w:sz="0" w:space="0" w:color="auto"/>
        <w:right w:val="none" w:sz="0" w:space="0" w:color="auto"/>
      </w:divBdr>
    </w:div>
    <w:div w:id="459037222">
      <w:bodyDiv w:val="1"/>
      <w:marLeft w:val="0"/>
      <w:marRight w:val="0"/>
      <w:marTop w:val="0"/>
      <w:marBottom w:val="0"/>
      <w:divBdr>
        <w:top w:val="none" w:sz="0" w:space="0" w:color="auto"/>
        <w:left w:val="none" w:sz="0" w:space="0" w:color="auto"/>
        <w:bottom w:val="none" w:sz="0" w:space="0" w:color="auto"/>
        <w:right w:val="none" w:sz="0" w:space="0" w:color="auto"/>
      </w:divBdr>
    </w:div>
    <w:div w:id="462847221">
      <w:bodyDiv w:val="1"/>
      <w:marLeft w:val="0"/>
      <w:marRight w:val="0"/>
      <w:marTop w:val="0"/>
      <w:marBottom w:val="0"/>
      <w:divBdr>
        <w:top w:val="none" w:sz="0" w:space="0" w:color="auto"/>
        <w:left w:val="none" w:sz="0" w:space="0" w:color="auto"/>
        <w:bottom w:val="none" w:sz="0" w:space="0" w:color="auto"/>
        <w:right w:val="none" w:sz="0" w:space="0" w:color="auto"/>
      </w:divBdr>
    </w:div>
    <w:div w:id="463960757">
      <w:bodyDiv w:val="1"/>
      <w:marLeft w:val="0"/>
      <w:marRight w:val="0"/>
      <w:marTop w:val="0"/>
      <w:marBottom w:val="0"/>
      <w:divBdr>
        <w:top w:val="none" w:sz="0" w:space="0" w:color="auto"/>
        <w:left w:val="none" w:sz="0" w:space="0" w:color="auto"/>
        <w:bottom w:val="none" w:sz="0" w:space="0" w:color="auto"/>
        <w:right w:val="none" w:sz="0" w:space="0" w:color="auto"/>
      </w:divBdr>
    </w:div>
    <w:div w:id="468783234">
      <w:bodyDiv w:val="1"/>
      <w:marLeft w:val="0"/>
      <w:marRight w:val="0"/>
      <w:marTop w:val="0"/>
      <w:marBottom w:val="0"/>
      <w:divBdr>
        <w:top w:val="none" w:sz="0" w:space="0" w:color="auto"/>
        <w:left w:val="none" w:sz="0" w:space="0" w:color="auto"/>
        <w:bottom w:val="none" w:sz="0" w:space="0" w:color="auto"/>
        <w:right w:val="none" w:sz="0" w:space="0" w:color="auto"/>
      </w:divBdr>
    </w:div>
    <w:div w:id="471211007">
      <w:bodyDiv w:val="1"/>
      <w:marLeft w:val="0"/>
      <w:marRight w:val="0"/>
      <w:marTop w:val="0"/>
      <w:marBottom w:val="0"/>
      <w:divBdr>
        <w:top w:val="none" w:sz="0" w:space="0" w:color="auto"/>
        <w:left w:val="none" w:sz="0" w:space="0" w:color="auto"/>
        <w:bottom w:val="none" w:sz="0" w:space="0" w:color="auto"/>
        <w:right w:val="none" w:sz="0" w:space="0" w:color="auto"/>
      </w:divBdr>
    </w:div>
    <w:div w:id="471558665">
      <w:bodyDiv w:val="1"/>
      <w:marLeft w:val="0"/>
      <w:marRight w:val="0"/>
      <w:marTop w:val="0"/>
      <w:marBottom w:val="0"/>
      <w:divBdr>
        <w:top w:val="none" w:sz="0" w:space="0" w:color="auto"/>
        <w:left w:val="none" w:sz="0" w:space="0" w:color="auto"/>
        <w:bottom w:val="none" w:sz="0" w:space="0" w:color="auto"/>
        <w:right w:val="none" w:sz="0" w:space="0" w:color="auto"/>
      </w:divBdr>
    </w:div>
    <w:div w:id="471795970">
      <w:bodyDiv w:val="1"/>
      <w:marLeft w:val="0"/>
      <w:marRight w:val="0"/>
      <w:marTop w:val="0"/>
      <w:marBottom w:val="0"/>
      <w:divBdr>
        <w:top w:val="none" w:sz="0" w:space="0" w:color="auto"/>
        <w:left w:val="none" w:sz="0" w:space="0" w:color="auto"/>
        <w:bottom w:val="none" w:sz="0" w:space="0" w:color="auto"/>
        <w:right w:val="none" w:sz="0" w:space="0" w:color="auto"/>
      </w:divBdr>
    </w:div>
    <w:div w:id="473450717">
      <w:bodyDiv w:val="1"/>
      <w:marLeft w:val="0"/>
      <w:marRight w:val="0"/>
      <w:marTop w:val="0"/>
      <w:marBottom w:val="0"/>
      <w:divBdr>
        <w:top w:val="none" w:sz="0" w:space="0" w:color="auto"/>
        <w:left w:val="none" w:sz="0" w:space="0" w:color="auto"/>
        <w:bottom w:val="none" w:sz="0" w:space="0" w:color="auto"/>
        <w:right w:val="none" w:sz="0" w:space="0" w:color="auto"/>
      </w:divBdr>
    </w:div>
    <w:div w:id="474565657">
      <w:bodyDiv w:val="1"/>
      <w:marLeft w:val="0"/>
      <w:marRight w:val="0"/>
      <w:marTop w:val="0"/>
      <w:marBottom w:val="0"/>
      <w:divBdr>
        <w:top w:val="none" w:sz="0" w:space="0" w:color="auto"/>
        <w:left w:val="none" w:sz="0" w:space="0" w:color="auto"/>
        <w:bottom w:val="none" w:sz="0" w:space="0" w:color="auto"/>
        <w:right w:val="none" w:sz="0" w:space="0" w:color="auto"/>
      </w:divBdr>
    </w:div>
    <w:div w:id="475102371">
      <w:bodyDiv w:val="1"/>
      <w:marLeft w:val="0"/>
      <w:marRight w:val="0"/>
      <w:marTop w:val="0"/>
      <w:marBottom w:val="0"/>
      <w:divBdr>
        <w:top w:val="none" w:sz="0" w:space="0" w:color="auto"/>
        <w:left w:val="none" w:sz="0" w:space="0" w:color="auto"/>
        <w:bottom w:val="none" w:sz="0" w:space="0" w:color="auto"/>
        <w:right w:val="none" w:sz="0" w:space="0" w:color="auto"/>
      </w:divBdr>
    </w:div>
    <w:div w:id="478965922">
      <w:bodyDiv w:val="1"/>
      <w:marLeft w:val="0"/>
      <w:marRight w:val="0"/>
      <w:marTop w:val="0"/>
      <w:marBottom w:val="0"/>
      <w:divBdr>
        <w:top w:val="none" w:sz="0" w:space="0" w:color="auto"/>
        <w:left w:val="none" w:sz="0" w:space="0" w:color="auto"/>
        <w:bottom w:val="none" w:sz="0" w:space="0" w:color="auto"/>
        <w:right w:val="none" w:sz="0" w:space="0" w:color="auto"/>
      </w:divBdr>
    </w:div>
    <w:div w:id="483352355">
      <w:bodyDiv w:val="1"/>
      <w:marLeft w:val="0"/>
      <w:marRight w:val="0"/>
      <w:marTop w:val="0"/>
      <w:marBottom w:val="0"/>
      <w:divBdr>
        <w:top w:val="none" w:sz="0" w:space="0" w:color="auto"/>
        <w:left w:val="none" w:sz="0" w:space="0" w:color="auto"/>
        <w:bottom w:val="none" w:sz="0" w:space="0" w:color="auto"/>
        <w:right w:val="none" w:sz="0" w:space="0" w:color="auto"/>
      </w:divBdr>
    </w:div>
    <w:div w:id="485170455">
      <w:bodyDiv w:val="1"/>
      <w:marLeft w:val="0"/>
      <w:marRight w:val="0"/>
      <w:marTop w:val="0"/>
      <w:marBottom w:val="0"/>
      <w:divBdr>
        <w:top w:val="none" w:sz="0" w:space="0" w:color="auto"/>
        <w:left w:val="none" w:sz="0" w:space="0" w:color="auto"/>
        <w:bottom w:val="none" w:sz="0" w:space="0" w:color="auto"/>
        <w:right w:val="none" w:sz="0" w:space="0" w:color="auto"/>
      </w:divBdr>
    </w:div>
    <w:div w:id="489953241">
      <w:bodyDiv w:val="1"/>
      <w:marLeft w:val="0"/>
      <w:marRight w:val="0"/>
      <w:marTop w:val="0"/>
      <w:marBottom w:val="0"/>
      <w:divBdr>
        <w:top w:val="none" w:sz="0" w:space="0" w:color="auto"/>
        <w:left w:val="none" w:sz="0" w:space="0" w:color="auto"/>
        <w:bottom w:val="none" w:sz="0" w:space="0" w:color="auto"/>
        <w:right w:val="none" w:sz="0" w:space="0" w:color="auto"/>
      </w:divBdr>
    </w:div>
    <w:div w:id="492838110">
      <w:bodyDiv w:val="1"/>
      <w:marLeft w:val="0"/>
      <w:marRight w:val="0"/>
      <w:marTop w:val="0"/>
      <w:marBottom w:val="0"/>
      <w:divBdr>
        <w:top w:val="none" w:sz="0" w:space="0" w:color="auto"/>
        <w:left w:val="none" w:sz="0" w:space="0" w:color="auto"/>
        <w:bottom w:val="none" w:sz="0" w:space="0" w:color="auto"/>
        <w:right w:val="none" w:sz="0" w:space="0" w:color="auto"/>
      </w:divBdr>
    </w:div>
    <w:div w:id="495147584">
      <w:bodyDiv w:val="1"/>
      <w:marLeft w:val="0"/>
      <w:marRight w:val="0"/>
      <w:marTop w:val="0"/>
      <w:marBottom w:val="0"/>
      <w:divBdr>
        <w:top w:val="none" w:sz="0" w:space="0" w:color="auto"/>
        <w:left w:val="none" w:sz="0" w:space="0" w:color="auto"/>
        <w:bottom w:val="none" w:sz="0" w:space="0" w:color="auto"/>
        <w:right w:val="none" w:sz="0" w:space="0" w:color="auto"/>
      </w:divBdr>
    </w:div>
    <w:div w:id="495196851">
      <w:bodyDiv w:val="1"/>
      <w:marLeft w:val="0"/>
      <w:marRight w:val="0"/>
      <w:marTop w:val="0"/>
      <w:marBottom w:val="0"/>
      <w:divBdr>
        <w:top w:val="none" w:sz="0" w:space="0" w:color="auto"/>
        <w:left w:val="none" w:sz="0" w:space="0" w:color="auto"/>
        <w:bottom w:val="none" w:sz="0" w:space="0" w:color="auto"/>
        <w:right w:val="none" w:sz="0" w:space="0" w:color="auto"/>
      </w:divBdr>
    </w:div>
    <w:div w:id="497160292">
      <w:bodyDiv w:val="1"/>
      <w:marLeft w:val="0"/>
      <w:marRight w:val="0"/>
      <w:marTop w:val="0"/>
      <w:marBottom w:val="0"/>
      <w:divBdr>
        <w:top w:val="none" w:sz="0" w:space="0" w:color="auto"/>
        <w:left w:val="none" w:sz="0" w:space="0" w:color="auto"/>
        <w:bottom w:val="none" w:sz="0" w:space="0" w:color="auto"/>
        <w:right w:val="none" w:sz="0" w:space="0" w:color="auto"/>
      </w:divBdr>
    </w:div>
    <w:div w:id="500896471">
      <w:bodyDiv w:val="1"/>
      <w:marLeft w:val="0"/>
      <w:marRight w:val="0"/>
      <w:marTop w:val="0"/>
      <w:marBottom w:val="0"/>
      <w:divBdr>
        <w:top w:val="none" w:sz="0" w:space="0" w:color="auto"/>
        <w:left w:val="none" w:sz="0" w:space="0" w:color="auto"/>
        <w:bottom w:val="none" w:sz="0" w:space="0" w:color="auto"/>
        <w:right w:val="none" w:sz="0" w:space="0" w:color="auto"/>
      </w:divBdr>
    </w:div>
    <w:div w:id="504132527">
      <w:bodyDiv w:val="1"/>
      <w:marLeft w:val="0"/>
      <w:marRight w:val="0"/>
      <w:marTop w:val="0"/>
      <w:marBottom w:val="0"/>
      <w:divBdr>
        <w:top w:val="none" w:sz="0" w:space="0" w:color="auto"/>
        <w:left w:val="none" w:sz="0" w:space="0" w:color="auto"/>
        <w:bottom w:val="none" w:sz="0" w:space="0" w:color="auto"/>
        <w:right w:val="none" w:sz="0" w:space="0" w:color="auto"/>
      </w:divBdr>
    </w:div>
    <w:div w:id="504831004">
      <w:bodyDiv w:val="1"/>
      <w:marLeft w:val="0"/>
      <w:marRight w:val="0"/>
      <w:marTop w:val="0"/>
      <w:marBottom w:val="0"/>
      <w:divBdr>
        <w:top w:val="none" w:sz="0" w:space="0" w:color="auto"/>
        <w:left w:val="none" w:sz="0" w:space="0" w:color="auto"/>
        <w:bottom w:val="none" w:sz="0" w:space="0" w:color="auto"/>
        <w:right w:val="none" w:sz="0" w:space="0" w:color="auto"/>
      </w:divBdr>
    </w:div>
    <w:div w:id="505439904">
      <w:bodyDiv w:val="1"/>
      <w:marLeft w:val="0"/>
      <w:marRight w:val="0"/>
      <w:marTop w:val="0"/>
      <w:marBottom w:val="0"/>
      <w:divBdr>
        <w:top w:val="none" w:sz="0" w:space="0" w:color="auto"/>
        <w:left w:val="none" w:sz="0" w:space="0" w:color="auto"/>
        <w:bottom w:val="none" w:sz="0" w:space="0" w:color="auto"/>
        <w:right w:val="none" w:sz="0" w:space="0" w:color="auto"/>
      </w:divBdr>
    </w:div>
    <w:div w:id="505754820">
      <w:bodyDiv w:val="1"/>
      <w:marLeft w:val="0"/>
      <w:marRight w:val="0"/>
      <w:marTop w:val="0"/>
      <w:marBottom w:val="0"/>
      <w:divBdr>
        <w:top w:val="none" w:sz="0" w:space="0" w:color="auto"/>
        <w:left w:val="none" w:sz="0" w:space="0" w:color="auto"/>
        <w:bottom w:val="none" w:sz="0" w:space="0" w:color="auto"/>
        <w:right w:val="none" w:sz="0" w:space="0" w:color="auto"/>
      </w:divBdr>
    </w:div>
    <w:div w:id="508106829">
      <w:bodyDiv w:val="1"/>
      <w:marLeft w:val="0"/>
      <w:marRight w:val="0"/>
      <w:marTop w:val="0"/>
      <w:marBottom w:val="0"/>
      <w:divBdr>
        <w:top w:val="none" w:sz="0" w:space="0" w:color="auto"/>
        <w:left w:val="none" w:sz="0" w:space="0" w:color="auto"/>
        <w:bottom w:val="none" w:sz="0" w:space="0" w:color="auto"/>
        <w:right w:val="none" w:sz="0" w:space="0" w:color="auto"/>
      </w:divBdr>
    </w:div>
    <w:div w:id="508177104">
      <w:bodyDiv w:val="1"/>
      <w:marLeft w:val="0"/>
      <w:marRight w:val="0"/>
      <w:marTop w:val="0"/>
      <w:marBottom w:val="0"/>
      <w:divBdr>
        <w:top w:val="none" w:sz="0" w:space="0" w:color="auto"/>
        <w:left w:val="none" w:sz="0" w:space="0" w:color="auto"/>
        <w:bottom w:val="none" w:sz="0" w:space="0" w:color="auto"/>
        <w:right w:val="none" w:sz="0" w:space="0" w:color="auto"/>
      </w:divBdr>
    </w:div>
    <w:div w:id="508376387">
      <w:bodyDiv w:val="1"/>
      <w:marLeft w:val="0"/>
      <w:marRight w:val="0"/>
      <w:marTop w:val="0"/>
      <w:marBottom w:val="0"/>
      <w:divBdr>
        <w:top w:val="none" w:sz="0" w:space="0" w:color="auto"/>
        <w:left w:val="none" w:sz="0" w:space="0" w:color="auto"/>
        <w:bottom w:val="none" w:sz="0" w:space="0" w:color="auto"/>
        <w:right w:val="none" w:sz="0" w:space="0" w:color="auto"/>
      </w:divBdr>
    </w:div>
    <w:div w:id="509296681">
      <w:bodyDiv w:val="1"/>
      <w:marLeft w:val="0"/>
      <w:marRight w:val="0"/>
      <w:marTop w:val="0"/>
      <w:marBottom w:val="0"/>
      <w:divBdr>
        <w:top w:val="none" w:sz="0" w:space="0" w:color="auto"/>
        <w:left w:val="none" w:sz="0" w:space="0" w:color="auto"/>
        <w:bottom w:val="none" w:sz="0" w:space="0" w:color="auto"/>
        <w:right w:val="none" w:sz="0" w:space="0" w:color="auto"/>
      </w:divBdr>
    </w:div>
    <w:div w:id="511533805">
      <w:bodyDiv w:val="1"/>
      <w:marLeft w:val="0"/>
      <w:marRight w:val="0"/>
      <w:marTop w:val="0"/>
      <w:marBottom w:val="0"/>
      <w:divBdr>
        <w:top w:val="none" w:sz="0" w:space="0" w:color="auto"/>
        <w:left w:val="none" w:sz="0" w:space="0" w:color="auto"/>
        <w:bottom w:val="none" w:sz="0" w:space="0" w:color="auto"/>
        <w:right w:val="none" w:sz="0" w:space="0" w:color="auto"/>
      </w:divBdr>
    </w:div>
    <w:div w:id="515004999">
      <w:bodyDiv w:val="1"/>
      <w:marLeft w:val="0"/>
      <w:marRight w:val="0"/>
      <w:marTop w:val="0"/>
      <w:marBottom w:val="0"/>
      <w:divBdr>
        <w:top w:val="none" w:sz="0" w:space="0" w:color="auto"/>
        <w:left w:val="none" w:sz="0" w:space="0" w:color="auto"/>
        <w:bottom w:val="none" w:sz="0" w:space="0" w:color="auto"/>
        <w:right w:val="none" w:sz="0" w:space="0" w:color="auto"/>
      </w:divBdr>
    </w:div>
    <w:div w:id="515268839">
      <w:bodyDiv w:val="1"/>
      <w:marLeft w:val="0"/>
      <w:marRight w:val="0"/>
      <w:marTop w:val="0"/>
      <w:marBottom w:val="0"/>
      <w:divBdr>
        <w:top w:val="none" w:sz="0" w:space="0" w:color="auto"/>
        <w:left w:val="none" w:sz="0" w:space="0" w:color="auto"/>
        <w:bottom w:val="none" w:sz="0" w:space="0" w:color="auto"/>
        <w:right w:val="none" w:sz="0" w:space="0" w:color="auto"/>
      </w:divBdr>
    </w:div>
    <w:div w:id="516697613">
      <w:bodyDiv w:val="1"/>
      <w:marLeft w:val="0"/>
      <w:marRight w:val="0"/>
      <w:marTop w:val="0"/>
      <w:marBottom w:val="0"/>
      <w:divBdr>
        <w:top w:val="none" w:sz="0" w:space="0" w:color="auto"/>
        <w:left w:val="none" w:sz="0" w:space="0" w:color="auto"/>
        <w:bottom w:val="none" w:sz="0" w:space="0" w:color="auto"/>
        <w:right w:val="none" w:sz="0" w:space="0" w:color="auto"/>
      </w:divBdr>
    </w:div>
    <w:div w:id="517936028">
      <w:bodyDiv w:val="1"/>
      <w:marLeft w:val="0"/>
      <w:marRight w:val="0"/>
      <w:marTop w:val="0"/>
      <w:marBottom w:val="0"/>
      <w:divBdr>
        <w:top w:val="none" w:sz="0" w:space="0" w:color="auto"/>
        <w:left w:val="none" w:sz="0" w:space="0" w:color="auto"/>
        <w:bottom w:val="none" w:sz="0" w:space="0" w:color="auto"/>
        <w:right w:val="none" w:sz="0" w:space="0" w:color="auto"/>
      </w:divBdr>
    </w:div>
    <w:div w:id="522476725">
      <w:bodyDiv w:val="1"/>
      <w:marLeft w:val="0"/>
      <w:marRight w:val="0"/>
      <w:marTop w:val="0"/>
      <w:marBottom w:val="0"/>
      <w:divBdr>
        <w:top w:val="none" w:sz="0" w:space="0" w:color="auto"/>
        <w:left w:val="none" w:sz="0" w:space="0" w:color="auto"/>
        <w:bottom w:val="none" w:sz="0" w:space="0" w:color="auto"/>
        <w:right w:val="none" w:sz="0" w:space="0" w:color="auto"/>
      </w:divBdr>
    </w:div>
    <w:div w:id="526067040">
      <w:bodyDiv w:val="1"/>
      <w:marLeft w:val="0"/>
      <w:marRight w:val="0"/>
      <w:marTop w:val="0"/>
      <w:marBottom w:val="0"/>
      <w:divBdr>
        <w:top w:val="none" w:sz="0" w:space="0" w:color="auto"/>
        <w:left w:val="none" w:sz="0" w:space="0" w:color="auto"/>
        <w:bottom w:val="none" w:sz="0" w:space="0" w:color="auto"/>
        <w:right w:val="none" w:sz="0" w:space="0" w:color="auto"/>
      </w:divBdr>
    </w:div>
    <w:div w:id="533275460">
      <w:bodyDiv w:val="1"/>
      <w:marLeft w:val="0"/>
      <w:marRight w:val="0"/>
      <w:marTop w:val="0"/>
      <w:marBottom w:val="0"/>
      <w:divBdr>
        <w:top w:val="none" w:sz="0" w:space="0" w:color="auto"/>
        <w:left w:val="none" w:sz="0" w:space="0" w:color="auto"/>
        <w:bottom w:val="none" w:sz="0" w:space="0" w:color="auto"/>
        <w:right w:val="none" w:sz="0" w:space="0" w:color="auto"/>
      </w:divBdr>
    </w:div>
    <w:div w:id="534777627">
      <w:bodyDiv w:val="1"/>
      <w:marLeft w:val="0"/>
      <w:marRight w:val="0"/>
      <w:marTop w:val="0"/>
      <w:marBottom w:val="0"/>
      <w:divBdr>
        <w:top w:val="none" w:sz="0" w:space="0" w:color="auto"/>
        <w:left w:val="none" w:sz="0" w:space="0" w:color="auto"/>
        <w:bottom w:val="none" w:sz="0" w:space="0" w:color="auto"/>
        <w:right w:val="none" w:sz="0" w:space="0" w:color="auto"/>
      </w:divBdr>
    </w:div>
    <w:div w:id="536087224">
      <w:bodyDiv w:val="1"/>
      <w:marLeft w:val="0"/>
      <w:marRight w:val="0"/>
      <w:marTop w:val="0"/>
      <w:marBottom w:val="0"/>
      <w:divBdr>
        <w:top w:val="none" w:sz="0" w:space="0" w:color="auto"/>
        <w:left w:val="none" w:sz="0" w:space="0" w:color="auto"/>
        <w:bottom w:val="none" w:sz="0" w:space="0" w:color="auto"/>
        <w:right w:val="none" w:sz="0" w:space="0" w:color="auto"/>
      </w:divBdr>
    </w:div>
    <w:div w:id="536430521">
      <w:bodyDiv w:val="1"/>
      <w:marLeft w:val="0"/>
      <w:marRight w:val="0"/>
      <w:marTop w:val="0"/>
      <w:marBottom w:val="0"/>
      <w:divBdr>
        <w:top w:val="none" w:sz="0" w:space="0" w:color="auto"/>
        <w:left w:val="none" w:sz="0" w:space="0" w:color="auto"/>
        <w:bottom w:val="none" w:sz="0" w:space="0" w:color="auto"/>
        <w:right w:val="none" w:sz="0" w:space="0" w:color="auto"/>
      </w:divBdr>
    </w:div>
    <w:div w:id="537398230">
      <w:bodyDiv w:val="1"/>
      <w:marLeft w:val="0"/>
      <w:marRight w:val="0"/>
      <w:marTop w:val="0"/>
      <w:marBottom w:val="0"/>
      <w:divBdr>
        <w:top w:val="none" w:sz="0" w:space="0" w:color="auto"/>
        <w:left w:val="none" w:sz="0" w:space="0" w:color="auto"/>
        <w:bottom w:val="none" w:sz="0" w:space="0" w:color="auto"/>
        <w:right w:val="none" w:sz="0" w:space="0" w:color="auto"/>
      </w:divBdr>
    </w:div>
    <w:div w:id="544218286">
      <w:bodyDiv w:val="1"/>
      <w:marLeft w:val="0"/>
      <w:marRight w:val="0"/>
      <w:marTop w:val="0"/>
      <w:marBottom w:val="0"/>
      <w:divBdr>
        <w:top w:val="none" w:sz="0" w:space="0" w:color="auto"/>
        <w:left w:val="none" w:sz="0" w:space="0" w:color="auto"/>
        <w:bottom w:val="none" w:sz="0" w:space="0" w:color="auto"/>
        <w:right w:val="none" w:sz="0" w:space="0" w:color="auto"/>
      </w:divBdr>
    </w:div>
    <w:div w:id="551159993">
      <w:bodyDiv w:val="1"/>
      <w:marLeft w:val="0"/>
      <w:marRight w:val="0"/>
      <w:marTop w:val="0"/>
      <w:marBottom w:val="0"/>
      <w:divBdr>
        <w:top w:val="none" w:sz="0" w:space="0" w:color="auto"/>
        <w:left w:val="none" w:sz="0" w:space="0" w:color="auto"/>
        <w:bottom w:val="none" w:sz="0" w:space="0" w:color="auto"/>
        <w:right w:val="none" w:sz="0" w:space="0" w:color="auto"/>
      </w:divBdr>
    </w:div>
    <w:div w:id="552472681">
      <w:bodyDiv w:val="1"/>
      <w:marLeft w:val="0"/>
      <w:marRight w:val="0"/>
      <w:marTop w:val="0"/>
      <w:marBottom w:val="0"/>
      <w:divBdr>
        <w:top w:val="none" w:sz="0" w:space="0" w:color="auto"/>
        <w:left w:val="none" w:sz="0" w:space="0" w:color="auto"/>
        <w:bottom w:val="none" w:sz="0" w:space="0" w:color="auto"/>
        <w:right w:val="none" w:sz="0" w:space="0" w:color="auto"/>
      </w:divBdr>
    </w:div>
    <w:div w:id="561258525">
      <w:bodyDiv w:val="1"/>
      <w:marLeft w:val="0"/>
      <w:marRight w:val="0"/>
      <w:marTop w:val="0"/>
      <w:marBottom w:val="0"/>
      <w:divBdr>
        <w:top w:val="none" w:sz="0" w:space="0" w:color="auto"/>
        <w:left w:val="none" w:sz="0" w:space="0" w:color="auto"/>
        <w:bottom w:val="none" w:sz="0" w:space="0" w:color="auto"/>
        <w:right w:val="none" w:sz="0" w:space="0" w:color="auto"/>
      </w:divBdr>
    </w:div>
    <w:div w:id="563873274">
      <w:bodyDiv w:val="1"/>
      <w:marLeft w:val="0"/>
      <w:marRight w:val="0"/>
      <w:marTop w:val="0"/>
      <w:marBottom w:val="0"/>
      <w:divBdr>
        <w:top w:val="none" w:sz="0" w:space="0" w:color="auto"/>
        <w:left w:val="none" w:sz="0" w:space="0" w:color="auto"/>
        <w:bottom w:val="none" w:sz="0" w:space="0" w:color="auto"/>
        <w:right w:val="none" w:sz="0" w:space="0" w:color="auto"/>
      </w:divBdr>
    </w:div>
    <w:div w:id="564293875">
      <w:bodyDiv w:val="1"/>
      <w:marLeft w:val="0"/>
      <w:marRight w:val="0"/>
      <w:marTop w:val="0"/>
      <w:marBottom w:val="0"/>
      <w:divBdr>
        <w:top w:val="none" w:sz="0" w:space="0" w:color="auto"/>
        <w:left w:val="none" w:sz="0" w:space="0" w:color="auto"/>
        <w:bottom w:val="none" w:sz="0" w:space="0" w:color="auto"/>
        <w:right w:val="none" w:sz="0" w:space="0" w:color="auto"/>
      </w:divBdr>
    </w:div>
    <w:div w:id="566692453">
      <w:bodyDiv w:val="1"/>
      <w:marLeft w:val="0"/>
      <w:marRight w:val="0"/>
      <w:marTop w:val="0"/>
      <w:marBottom w:val="0"/>
      <w:divBdr>
        <w:top w:val="none" w:sz="0" w:space="0" w:color="auto"/>
        <w:left w:val="none" w:sz="0" w:space="0" w:color="auto"/>
        <w:bottom w:val="none" w:sz="0" w:space="0" w:color="auto"/>
        <w:right w:val="none" w:sz="0" w:space="0" w:color="auto"/>
      </w:divBdr>
    </w:div>
    <w:div w:id="572206216">
      <w:bodyDiv w:val="1"/>
      <w:marLeft w:val="0"/>
      <w:marRight w:val="0"/>
      <w:marTop w:val="0"/>
      <w:marBottom w:val="0"/>
      <w:divBdr>
        <w:top w:val="none" w:sz="0" w:space="0" w:color="auto"/>
        <w:left w:val="none" w:sz="0" w:space="0" w:color="auto"/>
        <w:bottom w:val="none" w:sz="0" w:space="0" w:color="auto"/>
        <w:right w:val="none" w:sz="0" w:space="0" w:color="auto"/>
      </w:divBdr>
    </w:div>
    <w:div w:id="579221053">
      <w:bodyDiv w:val="1"/>
      <w:marLeft w:val="0"/>
      <w:marRight w:val="0"/>
      <w:marTop w:val="0"/>
      <w:marBottom w:val="0"/>
      <w:divBdr>
        <w:top w:val="none" w:sz="0" w:space="0" w:color="auto"/>
        <w:left w:val="none" w:sz="0" w:space="0" w:color="auto"/>
        <w:bottom w:val="none" w:sz="0" w:space="0" w:color="auto"/>
        <w:right w:val="none" w:sz="0" w:space="0" w:color="auto"/>
      </w:divBdr>
    </w:div>
    <w:div w:id="579600561">
      <w:bodyDiv w:val="1"/>
      <w:marLeft w:val="0"/>
      <w:marRight w:val="0"/>
      <w:marTop w:val="0"/>
      <w:marBottom w:val="0"/>
      <w:divBdr>
        <w:top w:val="none" w:sz="0" w:space="0" w:color="auto"/>
        <w:left w:val="none" w:sz="0" w:space="0" w:color="auto"/>
        <w:bottom w:val="none" w:sz="0" w:space="0" w:color="auto"/>
        <w:right w:val="none" w:sz="0" w:space="0" w:color="auto"/>
      </w:divBdr>
    </w:div>
    <w:div w:id="583805244">
      <w:bodyDiv w:val="1"/>
      <w:marLeft w:val="0"/>
      <w:marRight w:val="0"/>
      <w:marTop w:val="0"/>
      <w:marBottom w:val="0"/>
      <w:divBdr>
        <w:top w:val="none" w:sz="0" w:space="0" w:color="auto"/>
        <w:left w:val="none" w:sz="0" w:space="0" w:color="auto"/>
        <w:bottom w:val="none" w:sz="0" w:space="0" w:color="auto"/>
        <w:right w:val="none" w:sz="0" w:space="0" w:color="auto"/>
      </w:divBdr>
    </w:div>
    <w:div w:id="586302635">
      <w:bodyDiv w:val="1"/>
      <w:marLeft w:val="0"/>
      <w:marRight w:val="0"/>
      <w:marTop w:val="0"/>
      <w:marBottom w:val="0"/>
      <w:divBdr>
        <w:top w:val="none" w:sz="0" w:space="0" w:color="auto"/>
        <w:left w:val="none" w:sz="0" w:space="0" w:color="auto"/>
        <w:bottom w:val="none" w:sz="0" w:space="0" w:color="auto"/>
        <w:right w:val="none" w:sz="0" w:space="0" w:color="auto"/>
      </w:divBdr>
    </w:div>
    <w:div w:id="587471104">
      <w:bodyDiv w:val="1"/>
      <w:marLeft w:val="0"/>
      <w:marRight w:val="0"/>
      <w:marTop w:val="0"/>
      <w:marBottom w:val="0"/>
      <w:divBdr>
        <w:top w:val="none" w:sz="0" w:space="0" w:color="auto"/>
        <w:left w:val="none" w:sz="0" w:space="0" w:color="auto"/>
        <w:bottom w:val="none" w:sz="0" w:space="0" w:color="auto"/>
        <w:right w:val="none" w:sz="0" w:space="0" w:color="auto"/>
      </w:divBdr>
    </w:div>
    <w:div w:id="589194213">
      <w:bodyDiv w:val="1"/>
      <w:marLeft w:val="0"/>
      <w:marRight w:val="0"/>
      <w:marTop w:val="0"/>
      <w:marBottom w:val="0"/>
      <w:divBdr>
        <w:top w:val="none" w:sz="0" w:space="0" w:color="auto"/>
        <w:left w:val="none" w:sz="0" w:space="0" w:color="auto"/>
        <w:bottom w:val="none" w:sz="0" w:space="0" w:color="auto"/>
        <w:right w:val="none" w:sz="0" w:space="0" w:color="auto"/>
      </w:divBdr>
    </w:div>
    <w:div w:id="590817923">
      <w:bodyDiv w:val="1"/>
      <w:marLeft w:val="0"/>
      <w:marRight w:val="0"/>
      <w:marTop w:val="0"/>
      <w:marBottom w:val="0"/>
      <w:divBdr>
        <w:top w:val="none" w:sz="0" w:space="0" w:color="auto"/>
        <w:left w:val="none" w:sz="0" w:space="0" w:color="auto"/>
        <w:bottom w:val="none" w:sz="0" w:space="0" w:color="auto"/>
        <w:right w:val="none" w:sz="0" w:space="0" w:color="auto"/>
      </w:divBdr>
    </w:div>
    <w:div w:id="590892836">
      <w:bodyDiv w:val="1"/>
      <w:marLeft w:val="0"/>
      <w:marRight w:val="0"/>
      <w:marTop w:val="0"/>
      <w:marBottom w:val="0"/>
      <w:divBdr>
        <w:top w:val="none" w:sz="0" w:space="0" w:color="auto"/>
        <w:left w:val="none" w:sz="0" w:space="0" w:color="auto"/>
        <w:bottom w:val="none" w:sz="0" w:space="0" w:color="auto"/>
        <w:right w:val="none" w:sz="0" w:space="0" w:color="auto"/>
      </w:divBdr>
    </w:div>
    <w:div w:id="590897187">
      <w:bodyDiv w:val="1"/>
      <w:marLeft w:val="0"/>
      <w:marRight w:val="0"/>
      <w:marTop w:val="0"/>
      <w:marBottom w:val="0"/>
      <w:divBdr>
        <w:top w:val="none" w:sz="0" w:space="0" w:color="auto"/>
        <w:left w:val="none" w:sz="0" w:space="0" w:color="auto"/>
        <w:bottom w:val="none" w:sz="0" w:space="0" w:color="auto"/>
        <w:right w:val="none" w:sz="0" w:space="0" w:color="auto"/>
      </w:divBdr>
    </w:div>
    <w:div w:id="592325086">
      <w:bodyDiv w:val="1"/>
      <w:marLeft w:val="0"/>
      <w:marRight w:val="0"/>
      <w:marTop w:val="0"/>
      <w:marBottom w:val="0"/>
      <w:divBdr>
        <w:top w:val="none" w:sz="0" w:space="0" w:color="auto"/>
        <w:left w:val="none" w:sz="0" w:space="0" w:color="auto"/>
        <w:bottom w:val="none" w:sz="0" w:space="0" w:color="auto"/>
        <w:right w:val="none" w:sz="0" w:space="0" w:color="auto"/>
      </w:divBdr>
    </w:div>
    <w:div w:id="594943511">
      <w:bodyDiv w:val="1"/>
      <w:marLeft w:val="0"/>
      <w:marRight w:val="0"/>
      <w:marTop w:val="0"/>
      <w:marBottom w:val="0"/>
      <w:divBdr>
        <w:top w:val="none" w:sz="0" w:space="0" w:color="auto"/>
        <w:left w:val="none" w:sz="0" w:space="0" w:color="auto"/>
        <w:bottom w:val="none" w:sz="0" w:space="0" w:color="auto"/>
        <w:right w:val="none" w:sz="0" w:space="0" w:color="auto"/>
      </w:divBdr>
    </w:div>
    <w:div w:id="596132020">
      <w:bodyDiv w:val="1"/>
      <w:marLeft w:val="0"/>
      <w:marRight w:val="0"/>
      <w:marTop w:val="0"/>
      <w:marBottom w:val="0"/>
      <w:divBdr>
        <w:top w:val="none" w:sz="0" w:space="0" w:color="auto"/>
        <w:left w:val="none" w:sz="0" w:space="0" w:color="auto"/>
        <w:bottom w:val="none" w:sz="0" w:space="0" w:color="auto"/>
        <w:right w:val="none" w:sz="0" w:space="0" w:color="auto"/>
      </w:divBdr>
    </w:div>
    <w:div w:id="596792565">
      <w:bodyDiv w:val="1"/>
      <w:marLeft w:val="0"/>
      <w:marRight w:val="0"/>
      <w:marTop w:val="0"/>
      <w:marBottom w:val="0"/>
      <w:divBdr>
        <w:top w:val="none" w:sz="0" w:space="0" w:color="auto"/>
        <w:left w:val="none" w:sz="0" w:space="0" w:color="auto"/>
        <w:bottom w:val="none" w:sz="0" w:space="0" w:color="auto"/>
        <w:right w:val="none" w:sz="0" w:space="0" w:color="auto"/>
      </w:divBdr>
    </w:div>
    <w:div w:id="599870374">
      <w:bodyDiv w:val="1"/>
      <w:marLeft w:val="0"/>
      <w:marRight w:val="0"/>
      <w:marTop w:val="0"/>
      <w:marBottom w:val="0"/>
      <w:divBdr>
        <w:top w:val="none" w:sz="0" w:space="0" w:color="auto"/>
        <w:left w:val="none" w:sz="0" w:space="0" w:color="auto"/>
        <w:bottom w:val="none" w:sz="0" w:space="0" w:color="auto"/>
        <w:right w:val="none" w:sz="0" w:space="0" w:color="auto"/>
      </w:divBdr>
    </w:div>
    <w:div w:id="602373325">
      <w:bodyDiv w:val="1"/>
      <w:marLeft w:val="0"/>
      <w:marRight w:val="0"/>
      <w:marTop w:val="0"/>
      <w:marBottom w:val="0"/>
      <w:divBdr>
        <w:top w:val="none" w:sz="0" w:space="0" w:color="auto"/>
        <w:left w:val="none" w:sz="0" w:space="0" w:color="auto"/>
        <w:bottom w:val="none" w:sz="0" w:space="0" w:color="auto"/>
        <w:right w:val="none" w:sz="0" w:space="0" w:color="auto"/>
      </w:divBdr>
    </w:div>
    <w:div w:id="602880481">
      <w:bodyDiv w:val="1"/>
      <w:marLeft w:val="0"/>
      <w:marRight w:val="0"/>
      <w:marTop w:val="0"/>
      <w:marBottom w:val="0"/>
      <w:divBdr>
        <w:top w:val="none" w:sz="0" w:space="0" w:color="auto"/>
        <w:left w:val="none" w:sz="0" w:space="0" w:color="auto"/>
        <w:bottom w:val="none" w:sz="0" w:space="0" w:color="auto"/>
        <w:right w:val="none" w:sz="0" w:space="0" w:color="auto"/>
      </w:divBdr>
    </w:div>
    <w:div w:id="605430156">
      <w:bodyDiv w:val="1"/>
      <w:marLeft w:val="0"/>
      <w:marRight w:val="0"/>
      <w:marTop w:val="0"/>
      <w:marBottom w:val="0"/>
      <w:divBdr>
        <w:top w:val="none" w:sz="0" w:space="0" w:color="auto"/>
        <w:left w:val="none" w:sz="0" w:space="0" w:color="auto"/>
        <w:bottom w:val="none" w:sz="0" w:space="0" w:color="auto"/>
        <w:right w:val="none" w:sz="0" w:space="0" w:color="auto"/>
      </w:divBdr>
    </w:div>
    <w:div w:id="605817714">
      <w:bodyDiv w:val="1"/>
      <w:marLeft w:val="0"/>
      <w:marRight w:val="0"/>
      <w:marTop w:val="0"/>
      <w:marBottom w:val="0"/>
      <w:divBdr>
        <w:top w:val="none" w:sz="0" w:space="0" w:color="auto"/>
        <w:left w:val="none" w:sz="0" w:space="0" w:color="auto"/>
        <w:bottom w:val="none" w:sz="0" w:space="0" w:color="auto"/>
        <w:right w:val="none" w:sz="0" w:space="0" w:color="auto"/>
      </w:divBdr>
    </w:div>
    <w:div w:id="606894062">
      <w:bodyDiv w:val="1"/>
      <w:marLeft w:val="0"/>
      <w:marRight w:val="0"/>
      <w:marTop w:val="0"/>
      <w:marBottom w:val="0"/>
      <w:divBdr>
        <w:top w:val="none" w:sz="0" w:space="0" w:color="auto"/>
        <w:left w:val="none" w:sz="0" w:space="0" w:color="auto"/>
        <w:bottom w:val="none" w:sz="0" w:space="0" w:color="auto"/>
        <w:right w:val="none" w:sz="0" w:space="0" w:color="auto"/>
      </w:divBdr>
    </w:div>
    <w:div w:id="611591162">
      <w:bodyDiv w:val="1"/>
      <w:marLeft w:val="0"/>
      <w:marRight w:val="0"/>
      <w:marTop w:val="0"/>
      <w:marBottom w:val="0"/>
      <w:divBdr>
        <w:top w:val="none" w:sz="0" w:space="0" w:color="auto"/>
        <w:left w:val="none" w:sz="0" w:space="0" w:color="auto"/>
        <w:bottom w:val="none" w:sz="0" w:space="0" w:color="auto"/>
        <w:right w:val="none" w:sz="0" w:space="0" w:color="auto"/>
      </w:divBdr>
    </w:div>
    <w:div w:id="612707714">
      <w:bodyDiv w:val="1"/>
      <w:marLeft w:val="0"/>
      <w:marRight w:val="0"/>
      <w:marTop w:val="0"/>
      <w:marBottom w:val="0"/>
      <w:divBdr>
        <w:top w:val="none" w:sz="0" w:space="0" w:color="auto"/>
        <w:left w:val="none" w:sz="0" w:space="0" w:color="auto"/>
        <w:bottom w:val="none" w:sz="0" w:space="0" w:color="auto"/>
        <w:right w:val="none" w:sz="0" w:space="0" w:color="auto"/>
      </w:divBdr>
    </w:div>
    <w:div w:id="615717806">
      <w:bodyDiv w:val="1"/>
      <w:marLeft w:val="0"/>
      <w:marRight w:val="0"/>
      <w:marTop w:val="0"/>
      <w:marBottom w:val="0"/>
      <w:divBdr>
        <w:top w:val="none" w:sz="0" w:space="0" w:color="auto"/>
        <w:left w:val="none" w:sz="0" w:space="0" w:color="auto"/>
        <w:bottom w:val="none" w:sz="0" w:space="0" w:color="auto"/>
        <w:right w:val="none" w:sz="0" w:space="0" w:color="auto"/>
      </w:divBdr>
    </w:div>
    <w:div w:id="616568484">
      <w:bodyDiv w:val="1"/>
      <w:marLeft w:val="0"/>
      <w:marRight w:val="0"/>
      <w:marTop w:val="0"/>
      <w:marBottom w:val="0"/>
      <w:divBdr>
        <w:top w:val="none" w:sz="0" w:space="0" w:color="auto"/>
        <w:left w:val="none" w:sz="0" w:space="0" w:color="auto"/>
        <w:bottom w:val="none" w:sz="0" w:space="0" w:color="auto"/>
        <w:right w:val="none" w:sz="0" w:space="0" w:color="auto"/>
      </w:divBdr>
    </w:div>
    <w:div w:id="617760011">
      <w:bodyDiv w:val="1"/>
      <w:marLeft w:val="0"/>
      <w:marRight w:val="0"/>
      <w:marTop w:val="0"/>
      <w:marBottom w:val="0"/>
      <w:divBdr>
        <w:top w:val="none" w:sz="0" w:space="0" w:color="auto"/>
        <w:left w:val="none" w:sz="0" w:space="0" w:color="auto"/>
        <w:bottom w:val="none" w:sz="0" w:space="0" w:color="auto"/>
        <w:right w:val="none" w:sz="0" w:space="0" w:color="auto"/>
      </w:divBdr>
    </w:div>
    <w:div w:id="618293367">
      <w:bodyDiv w:val="1"/>
      <w:marLeft w:val="0"/>
      <w:marRight w:val="0"/>
      <w:marTop w:val="0"/>
      <w:marBottom w:val="0"/>
      <w:divBdr>
        <w:top w:val="none" w:sz="0" w:space="0" w:color="auto"/>
        <w:left w:val="none" w:sz="0" w:space="0" w:color="auto"/>
        <w:bottom w:val="none" w:sz="0" w:space="0" w:color="auto"/>
        <w:right w:val="none" w:sz="0" w:space="0" w:color="auto"/>
      </w:divBdr>
    </w:div>
    <w:div w:id="619651401">
      <w:bodyDiv w:val="1"/>
      <w:marLeft w:val="0"/>
      <w:marRight w:val="0"/>
      <w:marTop w:val="0"/>
      <w:marBottom w:val="0"/>
      <w:divBdr>
        <w:top w:val="none" w:sz="0" w:space="0" w:color="auto"/>
        <w:left w:val="none" w:sz="0" w:space="0" w:color="auto"/>
        <w:bottom w:val="none" w:sz="0" w:space="0" w:color="auto"/>
        <w:right w:val="none" w:sz="0" w:space="0" w:color="auto"/>
      </w:divBdr>
    </w:div>
    <w:div w:id="627707523">
      <w:bodyDiv w:val="1"/>
      <w:marLeft w:val="0"/>
      <w:marRight w:val="0"/>
      <w:marTop w:val="0"/>
      <w:marBottom w:val="0"/>
      <w:divBdr>
        <w:top w:val="none" w:sz="0" w:space="0" w:color="auto"/>
        <w:left w:val="none" w:sz="0" w:space="0" w:color="auto"/>
        <w:bottom w:val="none" w:sz="0" w:space="0" w:color="auto"/>
        <w:right w:val="none" w:sz="0" w:space="0" w:color="auto"/>
      </w:divBdr>
    </w:div>
    <w:div w:id="628901508">
      <w:bodyDiv w:val="1"/>
      <w:marLeft w:val="0"/>
      <w:marRight w:val="0"/>
      <w:marTop w:val="0"/>
      <w:marBottom w:val="0"/>
      <w:divBdr>
        <w:top w:val="none" w:sz="0" w:space="0" w:color="auto"/>
        <w:left w:val="none" w:sz="0" w:space="0" w:color="auto"/>
        <w:bottom w:val="none" w:sz="0" w:space="0" w:color="auto"/>
        <w:right w:val="none" w:sz="0" w:space="0" w:color="auto"/>
      </w:divBdr>
    </w:div>
    <w:div w:id="629899033">
      <w:bodyDiv w:val="1"/>
      <w:marLeft w:val="0"/>
      <w:marRight w:val="0"/>
      <w:marTop w:val="0"/>
      <w:marBottom w:val="0"/>
      <w:divBdr>
        <w:top w:val="none" w:sz="0" w:space="0" w:color="auto"/>
        <w:left w:val="none" w:sz="0" w:space="0" w:color="auto"/>
        <w:bottom w:val="none" w:sz="0" w:space="0" w:color="auto"/>
        <w:right w:val="none" w:sz="0" w:space="0" w:color="auto"/>
      </w:divBdr>
    </w:div>
    <w:div w:id="630208497">
      <w:bodyDiv w:val="1"/>
      <w:marLeft w:val="0"/>
      <w:marRight w:val="0"/>
      <w:marTop w:val="0"/>
      <w:marBottom w:val="0"/>
      <w:divBdr>
        <w:top w:val="none" w:sz="0" w:space="0" w:color="auto"/>
        <w:left w:val="none" w:sz="0" w:space="0" w:color="auto"/>
        <w:bottom w:val="none" w:sz="0" w:space="0" w:color="auto"/>
        <w:right w:val="none" w:sz="0" w:space="0" w:color="auto"/>
      </w:divBdr>
    </w:div>
    <w:div w:id="632029500">
      <w:bodyDiv w:val="1"/>
      <w:marLeft w:val="0"/>
      <w:marRight w:val="0"/>
      <w:marTop w:val="0"/>
      <w:marBottom w:val="0"/>
      <w:divBdr>
        <w:top w:val="none" w:sz="0" w:space="0" w:color="auto"/>
        <w:left w:val="none" w:sz="0" w:space="0" w:color="auto"/>
        <w:bottom w:val="none" w:sz="0" w:space="0" w:color="auto"/>
        <w:right w:val="none" w:sz="0" w:space="0" w:color="auto"/>
      </w:divBdr>
    </w:div>
    <w:div w:id="632296001">
      <w:bodyDiv w:val="1"/>
      <w:marLeft w:val="0"/>
      <w:marRight w:val="0"/>
      <w:marTop w:val="0"/>
      <w:marBottom w:val="0"/>
      <w:divBdr>
        <w:top w:val="none" w:sz="0" w:space="0" w:color="auto"/>
        <w:left w:val="none" w:sz="0" w:space="0" w:color="auto"/>
        <w:bottom w:val="none" w:sz="0" w:space="0" w:color="auto"/>
        <w:right w:val="none" w:sz="0" w:space="0" w:color="auto"/>
      </w:divBdr>
    </w:div>
    <w:div w:id="634214749">
      <w:bodyDiv w:val="1"/>
      <w:marLeft w:val="0"/>
      <w:marRight w:val="0"/>
      <w:marTop w:val="0"/>
      <w:marBottom w:val="0"/>
      <w:divBdr>
        <w:top w:val="none" w:sz="0" w:space="0" w:color="auto"/>
        <w:left w:val="none" w:sz="0" w:space="0" w:color="auto"/>
        <w:bottom w:val="none" w:sz="0" w:space="0" w:color="auto"/>
        <w:right w:val="none" w:sz="0" w:space="0" w:color="auto"/>
      </w:divBdr>
    </w:div>
    <w:div w:id="634945283">
      <w:bodyDiv w:val="1"/>
      <w:marLeft w:val="0"/>
      <w:marRight w:val="0"/>
      <w:marTop w:val="0"/>
      <w:marBottom w:val="0"/>
      <w:divBdr>
        <w:top w:val="none" w:sz="0" w:space="0" w:color="auto"/>
        <w:left w:val="none" w:sz="0" w:space="0" w:color="auto"/>
        <w:bottom w:val="none" w:sz="0" w:space="0" w:color="auto"/>
        <w:right w:val="none" w:sz="0" w:space="0" w:color="auto"/>
      </w:divBdr>
    </w:div>
    <w:div w:id="637758162">
      <w:bodyDiv w:val="1"/>
      <w:marLeft w:val="0"/>
      <w:marRight w:val="0"/>
      <w:marTop w:val="0"/>
      <w:marBottom w:val="0"/>
      <w:divBdr>
        <w:top w:val="none" w:sz="0" w:space="0" w:color="auto"/>
        <w:left w:val="none" w:sz="0" w:space="0" w:color="auto"/>
        <w:bottom w:val="none" w:sz="0" w:space="0" w:color="auto"/>
        <w:right w:val="none" w:sz="0" w:space="0" w:color="auto"/>
      </w:divBdr>
    </w:div>
    <w:div w:id="639656049">
      <w:bodyDiv w:val="1"/>
      <w:marLeft w:val="0"/>
      <w:marRight w:val="0"/>
      <w:marTop w:val="0"/>
      <w:marBottom w:val="0"/>
      <w:divBdr>
        <w:top w:val="none" w:sz="0" w:space="0" w:color="auto"/>
        <w:left w:val="none" w:sz="0" w:space="0" w:color="auto"/>
        <w:bottom w:val="none" w:sz="0" w:space="0" w:color="auto"/>
        <w:right w:val="none" w:sz="0" w:space="0" w:color="auto"/>
      </w:divBdr>
    </w:div>
    <w:div w:id="649675073">
      <w:bodyDiv w:val="1"/>
      <w:marLeft w:val="0"/>
      <w:marRight w:val="0"/>
      <w:marTop w:val="0"/>
      <w:marBottom w:val="0"/>
      <w:divBdr>
        <w:top w:val="none" w:sz="0" w:space="0" w:color="auto"/>
        <w:left w:val="none" w:sz="0" w:space="0" w:color="auto"/>
        <w:bottom w:val="none" w:sz="0" w:space="0" w:color="auto"/>
        <w:right w:val="none" w:sz="0" w:space="0" w:color="auto"/>
      </w:divBdr>
    </w:div>
    <w:div w:id="650326786">
      <w:bodyDiv w:val="1"/>
      <w:marLeft w:val="0"/>
      <w:marRight w:val="0"/>
      <w:marTop w:val="0"/>
      <w:marBottom w:val="0"/>
      <w:divBdr>
        <w:top w:val="none" w:sz="0" w:space="0" w:color="auto"/>
        <w:left w:val="none" w:sz="0" w:space="0" w:color="auto"/>
        <w:bottom w:val="none" w:sz="0" w:space="0" w:color="auto"/>
        <w:right w:val="none" w:sz="0" w:space="0" w:color="auto"/>
      </w:divBdr>
    </w:div>
    <w:div w:id="652637909">
      <w:bodyDiv w:val="1"/>
      <w:marLeft w:val="0"/>
      <w:marRight w:val="0"/>
      <w:marTop w:val="0"/>
      <w:marBottom w:val="0"/>
      <w:divBdr>
        <w:top w:val="none" w:sz="0" w:space="0" w:color="auto"/>
        <w:left w:val="none" w:sz="0" w:space="0" w:color="auto"/>
        <w:bottom w:val="none" w:sz="0" w:space="0" w:color="auto"/>
        <w:right w:val="none" w:sz="0" w:space="0" w:color="auto"/>
      </w:divBdr>
    </w:div>
    <w:div w:id="656030859">
      <w:bodyDiv w:val="1"/>
      <w:marLeft w:val="0"/>
      <w:marRight w:val="0"/>
      <w:marTop w:val="0"/>
      <w:marBottom w:val="0"/>
      <w:divBdr>
        <w:top w:val="none" w:sz="0" w:space="0" w:color="auto"/>
        <w:left w:val="none" w:sz="0" w:space="0" w:color="auto"/>
        <w:bottom w:val="none" w:sz="0" w:space="0" w:color="auto"/>
        <w:right w:val="none" w:sz="0" w:space="0" w:color="auto"/>
      </w:divBdr>
    </w:div>
    <w:div w:id="656228648">
      <w:bodyDiv w:val="1"/>
      <w:marLeft w:val="0"/>
      <w:marRight w:val="0"/>
      <w:marTop w:val="0"/>
      <w:marBottom w:val="0"/>
      <w:divBdr>
        <w:top w:val="none" w:sz="0" w:space="0" w:color="auto"/>
        <w:left w:val="none" w:sz="0" w:space="0" w:color="auto"/>
        <w:bottom w:val="none" w:sz="0" w:space="0" w:color="auto"/>
        <w:right w:val="none" w:sz="0" w:space="0" w:color="auto"/>
      </w:divBdr>
    </w:div>
    <w:div w:id="659038086">
      <w:bodyDiv w:val="1"/>
      <w:marLeft w:val="0"/>
      <w:marRight w:val="0"/>
      <w:marTop w:val="0"/>
      <w:marBottom w:val="0"/>
      <w:divBdr>
        <w:top w:val="none" w:sz="0" w:space="0" w:color="auto"/>
        <w:left w:val="none" w:sz="0" w:space="0" w:color="auto"/>
        <w:bottom w:val="none" w:sz="0" w:space="0" w:color="auto"/>
        <w:right w:val="none" w:sz="0" w:space="0" w:color="auto"/>
      </w:divBdr>
    </w:div>
    <w:div w:id="667681164">
      <w:bodyDiv w:val="1"/>
      <w:marLeft w:val="0"/>
      <w:marRight w:val="0"/>
      <w:marTop w:val="0"/>
      <w:marBottom w:val="0"/>
      <w:divBdr>
        <w:top w:val="none" w:sz="0" w:space="0" w:color="auto"/>
        <w:left w:val="none" w:sz="0" w:space="0" w:color="auto"/>
        <w:bottom w:val="none" w:sz="0" w:space="0" w:color="auto"/>
        <w:right w:val="none" w:sz="0" w:space="0" w:color="auto"/>
      </w:divBdr>
    </w:div>
    <w:div w:id="668603295">
      <w:bodyDiv w:val="1"/>
      <w:marLeft w:val="0"/>
      <w:marRight w:val="0"/>
      <w:marTop w:val="0"/>
      <w:marBottom w:val="0"/>
      <w:divBdr>
        <w:top w:val="none" w:sz="0" w:space="0" w:color="auto"/>
        <w:left w:val="none" w:sz="0" w:space="0" w:color="auto"/>
        <w:bottom w:val="none" w:sz="0" w:space="0" w:color="auto"/>
        <w:right w:val="none" w:sz="0" w:space="0" w:color="auto"/>
      </w:divBdr>
    </w:div>
    <w:div w:id="669529112">
      <w:bodyDiv w:val="1"/>
      <w:marLeft w:val="0"/>
      <w:marRight w:val="0"/>
      <w:marTop w:val="0"/>
      <w:marBottom w:val="0"/>
      <w:divBdr>
        <w:top w:val="none" w:sz="0" w:space="0" w:color="auto"/>
        <w:left w:val="none" w:sz="0" w:space="0" w:color="auto"/>
        <w:bottom w:val="none" w:sz="0" w:space="0" w:color="auto"/>
        <w:right w:val="none" w:sz="0" w:space="0" w:color="auto"/>
      </w:divBdr>
    </w:div>
    <w:div w:id="671490125">
      <w:bodyDiv w:val="1"/>
      <w:marLeft w:val="0"/>
      <w:marRight w:val="0"/>
      <w:marTop w:val="0"/>
      <w:marBottom w:val="0"/>
      <w:divBdr>
        <w:top w:val="none" w:sz="0" w:space="0" w:color="auto"/>
        <w:left w:val="none" w:sz="0" w:space="0" w:color="auto"/>
        <w:bottom w:val="none" w:sz="0" w:space="0" w:color="auto"/>
        <w:right w:val="none" w:sz="0" w:space="0" w:color="auto"/>
      </w:divBdr>
    </w:div>
    <w:div w:id="675615737">
      <w:bodyDiv w:val="1"/>
      <w:marLeft w:val="0"/>
      <w:marRight w:val="0"/>
      <w:marTop w:val="0"/>
      <w:marBottom w:val="0"/>
      <w:divBdr>
        <w:top w:val="none" w:sz="0" w:space="0" w:color="auto"/>
        <w:left w:val="none" w:sz="0" w:space="0" w:color="auto"/>
        <w:bottom w:val="none" w:sz="0" w:space="0" w:color="auto"/>
        <w:right w:val="none" w:sz="0" w:space="0" w:color="auto"/>
      </w:divBdr>
    </w:div>
    <w:div w:id="678581015">
      <w:bodyDiv w:val="1"/>
      <w:marLeft w:val="0"/>
      <w:marRight w:val="0"/>
      <w:marTop w:val="0"/>
      <w:marBottom w:val="0"/>
      <w:divBdr>
        <w:top w:val="none" w:sz="0" w:space="0" w:color="auto"/>
        <w:left w:val="none" w:sz="0" w:space="0" w:color="auto"/>
        <w:bottom w:val="none" w:sz="0" w:space="0" w:color="auto"/>
        <w:right w:val="none" w:sz="0" w:space="0" w:color="auto"/>
      </w:divBdr>
    </w:div>
    <w:div w:id="678772556">
      <w:bodyDiv w:val="1"/>
      <w:marLeft w:val="0"/>
      <w:marRight w:val="0"/>
      <w:marTop w:val="0"/>
      <w:marBottom w:val="0"/>
      <w:divBdr>
        <w:top w:val="none" w:sz="0" w:space="0" w:color="auto"/>
        <w:left w:val="none" w:sz="0" w:space="0" w:color="auto"/>
        <w:bottom w:val="none" w:sz="0" w:space="0" w:color="auto"/>
        <w:right w:val="none" w:sz="0" w:space="0" w:color="auto"/>
      </w:divBdr>
    </w:div>
    <w:div w:id="678971692">
      <w:bodyDiv w:val="1"/>
      <w:marLeft w:val="0"/>
      <w:marRight w:val="0"/>
      <w:marTop w:val="0"/>
      <w:marBottom w:val="0"/>
      <w:divBdr>
        <w:top w:val="none" w:sz="0" w:space="0" w:color="auto"/>
        <w:left w:val="none" w:sz="0" w:space="0" w:color="auto"/>
        <w:bottom w:val="none" w:sz="0" w:space="0" w:color="auto"/>
        <w:right w:val="none" w:sz="0" w:space="0" w:color="auto"/>
      </w:divBdr>
    </w:div>
    <w:div w:id="679478178">
      <w:bodyDiv w:val="1"/>
      <w:marLeft w:val="0"/>
      <w:marRight w:val="0"/>
      <w:marTop w:val="0"/>
      <w:marBottom w:val="0"/>
      <w:divBdr>
        <w:top w:val="none" w:sz="0" w:space="0" w:color="auto"/>
        <w:left w:val="none" w:sz="0" w:space="0" w:color="auto"/>
        <w:bottom w:val="none" w:sz="0" w:space="0" w:color="auto"/>
        <w:right w:val="none" w:sz="0" w:space="0" w:color="auto"/>
      </w:divBdr>
    </w:div>
    <w:div w:id="680398160">
      <w:bodyDiv w:val="1"/>
      <w:marLeft w:val="0"/>
      <w:marRight w:val="0"/>
      <w:marTop w:val="0"/>
      <w:marBottom w:val="0"/>
      <w:divBdr>
        <w:top w:val="none" w:sz="0" w:space="0" w:color="auto"/>
        <w:left w:val="none" w:sz="0" w:space="0" w:color="auto"/>
        <w:bottom w:val="none" w:sz="0" w:space="0" w:color="auto"/>
        <w:right w:val="none" w:sz="0" w:space="0" w:color="auto"/>
      </w:divBdr>
    </w:div>
    <w:div w:id="681394741">
      <w:bodyDiv w:val="1"/>
      <w:marLeft w:val="0"/>
      <w:marRight w:val="0"/>
      <w:marTop w:val="0"/>
      <w:marBottom w:val="0"/>
      <w:divBdr>
        <w:top w:val="none" w:sz="0" w:space="0" w:color="auto"/>
        <w:left w:val="none" w:sz="0" w:space="0" w:color="auto"/>
        <w:bottom w:val="none" w:sz="0" w:space="0" w:color="auto"/>
        <w:right w:val="none" w:sz="0" w:space="0" w:color="auto"/>
      </w:divBdr>
    </w:div>
    <w:div w:id="682972331">
      <w:bodyDiv w:val="1"/>
      <w:marLeft w:val="0"/>
      <w:marRight w:val="0"/>
      <w:marTop w:val="0"/>
      <w:marBottom w:val="0"/>
      <w:divBdr>
        <w:top w:val="none" w:sz="0" w:space="0" w:color="auto"/>
        <w:left w:val="none" w:sz="0" w:space="0" w:color="auto"/>
        <w:bottom w:val="none" w:sz="0" w:space="0" w:color="auto"/>
        <w:right w:val="none" w:sz="0" w:space="0" w:color="auto"/>
      </w:divBdr>
    </w:div>
    <w:div w:id="683939442">
      <w:bodyDiv w:val="1"/>
      <w:marLeft w:val="0"/>
      <w:marRight w:val="0"/>
      <w:marTop w:val="0"/>
      <w:marBottom w:val="0"/>
      <w:divBdr>
        <w:top w:val="none" w:sz="0" w:space="0" w:color="auto"/>
        <w:left w:val="none" w:sz="0" w:space="0" w:color="auto"/>
        <w:bottom w:val="none" w:sz="0" w:space="0" w:color="auto"/>
        <w:right w:val="none" w:sz="0" w:space="0" w:color="auto"/>
      </w:divBdr>
    </w:div>
    <w:div w:id="684016467">
      <w:bodyDiv w:val="1"/>
      <w:marLeft w:val="0"/>
      <w:marRight w:val="0"/>
      <w:marTop w:val="0"/>
      <w:marBottom w:val="0"/>
      <w:divBdr>
        <w:top w:val="none" w:sz="0" w:space="0" w:color="auto"/>
        <w:left w:val="none" w:sz="0" w:space="0" w:color="auto"/>
        <w:bottom w:val="none" w:sz="0" w:space="0" w:color="auto"/>
        <w:right w:val="none" w:sz="0" w:space="0" w:color="auto"/>
      </w:divBdr>
    </w:div>
    <w:div w:id="686365208">
      <w:bodyDiv w:val="1"/>
      <w:marLeft w:val="0"/>
      <w:marRight w:val="0"/>
      <w:marTop w:val="0"/>
      <w:marBottom w:val="0"/>
      <w:divBdr>
        <w:top w:val="none" w:sz="0" w:space="0" w:color="auto"/>
        <w:left w:val="none" w:sz="0" w:space="0" w:color="auto"/>
        <w:bottom w:val="none" w:sz="0" w:space="0" w:color="auto"/>
        <w:right w:val="none" w:sz="0" w:space="0" w:color="auto"/>
      </w:divBdr>
    </w:div>
    <w:div w:id="691344100">
      <w:bodyDiv w:val="1"/>
      <w:marLeft w:val="0"/>
      <w:marRight w:val="0"/>
      <w:marTop w:val="0"/>
      <w:marBottom w:val="0"/>
      <w:divBdr>
        <w:top w:val="none" w:sz="0" w:space="0" w:color="auto"/>
        <w:left w:val="none" w:sz="0" w:space="0" w:color="auto"/>
        <w:bottom w:val="none" w:sz="0" w:space="0" w:color="auto"/>
        <w:right w:val="none" w:sz="0" w:space="0" w:color="auto"/>
      </w:divBdr>
    </w:div>
    <w:div w:id="697699047">
      <w:bodyDiv w:val="1"/>
      <w:marLeft w:val="0"/>
      <w:marRight w:val="0"/>
      <w:marTop w:val="0"/>
      <w:marBottom w:val="0"/>
      <w:divBdr>
        <w:top w:val="none" w:sz="0" w:space="0" w:color="auto"/>
        <w:left w:val="none" w:sz="0" w:space="0" w:color="auto"/>
        <w:bottom w:val="none" w:sz="0" w:space="0" w:color="auto"/>
        <w:right w:val="none" w:sz="0" w:space="0" w:color="auto"/>
      </w:divBdr>
    </w:div>
    <w:div w:id="697775716">
      <w:bodyDiv w:val="1"/>
      <w:marLeft w:val="0"/>
      <w:marRight w:val="0"/>
      <w:marTop w:val="0"/>
      <w:marBottom w:val="0"/>
      <w:divBdr>
        <w:top w:val="none" w:sz="0" w:space="0" w:color="auto"/>
        <w:left w:val="none" w:sz="0" w:space="0" w:color="auto"/>
        <w:bottom w:val="none" w:sz="0" w:space="0" w:color="auto"/>
        <w:right w:val="none" w:sz="0" w:space="0" w:color="auto"/>
      </w:divBdr>
    </w:div>
    <w:div w:id="697778923">
      <w:bodyDiv w:val="1"/>
      <w:marLeft w:val="0"/>
      <w:marRight w:val="0"/>
      <w:marTop w:val="0"/>
      <w:marBottom w:val="0"/>
      <w:divBdr>
        <w:top w:val="none" w:sz="0" w:space="0" w:color="auto"/>
        <w:left w:val="none" w:sz="0" w:space="0" w:color="auto"/>
        <w:bottom w:val="none" w:sz="0" w:space="0" w:color="auto"/>
        <w:right w:val="none" w:sz="0" w:space="0" w:color="auto"/>
      </w:divBdr>
    </w:div>
    <w:div w:id="698548433">
      <w:bodyDiv w:val="1"/>
      <w:marLeft w:val="0"/>
      <w:marRight w:val="0"/>
      <w:marTop w:val="0"/>
      <w:marBottom w:val="0"/>
      <w:divBdr>
        <w:top w:val="none" w:sz="0" w:space="0" w:color="auto"/>
        <w:left w:val="none" w:sz="0" w:space="0" w:color="auto"/>
        <w:bottom w:val="none" w:sz="0" w:space="0" w:color="auto"/>
        <w:right w:val="none" w:sz="0" w:space="0" w:color="auto"/>
      </w:divBdr>
    </w:div>
    <w:div w:id="703361510">
      <w:bodyDiv w:val="1"/>
      <w:marLeft w:val="0"/>
      <w:marRight w:val="0"/>
      <w:marTop w:val="0"/>
      <w:marBottom w:val="0"/>
      <w:divBdr>
        <w:top w:val="none" w:sz="0" w:space="0" w:color="auto"/>
        <w:left w:val="none" w:sz="0" w:space="0" w:color="auto"/>
        <w:bottom w:val="none" w:sz="0" w:space="0" w:color="auto"/>
        <w:right w:val="none" w:sz="0" w:space="0" w:color="auto"/>
      </w:divBdr>
    </w:div>
    <w:div w:id="703943624">
      <w:bodyDiv w:val="1"/>
      <w:marLeft w:val="0"/>
      <w:marRight w:val="0"/>
      <w:marTop w:val="0"/>
      <w:marBottom w:val="0"/>
      <w:divBdr>
        <w:top w:val="none" w:sz="0" w:space="0" w:color="auto"/>
        <w:left w:val="none" w:sz="0" w:space="0" w:color="auto"/>
        <w:bottom w:val="none" w:sz="0" w:space="0" w:color="auto"/>
        <w:right w:val="none" w:sz="0" w:space="0" w:color="auto"/>
      </w:divBdr>
    </w:div>
    <w:div w:id="711612780">
      <w:bodyDiv w:val="1"/>
      <w:marLeft w:val="0"/>
      <w:marRight w:val="0"/>
      <w:marTop w:val="0"/>
      <w:marBottom w:val="0"/>
      <w:divBdr>
        <w:top w:val="none" w:sz="0" w:space="0" w:color="auto"/>
        <w:left w:val="none" w:sz="0" w:space="0" w:color="auto"/>
        <w:bottom w:val="none" w:sz="0" w:space="0" w:color="auto"/>
        <w:right w:val="none" w:sz="0" w:space="0" w:color="auto"/>
      </w:divBdr>
    </w:div>
    <w:div w:id="712537784">
      <w:bodyDiv w:val="1"/>
      <w:marLeft w:val="0"/>
      <w:marRight w:val="0"/>
      <w:marTop w:val="0"/>
      <w:marBottom w:val="0"/>
      <w:divBdr>
        <w:top w:val="none" w:sz="0" w:space="0" w:color="auto"/>
        <w:left w:val="none" w:sz="0" w:space="0" w:color="auto"/>
        <w:bottom w:val="none" w:sz="0" w:space="0" w:color="auto"/>
        <w:right w:val="none" w:sz="0" w:space="0" w:color="auto"/>
      </w:divBdr>
    </w:div>
    <w:div w:id="713964094">
      <w:bodyDiv w:val="1"/>
      <w:marLeft w:val="0"/>
      <w:marRight w:val="0"/>
      <w:marTop w:val="0"/>
      <w:marBottom w:val="0"/>
      <w:divBdr>
        <w:top w:val="none" w:sz="0" w:space="0" w:color="auto"/>
        <w:left w:val="none" w:sz="0" w:space="0" w:color="auto"/>
        <w:bottom w:val="none" w:sz="0" w:space="0" w:color="auto"/>
        <w:right w:val="none" w:sz="0" w:space="0" w:color="auto"/>
      </w:divBdr>
    </w:div>
    <w:div w:id="714430487">
      <w:bodyDiv w:val="1"/>
      <w:marLeft w:val="0"/>
      <w:marRight w:val="0"/>
      <w:marTop w:val="0"/>
      <w:marBottom w:val="0"/>
      <w:divBdr>
        <w:top w:val="none" w:sz="0" w:space="0" w:color="auto"/>
        <w:left w:val="none" w:sz="0" w:space="0" w:color="auto"/>
        <w:bottom w:val="none" w:sz="0" w:space="0" w:color="auto"/>
        <w:right w:val="none" w:sz="0" w:space="0" w:color="auto"/>
      </w:divBdr>
    </w:div>
    <w:div w:id="716011885">
      <w:bodyDiv w:val="1"/>
      <w:marLeft w:val="0"/>
      <w:marRight w:val="0"/>
      <w:marTop w:val="0"/>
      <w:marBottom w:val="0"/>
      <w:divBdr>
        <w:top w:val="none" w:sz="0" w:space="0" w:color="auto"/>
        <w:left w:val="none" w:sz="0" w:space="0" w:color="auto"/>
        <w:bottom w:val="none" w:sz="0" w:space="0" w:color="auto"/>
        <w:right w:val="none" w:sz="0" w:space="0" w:color="auto"/>
      </w:divBdr>
    </w:div>
    <w:div w:id="723260490">
      <w:bodyDiv w:val="1"/>
      <w:marLeft w:val="0"/>
      <w:marRight w:val="0"/>
      <w:marTop w:val="0"/>
      <w:marBottom w:val="0"/>
      <w:divBdr>
        <w:top w:val="none" w:sz="0" w:space="0" w:color="auto"/>
        <w:left w:val="none" w:sz="0" w:space="0" w:color="auto"/>
        <w:bottom w:val="none" w:sz="0" w:space="0" w:color="auto"/>
        <w:right w:val="none" w:sz="0" w:space="0" w:color="auto"/>
      </w:divBdr>
    </w:div>
    <w:div w:id="730495189">
      <w:bodyDiv w:val="1"/>
      <w:marLeft w:val="0"/>
      <w:marRight w:val="0"/>
      <w:marTop w:val="0"/>
      <w:marBottom w:val="0"/>
      <w:divBdr>
        <w:top w:val="none" w:sz="0" w:space="0" w:color="auto"/>
        <w:left w:val="none" w:sz="0" w:space="0" w:color="auto"/>
        <w:bottom w:val="none" w:sz="0" w:space="0" w:color="auto"/>
        <w:right w:val="none" w:sz="0" w:space="0" w:color="auto"/>
      </w:divBdr>
    </w:div>
    <w:div w:id="731318284">
      <w:bodyDiv w:val="1"/>
      <w:marLeft w:val="0"/>
      <w:marRight w:val="0"/>
      <w:marTop w:val="0"/>
      <w:marBottom w:val="0"/>
      <w:divBdr>
        <w:top w:val="none" w:sz="0" w:space="0" w:color="auto"/>
        <w:left w:val="none" w:sz="0" w:space="0" w:color="auto"/>
        <w:bottom w:val="none" w:sz="0" w:space="0" w:color="auto"/>
        <w:right w:val="none" w:sz="0" w:space="0" w:color="auto"/>
      </w:divBdr>
    </w:div>
    <w:div w:id="731466046">
      <w:bodyDiv w:val="1"/>
      <w:marLeft w:val="0"/>
      <w:marRight w:val="0"/>
      <w:marTop w:val="0"/>
      <w:marBottom w:val="0"/>
      <w:divBdr>
        <w:top w:val="none" w:sz="0" w:space="0" w:color="auto"/>
        <w:left w:val="none" w:sz="0" w:space="0" w:color="auto"/>
        <w:bottom w:val="none" w:sz="0" w:space="0" w:color="auto"/>
        <w:right w:val="none" w:sz="0" w:space="0" w:color="auto"/>
      </w:divBdr>
    </w:div>
    <w:div w:id="736440898">
      <w:bodyDiv w:val="1"/>
      <w:marLeft w:val="0"/>
      <w:marRight w:val="0"/>
      <w:marTop w:val="0"/>
      <w:marBottom w:val="0"/>
      <w:divBdr>
        <w:top w:val="none" w:sz="0" w:space="0" w:color="auto"/>
        <w:left w:val="none" w:sz="0" w:space="0" w:color="auto"/>
        <w:bottom w:val="none" w:sz="0" w:space="0" w:color="auto"/>
        <w:right w:val="none" w:sz="0" w:space="0" w:color="auto"/>
      </w:divBdr>
    </w:div>
    <w:div w:id="737165958">
      <w:bodyDiv w:val="1"/>
      <w:marLeft w:val="0"/>
      <w:marRight w:val="0"/>
      <w:marTop w:val="0"/>
      <w:marBottom w:val="0"/>
      <w:divBdr>
        <w:top w:val="none" w:sz="0" w:space="0" w:color="auto"/>
        <w:left w:val="none" w:sz="0" w:space="0" w:color="auto"/>
        <w:bottom w:val="none" w:sz="0" w:space="0" w:color="auto"/>
        <w:right w:val="none" w:sz="0" w:space="0" w:color="auto"/>
      </w:divBdr>
    </w:div>
    <w:div w:id="739059811">
      <w:bodyDiv w:val="1"/>
      <w:marLeft w:val="0"/>
      <w:marRight w:val="0"/>
      <w:marTop w:val="0"/>
      <w:marBottom w:val="0"/>
      <w:divBdr>
        <w:top w:val="none" w:sz="0" w:space="0" w:color="auto"/>
        <w:left w:val="none" w:sz="0" w:space="0" w:color="auto"/>
        <w:bottom w:val="none" w:sz="0" w:space="0" w:color="auto"/>
        <w:right w:val="none" w:sz="0" w:space="0" w:color="auto"/>
      </w:divBdr>
    </w:div>
    <w:div w:id="739326850">
      <w:bodyDiv w:val="1"/>
      <w:marLeft w:val="0"/>
      <w:marRight w:val="0"/>
      <w:marTop w:val="0"/>
      <w:marBottom w:val="0"/>
      <w:divBdr>
        <w:top w:val="none" w:sz="0" w:space="0" w:color="auto"/>
        <w:left w:val="none" w:sz="0" w:space="0" w:color="auto"/>
        <w:bottom w:val="none" w:sz="0" w:space="0" w:color="auto"/>
        <w:right w:val="none" w:sz="0" w:space="0" w:color="auto"/>
      </w:divBdr>
    </w:div>
    <w:div w:id="739988962">
      <w:bodyDiv w:val="1"/>
      <w:marLeft w:val="0"/>
      <w:marRight w:val="0"/>
      <w:marTop w:val="0"/>
      <w:marBottom w:val="0"/>
      <w:divBdr>
        <w:top w:val="none" w:sz="0" w:space="0" w:color="auto"/>
        <w:left w:val="none" w:sz="0" w:space="0" w:color="auto"/>
        <w:bottom w:val="none" w:sz="0" w:space="0" w:color="auto"/>
        <w:right w:val="none" w:sz="0" w:space="0" w:color="auto"/>
      </w:divBdr>
    </w:div>
    <w:div w:id="740325780">
      <w:bodyDiv w:val="1"/>
      <w:marLeft w:val="0"/>
      <w:marRight w:val="0"/>
      <w:marTop w:val="0"/>
      <w:marBottom w:val="0"/>
      <w:divBdr>
        <w:top w:val="none" w:sz="0" w:space="0" w:color="auto"/>
        <w:left w:val="none" w:sz="0" w:space="0" w:color="auto"/>
        <w:bottom w:val="none" w:sz="0" w:space="0" w:color="auto"/>
        <w:right w:val="none" w:sz="0" w:space="0" w:color="auto"/>
      </w:divBdr>
    </w:div>
    <w:div w:id="740444509">
      <w:bodyDiv w:val="1"/>
      <w:marLeft w:val="0"/>
      <w:marRight w:val="0"/>
      <w:marTop w:val="0"/>
      <w:marBottom w:val="0"/>
      <w:divBdr>
        <w:top w:val="none" w:sz="0" w:space="0" w:color="auto"/>
        <w:left w:val="none" w:sz="0" w:space="0" w:color="auto"/>
        <w:bottom w:val="none" w:sz="0" w:space="0" w:color="auto"/>
        <w:right w:val="none" w:sz="0" w:space="0" w:color="auto"/>
      </w:divBdr>
    </w:div>
    <w:div w:id="742412606">
      <w:bodyDiv w:val="1"/>
      <w:marLeft w:val="0"/>
      <w:marRight w:val="0"/>
      <w:marTop w:val="0"/>
      <w:marBottom w:val="0"/>
      <w:divBdr>
        <w:top w:val="none" w:sz="0" w:space="0" w:color="auto"/>
        <w:left w:val="none" w:sz="0" w:space="0" w:color="auto"/>
        <w:bottom w:val="none" w:sz="0" w:space="0" w:color="auto"/>
        <w:right w:val="none" w:sz="0" w:space="0" w:color="auto"/>
      </w:divBdr>
    </w:div>
    <w:div w:id="744451096">
      <w:bodyDiv w:val="1"/>
      <w:marLeft w:val="0"/>
      <w:marRight w:val="0"/>
      <w:marTop w:val="0"/>
      <w:marBottom w:val="0"/>
      <w:divBdr>
        <w:top w:val="none" w:sz="0" w:space="0" w:color="auto"/>
        <w:left w:val="none" w:sz="0" w:space="0" w:color="auto"/>
        <w:bottom w:val="none" w:sz="0" w:space="0" w:color="auto"/>
        <w:right w:val="none" w:sz="0" w:space="0" w:color="auto"/>
      </w:divBdr>
    </w:div>
    <w:div w:id="745566065">
      <w:bodyDiv w:val="1"/>
      <w:marLeft w:val="0"/>
      <w:marRight w:val="0"/>
      <w:marTop w:val="0"/>
      <w:marBottom w:val="0"/>
      <w:divBdr>
        <w:top w:val="none" w:sz="0" w:space="0" w:color="auto"/>
        <w:left w:val="none" w:sz="0" w:space="0" w:color="auto"/>
        <w:bottom w:val="none" w:sz="0" w:space="0" w:color="auto"/>
        <w:right w:val="none" w:sz="0" w:space="0" w:color="auto"/>
      </w:divBdr>
    </w:div>
    <w:div w:id="750395265">
      <w:bodyDiv w:val="1"/>
      <w:marLeft w:val="0"/>
      <w:marRight w:val="0"/>
      <w:marTop w:val="0"/>
      <w:marBottom w:val="0"/>
      <w:divBdr>
        <w:top w:val="none" w:sz="0" w:space="0" w:color="auto"/>
        <w:left w:val="none" w:sz="0" w:space="0" w:color="auto"/>
        <w:bottom w:val="none" w:sz="0" w:space="0" w:color="auto"/>
        <w:right w:val="none" w:sz="0" w:space="0" w:color="auto"/>
      </w:divBdr>
    </w:div>
    <w:div w:id="750664998">
      <w:bodyDiv w:val="1"/>
      <w:marLeft w:val="0"/>
      <w:marRight w:val="0"/>
      <w:marTop w:val="0"/>
      <w:marBottom w:val="0"/>
      <w:divBdr>
        <w:top w:val="none" w:sz="0" w:space="0" w:color="auto"/>
        <w:left w:val="none" w:sz="0" w:space="0" w:color="auto"/>
        <w:bottom w:val="none" w:sz="0" w:space="0" w:color="auto"/>
        <w:right w:val="none" w:sz="0" w:space="0" w:color="auto"/>
      </w:divBdr>
    </w:div>
    <w:div w:id="750733698">
      <w:bodyDiv w:val="1"/>
      <w:marLeft w:val="0"/>
      <w:marRight w:val="0"/>
      <w:marTop w:val="0"/>
      <w:marBottom w:val="0"/>
      <w:divBdr>
        <w:top w:val="none" w:sz="0" w:space="0" w:color="auto"/>
        <w:left w:val="none" w:sz="0" w:space="0" w:color="auto"/>
        <w:bottom w:val="none" w:sz="0" w:space="0" w:color="auto"/>
        <w:right w:val="none" w:sz="0" w:space="0" w:color="auto"/>
      </w:divBdr>
    </w:div>
    <w:div w:id="751438409">
      <w:bodyDiv w:val="1"/>
      <w:marLeft w:val="0"/>
      <w:marRight w:val="0"/>
      <w:marTop w:val="0"/>
      <w:marBottom w:val="0"/>
      <w:divBdr>
        <w:top w:val="none" w:sz="0" w:space="0" w:color="auto"/>
        <w:left w:val="none" w:sz="0" w:space="0" w:color="auto"/>
        <w:bottom w:val="none" w:sz="0" w:space="0" w:color="auto"/>
        <w:right w:val="none" w:sz="0" w:space="0" w:color="auto"/>
      </w:divBdr>
    </w:div>
    <w:div w:id="753091763">
      <w:bodyDiv w:val="1"/>
      <w:marLeft w:val="0"/>
      <w:marRight w:val="0"/>
      <w:marTop w:val="0"/>
      <w:marBottom w:val="0"/>
      <w:divBdr>
        <w:top w:val="none" w:sz="0" w:space="0" w:color="auto"/>
        <w:left w:val="none" w:sz="0" w:space="0" w:color="auto"/>
        <w:bottom w:val="none" w:sz="0" w:space="0" w:color="auto"/>
        <w:right w:val="none" w:sz="0" w:space="0" w:color="auto"/>
      </w:divBdr>
    </w:div>
    <w:div w:id="753362349">
      <w:bodyDiv w:val="1"/>
      <w:marLeft w:val="0"/>
      <w:marRight w:val="0"/>
      <w:marTop w:val="0"/>
      <w:marBottom w:val="0"/>
      <w:divBdr>
        <w:top w:val="none" w:sz="0" w:space="0" w:color="auto"/>
        <w:left w:val="none" w:sz="0" w:space="0" w:color="auto"/>
        <w:bottom w:val="none" w:sz="0" w:space="0" w:color="auto"/>
        <w:right w:val="none" w:sz="0" w:space="0" w:color="auto"/>
      </w:divBdr>
    </w:div>
    <w:div w:id="753476189">
      <w:bodyDiv w:val="1"/>
      <w:marLeft w:val="0"/>
      <w:marRight w:val="0"/>
      <w:marTop w:val="0"/>
      <w:marBottom w:val="0"/>
      <w:divBdr>
        <w:top w:val="none" w:sz="0" w:space="0" w:color="auto"/>
        <w:left w:val="none" w:sz="0" w:space="0" w:color="auto"/>
        <w:bottom w:val="none" w:sz="0" w:space="0" w:color="auto"/>
        <w:right w:val="none" w:sz="0" w:space="0" w:color="auto"/>
      </w:divBdr>
    </w:div>
    <w:div w:id="755783426">
      <w:bodyDiv w:val="1"/>
      <w:marLeft w:val="0"/>
      <w:marRight w:val="0"/>
      <w:marTop w:val="0"/>
      <w:marBottom w:val="0"/>
      <w:divBdr>
        <w:top w:val="none" w:sz="0" w:space="0" w:color="auto"/>
        <w:left w:val="none" w:sz="0" w:space="0" w:color="auto"/>
        <w:bottom w:val="none" w:sz="0" w:space="0" w:color="auto"/>
        <w:right w:val="none" w:sz="0" w:space="0" w:color="auto"/>
      </w:divBdr>
    </w:div>
    <w:div w:id="756903526">
      <w:bodyDiv w:val="1"/>
      <w:marLeft w:val="0"/>
      <w:marRight w:val="0"/>
      <w:marTop w:val="0"/>
      <w:marBottom w:val="0"/>
      <w:divBdr>
        <w:top w:val="none" w:sz="0" w:space="0" w:color="auto"/>
        <w:left w:val="none" w:sz="0" w:space="0" w:color="auto"/>
        <w:bottom w:val="none" w:sz="0" w:space="0" w:color="auto"/>
        <w:right w:val="none" w:sz="0" w:space="0" w:color="auto"/>
      </w:divBdr>
    </w:div>
    <w:div w:id="760953215">
      <w:bodyDiv w:val="1"/>
      <w:marLeft w:val="0"/>
      <w:marRight w:val="0"/>
      <w:marTop w:val="0"/>
      <w:marBottom w:val="0"/>
      <w:divBdr>
        <w:top w:val="none" w:sz="0" w:space="0" w:color="auto"/>
        <w:left w:val="none" w:sz="0" w:space="0" w:color="auto"/>
        <w:bottom w:val="none" w:sz="0" w:space="0" w:color="auto"/>
        <w:right w:val="none" w:sz="0" w:space="0" w:color="auto"/>
      </w:divBdr>
    </w:div>
    <w:div w:id="761024963">
      <w:bodyDiv w:val="1"/>
      <w:marLeft w:val="0"/>
      <w:marRight w:val="0"/>
      <w:marTop w:val="0"/>
      <w:marBottom w:val="0"/>
      <w:divBdr>
        <w:top w:val="none" w:sz="0" w:space="0" w:color="auto"/>
        <w:left w:val="none" w:sz="0" w:space="0" w:color="auto"/>
        <w:bottom w:val="none" w:sz="0" w:space="0" w:color="auto"/>
        <w:right w:val="none" w:sz="0" w:space="0" w:color="auto"/>
      </w:divBdr>
    </w:div>
    <w:div w:id="762068494">
      <w:bodyDiv w:val="1"/>
      <w:marLeft w:val="0"/>
      <w:marRight w:val="0"/>
      <w:marTop w:val="0"/>
      <w:marBottom w:val="0"/>
      <w:divBdr>
        <w:top w:val="none" w:sz="0" w:space="0" w:color="auto"/>
        <w:left w:val="none" w:sz="0" w:space="0" w:color="auto"/>
        <w:bottom w:val="none" w:sz="0" w:space="0" w:color="auto"/>
        <w:right w:val="none" w:sz="0" w:space="0" w:color="auto"/>
      </w:divBdr>
    </w:div>
    <w:div w:id="763498074">
      <w:bodyDiv w:val="1"/>
      <w:marLeft w:val="0"/>
      <w:marRight w:val="0"/>
      <w:marTop w:val="0"/>
      <w:marBottom w:val="0"/>
      <w:divBdr>
        <w:top w:val="none" w:sz="0" w:space="0" w:color="auto"/>
        <w:left w:val="none" w:sz="0" w:space="0" w:color="auto"/>
        <w:bottom w:val="none" w:sz="0" w:space="0" w:color="auto"/>
        <w:right w:val="none" w:sz="0" w:space="0" w:color="auto"/>
      </w:divBdr>
    </w:div>
    <w:div w:id="765076516">
      <w:bodyDiv w:val="1"/>
      <w:marLeft w:val="0"/>
      <w:marRight w:val="0"/>
      <w:marTop w:val="0"/>
      <w:marBottom w:val="0"/>
      <w:divBdr>
        <w:top w:val="none" w:sz="0" w:space="0" w:color="auto"/>
        <w:left w:val="none" w:sz="0" w:space="0" w:color="auto"/>
        <w:bottom w:val="none" w:sz="0" w:space="0" w:color="auto"/>
        <w:right w:val="none" w:sz="0" w:space="0" w:color="auto"/>
      </w:divBdr>
    </w:div>
    <w:div w:id="767968420">
      <w:bodyDiv w:val="1"/>
      <w:marLeft w:val="0"/>
      <w:marRight w:val="0"/>
      <w:marTop w:val="0"/>
      <w:marBottom w:val="0"/>
      <w:divBdr>
        <w:top w:val="none" w:sz="0" w:space="0" w:color="auto"/>
        <w:left w:val="none" w:sz="0" w:space="0" w:color="auto"/>
        <w:bottom w:val="none" w:sz="0" w:space="0" w:color="auto"/>
        <w:right w:val="none" w:sz="0" w:space="0" w:color="auto"/>
      </w:divBdr>
    </w:div>
    <w:div w:id="772019075">
      <w:bodyDiv w:val="1"/>
      <w:marLeft w:val="0"/>
      <w:marRight w:val="0"/>
      <w:marTop w:val="0"/>
      <w:marBottom w:val="0"/>
      <w:divBdr>
        <w:top w:val="none" w:sz="0" w:space="0" w:color="auto"/>
        <w:left w:val="none" w:sz="0" w:space="0" w:color="auto"/>
        <w:bottom w:val="none" w:sz="0" w:space="0" w:color="auto"/>
        <w:right w:val="none" w:sz="0" w:space="0" w:color="auto"/>
      </w:divBdr>
    </w:div>
    <w:div w:id="772941768">
      <w:bodyDiv w:val="1"/>
      <w:marLeft w:val="0"/>
      <w:marRight w:val="0"/>
      <w:marTop w:val="0"/>
      <w:marBottom w:val="0"/>
      <w:divBdr>
        <w:top w:val="none" w:sz="0" w:space="0" w:color="auto"/>
        <w:left w:val="none" w:sz="0" w:space="0" w:color="auto"/>
        <w:bottom w:val="none" w:sz="0" w:space="0" w:color="auto"/>
        <w:right w:val="none" w:sz="0" w:space="0" w:color="auto"/>
      </w:divBdr>
    </w:div>
    <w:div w:id="778909705">
      <w:bodyDiv w:val="1"/>
      <w:marLeft w:val="0"/>
      <w:marRight w:val="0"/>
      <w:marTop w:val="0"/>
      <w:marBottom w:val="0"/>
      <w:divBdr>
        <w:top w:val="none" w:sz="0" w:space="0" w:color="auto"/>
        <w:left w:val="none" w:sz="0" w:space="0" w:color="auto"/>
        <w:bottom w:val="none" w:sz="0" w:space="0" w:color="auto"/>
        <w:right w:val="none" w:sz="0" w:space="0" w:color="auto"/>
      </w:divBdr>
    </w:div>
    <w:div w:id="778993504">
      <w:bodyDiv w:val="1"/>
      <w:marLeft w:val="0"/>
      <w:marRight w:val="0"/>
      <w:marTop w:val="0"/>
      <w:marBottom w:val="0"/>
      <w:divBdr>
        <w:top w:val="none" w:sz="0" w:space="0" w:color="auto"/>
        <w:left w:val="none" w:sz="0" w:space="0" w:color="auto"/>
        <w:bottom w:val="none" w:sz="0" w:space="0" w:color="auto"/>
        <w:right w:val="none" w:sz="0" w:space="0" w:color="auto"/>
      </w:divBdr>
    </w:div>
    <w:div w:id="780301900">
      <w:bodyDiv w:val="1"/>
      <w:marLeft w:val="0"/>
      <w:marRight w:val="0"/>
      <w:marTop w:val="0"/>
      <w:marBottom w:val="0"/>
      <w:divBdr>
        <w:top w:val="none" w:sz="0" w:space="0" w:color="auto"/>
        <w:left w:val="none" w:sz="0" w:space="0" w:color="auto"/>
        <w:bottom w:val="none" w:sz="0" w:space="0" w:color="auto"/>
        <w:right w:val="none" w:sz="0" w:space="0" w:color="auto"/>
      </w:divBdr>
    </w:div>
    <w:div w:id="780731782">
      <w:bodyDiv w:val="1"/>
      <w:marLeft w:val="0"/>
      <w:marRight w:val="0"/>
      <w:marTop w:val="0"/>
      <w:marBottom w:val="0"/>
      <w:divBdr>
        <w:top w:val="none" w:sz="0" w:space="0" w:color="auto"/>
        <w:left w:val="none" w:sz="0" w:space="0" w:color="auto"/>
        <w:bottom w:val="none" w:sz="0" w:space="0" w:color="auto"/>
        <w:right w:val="none" w:sz="0" w:space="0" w:color="auto"/>
      </w:divBdr>
    </w:div>
    <w:div w:id="781455022">
      <w:bodyDiv w:val="1"/>
      <w:marLeft w:val="0"/>
      <w:marRight w:val="0"/>
      <w:marTop w:val="0"/>
      <w:marBottom w:val="0"/>
      <w:divBdr>
        <w:top w:val="none" w:sz="0" w:space="0" w:color="auto"/>
        <w:left w:val="none" w:sz="0" w:space="0" w:color="auto"/>
        <w:bottom w:val="none" w:sz="0" w:space="0" w:color="auto"/>
        <w:right w:val="none" w:sz="0" w:space="0" w:color="auto"/>
      </w:divBdr>
    </w:div>
    <w:div w:id="781847598">
      <w:bodyDiv w:val="1"/>
      <w:marLeft w:val="0"/>
      <w:marRight w:val="0"/>
      <w:marTop w:val="0"/>
      <w:marBottom w:val="0"/>
      <w:divBdr>
        <w:top w:val="none" w:sz="0" w:space="0" w:color="auto"/>
        <w:left w:val="none" w:sz="0" w:space="0" w:color="auto"/>
        <w:bottom w:val="none" w:sz="0" w:space="0" w:color="auto"/>
        <w:right w:val="none" w:sz="0" w:space="0" w:color="auto"/>
      </w:divBdr>
    </w:div>
    <w:div w:id="786042400">
      <w:bodyDiv w:val="1"/>
      <w:marLeft w:val="0"/>
      <w:marRight w:val="0"/>
      <w:marTop w:val="0"/>
      <w:marBottom w:val="0"/>
      <w:divBdr>
        <w:top w:val="none" w:sz="0" w:space="0" w:color="auto"/>
        <w:left w:val="none" w:sz="0" w:space="0" w:color="auto"/>
        <w:bottom w:val="none" w:sz="0" w:space="0" w:color="auto"/>
        <w:right w:val="none" w:sz="0" w:space="0" w:color="auto"/>
      </w:divBdr>
    </w:div>
    <w:div w:id="786392443">
      <w:bodyDiv w:val="1"/>
      <w:marLeft w:val="0"/>
      <w:marRight w:val="0"/>
      <w:marTop w:val="0"/>
      <w:marBottom w:val="0"/>
      <w:divBdr>
        <w:top w:val="none" w:sz="0" w:space="0" w:color="auto"/>
        <w:left w:val="none" w:sz="0" w:space="0" w:color="auto"/>
        <w:bottom w:val="none" w:sz="0" w:space="0" w:color="auto"/>
        <w:right w:val="none" w:sz="0" w:space="0" w:color="auto"/>
      </w:divBdr>
    </w:div>
    <w:div w:id="787625170">
      <w:bodyDiv w:val="1"/>
      <w:marLeft w:val="0"/>
      <w:marRight w:val="0"/>
      <w:marTop w:val="0"/>
      <w:marBottom w:val="0"/>
      <w:divBdr>
        <w:top w:val="none" w:sz="0" w:space="0" w:color="auto"/>
        <w:left w:val="none" w:sz="0" w:space="0" w:color="auto"/>
        <w:bottom w:val="none" w:sz="0" w:space="0" w:color="auto"/>
        <w:right w:val="none" w:sz="0" w:space="0" w:color="auto"/>
      </w:divBdr>
    </w:div>
    <w:div w:id="788595183">
      <w:bodyDiv w:val="1"/>
      <w:marLeft w:val="0"/>
      <w:marRight w:val="0"/>
      <w:marTop w:val="0"/>
      <w:marBottom w:val="0"/>
      <w:divBdr>
        <w:top w:val="none" w:sz="0" w:space="0" w:color="auto"/>
        <w:left w:val="none" w:sz="0" w:space="0" w:color="auto"/>
        <w:bottom w:val="none" w:sz="0" w:space="0" w:color="auto"/>
        <w:right w:val="none" w:sz="0" w:space="0" w:color="auto"/>
      </w:divBdr>
    </w:div>
    <w:div w:id="790435488">
      <w:bodyDiv w:val="1"/>
      <w:marLeft w:val="0"/>
      <w:marRight w:val="0"/>
      <w:marTop w:val="0"/>
      <w:marBottom w:val="0"/>
      <w:divBdr>
        <w:top w:val="none" w:sz="0" w:space="0" w:color="auto"/>
        <w:left w:val="none" w:sz="0" w:space="0" w:color="auto"/>
        <w:bottom w:val="none" w:sz="0" w:space="0" w:color="auto"/>
        <w:right w:val="none" w:sz="0" w:space="0" w:color="auto"/>
      </w:divBdr>
    </w:div>
    <w:div w:id="793909163">
      <w:bodyDiv w:val="1"/>
      <w:marLeft w:val="0"/>
      <w:marRight w:val="0"/>
      <w:marTop w:val="0"/>
      <w:marBottom w:val="0"/>
      <w:divBdr>
        <w:top w:val="none" w:sz="0" w:space="0" w:color="auto"/>
        <w:left w:val="none" w:sz="0" w:space="0" w:color="auto"/>
        <w:bottom w:val="none" w:sz="0" w:space="0" w:color="auto"/>
        <w:right w:val="none" w:sz="0" w:space="0" w:color="auto"/>
      </w:divBdr>
    </w:div>
    <w:div w:id="794835713">
      <w:bodyDiv w:val="1"/>
      <w:marLeft w:val="0"/>
      <w:marRight w:val="0"/>
      <w:marTop w:val="0"/>
      <w:marBottom w:val="0"/>
      <w:divBdr>
        <w:top w:val="none" w:sz="0" w:space="0" w:color="auto"/>
        <w:left w:val="none" w:sz="0" w:space="0" w:color="auto"/>
        <w:bottom w:val="none" w:sz="0" w:space="0" w:color="auto"/>
        <w:right w:val="none" w:sz="0" w:space="0" w:color="auto"/>
      </w:divBdr>
    </w:div>
    <w:div w:id="794956081">
      <w:bodyDiv w:val="1"/>
      <w:marLeft w:val="0"/>
      <w:marRight w:val="0"/>
      <w:marTop w:val="0"/>
      <w:marBottom w:val="0"/>
      <w:divBdr>
        <w:top w:val="none" w:sz="0" w:space="0" w:color="auto"/>
        <w:left w:val="none" w:sz="0" w:space="0" w:color="auto"/>
        <w:bottom w:val="none" w:sz="0" w:space="0" w:color="auto"/>
        <w:right w:val="none" w:sz="0" w:space="0" w:color="auto"/>
      </w:divBdr>
    </w:div>
    <w:div w:id="797648849">
      <w:bodyDiv w:val="1"/>
      <w:marLeft w:val="0"/>
      <w:marRight w:val="0"/>
      <w:marTop w:val="0"/>
      <w:marBottom w:val="0"/>
      <w:divBdr>
        <w:top w:val="none" w:sz="0" w:space="0" w:color="auto"/>
        <w:left w:val="none" w:sz="0" w:space="0" w:color="auto"/>
        <w:bottom w:val="none" w:sz="0" w:space="0" w:color="auto"/>
        <w:right w:val="none" w:sz="0" w:space="0" w:color="auto"/>
      </w:divBdr>
    </w:div>
    <w:div w:id="801078139">
      <w:bodyDiv w:val="1"/>
      <w:marLeft w:val="0"/>
      <w:marRight w:val="0"/>
      <w:marTop w:val="0"/>
      <w:marBottom w:val="0"/>
      <w:divBdr>
        <w:top w:val="none" w:sz="0" w:space="0" w:color="auto"/>
        <w:left w:val="none" w:sz="0" w:space="0" w:color="auto"/>
        <w:bottom w:val="none" w:sz="0" w:space="0" w:color="auto"/>
        <w:right w:val="none" w:sz="0" w:space="0" w:color="auto"/>
      </w:divBdr>
    </w:div>
    <w:div w:id="803229572">
      <w:bodyDiv w:val="1"/>
      <w:marLeft w:val="0"/>
      <w:marRight w:val="0"/>
      <w:marTop w:val="0"/>
      <w:marBottom w:val="0"/>
      <w:divBdr>
        <w:top w:val="none" w:sz="0" w:space="0" w:color="auto"/>
        <w:left w:val="none" w:sz="0" w:space="0" w:color="auto"/>
        <w:bottom w:val="none" w:sz="0" w:space="0" w:color="auto"/>
        <w:right w:val="none" w:sz="0" w:space="0" w:color="auto"/>
      </w:divBdr>
    </w:div>
    <w:div w:id="805389966">
      <w:bodyDiv w:val="1"/>
      <w:marLeft w:val="0"/>
      <w:marRight w:val="0"/>
      <w:marTop w:val="0"/>
      <w:marBottom w:val="0"/>
      <w:divBdr>
        <w:top w:val="none" w:sz="0" w:space="0" w:color="auto"/>
        <w:left w:val="none" w:sz="0" w:space="0" w:color="auto"/>
        <w:bottom w:val="none" w:sz="0" w:space="0" w:color="auto"/>
        <w:right w:val="none" w:sz="0" w:space="0" w:color="auto"/>
      </w:divBdr>
    </w:div>
    <w:div w:id="812989122">
      <w:bodyDiv w:val="1"/>
      <w:marLeft w:val="0"/>
      <w:marRight w:val="0"/>
      <w:marTop w:val="0"/>
      <w:marBottom w:val="0"/>
      <w:divBdr>
        <w:top w:val="none" w:sz="0" w:space="0" w:color="auto"/>
        <w:left w:val="none" w:sz="0" w:space="0" w:color="auto"/>
        <w:bottom w:val="none" w:sz="0" w:space="0" w:color="auto"/>
        <w:right w:val="none" w:sz="0" w:space="0" w:color="auto"/>
      </w:divBdr>
    </w:div>
    <w:div w:id="822695706">
      <w:bodyDiv w:val="1"/>
      <w:marLeft w:val="0"/>
      <w:marRight w:val="0"/>
      <w:marTop w:val="0"/>
      <w:marBottom w:val="0"/>
      <w:divBdr>
        <w:top w:val="none" w:sz="0" w:space="0" w:color="auto"/>
        <w:left w:val="none" w:sz="0" w:space="0" w:color="auto"/>
        <w:bottom w:val="none" w:sz="0" w:space="0" w:color="auto"/>
        <w:right w:val="none" w:sz="0" w:space="0" w:color="auto"/>
      </w:divBdr>
    </w:div>
    <w:div w:id="823937696">
      <w:bodyDiv w:val="1"/>
      <w:marLeft w:val="0"/>
      <w:marRight w:val="0"/>
      <w:marTop w:val="0"/>
      <w:marBottom w:val="0"/>
      <w:divBdr>
        <w:top w:val="none" w:sz="0" w:space="0" w:color="auto"/>
        <w:left w:val="none" w:sz="0" w:space="0" w:color="auto"/>
        <w:bottom w:val="none" w:sz="0" w:space="0" w:color="auto"/>
        <w:right w:val="none" w:sz="0" w:space="0" w:color="auto"/>
      </w:divBdr>
    </w:div>
    <w:div w:id="824710482">
      <w:bodyDiv w:val="1"/>
      <w:marLeft w:val="0"/>
      <w:marRight w:val="0"/>
      <w:marTop w:val="0"/>
      <w:marBottom w:val="0"/>
      <w:divBdr>
        <w:top w:val="none" w:sz="0" w:space="0" w:color="auto"/>
        <w:left w:val="none" w:sz="0" w:space="0" w:color="auto"/>
        <w:bottom w:val="none" w:sz="0" w:space="0" w:color="auto"/>
        <w:right w:val="none" w:sz="0" w:space="0" w:color="auto"/>
      </w:divBdr>
    </w:div>
    <w:div w:id="825321570">
      <w:bodyDiv w:val="1"/>
      <w:marLeft w:val="0"/>
      <w:marRight w:val="0"/>
      <w:marTop w:val="0"/>
      <w:marBottom w:val="0"/>
      <w:divBdr>
        <w:top w:val="none" w:sz="0" w:space="0" w:color="auto"/>
        <w:left w:val="none" w:sz="0" w:space="0" w:color="auto"/>
        <w:bottom w:val="none" w:sz="0" w:space="0" w:color="auto"/>
        <w:right w:val="none" w:sz="0" w:space="0" w:color="auto"/>
      </w:divBdr>
    </w:div>
    <w:div w:id="825364314">
      <w:bodyDiv w:val="1"/>
      <w:marLeft w:val="0"/>
      <w:marRight w:val="0"/>
      <w:marTop w:val="0"/>
      <w:marBottom w:val="0"/>
      <w:divBdr>
        <w:top w:val="none" w:sz="0" w:space="0" w:color="auto"/>
        <w:left w:val="none" w:sz="0" w:space="0" w:color="auto"/>
        <w:bottom w:val="none" w:sz="0" w:space="0" w:color="auto"/>
        <w:right w:val="none" w:sz="0" w:space="0" w:color="auto"/>
      </w:divBdr>
    </w:div>
    <w:div w:id="830413076">
      <w:bodyDiv w:val="1"/>
      <w:marLeft w:val="0"/>
      <w:marRight w:val="0"/>
      <w:marTop w:val="0"/>
      <w:marBottom w:val="0"/>
      <w:divBdr>
        <w:top w:val="none" w:sz="0" w:space="0" w:color="auto"/>
        <w:left w:val="none" w:sz="0" w:space="0" w:color="auto"/>
        <w:bottom w:val="none" w:sz="0" w:space="0" w:color="auto"/>
        <w:right w:val="none" w:sz="0" w:space="0" w:color="auto"/>
      </w:divBdr>
    </w:div>
    <w:div w:id="834807952">
      <w:bodyDiv w:val="1"/>
      <w:marLeft w:val="0"/>
      <w:marRight w:val="0"/>
      <w:marTop w:val="0"/>
      <w:marBottom w:val="0"/>
      <w:divBdr>
        <w:top w:val="none" w:sz="0" w:space="0" w:color="auto"/>
        <w:left w:val="none" w:sz="0" w:space="0" w:color="auto"/>
        <w:bottom w:val="none" w:sz="0" w:space="0" w:color="auto"/>
        <w:right w:val="none" w:sz="0" w:space="0" w:color="auto"/>
      </w:divBdr>
    </w:div>
    <w:div w:id="835534446">
      <w:bodyDiv w:val="1"/>
      <w:marLeft w:val="0"/>
      <w:marRight w:val="0"/>
      <w:marTop w:val="0"/>
      <w:marBottom w:val="0"/>
      <w:divBdr>
        <w:top w:val="none" w:sz="0" w:space="0" w:color="auto"/>
        <w:left w:val="none" w:sz="0" w:space="0" w:color="auto"/>
        <w:bottom w:val="none" w:sz="0" w:space="0" w:color="auto"/>
        <w:right w:val="none" w:sz="0" w:space="0" w:color="auto"/>
      </w:divBdr>
    </w:div>
    <w:div w:id="837574258">
      <w:bodyDiv w:val="1"/>
      <w:marLeft w:val="0"/>
      <w:marRight w:val="0"/>
      <w:marTop w:val="0"/>
      <w:marBottom w:val="0"/>
      <w:divBdr>
        <w:top w:val="none" w:sz="0" w:space="0" w:color="auto"/>
        <w:left w:val="none" w:sz="0" w:space="0" w:color="auto"/>
        <w:bottom w:val="none" w:sz="0" w:space="0" w:color="auto"/>
        <w:right w:val="none" w:sz="0" w:space="0" w:color="auto"/>
      </w:divBdr>
    </w:div>
    <w:div w:id="840198482">
      <w:bodyDiv w:val="1"/>
      <w:marLeft w:val="0"/>
      <w:marRight w:val="0"/>
      <w:marTop w:val="0"/>
      <w:marBottom w:val="0"/>
      <w:divBdr>
        <w:top w:val="none" w:sz="0" w:space="0" w:color="auto"/>
        <w:left w:val="none" w:sz="0" w:space="0" w:color="auto"/>
        <w:bottom w:val="none" w:sz="0" w:space="0" w:color="auto"/>
        <w:right w:val="none" w:sz="0" w:space="0" w:color="auto"/>
      </w:divBdr>
    </w:div>
    <w:div w:id="841046098">
      <w:bodyDiv w:val="1"/>
      <w:marLeft w:val="0"/>
      <w:marRight w:val="0"/>
      <w:marTop w:val="0"/>
      <w:marBottom w:val="0"/>
      <w:divBdr>
        <w:top w:val="none" w:sz="0" w:space="0" w:color="auto"/>
        <w:left w:val="none" w:sz="0" w:space="0" w:color="auto"/>
        <w:bottom w:val="none" w:sz="0" w:space="0" w:color="auto"/>
        <w:right w:val="none" w:sz="0" w:space="0" w:color="auto"/>
      </w:divBdr>
    </w:div>
    <w:div w:id="841941581">
      <w:bodyDiv w:val="1"/>
      <w:marLeft w:val="0"/>
      <w:marRight w:val="0"/>
      <w:marTop w:val="0"/>
      <w:marBottom w:val="0"/>
      <w:divBdr>
        <w:top w:val="none" w:sz="0" w:space="0" w:color="auto"/>
        <w:left w:val="none" w:sz="0" w:space="0" w:color="auto"/>
        <w:bottom w:val="none" w:sz="0" w:space="0" w:color="auto"/>
        <w:right w:val="none" w:sz="0" w:space="0" w:color="auto"/>
      </w:divBdr>
    </w:div>
    <w:div w:id="847790506">
      <w:bodyDiv w:val="1"/>
      <w:marLeft w:val="0"/>
      <w:marRight w:val="0"/>
      <w:marTop w:val="0"/>
      <w:marBottom w:val="0"/>
      <w:divBdr>
        <w:top w:val="none" w:sz="0" w:space="0" w:color="auto"/>
        <w:left w:val="none" w:sz="0" w:space="0" w:color="auto"/>
        <w:bottom w:val="none" w:sz="0" w:space="0" w:color="auto"/>
        <w:right w:val="none" w:sz="0" w:space="0" w:color="auto"/>
      </w:divBdr>
    </w:div>
    <w:div w:id="848983013">
      <w:bodyDiv w:val="1"/>
      <w:marLeft w:val="0"/>
      <w:marRight w:val="0"/>
      <w:marTop w:val="0"/>
      <w:marBottom w:val="0"/>
      <w:divBdr>
        <w:top w:val="none" w:sz="0" w:space="0" w:color="auto"/>
        <w:left w:val="none" w:sz="0" w:space="0" w:color="auto"/>
        <w:bottom w:val="none" w:sz="0" w:space="0" w:color="auto"/>
        <w:right w:val="none" w:sz="0" w:space="0" w:color="auto"/>
      </w:divBdr>
    </w:div>
    <w:div w:id="850409933">
      <w:bodyDiv w:val="1"/>
      <w:marLeft w:val="0"/>
      <w:marRight w:val="0"/>
      <w:marTop w:val="0"/>
      <w:marBottom w:val="0"/>
      <w:divBdr>
        <w:top w:val="none" w:sz="0" w:space="0" w:color="auto"/>
        <w:left w:val="none" w:sz="0" w:space="0" w:color="auto"/>
        <w:bottom w:val="none" w:sz="0" w:space="0" w:color="auto"/>
        <w:right w:val="none" w:sz="0" w:space="0" w:color="auto"/>
      </w:divBdr>
    </w:div>
    <w:div w:id="852259130">
      <w:bodyDiv w:val="1"/>
      <w:marLeft w:val="0"/>
      <w:marRight w:val="0"/>
      <w:marTop w:val="0"/>
      <w:marBottom w:val="0"/>
      <w:divBdr>
        <w:top w:val="none" w:sz="0" w:space="0" w:color="auto"/>
        <w:left w:val="none" w:sz="0" w:space="0" w:color="auto"/>
        <w:bottom w:val="none" w:sz="0" w:space="0" w:color="auto"/>
        <w:right w:val="none" w:sz="0" w:space="0" w:color="auto"/>
      </w:divBdr>
    </w:div>
    <w:div w:id="857700610">
      <w:bodyDiv w:val="1"/>
      <w:marLeft w:val="0"/>
      <w:marRight w:val="0"/>
      <w:marTop w:val="0"/>
      <w:marBottom w:val="0"/>
      <w:divBdr>
        <w:top w:val="none" w:sz="0" w:space="0" w:color="auto"/>
        <w:left w:val="none" w:sz="0" w:space="0" w:color="auto"/>
        <w:bottom w:val="none" w:sz="0" w:space="0" w:color="auto"/>
        <w:right w:val="none" w:sz="0" w:space="0" w:color="auto"/>
      </w:divBdr>
    </w:div>
    <w:div w:id="857741513">
      <w:bodyDiv w:val="1"/>
      <w:marLeft w:val="0"/>
      <w:marRight w:val="0"/>
      <w:marTop w:val="0"/>
      <w:marBottom w:val="0"/>
      <w:divBdr>
        <w:top w:val="none" w:sz="0" w:space="0" w:color="auto"/>
        <w:left w:val="none" w:sz="0" w:space="0" w:color="auto"/>
        <w:bottom w:val="none" w:sz="0" w:space="0" w:color="auto"/>
        <w:right w:val="none" w:sz="0" w:space="0" w:color="auto"/>
      </w:divBdr>
    </w:div>
    <w:div w:id="866480109">
      <w:bodyDiv w:val="1"/>
      <w:marLeft w:val="0"/>
      <w:marRight w:val="0"/>
      <w:marTop w:val="0"/>
      <w:marBottom w:val="0"/>
      <w:divBdr>
        <w:top w:val="none" w:sz="0" w:space="0" w:color="auto"/>
        <w:left w:val="none" w:sz="0" w:space="0" w:color="auto"/>
        <w:bottom w:val="none" w:sz="0" w:space="0" w:color="auto"/>
        <w:right w:val="none" w:sz="0" w:space="0" w:color="auto"/>
      </w:divBdr>
    </w:div>
    <w:div w:id="869218602">
      <w:bodyDiv w:val="1"/>
      <w:marLeft w:val="0"/>
      <w:marRight w:val="0"/>
      <w:marTop w:val="0"/>
      <w:marBottom w:val="0"/>
      <w:divBdr>
        <w:top w:val="none" w:sz="0" w:space="0" w:color="auto"/>
        <w:left w:val="none" w:sz="0" w:space="0" w:color="auto"/>
        <w:bottom w:val="none" w:sz="0" w:space="0" w:color="auto"/>
        <w:right w:val="none" w:sz="0" w:space="0" w:color="auto"/>
      </w:divBdr>
    </w:div>
    <w:div w:id="872763647">
      <w:bodyDiv w:val="1"/>
      <w:marLeft w:val="0"/>
      <w:marRight w:val="0"/>
      <w:marTop w:val="0"/>
      <w:marBottom w:val="0"/>
      <w:divBdr>
        <w:top w:val="none" w:sz="0" w:space="0" w:color="auto"/>
        <w:left w:val="none" w:sz="0" w:space="0" w:color="auto"/>
        <w:bottom w:val="none" w:sz="0" w:space="0" w:color="auto"/>
        <w:right w:val="none" w:sz="0" w:space="0" w:color="auto"/>
      </w:divBdr>
    </w:div>
    <w:div w:id="875703307">
      <w:bodyDiv w:val="1"/>
      <w:marLeft w:val="0"/>
      <w:marRight w:val="0"/>
      <w:marTop w:val="0"/>
      <w:marBottom w:val="0"/>
      <w:divBdr>
        <w:top w:val="none" w:sz="0" w:space="0" w:color="auto"/>
        <w:left w:val="none" w:sz="0" w:space="0" w:color="auto"/>
        <w:bottom w:val="none" w:sz="0" w:space="0" w:color="auto"/>
        <w:right w:val="none" w:sz="0" w:space="0" w:color="auto"/>
      </w:divBdr>
    </w:div>
    <w:div w:id="878855198">
      <w:bodyDiv w:val="1"/>
      <w:marLeft w:val="0"/>
      <w:marRight w:val="0"/>
      <w:marTop w:val="0"/>
      <w:marBottom w:val="0"/>
      <w:divBdr>
        <w:top w:val="none" w:sz="0" w:space="0" w:color="auto"/>
        <w:left w:val="none" w:sz="0" w:space="0" w:color="auto"/>
        <w:bottom w:val="none" w:sz="0" w:space="0" w:color="auto"/>
        <w:right w:val="none" w:sz="0" w:space="0" w:color="auto"/>
      </w:divBdr>
    </w:div>
    <w:div w:id="880171388">
      <w:bodyDiv w:val="1"/>
      <w:marLeft w:val="0"/>
      <w:marRight w:val="0"/>
      <w:marTop w:val="0"/>
      <w:marBottom w:val="0"/>
      <w:divBdr>
        <w:top w:val="none" w:sz="0" w:space="0" w:color="auto"/>
        <w:left w:val="none" w:sz="0" w:space="0" w:color="auto"/>
        <w:bottom w:val="none" w:sz="0" w:space="0" w:color="auto"/>
        <w:right w:val="none" w:sz="0" w:space="0" w:color="auto"/>
      </w:divBdr>
    </w:div>
    <w:div w:id="881209487">
      <w:bodyDiv w:val="1"/>
      <w:marLeft w:val="0"/>
      <w:marRight w:val="0"/>
      <w:marTop w:val="0"/>
      <w:marBottom w:val="0"/>
      <w:divBdr>
        <w:top w:val="none" w:sz="0" w:space="0" w:color="auto"/>
        <w:left w:val="none" w:sz="0" w:space="0" w:color="auto"/>
        <w:bottom w:val="none" w:sz="0" w:space="0" w:color="auto"/>
        <w:right w:val="none" w:sz="0" w:space="0" w:color="auto"/>
      </w:divBdr>
    </w:div>
    <w:div w:id="883105633">
      <w:bodyDiv w:val="1"/>
      <w:marLeft w:val="0"/>
      <w:marRight w:val="0"/>
      <w:marTop w:val="0"/>
      <w:marBottom w:val="0"/>
      <w:divBdr>
        <w:top w:val="none" w:sz="0" w:space="0" w:color="auto"/>
        <w:left w:val="none" w:sz="0" w:space="0" w:color="auto"/>
        <w:bottom w:val="none" w:sz="0" w:space="0" w:color="auto"/>
        <w:right w:val="none" w:sz="0" w:space="0" w:color="auto"/>
      </w:divBdr>
    </w:div>
    <w:div w:id="883519849">
      <w:bodyDiv w:val="1"/>
      <w:marLeft w:val="0"/>
      <w:marRight w:val="0"/>
      <w:marTop w:val="0"/>
      <w:marBottom w:val="0"/>
      <w:divBdr>
        <w:top w:val="none" w:sz="0" w:space="0" w:color="auto"/>
        <w:left w:val="none" w:sz="0" w:space="0" w:color="auto"/>
        <w:bottom w:val="none" w:sz="0" w:space="0" w:color="auto"/>
        <w:right w:val="none" w:sz="0" w:space="0" w:color="auto"/>
      </w:divBdr>
    </w:div>
    <w:div w:id="886455772">
      <w:bodyDiv w:val="1"/>
      <w:marLeft w:val="0"/>
      <w:marRight w:val="0"/>
      <w:marTop w:val="0"/>
      <w:marBottom w:val="0"/>
      <w:divBdr>
        <w:top w:val="none" w:sz="0" w:space="0" w:color="auto"/>
        <w:left w:val="none" w:sz="0" w:space="0" w:color="auto"/>
        <w:bottom w:val="none" w:sz="0" w:space="0" w:color="auto"/>
        <w:right w:val="none" w:sz="0" w:space="0" w:color="auto"/>
      </w:divBdr>
    </w:div>
    <w:div w:id="886533043">
      <w:bodyDiv w:val="1"/>
      <w:marLeft w:val="0"/>
      <w:marRight w:val="0"/>
      <w:marTop w:val="0"/>
      <w:marBottom w:val="0"/>
      <w:divBdr>
        <w:top w:val="none" w:sz="0" w:space="0" w:color="auto"/>
        <w:left w:val="none" w:sz="0" w:space="0" w:color="auto"/>
        <w:bottom w:val="none" w:sz="0" w:space="0" w:color="auto"/>
        <w:right w:val="none" w:sz="0" w:space="0" w:color="auto"/>
      </w:divBdr>
    </w:div>
    <w:div w:id="888033283">
      <w:bodyDiv w:val="1"/>
      <w:marLeft w:val="0"/>
      <w:marRight w:val="0"/>
      <w:marTop w:val="0"/>
      <w:marBottom w:val="0"/>
      <w:divBdr>
        <w:top w:val="none" w:sz="0" w:space="0" w:color="auto"/>
        <w:left w:val="none" w:sz="0" w:space="0" w:color="auto"/>
        <w:bottom w:val="none" w:sz="0" w:space="0" w:color="auto"/>
        <w:right w:val="none" w:sz="0" w:space="0" w:color="auto"/>
      </w:divBdr>
    </w:div>
    <w:div w:id="889146341">
      <w:bodyDiv w:val="1"/>
      <w:marLeft w:val="0"/>
      <w:marRight w:val="0"/>
      <w:marTop w:val="0"/>
      <w:marBottom w:val="0"/>
      <w:divBdr>
        <w:top w:val="none" w:sz="0" w:space="0" w:color="auto"/>
        <w:left w:val="none" w:sz="0" w:space="0" w:color="auto"/>
        <w:bottom w:val="none" w:sz="0" w:space="0" w:color="auto"/>
        <w:right w:val="none" w:sz="0" w:space="0" w:color="auto"/>
      </w:divBdr>
    </w:div>
    <w:div w:id="895358431">
      <w:bodyDiv w:val="1"/>
      <w:marLeft w:val="0"/>
      <w:marRight w:val="0"/>
      <w:marTop w:val="0"/>
      <w:marBottom w:val="0"/>
      <w:divBdr>
        <w:top w:val="none" w:sz="0" w:space="0" w:color="auto"/>
        <w:left w:val="none" w:sz="0" w:space="0" w:color="auto"/>
        <w:bottom w:val="none" w:sz="0" w:space="0" w:color="auto"/>
        <w:right w:val="none" w:sz="0" w:space="0" w:color="auto"/>
      </w:divBdr>
    </w:div>
    <w:div w:id="896166675">
      <w:bodyDiv w:val="1"/>
      <w:marLeft w:val="0"/>
      <w:marRight w:val="0"/>
      <w:marTop w:val="0"/>
      <w:marBottom w:val="0"/>
      <w:divBdr>
        <w:top w:val="none" w:sz="0" w:space="0" w:color="auto"/>
        <w:left w:val="none" w:sz="0" w:space="0" w:color="auto"/>
        <w:bottom w:val="none" w:sz="0" w:space="0" w:color="auto"/>
        <w:right w:val="none" w:sz="0" w:space="0" w:color="auto"/>
      </w:divBdr>
    </w:div>
    <w:div w:id="898636357">
      <w:bodyDiv w:val="1"/>
      <w:marLeft w:val="0"/>
      <w:marRight w:val="0"/>
      <w:marTop w:val="0"/>
      <w:marBottom w:val="0"/>
      <w:divBdr>
        <w:top w:val="none" w:sz="0" w:space="0" w:color="auto"/>
        <w:left w:val="none" w:sz="0" w:space="0" w:color="auto"/>
        <w:bottom w:val="none" w:sz="0" w:space="0" w:color="auto"/>
        <w:right w:val="none" w:sz="0" w:space="0" w:color="auto"/>
      </w:divBdr>
    </w:div>
    <w:div w:id="902525336">
      <w:bodyDiv w:val="1"/>
      <w:marLeft w:val="0"/>
      <w:marRight w:val="0"/>
      <w:marTop w:val="0"/>
      <w:marBottom w:val="0"/>
      <w:divBdr>
        <w:top w:val="none" w:sz="0" w:space="0" w:color="auto"/>
        <w:left w:val="none" w:sz="0" w:space="0" w:color="auto"/>
        <w:bottom w:val="none" w:sz="0" w:space="0" w:color="auto"/>
        <w:right w:val="none" w:sz="0" w:space="0" w:color="auto"/>
      </w:divBdr>
    </w:div>
    <w:div w:id="910386874">
      <w:bodyDiv w:val="1"/>
      <w:marLeft w:val="0"/>
      <w:marRight w:val="0"/>
      <w:marTop w:val="0"/>
      <w:marBottom w:val="0"/>
      <w:divBdr>
        <w:top w:val="none" w:sz="0" w:space="0" w:color="auto"/>
        <w:left w:val="none" w:sz="0" w:space="0" w:color="auto"/>
        <w:bottom w:val="none" w:sz="0" w:space="0" w:color="auto"/>
        <w:right w:val="none" w:sz="0" w:space="0" w:color="auto"/>
      </w:divBdr>
    </w:div>
    <w:div w:id="913735546">
      <w:bodyDiv w:val="1"/>
      <w:marLeft w:val="0"/>
      <w:marRight w:val="0"/>
      <w:marTop w:val="0"/>
      <w:marBottom w:val="0"/>
      <w:divBdr>
        <w:top w:val="none" w:sz="0" w:space="0" w:color="auto"/>
        <w:left w:val="none" w:sz="0" w:space="0" w:color="auto"/>
        <w:bottom w:val="none" w:sz="0" w:space="0" w:color="auto"/>
        <w:right w:val="none" w:sz="0" w:space="0" w:color="auto"/>
      </w:divBdr>
    </w:div>
    <w:div w:id="915742407">
      <w:bodyDiv w:val="1"/>
      <w:marLeft w:val="0"/>
      <w:marRight w:val="0"/>
      <w:marTop w:val="0"/>
      <w:marBottom w:val="0"/>
      <w:divBdr>
        <w:top w:val="none" w:sz="0" w:space="0" w:color="auto"/>
        <w:left w:val="none" w:sz="0" w:space="0" w:color="auto"/>
        <w:bottom w:val="none" w:sz="0" w:space="0" w:color="auto"/>
        <w:right w:val="none" w:sz="0" w:space="0" w:color="auto"/>
      </w:divBdr>
    </w:div>
    <w:div w:id="919293726">
      <w:bodyDiv w:val="1"/>
      <w:marLeft w:val="0"/>
      <w:marRight w:val="0"/>
      <w:marTop w:val="0"/>
      <w:marBottom w:val="0"/>
      <w:divBdr>
        <w:top w:val="none" w:sz="0" w:space="0" w:color="auto"/>
        <w:left w:val="none" w:sz="0" w:space="0" w:color="auto"/>
        <w:bottom w:val="none" w:sz="0" w:space="0" w:color="auto"/>
        <w:right w:val="none" w:sz="0" w:space="0" w:color="auto"/>
      </w:divBdr>
    </w:div>
    <w:div w:id="920680513">
      <w:bodyDiv w:val="1"/>
      <w:marLeft w:val="0"/>
      <w:marRight w:val="0"/>
      <w:marTop w:val="0"/>
      <w:marBottom w:val="0"/>
      <w:divBdr>
        <w:top w:val="none" w:sz="0" w:space="0" w:color="auto"/>
        <w:left w:val="none" w:sz="0" w:space="0" w:color="auto"/>
        <w:bottom w:val="none" w:sz="0" w:space="0" w:color="auto"/>
        <w:right w:val="none" w:sz="0" w:space="0" w:color="auto"/>
      </w:divBdr>
    </w:div>
    <w:div w:id="925572455">
      <w:bodyDiv w:val="1"/>
      <w:marLeft w:val="0"/>
      <w:marRight w:val="0"/>
      <w:marTop w:val="0"/>
      <w:marBottom w:val="0"/>
      <w:divBdr>
        <w:top w:val="none" w:sz="0" w:space="0" w:color="auto"/>
        <w:left w:val="none" w:sz="0" w:space="0" w:color="auto"/>
        <w:bottom w:val="none" w:sz="0" w:space="0" w:color="auto"/>
        <w:right w:val="none" w:sz="0" w:space="0" w:color="auto"/>
      </w:divBdr>
    </w:div>
    <w:div w:id="926958502">
      <w:bodyDiv w:val="1"/>
      <w:marLeft w:val="0"/>
      <w:marRight w:val="0"/>
      <w:marTop w:val="0"/>
      <w:marBottom w:val="0"/>
      <w:divBdr>
        <w:top w:val="none" w:sz="0" w:space="0" w:color="auto"/>
        <w:left w:val="none" w:sz="0" w:space="0" w:color="auto"/>
        <w:bottom w:val="none" w:sz="0" w:space="0" w:color="auto"/>
        <w:right w:val="none" w:sz="0" w:space="0" w:color="auto"/>
      </w:divBdr>
    </w:div>
    <w:div w:id="927736768">
      <w:bodyDiv w:val="1"/>
      <w:marLeft w:val="0"/>
      <w:marRight w:val="0"/>
      <w:marTop w:val="0"/>
      <w:marBottom w:val="0"/>
      <w:divBdr>
        <w:top w:val="none" w:sz="0" w:space="0" w:color="auto"/>
        <w:left w:val="none" w:sz="0" w:space="0" w:color="auto"/>
        <w:bottom w:val="none" w:sz="0" w:space="0" w:color="auto"/>
        <w:right w:val="none" w:sz="0" w:space="0" w:color="auto"/>
      </w:divBdr>
    </w:div>
    <w:div w:id="929196205">
      <w:bodyDiv w:val="1"/>
      <w:marLeft w:val="0"/>
      <w:marRight w:val="0"/>
      <w:marTop w:val="0"/>
      <w:marBottom w:val="0"/>
      <w:divBdr>
        <w:top w:val="none" w:sz="0" w:space="0" w:color="auto"/>
        <w:left w:val="none" w:sz="0" w:space="0" w:color="auto"/>
        <w:bottom w:val="none" w:sz="0" w:space="0" w:color="auto"/>
        <w:right w:val="none" w:sz="0" w:space="0" w:color="auto"/>
      </w:divBdr>
    </w:div>
    <w:div w:id="930048084">
      <w:bodyDiv w:val="1"/>
      <w:marLeft w:val="0"/>
      <w:marRight w:val="0"/>
      <w:marTop w:val="0"/>
      <w:marBottom w:val="0"/>
      <w:divBdr>
        <w:top w:val="none" w:sz="0" w:space="0" w:color="auto"/>
        <w:left w:val="none" w:sz="0" w:space="0" w:color="auto"/>
        <w:bottom w:val="none" w:sz="0" w:space="0" w:color="auto"/>
        <w:right w:val="none" w:sz="0" w:space="0" w:color="auto"/>
      </w:divBdr>
    </w:div>
    <w:div w:id="938678448">
      <w:bodyDiv w:val="1"/>
      <w:marLeft w:val="0"/>
      <w:marRight w:val="0"/>
      <w:marTop w:val="0"/>
      <w:marBottom w:val="0"/>
      <w:divBdr>
        <w:top w:val="none" w:sz="0" w:space="0" w:color="auto"/>
        <w:left w:val="none" w:sz="0" w:space="0" w:color="auto"/>
        <w:bottom w:val="none" w:sz="0" w:space="0" w:color="auto"/>
        <w:right w:val="none" w:sz="0" w:space="0" w:color="auto"/>
      </w:divBdr>
    </w:div>
    <w:div w:id="939415991">
      <w:bodyDiv w:val="1"/>
      <w:marLeft w:val="0"/>
      <w:marRight w:val="0"/>
      <w:marTop w:val="0"/>
      <w:marBottom w:val="0"/>
      <w:divBdr>
        <w:top w:val="none" w:sz="0" w:space="0" w:color="auto"/>
        <w:left w:val="none" w:sz="0" w:space="0" w:color="auto"/>
        <w:bottom w:val="none" w:sz="0" w:space="0" w:color="auto"/>
        <w:right w:val="none" w:sz="0" w:space="0" w:color="auto"/>
      </w:divBdr>
    </w:div>
    <w:div w:id="939920542">
      <w:bodyDiv w:val="1"/>
      <w:marLeft w:val="0"/>
      <w:marRight w:val="0"/>
      <w:marTop w:val="0"/>
      <w:marBottom w:val="0"/>
      <w:divBdr>
        <w:top w:val="none" w:sz="0" w:space="0" w:color="auto"/>
        <w:left w:val="none" w:sz="0" w:space="0" w:color="auto"/>
        <w:bottom w:val="none" w:sz="0" w:space="0" w:color="auto"/>
        <w:right w:val="none" w:sz="0" w:space="0" w:color="auto"/>
      </w:divBdr>
    </w:div>
    <w:div w:id="945960294">
      <w:bodyDiv w:val="1"/>
      <w:marLeft w:val="0"/>
      <w:marRight w:val="0"/>
      <w:marTop w:val="0"/>
      <w:marBottom w:val="0"/>
      <w:divBdr>
        <w:top w:val="none" w:sz="0" w:space="0" w:color="auto"/>
        <w:left w:val="none" w:sz="0" w:space="0" w:color="auto"/>
        <w:bottom w:val="none" w:sz="0" w:space="0" w:color="auto"/>
        <w:right w:val="none" w:sz="0" w:space="0" w:color="auto"/>
      </w:divBdr>
    </w:div>
    <w:div w:id="946890256">
      <w:bodyDiv w:val="1"/>
      <w:marLeft w:val="0"/>
      <w:marRight w:val="0"/>
      <w:marTop w:val="0"/>
      <w:marBottom w:val="0"/>
      <w:divBdr>
        <w:top w:val="none" w:sz="0" w:space="0" w:color="auto"/>
        <w:left w:val="none" w:sz="0" w:space="0" w:color="auto"/>
        <w:bottom w:val="none" w:sz="0" w:space="0" w:color="auto"/>
        <w:right w:val="none" w:sz="0" w:space="0" w:color="auto"/>
      </w:divBdr>
    </w:div>
    <w:div w:id="947813146">
      <w:bodyDiv w:val="1"/>
      <w:marLeft w:val="0"/>
      <w:marRight w:val="0"/>
      <w:marTop w:val="0"/>
      <w:marBottom w:val="0"/>
      <w:divBdr>
        <w:top w:val="none" w:sz="0" w:space="0" w:color="auto"/>
        <w:left w:val="none" w:sz="0" w:space="0" w:color="auto"/>
        <w:bottom w:val="none" w:sz="0" w:space="0" w:color="auto"/>
        <w:right w:val="none" w:sz="0" w:space="0" w:color="auto"/>
      </w:divBdr>
    </w:div>
    <w:div w:id="948971690">
      <w:bodyDiv w:val="1"/>
      <w:marLeft w:val="0"/>
      <w:marRight w:val="0"/>
      <w:marTop w:val="0"/>
      <w:marBottom w:val="0"/>
      <w:divBdr>
        <w:top w:val="none" w:sz="0" w:space="0" w:color="auto"/>
        <w:left w:val="none" w:sz="0" w:space="0" w:color="auto"/>
        <w:bottom w:val="none" w:sz="0" w:space="0" w:color="auto"/>
        <w:right w:val="none" w:sz="0" w:space="0" w:color="auto"/>
      </w:divBdr>
    </w:div>
    <w:div w:id="950550657">
      <w:bodyDiv w:val="1"/>
      <w:marLeft w:val="0"/>
      <w:marRight w:val="0"/>
      <w:marTop w:val="0"/>
      <w:marBottom w:val="0"/>
      <w:divBdr>
        <w:top w:val="none" w:sz="0" w:space="0" w:color="auto"/>
        <w:left w:val="none" w:sz="0" w:space="0" w:color="auto"/>
        <w:bottom w:val="none" w:sz="0" w:space="0" w:color="auto"/>
        <w:right w:val="none" w:sz="0" w:space="0" w:color="auto"/>
      </w:divBdr>
    </w:div>
    <w:div w:id="953094476">
      <w:bodyDiv w:val="1"/>
      <w:marLeft w:val="0"/>
      <w:marRight w:val="0"/>
      <w:marTop w:val="0"/>
      <w:marBottom w:val="0"/>
      <w:divBdr>
        <w:top w:val="none" w:sz="0" w:space="0" w:color="auto"/>
        <w:left w:val="none" w:sz="0" w:space="0" w:color="auto"/>
        <w:bottom w:val="none" w:sz="0" w:space="0" w:color="auto"/>
        <w:right w:val="none" w:sz="0" w:space="0" w:color="auto"/>
      </w:divBdr>
    </w:div>
    <w:div w:id="955019316">
      <w:bodyDiv w:val="1"/>
      <w:marLeft w:val="0"/>
      <w:marRight w:val="0"/>
      <w:marTop w:val="0"/>
      <w:marBottom w:val="0"/>
      <w:divBdr>
        <w:top w:val="none" w:sz="0" w:space="0" w:color="auto"/>
        <w:left w:val="none" w:sz="0" w:space="0" w:color="auto"/>
        <w:bottom w:val="none" w:sz="0" w:space="0" w:color="auto"/>
        <w:right w:val="none" w:sz="0" w:space="0" w:color="auto"/>
      </w:divBdr>
    </w:div>
    <w:div w:id="956108606">
      <w:bodyDiv w:val="1"/>
      <w:marLeft w:val="0"/>
      <w:marRight w:val="0"/>
      <w:marTop w:val="0"/>
      <w:marBottom w:val="0"/>
      <w:divBdr>
        <w:top w:val="none" w:sz="0" w:space="0" w:color="auto"/>
        <w:left w:val="none" w:sz="0" w:space="0" w:color="auto"/>
        <w:bottom w:val="none" w:sz="0" w:space="0" w:color="auto"/>
        <w:right w:val="none" w:sz="0" w:space="0" w:color="auto"/>
      </w:divBdr>
    </w:div>
    <w:div w:id="959452198">
      <w:bodyDiv w:val="1"/>
      <w:marLeft w:val="0"/>
      <w:marRight w:val="0"/>
      <w:marTop w:val="0"/>
      <w:marBottom w:val="0"/>
      <w:divBdr>
        <w:top w:val="none" w:sz="0" w:space="0" w:color="auto"/>
        <w:left w:val="none" w:sz="0" w:space="0" w:color="auto"/>
        <w:bottom w:val="none" w:sz="0" w:space="0" w:color="auto"/>
        <w:right w:val="none" w:sz="0" w:space="0" w:color="auto"/>
      </w:divBdr>
    </w:div>
    <w:div w:id="961885096">
      <w:bodyDiv w:val="1"/>
      <w:marLeft w:val="0"/>
      <w:marRight w:val="0"/>
      <w:marTop w:val="0"/>
      <w:marBottom w:val="0"/>
      <w:divBdr>
        <w:top w:val="none" w:sz="0" w:space="0" w:color="auto"/>
        <w:left w:val="none" w:sz="0" w:space="0" w:color="auto"/>
        <w:bottom w:val="none" w:sz="0" w:space="0" w:color="auto"/>
        <w:right w:val="none" w:sz="0" w:space="0" w:color="auto"/>
      </w:divBdr>
    </w:div>
    <w:div w:id="962149030">
      <w:bodyDiv w:val="1"/>
      <w:marLeft w:val="0"/>
      <w:marRight w:val="0"/>
      <w:marTop w:val="0"/>
      <w:marBottom w:val="0"/>
      <w:divBdr>
        <w:top w:val="none" w:sz="0" w:space="0" w:color="auto"/>
        <w:left w:val="none" w:sz="0" w:space="0" w:color="auto"/>
        <w:bottom w:val="none" w:sz="0" w:space="0" w:color="auto"/>
        <w:right w:val="none" w:sz="0" w:space="0" w:color="auto"/>
      </w:divBdr>
    </w:div>
    <w:div w:id="963001956">
      <w:bodyDiv w:val="1"/>
      <w:marLeft w:val="0"/>
      <w:marRight w:val="0"/>
      <w:marTop w:val="0"/>
      <w:marBottom w:val="0"/>
      <w:divBdr>
        <w:top w:val="none" w:sz="0" w:space="0" w:color="auto"/>
        <w:left w:val="none" w:sz="0" w:space="0" w:color="auto"/>
        <w:bottom w:val="none" w:sz="0" w:space="0" w:color="auto"/>
        <w:right w:val="none" w:sz="0" w:space="0" w:color="auto"/>
      </w:divBdr>
    </w:div>
    <w:div w:id="963658812">
      <w:bodyDiv w:val="1"/>
      <w:marLeft w:val="0"/>
      <w:marRight w:val="0"/>
      <w:marTop w:val="0"/>
      <w:marBottom w:val="0"/>
      <w:divBdr>
        <w:top w:val="none" w:sz="0" w:space="0" w:color="auto"/>
        <w:left w:val="none" w:sz="0" w:space="0" w:color="auto"/>
        <w:bottom w:val="none" w:sz="0" w:space="0" w:color="auto"/>
        <w:right w:val="none" w:sz="0" w:space="0" w:color="auto"/>
      </w:divBdr>
    </w:div>
    <w:div w:id="971129915">
      <w:bodyDiv w:val="1"/>
      <w:marLeft w:val="0"/>
      <w:marRight w:val="0"/>
      <w:marTop w:val="0"/>
      <w:marBottom w:val="0"/>
      <w:divBdr>
        <w:top w:val="none" w:sz="0" w:space="0" w:color="auto"/>
        <w:left w:val="none" w:sz="0" w:space="0" w:color="auto"/>
        <w:bottom w:val="none" w:sz="0" w:space="0" w:color="auto"/>
        <w:right w:val="none" w:sz="0" w:space="0" w:color="auto"/>
      </w:divBdr>
    </w:div>
    <w:div w:id="971520468">
      <w:bodyDiv w:val="1"/>
      <w:marLeft w:val="0"/>
      <w:marRight w:val="0"/>
      <w:marTop w:val="0"/>
      <w:marBottom w:val="0"/>
      <w:divBdr>
        <w:top w:val="none" w:sz="0" w:space="0" w:color="auto"/>
        <w:left w:val="none" w:sz="0" w:space="0" w:color="auto"/>
        <w:bottom w:val="none" w:sz="0" w:space="0" w:color="auto"/>
        <w:right w:val="none" w:sz="0" w:space="0" w:color="auto"/>
      </w:divBdr>
    </w:div>
    <w:div w:id="971666898">
      <w:bodyDiv w:val="1"/>
      <w:marLeft w:val="0"/>
      <w:marRight w:val="0"/>
      <w:marTop w:val="0"/>
      <w:marBottom w:val="0"/>
      <w:divBdr>
        <w:top w:val="none" w:sz="0" w:space="0" w:color="auto"/>
        <w:left w:val="none" w:sz="0" w:space="0" w:color="auto"/>
        <w:bottom w:val="none" w:sz="0" w:space="0" w:color="auto"/>
        <w:right w:val="none" w:sz="0" w:space="0" w:color="auto"/>
      </w:divBdr>
    </w:div>
    <w:div w:id="974143440">
      <w:bodyDiv w:val="1"/>
      <w:marLeft w:val="0"/>
      <w:marRight w:val="0"/>
      <w:marTop w:val="0"/>
      <w:marBottom w:val="0"/>
      <w:divBdr>
        <w:top w:val="none" w:sz="0" w:space="0" w:color="auto"/>
        <w:left w:val="none" w:sz="0" w:space="0" w:color="auto"/>
        <w:bottom w:val="none" w:sz="0" w:space="0" w:color="auto"/>
        <w:right w:val="none" w:sz="0" w:space="0" w:color="auto"/>
      </w:divBdr>
    </w:div>
    <w:div w:id="976106299">
      <w:bodyDiv w:val="1"/>
      <w:marLeft w:val="0"/>
      <w:marRight w:val="0"/>
      <w:marTop w:val="0"/>
      <w:marBottom w:val="0"/>
      <w:divBdr>
        <w:top w:val="none" w:sz="0" w:space="0" w:color="auto"/>
        <w:left w:val="none" w:sz="0" w:space="0" w:color="auto"/>
        <w:bottom w:val="none" w:sz="0" w:space="0" w:color="auto"/>
        <w:right w:val="none" w:sz="0" w:space="0" w:color="auto"/>
      </w:divBdr>
    </w:div>
    <w:div w:id="976224344">
      <w:bodyDiv w:val="1"/>
      <w:marLeft w:val="0"/>
      <w:marRight w:val="0"/>
      <w:marTop w:val="0"/>
      <w:marBottom w:val="0"/>
      <w:divBdr>
        <w:top w:val="none" w:sz="0" w:space="0" w:color="auto"/>
        <w:left w:val="none" w:sz="0" w:space="0" w:color="auto"/>
        <w:bottom w:val="none" w:sz="0" w:space="0" w:color="auto"/>
        <w:right w:val="none" w:sz="0" w:space="0" w:color="auto"/>
      </w:divBdr>
    </w:div>
    <w:div w:id="978727319">
      <w:bodyDiv w:val="1"/>
      <w:marLeft w:val="0"/>
      <w:marRight w:val="0"/>
      <w:marTop w:val="0"/>
      <w:marBottom w:val="0"/>
      <w:divBdr>
        <w:top w:val="none" w:sz="0" w:space="0" w:color="auto"/>
        <w:left w:val="none" w:sz="0" w:space="0" w:color="auto"/>
        <w:bottom w:val="none" w:sz="0" w:space="0" w:color="auto"/>
        <w:right w:val="none" w:sz="0" w:space="0" w:color="auto"/>
      </w:divBdr>
    </w:div>
    <w:div w:id="982931570">
      <w:bodyDiv w:val="1"/>
      <w:marLeft w:val="0"/>
      <w:marRight w:val="0"/>
      <w:marTop w:val="0"/>
      <w:marBottom w:val="0"/>
      <w:divBdr>
        <w:top w:val="none" w:sz="0" w:space="0" w:color="auto"/>
        <w:left w:val="none" w:sz="0" w:space="0" w:color="auto"/>
        <w:bottom w:val="none" w:sz="0" w:space="0" w:color="auto"/>
        <w:right w:val="none" w:sz="0" w:space="0" w:color="auto"/>
      </w:divBdr>
    </w:div>
    <w:div w:id="983706269">
      <w:bodyDiv w:val="1"/>
      <w:marLeft w:val="0"/>
      <w:marRight w:val="0"/>
      <w:marTop w:val="0"/>
      <w:marBottom w:val="0"/>
      <w:divBdr>
        <w:top w:val="none" w:sz="0" w:space="0" w:color="auto"/>
        <w:left w:val="none" w:sz="0" w:space="0" w:color="auto"/>
        <w:bottom w:val="none" w:sz="0" w:space="0" w:color="auto"/>
        <w:right w:val="none" w:sz="0" w:space="0" w:color="auto"/>
      </w:divBdr>
    </w:div>
    <w:div w:id="983778142">
      <w:bodyDiv w:val="1"/>
      <w:marLeft w:val="0"/>
      <w:marRight w:val="0"/>
      <w:marTop w:val="0"/>
      <w:marBottom w:val="0"/>
      <w:divBdr>
        <w:top w:val="none" w:sz="0" w:space="0" w:color="auto"/>
        <w:left w:val="none" w:sz="0" w:space="0" w:color="auto"/>
        <w:bottom w:val="none" w:sz="0" w:space="0" w:color="auto"/>
        <w:right w:val="none" w:sz="0" w:space="0" w:color="auto"/>
      </w:divBdr>
    </w:div>
    <w:div w:id="984505750">
      <w:bodyDiv w:val="1"/>
      <w:marLeft w:val="0"/>
      <w:marRight w:val="0"/>
      <w:marTop w:val="0"/>
      <w:marBottom w:val="0"/>
      <w:divBdr>
        <w:top w:val="none" w:sz="0" w:space="0" w:color="auto"/>
        <w:left w:val="none" w:sz="0" w:space="0" w:color="auto"/>
        <w:bottom w:val="none" w:sz="0" w:space="0" w:color="auto"/>
        <w:right w:val="none" w:sz="0" w:space="0" w:color="auto"/>
      </w:divBdr>
    </w:div>
    <w:div w:id="984698445">
      <w:bodyDiv w:val="1"/>
      <w:marLeft w:val="0"/>
      <w:marRight w:val="0"/>
      <w:marTop w:val="0"/>
      <w:marBottom w:val="0"/>
      <w:divBdr>
        <w:top w:val="none" w:sz="0" w:space="0" w:color="auto"/>
        <w:left w:val="none" w:sz="0" w:space="0" w:color="auto"/>
        <w:bottom w:val="none" w:sz="0" w:space="0" w:color="auto"/>
        <w:right w:val="none" w:sz="0" w:space="0" w:color="auto"/>
      </w:divBdr>
    </w:div>
    <w:div w:id="985740801">
      <w:bodyDiv w:val="1"/>
      <w:marLeft w:val="0"/>
      <w:marRight w:val="0"/>
      <w:marTop w:val="0"/>
      <w:marBottom w:val="0"/>
      <w:divBdr>
        <w:top w:val="none" w:sz="0" w:space="0" w:color="auto"/>
        <w:left w:val="none" w:sz="0" w:space="0" w:color="auto"/>
        <w:bottom w:val="none" w:sz="0" w:space="0" w:color="auto"/>
        <w:right w:val="none" w:sz="0" w:space="0" w:color="auto"/>
      </w:divBdr>
    </w:div>
    <w:div w:id="986324671">
      <w:bodyDiv w:val="1"/>
      <w:marLeft w:val="0"/>
      <w:marRight w:val="0"/>
      <w:marTop w:val="0"/>
      <w:marBottom w:val="0"/>
      <w:divBdr>
        <w:top w:val="none" w:sz="0" w:space="0" w:color="auto"/>
        <w:left w:val="none" w:sz="0" w:space="0" w:color="auto"/>
        <w:bottom w:val="none" w:sz="0" w:space="0" w:color="auto"/>
        <w:right w:val="none" w:sz="0" w:space="0" w:color="auto"/>
      </w:divBdr>
    </w:div>
    <w:div w:id="988558711">
      <w:bodyDiv w:val="1"/>
      <w:marLeft w:val="0"/>
      <w:marRight w:val="0"/>
      <w:marTop w:val="0"/>
      <w:marBottom w:val="0"/>
      <w:divBdr>
        <w:top w:val="none" w:sz="0" w:space="0" w:color="auto"/>
        <w:left w:val="none" w:sz="0" w:space="0" w:color="auto"/>
        <w:bottom w:val="none" w:sz="0" w:space="0" w:color="auto"/>
        <w:right w:val="none" w:sz="0" w:space="0" w:color="auto"/>
      </w:divBdr>
    </w:div>
    <w:div w:id="994607084">
      <w:bodyDiv w:val="1"/>
      <w:marLeft w:val="0"/>
      <w:marRight w:val="0"/>
      <w:marTop w:val="0"/>
      <w:marBottom w:val="0"/>
      <w:divBdr>
        <w:top w:val="none" w:sz="0" w:space="0" w:color="auto"/>
        <w:left w:val="none" w:sz="0" w:space="0" w:color="auto"/>
        <w:bottom w:val="none" w:sz="0" w:space="0" w:color="auto"/>
        <w:right w:val="none" w:sz="0" w:space="0" w:color="auto"/>
      </w:divBdr>
    </w:div>
    <w:div w:id="994795468">
      <w:bodyDiv w:val="1"/>
      <w:marLeft w:val="0"/>
      <w:marRight w:val="0"/>
      <w:marTop w:val="0"/>
      <w:marBottom w:val="0"/>
      <w:divBdr>
        <w:top w:val="none" w:sz="0" w:space="0" w:color="auto"/>
        <w:left w:val="none" w:sz="0" w:space="0" w:color="auto"/>
        <w:bottom w:val="none" w:sz="0" w:space="0" w:color="auto"/>
        <w:right w:val="none" w:sz="0" w:space="0" w:color="auto"/>
      </w:divBdr>
    </w:div>
    <w:div w:id="994993790">
      <w:bodyDiv w:val="1"/>
      <w:marLeft w:val="0"/>
      <w:marRight w:val="0"/>
      <w:marTop w:val="0"/>
      <w:marBottom w:val="0"/>
      <w:divBdr>
        <w:top w:val="none" w:sz="0" w:space="0" w:color="auto"/>
        <w:left w:val="none" w:sz="0" w:space="0" w:color="auto"/>
        <w:bottom w:val="none" w:sz="0" w:space="0" w:color="auto"/>
        <w:right w:val="none" w:sz="0" w:space="0" w:color="auto"/>
      </w:divBdr>
    </w:div>
    <w:div w:id="995454925">
      <w:bodyDiv w:val="1"/>
      <w:marLeft w:val="0"/>
      <w:marRight w:val="0"/>
      <w:marTop w:val="0"/>
      <w:marBottom w:val="0"/>
      <w:divBdr>
        <w:top w:val="none" w:sz="0" w:space="0" w:color="auto"/>
        <w:left w:val="none" w:sz="0" w:space="0" w:color="auto"/>
        <w:bottom w:val="none" w:sz="0" w:space="0" w:color="auto"/>
        <w:right w:val="none" w:sz="0" w:space="0" w:color="auto"/>
      </w:divBdr>
    </w:div>
    <w:div w:id="1000621202">
      <w:bodyDiv w:val="1"/>
      <w:marLeft w:val="0"/>
      <w:marRight w:val="0"/>
      <w:marTop w:val="0"/>
      <w:marBottom w:val="0"/>
      <w:divBdr>
        <w:top w:val="none" w:sz="0" w:space="0" w:color="auto"/>
        <w:left w:val="none" w:sz="0" w:space="0" w:color="auto"/>
        <w:bottom w:val="none" w:sz="0" w:space="0" w:color="auto"/>
        <w:right w:val="none" w:sz="0" w:space="0" w:color="auto"/>
      </w:divBdr>
    </w:div>
    <w:div w:id="1001391783">
      <w:bodyDiv w:val="1"/>
      <w:marLeft w:val="0"/>
      <w:marRight w:val="0"/>
      <w:marTop w:val="0"/>
      <w:marBottom w:val="0"/>
      <w:divBdr>
        <w:top w:val="none" w:sz="0" w:space="0" w:color="auto"/>
        <w:left w:val="none" w:sz="0" w:space="0" w:color="auto"/>
        <w:bottom w:val="none" w:sz="0" w:space="0" w:color="auto"/>
        <w:right w:val="none" w:sz="0" w:space="0" w:color="auto"/>
      </w:divBdr>
    </w:div>
    <w:div w:id="1006395756">
      <w:bodyDiv w:val="1"/>
      <w:marLeft w:val="0"/>
      <w:marRight w:val="0"/>
      <w:marTop w:val="0"/>
      <w:marBottom w:val="0"/>
      <w:divBdr>
        <w:top w:val="none" w:sz="0" w:space="0" w:color="auto"/>
        <w:left w:val="none" w:sz="0" w:space="0" w:color="auto"/>
        <w:bottom w:val="none" w:sz="0" w:space="0" w:color="auto"/>
        <w:right w:val="none" w:sz="0" w:space="0" w:color="auto"/>
      </w:divBdr>
    </w:div>
    <w:div w:id="1007445738">
      <w:bodyDiv w:val="1"/>
      <w:marLeft w:val="0"/>
      <w:marRight w:val="0"/>
      <w:marTop w:val="0"/>
      <w:marBottom w:val="0"/>
      <w:divBdr>
        <w:top w:val="none" w:sz="0" w:space="0" w:color="auto"/>
        <w:left w:val="none" w:sz="0" w:space="0" w:color="auto"/>
        <w:bottom w:val="none" w:sz="0" w:space="0" w:color="auto"/>
        <w:right w:val="none" w:sz="0" w:space="0" w:color="auto"/>
      </w:divBdr>
    </w:div>
    <w:div w:id="1008487454">
      <w:bodyDiv w:val="1"/>
      <w:marLeft w:val="0"/>
      <w:marRight w:val="0"/>
      <w:marTop w:val="0"/>
      <w:marBottom w:val="0"/>
      <w:divBdr>
        <w:top w:val="none" w:sz="0" w:space="0" w:color="auto"/>
        <w:left w:val="none" w:sz="0" w:space="0" w:color="auto"/>
        <w:bottom w:val="none" w:sz="0" w:space="0" w:color="auto"/>
        <w:right w:val="none" w:sz="0" w:space="0" w:color="auto"/>
      </w:divBdr>
    </w:div>
    <w:div w:id="1009718034">
      <w:bodyDiv w:val="1"/>
      <w:marLeft w:val="0"/>
      <w:marRight w:val="0"/>
      <w:marTop w:val="0"/>
      <w:marBottom w:val="0"/>
      <w:divBdr>
        <w:top w:val="none" w:sz="0" w:space="0" w:color="auto"/>
        <w:left w:val="none" w:sz="0" w:space="0" w:color="auto"/>
        <w:bottom w:val="none" w:sz="0" w:space="0" w:color="auto"/>
        <w:right w:val="none" w:sz="0" w:space="0" w:color="auto"/>
      </w:divBdr>
    </w:div>
    <w:div w:id="1010258200">
      <w:bodyDiv w:val="1"/>
      <w:marLeft w:val="0"/>
      <w:marRight w:val="0"/>
      <w:marTop w:val="0"/>
      <w:marBottom w:val="0"/>
      <w:divBdr>
        <w:top w:val="none" w:sz="0" w:space="0" w:color="auto"/>
        <w:left w:val="none" w:sz="0" w:space="0" w:color="auto"/>
        <w:bottom w:val="none" w:sz="0" w:space="0" w:color="auto"/>
        <w:right w:val="none" w:sz="0" w:space="0" w:color="auto"/>
      </w:divBdr>
    </w:div>
    <w:div w:id="1010444938">
      <w:bodyDiv w:val="1"/>
      <w:marLeft w:val="0"/>
      <w:marRight w:val="0"/>
      <w:marTop w:val="0"/>
      <w:marBottom w:val="0"/>
      <w:divBdr>
        <w:top w:val="none" w:sz="0" w:space="0" w:color="auto"/>
        <w:left w:val="none" w:sz="0" w:space="0" w:color="auto"/>
        <w:bottom w:val="none" w:sz="0" w:space="0" w:color="auto"/>
        <w:right w:val="none" w:sz="0" w:space="0" w:color="auto"/>
      </w:divBdr>
    </w:div>
    <w:div w:id="1012217488">
      <w:bodyDiv w:val="1"/>
      <w:marLeft w:val="0"/>
      <w:marRight w:val="0"/>
      <w:marTop w:val="0"/>
      <w:marBottom w:val="0"/>
      <w:divBdr>
        <w:top w:val="none" w:sz="0" w:space="0" w:color="auto"/>
        <w:left w:val="none" w:sz="0" w:space="0" w:color="auto"/>
        <w:bottom w:val="none" w:sz="0" w:space="0" w:color="auto"/>
        <w:right w:val="none" w:sz="0" w:space="0" w:color="auto"/>
      </w:divBdr>
    </w:div>
    <w:div w:id="1015962150">
      <w:bodyDiv w:val="1"/>
      <w:marLeft w:val="0"/>
      <w:marRight w:val="0"/>
      <w:marTop w:val="0"/>
      <w:marBottom w:val="0"/>
      <w:divBdr>
        <w:top w:val="none" w:sz="0" w:space="0" w:color="auto"/>
        <w:left w:val="none" w:sz="0" w:space="0" w:color="auto"/>
        <w:bottom w:val="none" w:sz="0" w:space="0" w:color="auto"/>
        <w:right w:val="none" w:sz="0" w:space="0" w:color="auto"/>
      </w:divBdr>
    </w:div>
    <w:div w:id="1016536916">
      <w:bodyDiv w:val="1"/>
      <w:marLeft w:val="0"/>
      <w:marRight w:val="0"/>
      <w:marTop w:val="0"/>
      <w:marBottom w:val="0"/>
      <w:divBdr>
        <w:top w:val="none" w:sz="0" w:space="0" w:color="auto"/>
        <w:left w:val="none" w:sz="0" w:space="0" w:color="auto"/>
        <w:bottom w:val="none" w:sz="0" w:space="0" w:color="auto"/>
        <w:right w:val="none" w:sz="0" w:space="0" w:color="auto"/>
      </w:divBdr>
    </w:div>
    <w:div w:id="1018701789">
      <w:bodyDiv w:val="1"/>
      <w:marLeft w:val="0"/>
      <w:marRight w:val="0"/>
      <w:marTop w:val="0"/>
      <w:marBottom w:val="0"/>
      <w:divBdr>
        <w:top w:val="none" w:sz="0" w:space="0" w:color="auto"/>
        <w:left w:val="none" w:sz="0" w:space="0" w:color="auto"/>
        <w:bottom w:val="none" w:sz="0" w:space="0" w:color="auto"/>
        <w:right w:val="none" w:sz="0" w:space="0" w:color="auto"/>
      </w:divBdr>
    </w:div>
    <w:div w:id="1020088295">
      <w:bodyDiv w:val="1"/>
      <w:marLeft w:val="0"/>
      <w:marRight w:val="0"/>
      <w:marTop w:val="0"/>
      <w:marBottom w:val="0"/>
      <w:divBdr>
        <w:top w:val="none" w:sz="0" w:space="0" w:color="auto"/>
        <w:left w:val="none" w:sz="0" w:space="0" w:color="auto"/>
        <w:bottom w:val="none" w:sz="0" w:space="0" w:color="auto"/>
        <w:right w:val="none" w:sz="0" w:space="0" w:color="auto"/>
      </w:divBdr>
    </w:div>
    <w:div w:id="1020398806">
      <w:bodyDiv w:val="1"/>
      <w:marLeft w:val="0"/>
      <w:marRight w:val="0"/>
      <w:marTop w:val="0"/>
      <w:marBottom w:val="0"/>
      <w:divBdr>
        <w:top w:val="none" w:sz="0" w:space="0" w:color="auto"/>
        <w:left w:val="none" w:sz="0" w:space="0" w:color="auto"/>
        <w:bottom w:val="none" w:sz="0" w:space="0" w:color="auto"/>
        <w:right w:val="none" w:sz="0" w:space="0" w:color="auto"/>
      </w:divBdr>
    </w:div>
    <w:div w:id="1020737527">
      <w:bodyDiv w:val="1"/>
      <w:marLeft w:val="0"/>
      <w:marRight w:val="0"/>
      <w:marTop w:val="0"/>
      <w:marBottom w:val="0"/>
      <w:divBdr>
        <w:top w:val="none" w:sz="0" w:space="0" w:color="auto"/>
        <w:left w:val="none" w:sz="0" w:space="0" w:color="auto"/>
        <w:bottom w:val="none" w:sz="0" w:space="0" w:color="auto"/>
        <w:right w:val="none" w:sz="0" w:space="0" w:color="auto"/>
      </w:divBdr>
    </w:div>
    <w:div w:id="1020857743">
      <w:bodyDiv w:val="1"/>
      <w:marLeft w:val="0"/>
      <w:marRight w:val="0"/>
      <w:marTop w:val="0"/>
      <w:marBottom w:val="0"/>
      <w:divBdr>
        <w:top w:val="none" w:sz="0" w:space="0" w:color="auto"/>
        <w:left w:val="none" w:sz="0" w:space="0" w:color="auto"/>
        <w:bottom w:val="none" w:sz="0" w:space="0" w:color="auto"/>
        <w:right w:val="none" w:sz="0" w:space="0" w:color="auto"/>
      </w:divBdr>
    </w:div>
    <w:div w:id="1021395754">
      <w:bodyDiv w:val="1"/>
      <w:marLeft w:val="0"/>
      <w:marRight w:val="0"/>
      <w:marTop w:val="0"/>
      <w:marBottom w:val="0"/>
      <w:divBdr>
        <w:top w:val="none" w:sz="0" w:space="0" w:color="auto"/>
        <w:left w:val="none" w:sz="0" w:space="0" w:color="auto"/>
        <w:bottom w:val="none" w:sz="0" w:space="0" w:color="auto"/>
        <w:right w:val="none" w:sz="0" w:space="0" w:color="auto"/>
      </w:divBdr>
    </w:div>
    <w:div w:id="1022433009">
      <w:bodyDiv w:val="1"/>
      <w:marLeft w:val="0"/>
      <w:marRight w:val="0"/>
      <w:marTop w:val="0"/>
      <w:marBottom w:val="0"/>
      <w:divBdr>
        <w:top w:val="none" w:sz="0" w:space="0" w:color="auto"/>
        <w:left w:val="none" w:sz="0" w:space="0" w:color="auto"/>
        <w:bottom w:val="none" w:sz="0" w:space="0" w:color="auto"/>
        <w:right w:val="none" w:sz="0" w:space="0" w:color="auto"/>
      </w:divBdr>
    </w:div>
    <w:div w:id="1022629283">
      <w:bodyDiv w:val="1"/>
      <w:marLeft w:val="0"/>
      <w:marRight w:val="0"/>
      <w:marTop w:val="0"/>
      <w:marBottom w:val="0"/>
      <w:divBdr>
        <w:top w:val="none" w:sz="0" w:space="0" w:color="auto"/>
        <w:left w:val="none" w:sz="0" w:space="0" w:color="auto"/>
        <w:bottom w:val="none" w:sz="0" w:space="0" w:color="auto"/>
        <w:right w:val="none" w:sz="0" w:space="0" w:color="auto"/>
      </w:divBdr>
    </w:div>
    <w:div w:id="1024675007">
      <w:bodyDiv w:val="1"/>
      <w:marLeft w:val="0"/>
      <w:marRight w:val="0"/>
      <w:marTop w:val="0"/>
      <w:marBottom w:val="0"/>
      <w:divBdr>
        <w:top w:val="none" w:sz="0" w:space="0" w:color="auto"/>
        <w:left w:val="none" w:sz="0" w:space="0" w:color="auto"/>
        <w:bottom w:val="none" w:sz="0" w:space="0" w:color="auto"/>
        <w:right w:val="none" w:sz="0" w:space="0" w:color="auto"/>
      </w:divBdr>
    </w:div>
    <w:div w:id="1025713139">
      <w:bodyDiv w:val="1"/>
      <w:marLeft w:val="0"/>
      <w:marRight w:val="0"/>
      <w:marTop w:val="0"/>
      <w:marBottom w:val="0"/>
      <w:divBdr>
        <w:top w:val="none" w:sz="0" w:space="0" w:color="auto"/>
        <w:left w:val="none" w:sz="0" w:space="0" w:color="auto"/>
        <w:bottom w:val="none" w:sz="0" w:space="0" w:color="auto"/>
        <w:right w:val="none" w:sz="0" w:space="0" w:color="auto"/>
      </w:divBdr>
    </w:div>
    <w:div w:id="1028141540">
      <w:bodyDiv w:val="1"/>
      <w:marLeft w:val="0"/>
      <w:marRight w:val="0"/>
      <w:marTop w:val="0"/>
      <w:marBottom w:val="0"/>
      <w:divBdr>
        <w:top w:val="none" w:sz="0" w:space="0" w:color="auto"/>
        <w:left w:val="none" w:sz="0" w:space="0" w:color="auto"/>
        <w:bottom w:val="none" w:sz="0" w:space="0" w:color="auto"/>
        <w:right w:val="none" w:sz="0" w:space="0" w:color="auto"/>
      </w:divBdr>
    </w:div>
    <w:div w:id="1028213638">
      <w:bodyDiv w:val="1"/>
      <w:marLeft w:val="0"/>
      <w:marRight w:val="0"/>
      <w:marTop w:val="0"/>
      <w:marBottom w:val="0"/>
      <w:divBdr>
        <w:top w:val="none" w:sz="0" w:space="0" w:color="auto"/>
        <w:left w:val="none" w:sz="0" w:space="0" w:color="auto"/>
        <w:bottom w:val="none" w:sz="0" w:space="0" w:color="auto"/>
        <w:right w:val="none" w:sz="0" w:space="0" w:color="auto"/>
      </w:divBdr>
    </w:div>
    <w:div w:id="1028870085">
      <w:bodyDiv w:val="1"/>
      <w:marLeft w:val="0"/>
      <w:marRight w:val="0"/>
      <w:marTop w:val="0"/>
      <w:marBottom w:val="0"/>
      <w:divBdr>
        <w:top w:val="none" w:sz="0" w:space="0" w:color="auto"/>
        <w:left w:val="none" w:sz="0" w:space="0" w:color="auto"/>
        <w:bottom w:val="none" w:sz="0" w:space="0" w:color="auto"/>
        <w:right w:val="none" w:sz="0" w:space="0" w:color="auto"/>
      </w:divBdr>
    </w:div>
    <w:div w:id="1030227600">
      <w:bodyDiv w:val="1"/>
      <w:marLeft w:val="0"/>
      <w:marRight w:val="0"/>
      <w:marTop w:val="0"/>
      <w:marBottom w:val="0"/>
      <w:divBdr>
        <w:top w:val="none" w:sz="0" w:space="0" w:color="auto"/>
        <w:left w:val="none" w:sz="0" w:space="0" w:color="auto"/>
        <w:bottom w:val="none" w:sz="0" w:space="0" w:color="auto"/>
        <w:right w:val="none" w:sz="0" w:space="0" w:color="auto"/>
      </w:divBdr>
    </w:div>
    <w:div w:id="1034845416">
      <w:bodyDiv w:val="1"/>
      <w:marLeft w:val="0"/>
      <w:marRight w:val="0"/>
      <w:marTop w:val="0"/>
      <w:marBottom w:val="0"/>
      <w:divBdr>
        <w:top w:val="none" w:sz="0" w:space="0" w:color="auto"/>
        <w:left w:val="none" w:sz="0" w:space="0" w:color="auto"/>
        <w:bottom w:val="none" w:sz="0" w:space="0" w:color="auto"/>
        <w:right w:val="none" w:sz="0" w:space="0" w:color="auto"/>
      </w:divBdr>
    </w:div>
    <w:div w:id="1036467863">
      <w:bodyDiv w:val="1"/>
      <w:marLeft w:val="0"/>
      <w:marRight w:val="0"/>
      <w:marTop w:val="0"/>
      <w:marBottom w:val="0"/>
      <w:divBdr>
        <w:top w:val="none" w:sz="0" w:space="0" w:color="auto"/>
        <w:left w:val="none" w:sz="0" w:space="0" w:color="auto"/>
        <w:bottom w:val="none" w:sz="0" w:space="0" w:color="auto"/>
        <w:right w:val="none" w:sz="0" w:space="0" w:color="auto"/>
      </w:divBdr>
    </w:div>
    <w:div w:id="1036855261">
      <w:bodyDiv w:val="1"/>
      <w:marLeft w:val="0"/>
      <w:marRight w:val="0"/>
      <w:marTop w:val="0"/>
      <w:marBottom w:val="0"/>
      <w:divBdr>
        <w:top w:val="none" w:sz="0" w:space="0" w:color="auto"/>
        <w:left w:val="none" w:sz="0" w:space="0" w:color="auto"/>
        <w:bottom w:val="none" w:sz="0" w:space="0" w:color="auto"/>
        <w:right w:val="none" w:sz="0" w:space="0" w:color="auto"/>
      </w:divBdr>
    </w:div>
    <w:div w:id="1044913187">
      <w:bodyDiv w:val="1"/>
      <w:marLeft w:val="0"/>
      <w:marRight w:val="0"/>
      <w:marTop w:val="0"/>
      <w:marBottom w:val="0"/>
      <w:divBdr>
        <w:top w:val="none" w:sz="0" w:space="0" w:color="auto"/>
        <w:left w:val="none" w:sz="0" w:space="0" w:color="auto"/>
        <w:bottom w:val="none" w:sz="0" w:space="0" w:color="auto"/>
        <w:right w:val="none" w:sz="0" w:space="0" w:color="auto"/>
      </w:divBdr>
    </w:div>
    <w:div w:id="1045178444">
      <w:bodyDiv w:val="1"/>
      <w:marLeft w:val="0"/>
      <w:marRight w:val="0"/>
      <w:marTop w:val="0"/>
      <w:marBottom w:val="0"/>
      <w:divBdr>
        <w:top w:val="none" w:sz="0" w:space="0" w:color="auto"/>
        <w:left w:val="none" w:sz="0" w:space="0" w:color="auto"/>
        <w:bottom w:val="none" w:sz="0" w:space="0" w:color="auto"/>
        <w:right w:val="none" w:sz="0" w:space="0" w:color="auto"/>
      </w:divBdr>
    </w:div>
    <w:div w:id="1047146050">
      <w:bodyDiv w:val="1"/>
      <w:marLeft w:val="0"/>
      <w:marRight w:val="0"/>
      <w:marTop w:val="0"/>
      <w:marBottom w:val="0"/>
      <w:divBdr>
        <w:top w:val="none" w:sz="0" w:space="0" w:color="auto"/>
        <w:left w:val="none" w:sz="0" w:space="0" w:color="auto"/>
        <w:bottom w:val="none" w:sz="0" w:space="0" w:color="auto"/>
        <w:right w:val="none" w:sz="0" w:space="0" w:color="auto"/>
      </w:divBdr>
    </w:div>
    <w:div w:id="1049721450">
      <w:bodyDiv w:val="1"/>
      <w:marLeft w:val="0"/>
      <w:marRight w:val="0"/>
      <w:marTop w:val="0"/>
      <w:marBottom w:val="0"/>
      <w:divBdr>
        <w:top w:val="none" w:sz="0" w:space="0" w:color="auto"/>
        <w:left w:val="none" w:sz="0" w:space="0" w:color="auto"/>
        <w:bottom w:val="none" w:sz="0" w:space="0" w:color="auto"/>
        <w:right w:val="none" w:sz="0" w:space="0" w:color="auto"/>
      </w:divBdr>
    </w:div>
    <w:div w:id="1050031852">
      <w:bodyDiv w:val="1"/>
      <w:marLeft w:val="0"/>
      <w:marRight w:val="0"/>
      <w:marTop w:val="0"/>
      <w:marBottom w:val="0"/>
      <w:divBdr>
        <w:top w:val="none" w:sz="0" w:space="0" w:color="auto"/>
        <w:left w:val="none" w:sz="0" w:space="0" w:color="auto"/>
        <w:bottom w:val="none" w:sz="0" w:space="0" w:color="auto"/>
        <w:right w:val="none" w:sz="0" w:space="0" w:color="auto"/>
      </w:divBdr>
    </w:div>
    <w:div w:id="1050156198">
      <w:bodyDiv w:val="1"/>
      <w:marLeft w:val="0"/>
      <w:marRight w:val="0"/>
      <w:marTop w:val="0"/>
      <w:marBottom w:val="0"/>
      <w:divBdr>
        <w:top w:val="none" w:sz="0" w:space="0" w:color="auto"/>
        <w:left w:val="none" w:sz="0" w:space="0" w:color="auto"/>
        <w:bottom w:val="none" w:sz="0" w:space="0" w:color="auto"/>
        <w:right w:val="none" w:sz="0" w:space="0" w:color="auto"/>
      </w:divBdr>
    </w:div>
    <w:div w:id="1050766773">
      <w:bodyDiv w:val="1"/>
      <w:marLeft w:val="0"/>
      <w:marRight w:val="0"/>
      <w:marTop w:val="0"/>
      <w:marBottom w:val="0"/>
      <w:divBdr>
        <w:top w:val="none" w:sz="0" w:space="0" w:color="auto"/>
        <w:left w:val="none" w:sz="0" w:space="0" w:color="auto"/>
        <w:bottom w:val="none" w:sz="0" w:space="0" w:color="auto"/>
        <w:right w:val="none" w:sz="0" w:space="0" w:color="auto"/>
      </w:divBdr>
    </w:div>
    <w:div w:id="1052970419">
      <w:bodyDiv w:val="1"/>
      <w:marLeft w:val="0"/>
      <w:marRight w:val="0"/>
      <w:marTop w:val="0"/>
      <w:marBottom w:val="0"/>
      <w:divBdr>
        <w:top w:val="none" w:sz="0" w:space="0" w:color="auto"/>
        <w:left w:val="none" w:sz="0" w:space="0" w:color="auto"/>
        <w:bottom w:val="none" w:sz="0" w:space="0" w:color="auto"/>
        <w:right w:val="none" w:sz="0" w:space="0" w:color="auto"/>
      </w:divBdr>
    </w:div>
    <w:div w:id="1054695133">
      <w:bodyDiv w:val="1"/>
      <w:marLeft w:val="0"/>
      <w:marRight w:val="0"/>
      <w:marTop w:val="0"/>
      <w:marBottom w:val="0"/>
      <w:divBdr>
        <w:top w:val="none" w:sz="0" w:space="0" w:color="auto"/>
        <w:left w:val="none" w:sz="0" w:space="0" w:color="auto"/>
        <w:bottom w:val="none" w:sz="0" w:space="0" w:color="auto"/>
        <w:right w:val="none" w:sz="0" w:space="0" w:color="auto"/>
      </w:divBdr>
    </w:div>
    <w:div w:id="1056315365">
      <w:bodyDiv w:val="1"/>
      <w:marLeft w:val="0"/>
      <w:marRight w:val="0"/>
      <w:marTop w:val="0"/>
      <w:marBottom w:val="0"/>
      <w:divBdr>
        <w:top w:val="none" w:sz="0" w:space="0" w:color="auto"/>
        <w:left w:val="none" w:sz="0" w:space="0" w:color="auto"/>
        <w:bottom w:val="none" w:sz="0" w:space="0" w:color="auto"/>
        <w:right w:val="none" w:sz="0" w:space="0" w:color="auto"/>
      </w:divBdr>
    </w:div>
    <w:div w:id="1056975758">
      <w:bodyDiv w:val="1"/>
      <w:marLeft w:val="0"/>
      <w:marRight w:val="0"/>
      <w:marTop w:val="0"/>
      <w:marBottom w:val="0"/>
      <w:divBdr>
        <w:top w:val="none" w:sz="0" w:space="0" w:color="auto"/>
        <w:left w:val="none" w:sz="0" w:space="0" w:color="auto"/>
        <w:bottom w:val="none" w:sz="0" w:space="0" w:color="auto"/>
        <w:right w:val="none" w:sz="0" w:space="0" w:color="auto"/>
      </w:divBdr>
    </w:div>
    <w:div w:id="1059209703">
      <w:bodyDiv w:val="1"/>
      <w:marLeft w:val="0"/>
      <w:marRight w:val="0"/>
      <w:marTop w:val="0"/>
      <w:marBottom w:val="0"/>
      <w:divBdr>
        <w:top w:val="none" w:sz="0" w:space="0" w:color="auto"/>
        <w:left w:val="none" w:sz="0" w:space="0" w:color="auto"/>
        <w:bottom w:val="none" w:sz="0" w:space="0" w:color="auto"/>
        <w:right w:val="none" w:sz="0" w:space="0" w:color="auto"/>
      </w:divBdr>
    </w:div>
    <w:div w:id="1060782651">
      <w:bodyDiv w:val="1"/>
      <w:marLeft w:val="0"/>
      <w:marRight w:val="0"/>
      <w:marTop w:val="0"/>
      <w:marBottom w:val="0"/>
      <w:divBdr>
        <w:top w:val="none" w:sz="0" w:space="0" w:color="auto"/>
        <w:left w:val="none" w:sz="0" w:space="0" w:color="auto"/>
        <w:bottom w:val="none" w:sz="0" w:space="0" w:color="auto"/>
        <w:right w:val="none" w:sz="0" w:space="0" w:color="auto"/>
      </w:divBdr>
    </w:div>
    <w:div w:id="1064839139">
      <w:bodyDiv w:val="1"/>
      <w:marLeft w:val="0"/>
      <w:marRight w:val="0"/>
      <w:marTop w:val="0"/>
      <w:marBottom w:val="0"/>
      <w:divBdr>
        <w:top w:val="none" w:sz="0" w:space="0" w:color="auto"/>
        <w:left w:val="none" w:sz="0" w:space="0" w:color="auto"/>
        <w:bottom w:val="none" w:sz="0" w:space="0" w:color="auto"/>
        <w:right w:val="none" w:sz="0" w:space="0" w:color="auto"/>
      </w:divBdr>
    </w:div>
    <w:div w:id="1067340117">
      <w:bodyDiv w:val="1"/>
      <w:marLeft w:val="0"/>
      <w:marRight w:val="0"/>
      <w:marTop w:val="0"/>
      <w:marBottom w:val="0"/>
      <w:divBdr>
        <w:top w:val="none" w:sz="0" w:space="0" w:color="auto"/>
        <w:left w:val="none" w:sz="0" w:space="0" w:color="auto"/>
        <w:bottom w:val="none" w:sz="0" w:space="0" w:color="auto"/>
        <w:right w:val="none" w:sz="0" w:space="0" w:color="auto"/>
      </w:divBdr>
    </w:div>
    <w:div w:id="1067991798">
      <w:bodyDiv w:val="1"/>
      <w:marLeft w:val="0"/>
      <w:marRight w:val="0"/>
      <w:marTop w:val="0"/>
      <w:marBottom w:val="0"/>
      <w:divBdr>
        <w:top w:val="none" w:sz="0" w:space="0" w:color="auto"/>
        <w:left w:val="none" w:sz="0" w:space="0" w:color="auto"/>
        <w:bottom w:val="none" w:sz="0" w:space="0" w:color="auto"/>
        <w:right w:val="none" w:sz="0" w:space="0" w:color="auto"/>
      </w:divBdr>
    </w:div>
    <w:div w:id="1068040423">
      <w:bodyDiv w:val="1"/>
      <w:marLeft w:val="0"/>
      <w:marRight w:val="0"/>
      <w:marTop w:val="0"/>
      <w:marBottom w:val="0"/>
      <w:divBdr>
        <w:top w:val="none" w:sz="0" w:space="0" w:color="auto"/>
        <w:left w:val="none" w:sz="0" w:space="0" w:color="auto"/>
        <w:bottom w:val="none" w:sz="0" w:space="0" w:color="auto"/>
        <w:right w:val="none" w:sz="0" w:space="0" w:color="auto"/>
      </w:divBdr>
    </w:div>
    <w:div w:id="1075081873">
      <w:bodyDiv w:val="1"/>
      <w:marLeft w:val="0"/>
      <w:marRight w:val="0"/>
      <w:marTop w:val="0"/>
      <w:marBottom w:val="0"/>
      <w:divBdr>
        <w:top w:val="none" w:sz="0" w:space="0" w:color="auto"/>
        <w:left w:val="none" w:sz="0" w:space="0" w:color="auto"/>
        <w:bottom w:val="none" w:sz="0" w:space="0" w:color="auto"/>
        <w:right w:val="none" w:sz="0" w:space="0" w:color="auto"/>
      </w:divBdr>
    </w:div>
    <w:div w:id="1075206740">
      <w:bodyDiv w:val="1"/>
      <w:marLeft w:val="0"/>
      <w:marRight w:val="0"/>
      <w:marTop w:val="0"/>
      <w:marBottom w:val="0"/>
      <w:divBdr>
        <w:top w:val="none" w:sz="0" w:space="0" w:color="auto"/>
        <w:left w:val="none" w:sz="0" w:space="0" w:color="auto"/>
        <w:bottom w:val="none" w:sz="0" w:space="0" w:color="auto"/>
        <w:right w:val="none" w:sz="0" w:space="0" w:color="auto"/>
      </w:divBdr>
    </w:div>
    <w:div w:id="1077896899">
      <w:bodyDiv w:val="1"/>
      <w:marLeft w:val="0"/>
      <w:marRight w:val="0"/>
      <w:marTop w:val="0"/>
      <w:marBottom w:val="0"/>
      <w:divBdr>
        <w:top w:val="none" w:sz="0" w:space="0" w:color="auto"/>
        <w:left w:val="none" w:sz="0" w:space="0" w:color="auto"/>
        <w:bottom w:val="none" w:sz="0" w:space="0" w:color="auto"/>
        <w:right w:val="none" w:sz="0" w:space="0" w:color="auto"/>
      </w:divBdr>
    </w:div>
    <w:div w:id="1081680065">
      <w:bodyDiv w:val="1"/>
      <w:marLeft w:val="0"/>
      <w:marRight w:val="0"/>
      <w:marTop w:val="0"/>
      <w:marBottom w:val="0"/>
      <w:divBdr>
        <w:top w:val="none" w:sz="0" w:space="0" w:color="auto"/>
        <w:left w:val="none" w:sz="0" w:space="0" w:color="auto"/>
        <w:bottom w:val="none" w:sz="0" w:space="0" w:color="auto"/>
        <w:right w:val="none" w:sz="0" w:space="0" w:color="auto"/>
      </w:divBdr>
    </w:div>
    <w:div w:id="1084105648">
      <w:bodyDiv w:val="1"/>
      <w:marLeft w:val="0"/>
      <w:marRight w:val="0"/>
      <w:marTop w:val="0"/>
      <w:marBottom w:val="0"/>
      <w:divBdr>
        <w:top w:val="none" w:sz="0" w:space="0" w:color="auto"/>
        <w:left w:val="none" w:sz="0" w:space="0" w:color="auto"/>
        <w:bottom w:val="none" w:sz="0" w:space="0" w:color="auto"/>
        <w:right w:val="none" w:sz="0" w:space="0" w:color="auto"/>
      </w:divBdr>
    </w:div>
    <w:div w:id="1091244133">
      <w:bodyDiv w:val="1"/>
      <w:marLeft w:val="0"/>
      <w:marRight w:val="0"/>
      <w:marTop w:val="0"/>
      <w:marBottom w:val="0"/>
      <w:divBdr>
        <w:top w:val="none" w:sz="0" w:space="0" w:color="auto"/>
        <w:left w:val="none" w:sz="0" w:space="0" w:color="auto"/>
        <w:bottom w:val="none" w:sz="0" w:space="0" w:color="auto"/>
        <w:right w:val="none" w:sz="0" w:space="0" w:color="auto"/>
      </w:divBdr>
    </w:div>
    <w:div w:id="1091391319">
      <w:bodyDiv w:val="1"/>
      <w:marLeft w:val="0"/>
      <w:marRight w:val="0"/>
      <w:marTop w:val="0"/>
      <w:marBottom w:val="0"/>
      <w:divBdr>
        <w:top w:val="none" w:sz="0" w:space="0" w:color="auto"/>
        <w:left w:val="none" w:sz="0" w:space="0" w:color="auto"/>
        <w:bottom w:val="none" w:sz="0" w:space="0" w:color="auto"/>
        <w:right w:val="none" w:sz="0" w:space="0" w:color="auto"/>
      </w:divBdr>
    </w:div>
    <w:div w:id="1093015066">
      <w:bodyDiv w:val="1"/>
      <w:marLeft w:val="0"/>
      <w:marRight w:val="0"/>
      <w:marTop w:val="0"/>
      <w:marBottom w:val="0"/>
      <w:divBdr>
        <w:top w:val="none" w:sz="0" w:space="0" w:color="auto"/>
        <w:left w:val="none" w:sz="0" w:space="0" w:color="auto"/>
        <w:bottom w:val="none" w:sz="0" w:space="0" w:color="auto"/>
        <w:right w:val="none" w:sz="0" w:space="0" w:color="auto"/>
      </w:divBdr>
    </w:div>
    <w:div w:id="1094789015">
      <w:bodyDiv w:val="1"/>
      <w:marLeft w:val="0"/>
      <w:marRight w:val="0"/>
      <w:marTop w:val="0"/>
      <w:marBottom w:val="0"/>
      <w:divBdr>
        <w:top w:val="none" w:sz="0" w:space="0" w:color="auto"/>
        <w:left w:val="none" w:sz="0" w:space="0" w:color="auto"/>
        <w:bottom w:val="none" w:sz="0" w:space="0" w:color="auto"/>
        <w:right w:val="none" w:sz="0" w:space="0" w:color="auto"/>
      </w:divBdr>
    </w:div>
    <w:div w:id="1096096119">
      <w:bodyDiv w:val="1"/>
      <w:marLeft w:val="0"/>
      <w:marRight w:val="0"/>
      <w:marTop w:val="0"/>
      <w:marBottom w:val="0"/>
      <w:divBdr>
        <w:top w:val="none" w:sz="0" w:space="0" w:color="auto"/>
        <w:left w:val="none" w:sz="0" w:space="0" w:color="auto"/>
        <w:bottom w:val="none" w:sz="0" w:space="0" w:color="auto"/>
        <w:right w:val="none" w:sz="0" w:space="0" w:color="auto"/>
      </w:divBdr>
    </w:div>
    <w:div w:id="1096679512">
      <w:bodyDiv w:val="1"/>
      <w:marLeft w:val="0"/>
      <w:marRight w:val="0"/>
      <w:marTop w:val="0"/>
      <w:marBottom w:val="0"/>
      <w:divBdr>
        <w:top w:val="none" w:sz="0" w:space="0" w:color="auto"/>
        <w:left w:val="none" w:sz="0" w:space="0" w:color="auto"/>
        <w:bottom w:val="none" w:sz="0" w:space="0" w:color="auto"/>
        <w:right w:val="none" w:sz="0" w:space="0" w:color="auto"/>
      </w:divBdr>
    </w:div>
    <w:div w:id="1097335464">
      <w:bodyDiv w:val="1"/>
      <w:marLeft w:val="0"/>
      <w:marRight w:val="0"/>
      <w:marTop w:val="0"/>
      <w:marBottom w:val="0"/>
      <w:divBdr>
        <w:top w:val="none" w:sz="0" w:space="0" w:color="auto"/>
        <w:left w:val="none" w:sz="0" w:space="0" w:color="auto"/>
        <w:bottom w:val="none" w:sz="0" w:space="0" w:color="auto"/>
        <w:right w:val="none" w:sz="0" w:space="0" w:color="auto"/>
      </w:divBdr>
    </w:div>
    <w:div w:id="1100954898">
      <w:bodyDiv w:val="1"/>
      <w:marLeft w:val="0"/>
      <w:marRight w:val="0"/>
      <w:marTop w:val="0"/>
      <w:marBottom w:val="0"/>
      <w:divBdr>
        <w:top w:val="none" w:sz="0" w:space="0" w:color="auto"/>
        <w:left w:val="none" w:sz="0" w:space="0" w:color="auto"/>
        <w:bottom w:val="none" w:sz="0" w:space="0" w:color="auto"/>
        <w:right w:val="none" w:sz="0" w:space="0" w:color="auto"/>
      </w:divBdr>
    </w:div>
    <w:div w:id="1101726915">
      <w:bodyDiv w:val="1"/>
      <w:marLeft w:val="0"/>
      <w:marRight w:val="0"/>
      <w:marTop w:val="0"/>
      <w:marBottom w:val="0"/>
      <w:divBdr>
        <w:top w:val="none" w:sz="0" w:space="0" w:color="auto"/>
        <w:left w:val="none" w:sz="0" w:space="0" w:color="auto"/>
        <w:bottom w:val="none" w:sz="0" w:space="0" w:color="auto"/>
        <w:right w:val="none" w:sz="0" w:space="0" w:color="auto"/>
      </w:divBdr>
    </w:div>
    <w:div w:id="1106122941">
      <w:bodyDiv w:val="1"/>
      <w:marLeft w:val="0"/>
      <w:marRight w:val="0"/>
      <w:marTop w:val="0"/>
      <w:marBottom w:val="0"/>
      <w:divBdr>
        <w:top w:val="none" w:sz="0" w:space="0" w:color="auto"/>
        <w:left w:val="none" w:sz="0" w:space="0" w:color="auto"/>
        <w:bottom w:val="none" w:sz="0" w:space="0" w:color="auto"/>
        <w:right w:val="none" w:sz="0" w:space="0" w:color="auto"/>
      </w:divBdr>
    </w:div>
    <w:div w:id="1107117166">
      <w:bodyDiv w:val="1"/>
      <w:marLeft w:val="0"/>
      <w:marRight w:val="0"/>
      <w:marTop w:val="0"/>
      <w:marBottom w:val="0"/>
      <w:divBdr>
        <w:top w:val="none" w:sz="0" w:space="0" w:color="auto"/>
        <w:left w:val="none" w:sz="0" w:space="0" w:color="auto"/>
        <w:bottom w:val="none" w:sz="0" w:space="0" w:color="auto"/>
        <w:right w:val="none" w:sz="0" w:space="0" w:color="auto"/>
      </w:divBdr>
    </w:div>
    <w:div w:id="1107694149">
      <w:bodyDiv w:val="1"/>
      <w:marLeft w:val="0"/>
      <w:marRight w:val="0"/>
      <w:marTop w:val="0"/>
      <w:marBottom w:val="0"/>
      <w:divBdr>
        <w:top w:val="none" w:sz="0" w:space="0" w:color="auto"/>
        <w:left w:val="none" w:sz="0" w:space="0" w:color="auto"/>
        <w:bottom w:val="none" w:sz="0" w:space="0" w:color="auto"/>
        <w:right w:val="none" w:sz="0" w:space="0" w:color="auto"/>
      </w:divBdr>
    </w:div>
    <w:div w:id="1107890178">
      <w:bodyDiv w:val="1"/>
      <w:marLeft w:val="0"/>
      <w:marRight w:val="0"/>
      <w:marTop w:val="0"/>
      <w:marBottom w:val="0"/>
      <w:divBdr>
        <w:top w:val="none" w:sz="0" w:space="0" w:color="auto"/>
        <w:left w:val="none" w:sz="0" w:space="0" w:color="auto"/>
        <w:bottom w:val="none" w:sz="0" w:space="0" w:color="auto"/>
        <w:right w:val="none" w:sz="0" w:space="0" w:color="auto"/>
      </w:divBdr>
    </w:div>
    <w:div w:id="1115906368">
      <w:bodyDiv w:val="1"/>
      <w:marLeft w:val="0"/>
      <w:marRight w:val="0"/>
      <w:marTop w:val="0"/>
      <w:marBottom w:val="0"/>
      <w:divBdr>
        <w:top w:val="none" w:sz="0" w:space="0" w:color="auto"/>
        <w:left w:val="none" w:sz="0" w:space="0" w:color="auto"/>
        <w:bottom w:val="none" w:sz="0" w:space="0" w:color="auto"/>
        <w:right w:val="none" w:sz="0" w:space="0" w:color="auto"/>
      </w:divBdr>
    </w:div>
    <w:div w:id="1117599199">
      <w:bodyDiv w:val="1"/>
      <w:marLeft w:val="0"/>
      <w:marRight w:val="0"/>
      <w:marTop w:val="0"/>
      <w:marBottom w:val="0"/>
      <w:divBdr>
        <w:top w:val="none" w:sz="0" w:space="0" w:color="auto"/>
        <w:left w:val="none" w:sz="0" w:space="0" w:color="auto"/>
        <w:bottom w:val="none" w:sz="0" w:space="0" w:color="auto"/>
        <w:right w:val="none" w:sz="0" w:space="0" w:color="auto"/>
      </w:divBdr>
    </w:div>
    <w:div w:id="1118329735">
      <w:bodyDiv w:val="1"/>
      <w:marLeft w:val="0"/>
      <w:marRight w:val="0"/>
      <w:marTop w:val="0"/>
      <w:marBottom w:val="0"/>
      <w:divBdr>
        <w:top w:val="none" w:sz="0" w:space="0" w:color="auto"/>
        <w:left w:val="none" w:sz="0" w:space="0" w:color="auto"/>
        <w:bottom w:val="none" w:sz="0" w:space="0" w:color="auto"/>
        <w:right w:val="none" w:sz="0" w:space="0" w:color="auto"/>
      </w:divBdr>
    </w:div>
    <w:div w:id="1118530478">
      <w:bodyDiv w:val="1"/>
      <w:marLeft w:val="0"/>
      <w:marRight w:val="0"/>
      <w:marTop w:val="0"/>
      <w:marBottom w:val="0"/>
      <w:divBdr>
        <w:top w:val="none" w:sz="0" w:space="0" w:color="auto"/>
        <w:left w:val="none" w:sz="0" w:space="0" w:color="auto"/>
        <w:bottom w:val="none" w:sz="0" w:space="0" w:color="auto"/>
        <w:right w:val="none" w:sz="0" w:space="0" w:color="auto"/>
      </w:divBdr>
    </w:div>
    <w:div w:id="1122069365">
      <w:bodyDiv w:val="1"/>
      <w:marLeft w:val="0"/>
      <w:marRight w:val="0"/>
      <w:marTop w:val="0"/>
      <w:marBottom w:val="0"/>
      <w:divBdr>
        <w:top w:val="none" w:sz="0" w:space="0" w:color="auto"/>
        <w:left w:val="none" w:sz="0" w:space="0" w:color="auto"/>
        <w:bottom w:val="none" w:sz="0" w:space="0" w:color="auto"/>
        <w:right w:val="none" w:sz="0" w:space="0" w:color="auto"/>
      </w:divBdr>
    </w:div>
    <w:div w:id="1122729526">
      <w:bodyDiv w:val="1"/>
      <w:marLeft w:val="0"/>
      <w:marRight w:val="0"/>
      <w:marTop w:val="0"/>
      <w:marBottom w:val="0"/>
      <w:divBdr>
        <w:top w:val="none" w:sz="0" w:space="0" w:color="auto"/>
        <w:left w:val="none" w:sz="0" w:space="0" w:color="auto"/>
        <w:bottom w:val="none" w:sz="0" w:space="0" w:color="auto"/>
        <w:right w:val="none" w:sz="0" w:space="0" w:color="auto"/>
      </w:divBdr>
    </w:div>
    <w:div w:id="1122961663">
      <w:bodyDiv w:val="1"/>
      <w:marLeft w:val="0"/>
      <w:marRight w:val="0"/>
      <w:marTop w:val="0"/>
      <w:marBottom w:val="0"/>
      <w:divBdr>
        <w:top w:val="none" w:sz="0" w:space="0" w:color="auto"/>
        <w:left w:val="none" w:sz="0" w:space="0" w:color="auto"/>
        <w:bottom w:val="none" w:sz="0" w:space="0" w:color="auto"/>
        <w:right w:val="none" w:sz="0" w:space="0" w:color="auto"/>
      </w:divBdr>
    </w:div>
    <w:div w:id="1125345677">
      <w:bodyDiv w:val="1"/>
      <w:marLeft w:val="0"/>
      <w:marRight w:val="0"/>
      <w:marTop w:val="0"/>
      <w:marBottom w:val="0"/>
      <w:divBdr>
        <w:top w:val="none" w:sz="0" w:space="0" w:color="auto"/>
        <w:left w:val="none" w:sz="0" w:space="0" w:color="auto"/>
        <w:bottom w:val="none" w:sz="0" w:space="0" w:color="auto"/>
        <w:right w:val="none" w:sz="0" w:space="0" w:color="auto"/>
      </w:divBdr>
    </w:div>
    <w:div w:id="1127049152">
      <w:bodyDiv w:val="1"/>
      <w:marLeft w:val="0"/>
      <w:marRight w:val="0"/>
      <w:marTop w:val="0"/>
      <w:marBottom w:val="0"/>
      <w:divBdr>
        <w:top w:val="none" w:sz="0" w:space="0" w:color="auto"/>
        <w:left w:val="none" w:sz="0" w:space="0" w:color="auto"/>
        <w:bottom w:val="none" w:sz="0" w:space="0" w:color="auto"/>
        <w:right w:val="none" w:sz="0" w:space="0" w:color="auto"/>
      </w:divBdr>
    </w:div>
    <w:div w:id="1133212309">
      <w:bodyDiv w:val="1"/>
      <w:marLeft w:val="0"/>
      <w:marRight w:val="0"/>
      <w:marTop w:val="0"/>
      <w:marBottom w:val="0"/>
      <w:divBdr>
        <w:top w:val="none" w:sz="0" w:space="0" w:color="auto"/>
        <w:left w:val="none" w:sz="0" w:space="0" w:color="auto"/>
        <w:bottom w:val="none" w:sz="0" w:space="0" w:color="auto"/>
        <w:right w:val="none" w:sz="0" w:space="0" w:color="auto"/>
      </w:divBdr>
    </w:div>
    <w:div w:id="1134834075">
      <w:bodyDiv w:val="1"/>
      <w:marLeft w:val="0"/>
      <w:marRight w:val="0"/>
      <w:marTop w:val="0"/>
      <w:marBottom w:val="0"/>
      <w:divBdr>
        <w:top w:val="none" w:sz="0" w:space="0" w:color="auto"/>
        <w:left w:val="none" w:sz="0" w:space="0" w:color="auto"/>
        <w:bottom w:val="none" w:sz="0" w:space="0" w:color="auto"/>
        <w:right w:val="none" w:sz="0" w:space="0" w:color="auto"/>
      </w:divBdr>
    </w:div>
    <w:div w:id="1135610479">
      <w:bodyDiv w:val="1"/>
      <w:marLeft w:val="0"/>
      <w:marRight w:val="0"/>
      <w:marTop w:val="0"/>
      <w:marBottom w:val="0"/>
      <w:divBdr>
        <w:top w:val="none" w:sz="0" w:space="0" w:color="auto"/>
        <w:left w:val="none" w:sz="0" w:space="0" w:color="auto"/>
        <w:bottom w:val="none" w:sz="0" w:space="0" w:color="auto"/>
        <w:right w:val="none" w:sz="0" w:space="0" w:color="auto"/>
      </w:divBdr>
    </w:div>
    <w:div w:id="1136992835">
      <w:bodyDiv w:val="1"/>
      <w:marLeft w:val="0"/>
      <w:marRight w:val="0"/>
      <w:marTop w:val="0"/>
      <w:marBottom w:val="0"/>
      <w:divBdr>
        <w:top w:val="none" w:sz="0" w:space="0" w:color="auto"/>
        <w:left w:val="none" w:sz="0" w:space="0" w:color="auto"/>
        <w:bottom w:val="none" w:sz="0" w:space="0" w:color="auto"/>
        <w:right w:val="none" w:sz="0" w:space="0" w:color="auto"/>
      </w:divBdr>
    </w:div>
    <w:div w:id="1137836867">
      <w:bodyDiv w:val="1"/>
      <w:marLeft w:val="0"/>
      <w:marRight w:val="0"/>
      <w:marTop w:val="0"/>
      <w:marBottom w:val="0"/>
      <w:divBdr>
        <w:top w:val="none" w:sz="0" w:space="0" w:color="auto"/>
        <w:left w:val="none" w:sz="0" w:space="0" w:color="auto"/>
        <w:bottom w:val="none" w:sz="0" w:space="0" w:color="auto"/>
        <w:right w:val="none" w:sz="0" w:space="0" w:color="auto"/>
      </w:divBdr>
    </w:div>
    <w:div w:id="1139959993">
      <w:bodyDiv w:val="1"/>
      <w:marLeft w:val="0"/>
      <w:marRight w:val="0"/>
      <w:marTop w:val="0"/>
      <w:marBottom w:val="0"/>
      <w:divBdr>
        <w:top w:val="none" w:sz="0" w:space="0" w:color="auto"/>
        <w:left w:val="none" w:sz="0" w:space="0" w:color="auto"/>
        <w:bottom w:val="none" w:sz="0" w:space="0" w:color="auto"/>
        <w:right w:val="none" w:sz="0" w:space="0" w:color="auto"/>
      </w:divBdr>
    </w:div>
    <w:div w:id="1141000643">
      <w:bodyDiv w:val="1"/>
      <w:marLeft w:val="0"/>
      <w:marRight w:val="0"/>
      <w:marTop w:val="0"/>
      <w:marBottom w:val="0"/>
      <w:divBdr>
        <w:top w:val="none" w:sz="0" w:space="0" w:color="auto"/>
        <w:left w:val="none" w:sz="0" w:space="0" w:color="auto"/>
        <w:bottom w:val="none" w:sz="0" w:space="0" w:color="auto"/>
        <w:right w:val="none" w:sz="0" w:space="0" w:color="auto"/>
      </w:divBdr>
    </w:div>
    <w:div w:id="1150172441">
      <w:bodyDiv w:val="1"/>
      <w:marLeft w:val="0"/>
      <w:marRight w:val="0"/>
      <w:marTop w:val="0"/>
      <w:marBottom w:val="0"/>
      <w:divBdr>
        <w:top w:val="none" w:sz="0" w:space="0" w:color="auto"/>
        <w:left w:val="none" w:sz="0" w:space="0" w:color="auto"/>
        <w:bottom w:val="none" w:sz="0" w:space="0" w:color="auto"/>
        <w:right w:val="none" w:sz="0" w:space="0" w:color="auto"/>
      </w:divBdr>
    </w:div>
    <w:div w:id="1151412336">
      <w:bodyDiv w:val="1"/>
      <w:marLeft w:val="0"/>
      <w:marRight w:val="0"/>
      <w:marTop w:val="0"/>
      <w:marBottom w:val="0"/>
      <w:divBdr>
        <w:top w:val="none" w:sz="0" w:space="0" w:color="auto"/>
        <w:left w:val="none" w:sz="0" w:space="0" w:color="auto"/>
        <w:bottom w:val="none" w:sz="0" w:space="0" w:color="auto"/>
        <w:right w:val="none" w:sz="0" w:space="0" w:color="auto"/>
      </w:divBdr>
    </w:div>
    <w:div w:id="1155073684">
      <w:bodyDiv w:val="1"/>
      <w:marLeft w:val="0"/>
      <w:marRight w:val="0"/>
      <w:marTop w:val="0"/>
      <w:marBottom w:val="0"/>
      <w:divBdr>
        <w:top w:val="none" w:sz="0" w:space="0" w:color="auto"/>
        <w:left w:val="none" w:sz="0" w:space="0" w:color="auto"/>
        <w:bottom w:val="none" w:sz="0" w:space="0" w:color="auto"/>
        <w:right w:val="none" w:sz="0" w:space="0" w:color="auto"/>
      </w:divBdr>
    </w:div>
    <w:div w:id="1155147714">
      <w:bodyDiv w:val="1"/>
      <w:marLeft w:val="0"/>
      <w:marRight w:val="0"/>
      <w:marTop w:val="0"/>
      <w:marBottom w:val="0"/>
      <w:divBdr>
        <w:top w:val="none" w:sz="0" w:space="0" w:color="auto"/>
        <w:left w:val="none" w:sz="0" w:space="0" w:color="auto"/>
        <w:bottom w:val="none" w:sz="0" w:space="0" w:color="auto"/>
        <w:right w:val="none" w:sz="0" w:space="0" w:color="auto"/>
      </w:divBdr>
    </w:div>
    <w:div w:id="1155338962">
      <w:bodyDiv w:val="1"/>
      <w:marLeft w:val="0"/>
      <w:marRight w:val="0"/>
      <w:marTop w:val="0"/>
      <w:marBottom w:val="0"/>
      <w:divBdr>
        <w:top w:val="none" w:sz="0" w:space="0" w:color="auto"/>
        <w:left w:val="none" w:sz="0" w:space="0" w:color="auto"/>
        <w:bottom w:val="none" w:sz="0" w:space="0" w:color="auto"/>
        <w:right w:val="none" w:sz="0" w:space="0" w:color="auto"/>
      </w:divBdr>
    </w:div>
    <w:div w:id="1162233492">
      <w:bodyDiv w:val="1"/>
      <w:marLeft w:val="0"/>
      <w:marRight w:val="0"/>
      <w:marTop w:val="0"/>
      <w:marBottom w:val="0"/>
      <w:divBdr>
        <w:top w:val="none" w:sz="0" w:space="0" w:color="auto"/>
        <w:left w:val="none" w:sz="0" w:space="0" w:color="auto"/>
        <w:bottom w:val="none" w:sz="0" w:space="0" w:color="auto"/>
        <w:right w:val="none" w:sz="0" w:space="0" w:color="auto"/>
      </w:divBdr>
    </w:div>
    <w:div w:id="1163862249">
      <w:bodyDiv w:val="1"/>
      <w:marLeft w:val="0"/>
      <w:marRight w:val="0"/>
      <w:marTop w:val="0"/>
      <w:marBottom w:val="0"/>
      <w:divBdr>
        <w:top w:val="none" w:sz="0" w:space="0" w:color="auto"/>
        <w:left w:val="none" w:sz="0" w:space="0" w:color="auto"/>
        <w:bottom w:val="none" w:sz="0" w:space="0" w:color="auto"/>
        <w:right w:val="none" w:sz="0" w:space="0" w:color="auto"/>
      </w:divBdr>
    </w:div>
    <w:div w:id="1166869862">
      <w:bodyDiv w:val="1"/>
      <w:marLeft w:val="0"/>
      <w:marRight w:val="0"/>
      <w:marTop w:val="0"/>
      <w:marBottom w:val="0"/>
      <w:divBdr>
        <w:top w:val="none" w:sz="0" w:space="0" w:color="auto"/>
        <w:left w:val="none" w:sz="0" w:space="0" w:color="auto"/>
        <w:bottom w:val="none" w:sz="0" w:space="0" w:color="auto"/>
        <w:right w:val="none" w:sz="0" w:space="0" w:color="auto"/>
      </w:divBdr>
    </w:div>
    <w:div w:id="1169054730">
      <w:bodyDiv w:val="1"/>
      <w:marLeft w:val="0"/>
      <w:marRight w:val="0"/>
      <w:marTop w:val="0"/>
      <w:marBottom w:val="0"/>
      <w:divBdr>
        <w:top w:val="none" w:sz="0" w:space="0" w:color="auto"/>
        <w:left w:val="none" w:sz="0" w:space="0" w:color="auto"/>
        <w:bottom w:val="none" w:sz="0" w:space="0" w:color="auto"/>
        <w:right w:val="none" w:sz="0" w:space="0" w:color="auto"/>
      </w:divBdr>
    </w:div>
    <w:div w:id="1169369767">
      <w:bodyDiv w:val="1"/>
      <w:marLeft w:val="0"/>
      <w:marRight w:val="0"/>
      <w:marTop w:val="0"/>
      <w:marBottom w:val="0"/>
      <w:divBdr>
        <w:top w:val="none" w:sz="0" w:space="0" w:color="auto"/>
        <w:left w:val="none" w:sz="0" w:space="0" w:color="auto"/>
        <w:bottom w:val="none" w:sz="0" w:space="0" w:color="auto"/>
        <w:right w:val="none" w:sz="0" w:space="0" w:color="auto"/>
      </w:divBdr>
    </w:div>
    <w:div w:id="1172648060">
      <w:bodyDiv w:val="1"/>
      <w:marLeft w:val="0"/>
      <w:marRight w:val="0"/>
      <w:marTop w:val="0"/>
      <w:marBottom w:val="0"/>
      <w:divBdr>
        <w:top w:val="none" w:sz="0" w:space="0" w:color="auto"/>
        <w:left w:val="none" w:sz="0" w:space="0" w:color="auto"/>
        <w:bottom w:val="none" w:sz="0" w:space="0" w:color="auto"/>
        <w:right w:val="none" w:sz="0" w:space="0" w:color="auto"/>
      </w:divBdr>
    </w:div>
    <w:div w:id="1175657160">
      <w:bodyDiv w:val="1"/>
      <w:marLeft w:val="0"/>
      <w:marRight w:val="0"/>
      <w:marTop w:val="0"/>
      <w:marBottom w:val="0"/>
      <w:divBdr>
        <w:top w:val="none" w:sz="0" w:space="0" w:color="auto"/>
        <w:left w:val="none" w:sz="0" w:space="0" w:color="auto"/>
        <w:bottom w:val="none" w:sz="0" w:space="0" w:color="auto"/>
        <w:right w:val="none" w:sz="0" w:space="0" w:color="auto"/>
      </w:divBdr>
    </w:div>
    <w:div w:id="1176188955">
      <w:bodyDiv w:val="1"/>
      <w:marLeft w:val="0"/>
      <w:marRight w:val="0"/>
      <w:marTop w:val="0"/>
      <w:marBottom w:val="0"/>
      <w:divBdr>
        <w:top w:val="none" w:sz="0" w:space="0" w:color="auto"/>
        <w:left w:val="none" w:sz="0" w:space="0" w:color="auto"/>
        <w:bottom w:val="none" w:sz="0" w:space="0" w:color="auto"/>
        <w:right w:val="none" w:sz="0" w:space="0" w:color="auto"/>
      </w:divBdr>
    </w:div>
    <w:div w:id="1177844343">
      <w:bodyDiv w:val="1"/>
      <w:marLeft w:val="0"/>
      <w:marRight w:val="0"/>
      <w:marTop w:val="0"/>
      <w:marBottom w:val="0"/>
      <w:divBdr>
        <w:top w:val="none" w:sz="0" w:space="0" w:color="auto"/>
        <w:left w:val="none" w:sz="0" w:space="0" w:color="auto"/>
        <w:bottom w:val="none" w:sz="0" w:space="0" w:color="auto"/>
        <w:right w:val="none" w:sz="0" w:space="0" w:color="auto"/>
      </w:divBdr>
    </w:div>
    <w:div w:id="1180124352">
      <w:bodyDiv w:val="1"/>
      <w:marLeft w:val="0"/>
      <w:marRight w:val="0"/>
      <w:marTop w:val="0"/>
      <w:marBottom w:val="0"/>
      <w:divBdr>
        <w:top w:val="none" w:sz="0" w:space="0" w:color="auto"/>
        <w:left w:val="none" w:sz="0" w:space="0" w:color="auto"/>
        <w:bottom w:val="none" w:sz="0" w:space="0" w:color="auto"/>
        <w:right w:val="none" w:sz="0" w:space="0" w:color="auto"/>
      </w:divBdr>
    </w:div>
    <w:div w:id="1180899291">
      <w:bodyDiv w:val="1"/>
      <w:marLeft w:val="0"/>
      <w:marRight w:val="0"/>
      <w:marTop w:val="0"/>
      <w:marBottom w:val="0"/>
      <w:divBdr>
        <w:top w:val="none" w:sz="0" w:space="0" w:color="auto"/>
        <w:left w:val="none" w:sz="0" w:space="0" w:color="auto"/>
        <w:bottom w:val="none" w:sz="0" w:space="0" w:color="auto"/>
        <w:right w:val="none" w:sz="0" w:space="0" w:color="auto"/>
      </w:divBdr>
    </w:div>
    <w:div w:id="1184782109">
      <w:bodyDiv w:val="1"/>
      <w:marLeft w:val="0"/>
      <w:marRight w:val="0"/>
      <w:marTop w:val="0"/>
      <w:marBottom w:val="0"/>
      <w:divBdr>
        <w:top w:val="none" w:sz="0" w:space="0" w:color="auto"/>
        <w:left w:val="none" w:sz="0" w:space="0" w:color="auto"/>
        <w:bottom w:val="none" w:sz="0" w:space="0" w:color="auto"/>
        <w:right w:val="none" w:sz="0" w:space="0" w:color="auto"/>
      </w:divBdr>
    </w:div>
    <w:div w:id="1185435237">
      <w:bodyDiv w:val="1"/>
      <w:marLeft w:val="0"/>
      <w:marRight w:val="0"/>
      <w:marTop w:val="0"/>
      <w:marBottom w:val="0"/>
      <w:divBdr>
        <w:top w:val="none" w:sz="0" w:space="0" w:color="auto"/>
        <w:left w:val="none" w:sz="0" w:space="0" w:color="auto"/>
        <w:bottom w:val="none" w:sz="0" w:space="0" w:color="auto"/>
        <w:right w:val="none" w:sz="0" w:space="0" w:color="auto"/>
      </w:divBdr>
    </w:div>
    <w:div w:id="1187984487">
      <w:bodyDiv w:val="1"/>
      <w:marLeft w:val="0"/>
      <w:marRight w:val="0"/>
      <w:marTop w:val="0"/>
      <w:marBottom w:val="0"/>
      <w:divBdr>
        <w:top w:val="none" w:sz="0" w:space="0" w:color="auto"/>
        <w:left w:val="none" w:sz="0" w:space="0" w:color="auto"/>
        <w:bottom w:val="none" w:sz="0" w:space="0" w:color="auto"/>
        <w:right w:val="none" w:sz="0" w:space="0" w:color="auto"/>
      </w:divBdr>
    </w:div>
    <w:div w:id="1188252567">
      <w:bodyDiv w:val="1"/>
      <w:marLeft w:val="0"/>
      <w:marRight w:val="0"/>
      <w:marTop w:val="0"/>
      <w:marBottom w:val="0"/>
      <w:divBdr>
        <w:top w:val="none" w:sz="0" w:space="0" w:color="auto"/>
        <w:left w:val="none" w:sz="0" w:space="0" w:color="auto"/>
        <w:bottom w:val="none" w:sz="0" w:space="0" w:color="auto"/>
        <w:right w:val="none" w:sz="0" w:space="0" w:color="auto"/>
      </w:divBdr>
    </w:div>
    <w:div w:id="1189290869">
      <w:bodyDiv w:val="1"/>
      <w:marLeft w:val="0"/>
      <w:marRight w:val="0"/>
      <w:marTop w:val="0"/>
      <w:marBottom w:val="0"/>
      <w:divBdr>
        <w:top w:val="none" w:sz="0" w:space="0" w:color="auto"/>
        <w:left w:val="none" w:sz="0" w:space="0" w:color="auto"/>
        <w:bottom w:val="none" w:sz="0" w:space="0" w:color="auto"/>
        <w:right w:val="none" w:sz="0" w:space="0" w:color="auto"/>
      </w:divBdr>
    </w:div>
    <w:div w:id="1192185186">
      <w:bodyDiv w:val="1"/>
      <w:marLeft w:val="0"/>
      <w:marRight w:val="0"/>
      <w:marTop w:val="0"/>
      <w:marBottom w:val="0"/>
      <w:divBdr>
        <w:top w:val="none" w:sz="0" w:space="0" w:color="auto"/>
        <w:left w:val="none" w:sz="0" w:space="0" w:color="auto"/>
        <w:bottom w:val="none" w:sz="0" w:space="0" w:color="auto"/>
        <w:right w:val="none" w:sz="0" w:space="0" w:color="auto"/>
      </w:divBdr>
    </w:div>
    <w:div w:id="1194418530">
      <w:bodyDiv w:val="1"/>
      <w:marLeft w:val="0"/>
      <w:marRight w:val="0"/>
      <w:marTop w:val="0"/>
      <w:marBottom w:val="0"/>
      <w:divBdr>
        <w:top w:val="none" w:sz="0" w:space="0" w:color="auto"/>
        <w:left w:val="none" w:sz="0" w:space="0" w:color="auto"/>
        <w:bottom w:val="none" w:sz="0" w:space="0" w:color="auto"/>
        <w:right w:val="none" w:sz="0" w:space="0" w:color="auto"/>
      </w:divBdr>
    </w:div>
    <w:div w:id="1196426736">
      <w:bodyDiv w:val="1"/>
      <w:marLeft w:val="0"/>
      <w:marRight w:val="0"/>
      <w:marTop w:val="0"/>
      <w:marBottom w:val="0"/>
      <w:divBdr>
        <w:top w:val="none" w:sz="0" w:space="0" w:color="auto"/>
        <w:left w:val="none" w:sz="0" w:space="0" w:color="auto"/>
        <w:bottom w:val="none" w:sz="0" w:space="0" w:color="auto"/>
        <w:right w:val="none" w:sz="0" w:space="0" w:color="auto"/>
      </w:divBdr>
    </w:div>
    <w:div w:id="1198276550">
      <w:bodyDiv w:val="1"/>
      <w:marLeft w:val="0"/>
      <w:marRight w:val="0"/>
      <w:marTop w:val="0"/>
      <w:marBottom w:val="0"/>
      <w:divBdr>
        <w:top w:val="none" w:sz="0" w:space="0" w:color="auto"/>
        <w:left w:val="none" w:sz="0" w:space="0" w:color="auto"/>
        <w:bottom w:val="none" w:sz="0" w:space="0" w:color="auto"/>
        <w:right w:val="none" w:sz="0" w:space="0" w:color="auto"/>
      </w:divBdr>
    </w:div>
    <w:div w:id="1198465239">
      <w:bodyDiv w:val="1"/>
      <w:marLeft w:val="0"/>
      <w:marRight w:val="0"/>
      <w:marTop w:val="0"/>
      <w:marBottom w:val="0"/>
      <w:divBdr>
        <w:top w:val="none" w:sz="0" w:space="0" w:color="auto"/>
        <w:left w:val="none" w:sz="0" w:space="0" w:color="auto"/>
        <w:bottom w:val="none" w:sz="0" w:space="0" w:color="auto"/>
        <w:right w:val="none" w:sz="0" w:space="0" w:color="auto"/>
      </w:divBdr>
    </w:div>
    <w:div w:id="1204290163">
      <w:bodyDiv w:val="1"/>
      <w:marLeft w:val="0"/>
      <w:marRight w:val="0"/>
      <w:marTop w:val="0"/>
      <w:marBottom w:val="0"/>
      <w:divBdr>
        <w:top w:val="none" w:sz="0" w:space="0" w:color="auto"/>
        <w:left w:val="none" w:sz="0" w:space="0" w:color="auto"/>
        <w:bottom w:val="none" w:sz="0" w:space="0" w:color="auto"/>
        <w:right w:val="none" w:sz="0" w:space="0" w:color="auto"/>
      </w:divBdr>
    </w:div>
    <w:div w:id="1205757488">
      <w:bodyDiv w:val="1"/>
      <w:marLeft w:val="0"/>
      <w:marRight w:val="0"/>
      <w:marTop w:val="0"/>
      <w:marBottom w:val="0"/>
      <w:divBdr>
        <w:top w:val="none" w:sz="0" w:space="0" w:color="auto"/>
        <w:left w:val="none" w:sz="0" w:space="0" w:color="auto"/>
        <w:bottom w:val="none" w:sz="0" w:space="0" w:color="auto"/>
        <w:right w:val="none" w:sz="0" w:space="0" w:color="auto"/>
      </w:divBdr>
    </w:div>
    <w:div w:id="1207641568">
      <w:bodyDiv w:val="1"/>
      <w:marLeft w:val="0"/>
      <w:marRight w:val="0"/>
      <w:marTop w:val="0"/>
      <w:marBottom w:val="0"/>
      <w:divBdr>
        <w:top w:val="none" w:sz="0" w:space="0" w:color="auto"/>
        <w:left w:val="none" w:sz="0" w:space="0" w:color="auto"/>
        <w:bottom w:val="none" w:sz="0" w:space="0" w:color="auto"/>
        <w:right w:val="none" w:sz="0" w:space="0" w:color="auto"/>
      </w:divBdr>
    </w:div>
    <w:div w:id="1208879011">
      <w:bodyDiv w:val="1"/>
      <w:marLeft w:val="0"/>
      <w:marRight w:val="0"/>
      <w:marTop w:val="0"/>
      <w:marBottom w:val="0"/>
      <w:divBdr>
        <w:top w:val="none" w:sz="0" w:space="0" w:color="auto"/>
        <w:left w:val="none" w:sz="0" w:space="0" w:color="auto"/>
        <w:bottom w:val="none" w:sz="0" w:space="0" w:color="auto"/>
        <w:right w:val="none" w:sz="0" w:space="0" w:color="auto"/>
      </w:divBdr>
    </w:div>
    <w:div w:id="1217281422">
      <w:bodyDiv w:val="1"/>
      <w:marLeft w:val="0"/>
      <w:marRight w:val="0"/>
      <w:marTop w:val="0"/>
      <w:marBottom w:val="0"/>
      <w:divBdr>
        <w:top w:val="none" w:sz="0" w:space="0" w:color="auto"/>
        <w:left w:val="none" w:sz="0" w:space="0" w:color="auto"/>
        <w:bottom w:val="none" w:sz="0" w:space="0" w:color="auto"/>
        <w:right w:val="none" w:sz="0" w:space="0" w:color="auto"/>
      </w:divBdr>
    </w:div>
    <w:div w:id="1217932039">
      <w:bodyDiv w:val="1"/>
      <w:marLeft w:val="0"/>
      <w:marRight w:val="0"/>
      <w:marTop w:val="0"/>
      <w:marBottom w:val="0"/>
      <w:divBdr>
        <w:top w:val="none" w:sz="0" w:space="0" w:color="auto"/>
        <w:left w:val="none" w:sz="0" w:space="0" w:color="auto"/>
        <w:bottom w:val="none" w:sz="0" w:space="0" w:color="auto"/>
        <w:right w:val="none" w:sz="0" w:space="0" w:color="auto"/>
      </w:divBdr>
    </w:div>
    <w:div w:id="1221746332">
      <w:bodyDiv w:val="1"/>
      <w:marLeft w:val="0"/>
      <w:marRight w:val="0"/>
      <w:marTop w:val="0"/>
      <w:marBottom w:val="0"/>
      <w:divBdr>
        <w:top w:val="none" w:sz="0" w:space="0" w:color="auto"/>
        <w:left w:val="none" w:sz="0" w:space="0" w:color="auto"/>
        <w:bottom w:val="none" w:sz="0" w:space="0" w:color="auto"/>
        <w:right w:val="none" w:sz="0" w:space="0" w:color="auto"/>
      </w:divBdr>
    </w:div>
    <w:div w:id="1226839055">
      <w:bodyDiv w:val="1"/>
      <w:marLeft w:val="0"/>
      <w:marRight w:val="0"/>
      <w:marTop w:val="0"/>
      <w:marBottom w:val="0"/>
      <w:divBdr>
        <w:top w:val="none" w:sz="0" w:space="0" w:color="auto"/>
        <w:left w:val="none" w:sz="0" w:space="0" w:color="auto"/>
        <w:bottom w:val="none" w:sz="0" w:space="0" w:color="auto"/>
        <w:right w:val="none" w:sz="0" w:space="0" w:color="auto"/>
      </w:divBdr>
    </w:div>
    <w:div w:id="1228880983">
      <w:bodyDiv w:val="1"/>
      <w:marLeft w:val="0"/>
      <w:marRight w:val="0"/>
      <w:marTop w:val="0"/>
      <w:marBottom w:val="0"/>
      <w:divBdr>
        <w:top w:val="none" w:sz="0" w:space="0" w:color="auto"/>
        <w:left w:val="none" w:sz="0" w:space="0" w:color="auto"/>
        <w:bottom w:val="none" w:sz="0" w:space="0" w:color="auto"/>
        <w:right w:val="none" w:sz="0" w:space="0" w:color="auto"/>
      </w:divBdr>
    </w:div>
    <w:div w:id="1229419736">
      <w:bodyDiv w:val="1"/>
      <w:marLeft w:val="0"/>
      <w:marRight w:val="0"/>
      <w:marTop w:val="0"/>
      <w:marBottom w:val="0"/>
      <w:divBdr>
        <w:top w:val="none" w:sz="0" w:space="0" w:color="auto"/>
        <w:left w:val="none" w:sz="0" w:space="0" w:color="auto"/>
        <w:bottom w:val="none" w:sz="0" w:space="0" w:color="auto"/>
        <w:right w:val="none" w:sz="0" w:space="0" w:color="auto"/>
      </w:divBdr>
    </w:div>
    <w:div w:id="1229610845">
      <w:bodyDiv w:val="1"/>
      <w:marLeft w:val="0"/>
      <w:marRight w:val="0"/>
      <w:marTop w:val="0"/>
      <w:marBottom w:val="0"/>
      <w:divBdr>
        <w:top w:val="none" w:sz="0" w:space="0" w:color="auto"/>
        <w:left w:val="none" w:sz="0" w:space="0" w:color="auto"/>
        <w:bottom w:val="none" w:sz="0" w:space="0" w:color="auto"/>
        <w:right w:val="none" w:sz="0" w:space="0" w:color="auto"/>
      </w:divBdr>
    </w:div>
    <w:div w:id="1230731218">
      <w:bodyDiv w:val="1"/>
      <w:marLeft w:val="0"/>
      <w:marRight w:val="0"/>
      <w:marTop w:val="0"/>
      <w:marBottom w:val="0"/>
      <w:divBdr>
        <w:top w:val="none" w:sz="0" w:space="0" w:color="auto"/>
        <w:left w:val="none" w:sz="0" w:space="0" w:color="auto"/>
        <w:bottom w:val="none" w:sz="0" w:space="0" w:color="auto"/>
        <w:right w:val="none" w:sz="0" w:space="0" w:color="auto"/>
      </w:divBdr>
    </w:div>
    <w:div w:id="1234126797">
      <w:bodyDiv w:val="1"/>
      <w:marLeft w:val="0"/>
      <w:marRight w:val="0"/>
      <w:marTop w:val="0"/>
      <w:marBottom w:val="0"/>
      <w:divBdr>
        <w:top w:val="none" w:sz="0" w:space="0" w:color="auto"/>
        <w:left w:val="none" w:sz="0" w:space="0" w:color="auto"/>
        <w:bottom w:val="none" w:sz="0" w:space="0" w:color="auto"/>
        <w:right w:val="none" w:sz="0" w:space="0" w:color="auto"/>
      </w:divBdr>
    </w:div>
    <w:div w:id="1234462168">
      <w:bodyDiv w:val="1"/>
      <w:marLeft w:val="0"/>
      <w:marRight w:val="0"/>
      <w:marTop w:val="0"/>
      <w:marBottom w:val="0"/>
      <w:divBdr>
        <w:top w:val="none" w:sz="0" w:space="0" w:color="auto"/>
        <w:left w:val="none" w:sz="0" w:space="0" w:color="auto"/>
        <w:bottom w:val="none" w:sz="0" w:space="0" w:color="auto"/>
        <w:right w:val="none" w:sz="0" w:space="0" w:color="auto"/>
      </w:divBdr>
    </w:div>
    <w:div w:id="1234465042">
      <w:bodyDiv w:val="1"/>
      <w:marLeft w:val="0"/>
      <w:marRight w:val="0"/>
      <w:marTop w:val="0"/>
      <w:marBottom w:val="0"/>
      <w:divBdr>
        <w:top w:val="none" w:sz="0" w:space="0" w:color="auto"/>
        <w:left w:val="none" w:sz="0" w:space="0" w:color="auto"/>
        <w:bottom w:val="none" w:sz="0" w:space="0" w:color="auto"/>
        <w:right w:val="none" w:sz="0" w:space="0" w:color="auto"/>
      </w:divBdr>
    </w:div>
    <w:div w:id="1234855023">
      <w:bodyDiv w:val="1"/>
      <w:marLeft w:val="0"/>
      <w:marRight w:val="0"/>
      <w:marTop w:val="0"/>
      <w:marBottom w:val="0"/>
      <w:divBdr>
        <w:top w:val="none" w:sz="0" w:space="0" w:color="auto"/>
        <w:left w:val="none" w:sz="0" w:space="0" w:color="auto"/>
        <w:bottom w:val="none" w:sz="0" w:space="0" w:color="auto"/>
        <w:right w:val="none" w:sz="0" w:space="0" w:color="auto"/>
      </w:divBdr>
    </w:div>
    <w:div w:id="1241452002">
      <w:bodyDiv w:val="1"/>
      <w:marLeft w:val="0"/>
      <w:marRight w:val="0"/>
      <w:marTop w:val="0"/>
      <w:marBottom w:val="0"/>
      <w:divBdr>
        <w:top w:val="none" w:sz="0" w:space="0" w:color="auto"/>
        <w:left w:val="none" w:sz="0" w:space="0" w:color="auto"/>
        <w:bottom w:val="none" w:sz="0" w:space="0" w:color="auto"/>
        <w:right w:val="none" w:sz="0" w:space="0" w:color="auto"/>
      </w:divBdr>
    </w:div>
    <w:div w:id="1241863717">
      <w:bodyDiv w:val="1"/>
      <w:marLeft w:val="0"/>
      <w:marRight w:val="0"/>
      <w:marTop w:val="0"/>
      <w:marBottom w:val="0"/>
      <w:divBdr>
        <w:top w:val="none" w:sz="0" w:space="0" w:color="auto"/>
        <w:left w:val="none" w:sz="0" w:space="0" w:color="auto"/>
        <w:bottom w:val="none" w:sz="0" w:space="0" w:color="auto"/>
        <w:right w:val="none" w:sz="0" w:space="0" w:color="auto"/>
      </w:divBdr>
    </w:div>
    <w:div w:id="1242176562">
      <w:bodyDiv w:val="1"/>
      <w:marLeft w:val="0"/>
      <w:marRight w:val="0"/>
      <w:marTop w:val="0"/>
      <w:marBottom w:val="0"/>
      <w:divBdr>
        <w:top w:val="none" w:sz="0" w:space="0" w:color="auto"/>
        <w:left w:val="none" w:sz="0" w:space="0" w:color="auto"/>
        <w:bottom w:val="none" w:sz="0" w:space="0" w:color="auto"/>
        <w:right w:val="none" w:sz="0" w:space="0" w:color="auto"/>
      </w:divBdr>
    </w:div>
    <w:div w:id="1248462482">
      <w:bodyDiv w:val="1"/>
      <w:marLeft w:val="0"/>
      <w:marRight w:val="0"/>
      <w:marTop w:val="0"/>
      <w:marBottom w:val="0"/>
      <w:divBdr>
        <w:top w:val="none" w:sz="0" w:space="0" w:color="auto"/>
        <w:left w:val="none" w:sz="0" w:space="0" w:color="auto"/>
        <w:bottom w:val="none" w:sz="0" w:space="0" w:color="auto"/>
        <w:right w:val="none" w:sz="0" w:space="0" w:color="auto"/>
      </w:divBdr>
    </w:div>
    <w:div w:id="1250115364">
      <w:bodyDiv w:val="1"/>
      <w:marLeft w:val="0"/>
      <w:marRight w:val="0"/>
      <w:marTop w:val="0"/>
      <w:marBottom w:val="0"/>
      <w:divBdr>
        <w:top w:val="none" w:sz="0" w:space="0" w:color="auto"/>
        <w:left w:val="none" w:sz="0" w:space="0" w:color="auto"/>
        <w:bottom w:val="none" w:sz="0" w:space="0" w:color="auto"/>
        <w:right w:val="none" w:sz="0" w:space="0" w:color="auto"/>
      </w:divBdr>
    </w:div>
    <w:div w:id="1251934399">
      <w:bodyDiv w:val="1"/>
      <w:marLeft w:val="0"/>
      <w:marRight w:val="0"/>
      <w:marTop w:val="0"/>
      <w:marBottom w:val="0"/>
      <w:divBdr>
        <w:top w:val="none" w:sz="0" w:space="0" w:color="auto"/>
        <w:left w:val="none" w:sz="0" w:space="0" w:color="auto"/>
        <w:bottom w:val="none" w:sz="0" w:space="0" w:color="auto"/>
        <w:right w:val="none" w:sz="0" w:space="0" w:color="auto"/>
      </w:divBdr>
    </w:div>
    <w:div w:id="1254051389">
      <w:bodyDiv w:val="1"/>
      <w:marLeft w:val="0"/>
      <w:marRight w:val="0"/>
      <w:marTop w:val="0"/>
      <w:marBottom w:val="0"/>
      <w:divBdr>
        <w:top w:val="none" w:sz="0" w:space="0" w:color="auto"/>
        <w:left w:val="none" w:sz="0" w:space="0" w:color="auto"/>
        <w:bottom w:val="none" w:sz="0" w:space="0" w:color="auto"/>
        <w:right w:val="none" w:sz="0" w:space="0" w:color="auto"/>
      </w:divBdr>
    </w:div>
    <w:div w:id="1257405209">
      <w:bodyDiv w:val="1"/>
      <w:marLeft w:val="0"/>
      <w:marRight w:val="0"/>
      <w:marTop w:val="0"/>
      <w:marBottom w:val="0"/>
      <w:divBdr>
        <w:top w:val="none" w:sz="0" w:space="0" w:color="auto"/>
        <w:left w:val="none" w:sz="0" w:space="0" w:color="auto"/>
        <w:bottom w:val="none" w:sz="0" w:space="0" w:color="auto"/>
        <w:right w:val="none" w:sz="0" w:space="0" w:color="auto"/>
      </w:divBdr>
    </w:div>
    <w:div w:id="1258563911">
      <w:bodyDiv w:val="1"/>
      <w:marLeft w:val="0"/>
      <w:marRight w:val="0"/>
      <w:marTop w:val="0"/>
      <w:marBottom w:val="0"/>
      <w:divBdr>
        <w:top w:val="none" w:sz="0" w:space="0" w:color="auto"/>
        <w:left w:val="none" w:sz="0" w:space="0" w:color="auto"/>
        <w:bottom w:val="none" w:sz="0" w:space="0" w:color="auto"/>
        <w:right w:val="none" w:sz="0" w:space="0" w:color="auto"/>
      </w:divBdr>
    </w:div>
    <w:div w:id="1259482973">
      <w:bodyDiv w:val="1"/>
      <w:marLeft w:val="0"/>
      <w:marRight w:val="0"/>
      <w:marTop w:val="0"/>
      <w:marBottom w:val="0"/>
      <w:divBdr>
        <w:top w:val="none" w:sz="0" w:space="0" w:color="auto"/>
        <w:left w:val="none" w:sz="0" w:space="0" w:color="auto"/>
        <w:bottom w:val="none" w:sz="0" w:space="0" w:color="auto"/>
        <w:right w:val="none" w:sz="0" w:space="0" w:color="auto"/>
      </w:divBdr>
    </w:div>
    <w:div w:id="1264071604">
      <w:bodyDiv w:val="1"/>
      <w:marLeft w:val="0"/>
      <w:marRight w:val="0"/>
      <w:marTop w:val="0"/>
      <w:marBottom w:val="0"/>
      <w:divBdr>
        <w:top w:val="none" w:sz="0" w:space="0" w:color="auto"/>
        <w:left w:val="none" w:sz="0" w:space="0" w:color="auto"/>
        <w:bottom w:val="none" w:sz="0" w:space="0" w:color="auto"/>
        <w:right w:val="none" w:sz="0" w:space="0" w:color="auto"/>
      </w:divBdr>
    </w:div>
    <w:div w:id="1265267099">
      <w:bodyDiv w:val="1"/>
      <w:marLeft w:val="0"/>
      <w:marRight w:val="0"/>
      <w:marTop w:val="0"/>
      <w:marBottom w:val="0"/>
      <w:divBdr>
        <w:top w:val="none" w:sz="0" w:space="0" w:color="auto"/>
        <w:left w:val="none" w:sz="0" w:space="0" w:color="auto"/>
        <w:bottom w:val="none" w:sz="0" w:space="0" w:color="auto"/>
        <w:right w:val="none" w:sz="0" w:space="0" w:color="auto"/>
      </w:divBdr>
    </w:div>
    <w:div w:id="1265268980">
      <w:bodyDiv w:val="1"/>
      <w:marLeft w:val="0"/>
      <w:marRight w:val="0"/>
      <w:marTop w:val="0"/>
      <w:marBottom w:val="0"/>
      <w:divBdr>
        <w:top w:val="none" w:sz="0" w:space="0" w:color="auto"/>
        <w:left w:val="none" w:sz="0" w:space="0" w:color="auto"/>
        <w:bottom w:val="none" w:sz="0" w:space="0" w:color="auto"/>
        <w:right w:val="none" w:sz="0" w:space="0" w:color="auto"/>
      </w:divBdr>
    </w:div>
    <w:div w:id="1268271580">
      <w:bodyDiv w:val="1"/>
      <w:marLeft w:val="0"/>
      <w:marRight w:val="0"/>
      <w:marTop w:val="0"/>
      <w:marBottom w:val="0"/>
      <w:divBdr>
        <w:top w:val="none" w:sz="0" w:space="0" w:color="auto"/>
        <w:left w:val="none" w:sz="0" w:space="0" w:color="auto"/>
        <w:bottom w:val="none" w:sz="0" w:space="0" w:color="auto"/>
        <w:right w:val="none" w:sz="0" w:space="0" w:color="auto"/>
      </w:divBdr>
    </w:div>
    <w:div w:id="1271816183">
      <w:bodyDiv w:val="1"/>
      <w:marLeft w:val="0"/>
      <w:marRight w:val="0"/>
      <w:marTop w:val="0"/>
      <w:marBottom w:val="0"/>
      <w:divBdr>
        <w:top w:val="none" w:sz="0" w:space="0" w:color="auto"/>
        <w:left w:val="none" w:sz="0" w:space="0" w:color="auto"/>
        <w:bottom w:val="none" w:sz="0" w:space="0" w:color="auto"/>
        <w:right w:val="none" w:sz="0" w:space="0" w:color="auto"/>
      </w:divBdr>
    </w:div>
    <w:div w:id="1271934874">
      <w:bodyDiv w:val="1"/>
      <w:marLeft w:val="0"/>
      <w:marRight w:val="0"/>
      <w:marTop w:val="0"/>
      <w:marBottom w:val="0"/>
      <w:divBdr>
        <w:top w:val="none" w:sz="0" w:space="0" w:color="auto"/>
        <w:left w:val="none" w:sz="0" w:space="0" w:color="auto"/>
        <w:bottom w:val="none" w:sz="0" w:space="0" w:color="auto"/>
        <w:right w:val="none" w:sz="0" w:space="0" w:color="auto"/>
      </w:divBdr>
    </w:div>
    <w:div w:id="1272281053">
      <w:bodyDiv w:val="1"/>
      <w:marLeft w:val="0"/>
      <w:marRight w:val="0"/>
      <w:marTop w:val="0"/>
      <w:marBottom w:val="0"/>
      <w:divBdr>
        <w:top w:val="none" w:sz="0" w:space="0" w:color="auto"/>
        <w:left w:val="none" w:sz="0" w:space="0" w:color="auto"/>
        <w:bottom w:val="none" w:sz="0" w:space="0" w:color="auto"/>
        <w:right w:val="none" w:sz="0" w:space="0" w:color="auto"/>
      </w:divBdr>
    </w:div>
    <w:div w:id="1272782016">
      <w:bodyDiv w:val="1"/>
      <w:marLeft w:val="0"/>
      <w:marRight w:val="0"/>
      <w:marTop w:val="0"/>
      <w:marBottom w:val="0"/>
      <w:divBdr>
        <w:top w:val="none" w:sz="0" w:space="0" w:color="auto"/>
        <w:left w:val="none" w:sz="0" w:space="0" w:color="auto"/>
        <w:bottom w:val="none" w:sz="0" w:space="0" w:color="auto"/>
        <w:right w:val="none" w:sz="0" w:space="0" w:color="auto"/>
      </w:divBdr>
    </w:div>
    <w:div w:id="1274171487">
      <w:bodyDiv w:val="1"/>
      <w:marLeft w:val="0"/>
      <w:marRight w:val="0"/>
      <w:marTop w:val="0"/>
      <w:marBottom w:val="0"/>
      <w:divBdr>
        <w:top w:val="none" w:sz="0" w:space="0" w:color="auto"/>
        <w:left w:val="none" w:sz="0" w:space="0" w:color="auto"/>
        <w:bottom w:val="none" w:sz="0" w:space="0" w:color="auto"/>
        <w:right w:val="none" w:sz="0" w:space="0" w:color="auto"/>
      </w:divBdr>
    </w:div>
    <w:div w:id="1275986452">
      <w:bodyDiv w:val="1"/>
      <w:marLeft w:val="0"/>
      <w:marRight w:val="0"/>
      <w:marTop w:val="0"/>
      <w:marBottom w:val="0"/>
      <w:divBdr>
        <w:top w:val="none" w:sz="0" w:space="0" w:color="auto"/>
        <w:left w:val="none" w:sz="0" w:space="0" w:color="auto"/>
        <w:bottom w:val="none" w:sz="0" w:space="0" w:color="auto"/>
        <w:right w:val="none" w:sz="0" w:space="0" w:color="auto"/>
      </w:divBdr>
    </w:div>
    <w:div w:id="1276908809">
      <w:bodyDiv w:val="1"/>
      <w:marLeft w:val="0"/>
      <w:marRight w:val="0"/>
      <w:marTop w:val="0"/>
      <w:marBottom w:val="0"/>
      <w:divBdr>
        <w:top w:val="none" w:sz="0" w:space="0" w:color="auto"/>
        <w:left w:val="none" w:sz="0" w:space="0" w:color="auto"/>
        <w:bottom w:val="none" w:sz="0" w:space="0" w:color="auto"/>
        <w:right w:val="none" w:sz="0" w:space="0" w:color="auto"/>
      </w:divBdr>
    </w:div>
    <w:div w:id="1277516840">
      <w:bodyDiv w:val="1"/>
      <w:marLeft w:val="0"/>
      <w:marRight w:val="0"/>
      <w:marTop w:val="0"/>
      <w:marBottom w:val="0"/>
      <w:divBdr>
        <w:top w:val="none" w:sz="0" w:space="0" w:color="auto"/>
        <w:left w:val="none" w:sz="0" w:space="0" w:color="auto"/>
        <w:bottom w:val="none" w:sz="0" w:space="0" w:color="auto"/>
        <w:right w:val="none" w:sz="0" w:space="0" w:color="auto"/>
      </w:divBdr>
    </w:div>
    <w:div w:id="1277831716">
      <w:bodyDiv w:val="1"/>
      <w:marLeft w:val="0"/>
      <w:marRight w:val="0"/>
      <w:marTop w:val="0"/>
      <w:marBottom w:val="0"/>
      <w:divBdr>
        <w:top w:val="none" w:sz="0" w:space="0" w:color="auto"/>
        <w:left w:val="none" w:sz="0" w:space="0" w:color="auto"/>
        <w:bottom w:val="none" w:sz="0" w:space="0" w:color="auto"/>
        <w:right w:val="none" w:sz="0" w:space="0" w:color="auto"/>
      </w:divBdr>
    </w:div>
    <w:div w:id="1278220902">
      <w:bodyDiv w:val="1"/>
      <w:marLeft w:val="0"/>
      <w:marRight w:val="0"/>
      <w:marTop w:val="0"/>
      <w:marBottom w:val="0"/>
      <w:divBdr>
        <w:top w:val="none" w:sz="0" w:space="0" w:color="auto"/>
        <w:left w:val="none" w:sz="0" w:space="0" w:color="auto"/>
        <w:bottom w:val="none" w:sz="0" w:space="0" w:color="auto"/>
        <w:right w:val="none" w:sz="0" w:space="0" w:color="auto"/>
      </w:divBdr>
    </w:div>
    <w:div w:id="1280186736">
      <w:bodyDiv w:val="1"/>
      <w:marLeft w:val="0"/>
      <w:marRight w:val="0"/>
      <w:marTop w:val="0"/>
      <w:marBottom w:val="0"/>
      <w:divBdr>
        <w:top w:val="none" w:sz="0" w:space="0" w:color="auto"/>
        <w:left w:val="none" w:sz="0" w:space="0" w:color="auto"/>
        <w:bottom w:val="none" w:sz="0" w:space="0" w:color="auto"/>
        <w:right w:val="none" w:sz="0" w:space="0" w:color="auto"/>
      </w:divBdr>
    </w:div>
    <w:div w:id="1282227768">
      <w:bodyDiv w:val="1"/>
      <w:marLeft w:val="0"/>
      <w:marRight w:val="0"/>
      <w:marTop w:val="0"/>
      <w:marBottom w:val="0"/>
      <w:divBdr>
        <w:top w:val="none" w:sz="0" w:space="0" w:color="auto"/>
        <w:left w:val="none" w:sz="0" w:space="0" w:color="auto"/>
        <w:bottom w:val="none" w:sz="0" w:space="0" w:color="auto"/>
        <w:right w:val="none" w:sz="0" w:space="0" w:color="auto"/>
      </w:divBdr>
    </w:div>
    <w:div w:id="1286816233">
      <w:bodyDiv w:val="1"/>
      <w:marLeft w:val="0"/>
      <w:marRight w:val="0"/>
      <w:marTop w:val="0"/>
      <w:marBottom w:val="0"/>
      <w:divBdr>
        <w:top w:val="none" w:sz="0" w:space="0" w:color="auto"/>
        <w:left w:val="none" w:sz="0" w:space="0" w:color="auto"/>
        <w:bottom w:val="none" w:sz="0" w:space="0" w:color="auto"/>
        <w:right w:val="none" w:sz="0" w:space="0" w:color="auto"/>
      </w:divBdr>
    </w:div>
    <w:div w:id="1292977601">
      <w:bodyDiv w:val="1"/>
      <w:marLeft w:val="0"/>
      <w:marRight w:val="0"/>
      <w:marTop w:val="0"/>
      <w:marBottom w:val="0"/>
      <w:divBdr>
        <w:top w:val="none" w:sz="0" w:space="0" w:color="auto"/>
        <w:left w:val="none" w:sz="0" w:space="0" w:color="auto"/>
        <w:bottom w:val="none" w:sz="0" w:space="0" w:color="auto"/>
        <w:right w:val="none" w:sz="0" w:space="0" w:color="auto"/>
      </w:divBdr>
    </w:div>
    <w:div w:id="1293560754">
      <w:bodyDiv w:val="1"/>
      <w:marLeft w:val="0"/>
      <w:marRight w:val="0"/>
      <w:marTop w:val="0"/>
      <w:marBottom w:val="0"/>
      <w:divBdr>
        <w:top w:val="none" w:sz="0" w:space="0" w:color="auto"/>
        <w:left w:val="none" w:sz="0" w:space="0" w:color="auto"/>
        <w:bottom w:val="none" w:sz="0" w:space="0" w:color="auto"/>
        <w:right w:val="none" w:sz="0" w:space="0" w:color="auto"/>
      </w:divBdr>
    </w:div>
    <w:div w:id="1294604851">
      <w:bodyDiv w:val="1"/>
      <w:marLeft w:val="0"/>
      <w:marRight w:val="0"/>
      <w:marTop w:val="0"/>
      <w:marBottom w:val="0"/>
      <w:divBdr>
        <w:top w:val="none" w:sz="0" w:space="0" w:color="auto"/>
        <w:left w:val="none" w:sz="0" w:space="0" w:color="auto"/>
        <w:bottom w:val="none" w:sz="0" w:space="0" w:color="auto"/>
        <w:right w:val="none" w:sz="0" w:space="0" w:color="auto"/>
      </w:divBdr>
    </w:div>
    <w:div w:id="1297681138">
      <w:bodyDiv w:val="1"/>
      <w:marLeft w:val="0"/>
      <w:marRight w:val="0"/>
      <w:marTop w:val="0"/>
      <w:marBottom w:val="0"/>
      <w:divBdr>
        <w:top w:val="none" w:sz="0" w:space="0" w:color="auto"/>
        <w:left w:val="none" w:sz="0" w:space="0" w:color="auto"/>
        <w:bottom w:val="none" w:sz="0" w:space="0" w:color="auto"/>
        <w:right w:val="none" w:sz="0" w:space="0" w:color="auto"/>
      </w:divBdr>
    </w:div>
    <w:div w:id="1298489752">
      <w:bodyDiv w:val="1"/>
      <w:marLeft w:val="0"/>
      <w:marRight w:val="0"/>
      <w:marTop w:val="0"/>
      <w:marBottom w:val="0"/>
      <w:divBdr>
        <w:top w:val="none" w:sz="0" w:space="0" w:color="auto"/>
        <w:left w:val="none" w:sz="0" w:space="0" w:color="auto"/>
        <w:bottom w:val="none" w:sz="0" w:space="0" w:color="auto"/>
        <w:right w:val="none" w:sz="0" w:space="0" w:color="auto"/>
      </w:divBdr>
    </w:div>
    <w:div w:id="1301610879">
      <w:bodyDiv w:val="1"/>
      <w:marLeft w:val="0"/>
      <w:marRight w:val="0"/>
      <w:marTop w:val="0"/>
      <w:marBottom w:val="0"/>
      <w:divBdr>
        <w:top w:val="none" w:sz="0" w:space="0" w:color="auto"/>
        <w:left w:val="none" w:sz="0" w:space="0" w:color="auto"/>
        <w:bottom w:val="none" w:sz="0" w:space="0" w:color="auto"/>
        <w:right w:val="none" w:sz="0" w:space="0" w:color="auto"/>
      </w:divBdr>
    </w:div>
    <w:div w:id="1302029820">
      <w:bodyDiv w:val="1"/>
      <w:marLeft w:val="0"/>
      <w:marRight w:val="0"/>
      <w:marTop w:val="0"/>
      <w:marBottom w:val="0"/>
      <w:divBdr>
        <w:top w:val="none" w:sz="0" w:space="0" w:color="auto"/>
        <w:left w:val="none" w:sz="0" w:space="0" w:color="auto"/>
        <w:bottom w:val="none" w:sz="0" w:space="0" w:color="auto"/>
        <w:right w:val="none" w:sz="0" w:space="0" w:color="auto"/>
      </w:divBdr>
    </w:div>
    <w:div w:id="1303383069">
      <w:bodyDiv w:val="1"/>
      <w:marLeft w:val="0"/>
      <w:marRight w:val="0"/>
      <w:marTop w:val="0"/>
      <w:marBottom w:val="0"/>
      <w:divBdr>
        <w:top w:val="none" w:sz="0" w:space="0" w:color="auto"/>
        <w:left w:val="none" w:sz="0" w:space="0" w:color="auto"/>
        <w:bottom w:val="none" w:sz="0" w:space="0" w:color="auto"/>
        <w:right w:val="none" w:sz="0" w:space="0" w:color="auto"/>
      </w:divBdr>
    </w:div>
    <w:div w:id="1305617837">
      <w:bodyDiv w:val="1"/>
      <w:marLeft w:val="0"/>
      <w:marRight w:val="0"/>
      <w:marTop w:val="0"/>
      <w:marBottom w:val="0"/>
      <w:divBdr>
        <w:top w:val="none" w:sz="0" w:space="0" w:color="auto"/>
        <w:left w:val="none" w:sz="0" w:space="0" w:color="auto"/>
        <w:bottom w:val="none" w:sz="0" w:space="0" w:color="auto"/>
        <w:right w:val="none" w:sz="0" w:space="0" w:color="auto"/>
      </w:divBdr>
    </w:div>
    <w:div w:id="1307468689">
      <w:bodyDiv w:val="1"/>
      <w:marLeft w:val="0"/>
      <w:marRight w:val="0"/>
      <w:marTop w:val="0"/>
      <w:marBottom w:val="0"/>
      <w:divBdr>
        <w:top w:val="none" w:sz="0" w:space="0" w:color="auto"/>
        <w:left w:val="none" w:sz="0" w:space="0" w:color="auto"/>
        <w:bottom w:val="none" w:sz="0" w:space="0" w:color="auto"/>
        <w:right w:val="none" w:sz="0" w:space="0" w:color="auto"/>
      </w:divBdr>
    </w:div>
    <w:div w:id="1312831733">
      <w:bodyDiv w:val="1"/>
      <w:marLeft w:val="0"/>
      <w:marRight w:val="0"/>
      <w:marTop w:val="0"/>
      <w:marBottom w:val="0"/>
      <w:divBdr>
        <w:top w:val="none" w:sz="0" w:space="0" w:color="auto"/>
        <w:left w:val="none" w:sz="0" w:space="0" w:color="auto"/>
        <w:bottom w:val="none" w:sz="0" w:space="0" w:color="auto"/>
        <w:right w:val="none" w:sz="0" w:space="0" w:color="auto"/>
      </w:divBdr>
    </w:div>
    <w:div w:id="1315142501">
      <w:bodyDiv w:val="1"/>
      <w:marLeft w:val="0"/>
      <w:marRight w:val="0"/>
      <w:marTop w:val="0"/>
      <w:marBottom w:val="0"/>
      <w:divBdr>
        <w:top w:val="none" w:sz="0" w:space="0" w:color="auto"/>
        <w:left w:val="none" w:sz="0" w:space="0" w:color="auto"/>
        <w:bottom w:val="none" w:sz="0" w:space="0" w:color="auto"/>
        <w:right w:val="none" w:sz="0" w:space="0" w:color="auto"/>
      </w:divBdr>
    </w:div>
    <w:div w:id="1315986003">
      <w:bodyDiv w:val="1"/>
      <w:marLeft w:val="0"/>
      <w:marRight w:val="0"/>
      <w:marTop w:val="0"/>
      <w:marBottom w:val="0"/>
      <w:divBdr>
        <w:top w:val="none" w:sz="0" w:space="0" w:color="auto"/>
        <w:left w:val="none" w:sz="0" w:space="0" w:color="auto"/>
        <w:bottom w:val="none" w:sz="0" w:space="0" w:color="auto"/>
        <w:right w:val="none" w:sz="0" w:space="0" w:color="auto"/>
      </w:divBdr>
    </w:div>
    <w:div w:id="1315991200">
      <w:bodyDiv w:val="1"/>
      <w:marLeft w:val="0"/>
      <w:marRight w:val="0"/>
      <w:marTop w:val="0"/>
      <w:marBottom w:val="0"/>
      <w:divBdr>
        <w:top w:val="none" w:sz="0" w:space="0" w:color="auto"/>
        <w:left w:val="none" w:sz="0" w:space="0" w:color="auto"/>
        <w:bottom w:val="none" w:sz="0" w:space="0" w:color="auto"/>
        <w:right w:val="none" w:sz="0" w:space="0" w:color="auto"/>
      </w:divBdr>
    </w:div>
    <w:div w:id="1318799706">
      <w:bodyDiv w:val="1"/>
      <w:marLeft w:val="0"/>
      <w:marRight w:val="0"/>
      <w:marTop w:val="0"/>
      <w:marBottom w:val="0"/>
      <w:divBdr>
        <w:top w:val="none" w:sz="0" w:space="0" w:color="auto"/>
        <w:left w:val="none" w:sz="0" w:space="0" w:color="auto"/>
        <w:bottom w:val="none" w:sz="0" w:space="0" w:color="auto"/>
        <w:right w:val="none" w:sz="0" w:space="0" w:color="auto"/>
      </w:divBdr>
    </w:div>
    <w:div w:id="1319847494">
      <w:bodyDiv w:val="1"/>
      <w:marLeft w:val="0"/>
      <w:marRight w:val="0"/>
      <w:marTop w:val="0"/>
      <w:marBottom w:val="0"/>
      <w:divBdr>
        <w:top w:val="none" w:sz="0" w:space="0" w:color="auto"/>
        <w:left w:val="none" w:sz="0" w:space="0" w:color="auto"/>
        <w:bottom w:val="none" w:sz="0" w:space="0" w:color="auto"/>
        <w:right w:val="none" w:sz="0" w:space="0" w:color="auto"/>
      </w:divBdr>
    </w:div>
    <w:div w:id="1319919122">
      <w:bodyDiv w:val="1"/>
      <w:marLeft w:val="0"/>
      <w:marRight w:val="0"/>
      <w:marTop w:val="0"/>
      <w:marBottom w:val="0"/>
      <w:divBdr>
        <w:top w:val="none" w:sz="0" w:space="0" w:color="auto"/>
        <w:left w:val="none" w:sz="0" w:space="0" w:color="auto"/>
        <w:bottom w:val="none" w:sz="0" w:space="0" w:color="auto"/>
        <w:right w:val="none" w:sz="0" w:space="0" w:color="auto"/>
      </w:divBdr>
    </w:div>
    <w:div w:id="1321077143">
      <w:bodyDiv w:val="1"/>
      <w:marLeft w:val="0"/>
      <w:marRight w:val="0"/>
      <w:marTop w:val="0"/>
      <w:marBottom w:val="0"/>
      <w:divBdr>
        <w:top w:val="none" w:sz="0" w:space="0" w:color="auto"/>
        <w:left w:val="none" w:sz="0" w:space="0" w:color="auto"/>
        <w:bottom w:val="none" w:sz="0" w:space="0" w:color="auto"/>
        <w:right w:val="none" w:sz="0" w:space="0" w:color="auto"/>
      </w:divBdr>
    </w:div>
    <w:div w:id="1322392332">
      <w:bodyDiv w:val="1"/>
      <w:marLeft w:val="0"/>
      <w:marRight w:val="0"/>
      <w:marTop w:val="0"/>
      <w:marBottom w:val="0"/>
      <w:divBdr>
        <w:top w:val="none" w:sz="0" w:space="0" w:color="auto"/>
        <w:left w:val="none" w:sz="0" w:space="0" w:color="auto"/>
        <w:bottom w:val="none" w:sz="0" w:space="0" w:color="auto"/>
        <w:right w:val="none" w:sz="0" w:space="0" w:color="auto"/>
      </w:divBdr>
    </w:div>
    <w:div w:id="1322926632">
      <w:bodyDiv w:val="1"/>
      <w:marLeft w:val="0"/>
      <w:marRight w:val="0"/>
      <w:marTop w:val="0"/>
      <w:marBottom w:val="0"/>
      <w:divBdr>
        <w:top w:val="none" w:sz="0" w:space="0" w:color="auto"/>
        <w:left w:val="none" w:sz="0" w:space="0" w:color="auto"/>
        <w:bottom w:val="none" w:sz="0" w:space="0" w:color="auto"/>
        <w:right w:val="none" w:sz="0" w:space="0" w:color="auto"/>
      </w:divBdr>
    </w:div>
    <w:div w:id="1323240749">
      <w:bodyDiv w:val="1"/>
      <w:marLeft w:val="0"/>
      <w:marRight w:val="0"/>
      <w:marTop w:val="0"/>
      <w:marBottom w:val="0"/>
      <w:divBdr>
        <w:top w:val="none" w:sz="0" w:space="0" w:color="auto"/>
        <w:left w:val="none" w:sz="0" w:space="0" w:color="auto"/>
        <w:bottom w:val="none" w:sz="0" w:space="0" w:color="auto"/>
        <w:right w:val="none" w:sz="0" w:space="0" w:color="auto"/>
      </w:divBdr>
    </w:div>
    <w:div w:id="1325011809">
      <w:bodyDiv w:val="1"/>
      <w:marLeft w:val="0"/>
      <w:marRight w:val="0"/>
      <w:marTop w:val="0"/>
      <w:marBottom w:val="0"/>
      <w:divBdr>
        <w:top w:val="none" w:sz="0" w:space="0" w:color="auto"/>
        <w:left w:val="none" w:sz="0" w:space="0" w:color="auto"/>
        <w:bottom w:val="none" w:sz="0" w:space="0" w:color="auto"/>
        <w:right w:val="none" w:sz="0" w:space="0" w:color="auto"/>
      </w:divBdr>
    </w:div>
    <w:div w:id="1326208756">
      <w:bodyDiv w:val="1"/>
      <w:marLeft w:val="0"/>
      <w:marRight w:val="0"/>
      <w:marTop w:val="0"/>
      <w:marBottom w:val="0"/>
      <w:divBdr>
        <w:top w:val="none" w:sz="0" w:space="0" w:color="auto"/>
        <w:left w:val="none" w:sz="0" w:space="0" w:color="auto"/>
        <w:bottom w:val="none" w:sz="0" w:space="0" w:color="auto"/>
        <w:right w:val="none" w:sz="0" w:space="0" w:color="auto"/>
      </w:divBdr>
    </w:div>
    <w:div w:id="1333877696">
      <w:bodyDiv w:val="1"/>
      <w:marLeft w:val="0"/>
      <w:marRight w:val="0"/>
      <w:marTop w:val="0"/>
      <w:marBottom w:val="0"/>
      <w:divBdr>
        <w:top w:val="none" w:sz="0" w:space="0" w:color="auto"/>
        <w:left w:val="none" w:sz="0" w:space="0" w:color="auto"/>
        <w:bottom w:val="none" w:sz="0" w:space="0" w:color="auto"/>
        <w:right w:val="none" w:sz="0" w:space="0" w:color="auto"/>
      </w:divBdr>
    </w:div>
    <w:div w:id="1335302672">
      <w:bodyDiv w:val="1"/>
      <w:marLeft w:val="0"/>
      <w:marRight w:val="0"/>
      <w:marTop w:val="0"/>
      <w:marBottom w:val="0"/>
      <w:divBdr>
        <w:top w:val="none" w:sz="0" w:space="0" w:color="auto"/>
        <w:left w:val="none" w:sz="0" w:space="0" w:color="auto"/>
        <w:bottom w:val="none" w:sz="0" w:space="0" w:color="auto"/>
        <w:right w:val="none" w:sz="0" w:space="0" w:color="auto"/>
      </w:divBdr>
    </w:div>
    <w:div w:id="1337657214">
      <w:bodyDiv w:val="1"/>
      <w:marLeft w:val="0"/>
      <w:marRight w:val="0"/>
      <w:marTop w:val="0"/>
      <w:marBottom w:val="0"/>
      <w:divBdr>
        <w:top w:val="none" w:sz="0" w:space="0" w:color="auto"/>
        <w:left w:val="none" w:sz="0" w:space="0" w:color="auto"/>
        <w:bottom w:val="none" w:sz="0" w:space="0" w:color="auto"/>
        <w:right w:val="none" w:sz="0" w:space="0" w:color="auto"/>
      </w:divBdr>
    </w:div>
    <w:div w:id="1339846474">
      <w:bodyDiv w:val="1"/>
      <w:marLeft w:val="0"/>
      <w:marRight w:val="0"/>
      <w:marTop w:val="0"/>
      <w:marBottom w:val="0"/>
      <w:divBdr>
        <w:top w:val="none" w:sz="0" w:space="0" w:color="auto"/>
        <w:left w:val="none" w:sz="0" w:space="0" w:color="auto"/>
        <w:bottom w:val="none" w:sz="0" w:space="0" w:color="auto"/>
        <w:right w:val="none" w:sz="0" w:space="0" w:color="auto"/>
      </w:divBdr>
    </w:div>
    <w:div w:id="1340504125">
      <w:bodyDiv w:val="1"/>
      <w:marLeft w:val="0"/>
      <w:marRight w:val="0"/>
      <w:marTop w:val="0"/>
      <w:marBottom w:val="0"/>
      <w:divBdr>
        <w:top w:val="none" w:sz="0" w:space="0" w:color="auto"/>
        <w:left w:val="none" w:sz="0" w:space="0" w:color="auto"/>
        <w:bottom w:val="none" w:sz="0" w:space="0" w:color="auto"/>
        <w:right w:val="none" w:sz="0" w:space="0" w:color="auto"/>
      </w:divBdr>
    </w:div>
    <w:div w:id="1345327162">
      <w:bodyDiv w:val="1"/>
      <w:marLeft w:val="0"/>
      <w:marRight w:val="0"/>
      <w:marTop w:val="0"/>
      <w:marBottom w:val="0"/>
      <w:divBdr>
        <w:top w:val="none" w:sz="0" w:space="0" w:color="auto"/>
        <w:left w:val="none" w:sz="0" w:space="0" w:color="auto"/>
        <w:bottom w:val="none" w:sz="0" w:space="0" w:color="auto"/>
        <w:right w:val="none" w:sz="0" w:space="0" w:color="auto"/>
      </w:divBdr>
    </w:div>
    <w:div w:id="1346783947">
      <w:bodyDiv w:val="1"/>
      <w:marLeft w:val="0"/>
      <w:marRight w:val="0"/>
      <w:marTop w:val="0"/>
      <w:marBottom w:val="0"/>
      <w:divBdr>
        <w:top w:val="none" w:sz="0" w:space="0" w:color="auto"/>
        <w:left w:val="none" w:sz="0" w:space="0" w:color="auto"/>
        <w:bottom w:val="none" w:sz="0" w:space="0" w:color="auto"/>
        <w:right w:val="none" w:sz="0" w:space="0" w:color="auto"/>
      </w:divBdr>
    </w:div>
    <w:div w:id="1350058601">
      <w:bodyDiv w:val="1"/>
      <w:marLeft w:val="0"/>
      <w:marRight w:val="0"/>
      <w:marTop w:val="0"/>
      <w:marBottom w:val="0"/>
      <w:divBdr>
        <w:top w:val="none" w:sz="0" w:space="0" w:color="auto"/>
        <w:left w:val="none" w:sz="0" w:space="0" w:color="auto"/>
        <w:bottom w:val="none" w:sz="0" w:space="0" w:color="auto"/>
        <w:right w:val="none" w:sz="0" w:space="0" w:color="auto"/>
      </w:divBdr>
    </w:div>
    <w:div w:id="1351646221">
      <w:bodyDiv w:val="1"/>
      <w:marLeft w:val="0"/>
      <w:marRight w:val="0"/>
      <w:marTop w:val="0"/>
      <w:marBottom w:val="0"/>
      <w:divBdr>
        <w:top w:val="none" w:sz="0" w:space="0" w:color="auto"/>
        <w:left w:val="none" w:sz="0" w:space="0" w:color="auto"/>
        <w:bottom w:val="none" w:sz="0" w:space="0" w:color="auto"/>
        <w:right w:val="none" w:sz="0" w:space="0" w:color="auto"/>
      </w:divBdr>
    </w:div>
    <w:div w:id="1357467058">
      <w:bodyDiv w:val="1"/>
      <w:marLeft w:val="0"/>
      <w:marRight w:val="0"/>
      <w:marTop w:val="0"/>
      <w:marBottom w:val="0"/>
      <w:divBdr>
        <w:top w:val="none" w:sz="0" w:space="0" w:color="auto"/>
        <w:left w:val="none" w:sz="0" w:space="0" w:color="auto"/>
        <w:bottom w:val="none" w:sz="0" w:space="0" w:color="auto"/>
        <w:right w:val="none" w:sz="0" w:space="0" w:color="auto"/>
      </w:divBdr>
    </w:div>
    <w:div w:id="1358239229">
      <w:bodyDiv w:val="1"/>
      <w:marLeft w:val="0"/>
      <w:marRight w:val="0"/>
      <w:marTop w:val="0"/>
      <w:marBottom w:val="0"/>
      <w:divBdr>
        <w:top w:val="none" w:sz="0" w:space="0" w:color="auto"/>
        <w:left w:val="none" w:sz="0" w:space="0" w:color="auto"/>
        <w:bottom w:val="none" w:sz="0" w:space="0" w:color="auto"/>
        <w:right w:val="none" w:sz="0" w:space="0" w:color="auto"/>
      </w:divBdr>
    </w:div>
    <w:div w:id="1360469239">
      <w:bodyDiv w:val="1"/>
      <w:marLeft w:val="0"/>
      <w:marRight w:val="0"/>
      <w:marTop w:val="0"/>
      <w:marBottom w:val="0"/>
      <w:divBdr>
        <w:top w:val="none" w:sz="0" w:space="0" w:color="auto"/>
        <w:left w:val="none" w:sz="0" w:space="0" w:color="auto"/>
        <w:bottom w:val="none" w:sz="0" w:space="0" w:color="auto"/>
        <w:right w:val="none" w:sz="0" w:space="0" w:color="auto"/>
      </w:divBdr>
    </w:div>
    <w:div w:id="1369453793">
      <w:bodyDiv w:val="1"/>
      <w:marLeft w:val="0"/>
      <w:marRight w:val="0"/>
      <w:marTop w:val="0"/>
      <w:marBottom w:val="0"/>
      <w:divBdr>
        <w:top w:val="none" w:sz="0" w:space="0" w:color="auto"/>
        <w:left w:val="none" w:sz="0" w:space="0" w:color="auto"/>
        <w:bottom w:val="none" w:sz="0" w:space="0" w:color="auto"/>
        <w:right w:val="none" w:sz="0" w:space="0" w:color="auto"/>
      </w:divBdr>
    </w:div>
    <w:div w:id="1371220621">
      <w:bodyDiv w:val="1"/>
      <w:marLeft w:val="0"/>
      <w:marRight w:val="0"/>
      <w:marTop w:val="0"/>
      <w:marBottom w:val="0"/>
      <w:divBdr>
        <w:top w:val="none" w:sz="0" w:space="0" w:color="auto"/>
        <w:left w:val="none" w:sz="0" w:space="0" w:color="auto"/>
        <w:bottom w:val="none" w:sz="0" w:space="0" w:color="auto"/>
        <w:right w:val="none" w:sz="0" w:space="0" w:color="auto"/>
      </w:divBdr>
    </w:div>
    <w:div w:id="1375353552">
      <w:bodyDiv w:val="1"/>
      <w:marLeft w:val="0"/>
      <w:marRight w:val="0"/>
      <w:marTop w:val="0"/>
      <w:marBottom w:val="0"/>
      <w:divBdr>
        <w:top w:val="none" w:sz="0" w:space="0" w:color="auto"/>
        <w:left w:val="none" w:sz="0" w:space="0" w:color="auto"/>
        <w:bottom w:val="none" w:sz="0" w:space="0" w:color="auto"/>
        <w:right w:val="none" w:sz="0" w:space="0" w:color="auto"/>
      </w:divBdr>
    </w:div>
    <w:div w:id="1378241536">
      <w:bodyDiv w:val="1"/>
      <w:marLeft w:val="0"/>
      <w:marRight w:val="0"/>
      <w:marTop w:val="0"/>
      <w:marBottom w:val="0"/>
      <w:divBdr>
        <w:top w:val="none" w:sz="0" w:space="0" w:color="auto"/>
        <w:left w:val="none" w:sz="0" w:space="0" w:color="auto"/>
        <w:bottom w:val="none" w:sz="0" w:space="0" w:color="auto"/>
        <w:right w:val="none" w:sz="0" w:space="0" w:color="auto"/>
      </w:divBdr>
    </w:div>
    <w:div w:id="1380133392">
      <w:bodyDiv w:val="1"/>
      <w:marLeft w:val="0"/>
      <w:marRight w:val="0"/>
      <w:marTop w:val="0"/>
      <w:marBottom w:val="0"/>
      <w:divBdr>
        <w:top w:val="none" w:sz="0" w:space="0" w:color="auto"/>
        <w:left w:val="none" w:sz="0" w:space="0" w:color="auto"/>
        <w:bottom w:val="none" w:sz="0" w:space="0" w:color="auto"/>
        <w:right w:val="none" w:sz="0" w:space="0" w:color="auto"/>
      </w:divBdr>
    </w:div>
    <w:div w:id="1383401842">
      <w:bodyDiv w:val="1"/>
      <w:marLeft w:val="0"/>
      <w:marRight w:val="0"/>
      <w:marTop w:val="0"/>
      <w:marBottom w:val="0"/>
      <w:divBdr>
        <w:top w:val="none" w:sz="0" w:space="0" w:color="auto"/>
        <w:left w:val="none" w:sz="0" w:space="0" w:color="auto"/>
        <w:bottom w:val="none" w:sz="0" w:space="0" w:color="auto"/>
        <w:right w:val="none" w:sz="0" w:space="0" w:color="auto"/>
      </w:divBdr>
    </w:div>
    <w:div w:id="1389112187">
      <w:bodyDiv w:val="1"/>
      <w:marLeft w:val="0"/>
      <w:marRight w:val="0"/>
      <w:marTop w:val="0"/>
      <w:marBottom w:val="0"/>
      <w:divBdr>
        <w:top w:val="none" w:sz="0" w:space="0" w:color="auto"/>
        <w:left w:val="none" w:sz="0" w:space="0" w:color="auto"/>
        <w:bottom w:val="none" w:sz="0" w:space="0" w:color="auto"/>
        <w:right w:val="none" w:sz="0" w:space="0" w:color="auto"/>
      </w:divBdr>
    </w:div>
    <w:div w:id="1390494240">
      <w:bodyDiv w:val="1"/>
      <w:marLeft w:val="0"/>
      <w:marRight w:val="0"/>
      <w:marTop w:val="0"/>
      <w:marBottom w:val="0"/>
      <w:divBdr>
        <w:top w:val="none" w:sz="0" w:space="0" w:color="auto"/>
        <w:left w:val="none" w:sz="0" w:space="0" w:color="auto"/>
        <w:bottom w:val="none" w:sz="0" w:space="0" w:color="auto"/>
        <w:right w:val="none" w:sz="0" w:space="0" w:color="auto"/>
      </w:divBdr>
    </w:div>
    <w:div w:id="1391148228">
      <w:bodyDiv w:val="1"/>
      <w:marLeft w:val="0"/>
      <w:marRight w:val="0"/>
      <w:marTop w:val="0"/>
      <w:marBottom w:val="0"/>
      <w:divBdr>
        <w:top w:val="none" w:sz="0" w:space="0" w:color="auto"/>
        <w:left w:val="none" w:sz="0" w:space="0" w:color="auto"/>
        <w:bottom w:val="none" w:sz="0" w:space="0" w:color="auto"/>
        <w:right w:val="none" w:sz="0" w:space="0" w:color="auto"/>
      </w:divBdr>
    </w:div>
    <w:div w:id="1392342950">
      <w:bodyDiv w:val="1"/>
      <w:marLeft w:val="0"/>
      <w:marRight w:val="0"/>
      <w:marTop w:val="0"/>
      <w:marBottom w:val="0"/>
      <w:divBdr>
        <w:top w:val="none" w:sz="0" w:space="0" w:color="auto"/>
        <w:left w:val="none" w:sz="0" w:space="0" w:color="auto"/>
        <w:bottom w:val="none" w:sz="0" w:space="0" w:color="auto"/>
        <w:right w:val="none" w:sz="0" w:space="0" w:color="auto"/>
      </w:divBdr>
    </w:div>
    <w:div w:id="1392535340">
      <w:bodyDiv w:val="1"/>
      <w:marLeft w:val="0"/>
      <w:marRight w:val="0"/>
      <w:marTop w:val="0"/>
      <w:marBottom w:val="0"/>
      <w:divBdr>
        <w:top w:val="none" w:sz="0" w:space="0" w:color="auto"/>
        <w:left w:val="none" w:sz="0" w:space="0" w:color="auto"/>
        <w:bottom w:val="none" w:sz="0" w:space="0" w:color="auto"/>
        <w:right w:val="none" w:sz="0" w:space="0" w:color="auto"/>
      </w:divBdr>
    </w:div>
    <w:div w:id="1395198903">
      <w:bodyDiv w:val="1"/>
      <w:marLeft w:val="0"/>
      <w:marRight w:val="0"/>
      <w:marTop w:val="0"/>
      <w:marBottom w:val="0"/>
      <w:divBdr>
        <w:top w:val="none" w:sz="0" w:space="0" w:color="auto"/>
        <w:left w:val="none" w:sz="0" w:space="0" w:color="auto"/>
        <w:bottom w:val="none" w:sz="0" w:space="0" w:color="auto"/>
        <w:right w:val="none" w:sz="0" w:space="0" w:color="auto"/>
      </w:divBdr>
    </w:div>
    <w:div w:id="1404403234">
      <w:bodyDiv w:val="1"/>
      <w:marLeft w:val="0"/>
      <w:marRight w:val="0"/>
      <w:marTop w:val="0"/>
      <w:marBottom w:val="0"/>
      <w:divBdr>
        <w:top w:val="none" w:sz="0" w:space="0" w:color="auto"/>
        <w:left w:val="none" w:sz="0" w:space="0" w:color="auto"/>
        <w:bottom w:val="none" w:sz="0" w:space="0" w:color="auto"/>
        <w:right w:val="none" w:sz="0" w:space="0" w:color="auto"/>
      </w:divBdr>
    </w:div>
    <w:div w:id="1404572041">
      <w:bodyDiv w:val="1"/>
      <w:marLeft w:val="0"/>
      <w:marRight w:val="0"/>
      <w:marTop w:val="0"/>
      <w:marBottom w:val="0"/>
      <w:divBdr>
        <w:top w:val="none" w:sz="0" w:space="0" w:color="auto"/>
        <w:left w:val="none" w:sz="0" w:space="0" w:color="auto"/>
        <w:bottom w:val="none" w:sz="0" w:space="0" w:color="auto"/>
        <w:right w:val="none" w:sz="0" w:space="0" w:color="auto"/>
      </w:divBdr>
    </w:div>
    <w:div w:id="1407073863">
      <w:bodyDiv w:val="1"/>
      <w:marLeft w:val="0"/>
      <w:marRight w:val="0"/>
      <w:marTop w:val="0"/>
      <w:marBottom w:val="0"/>
      <w:divBdr>
        <w:top w:val="none" w:sz="0" w:space="0" w:color="auto"/>
        <w:left w:val="none" w:sz="0" w:space="0" w:color="auto"/>
        <w:bottom w:val="none" w:sz="0" w:space="0" w:color="auto"/>
        <w:right w:val="none" w:sz="0" w:space="0" w:color="auto"/>
      </w:divBdr>
    </w:div>
    <w:div w:id="1407655054">
      <w:bodyDiv w:val="1"/>
      <w:marLeft w:val="0"/>
      <w:marRight w:val="0"/>
      <w:marTop w:val="0"/>
      <w:marBottom w:val="0"/>
      <w:divBdr>
        <w:top w:val="none" w:sz="0" w:space="0" w:color="auto"/>
        <w:left w:val="none" w:sz="0" w:space="0" w:color="auto"/>
        <w:bottom w:val="none" w:sz="0" w:space="0" w:color="auto"/>
        <w:right w:val="none" w:sz="0" w:space="0" w:color="auto"/>
      </w:divBdr>
    </w:div>
    <w:div w:id="1408764731">
      <w:bodyDiv w:val="1"/>
      <w:marLeft w:val="0"/>
      <w:marRight w:val="0"/>
      <w:marTop w:val="0"/>
      <w:marBottom w:val="0"/>
      <w:divBdr>
        <w:top w:val="none" w:sz="0" w:space="0" w:color="auto"/>
        <w:left w:val="none" w:sz="0" w:space="0" w:color="auto"/>
        <w:bottom w:val="none" w:sz="0" w:space="0" w:color="auto"/>
        <w:right w:val="none" w:sz="0" w:space="0" w:color="auto"/>
      </w:divBdr>
    </w:div>
    <w:div w:id="1412659149">
      <w:bodyDiv w:val="1"/>
      <w:marLeft w:val="0"/>
      <w:marRight w:val="0"/>
      <w:marTop w:val="0"/>
      <w:marBottom w:val="0"/>
      <w:divBdr>
        <w:top w:val="none" w:sz="0" w:space="0" w:color="auto"/>
        <w:left w:val="none" w:sz="0" w:space="0" w:color="auto"/>
        <w:bottom w:val="none" w:sz="0" w:space="0" w:color="auto"/>
        <w:right w:val="none" w:sz="0" w:space="0" w:color="auto"/>
      </w:divBdr>
    </w:div>
    <w:div w:id="1412702623">
      <w:bodyDiv w:val="1"/>
      <w:marLeft w:val="0"/>
      <w:marRight w:val="0"/>
      <w:marTop w:val="0"/>
      <w:marBottom w:val="0"/>
      <w:divBdr>
        <w:top w:val="none" w:sz="0" w:space="0" w:color="auto"/>
        <w:left w:val="none" w:sz="0" w:space="0" w:color="auto"/>
        <w:bottom w:val="none" w:sz="0" w:space="0" w:color="auto"/>
        <w:right w:val="none" w:sz="0" w:space="0" w:color="auto"/>
      </w:divBdr>
    </w:div>
    <w:div w:id="1412848197">
      <w:bodyDiv w:val="1"/>
      <w:marLeft w:val="0"/>
      <w:marRight w:val="0"/>
      <w:marTop w:val="0"/>
      <w:marBottom w:val="0"/>
      <w:divBdr>
        <w:top w:val="none" w:sz="0" w:space="0" w:color="auto"/>
        <w:left w:val="none" w:sz="0" w:space="0" w:color="auto"/>
        <w:bottom w:val="none" w:sz="0" w:space="0" w:color="auto"/>
        <w:right w:val="none" w:sz="0" w:space="0" w:color="auto"/>
      </w:divBdr>
    </w:div>
    <w:div w:id="1413354906">
      <w:bodyDiv w:val="1"/>
      <w:marLeft w:val="0"/>
      <w:marRight w:val="0"/>
      <w:marTop w:val="0"/>
      <w:marBottom w:val="0"/>
      <w:divBdr>
        <w:top w:val="none" w:sz="0" w:space="0" w:color="auto"/>
        <w:left w:val="none" w:sz="0" w:space="0" w:color="auto"/>
        <w:bottom w:val="none" w:sz="0" w:space="0" w:color="auto"/>
        <w:right w:val="none" w:sz="0" w:space="0" w:color="auto"/>
      </w:divBdr>
    </w:div>
    <w:div w:id="1420903337">
      <w:bodyDiv w:val="1"/>
      <w:marLeft w:val="0"/>
      <w:marRight w:val="0"/>
      <w:marTop w:val="0"/>
      <w:marBottom w:val="0"/>
      <w:divBdr>
        <w:top w:val="none" w:sz="0" w:space="0" w:color="auto"/>
        <w:left w:val="none" w:sz="0" w:space="0" w:color="auto"/>
        <w:bottom w:val="none" w:sz="0" w:space="0" w:color="auto"/>
        <w:right w:val="none" w:sz="0" w:space="0" w:color="auto"/>
      </w:divBdr>
    </w:div>
    <w:div w:id="1421874376">
      <w:bodyDiv w:val="1"/>
      <w:marLeft w:val="0"/>
      <w:marRight w:val="0"/>
      <w:marTop w:val="0"/>
      <w:marBottom w:val="0"/>
      <w:divBdr>
        <w:top w:val="none" w:sz="0" w:space="0" w:color="auto"/>
        <w:left w:val="none" w:sz="0" w:space="0" w:color="auto"/>
        <w:bottom w:val="none" w:sz="0" w:space="0" w:color="auto"/>
        <w:right w:val="none" w:sz="0" w:space="0" w:color="auto"/>
      </w:divBdr>
    </w:div>
    <w:div w:id="1422532324">
      <w:bodyDiv w:val="1"/>
      <w:marLeft w:val="0"/>
      <w:marRight w:val="0"/>
      <w:marTop w:val="0"/>
      <w:marBottom w:val="0"/>
      <w:divBdr>
        <w:top w:val="none" w:sz="0" w:space="0" w:color="auto"/>
        <w:left w:val="none" w:sz="0" w:space="0" w:color="auto"/>
        <w:bottom w:val="none" w:sz="0" w:space="0" w:color="auto"/>
        <w:right w:val="none" w:sz="0" w:space="0" w:color="auto"/>
      </w:divBdr>
    </w:div>
    <w:div w:id="1423451266">
      <w:bodyDiv w:val="1"/>
      <w:marLeft w:val="0"/>
      <w:marRight w:val="0"/>
      <w:marTop w:val="0"/>
      <w:marBottom w:val="0"/>
      <w:divBdr>
        <w:top w:val="none" w:sz="0" w:space="0" w:color="auto"/>
        <w:left w:val="none" w:sz="0" w:space="0" w:color="auto"/>
        <w:bottom w:val="none" w:sz="0" w:space="0" w:color="auto"/>
        <w:right w:val="none" w:sz="0" w:space="0" w:color="auto"/>
      </w:divBdr>
    </w:div>
    <w:div w:id="1424691565">
      <w:bodyDiv w:val="1"/>
      <w:marLeft w:val="0"/>
      <w:marRight w:val="0"/>
      <w:marTop w:val="0"/>
      <w:marBottom w:val="0"/>
      <w:divBdr>
        <w:top w:val="none" w:sz="0" w:space="0" w:color="auto"/>
        <w:left w:val="none" w:sz="0" w:space="0" w:color="auto"/>
        <w:bottom w:val="none" w:sz="0" w:space="0" w:color="auto"/>
        <w:right w:val="none" w:sz="0" w:space="0" w:color="auto"/>
      </w:divBdr>
    </w:div>
    <w:div w:id="1426724764">
      <w:bodyDiv w:val="1"/>
      <w:marLeft w:val="0"/>
      <w:marRight w:val="0"/>
      <w:marTop w:val="0"/>
      <w:marBottom w:val="0"/>
      <w:divBdr>
        <w:top w:val="none" w:sz="0" w:space="0" w:color="auto"/>
        <w:left w:val="none" w:sz="0" w:space="0" w:color="auto"/>
        <w:bottom w:val="none" w:sz="0" w:space="0" w:color="auto"/>
        <w:right w:val="none" w:sz="0" w:space="0" w:color="auto"/>
      </w:divBdr>
    </w:div>
    <w:div w:id="1428040289">
      <w:bodyDiv w:val="1"/>
      <w:marLeft w:val="0"/>
      <w:marRight w:val="0"/>
      <w:marTop w:val="0"/>
      <w:marBottom w:val="0"/>
      <w:divBdr>
        <w:top w:val="none" w:sz="0" w:space="0" w:color="auto"/>
        <w:left w:val="none" w:sz="0" w:space="0" w:color="auto"/>
        <w:bottom w:val="none" w:sz="0" w:space="0" w:color="auto"/>
        <w:right w:val="none" w:sz="0" w:space="0" w:color="auto"/>
      </w:divBdr>
    </w:div>
    <w:div w:id="1432236693">
      <w:bodyDiv w:val="1"/>
      <w:marLeft w:val="0"/>
      <w:marRight w:val="0"/>
      <w:marTop w:val="0"/>
      <w:marBottom w:val="0"/>
      <w:divBdr>
        <w:top w:val="none" w:sz="0" w:space="0" w:color="auto"/>
        <w:left w:val="none" w:sz="0" w:space="0" w:color="auto"/>
        <w:bottom w:val="none" w:sz="0" w:space="0" w:color="auto"/>
        <w:right w:val="none" w:sz="0" w:space="0" w:color="auto"/>
      </w:divBdr>
    </w:div>
    <w:div w:id="1433816571">
      <w:bodyDiv w:val="1"/>
      <w:marLeft w:val="0"/>
      <w:marRight w:val="0"/>
      <w:marTop w:val="0"/>
      <w:marBottom w:val="0"/>
      <w:divBdr>
        <w:top w:val="none" w:sz="0" w:space="0" w:color="auto"/>
        <w:left w:val="none" w:sz="0" w:space="0" w:color="auto"/>
        <w:bottom w:val="none" w:sz="0" w:space="0" w:color="auto"/>
        <w:right w:val="none" w:sz="0" w:space="0" w:color="auto"/>
      </w:divBdr>
    </w:div>
    <w:div w:id="1435443880">
      <w:bodyDiv w:val="1"/>
      <w:marLeft w:val="0"/>
      <w:marRight w:val="0"/>
      <w:marTop w:val="0"/>
      <w:marBottom w:val="0"/>
      <w:divBdr>
        <w:top w:val="none" w:sz="0" w:space="0" w:color="auto"/>
        <w:left w:val="none" w:sz="0" w:space="0" w:color="auto"/>
        <w:bottom w:val="none" w:sz="0" w:space="0" w:color="auto"/>
        <w:right w:val="none" w:sz="0" w:space="0" w:color="auto"/>
      </w:divBdr>
    </w:div>
    <w:div w:id="1436974030">
      <w:bodyDiv w:val="1"/>
      <w:marLeft w:val="0"/>
      <w:marRight w:val="0"/>
      <w:marTop w:val="0"/>
      <w:marBottom w:val="0"/>
      <w:divBdr>
        <w:top w:val="none" w:sz="0" w:space="0" w:color="auto"/>
        <w:left w:val="none" w:sz="0" w:space="0" w:color="auto"/>
        <w:bottom w:val="none" w:sz="0" w:space="0" w:color="auto"/>
        <w:right w:val="none" w:sz="0" w:space="0" w:color="auto"/>
      </w:divBdr>
    </w:div>
    <w:div w:id="1438404027">
      <w:bodyDiv w:val="1"/>
      <w:marLeft w:val="0"/>
      <w:marRight w:val="0"/>
      <w:marTop w:val="0"/>
      <w:marBottom w:val="0"/>
      <w:divBdr>
        <w:top w:val="none" w:sz="0" w:space="0" w:color="auto"/>
        <w:left w:val="none" w:sz="0" w:space="0" w:color="auto"/>
        <w:bottom w:val="none" w:sz="0" w:space="0" w:color="auto"/>
        <w:right w:val="none" w:sz="0" w:space="0" w:color="auto"/>
      </w:divBdr>
    </w:div>
    <w:div w:id="1440292748">
      <w:bodyDiv w:val="1"/>
      <w:marLeft w:val="0"/>
      <w:marRight w:val="0"/>
      <w:marTop w:val="0"/>
      <w:marBottom w:val="0"/>
      <w:divBdr>
        <w:top w:val="none" w:sz="0" w:space="0" w:color="auto"/>
        <w:left w:val="none" w:sz="0" w:space="0" w:color="auto"/>
        <w:bottom w:val="none" w:sz="0" w:space="0" w:color="auto"/>
        <w:right w:val="none" w:sz="0" w:space="0" w:color="auto"/>
      </w:divBdr>
    </w:div>
    <w:div w:id="1440375886">
      <w:bodyDiv w:val="1"/>
      <w:marLeft w:val="0"/>
      <w:marRight w:val="0"/>
      <w:marTop w:val="0"/>
      <w:marBottom w:val="0"/>
      <w:divBdr>
        <w:top w:val="none" w:sz="0" w:space="0" w:color="auto"/>
        <w:left w:val="none" w:sz="0" w:space="0" w:color="auto"/>
        <w:bottom w:val="none" w:sz="0" w:space="0" w:color="auto"/>
        <w:right w:val="none" w:sz="0" w:space="0" w:color="auto"/>
      </w:divBdr>
    </w:div>
    <w:div w:id="1442413708">
      <w:bodyDiv w:val="1"/>
      <w:marLeft w:val="0"/>
      <w:marRight w:val="0"/>
      <w:marTop w:val="0"/>
      <w:marBottom w:val="0"/>
      <w:divBdr>
        <w:top w:val="none" w:sz="0" w:space="0" w:color="auto"/>
        <w:left w:val="none" w:sz="0" w:space="0" w:color="auto"/>
        <w:bottom w:val="none" w:sz="0" w:space="0" w:color="auto"/>
        <w:right w:val="none" w:sz="0" w:space="0" w:color="auto"/>
      </w:divBdr>
    </w:div>
    <w:div w:id="1443110510">
      <w:bodyDiv w:val="1"/>
      <w:marLeft w:val="0"/>
      <w:marRight w:val="0"/>
      <w:marTop w:val="0"/>
      <w:marBottom w:val="0"/>
      <w:divBdr>
        <w:top w:val="none" w:sz="0" w:space="0" w:color="auto"/>
        <w:left w:val="none" w:sz="0" w:space="0" w:color="auto"/>
        <w:bottom w:val="none" w:sz="0" w:space="0" w:color="auto"/>
        <w:right w:val="none" w:sz="0" w:space="0" w:color="auto"/>
      </w:divBdr>
    </w:div>
    <w:div w:id="1445533983">
      <w:bodyDiv w:val="1"/>
      <w:marLeft w:val="0"/>
      <w:marRight w:val="0"/>
      <w:marTop w:val="0"/>
      <w:marBottom w:val="0"/>
      <w:divBdr>
        <w:top w:val="none" w:sz="0" w:space="0" w:color="auto"/>
        <w:left w:val="none" w:sz="0" w:space="0" w:color="auto"/>
        <w:bottom w:val="none" w:sz="0" w:space="0" w:color="auto"/>
        <w:right w:val="none" w:sz="0" w:space="0" w:color="auto"/>
      </w:divBdr>
    </w:div>
    <w:div w:id="1446076379">
      <w:bodyDiv w:val="1"/>
      <w:marLeft w:val="0"/>
      <w:marRight w:val="0"/>
      <w:marTop w:val="0"/>
      <w:marBottom w:val="0"/>
      <w:divBdr>
        <w:top w:val="none" w:sz="0" w:space="0" w:color="auto"/>
        <w:left w:val="none" w:sz="0" w:space="0" w:color="auto"/>
        <w:bottom w:val="none" w:sz="0" w:space="0" w:color="auto"/>
        <w:right w:val="none" w:sz="0" w:space="0" w:color="auto"/>
      </w:divBdr>
    </w:div>
    <w:div w:id="1446266786">
      <w:bodyDiv w:val="1"/>
      <w:marLeft w:val="0"/>
      <w:marRight w:val="0"/>
      <w:marTop w:val="0"/>
      <w:marBottom w:val="0"/>
      <w:divBdr>
        <w:top w:val="none" w:sz="0" w:space="0" w:color="auto"/>
        <w:left w:val="none" w:sz="0" w:space="0" w:color="auto"/>
        <w:bottom w:val="none" w:sz="0" w:space="0" w:color="auto"/>
        <w:right w:val="none" w:sz="0" w:space="0" w:color="auto"/>
      </w:divBdr>
    </w:div>
    <w:div w:id="1447961710">
      <w:bodyDiv w:val="1"/>
      <w:marLeft w:val="0"/>
      <w:marRight w:val="0"/>
      <w:marTop w:val="0"/>
      <w:marBottom w:val="0"/>
      <w:divBdr>
        <w:top w:val="none" w:sz="0" w:space="0" w:color="auto"/>
        <w:left w:val="none" w:sz="0" w:space="0" w:color="auto"/>
        <w:bottom w:val="none" w:sz="0" w:space="0" w:color="auto"/>
        <w:right w:val="none" w:sz="0" w:space="0" w:color="auto"/>
      </w:divBdr>
    </w:div>
    <w:div w:id="1448114597">
      <w:bodyDiv w:val="1"/>
      <w:marLeft w:val="0"/>
      <w:marRight w:val="0"/>
      <w:marTop w:val="0"/>
      <w:marBottom w:val="0"/>
      <w:divBdr>
        <w:top w:val="none" w:sz="0" w:space="0" w:color="auto"/>
        <w:left w:val="none" w:sz="0" w:space="0" w:color="auto"/>
        <w:bottom w:val="none" w:sz="0" w:space="0" w:color="auto"/>
        <w:right w:val="none" w:sz="0" w:space="0" w:color="auto"/>
      </w:divBdr>
    </w:div>
    <w:div w:id="1448236569">
      <w:bodyDiv w:val="1"/>
      <w:marLeft w:val="0"/>
      <w:marRight w:val="0"/>
      <w:marTop w:val="0"/>
      <w:marBottom w:val="0"/>
      <w:divBdr>
        <w:top w:val="none" w:sz="0" w:space="0" w:color="auto"/>
        <w:left w:val="none" w:sz="0" w:space="0" w:color="auto"/>
        <w:bottom w:val="none" w:sz="0" w:space="0" w:color="auto"/>
        <w:right w:val="none" w:sz="0" w:space="0" w:color="auto"/>
      </w:divBdr>
    </w:div>
    <w:div w:id="1448357326">
      <w:bodyDiv w:val="1"/>
      <w:marLeft w:val="0"/>
      <w:marRight w:val="0"/>
      <w:marTop w:val="0"/>
      <w:marBottom w:val="0"/>
      <w:divBdr>
        <w:top w:val="none" w:sz="0" w:space="0" w:color="auto"/>
        <w:left w:val="none" w:sz="0" w:space="0" w:color="auto"/>
        <w:bottom w:val="none" w:sz="0" w:space="0" w:color="auto"/>
        <w:right w:val="none" w:sz="0" w:space="0" w:color="auto"/>
      </w:divBdr>
    </w:div>
    <w:div w:id="1452355412">
      <w:bodyDiv w:val="1"/>
      <w:marLeft w:val="0"/>
      <w:marRight w:val="0"/>
      <w:marTop w:val="0"/>
      <w:marBottom w:val="0"/>
      <w:divBdr>
        <w:top w:val="none" w:sz="0" w:space="0" w:color="auto"/>
        <w:left w:val="none" w:sz="0" w:space="0" w:color="auto"/>
        <w:bottom w:val="none" w:sz="0" w:space="0" w:color="auto"/>
        <w:right w:val="none" w:sz="0" w:space="0" w:color="auto"/>
      </w:divBdr>
    </w:div>
    <w:div w:id="1455438226">
      <w:bodyDiv w:val="1"/>
      <w:marLeft w:val="0"/>
      <w:marRight w:val="0"/>
      <w:marTop w:val="0"/>
      <w:marBottom w:val="0"/>
      <w:divBdr>
        <w:top w:val="none" w:sz="0" w:space="0" w:color="auto"/>
        <w:left w:val="none" w:sz="0" w:space="0" w:color="auto"/>
        <w:bottom w:val="none" w:sz="0" w:space="0" w:color="auto"/>
        <w:right w:val="none" w:sz="0" w:space="0" w:color="auto"/>
      </w:divBdr>
    </w:div>
    <w:div w:id="1458065707">
      <w:bodyDiv w:val="1"/>
      <w:marLeft w:val="0"/>
      <w:marRight w:val="0"/>
      <w:marTop w:val="0"/>
      <w:marBottom w:val="0"/>
      <w:divBdr>
        <w:top w:val="none" w:sz="0" w:space="0" w:color="auto"/>
        <w:left w:val="none" w:sz="0" w:space="0" w:color="auto"/>
        <w:bottom w:val="none" w:sz="0" w:space="0" w:color="auto"/>
        <w:right w:val="none" w:sz="0" w:space="0" w:color="auto"/>
      </w:divBdr>
    </w:div>
    <w:div w:id="1458832451">
      <w:bodyDiv w:val="1"/>
      <w:marLeft w:val="0"/>
      <w:marRight w:val="0"/>
      <w:marTop w:val="0"/>
      <w:marBottom w:val="0"/>
      <w:divBdr>
        <w:top w:val="none" w:sz="0" w:space="0" w:color="auto"/>
        <w:left w:val="none" w:sz="0" w:space="0" w:color="auto"/>
        <w:bottom w:val="none" w:sz="0" w:space="0" w:color="auto"/>
        <w:right w:val="none" w:sz="0" w:space="0" w:color="auto"/>
      </w:divBdr>
    </w:div>
    <w:div w:id="1462964017">
      <w:bodyDiv w:val="1"/>
      <w:marLeft w:val="0"/>
      <w:marRight w:val="0"/>
      <w:marTop w:val="0"/>
      <w:marBottom w:val="0"/>
      <w:divBdr>
        <w:top w:val="none" w:sz="0" w:space="0" w:color="auto"/>
        <w:left w:val="none" w:sz="0" w:space="0" w:color="auto"/>
        <w:bottom w:val="none" w:sz="0" w:space="0" w:color="auto"/>
        <w:right w:val="none" w:sz="0" w:space="0" w:color="auto"/>
      </w:divBdr>
    </w:div>
    <w:div w:id="1472094084">
      <w:bodyDiv w:val="1"/>
      <w:marLeft w:val="0"/>
      <w:marRight w:val="0"/>
      <w:marTop w:val="0"/>
      <w:marBottom w:val="0"/>
      <w:divBdr>
        <w:top w:val="none" w:sz="0" w:space="0" w:color="auto"/>
        <w:left w:val="none" w:sz="0" w:space="0" w:color="auto"/>
        <w:bottom w:val="none" w:sz="0" w:space="0" w:color="auto"/>
        <w:right w:val="none" w:sz="0" w:space="0" w:color="auto"/>
      </w:divBdr>
    </w:div>
    <w:div w:id="1473013603">
      <w:bodyDiv w:val="1"/>
      <w:marLeft w:val="0"/>
      <w:marRight w:val="0"/>
      <w:marTop w:val="0"/>
      <w:marBottom w:val="0"/>
      <w:divBdr>
        <w:top w:val="none" w:sz="0" w:space="0" w:color="auto"/>
        <w:left w:val="none" w:sz="0" w:space="0" w:color="auto"/>
        <w:bottom w:val="none" w:sz="0" w:space="0" w:color="auto"/>
        <w:right w:val="none" w:sz="0" w:space="0" w:color="auto"/>
      </w:divBdr>
    </w:div>
    <w:div w:id="1473868403">
      <w:bodyDiv w:val="1"/>
      <w:marLeft w:val="0"/>
      <w:marRight w:val="0"/>
      <w:marTop w:val="0"/>
      <w:marBottom w:val="0"/>
      <w:divBdr>
        <w:top w:val="none" w:sz="0" w:space="0" w:color="auto"/>
        <w:left w:val="none" w:sz="0" w:space="0" w:color="auto"/>
        <w:bottom w:val="none" w:sz="0" w:space="0" w:color="auto"/>
        <w:right w:val="none" w:sz="0" w:space="0" w:color="auto"/>
      </w:divBdr>
    </w:div>
    <w:div w:id="1474832249">
      <w:bodyDiv w:val="1"/>
      <w:marLeft w:val="0"/>
      <w:marRight w:val="0"/>
      <w:marTop w:val="0"/>
      <w:marBottom w:val="0"/>
      <w:divBdr>
        <w:top w:val="none" w:sz="0" w:space="0" w:color="auto"/>
        <w:left w:val="none" w:sz="0" w:space="0" w:color="auto"/>
        <w:bottom w:val="none" w:sz="0" w:space="0" w:color="auto"/>
        <w:right w:val="none" w:sz="0" w:space="0" w:color="auto"/>
      </w:divBdr>
    </w:div>
    <w:div w:id="1478065073">
      <w:bodyDiv w:val="1"/>
      <w:marLeft w:val="0"/>
      <w:marRight w:val="0"/>
      <w:marTop w:val="0"/>
      <w:marBottom w:val="0"/>
      <w:divBdr>
        <w:top w:val="none" w:sz="0" w:space="0" w:color="auto"/>
        <w:left w:val="none" w:sz="0" w:space="0" w:color="auto"/>
        <w:bottom w:val="none" w:sz="0" w:space="0" w:color="auto"/>
        <w:right w:val="none" w:sz="0" w:space="0" w:color="auto"/>
      </w:divBdr>
    </w:div>
    <w:div w:id="1478718220">
      <w:bodyDiv w:val="1"/>
      <w:marLeft w:val="0"/>
      <w:marRight w:val="0"/>
      <w:marTop w:val="0"/>
      <w:marBottom w:val="0"/>
      <w:divBdr>
        <w:top w:val="none" w:sz="0" w:space="0" w:color="auto"/>
        <w:left w:val="none" w:sz="0" w:space="0" w:color="auto"/>
        <w:bottom w:val="none" w:sz="0" w:space="0" w:color="auto"/>
        <w:right w:val="none" w:sz="0" w:space="0" w:color="auto"/>
      </w:divBdr>
    </w:div>
    <w:div w:id="1482962490">
      <w:bodyDiv w:val="1"/>
      <w:marLeft w:val="0"/>
      <w:marRight w:val="0"/>
      <w:marTop w:val="0"/>
      <w:marBottom w:val="0"/>
      <w:divBdr>
        <w:top w:val="none" w:sz="0" w:space="0" w:color="auto"/>
        <w:left w:val="none" w:sz="0" w:space="0" w:color="auto"/>
        <w:bottom w:val="none" w:sz="0" w:space="0" w:color="auto"/>
        <w:right w:val="none" w:sz="0" w:space="0" w:color="auto"/>
      </w:divBdr>
    </w:div>
    <w:div w:id="1484471449">
      <w:bodyDiv w:val="1"/>
      <w:marLeft w:val="0"/>
      <w:marRight w:val="0"/>
      <w:marTop w:val="0"/>
      <w:marBottom w:val="0"/>
      <w:divBdr>
        <w:top w:val="none" w:sz="0" w:space="0" w:color="auto"/>
        <w:left w:val="none" w:sz="0" w:space="0" w:color="auto"/>
        <w:bottom w:val="none" w:sz="0" w:space="0" w:color="auto"/>
        <w:right w:val="none" w:sz="0" w:space="0" w:color="auto"/>
      </w:divBdr>
    </w:div>
    <w:div w:id="1484858868">
      <w:bodyDiv w:val="1"/>
      <w:marLeft w:val="0"/>
      <w:marRight w:val="0"/>
      <w:marTop w:val="0"/>
      <w:marBottom w:val="0"/>
      <w:divBdr>
        <w:top w:val="none" w:sz="0" w:space="0" w:color="auto"/>
        <w:left w:val="none" w:sz="0" w:space="0" w:color="auto"/>
        <w:bottom w:val="none" w:sz="0" w:space="0" w:color="auto"/>
        <w:right w:val="none" w:sz="0" w:space="0" w:color="auto"/>
      </w:divBdr>
    </w:div>
    <w:div w:id="1485392925">
      <w:bodyDiv w:val="1"/>
      <w:marLeft w:val="0"/>
      <w:marRight w:val="0"/>
      <w:marTop w:val="0"/>
      <w:marBottom w:val="0"/>
      <w:divBdr>
        <w:top w:val="none" w:sz="0" w:space="0" w:color="auto"/>
        <w:left w:val="none" w:sz="0" w:space="0" w:color="auto"/>
        <w:bottom w:val="none" w:sz="0" w:space="0" w:color="auto"/>
        <w:right w:val="none" w:sz="0" w:space="0" w:color="auto"/>
      </w:divBdr>
    </w:div>
    <w:div w:id="1487937535">
      <w:bodyDiv w:val="1"/>
      <w:marLeft w:val="0"/>
      <w:marRight w:val="0"/>
      <w:marTop w:val="0"/>
      <w:marBottom w:val="0"/>
      <w:divBdr>
        <w:top w:val="none" w:sz="0" w:space="0" w:color="auto"/>
        <w:left w:val="none" w:sz="0" w:space="0" w:color="auto"/>
        <w:bottom w:val="none" w:sz="0" w:space="0" w:color="auto"/>
        <w:right w:val="none" w:sz="0" w:space="0" w:color="auto"/>
      </w:divBdr>
    </w:div>
    <w:div w:id="1489007523">
      <w:bodyDiv w:val="1"/>
      <w:marLeft w:val="0"/>
      <w:marRight w:val="0"/>
      <w:marTop w:val="0"/>
      <w:marBottom w:val="0"/>
      <w:divBdr>
        <w:top w:val="none" w:sz="0" w:space="0" w:color="auto"/>
        <w:left w:val="none" w:sz="0" w:space="0" w:color="auto"/>
        <w:bottom w:val="none" w:sz="0" w:space="0" w:color="auto"/>
        <w:right w:val="none" w:sz="0" w:space="0" w:color="auto"/>
      </w:divBdr>
    </w:div>
    <w:div w:id="1490171772">
      <w:bodyDiv w:val="1"/>
      <w:marLeft w:val="0"/>
      <w:marRight w:val="0"/>
      <w:marTop w:val="0"/>
      <w:marBottom w:val="0"/>
      <w:divBdr>
        <w:top w:val="none" w:sz="0" w:space="0" w:color="auto"/>
        <w:left w:val="none" w:sz="0" w:space="0" w:color="auto"/>
        <w:bottom w:val="none" w:sz="0" w:space="0" w:color="auto"/>
        <w:right w:val="none" w:sz="0" w:space="0" w:color="auto"/>
      </w:divBdr>
    </w:div>
    <w:div w:id="1490245388">
      <w:bodyDiv w:val="1"/>
      <w:marLeft w:val="0"/>
      <w:marRight w:val="0"/>
      <w:marTop w:val="0"/>
      <w:marBottom w:val="0"/>
      <w:divBdr>
        <w:top w:val="none" w:sz="0" w:space="0" w:color="auto"/>
        <w:left w:val="none" w:sz="0" w:space="0" w:color="auto"/>
        <w:bottom w:val="none" w:sz="0" w:space="0" w:color="auto"/>
        <w:right w:val="none" w:sz="0" w:space="0" w:color="auto"/>
      </w:divBdr>
    </w:div>
    <w:div w:id="1490488356">
      <w:bodyDiv w:val="1"/>
      <w:marLeft w:val="0"/>
      <w:marRight w:val="0"/>
      <w:marTop w:val="0"/>
      <w:marBottom w:val="0"/>
      <w:divBdr>
        <w:top w:val="none" w:sz="0" w:space="0" w:color="auto"/>
        <w:left w:val="none" w:sz="0" w:space="0" w:color="auto"/>
        <w:bottom w:val="none" w:sz="0" w:space="0" w:color="auto"/>
        <w:right w:val="none" w:sz="0" w:space="0" w:color="auto"/>
      </w:divBdr>
    </w:div>
    <w:div w:id="1490515155">
      <w:bodyDiv w:val="1"/>
      <w:marLeft w:val="0"/>
      <w:marRight w:val="0"/>
      <w:marTop w:val="0"/>
      <w:marBottom w:val="0"/>
      <w:divBdr>
        <w:top w:val="none" w:sz="0" w:space="0" w:color="auto"/>
        <w:left w:val="none" w:sz="0" w:space="0" w:color="auto"/>
        <w:bottom w:val="none" w:sz="0" w:space="0" w:color="auto"/>
        <w:right w:val="none" w:sz="0" w:space="0" w:color="auto"/>
      </w:divBdr>
    </w:div>
    <w:div w:id="1490948648">
      <w:bodyDiv w:val="1"/>
      <w:marLeft w:val="0"/>
      <w:marRight w:val="0"/>
      <w:marTop w:val="0"/>
      <w:marBottom w:val="0"/>
      <w:divBdr>
        <w:top w:val="none" w:sz="0" w:space="0" w:color="auto"/>
        <w:left w:val="none" w:sz="0" w:space="0" w:color="auto"/>
        <w:bottom w:val="none" w:sz="0" w:space="0" w:color="auto"/>
        <w:right w:val="none" w:sz="0" w:space="0" w:color="auto"/>
      </w:divBdr>
    </w:div>
    <w:div w:id="1492328142">
      <w:bodyDiv w:val="1"/>
      <w:marLeft w:val="0"/>
      <w:marRight w:val="0"/>
      <w:marTop w:val="0"/>
      <w:marBottom w:val="0"/>
      <w:divBdr>
        <w:top w:val="none" w:sz="0" w:space="0" w:color="auto"/>
        <w:left w:val="none" w:sz="0" w:space="0" w:color="auto"/>
        <w:bottom w:val="none" w:sz="0" w:space="0" w:color="auto"/>
        <w:right w:val="none" w:sz="0" w:space="0" w:color="auto"/>
      </w:divBdr>
    </w:div>
    <w:div w:id="1498115421">
      <w:bodyDiv w:val="1"/>
      <w:marLeft w:val="0"/>
      <w:marRight w:val="0"/>
      <w:marTop w:val="0"/>
      <w:marBottom w:val="0"/>
      <w:divBdr>
        <w:top w:val="none" w:sz="0" w:space="0" w:color="auto"/>
        <w:left w:val="none" w:sz="0" w:space="0" w:color="auto"/>
        <w:bottom w:val="none" w:sz="0" w:space="0" w:color="auto"/>
        <w:right w:val="none" w:sz="0" w:space="0" w:color="auto"/>
      </w:divBdr>
    </w:div>
    <w:div w:id="1499925163">
      <w:bodyDiv w:val="1"/>
      <w:marLeft w:val="0"/>
      <w:marRight w:val="0"/>
      <w:marTop w:val="0"/>
      <w:marBottom w:val="0"/>
      <w:divBdr>
        <w:top w:val="none" w:sz="0" w:space="0" w:color="auto"/>
        <w:left w:val="none" w:sz="0" w:space="0" w:color="auto"/>
        <w:bottom w:val="none" w:sz="0" w:space="0" w:color="auto"/>
        <w:right w:val="none" w:sz="0" w:space="0" w:color="auto"/>
      </w:divBdr>
    </w:div>
    <w:div w:id="1515654047">
      <w:bodyDiv w:val="1"/>
      <w:marLeft w:val="0"/>
      <w:marRight w:val="0"/>
      <w:marTop w:val="0"/>
      <w:marBottom w:val="0"/>
      <w:divBdr>
        <w:top w:val="none" w:sz="0" w:space="0" w:color="auto"/>
        <w:left w:val="none" w:sz="0" w:space="0" w:color="auto"/>
        <w:bottom w:val="none" w:sz="0" w:space="0" w:color="auto"/>
        <w:right w:val="none" w:sz="0" w:space="0" w:color="auto"/>
      </w:divBdr>
    </w:div>
    <w:div w:id="1521504394">
      <w:bodyDiv w:val="1"/>
      <w:marLeft w:val="0"/>
      <w:marRight w:val="0"/>
      <w:marTop w:val="0"/>
      <w:marBottom w:val="0"/>
      <w:divBdr>
        <w:top w:val="none" w:sz="0" w:space="0" w:color="auto"/>
        <w:left w:val="none" w:sz="0" w:space="0" w:color="auto"/>
        <w:bottom w:val="none" w:sz="0" w:space="0" w:color="auto"/>
        <w:right w:val="none" w:sz="0" w:space="0" w:color="auto"/>
      </w:divBdr>
    </w:div>
    <w:div w:id="1521624437">
      <w:bodyDiv w:val="1"/>
      <w:marLeft w:val="0"/>
      <w:marRight w:val="0"/>
      <w:marTop w:val="0"/>
      <w:marBottom w:val="0"/>
      <w:divBdr>
        <w:top w:val="none" w:sz="0" w:space="0" w:color="auto"/>
        <w:left w:val="none" w:sz="0" w:space="0" w:color="auto"/>
        <w:bottom w:val="none" w:sz="0" w:space="0" w:color="auto"/>
        <w:right w:val="none" w:sz="0" w:space="0" w:color="auto"/>
      </w:divBdr>
    </w:div>
    <w:div w:id="1524248075">
      <w:bodyDiv w:val="1"/>
      <w:marLeft w:val="0"/>
      <w:marRight w:val="0"/>
      <w:marTop w:val="0"/>
      <w:marBottom w:val="0"/>
      <w:divBdr>
        <w:top w:val="none" w:sz="0" w:space="0" w:color="auto"/>
        <w:left w:val="none" w:sz="0" w:space="0" w:color="auto"/>
        <w:bottom w:val="none" w:sz="0" w:space="0" w:color="auto"/>
        <w:right w:val="none" w:sz="0" w:space="0" w:color="auto"/>
      </w:divBdr>
    </w:div>
    <w:div w:id="1530602688">
      <w:bodyDiv w:val="1"/>
      <w:marLeft w:val="0"/>
      <w:marRight w:val="0"/>
      <w:marTop w:val="0"/>
      <w:marBottom w:val="0"/>
      <w:divBdr>
        <w:top w:val="none" w:sz="0" w:space="0" w:color="auto"/>
        <w:left w:val="none" w:sz="0" w:space="0" w:color="auto"/>
        <w:bottom w:val="none" w:sz="0" w:space="0" w:color="auto"/>
        <w:right w:val="none" w:sz="0" w:space="0" w:color="auto"/>
      </w:divBdr>
    </w:div>
    <w:div w:id="1530996756">
      <w:bodyDiv w:val="1"/>
      <w:marLeft w:val="0"/>
      <w:marRight w:val="0"/>
      <w:marTop w:val="0"/>
      <w:marBottom w:val="0"/>
      <w:divBdr>
        <w:top w:val="none" w:sz="0" w:space="0" w:color="auto"/>
        <w:left w:val="none" w:sz="0" w:space="0" w:color="auto"/>
        <w:bottom w:val="none" w:sz="0" w:space="0" w:color="auto"/>
        <w:right w:val="none" w:sz="0" w:space="0" w:color="auto"/>
      </w:divBdr>
    </w:div>
    <w:div w:id="1531188201">
      <w:bodyDiv w:val="1"/>
      <w:marLeft w:val="0"/>
      <w:marRight w:val="0"/>
      <w:marTop w:val="0"/>
      <w:marBottom w:val="0"/>
      <w:divBdr>
        <w:top w:val="none" w:sz="0" w:space="0" w:color="auto"/>
        <w:left w:val="none" w:sz="0" w:space="0" w:color="auto"/>
        <w:bottom w:val="none" w:sz="0" w:space="0" w:color="auto"/>
        <w:right w:val="none" w:sz="0" w:space="0" w:color="auto"/>
      </w:divBdr>
    </w:div>
    <w:div w:id="1533228599">
      <w:bodyDiv w:val="1"/>
      <w:marLeft w:val="0"/>
      <w:marRight w:val="0"/>
      <w:marTop w:val="0"/>
      <w:marBottom w:val="0"/>
      <w:divBdr>
        <w:top w:val="none" w:sz="0" w:space="0" w:color="auto"/>
        <w:left w:val="none" w:sz="0" w:space="0" w:color="auto"/>
        <w:bottom w:val="none" w:sz="0" w:space="0" w:color="auto"/>
        <w:right w:val="none" w:sz="0" w:space="0" w:color="auto"/>
      </w:divBdr>
    </w:div>
    <w:div w:id="1539314970">
      <w:bodyDiv w:val="1"/>
      <w:marLeft w:val="0"/>
      <w:marRight w:val="0"/>
      <w:marTop w:val="0"/>
      <w:marBottom w:val="0"/>
      <w:divBdr>
        <w:top w:val="none" w:sz="0" w:space="0" w:color="auto"/>
        <w:left w:val="none" w:sz="0" w:space="0" w:color="auto"/>
        <w:bottom w:val="none" w:sz="0" w:space="0" w:color="auto"/>
        <w:right w:val="none" w:sz="0" w:space="0" w:color="auto"/>
      </w:divBdr>
    </w:div>
    <w:div w:id="1544245446">
      <w:bodyDiv w:val="1"/>
      <w:marLeft w:val="0"/>
      <w:marRight w:val="0"/>
      <w:marTop w:val="0"/>
      <w:marBottom w:val="0"/>
      <w:divBdr>
        <w:top w:val="none" w:sz="0" w:space="0" w:color="auto"/>
        <w:left w:val="none" w:sz="0" w:space="0" w:color="auto"/>
        <w:bottom w:val="none" w:sz="0" w:space="0" w:color="auto"/>
        <w:right w:val="none" w:sz="0" w:space="0" w:color="auto"/>
      </w:divBdr>
    </w:div>
    <w:div w:id="1546020226">
      <w:bodyDiv w:val="1"/>
      <w:marLeft w:val="0"/>
      <w:marRight w:val="0"/>
      <w:marTop w:val="0"/>
      <w:marBottom w:val="0"/>
      <w:divBdr>
        <w:top w:val="none" w:sz="0" w:space="0" w:color="auto"/>
        <w:left w:val="none" w:sz="0" w:space="0" w:color="auto"/>
        <w:bottom w:val="none" w:sz="0" w:space="0" w:color="auto"/>
        <w:right w:val="none" w:sz="0" w:space="0" w:color="auto"/>
      </w:divBdr>
    </w:div>
    <w:div w:id="1548181230">
      <w:bodyDiv w:val="1"/>
      <w:marLeft w:val="0"/>
      <w:marRight w:val="0"/>
      <w:marTop w:val="0"/>
      <w:marBottom w:val="0"/>
      <w:divBdr>
        <w:top w:val="none" w:sz="0" w:space="0" w:color="auto"/>
        <w:left w:val="none" w:sz="0" w:space="0" w:color="auto"/>
        <w:bottom w:val="none" w:sz="0" w:space="0" w:color="auto"/>
        <w:right w:val="none" w:sz="0" w:space="0" w:color="auto"/>
      </w:divBdr>
    </w:div>
    <w:div w:id="1550914334">
      <w:bodyDiv w:val="1"/>
      <w:marLeft w:val="0"/>
      <w:marRight w:val="0"/>
      <w:marTop w:val="0"/>
      <w:marBottom w:val="0"/>
      <w:divBdr>
        <w:top w:val="none" w:sz="0" w:space="0" w:color="auto"/>
        <w:left w:val="none" w:sz="0" w:space="0" w:color="auto"/>
        <w:bottom w:val="none" w:sz="0" w:space="0" w:color="auto"/>
        <w:right w:val="none" w:sz="0" w:space="0" w:color="auto"/>
      </w:divBdr>
    </w:div>
    <w:div w:id="1551186559">
      <w:bodyDiv w:val="1"/>
      <w:marLeft w:val="0"/>
      <w:marRight w:val="0"/>
      <w:marTop w:val="0"/>
      <w:marBottom w:val="0"/>
      <w:divBdr>
        <w:top w:val="none" w:sz="0" w:space="0" w:color="auto"/>
        <w:left w:val="none" w:sz="0" w:space="0" w:color="auto"/>
        <w:bottom w:val="none" w:sz="0" w:space="0" w:color="auto"/>
        <w:right w:val="none" w:sz="0" w:space="0" w:color="auto"/>
      </w:divBdr>
    </w:div>
    <w:div w:id="1551768482">
      <w:bodyDiv w:val="1"/>
      <w:marLeft w:val="0"/>
      <w:marRight w:val="0"/>
      <w:marTop w:val="0"/>
      <w:marBottom w:val="0"/>
      <w:divBdr>
        <w:top w:val="none" w:sz="0" w:space="0" w:color="auto"/>
        <w:left w:val="none" w:sz="0" w:space="0" w:color="auto"/>
        <w:bottom w:val="none" w:sz="0" w:space="0" w:color="auto"/>
        <w:right w:val="none" w:sz="0" w:space="0" w:color="auto"/>
      </w:divBdr>
    </w:div>
    <w:div w:id="1552224752">
      <w:bodyDiv w:val="1"/>
      <w:marLeft w:val="0"/>
      <w:marRight w:val="0"/>
      <w:marTop w:val="0"/>
      <w:marBottom w:val="0"/>
      <w:divBdr>
        <w:top w:val="none" w:sz="0" w:space="0" w:color="auto"/>
        <w:left w:val="none" w:sz="0" w:space="0" w:color="auto"/>
        <w:bottom w:val="none" w:sz="0" w:space="0" w:color="auto"/>
        <w:right w:val="none" w:sz="0" w:space="0" w:color="auto"/>
      </w:divBdr>
    </w:div>
    <w:div w:id="1554075128">
      <w:bodyDiv w:val="1"/>
      <w:marLeft w:val="0"/>
      <w:marRight w:val="0"/>
      <w:marTop w:val="0"/>
      <w:marBottom w:val="0"/>
      <w:divBdr>
        <w:top w:val="none" w:sz="0" w:space="0" w:color="auto"/>
        <w:left w:val="none" w:sz="0" w:space="0" w:color="auto"/>
        <w:bottom w:val="none" w:sz="0" w:space="0" w:color="auto"/>
        <w:right w:val="none" w:sz="0" w:space="0" w:color="auto"/>
      </w:divBdr>
    </w:div>
    <w:div w:id="1554389153">
      <w:bodyDiv w:val="1"/>
      <w:marLeft w:val="0"/>
      <w:marRight w:val="0"/>
      <w:marTop w:val="0"/>
      <w:marBottom w:val="0"/>
      <w:divBdr>
        <w:top w:val="none" w:sz="0" w:space="0" w:color="auto"/>
        <w:left w:val="none" w:sz="0" w:space="0" w:color="auto"/>
        <w:bottom w:val="none" w:sz="0" w:space="0" w:color="auto"/>
        <w:right w:val="none" w:sz="0" w:space="0" w:color="auto"/>
      </w:divBdr>
    </w:div>
    <w:div w:id="1562249766">
      <w:bodyDiv w:val="1"/>
      <w:marLeft w:val="0"/>
      <w:marRight w:val="0"/>
      <w:marTop w:val="0"/>
      <w:marBottom w:val="0"/>
      <w:divBdr>
        <w:top w:val="none" w:sz="0" w:space="0" w:color="auto"/>
        <w:left w:val="none" w:sz="0" w:space="0" w:color="auto"/>
        <w:bottom w:val="none" w:sz="0" w:space="0" w:color="auto"/>
        <w:right w:val="none" w:sz="0" w:space="0" w:color="auto"/>
      </w:divBdr>
    </w:div>
    <w:div w:id="1568418212">
      <w:bodyDiv w:val="1"/>
      <w:marLeft w:val="0"/>
      <w:marRight w:val="0"/>
      <w:marTop w:val="0"/>
      <w:marBottom w:val="0"/>
      <w:divBdr>
        <w:top w:val="none" w:sz="0" w:space="0" w:color="auto"/>
        <w:left w:val="none" w:sz="0" w:space="0" w:color="auto"/>
        <w:bottom w:val="none" w:sz="0" w:space="0" w:color="auto"/>
        <w:right w:val="none" w:sz="0" w:space="0" w:color="auto"/>
      </w:divBdr>
    </w:div>
    <w:div w:id="1570994073">
      <w:bodyDiv w:val="1"/>
      <w:marLeft w:val="0"/>
      <w:marRight w:val="0"/>
      <w:marTop w:val="0"/>
      <w:marBottom w:val="0"/>
      <w:divBdr>
        <w:top w:val="none" w:sz="0" w:space="0" w:color="auto"/>
        <w:left w:val="none" w:sz="0" w:space="0" w:color="auto"/>
        <w:bottom w:val="none" w:sz="0" w:space="0" w:color="auto"/>
        <w:right w:val="none" w:sz="0" w:space="0" w:color="auto"/>
      </w:divBdr>
    </w:div>
    <w:div w:id="1572303854">
      <w:bodyDiv w:val="1"/>
      <w:marLeft w:val="0"/>
      <w:marRight w:val="0"/>
      <w:marTop w:val="0"/>
      <w:marBottom w:val="0"/>
      <w:divBdr>
        <w:top w:val="none" w:sz="0" w:space="0" w:color="auto"/>
        <w:left w:val="none" w:sz="0" w:space="0" w:color="auto"/>
        <w:bottom w:val="none" w:sz="0" w:space="0" w:color="auto"/>
        <w:right w:val="none" w:sz="0" w:space="0" w:color="auto"/>
      </w:divBdr>
    </w:div>
    <w:div w:id="1572931640">
      <w:bodyDiv w:val="1"/>
      <w:marLeft w:val="0"/>
      <w:marRight w:val="0"/>
      <w:marTop w:val="0"/>
      <w:marBottom w:val="0"/>
      <w:divBdr>
        <w:top w:val="none" w:sz="0" w:space="0" w:color="auto"/>
        <w:left w:val="none" w:sz="0" w:space="0" w:color="auto"/>
        <w:bottom w:val="none" w:sz="0" w:space="0" w:color="auto"/>
        <w:right w:val="none" w:sz="0" w:space="0" w:color="auto"/>
      </w:divBdr>
    </w:div>
    <w:div w:id="1573420234">
      <w:bodyDiv w:val="1"/>
      <w:marLeft w:val="0"/>
      <w:marRight w:val="0"/>
      <w:marTop w:val="0"/>
      <w:marBottom w:val="0"/>
      <w:divBdr>
        <w:top w:val="none" w:sz="0" w:space="0" w:color="auto"/>
        <w:left w:val="none" w:sz="0" w:space="0" w:color="auto"/>
        <w:bottom w:val="none" w:sz="0" w:space="0" w:color="auto"/>
        <w:right w:val="none" w:sz="0" w:space="0" w:color="auto"/>
      </w:divBdr>
    </w:div>
    <w:div w:id="1573781836">
      <w:bodyDiv w:val="1"/>
      <w:marLeft w:val="0"/>
      <w:marRight w:val="0"/>
      <w:marTop w:val="0"/>
      <w:marBottom w:val="0"/>
      <w:divBdr>
        <w:top w:val="none" w:sz="0" w:space="0" w:color="auto"/>
        <w:left w:val="none" w:sz="0" w:space="0" w:color="auto"/>
        <w:bottom w:val="none" w:sz="0" w:space="0" w:color="auto"/>
        <w:right w:val="none" w:sz="0" w:space="0" w:color="auto"/>
      </w:divBdr>
    </w:div>
    <w:div w:id="1577130966">
      <w:bodyDiv w:val="1"/>
      <w:marLeft w:val="0"/>
      <w:marRight w:val="0"/>
      <w:marTop w:val="0"/>
      <w:marBottom w:val="0"/>
      <w:divBdr>
        <w:top w:val="none" w:sz="0" w:space="0" w:color="auto"/>
        <w:left w:val="none" w:sz="0" w:space="0" w:color="auto"/>
        <w:bottom w:val="none" w:sz="0" w:space="0" w:color="auto"/>
        <w:right w:val="none" w:sz="0" w:space="0" w:color="auto"/>
      </w:divBdr>
    </w:div>
    <w:div w:id="1578172584">
      <w:bodyDiv w:val="1"/>
      <w:marLeft w:val="0"/>
      <w:marRight w:val="0"/>
      <w:marTop w:val="0"/>
      <w:marBottom w:val="0"/>
      <w:divBdr>
        <w:top w:val="none" w:sz="0" w:space="0" w:color="auto"/>
        <w:left w:val="none" w:sz="0" w:space="0" w:color="auto"/>
        <w:bottom w:val="none" w:sz="0" w:space="0" w:color="auto"/>
        <w:right w:val="none" w:sz="0" w:space="0" w:color="auto"/>
      </w:divBdr>
    </w:div>
    <w:div w:id="1580359799">
      <w:bodyDiv w:val="1"/>
      <w:marLeft w:val="0"/>
      <w:marRight w:val="0"/>
      <w:marTop w:val="0"/>
      <w:marBottom w:val="0"/>
      <w:divBdr>
        <w:top w:val="none" w:sz="0" w:space="0" w:color="auto"/>
        <w:left w:val="none" w:sz="0" w:space="0" w:color="auto"/>
        <w:bottom w:val="none" w:sz="0" w:space="0" w:color="auto"/>
        <w:right w:val="none" w:sz="0" w:space="0" w:color="auto"/>
      </w:divBdr>
    </w:div>
    <w:div w:id="1581788889">
      <w:bodyDiv w:val="1"/>
      <w:marLeft w:val="0"/>
      <w:marRight w:val="0"/>
      <w:marTop w:val="0"/>
      <w:marBottom w:val="0"/>
      <w:divBdr>
        <w:top w:val="none" w:sz="0" w:space="0" w:color="auto"/>
        <w:left w:val="none" w:sz="0" w:space="0" w:color="auto"/>
        <w:bottom w:val="none" w:sz="0" w:space="0" w:color="auto"/>
        <w:right w:val="none" w:sz="0" w:space="0" w:color="auto"/>
      </w:divBdr>
    </w:div>
    <w:div w:id="1584097920">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588922904">
      <w:bodyDiv w:val="1"/>
      <w:marLeft w:val="0"/>
      <w:marRight w:val="0"/>
      <w:marTop w:val="0"/>
      <w:marBottom w:val="0"/>
      <w:divBdr>
        <w:top w:val="none" w:sz="0" w:space="0" w:color="auto"/>
        <w:left w:val="none" w:sz="0" w:space="0" w:color="auto"/>
        <w:bottom w:val="none" w:sz="0" w:space="0" w:color="auto"/>
        <w:right w:val="none" w:sz="0" w:space="0" w:color="auto"/>
      </w:divBdr>
    </w:div>
    <w:div w:id="1589581591">
      <w:bodyDiv w:val="1"/>
      <w:marLeft w:val="0"/>
      <w:marRight w:val="0"/>
      <w:marTop w:val="0"/>
      <w:marBottom w:val="0"/>
      <w:divBdr>
        <w:top w:val="none" w:sz="0" w:space="0" w:color="auto"/>
        <w:left w:val="none" w:sz="0" w:space="0" w:color="auto"/>
        <w:bottom w:val="none" w:sz="0" w:space="0" w:color="auto"/>
        <w:right w:val="none" w:sz="0" w:space="0" w:color="auto"/>
      </w:divBdr>
    </w:div>
    <w:div w:id="1590776078">
      <w:bodyDiv w:val="1"/>
      <w:marLeft w:val="0"/>
      <w:marRight w:val="0"/>
      <w:marTop w:val="0"/>
      <w:marBottom w:val="0"/>
      <w:divBdr>
        <w:top w:val="none" w:sz="0" w:space="0" w:color="auto"/>
        <w:left w:val="none" w:sz="0" w:space="0" w:color="auto"/>
        <w:bottom w:val="none" w:sz="0" w:space="0" w:color="auto"/>
        <w:right w:val="none" w:sz="0" w:space="0" w:color="auto"/>
      </w:divBdr>
    </w:div>
    <w:div w:id="1591156664">
      <w:bodyDiv w:val="1"/>
      <w:marLeft w:val="0"/>
      <w:marRight w:val="0"/>
      <w:marTop w:val="0"/>
      <w:marBottom w:val="0"/>
      <w:divBdr>
        <w:top w:val="none" w:sz="0" w:space="0" w:color="auto"/>
        <w:left w:val="none" w:sz="0" w:space="0" w:color="auto"/>
        <w:bottom w:val="none" w:sz="0" w:space="0" w:color="auto"/>
        <w:right w:val="none" w:sz="0" w:space="0" w:color="auto"/>
      </w:divBdr>
    </w:div>
    <w:div w:id="1593510310">
      <w:bodyDiv w:val="1"/>
      <w:marLeft w:val="0"/>
      <w:marRight w:val="0"/>
      <w:marTop w:val="0"/>
      <w:marBottom w:val="0"/>
      <w:divBdr>
        <w:top w:val="none" w:sz="0" w:space="0" w:color="auto"/>
        <w:left w:val="none" w:sz="0" w:space="0" w:color="auto"/>
        <w:bottom w:val="none" w:sz="0" w:space="0" w:color="auto"/>
        <w:right w:val="none" w:sz="0" w:space="0" w:color="auto"/>
      </w:divBdr>
    </w:div>
    <w:div w:id="1605309988">
      <w:bodyDiv w:val="1"/>
      <w:marLeft w:val="0"/>
      <w:marRight w:val="0"/>
      <w:marTop w:val="0"/>
      <w:marBottom w:val="0"/>
      <w:divBdr>
        <w:top w:val="none" w:sz="0" w:space="0" w:color="auto"/>
        <w:left w:val="none" w:sz="0" w:space="0" w:color="auto"/>
        <w:bottom w:val="none" w:sz="0" w:space="0" w:color="auto"/>
        <w:right w:val="none" w:sz="0" w:space="0" w:color="auto"/>
      </w:divBdr>
    </w:div>
    <w:div w:id="1608999176">
      <w:bodyDiv w:val="1"/>
      <w:marLeft w:val="0"/>
      <w:marRight w:val="0"/>
      <w:marTop w:val="0"/>
      <w:marBottom w:val="0"/>
      <w:divBdr>
        <w:top w:val="none" w:sz="0" w:space="0" w:color="auto"/>
        <w:left w:val="none" w:sz="0" w:space="0" w:color="auto"/>
        <w:bottom w:val="none" w:sz="0" w:space="0" w:color="auto"/>
        <w:right w:val="none" w:sz="0" w:space="0" w:color="auto"/>
      </w:divBdr>
    </w:div>
    <w:div w:id="1616205497">
      <w:bodyDiv w:val="1"/>
      <w:marLeft w:val="0"/>
      <w:marRight w:val="0"/>
      <w:marTop w:val="0"/>
      <w:marBottom w:val="0"/>
      <w:divBdr>
        <w:top w:val="none" w:sz="0" w:space="0" w:color="auto"/>
        <w:left w:val="none" w:sz="0" w:space="0" w:color="auto"/>
        <w:bottom w:val="none" w:sz="0" w:space="0" w:color="auto"/>
        <w:right w:val="none" w:sz="0" w:space="0" w:color="auto"/>
      </w:divBdr>
    </w:div>
    <w:div w:id="1616212181">
      <w:bodyDiv w:val="1"/>
      <w:marLeft w:val="0"/>
      <w:marRight w:val="0"/>
      <w:marTop w:val="0"/>
      <w:marBottom w:val="0"/>
      <w:divBdr>
        <w:top w:val="none" w:sz="0" w:space="0" w:color="auto"/>
        <w:left w:val="none" w:sz="0" w:space="0" w:color="auto"/>
        <w:bottom w:val="none" w:sz="0" w:space="0" w:color="auto"/>
        <w:right w:val="none" w:sz="0" w:space="0" w:color="auto"/>
      </w:divBdr>
    </w:div>
    <w:div w:id="1617369171">
      <w:bodyDiv w:val="1"/>
      <w:marLeft w:val="0"/>
      <w:marRight w:val="0"/>
      <w:marTop w:val="0"/>
      <w:marBottom w:val="0"/>
      <w:divBdr>
        <w:top w:val="none" w:sz="0" w:space="0" w:color="auto"/>
        <w:left w:val="none" w:sz="0" w:space="0" w:color="auto"/>
        <w:bottom w:val="none" w:sz="0" w:space="0" w:color="auto"/>
        <w:right w:val="none" w:sz="0" w:space="0" w:color="auto"/>
      </w:divBdr>
    </w:div>
    <w:div w:id="1620337062">
      <w:bodyDiv w:val="1"/>
      <w:marLeft w:val="0"/>
      <w:marRight w:val="0"/>
      <w:marTop w:val="0"/>
      <w:marBottom w:val="0"/>
      <w:divBdr>
        <w:top w:val="none" w:sz="0" w:space="0" w:color="auto"/>
        <w:left w:val="none" w:sz="0" w:space="0" w:color="auto"/>
        <w:bottom w:val="none" w:sz="0" w:space="0" w:color="auto"/>
        <w:right w:val="none" w:sz="0" w:space="0" w:color="auto"/>
      </w:divBdr>
      <w:divsChild>
        <w:div w:id="305863910">
          <w:marLeft w:val="480"/>
          <w:marRight w:val="0"/>
          <w:marTop w:val="0"/>
          <w:marBottom w:val="0"/>
          <w:divBdr>
            <w:top w:val="none" w:sz="0" w:space="0" w:color="auto"/>
            <w:left w:val="none" w:sz="0" w:space="0" w:color="auto"/>
            <w:bottom w:val="none" w:sz="0" w:space="0" w:color="auto"/>
            <w:right w:val="none" w:sz="0" w:space="0" w:color="auto"/>
          </w:divBdr>
        </w:div>
        <w:div w:id="994339055">
          <w:marLeft w:val="480"/>
          <w:marRight w:val="0"/>
          <w:marTop w:val="0"/>
          <w:marBottom w:val="0"/>
          <w:divBdr>
            <w:top w:val="none" w:sz="0" w:space="0" w:color="auto"/>
            <w:left w:val="none" w:sz="0" w:space="0" w:color="auto"/>
            <w:bottom w:val="none" w:sz="0" w:space="0" w:color="auto"/>
            <w:right w:val="none" w:sz="0" w:space="0" w:color="auto"/>
          </w:divBdr>
        </w:div>
        <w:div w:id="1279682122">
          <w:marLeft w:val="480"/>
          <w:marRight w:val="0"/>
          <w:marTop w:val="0"/>
          <w:marBottom w:val="0"/>
          <w:divBdr>
            <w:top w:val="none" w:sz="0" w:space="0" w:color="auto"/>
            <w:left w:val="none" w:sz="0" w:space="0" w:color="auto"/>
            <w:bottom w:val="none" w:sz="0" w:space="0" w:color="auto"/>
            <w:right w:val="none" w:sz="0" w:space="0" w:color="auto"/>
          </w:divBdr>
        </w:div>
        <w:div w:id="1027678466">
          <w:marLeft w:val="480"/>
          <w:marRight w:val="0"/>
          <w:marTop w:val="0"/>
          <w:marBottom w:val="0"/>
          <w:divBdr>
            <w:top w:val="none" w:sz="0" w:space="0" w:color="auto"/>
            <w:left w:val="none" w:sz="0" w:space="0" w:color="auto"/>
            <w:bottom w:val="none" w:sz="0" w:space="0" w:color="auto"/>
            <w:right w:val="none" w:sz="0" w:space="0" w:color="auto"/>
          </w:divBdr>
        </w:div>
        <w:div w:id="1761827552">
          <w:marLeft w:val="480"/>
          <w:marRight w:val="0"/>
          <w:marTop w:val="0"/>
          <w:marBottom w:val="0"/>
          <w:divBdr>
            <w:top w:val="none" w:sz="0" w:space="0" w:color="auto"/>
            <w:left w:val="none" w:sz="0" w:space="0" w:color="auto"/>
            <w:bottom w:val="none" w:sz="0" w:space="0" w:color="auto"/>
            <w:right w:val="none" w:sz="0" w:space="0" w:color="auto"/>
          </w:divBdr>
        </w:div>
        <w:div w:id="1887376736">
          <w:marLeft w:val="480"/>
          <w:marRight w:val="0"/>
          <w:marTop w:val="0"/>
          <w:marBottom w:val="0"/>
          <w:divBdr>
            <w:top w:val="none" w:sz="0" w:space="0" w:color="auto"/>
            <w:left w:val="none" w:sz="0" w:space="0" w:color="auto"/>
            <w:bottom w:val="none" w:sz="0" w:space="0" w:color="auto"/>
            <w:right w:val="none" w:sz="0" w:space="0" w:color="auto"/>
          </w:divBdr>
        </w:div>
        <w:div w:id="232933825">
          <w:marLeft w:val="480"/>
          <w:marRight w:val="0"/>
          <w:marTop w:val="0"/>
          <w:marBottom w:val="0"/>
          <w:divBdr>
            <w:top w:val="none" w:sz="0" w:space="0" w:color="auto"/>
            <w:left w:val="none" w:sz="0" w:space="0" w:color="auto"/>
            <w:bottom w:val="none" w:sz="0" w:space="0" w:color="auto"/>
            <w:right w:val="none" w:sz="0" w:space="0" w:color="auto"/>
          </w:divBdr>
        </w:div>
        <w:div w:id="248198645">
          <w:marLeft w:val="480"/>
          <w:marRight w:val="0"/>
          <w:marTop w:val="0"/>
          <w:marBottom w:val="0"/>
          <w:divBdr>
            <w:top w:val="none" w:sz="0" w:space="0" w:color="auto"/>
            <w:left w:val="none" w:sz="0" w:space="0" w:color="auto"/>
            <w:bottom w:val="none" w:sz="0" w:space="0" w:color="auto"/>
            <w:right w:val="none" w:sz="0" w:space="0" w:color="auto"/>
          </w:divBdr>
        </w:div>
        <w:div w:id="85464880">
          <w:marLeft w:val="480"/>
          <w:marRight w:val="0"/>
          <w:marTop w:val="0"/>
          <w:marBottom w:val="0"/>
          <w:divBdr>
            <w:top w:val="none" w:sz="0" w:space="0" w:color="auto"/>
            <w:left w:val="none" w:sz="0" w:space="0" w:color="auto"/>
            <w:bottom w:val="none" w:sz="0" w:space="0" w:color="auto"/>
            <w:right w:val="none" w:sz="0" w:space="0" w:color="auto"/>
          </w:divBdr>
        </w:div>
        <w:div w:id="656999734">
          <w:marLeft w:val="480"/>
          <w:marRight w:val="0"/>
          <w:marTop w:val="0"/>
          <w:marBottom w:val="0"/>
          <w:divBdr>
            <w:top w:val="none" w:sz="0" w:space="0" w:color="auto"/>
            <w:left w:val="none" w:sz="0" w:space="0" w:color="auto"/>
            <w:bottom w:val="none" w:sz="0" w:space="0" w:color="auto"/>
            <w:right w:val="none" w:sz="0" w:space="0" w:color="auto"/>
          </w:divBdr>
        </w:div>
        <w:div w:id="1993216110">
          <w:marLeft w:val="480"/>
          <w:marRight w:val="0"/>
          <w:marTop w:val="0"/>
          <w:marBottom w:val="0"/>
          <w:divBdr>
            <w:top w:val="none" w:sz="0" w:space="0" w:color="auto"/>
            <w:left w:val="none" w:sz="0" w:space="0" w:color="auto"/>
            <w:bottom w:val="none" w:sz="0" w:space="0" w:color="auto"/>
            <w:right w:val="none" w:sz="0" w:space="0" w:color="auto"/>
          </w:divBdr>
        </w:div>
        <w:div w:id="1581208209">
          <w:marLeft w:val="480"/>
          <w:marRight w:val="0"/>
          <w:marTop w:val="0"/>
          <w:marBottom w:val="0"/>
          <w:divBdr>
            <w:top w:val="none" w:sz="0" w:space="0" w:color="auto"/>
            <w:left w:val="none" w:sz="0" w:space="0" w:color="auto"/>
            <w:bottom w:val="none" w:sz="0" w:space="0" w:color="auto"/>
            <w:right w:val="none" w:sz="0" w:space="0" w:color="auto"/>
          </w:divBdr>
        </w:div>
        <w:div w:id="389620371">
          <w:marLeft w:val="480"/>
          <w:marRight w:val="0"/>
          <w:marTop w:val="0"/>
          <w:marBottom w:val="0"/>
          <w:divBdr>
            <w:top w:val="none" w:sz="0" w:space="0" w:color="auto"/>
            <w:left w:val="none" w:sz="0" w:space="0" w:color="auto"/>
            <w:bottom w:val="none" w:sz="0" w:space="0" w:color="auto"/>
            <w:right w:val="none" w:sz="0" w:space="0" w:color="auto"/>
          </w:divBdr>
        </w:div>
        <w:div w:id="1980576291">
          <w:marLeft w:val="480"/>
          <w:marRight w:val="0"/>
          <w:marTop w:val="0"/>
          <w:marBottom w:val="0"/>
          <w:divBdr>
            <w:top w:val="none" w:sz="0" w:space="0" w:color="auto"/>
            <w:left w:val="none" w:sz="0" w:space="0" w:color="auto"/>
            <w:bottom w:val="none" w:sz="0" w:space="0" w:color="auto"/>
            <w:right w:val="none" w:sz="0" w:space="0" w:color="auto"/>
          </w:divBdr>
        </w:div>
        <w:div w:id="290669247">
          <w:marLeft w:val="480"/>
          <w:marRight w:val="0"/>
          <w:marTop w:val="0"/>
          <w:marBottom w:val="0"/>
          <w:divBdr>
            <w:top w:val="none" w:sz="0" w:space="0" w:color="auto"/>
            <w:left w:val="none" w:sz="0" w:space="0" w:color="auto"/>
            <w:bottom w:val="none" w:sz="0" w:space="0" w:color="auto"/>
            <w:right w:val="none" w:sz="0" w:space="0" w:color="auto"/>
          </w:divBdr>
        </w:div>
        <w:div w:id="692342436">
          <w:marLeft w:val="480"/>
          <w:marRight w:val="0"/>
          <w:marTop w:val="0"/>
          <w:marBottom w:val="0"/>
          <w:divBdr>
            <w:top w:val="none" w:sz="0" w:space="0" w:color="auto"/>
            <w:left w:val="none" w:sz="0" w:space="0" w:color="auto"/>
            <w:bottom w:val="none" w:sz="0" w:space="0" w:color="auto"/>
            <w:right w:val="none" w:sz="0" w:space="0" w:color="auto"/>
          </w:divBdr>
        </w:div>
        <w:div w:id="2138134653">
          <w:marLeft w:val="480"/>
          <w:marRight w:val="0"/>
          <w:marTop w:val="0"/>
          <w:marBottom w:val="0"/>
          <w:divBdr>
            <w:top w:val="none" w:sz="0" w:space="0" w:color="auto"/>
            <w:left w:val="none" w:sz="0" w:space="0" w:color="auto"/>
            <w:bottom w:val="none" w:sz="0" w:space="0" w:color="auto"/>
            <w:right w:val="none" w:sz="0" w:space="0" w:color="auto"/>
          </w:divBdr>
        </w:div>
        <w:div w:id="1176458251">
          <w:marLeft w:val="480"/>
          <w:marRight w:val="0"/>
          <w:marTop w:val="0"/>
          <w:marBottom w:val="0"/>
          <w:divBdr>
            <w:top w:val="none" w:sz="0" w:space="0" w:color="auto"/>
            <w:left w:val="none" w:sz="0" w:space="0" w:color="auto"/>
            <w:bottom w:val="none" w:sz="0" w:space="0" w:color="auto"/>
            <w:right w:val="none" w:sz="0" w:space="0" w:color="auto"/>
          </w:divBdr>
        </w:div>
        <w:div w:id="1425616417">
          <w:marLeft w:val="480"/>
          <w:marRight w:val="0"/>
          <w:marTop w:val="0"/>
          <w:marBottom w:val="0"/>
          <w:divBdr>
            <w:top w:val="none" w:sz="0" w:space="0" w:color="auto"/>
            <w:left w:val="none" w:sz="0" w:space="0" w:color="auto"/>
            <w:bottom w:val="none" w:sz="0" w:space="0" w:color="auto"/>
            <w:right w:val="none" w:sz="0" w:space="0" w:color="auto"/>
          </w:divBdr>
        </w:div>
        <w:div w:id="1229339460">
          <w:marLeft w:val="480"/>
          <w:marRight w:val="0"/>
          <w:marTop w:val="0"/>
          <w:marBottom w:val="0"/>
          <w:divBdr>
            <w:top w:val="none" w:sz="0" w:space="0" w:color="auto"/>
            <w:left w:val="none" w:sz="0" w:space="0" w:color="auto"/>
            <w:bottom w:val="none" w:sz="0" w:space="0" w:color="auto"/>
            <w:right w:val="none" w:sz="0" w:space="0" w:color="auto"/>
          </w:divBdr>
        </w:div>
        <w:div w:id="718171006">
          <w:marLeft w:val="480"/>
          <w:marRight w:val="0"/>
          <w:marTop w:val="0"/>
          <w:marBottom w:val="0"/>
          <w:divBdr>
            <w:top w:val="none" w:sz="0" w:space="0" w:color="auto"/>
            <w:left w:val="none" w:sz="0" w:space="0" w:color="auto"/>
            <w:bottom w:val="none" w:sz="0" w:space="0" w:color="auto"/>
            <w:right w:val="none" w:sz="0" w:space="0" w:color="auto"/>
          </w:divBdr>
        </w:div>
        <w:div w:id="1836456973">
          <w:marLeft w:val="480"/>
          <w:marRight w:val="0"/>
          <w:marTop w:val="0"/>
          <w:marBottom w:val="0"/>
          <w:divBdr>
            <w:top w:val="none" w:sz="0" w:space="0" w:color="auto"/>
            <w:left w:val="none" w:sz="0" w:space="0" w:color="auto"/>
            <w:bottom w:val="none" w:sz="0" w:space="0" w:color="auto"/>
            <w:right w:val="none" w:sz="0" w:space="0" w:color="auto"/>
          </w:divBdr>
        </w:div>
        <w:div w:id="759372767">
          <w:marLeft w:val="480"/>
          <w:marRight w:val="0"/>
          <w:marTop w:val="0"/>
          <w:marBottom w:val="0"/>
          <w:divBdr>
            <w:top w:val="none" w:sz="0" w:space="0" w:color="auto"/>
            <w:left w:val="none" w:sz="0" w:space="0" w:color="auto"/>
            <w:bottom w:val="none" w:sz="0" w:space="0" w:color="auto"/>
            <w:right w:val="none" w:sz="0" w:space="0" w:color="auto"/>
          </w:divBdr>
        </w:div>
        <w:div w:id="1523281470">
          <w:marLeft w:val="480"/>
          <w:marRight w:val="0"/>
          <w:marTop w:val="0"/>
          <w:marBottom w:val="0"/>
          <w:divBdr>
            <w:top w:val="none" w:sz="0" w:space="0" w:color="auto"/>
            <w:left w:val="none" w:sz="0" w:space="0" w:color="auto"/>
            <w:bottom w:val="none" w:sz="0" w:space="0" w:color="auto"/>
            <w:right w:val="none" w:sz="0" w:space="0" w:color="auto"/>
          </w:divBdr>
        </w:div>
        <w:div w:id="1808626520">
          <w:marLeft w:val="480"/>
          <w:marRight w:val="0"/>
          <w:marTop w:val="0"/>
          <w:marBottom w:val="0"/>
          <w:divBdr>
            <w:top w:val="none" w:sz="0" w:space="0" w:color="auto"/>
            <w:left w:val="none" w:sz="0" w:space="0" w:color="auto"/>
            <w:bottom w:val="none" w:sz="0" w:space="0" w:color="auto"/>
            <w:right w:val="none" w:sz="0" w:space="0" w:color="auto"/>
          </w:divBdr>
        </w:div>
        <w:div w:id="245850585">
          <w:marLeft w:val="480"/>
          <w:marRight w:val="0"/>
          <w:marTop w:val="0"/>
          <w:marBottom w:val="0"/>
          <w:divBdr>
            <w:top w:val="none" w:sz="0" w:space="0" w:color="auto"/>
            <w:left w:val="none" w:sz="0" w:space="0" w:color="auto"/>
            <w:bottom w:val="none" w:sz="0" w:space="0" w:color="auto"/>
            <w:right w:val="none" w:sz="0" w:space="0" w:color="auto"/>
          </w:divBdr>
        </w:div>
        <w:div w:id="1896546737">
          <w:marLeft w:val="480"/>
          <w:marRight w:val="0"/>
          <w:marTop w:val="0"/>
          <w:marBottom w:val="0"/>
          <w:divBdr>
            <w:top w:val="none" w:sz="0" w:space="0" w:color="auto"/>
            <w:left w:val="none" w:sz="0" w:space="0" w:color="auto"/>
            <w:bottom w:val="none" w:sz="0" w:space="0" w:color="auto"/>
            <w:right w:val="none" w:sz="0" w:space="0" w:color="auto"/>
          </w:divBdr>
        </w:div>
        <w:div w:id="1831825185">
          <w:marLeft w:val="480"/>
          <w:marRight w:val="0"/>
          <w:marTop w:val="0"/>
          <w:marBottom w:val="0"/>
          <w:divBdr>
            <w:top w:val="none" w:sz="0" w:space="0" w:color="auto"/>
            <w:left w:val="none" w:sz="0" w:space="0" w:color="auto"/>
            <w:bottom w:val="none" w:sz="0" w:space="0" w:color="auto"/>
            <w:right w:val="none" w:sz="0" w:space="0" w:color="auto"/>
          </w:divBdr>
        </w:div>
        <w:div w:id="1580676319">
          <w:marLeft w:val="480"/>
          <w:marRight w:val="0"/>
          <w:marTop w:val="0"/>
          <w:marBottom w:val="0"/>
          <w:divBdr>
            <w:top w:val="none" w:sz="0" w:space="0" w:color="auto"/>
            <w:left w:val="none" w:sz="0" w:space="0" w:color="auto"/>
            <w:bottom w:val="none" w:sz="0" w:space="0" w:color="auto"/>
            <w:right w:val="none" w:sz="0" w:space="0" w:color="auto"/>
          </w:divBdr>
        </w:div>
        <w:div w:id="1927838725">
          <w:marLeft w:val="480"/>
          <w:marRight w:val="0"/>
          <w:marTop w:val="0"/>
          <w:marBottom w:val="0"/>
          <w:divBdr>
            <w:top w:val="none" w:sz="0" w:space="0" w:color="auto"/>
            <w:left w:val="none" w:sz="0" w:space="0" w:color="auto"/>
            <w:bottom w:val="none" w:sz="0" w:space="0" w:color="auto"/>
            <w:right w:val="none" w:sz="0" w:space="0" w:color="auto"/>
          </w:divBdr>
        </w:div>
        <w:div w:id="95685194">
          <w:marLeft w:val="480"/>
          <w:marRight w:val="0"/>
          <w:marTop w:val="0"/>
          <w:marBottom w:val="0"/>
          <w:divBdr>
            <w:top w:val="none" w:sz="0" w:space="0" w:color="auto"/>
            <w:left w:val="none" w:sz="0" w:space="0" w:color="auto"/>
            <w:bottom w:val="none" w:sz="0" w:space="0" w:color="auto"/>
            <w:right w:val="none" w:sz="0" w:space="0" w:color="auto"/>
          </w:divBdr>
        </w:div>
        <w:div w:id="1214002562">
          <w:marLeft w:val="480"/>
          <w:marRight w:val="0"/>
          <w:marTop w:val="0"/>
          <w:marBottom w:val="0"/>
          <w:divBdr>
            <w:top w:val="none" w:sz="0" w:space="0" w:color="auto"/>
            <w:left w:val="none" w:sz="0" w:space="0" w:color="auto"/>
            <w:bottom w:val="none" w:sz="0" w:space="0" w:color="auto"/>
            <w:right w:val="none" w:sz="0" w:space="0" w:color="auto"/>
          </w:divBdr>
        </w:div>
        <w:div w:id="1313488648">
          <w:marLeft w:val="480"/>
          <w:marRight w:val="0"/>
          <w:marTop w:val="0"/>
          <w:marBottom w:val="0"/>
          <w:divBdr>
            <w:top w:val="none" w:sz="0" w:space="0" w:color="auto"/>
            <w:left w:val="none" w:sz="0" w:space="0" w:color="auto"/>
            <w:bottom w:val="none" w:sz="0" w:space="0" w:color="auto"/>
            <w:right w:val="none" w:sz="0" w:space="0" w:color="auto"/>
          </w:divBdr>
        </w:div>
        <w:div w:id="997803993">
          <w:marLeft w:val="480"/>
          <w:marRight w:val="0"/>
          <w:marTop w:val="0"/>
          <w:marBottom w:val="0"/>
          <w:divBdr>
            <w:top w:val="none" w:sz="0" w:space="0" w:color="auto"/>
            <w:left w:val="none" w:sz="0" w:space="0" w:color="auto"/>
            <w:bottom w:val="none" w:sz="0" w:space="0" w:color="auto"/>
            <w:right w:val="none" w:sz="0" w:space="0" w:color="auto"/>
          </w:divBdr>
        </w:div>
        <w:div w:id="2022197115">
          <w:marLeft w:val="480"/>
          <w:marRight w:val="0"/>
          <w:marTop w:val="0"/>
          <w:marBottom w:val="0"/>
          <w:divBdr>
            <w:top w:val="none" w:sz="0" w:space="0" w:color="auto"/>
            <w:left w:val="none" w:sz="0" w:space="0" w:color="auto"/>
            <w:bottom w:val="none" w:sz="0" w:space="0" w:color="auto"/>
            <w:right w:val="none" w:sz="0" w:space="0" w:color="auto"/>
          </w:divBdr>
        </w:div>
        <w:div w:id="1302271766">
          <w:marLeft w:val="480"/>
          <w:marRight w:val="0"/>
          <w:marTop w:val="0"/>
          <w:marBottom w:val="0"/>
          <w:divBdr>
            <w:top w:val="none" w:sz="0" w:space="0" w:color="auto"/>
            <w:left w:val="none" w:sz="0" w:space="0" w:color="auto"/>
            <w:bottom w:val="none" w:sz="0" w:space="0" w:color="auto"/>
            <w:right w:val="none" w:sz="0" w:space="0" w:color="auto"/>
          </w:divBdr>
        </w:div>
        <w:div w:id="640430297">
          <w:marLeft w:val="480"/>
          <w:marRight w:val="0"/>
          <w:marTop w:val="0"/>
          <w:marBottom w:val="0"/>
          <w:divBdr>
            <w:top w:val="none" w:sz="0" w:space="0" w:color="auto"/>
            <w:left w:val="none" w:sz="0" w:space="0" w:color="auto"/>
            <w:bottom w:val="none" w:sz="0" w:space="0" w:color="auto"/>
            <w:right w:val="none" w:sz="0" w:space="0" w:color="auto"/>
          </w:divBdr>
        </w:div>
        <w:div w:id="226768227">
          <w:marLeft w:val="480"/>
          <w:marRight w:val="0"/>
          <w:marTop w:val="0"/>
          <w:marBottom w:val="0"/>
          <w:divBdr>
            <w:top w:val="none" w:sz="0" w:space="0" w:color="auto"/>
            <w:left w:val="none" w:sz="0" w:space="0" w:color="auto"/>
            <w:bottom w:val="none" w:sz="0" w:space="0" w:color="auto"/>
            <w:right w:val="none" w:sz="0" w:space="0" w:color="auto"/>
          </w:divBdr>
        </w:div>
        <w:div w:id="629359125">
          <w:marLeft w:val="480"/>
          <w:marRight w:val="0"/>
          <w:marTop w:val="0"/>
          <w:marBottom w:val="0"/>
          <w:divBdr>
            <w:top w:val="none" w:sz="0" w:space="0" w:color="auto"/>
            <w:left w:val="none" w:sz="0" w:space="0" w:color="auto"/>
            <w:bottom w:val="none" w:sz="0" w:space="0" w:color="auto"/>
            <w:right w:val="none" w:sz="0" w:space="0" w:color="auto"/>
          </w:divBdr>
        </w:div>
        <w:div w:id="729768037">
          <w:marLeft w:val="480"/>
          <w:marRight w:val="0"/>
          <w:marTop w:val="0"/>
          <w:marBottom w:val="0"/>
          <w:divBdr>
            <w:top w:val="none" w:sz="0" w:space="0" w:color="auto"/>
            <w:left w:val="none" w:sz="0" w:space="0" w:color="auto"/>
            <w:bottom w:val="none" w:sz="0" w:space="0" w:color="auto"/>
            <w:right w:val="none" w:sz="0" w:space="0" w:color="auto"/>
          </w:divBdr>
        </w:div>
        <w:div w:id="465245358">
          <w:marLeft w:val="480"/>
          <w:marRight w:val="0"/>
          <w:marTop w:val="0"/>
          <w:marBottom w:val="0"/>
          <w:divBdr>
            <w:top w:val="none" w:sz="0" w:space="0" w:color="auto"/>
            <w:left w:val="none" w:sz="0" w:space="0" w:color="auto"/>
            <w:bottom w:val="none" w:sz="0" w:space="0" w:color="auto"/>
            <w:right w:val="none" w:sz="0" w:space="0" w:color="auto"/>
          </w:divBdr>
        </w:div>
        <w:div w:id="1498376130">
          <w:marLeft w:val="480"/>
          <w:marRight w:val="0"/>
          <w:marTop w:val="0"/>
          <w:marBottom w:val="0"/>
          <w:divBdr>
            <w:top w:val="none" w:sz="0" w:space="0" w:color="auto"/>
            <w:left w:val="none" w:sz="0" w:space="0" w:color="auto"/>
            <w:bottom w:val="none" w:sz="0" w:space="0" w:color="auto"/>
            <w:right w:val="none" w:sz="0" w:space="0" w:color="auto"/>
          </w:divBdr>
        </w:div>
        <w:div w:id="434596693">
          <w:marLeft w:val="480"/>
          <w:marRight w:val="0"/>
          <w:marTop w:val="0"/>
          <w:marBottom w:val="0"/>
          <w:divBdr>
            <w:top w:val="none" w:sz="0" w:space="0" w:color="auto"/>
            <w:left w:val="none" w:sz="0" w:space="0" w:color="auto"/>
            <w:bottom w:val="none" w:sz="0" w:space="0" w:color="auto"/>
            <w:right w:val="none" w:sz="0" w:space="0" w:color="auto"/>
          </w:divBdr>
        </w:div>
        <w:div w:id="1398698290">
          <w:marLeft w:val="480"/>
          <w:marRight w:val="0"/>
          <w:marTop w:val="0"/>
          <w:marBottom w:val="0"/>
          <w:divBdr>
            <w:top w:val="none" w:sz="0" w:space="0" w:color="auto"/>
            <w:left w:val="none" w:sz="0" w:space="0" w:color="auto"/>
            <w:bottom w:val="none" w:sz="0" w:space="0" w:color="auto"/>
            <w:right w:val="none" w:sz="0" w:space="0" w:color="auto"/>
          </w:divBdr>
        </w:div>
        <w:div w:id="636380609">
          <w:marLeft w:val="480"/>
          <w:marRight w:val="0"/>
          <w:marTop w:val="0"/>
          <w:marBottom w:val="0"/>
          <w:divBdr>
            <w:top w:val="none" w:sz="0" w:space="0" w:color="auto"/>
            <w:left w:val="none" w:sz="0" w:space="0" w:color="auto"/>
            <w:bottom w:val="none" w:sz="0" w:space="0" w:color="auto"/>
            <w:right w:val="none" w:sz="0" w:space="0" w:color="auto"/>
          </w:divBdr>
        </w:div>
        <w:div w:id="1173953372">
          <w:marLeft w:val="480"/>
          <w:marRight w:val="0"/>
          <w:marTop w:val="0"/>
          <w:marBottom w:val="0"/>
          <w:divBdr>
            <w:top w:val="none" w:sz="0" w:space="0" w:color="auto"/>
            <w:left w:val="none" w:sz="0" w:space="0" w:color="auto"/>
            <w:bottom w:val="none" w:sz="0" w:space="0" w:color="auto"/>
            <w:right w:val="none" w:sz="0" w:space="0" w:color="auto"/>
          </w:divBdr>
        </w:div>
        <w:div w:id="513762245">
          <w:marLeft w:val="480"/>
          <w:marRight w:val="0"/>
          <w:marTop w:val="0"/>
          <w:marBottom w:val="0"/>
          <w:divBdr>
            <w:top w:val="none" w:sz="0" w:space="0" w:color="auto"/>
            <w:left w:val="none" w:sz="0" w:space="0" w:color="auto"/>
            <w:bottom w:val="none" w:sz="0" w:space="0" w:color="auto"/>
            <w:right w:val="none" w:sz="0" w:space="0" w:color="auto"/>
          </w:divBdr>
        </w:div>
        <w:div w:id="832454634">
          <w:marLeft w:val="480"/>
          <w:marRight w:val="0"/>
          <w:marTop w:val="0"/>
          <w:marBottom w:val="0"/>
          <w:divBdr>
            <w:top w:val="none" w:sz="0" w:space="0" w:color="auto"/>
            <w:left w:val="none" w:sz="0" w:space="0" w:color="auto"/>
            <w:bottom w:val="none" w:sz="0" w:space="0" w:color="auto"/>
            <w:right w:val="none" w:sz="0" w:space="0" w:color="auto"/>
          </w:divBdr>
        </w:div>
        <w:div w:id="2144301912">
          <w:marLeft w:val="480"/>
          <w:marRight w:val="0"/>
          <w:marTop w:val="0"/>
          <w:marBottom w:val="0"/>
          <w:divBdr>
            <w:top w:val="none" w:sz="0" w:space="0" w:color="auto"/>
            <w:left w:val="none" w:sz="0" w:space="0" w:color="auto"/>
            <w:bottom w:val="none" w:sz="0" w:space="0" w:color="auto"/>
            <w:right w:val="none" w:sz="0" w:space="0" w:color="auto"/>
          </w:divBdr>
        </w:div>
        <w:div w:id="694698056">
          <w:marLeft w:val="480"/>
          <w:marRight w:val="0"/>
          <w:marTop w:val="0"/>
          <w:marBottom w:val="0"/>
          <w:divBdr>
            <w:top w:val="none" w:sz="0" w:space="0" w:color="auto"/>
            <w:left w:val="none" w:sz="0" w:space="0" w:color="auto"/>
            <w:bottom w:val="none" w:sz="0" w:space="0" w:color="auto"/>
            <w:right w:val="none" w:sz="0" w:space="0" w:color="auto"/>
          </w:divBdr>
        </w:div>
        <w:div w:id="411436577">
          <w:marLeft w:val="480"/>
          <w:marRight w:val="0"/>
          <w:marTop w:val="0"/>
          <w:marBottom w:val="0"/>
          <w:divBdr>
            <w:top w:val="none" w:sz="0" w:space="0" w:color="auto"/>
            <w:left w:val="none" w:sz="0" w:space="0" w:color="auto"/>
            <w:bottom w:val="none" w:sz="0" w:space="0" w:color="auto"/>
            <w:right w:val="none" w:sz="0" w:space="0" w:color="auto"/>
          </w:divBdr>
        </w:div>
        <w:div w:id="460853086">
          <w:marLeft w:val="480"/>
          <w:marRight w:val="0"/>
          <w:marTop w:val="0"/>
          <w:marBottom w:val="0"/>
          <w:divBdr>
            <w:top w:val="none" w:sz="0" w:space="0" w:color="auto"/>
            <w:left w:val="none" w:sz="0" w:space="0" w:color="auto"/>
            <w:bottom w:val="none" w:sz="0" w:space="0" w:color="auto"/>
            <w:right w:val="none" w:sz="0" w:space="0" w:color="auto"/>
          </w:divBdr>
        </w:div>
        <w:div w:id="353071840">
          <w:marLeft w:val="480"/>
          <w:marRight w:val="0"/>
          <w:marTop w:val="0"/>
          <w:marBottom w:val="0"/>
          <w:divBdr>
            <w:top w:val="none" w:sz="0" w:space="0" w:color="auto"/>
            <w:left w:val="none" w:sz="0" w:space="0" w:color="auto"/>
            <w:bottom w:val="none" w:sz="0" w:space="0" w:color="auto"/>
            <w:right w:val="none" w:sz="0" w:space="0" w:color="auto"/>
          </w:divBdr>
        </w:div>
        <w:div w:id="918442386">
          <w:marLeft w:val="480"/>
          <w:marRight w:val="0"/>
          <w:marTop w:val="0"/>
          <w:marBottom w:val="0"/>
          <w:divBdr>
            <w:top w:val="none" w:sz="0" w:space="0" w:color="auto"/>
            <w:left w:val="none" w:sz="0" w:space="0" w:color="auto"/>
            <w:bottom w:val="none" w:sz="0" w:space="0" w:color="auto"/>
            <w:right w:val="none" w:sz="0" w:space="0" w:color="auto"/>
          </w:divBdr>
        </w:div>
        <w:div w:id="1706172821">
          <w:marLeft w:val="480"/>
          <w:marRight w:val="0"/>
          <w:marTop w:val="0"/>
          <w:marBottom w:val="0"/>
          <w:divBdr>
            <w:top w:val="none" w:sz="0" w:space="0" w:color="auto"/>
            <w:left w:val="none" w:sz="0" w:space="0" w:color="auto"/>
            <w:bottom w:val="none" w:sz="0" w:space="0" w:color="auto"/>
            <w:right w:val="none" w:sz="0" w:space="0" w:color="auto"/>
          </w:divBdr>
        </w:div>
        <w:div w:id="1357464768">
          <w:marLeft w:val="480"/>
          <w:marRight w:val="0"/>
          <w:marTop w:val="0"/>
          <w:marBottom w:val="0"/>
          <w:divBdr>
            <w:top w:val="none" w:sz="0" w:space="0" w:color="auto"/>
            <w:left w:val="none" w:sz="0" w:space="0" w:color="auto"/>
            <w:bottom w:val="none" w:sz="0" w:space="0" w:color="auto"/>
            <w:right w:val="none" w:sz="0" w:space="0" w:color="auto"/>
          </w:divBdr>
        </w:div>
        <w:div w:id="377361810">
          <w:marLeft w:val="480"/>
          <w:marRight w:val="0"/>
          <w:marTop w:val="0"/>
          <w:marBottom w:val="0"/>
          <w:divBdr>
            <w:top w:val="none" w:sz="0" w:space="0" w:color="auto"/>
            <w:left w:val="none" w:sz="0" w:space="0" w:color="auto"/>
            <w:bottom w:val="none" w:sz="0" w:space="0" w:color="auto"/>
            <w:right w:val="none" w:sz="0" w:space="0" w:color="auto"/>
          </w:divBdr>
        </w:div>
        <w:div w:id="2106877736">
          <w:marLeft w:val="480"/>
          <w:marRight w:val="0"/>
          <w:marTop w:val="0"/>
          <w:marBottom w:val="0"/>
          <w:divBdr>
            <w:top w:val="none" w:sz="0" w:space="0" w:color="auto"/>
            <w:left w:val="none" w:sz="0" w:space="0" w:color="auto"/>
            <w:bottom w:val="none" w:sz="0" w:space="0" w:color="auto"/>
            <w:right w:val="none" w:sz="0" w:space="0" w:color="auto"/>
          </w:divBdr>
        </w:div>
        <w:div w:id="522328817">
          <w:marLeft w:val="480"/>
          <w:marRight w:val="0"/>
          <w:marTop w:val="0"/>
          <w:marBottom w:val="0"/>
          <w:divBdr>
            <w:top w:val="none" w:sz="0" w:space="0" w:color="auto"/>
            <w:left w:val="none" w:sz="0" w:space="0" w:color="auto"/>
            <w:bottom w:val="none" w:sz="0" w:space="0" w:color="auto"/>
            <w:right w:val="none" w:sz="0" w:space="0" w:color="auto"/>
          </w:divBdr>
        </w:div>
        <w:div w:id="636689456">
          <w:marLeft w:val="480"/>
          <w:marRight w:val="0"/>
          <w:marTop w:val="0"/>
          <w:marBottom w:val="0"/>
          <w:divBdr>
            <w:top w:val="none" w:sz="0" w:space="0" w:color="auto"/>
            <w:left w:val="none" w:sz="0" w:space="0" w:color="auto"/>
            <w:bottom w:val="none" w:sz="0" w:space="0" w:color="auto"/>
            <w:right w:val="none" w:sz="0" w:space="0" w:color="auto"/>
          </w:divBdr>
        </w:div>
        <w:div w:id="1905528197">
          <w:marLeft w:val="480"/>
          <w:marRight w:val="0"/>
          <w:marTop w:val="0"/>
          <w:marBottom w:val="0"/>
          <w:divBdr>
            <w:top w:val="none" w:sz="0" w:space="0" w:color="auto"/>
            <w:left w:val="none" w:sz="0" w:space="0" w:color="auto"/>
            <w:bottom w:val="none" w:sz="0" w:space="0" w:color="auto"/>
            <w:right w:val="none" w:sz="0" w:space="0" w:color="auto"/>
          </w:divBdr>
        </w:div>
        <w:div w:id="722482851">
          <w:marLeft w:val="480"/>
          <w:marRight w:val="0"/>
          <w:marTop w:val="0"/>
          <w:marBottom w:val="0"/>
          <w:divBdr>
            <w:top w:val="none" w:sz="0" w:space="0" w:color="auto"/>
            <w:left w:val="none" w:sz="0" w:space="0" w:color="auto"/>
            <w:bottom w:val="none" w:sz="0" w:space="0" w:color="auto"/>
            <w:right w:val="none" w:sz="0" w:space="0" w:color="auto"/>
          </w:divBdr>
        </w:div>
        <w:div w:id="884172449">
          <w:marLeft w:val="480"/>
          <w:marRight w:val="0"/>
          <w:marTop w:val="0"/>
          <w:marBottom w:val="0"/>
          <w:divBdr>
            <w:top w:val="none" w:sz="0" w:space="0" w:color="auto"/>
            <w:left w:val="none" w:sz="0" w:space="0" w:color="auto"/>
            <w:bottom w:val="none" w:sz="0" w:space="0" w:color="auto"/>
            <w:right w:val="none" w:sz="0" w:space="0" w:color="auto"/>
          </w:divBdr>
        </w:div>
        <w:div w:id="1481848683">
          <w:marLeft w:val="480"/>
          <w:marRight w:val="0"/>
          <w:marTop w:val="0"/>
          <w:marBottom w:val="0"/>
          <w:divBdr>
            <w:top w:val="none" w:sz="0" w:space="0" w:color="auto"/>
            <w:left w:val="none" w:sz="0" w:space="0" w:color="auto"/>
            <w:bottom w:val="none" w:sz="0" w:space="0" w:color="auto"/>
            <w:right w:val="none" w:sz="0" w:space="0" w:color="auto"/>
          </w:divBdr>
        </w:div>
        <w:div w:id="757755396">
          <w:marLeft w:val="480"/>
          <w:marRight w:val="0"/>
          <w:marTop w:val="0"/>
          <w:marBottom w:val="0"/>
          <w:divBdr>
            <w:top w:val="none" w:sz="0" w:space="0" w:color="auto"/>
            <w:left w:val="none" w:sz="0" w:space="0" w:color="auto"/>
            <w:bottom w:val="none" w:sz="0" w:space="0" w:color="auto"/>
            <w:right w:val="none" w:sz="0" w:space="0" w:color="auto"/>
          </w:divBdr>
        </w:div>
        <w:div w:id="894894940">
          <w:marLeft w:val="480"/>
          <w:marRight w:val="0"/>
          <w:marTop w:val="0"/>
          <w:marBottom w:val="0"/>
          <w:divBdr>
            <w:top w:val="none" w:sz="0" w:space="0" w:color="auto"/>
            <w:left w:val="none" w:sz="0" w:space="0" w:color="auto"/>
            <w:bottom w:val="none" w:sz="0" w:space="0" w:color="auto"/>
            <w:right w:val="none" w:sz="0" w:space="0" w:color="auto"/>
          </w:divBdr>
        </w:div>
        <w:div w:id="1985116065">
          <w:marLeft w:val="480"/>
          <w:marRight w:val="0"/>
          <w:marTop w:val="0"/>
          <w:marBottom w:val="0"/>
          <w:divBdr>
            <w:top w:val="none" w:sz="0" w:space="0" w:color="auto"/>
            <w:left w:val="none" w:sz="0" w:space="0" w:color="auto"/>
            <w:bottom w:val="none" w:sz="0" w:space="0" w:color="auto"/>
            <w:right w:val="none" w:sz="0" w:space="0" w:color="auto"/>
          </w:divBdr>
        </w:div>
        <w:div w:id="131290956">
          <w:marLeft w:val="480"/>
          <w:marRight w:val="0"/>
          <w:marTop w:val="0"/>
          <w:marBottom w:val="0"/>
          <w:divBdr>
            <w:top w:val="none" w:sz="0" w:space="0" w:color="auto"/>
            <w:left w:val="none" w:sz="0" w:space="0" w:color="auto"/>
            <w:bottom w:val="none" w:sz="0" w:space="0" w:color="auto"/>
            <w:right w:val="none" w:sz="0" w:space="0" w:color="auto"/>
          </w:divBdr>
        </w:div>
        <w:div w:id="750543044">
          <w:marLeft w:val="480"/>
          <w:marRight w:val="0"/>
          <w:marTop w:val="0"/>
          <w:marBottom w:val="0"/>
          <w:divBdr>
            <w:top w:val="none" w:sz="0" w:space="0" w:color="auto"/>
            <w:left w:val="none" w:sz="0" w:space="0" w:color="auto"/>
            <w:bottom w:val="none" w:sz="0" w:space="0" w:color="auto"/>
            <w:right w:val="none" w:sz="0" w:space="0" w:color="auto"/>
          </w:divBdr>
        </w:div>
        <w:div w:id="1919053915">
          <w:marLeft w:val="480"/>
          <w:marRight w:val="0"/>
          <w:marTop w:val="0"/>
          <w:marBottom w:val="0"/>
          <w:divBdr>
            <w:top w:val="none" w:sz="0" w:space="0" w:color="auto"/>
            <w:left w:val="none" w:sz="0" w:space="0" w:color="auto"/>
            <w:bottom w:val="none" w:sz="0" w:space="0" w:color="auto"/>
            <w:right w:val="none" w:sz="0" w:space="0" w:color="auto"/>
          </w:divBdr>
        </w:div>
        <w:div w:id="72244285">
          <w:marLeft w:val="480"/>
          <w:marRight w:val="0"/>
          <w:marTop w:val="0"/>
          <w:marBottom w:val="0"/>
          <w:divBdr>
            <w:top w:val="none" w:sz="0" w:space="0" w:color="auto"/>
            <w:left w:val="none" w:sz="0" w:space="0" w:color="auto"/>
            <w:bottom w:val="none" w:sz="0" w:space="0" w:color="auto"/>
            <w:right w:val="none" w:sz="0" w:space="0" w:color="auto"/>
          </w:divBdr>
        </w:div>
        <w:div w:id="699012570">
          <w:marLeft w:val="480"/>
          <w:marRight w:val="0"/>
          <w:marTop w:val="0"/>
          <w:marBottom w:val="0"/>
          <w:divBdr>
            <w:top w:val="none" w:sz="0" w:space="0" w:color="auto"/>
            <w:left w:val="none" w:sz="0" w:space="0" w:color="auto"/>
            <w:bottom w:val="none" w:sz="0" w:space="0" w:color="auto"/>
            <w:right w:val="none" w:sz="0" w:space="0" w:color="auto"/>
          </w:divBdr>
        </w:div>
        <w:div w:id="1552186389">
          <w:marLeft w:val="480"/>
          <w:marRight w:val="0"/>
          <w:marTop w:val="0"/>
          <w:marBottom w:val="0"/>
          <w:divBdr>
            <w:top w:val="none" w:sz="0" w:space="0" w:color="auto"/>
            <w:left w:val="none" w:sz="0" w:space="0" w:color="auto"/>
            <w:bottom w:val="none" w:sz="0" w:space="0" w:color="auto"/>
            <w:right w:val="none" w:sz="0" w:space="0" w:color="auto"/>
          </w:divBdr>
        </w:div>
      </w:divsChild>
    </w:div>
    <w:div w:id="1625428632">
      <w:bodyDiv w:val="1"/>
      <w:marLeft w:val="0"/>
      <w:marRight w:val="0"/>
      <w:marTop w:val="0"/>
      <w:marBottom w:val="0"/>
      <w:divBdr>
        <w:top w:val="none" w:sz="0" w:space="0" w:color="auto"/>
        <w:left w:val="none" w:sz="0" w:space="0" w:color="auto"/>
        <w:bottom w:val="none" w:sz="0" w:space="0" w:color="auto"/>
        <w:right w:val="none" w:sz="0" w:space="0" w:color="auto"/>
      </w:divBdr>
    </w:div>
    <w:div w:id="1628461854">
      <w:bodyDiv w:val="1"/>
      <w:marLeft w:val="0"/>
      <w:marRight w:val="0"/>
      <w:marTop w:val="0"/>
      <w:marBottom w:val="0"/>
      <w:divBdr>
        <w:top w:val="none" w:sz="0" w:space="0" w:color="auto"/>
        <w:left w:val="none" w:sz="0" w:space="0" w:color="auto"/>
        <w:bottom w:val="none" w:sz="0" w:space="0" w:color="auto"/>
        <w:right w:val="none" w:sz="0" w:space="0" w:color="auto"/>
      </w:divBdr>
    </w:div>
    <w:div w:id="1628507134">
      <w:bodyDiv w:val="1"/>
      <w:marLeft w:val="0"/>
      <w:marRight w:val="0"/>
      <w:marTop w:val="0"/>
      <w:marBottom w:val="0"/>
      <w:divBdr>
        <w:top w:val="none" w:sz="0" w:space="0" w:color="auto"/>
        <w:left w:val="none" w:sz="0" w:space="0" w:color="auto"/>
        <w:bottom w:val="none" w:sz="0" w:space="0" w:color="auto"/>
        <w:right w:val="none" w:sz="0" w:space="0" w:color="auto"/>
      </w:divBdr>
    </w:div>
    <w:div w:id="1628974745">
      <w:bodyDiv w:val="1"/>
      <w:marLeft w:val="0"/>
      <w:marRight w:val="0"/>
      <w:marTop w:val="0"/>
      <w:marBottom w:val="0"/>
      <w:divBdr>
        <w:top w:val="none" w:sz="0" w:space="0" w:color="auto"/>
        <w:left w:val="none" w:sz="0" w:space="0" w:color="auto"/>
        <w:bottom w:val="none" w:sz="0" w:space="0" w:color="auto"/>
        <w:right w:val="none" w:sz="0" w:space="0" w:color="auto"/>
      </w:divBdr>
    </w:div>
    <w:div w:id="1629778743">
      <w:bodyDiv w:val="1"/>
      <w:marLeft w:val="0"/>
      <w:marRight w:val="0"/>
      <w:marTop w:val="0"/>
      <w:marBottom w:val="0"/>
      <w:divBdr>
        <w:top w:val="none" w:sz="0" w:space="0" w:color="auto"/>
        <w:left w:val="none" w:sz="0" w:space="0" w:color="auto"/>
        <w:bottom w:val="none" w:sz="0" w:space="0" w:color="auto"/>
        <w:right w:val="none" w:sz="0" w:space="0" w:color="auto"/>
      </w:divBdr>
    </w:div>
    <w:div w:id="1629896647">
      <w:bodyDiv w:val="1"/>
      <w:marLeft w:val="0"/>
      <w:marRight w:val="0"/>
      <w:marTop w:val="0"/>
      <w:marBottom w:val="0"/>
      <w:divBdr>
        <w:top w:val="none" w:sz="0" w:space="0" w:color="auto"/>
        <w:left w:val="none" w:sz="0" w:space="0" w:color="auto"/>
        <w:bottom w:val="none" w:sz="0" w:space="0" w:color="auto"/>
        <w:right w:val="none" w:sz="0" w:space="0" w:color="auto"/>
      </w:divBdr>
    </w:div>
    <w:div w:id="1631397313">
      <w:bodyDiv w:val="1"/>
      <w:marLeft w:val="0"/>
      <w:marRight w:val="0"/>
      <w:marTop w:val="0"/>
      <w:marBottom w:val="0"/>
      <w:divBdr>
        <w:top w:val="none" w:sz="0" w:space="0" w:color="auto"/>
        <w:left w:val="none" w:sz="0" w:space="0" w:color="auto"/>
        <w:bottom w:val="none" w:sz="0" w:space="0" w:color="auto"/>
        <w:right w:val="none" w:sz="0" w:space="0" w:color="auto"/>
      </w:divBdr>
    </w:div>
    <w:div w:id="1631981992">
      <w:bodyDiv w:val="1"/>
      <w:marLeft w:val="0"/>
      <w:marRight w:val="0"/>
      <w:marTop w:val="0"/>
      <w:marBottom w:val="0"/>
      <w:divBdr>
        <w:top w:val="none" w:sz="0" w:space="0" w:color="auto"/>
        <w:left w:val="none" w:sz="0" w:space="0" w:color="auto"/>
        <w:bottom w:val="none" w:sz="0" w:space="0" w:color="auto"/>
        <w:right w:val="none" w:sz="0" w:space="0" w:color="auto"/>
      </w:divBdr>
    </w:div>
    <w:div w:id="1635139089">
      <w:bodyDiv w:val="1"/>
      <w:marLeft w:val="0"/>
      <w:marRight w:val="0"/>
      <w:marTop w:val="0"/>
      <w:marBottom w:val="0"/>
      <w:divBdr>
        <w:top w:val="none" w:sz="0" w:space="0" w:color="auto"/>
        <w:left w:val="none" w:sz="0" w:space="0" w:color="auto"/>
        <w:bottom w:val="none" w:sz="0" w:space="0" w:color="auto"/>
        <w:right w:val="none" w:sz="0" w:space="0" w:color="auto"/>
      </w:divBdr>
    </w:div>
    <w:div w:id="1645309468">
      <w:bodyDiv w:val="1"/>
      <w:marLeft w:val="0"/>
      <w:marRight w:val="0"/>
      <w:marTop w:val="0"/>
      <w:marBottom w:val="0"/>
      <w:divBdr>
        <w:top w:val="none" w:sz="0" w:space="0" w:color="auto"/>
        <w:left w:val="none" w:sz="0" w:space="0" w:color="auto"/>
        <w:bottom w:val="none" w:sz="0" w:space="0" w:color="auto"/>
        <w:right w:val="none" w:sz="0" w:space="0" w:color="auto"/>
      </w:divBdr>
    </w:div>
    <w:div w:id="1646737102">
      <w:bodyDiv w:val="1"/>
      <w:marLeft w:val="0"/>
      <w:marRight w:val="0"/>
      <w:marTop w:val="0"/>
      <w:marBottom w:val="0"/>
      <w:divBdr>
        <w:top w:val="none" w:sz="0" w:space="0" w:color="auto"/>
        <w:left w:val="none" w:sz="0" w:space="0" w:color="auto"/>
        <w:bottom w:val="none" w:sz="0" w:space="0" w:color="auto"/>
        <w:right w:val="none" w:sz="0" w:space="0" w:color="auto"/>
      </w:divBdr>
    </w:div>
    <w:div w:id="1647542159">
      <w:bodyDiv w:val="1"/>
      <w:marLeft w:val="0"/>
      <w:marRight w:val="0"/>
      <w:marTop w:val="0"/>
      <w:marBottom w:val="0"/>
      <w:divBdr>
        <w:top w:val="none" w:sz="0" w:space="0" w:color="auto"/>
        <w:left w:val="none" w:sz="0" w:space="0" w:color="auto"/>
        <w:bottom w:val="none" w:sz="0" w:space="0" w:color="auto"/>
        <w:right w:val="none" w:sz="0" w:space="0" w:color="auto"/>
      </w:divBdr>
    </w:div>
    <w:div w:id="1650398271">
      <w:bodyDiv w:val="1"/>
      <w:marLeft w:val="0"/>
      <w:marRight w:val="0"/>
      <w:marTop w:val="0"/>
      <w:marBottom w:val="0"/>
      <w:divBdr>
        <w:top w:val="none" w:sz="0" w:space="0" w:color="auto"/>
        <w:left w:val="none" w:sz="0" w:space="0" w:color="auto"/>
        <w:bottom w:val="none" w:sz="0" w:space="0" w:color="auto"/>
        <w:right w:val="none" w:sz="0" w:space="0" w:color="auto"/>
      </w:divBdr>
    </w:div>
    <w:div w:id="1652976396">
      <w:bodyDiv w:val="1"/>
      <w:marLeft w:val="0"/>
      <w:marRight w:val="0"/>
      <w:marTop w:val="0"/>
      <w:marBottom w:val="0"/>
      <w:divBdr>
        <w:top w:val="none" w:sz="0" w:space="0" w:color="auto"/>
        <w:left w:val="none" w:sz="0" w:space="0" w:color="auto"/>
        <w:bottom w:val="none" w:sz="0" w:space="0" w:color="auto"/>
        <w:right w:val="none" w:sz="0" w:space="0" w:color="auto"/>
      </w:divBdr>
    </w:div>
    <w:div w:id="1660384208">
      <w:bodyDiv w:val="1"/>
      <w:marLeft w:val="0"/>
      <w:marRight w:val="0"/>
      <w:marTop w:val="0"/>
      <w:marBottom w:val="0"/>
      <w:divBdr>
        <w:top w:val="none" w:sz="0" w:space="0" w:color="auto"/>
        <w:left w:val="none" w:sz="0" w:space="0" w:color="auto"/>
        <w:bottom w:val="none" w:sz="0" w:space="0" w:color="auto"/>
        <w:right w:val="none" w:sz="0" w:space="0" w:color="auto"/>
      </w:divBdr>
    </w:div>
    <w:div w:id="1660771876">
      <w:bodyDiv w:val="1"/>
      <w:marLeft w:val="0"/>
      <w:marRight w:val="0"/>
      <w:marTop w:val="0"/>
      <w:marBottom w:val="0"/>
      <w:divBdr>
        <w:top w:val="none" w:sz="0" w:space="0" w:color="auto"/>
        <w:left w:val="none" w:sz="0" w:space="0" w:color="auto"/>
        <w:bottom w:val="none" w:sz="0" w:space="0" w:color="auto"/>
        <w:right w:val="none" w:sz="0" w:space="0" w:color="auto"/>
      </w:divBdr>
    </w:div>
    <w:div w:id="1662736248">
      <w:bodyDiv w:val="1"/>
      <w:marLeft w:val="0"/>
      <w:marRight w:val="0"/>
      <w:marTop w:val="0"/>
      <w:marBottom w:val="0"/>
      <w:divBdr>
        <w:top w:val="none" w:sz="0" w:space="0" w:color="auto"/>
        <w:left w:val="none" w:sz="0" w:space="0" w:color="auto"/>
        <w:bottom w:val="none" w:sz="0" w:space="0" w:color="auto"/>
        <w:right w:val="none" w:sz="0" w:space="0" w:color="auto"/>
      </w:divBdr>
    </w:div>
    <w:div w:id="1666128162">
      <w:bodyDiv w:val="1"/>
      <w:marLeft w:val="0"/>
      <w:marRight w:val="0"/>
      <w:marTop w:val="0"/>
      <w:marBottom w:val="0"/>
      <w:divBdr>
        <w:top w:val="none" w:sz="0" w:space="0" w:color="auto"/>
        <w:left w:val="none" w:sz="0" w:space="0" w:color="auto"/>
        <w:bottom w:val="none" w:sz="0" w:space="0" w:color="auto"/>
        <w:right w:val="none" w:sz="0" w:space="0" w:color="auto"/>
      </w:divBdr>
    </w:div>
    <w:div w:id="1669357563">
      <w:bodyDiv w:val="1"/>
      <w:marLeft w:val="0"/>
      <w:marRight w:val="0"/>
      <w:marTop w:val="0"/>
      <w:marBottom w:val="0"/>
      <w:divBdr>
        <w:top w:val="none" w:sz="0" w:space="0" w:color="auto"/>
        <w:left w:val="none" w:sz="0" w:space="0" w:color="auto"/>
        <w:bottom w:val="none" w:sz="0" w:space="0" w:color="auto"/>
        <w:right w:val="none" w:sz="0" w:space="0" w:color="auto"/>
      </w:divBdr>
    </w:div>
    <w:div w:id="1669870985">
      <w:bodyDiv w:val="1"/>
      <w:marLeft w:val="0"/>
      <w:marRight w:val="0"/>
      <w:marTop w:val="0"/>
      <w:marBottom w:val="0"/>
      <w:divBdr>
        <w:top w:val="none" w:sz="0" w:space="0" w:color="auto"/>
        <w:left w:val="none" w:sz="0" w:space="0" w:color="auto"/>
        <w:bottom w:val="none" w:sz="0" w:space="0" w:color="auto"/>
        <w:right w:val="none" w:sz="0" w:space="0" w:color="auto"/>
      </w:divBdr>
    </w:div>
    <w:div w:id="1670015781">
      <w:bodyDiv w:val="1"/>
      <w:marLeft w:val="0"/>
      <w:marRight w:val="0"/>
      <w:marTop w:val="0"/>
      <w:marBottom w:val="0"/>
      <w:divBdr>
        <w:top w:val="none" w:sz="0" w:space="0" w:color="auto"/>
        <w:left w:val="none" w:sz="0" w:space="0" w:color="auto"/>
        <w:bottom w:val="none" w:sz="0" w:space="0" w:color="auto"/>
        <w:right w:val="none" w:sz="0" w:space="0" w:color="auto"/>
      </w:divBdr>
    </w:div>
    <w:div w:id="1674139891">
      <w:bodyDiv w:val="1"/>
      <w:marLeft w:val="0"/>
      <w:marRight w:val="0"/>
      <w:marTop w:val="0"/>
      <w:marBottom w:val="0"/>
      <w:divBdr>
        <w:top w:val="none" w:sz="0" w:space="0" w:color="auto"/>
        <w:left w:val="none" w:sz="0" w:space="0" w:color="auto"/>
        <w:bottom w:val="none" w:sz="0" w:space="0" w:color="auto"/>
        <w:right w:val="none" w:sz="0" w:space="0" w:color="auto"/>
      </w:divBdr>
    </w:div>
    <w:div w:id="1681851575">
      <w:bodyDiv w:val="1"/>
      <w:marLeft w:val="0"/>
      <w:marRight w:val="0"/>
      <w:marTop w:val="0"/>
      <w:marBottom w:val="0"/>
      <w:divBdr>
        <w:top w:val="none" w:sz="0" w:space="0" w:color="auto"/>
        <w:left w:val="none" w:sz="0" w:space="0" w:color="auto"/>
        <w:bottom w:val="none" w:sz="0" w:space="0" w:color="auto"/>
        <w:right w:val="none" w:sz="0" w:space="0" w:color="auto"/>
      </w:divBdr>
    </w:div>
    <w:div w:id="1688023807">
      <w:bodyDiv w:val="1"/>
      <w:marLeft w:val="0"/>
      <w:marRight w:val="0"/>
      <w:marTop w:val="0"/>
      <w:marBottom w:val="0"/>
      <w:divBdr>
        <w:top w:val="none" w:sz="0" w:space="0" w:color="auto"/>
        <w:left w:val="none" w:sz="0" w:space="0" w:color="auto"/>
        <w:bottom w:val="none" w:sz="0" w:space="0" w:color="auto"/>
        <w:right w:val="none" w:sz="0" w:space="0" w:color="auto"/>
      </w:divBdr>
    </w:div>
    <w:div w:id="1695495617">
      <w:bodyDiv w:val="1"/>
      <w:marLeft w:val="0"/>
      <w:marRight w:val="0"/>
      <w:marTop w:val="0"/>
      <w:marBottom w:val="0"/>
      <w:divBdr>
        <w:top w:val="none" w:sz="0" w:space="0" w:color="auto"/>
        <w:left w:val="none" w:sz="0" w:space="0" w:color="auto"/>
        <w:bottom w:val="none" w:sz="0" w:space="0" w:color="auto"/>
        <w:right w:val="none" w:sz="0" w:space="0" w:color="auto"/>
      </w:divBdr>
    </w:div>
    <w:div w:id="1714042340">
      <w:bodyDiv w:val="1"/>
      <w:marLeft w:val="0"/>
      <w:marRight w:val="0"/>
      <w:marTop w:val="0"/>
      <w:marBottom w:val="0"/>
      <w:divBdr>
        <w:top w:val="none" w:sz="0" w:space="0" w:color="auto"/>
        <w:left w:val="none" w:sz="0" w:space="0" w:color="auto"/>
        <w:bottom w:val="none" w:sz="0" w:space="0" w:color="auto"/>
        <w:right w:val="none" w:sz="0" w:space="0" w:color="auto"/>
      </w:divBdr>
    </w:div>
    <w:div w:id="1714228003">
      <w:bodyDiv w:val="1"/>
      <w:marLeft w:val="0"/>
      <w:marRight w:val="0"/>
      <w:marTop w:val="0"/>
      <w:marBottom w:val="0"/>
      <w:divBdr>
        <w:top w:val="none" w:sz="0" w:space="0" w:color="auto"/>
        <w:left w:val="none" w:sz="0" w:space="0" w:color="auto"/>
        <w:bottom w:val="none" w:sz="0" w:space="0" w:color="auto"/>
        <w:right w:val="none" w:sz="0" w:space="0" w:color="auto"/>
      </w:divBdr>
    </w:div>
    <w:div w:id="1715109200">
      <w:bodyDiv w:val="1"/>
      <w:marLeft w:val="0"/>
      <w:marRight w:val="0"/>
      <w:marTop w:val="0"/>
      <w:marBottom w:val="0"/>
      <w:divBdr>
        <w:top w:val="none" w:sz="0" w:space="0" w:color="auto"/>
        <w:left w:val="none" w:sz="0" w:space="0" w:color="auto"/>
        <w:bottom w:val="none" w:sz="0" w:space="0" w:color="auto"/>
        <w:right w:val="none" w:sz="0" w:space="0" w:color="auto"/>
      </w:divBdr>
    </w:div>
    <w:div w:id="1715734976">
      <w:bodyDiv w:val="1"/>
      <w:marLeft w:val="0"/>
      <w:marRight w:val="0"/>
      <w:marTop w:val="0"/>
      <w:marBottom w:val="0"/>
      <w:divBdr>
        <w:top w:val="none" w:sz="0" w:space="0" w:color="auto"/>
        <w:left w:val="none" w:sz="0" w:space="0" w:color="auto"/>
        <w:bottom w:val="none" w:sz="0" w:space="0" w:color="auto"/>
        <w:right w:val="none" w:sz="0" w:space="0" w:color="auto"/>
      </w:divBdr>
    </w:div>
    <w:div w:id="1722748597">
      <w:bodyDiv w:val="1"/>
      <w:marLeft w:val="0"/>
      <w:marRight w:val="0"/>
      <w:marTop w:val="0"/>
      <w:marBottom w:val="0"/>
      <w:divBdr>
        <w:top w:val="none" w:sz="0" w:space="0" w:color="auto"/>
        <w:left w:val="none" w:sz="0" w:space="0" w:color="auto"/>
        <w:bottom w:val="none" w:sz="0" w:space="0" w:color="auto"/>
        <w:right w:val="none" w:sz="0" w:space="0" w:color="auto"/>
      </w:divBdr>
    </w:div>
    <w:div w:id="1724407644">
      <w:bodyDiv w:val="1"/>
      <w:marLeft w:val="0"/>
      <w:marRight w:val="0"/>
      <w:marTop w:val="0"/>
      <w:marBottom w:val="0"/>
      <w:divBdr>
        <w:top w:val="none" w:sz="0" w:space="0" w:color="auto"/>
        <w:left w:val="none" w:sz="0" w:space="0" w:color="auto"/>
        <w:bottom w:val="none" w:sz="0" w:space="0" w:color="auto"/>
        <w:right w:val="none" w:sz="0" w:space="0" w:color="auto"/>
      </w:divBdr>
    </w:div>
    <w:div w:id="1724480624">
      <w:bodyDiv w:val="1"/>
      <w:marLeft w:val="0"/>
      <w:marRight w:val="0"/>
      <w:marTop w:val="0"/>
      <w:marBottom w:val="0"/>
      <w:divBdr>
        <w:top w:val="none" w:sz="0" w:space="0" w:color="auto"/>
        <w:left w:val="none" w:sz="0" w:space="0" w:color="auto"/>
        <w:bottom w:val="none" w:sz="0" w:space="0" w:color="auto"/>
        <w:right w:val="none" w:sz="0" w:space="0" w:color="auto"/>
      </w:divBdr>
    </w:div>
    <w:div w:id="1725327687">
      <w:bodyDiv w:val="1"/>
      <w:marLeft w:val="0"/>
      <w:marRight w:val="0"/>
      <w:marTop w:val="0"/>
      <w:marBottom w:val="0"/>
      <w:divBdr>
        <w:top w:val="none" w:sz="0" w:space="0" w:color="auto"/>
        <w:left w:val="none" w:sz="0" w:space="0" w:color="auto"/>
        <w:bottom w:val="none" w:sz="0" w:space="0" w:color="auto"/>
        <w:right w:val="none" w:sz="0" w:space="0" w:color="auto"/>
      </w:divBdr>
    </w:div>
    <w:div w:id="1725635382">
      <w:bodyDiv w:val="1"/>
      <w:marLeft w:val="0"/>
      <w:marRight w:val="0"/>
      <w:marTop w:val="0"/>
      <w:marBottom w:val="0"/>
      <w:divBdr>
        <w:top w:val="none" w:sz="0" w:space="0" w:color="auto"/>
        <w:left w:val="none" w:sz="0" w:space="0" w:color="auto"/>
        <w:bottom w:val="none" w:sz="0" w:space="0" w:color="auto"/>
        <w:right w:val="none" w:sz="0" w:space="0" w:color="auto"/>
      </w:divBdr>
    </w:div>
    <w:div w:id="1726175348">
      <w:bodyDiv w:val="1"/>
      <w:marLeft w:val="0"/>
      <w:marRight w:val="0"/>
      <w:marTop w:val="0"/>
      <w:marBottom w:val="0"/>
      <w:divBdr>
        <w:top w:val="none" w:sz="0" w:space="0" w:color="auto"/>
        <w:left w:val="none" w:sz="0" w:space="0" w:color="auto"/>
        <w:bottom w:val="none" w:sz="0" w:space="0" w:color="auto"/>
        <w:right w:val="none" w:sz="0" w:space="0" w:color="auto"/>
      </w:divBdr>
    </w:div>
    <w:div w:id="1726829028">
      <w:bodyDiv w:val="1"/>
      <w:marLeft w:val="0"/>
      <w:marRight w:val="0"/>
      <w:marTop w:val="0"/>
      <w:marBottom w:val="0"/>
      <w:divBdr>
        <w:top w:val="none" w:sz="0" w:space="0" w:color="auto"/>
        <w:left w:val="none" w:sz="0" w:space="0" w:color="auto"/>
        <w:bottom w:val="none" w:sz="0" w:space="0" w:color="auto"/>
        <w:right w:val="none" w:sz="0" w:space="0" w:color="auto"/>
      </w:divBdr>
    </w:div>
    <w:div w:id="1728382628">
      <w:bodyDiv w:val="1"/>
      <w:marLeft w:val="0"/>
      <w:marRight w:val="0"/>
      <w:marTop w:val="0"/>
      <w:marBottom w:val="0"/>
      <w:divBdr>
        <w:top w:val="none" w:sz="0" w:space="0" w:color="auto"/>
        <w:left w:val="none" w:sz="0" w:space="0" w:color="auto"/>
        <w:bottom w:val="none" w:sz="0" w:space="0" w:color="auto"/>
        <w:right w:val="none" w:sz="0" w:space="0" w:color="auto"/>
      </w:divBdr>
    </w:div>
    <w:div w:id="1730885679">
      <w:bodyDiv w:val="1"/>
      <w:marLeft w:val="0"/>
      <w:marRight w:val="0"/>
      <w:marTop w:val="0"/>
      <w:marBottom w:val="0"/>
      <w:divBdr>
        <w:top w:val="none" w:sz="0" w:space="0" w:color="auto"/>
        <w:left w:val="none" w:sz="0" w:space="0" w:color="auto"/>
        <w:bottom w:val="none" w:sz="0" w:space="0" w:color="auto"/>
        <w:right w:val="none" w:sz="0" w:space="0" w:color="auto"/>
      </w:divBdr>
    </w:div>
    <w:div w:id="1731881134">
      <w:bodyDiv w:val="1"/>
      <w:marLeft w:val="0"/>
      <w:marRight w:val="0"/>
      <w:marTop w:val="0"/>
      <w:marBottom w:val="0"/>
      <w:divBdr>
        <w:top w:val="none" w:sz="0" w:space="0" w:color="auto"/>
        <w:left w:val="none" w:sz="0" w:space="0" w:color="auto"/>
        <w:bottom w:val="none" w:sz="0" w:space="0" w:color="auto"/>
        <w:right w:val="none" w:sz="0" w:space="0" w:color="auto"/>
      </w:divBdr>
    </w:div>
    <w:div w:id="1731952231">
      <w:bodyDiv w:val="1"/>
      <w:marLeft w:val="0"/>
      <w:marRight w:val="0"/>
      <w:marTop w:val="0"/>
      <w:marBottom w:val="0"/>
      <w:divBdr>
        <w:top w:val="none" w:sz="0" w:space="0" w:color="auto"/>
        <w:left w:val="none" w:sz="0" w:space="0" w:color="auto"/>
        <w:bottom w:val="none" w:sz="0" w:space="0" w:color="auto"/>
        <w:right w:val="none" w:sz="0" w:space="0" w:color="auto"/>
      </w:divBdr>
    </w:div>
    <w:div w:id="1732924504">
      <w:bodyDiv w:val="1"/>
      <w:marLeft w:val="0"/>
      <w:marRight w:val="0"/>
      <w:marTop w:val="0"/>
      <w:marBottom w:val="0"/>
      <w:divBdr>
        <w:top w:val="none" w:sz="0" w:space="0" w:color="auto"/>
        <w:left w:val="none" w:sz="0" w:space="0" w:color="auto"/>
        <w:bottom w:val="none" w:sz="0" w:space="0" w:color="auto"/>
        <w:right w:val="none" w:sz="0" w:space="0" w:color="auto"/>
      </w:divBdr>
    </w:div>
    <w:div w:id="1734156671">
      <w:bodyDiv w:val="1"/>
      <w:marLeft w:val="0"/>
      <w:marRight w:val="0"/>
      <w:marTop w:val="0"/>
      <w:marBottom w:val="0"/>
      <w:divBdr>
        <w:top w:val="none" w:sz="0" w:space="0" w:color="auto"/>
        <w:left w:val="none" w:sz="0" w:space="0" w:color="auto"/>
        <w:bottom w:val="none" w:sz="0" w:space="0" w:color="auto"/>
        <w:right w:val="none" w:sz="0" w:space="0" w:color="auto"/>
      </w:divBdr>
    </w:div>
    <w:div w:id="1735422025">
      <w:bodyDiv w:val="1"/>
      <w:marLeft w:val="0"/>
      <w:marRight w:val="0"/>
      <w:marTop w:val="0"/>
      <w:marBottom w:val="0"/>
      <w:divBdr>
        <w:top w:val="none" w:sz="0" w:space="0" w:color="auto"/>
        <w:left w:val="none" w:sz="0" w:space="0" w:color="auto"/>
        <w:bottom w:val="none" w:sz="0" w:space="0" w:color="auto"/>
        <w:right w:val="none" w:sz="0" w:space="0" w:color="auto"/>
      </w:divBdr>
    </w:div>
    <w:div w:id="1736079336">
      <w:bodyDiv w:val="1"/>
      <w:marLeft w:val="0"/>
      <w:marRight w:val="0"/>
      <w:marTop w:val="0"/>
      <w:marBottom w:val="0"/>
      <w:divBdr>
        <w:top w:val="none" w:sz="0" w:space="0" w:color="auto"/>
        <w:left w:val="none" w:sz="0" w:space="0" w:color="auto"/>
        <w:bottom w:val="none" w:sz="0" w:space="0" w:color="auto"/>
        <w:right w:val="none" w:sz="0" w:space="0" w:color="auto"/>
      </w:divBdr>
    </w:div>
    <w:div w:id="1740589179">
      <w:bodyDiv w:val="1"/>
      <w:marLeft w:val="0"/>
      <w:marRight w:val="0"/>
      <w:marTop w:val="0"/>
      <w:marBottom w:val="0"/>
      <w:divBdr>
        <w:top w:val="none" w:sz="0" w:space="0" w:color="auto"/>
        <w:left w:val="none" w:sz="0" w:space="0" w:color="auto"/>
        <w:bottom w:val="none" w:sz="0" w:space="0" w:color="auto"/>
        <w:right w:val="none" w:sz="0" w:space="0" w:color="auto"/>
      </w:divBdr>
    </w:div>
    <w:div w:id="1742294315">
      <w:bodyDiv w:val="1"/>
      <w:marLeft w:val="0"/>
      <w:marRight w:val="0"/>
      <w:marTop w:val="0"/>
      <w:marBottom w:val="0"/>
      <w:divBdr>
        <w:top w:val="none" w:sz="0" w:space="0" w:color="auto"/>
        <w:left w:val="none" w:sz="0" w:space="0" w:color="auto"/>
        <w:bottom w:val="none" w:sz="0" w:space="0" w:color="auto"/>
        <w:right w:val="none" w:sz="0" w:space="0" w:color="auto"/>
      </w:divBdr>
    </w:div>
    <w:div w:id="1743915279">
      <w:bodyDiv w:val="1"/>
      <w:marLeft w:val="0"/>
      <w:marRight w:val="0"/>
      <w:marTop w:val="0"/>
      <w:marBottom w:val="0"/>
      <w:divBdr>
        <w:top w:val="none" w:sz="0" w:space="0" w:color="auto"/>
        <w:left w:val="none" w:sz="0" w:space="0" w:color="auto"/>
        <w:bottom w:val="none" w:sz="0" w:space="0" w:color="auto"/>
        <w:right w:val="none" w:sz="0" w:space="0" w:color="auto"/>
      </w:divBdr>
    </w:div>
    <w:div w:id="1745447037">
      <w:bodyDiv w:val="1"/>
      <w:marLeft w:val="0"/>
      <w:marRight w:val="0"/>
      <w:marTop w:val="0"/>
      <w:marBottom w:val="0"/>
      <w:divBdr>
        <w:top w:val="none" w:sz="0" w:space="0" w:color="auto"/>
        <w:left w:val="none" w:sz="0" w:space="0" w:color="auto"/>
        <w:bottom w:val="none" w:sz="0" w:space="0" w:color="auto"/>
        <w:right w:val="none" w:sz="0" w:space="0" w:color="auto"/>
      </w:divBdr>
    </w:div>
    <w:div w:id="1746872396">
      <w:bodyDiv w:val="1"/>
      <w:marLeft w:val="0"/>
      <w:marRight w:val="0"/>
      <w:marTop w:val="0"/>
      <w:marBottom w:val="0"/>
      <w:divBdr>
        <w:top w:val="none" w:sz="0" w:space="0" w:color="auto"/>
        <w:left w:val="none" w:sz="0" w:space="0" w:color="auto"/>
        <w:bottom w:val="none" w:sz="0" w:space="0" w:color="auto"/>
        <w:right w:val="none" w:sz="0" w:space="0" w:color="auto"/>
      </w:divBdr>
    </w:div>
    <w:div w:id="1747263843">
      <w:bodyDiv w:val="1"/>
      <w:marLeft w:val="0"/>
      <w:marRight w:val="0"/>
      <w:marTop w:val="0"/>
      <w:marBottom w:val="0"/>
      <w:divBdr>
        <w:top w:val="none" w:sz="0" w:space="0" w:color="auto"/>
        <w:left w:val="none" w:sz="0" w:space="0" w:color="auto"/>
        <w:bottom w:val="none" w:sz="0" w:space="0" w:color="auto"/>
        <w:right w:val="none" w:sz="0" w:space="0" w:color="auto"/>
      </w:divBdr>
    </w:div>
    <w:div w:id="1748914525">
      <w:bodyDiv w:val="1"/>
      <w:marLeft w:val="0"/>
      <w:marRight w:val="0"/>
      <w:marTop w:val="0"/>
      <w:marBottom w:val="0"/>
      <w:divBdr>
        <w:top w:val="none" w:sz="0" w:space="0" w:color="auto"/>
        <w:left w:val="none" w:sz="0" w:space="0" w:color="auto"/>
        <w:bottom w:val="none" w:sz="0" w:space="0" w:color="auto"/>
        <w:right w:val="none" w:sz="0" w:space="0" w:color="auto"/>
      </w:divBdr>
    </w:div>
    <w:div w:id="1751076031">
      <w:bodyDiv w:val="1"/>
      <w:marLeft w:val="0"/>
      <w:marRight w:val="0"/>
      <w:marTop w:val="0"/>
      <w:marBottom w:val="0"/>
      <w:divBdr>
        <w:top w:val="none" w:sz="0" w:space="0" w:color="auto"/>
        <w:left w:val="none" w:sz="0" w:space="0" w:color="auto"/>
        <w:bottom w:val="none" w:sz="0" w:space="0" w:color="auto"/>
        <w:right w:val="none" w:sz="0" w:space="0" w:color="auto"/>
      </w:divBdr>
    </w:div>
    <w:div w:id="1753308888">
      <w:bodyDiv w:val="1"/>
      <w:marLeft w:val="0"/>
      <w:marRight w:val="0"/>
      <w:marTop w:val="0"/>
      <w:marBottom w:val="0"/>
      <w:divBdr>
        <w:top w:val="none" w:sz="0" w:space="0" w:color="auto"/>
        <w:left w:val="none" w:sz="0" w:space="0" w:color="auto"/>
        <w:bottom w:val="none" w:sz="0" w:space="0" w:color="auto"/>
        <w:right w:val="none" w:sz="0" w:space="0" w:color="auto"/>
      </w:divBdr>
    </w:div>
    <w:div w:id="1753892865">
      <w:bodyDiv w:val="1"/>
      <w:marLeft w:val="0"/>
      <w:marRight w:val="0"/>
      <w:marTop w:val="0"/>
      <w:marBottom w:val="0"/>
      <w:divBdr>
        <w:top w:val="none" w:sz="0" w:space="0" w:color="auto"/>
        <w:left w:val="none" w:sz="0" w:space="0" w:color="auto"/>
        <w:bottom w:val="none" w:sz="0" w:space="0" w:color="auto"/>
        <w:right w:val="none" w:sz="0" w:space="0" w:color="auto"/>
      </w:divBdr>
    </w:div>
    <w:div w:id="1754620180">
      <w:bodyDiv w:val="1"/>
      <w:marLeft w:val="0"/>
      <w:marRight w:val="0"/>
      <w:marTop w:val="0"/>
      <w:marBottom w:val="0"/>
      <w:divBdr>
        <w:top w:val="none" w:sz="0" w:space="0" w:color="auto"/>
        <w:left w:val="none" w:sz="0" w:space="0" w:color="auto"/>
        <w:bottom w:val="none" w:sz="0" w:space="0" w:color="auto"/>
        <w:right w:val="none" w:sz="0" w:space="0" w:color="auto"/>
      </w:divBdr>
    </w:div>
    <w:div w:id="1758818799">
      <w:bodyDiv w:val="1"/>
      <w:marLeft w:val="0"/>
      <w:marRight w:val="0"/>
      <w:marTop w:val="0"/>
      <w:marBottom w:val="0"/>
      <w:divBdr>
        <w:top w:val="none" w:sz="0" w:space="0" w:color="auto"/>
        <w:left w:val="none" w:sz="0" w:space="0" w:color="auto"/>
        <w:bottom w:val="none" w:sz="0" w:space="0" w:color="auto"/>
        <w:right w:val="none" w:sz="0" w:space="0" w:color="auto"/>
      </w:divBdr>
    </w:div>
    <w:div w:id="1759059543">
      <w:bodyDiv w:val="1"/>
      <w:marLeft w:val="0"/>
      <w:marRight w:val="0"/>
      <w:marTop w:val="0"/>
      <w:marBottom w:val="0"/>
      <w:divBdr>
        <w:top w:val="none" w:sz="0" w:space="0" w:color="auto"/>
        <w:left w:val="none" w:sz="0" w:space="0" w:color="auto"/>
        <w:bottom w:val="none" w:sz="0" w:space="0" w:color="auto"/>
        <w:right w:val="none" w:sz="0" w:space="0" w:color="auto"/>
      </w:divBdr>
    </w:div>
    <w:div w:id="1759524178">
      <w:bodyDiv w:val="1"/>
      <w:marLeft w:val="0"/>
      <w:marRight w:val="0"/>
      <w:marTop w:val="0"/>
      <w:marBottom w:val="0"/>
      <w:divBdr>
        <w:top w:val="none" w:sz="0" w:space="0" w:color="auto"/>
        <w:left w:val="none" w:sz="0" w:space="0" w:color="auto"/>
        <w:bottom w:val="none" w:sz="0" w:space="0" w:color="auto"/>
        <w:right w:val="none" w:sz="0" w:space="0" w:color="auto"/>
      </w:divBdr>
    </w:div>
    <w:div w:id="1759867079">
      <w:bodyDiv w:val="1"/>
      <w:marLeft w:val="0"/>
      <w:marRight w:val="0"/>
      <w:marTop w:val="0"/>
      <w:marBottom w:val="0"/>
      <w:divBdr>
        <w:top w:val="none" w:sz="0" w:space="0" w:color="auto"/>
        <w:left w:val="none" w:sz="0" w:space="0" w:color="auto"/>
        <w:bottom w:val="none" w:sz="0" w:space="0" w:color="auto"/>
        <w:right w:val="none" w:sz="0" w:space="0" w:color="auto"/>
      </w:divBdr>
    </w:div>
    <w:div w:id="1760909238">
      <w:bodyDiv w:val="1"/>
      <w:marLeft w:val="0"/>
      <w:marRight w:val="0"/>
      <w:marTop w:val="0"/>
      <w:marBottom w:val="0"/>
      <w:divBdr>
        <w:top w:val="none" w:sz="0" w:space="0" w:color="auto"/>
        <w:left w:val="none" w:sz="0" w:space="0" w:color="auto"/>
        <w:bottom w:val="none" w:sz="0" w:space="0" w:color="auto"/>
        <w:right w:val="none" w:sz="0" w:space="0" w:color="auto"/>
      </w:divBdr>
    </w:div>
    <w:div w:id="1765297111">
      <w:bodyDiv w:val="1"/>
      <w:marLeft w:val="0"/>
      <w:marRight w:val="0"/>
      <w:marTop w:val="0"/>
      <w:marBottom w:val="0"/>
      <w:divBdr>
        <w:top w:val="none" w:sz="0" w:space="0" w:color="auto"/>
        <w:left w:val="none" w:sz="0" w:space="0" w:color="auto"/>
        <w:bottom w:val="none" w:sz="0" w:space="0" w:color="auto"/>
        <w:right w:val="none" w:sz="0" w:space="0" w:color="auto"/>
      </w:divBdr>
    </w:div>
    <w:div w:id="1767581786">
      <w:bodyDiv w:val="1"/>
      <w:marLeft w:val="0"/>
      <w:marRight w:val="0"/>
      <w:marTop w:val="0"/>
      <w:marBottom w:val="0"/>
      <w:divBdr>
        <w:top w:val="none" w:sz="0" w:space="0" w:color="auto"/>
        <w:left w:val="none" w:sz="0" w:space="0" w:color="auto"/>
        <w:bottom w:val="none" w:sz="0" w:space="0" w:color="auto"/>
        <w:right w:val="none" w:sz="0" w:space="0" w:color="auto"/>
      </w:divBdr>
    </w:div>
    <w:div w:id="1768307112">
      <w:bodyDiv w:val="1"/>
      <w:marLeft w:val="0"/>
      <w:marRight w:val="0"/>
      <w:marTop w:val="0"/>
      <w:marBottom w:val="0"/>
      <w:divBdr>
        <w:top w:val="none" w:sz="0" w:space="0" w:color="auto"/>
        <w:left w:val="none" w:sz="0" w:space="0" w:color="auto"/>
        <w:bottom w:val="none" w:sz="0" w:space="0" w:color="auto"/>
        <w:right w:val="none" w:sz="0" w:space="0" w:color="auto"/>
      </w:divBdr>
    </w:div>
    <w:div w:id="1770008034">
      <w:bodyDiv w:val="1"/>
      <w:marLeft w:val="0"/>
      <w:marRight w:val="0"/>
      <w:marTop w:val="0"/>
      <w:marBottom w:val="0"/>
      <w:divBdr>
        <w:top w:val="none" w:sz="0" w:space="0" w:color="auto"/>
        <w:left w:val="none" w:sz="0" w:space="0" w:color="auto"/>
        <w:bottom w:val="none" w:sz="0" w:space="0" w:color="auto"/>
        <w:right w:val="none" w:sz="0" w:space="0" w:color="auto"/>
      </w:divBdr>
    </w:div>
    <w:div w:id="1770275074">
      <w:bodyDiv w:val="1"/>
      <w:marLeft w:val="0"/>
      <w:marRight w:val="0"/>
      <w:marTop w:val="0"/>
      <w:marBottom w:val="0"/>
      <w:divBdr>
        <w:top w:val="none" w:sz="0" w:space="0" w:color="auto"/>
        <w:left w:val="none" w:sz="0" w:space="0" w:color="auto"/>
        <w:bottom w:val="none" w:sz="0" w:space="0" w:color="auto"/>
        <w:right w:val="none" w:sz="0" w:space="0" w:color="auto"/>
      </w:divBdr>
    </w:div>
    <w:div w:id="1772704880">
      <w:bodyDiv w:val="1"/>
      <w:marLeft w:val="0"/>
      <w:marRight w:val="0"/>
      <w:marTop w:val="0"/>
      <w:marBottom w:val="0"/>
      <w:divBdr>
        <w:top w:val="none" w:sz="0" w:space="0" w:color="auto"/>
        <w:left w:val="none" w:sz="0" w:space="0" w:color="auto"/>
        <w:bottom w:val="none" w:sz="0" w:space="0" w:color="auto"/>
        <w:right w:val="none" w:sz="0" w:space="0" w:color="auto"/>
      </w:divBdr>
    </w:div>
    <w:div w:id="1774089218">
      <w:bodyDiv w:val="1"/>
      <w:marLeft w:val="0"/>
      <w:marRight w:val="0"/>
      <w:marTop w:val="0"/>
      <w:marBottom w:val="0"/>
      <w:divBdr>
        <w:top w:val="none" w:sz="0" w:space="0" w:color="auto"/>
        <w:left w:val="none" w:sz="0" w:space="0" w:color="auto"/>
        <w:bottom w:val="none" w:sz="0" w:space="0" w:color="auto"/>
        <w:right w:val="none" w:sz="0" w:space="0" w:color="auto"/>
      </w:divBdr>
    </w:div>
    <w:div w:id="1774787664">
      <w:bodyDiv w:val="1"/>
      <w:marLeft w:val="0"/>
      <w:marRight w:val="0"/>
      <w:marTop w:val="0"/>
      <w:marBottom w:val="0"/>
      <w:divBdr>
        <w:top w:val="none" w:sz="0" w:space="0" w:color="auto"/>
        <w:left w:val="none" w:sz="0" w:space="0" w:color="auto"/>
        <w:bottom w:val="none" w:sz="0" w:space="0" w:color="auto"/>
        <w:right w:val="none" w:sz="0" w:space="0" w:color="auto"/>
      </w:divBdr>
    </w:div>
    <w:div w:id="1777433981">
      <w:bodyDiv w:val="1"/>
      <w:marLeft w:val="0"/>
      <w:marRight w:val="0"/>
      <w:marTop w:val="0"/>
      <w:marBottom w:val="0"/>
      <w:divBdr>
        <w:top w:val="none" w:sz="0" w:space="0" w:color="auto"/>
        <w:left w:val="none" w:sz="0" w:space="0" w:color="auto"/>
        <w:bottom w:val="none" w:sz="0" w:space="0" w:color="auto"/>
        <w:right w:val="none" w:sz="0" w:space="0" w:color="auto"/>
      </w:divBdr>
    </w:div>
    <w:div w:id="1777556838">
      <w:bodyDiv w:val="1"/>
      <w:marLeft w:val="0"/>
      <w:marRight w:val="0"/>
      <w:marTop w:val="0"/>
      <w:marBottom w:val="0"/>
      <w:divBdr>
        <w:top w:val="none" w:sz="0" w:space="0" w:color="auto"/>
        <w:left w:val="none" w:sz="0" w:space="0" w:color="auto"/>
        <w:bottom w:val="none" w:sz="0" w:space="0" w:color="auto"/>
        <w:right w:val="none" w:sz="0" w:space="0" w:color="auto"/>
      </w:divBdr>
    </w:div>
    <w:div w:id="1778405584">
      <w:bodyDiv w:val="1"/>
      <w:marLeft w:val="0"/>
      <w:marRight w:val="0"/>
      <w:marTop w:val="0"/>
      <w:marBottom w:val="0"/>
      <w:divBdr>
        <w:top w:val="none" w:sz="0" w:space="0" w:color="auto"/>
        <w:left w:val="none" w:sz="0" w:space="0" w:color="auto"/>
        <w:bottom w:val="none" w:sz="0" w:space="0" w:color="auto"/>
        <w:right w:val="none" w:sz="0" w:space="0" w:color="auto"/>
      </w:divBdr>
    </w:div>
    <w:div w:id="1779253851">
      <w:bodyDiv w:val="1"/>
      <w:marLeft w:val="0"/>
      <w:marRight w:val="0"/>
      <w:marTop w:val="0"/>
      <w:marBottom w:val="0"/>
      <w:divBdr>
        <w:top w:val="none" w:sz="0" w:space="0" w:color="auto"/>
        <w:left w:val="none" w:sz="0" w:space="0" w:color="auto"/>
        <w:bottom w:val="none" w:sz="0" w:space="0" w:color="auto"/>
        <w:right w:val="none" w:sz="0" w:space="0" w:color="auto"/>
      </w:divBdr>
    </w:div>
    <w:div w:id="1780026786">
      <w:bodyDiv w:val="1"/>
      <w:marLeft w:val="0"/>
      <w:marRight w:val="0"/>
      <w:marTop w:val="0"/>
      <w:marBottom w:val="0"/>
      <w:divBdr>
        <w:top w:val="none" w:sz="0" w:space="0" w:color="auto"/>
        <w:left w:val="none" w:sz="0" w:space="0" w:color="auto"/>
        <w:bottom w:val="none" w:sz="0" w:space="0" w:color="auto"/>
        <w:right w:val="none" w:sz="0" w:space="0" w:color="auto"/>
      </w:divBdr>
    </w:div>
    <w:div w:id="1780488801">
      <w:bodyDiv w:val="1"/>
      <w:marLeft w:val="0"/>
      <w:marRight w:val="0"/>
      <w:marTop w:val="0"/>
      <w:marBottom w:val="0"/>
      <w:divBdr>
        <w:top w:val="none" w:sz="0" w:space="0" w:color="auto"/>
        <w:left w:val="none" w:sz="0" w:space="0" w:color="auto"/>
        <w:bottom w:val="none" w:sz="0" w:space="0" w:color="auto"/>
        <w:right w:val="none" w:sz="0" w:space="0" w:color="auto"/>
      </w:divBdr>
    </w:div>
    <w:div w:id="1784569518">
      <w:bodyDiv w:val="1"/>
      <w:marLeft w:val="0"/>
      <w:marRight w:val="0"/>
      <w:marTop w:val="0"/>
      <w:marBottom w:val="0"/>
      <w:divBdr>
        <w:top w:val="none" w:sz="0" w:space="0" w:color="auto"/>
        <w:left w:val="none" w:sz="0" w:space="0" w:color="auto"/>
        <w:bottom w:val="none" w:sz="0" w:space="0" w:color="auto"/>
        <w:right w:val="none" w:sz="0" w:space="0" w:color="auto"/>
      </w:divBdr>
    </w:div>
    <w:div w:id="1791513573">
      <w:bodyDiv w:val="1"/>
      <w:marLeft w:val="0"/>
      <w:marRight w:val="0"/>
      <w:marTop w:val="0"/>
      <w:marBottom w:val="0"/>
      <w:divBdr>
        <w:top w:val="none" w:sz="0" w:space="0" w:color="auto"/>
        <w:left w:val="none" w:sz="0" w:space="0" w:color="auto"/>
        <w:bottom w:val="none" w:sz="0" w:space="0" w:color="auto"/>
        <w:right w:val="none" w:sz="0" w:space="0" w:color="auto"/>
      </w:divBdr>
    </w:div>
    <w:div w:id="1793015617">
      <w:bodyDiv w:val="1"/>
      <w:marLeft w:val="0"/>
      <w:marRight w:val="0"/>
      <w:marTop w:val="0"/>
      <w:marBottom w:val="0"/>
      <w:divBdr>
        <w:top w:val="none" w:sz="0" w:space="0" w:color="auto"/>
        <w:left w:val="none" w:sz="0" w:space="0" w:color="auto"/>
        <w:bottom w:val="none" w:sz="0" w:space="0" w:color="auto"/>
        <w:right w:val="none" w:sz="0" w:space="0" w:color="auto"/>
      </w:divBdr>
    </w:div>
    <w:div w:id="1793161618">
      <w:bodyDiv w:val="1"/>
      <w:marLeft w:val="0"/>
      <w:marRight w:val="0"/>
      <w:marTop w:val="0"/>
      <w:marBottom w:val="0"/>
      <w:divBdr>
        <w:top w:val="none" w:sz="0" w:space="0" w:color="auto"/>
        <w:left w:val="none" w:sz="0" w:space="0" w:color="auto"/>
        <w:bottom w:val="none" w:sz="0" w:space="0" w:color="auto"/>
        <w:right w:val="none" w:sz="0" w:space="0" w:color="auto"/>
      </w:divBdr>
    </w:div>
    <w:div w:id="1795249820">
      <w:bodyDiv w:val="1"/>
      <w:marLeft w:val="0"/>
      <w:marRight w:val="0"/>
      <w:marTop w:val="0"/>
      <w:marBottom w:val="0"/>
      <w:divBdr>
        <w:top w:val="none" w:sz="0" w:space="0" w:color="auto"/>
        <w:left w:val="none" w:sz="0" w:space="0" w:color="auto"/>
        <w:bottom w:val="none" w:sz="0" w:space="0" w:color="auto"/>
        <w:right w:val="none" w:sz="0" w:space="0" w:color="auto"/>
      </w:divBdr>
    </w:div>
    <w:div w:id="1796289426">
      <w:bodyDiv w:val="1"/>
      <w:marLeft w:val="0"/>
      <w:marRight w:val="0"/>
      <w:marTop w:val="0"/>
      <w:marBottom w:val="0"/>
      <w:divBdr>
        <w:top w:val="none" w:sz="0" w:space="0" w:color="auto"/>
        <w:left w:val="none" w:sz="0" w:space="0" w:color="auto"/>
        <w:bottom w:val="none" w:sz="0" w:space="0" w:color="auto"/>
        <w:right w:val="none" w:sz="0" w:space="0" w:color="auto"/>
      </w:divBdr>
    </w:div>
    <w:div w:id="1797604225">
      <w:bodyDiv w:val="1"/>
      <w:marLeft w:val="0"/>
      <w:marRight w:val="0"/>
      <w:marTop w:val="0"/>
      <w:marBottom w:val="0"/>
      <w:divBdr>
        <w:top w:val="none" w:sz="0" w:space="0" w:color="auto"/>
        <w:left w:val="none" w:sz="0" w:space="0" w:color="auto"/>
        <w:bottom w:val="none" w:sz="0" w:space="0" w:color="auto"/>
        <w:right w:val="none" w:sz="0" w:space="0" w:color="auto"/>
      </w:divBdr>
    </w:div>
    <w:div w:id="1803304226">
      <w:bodyDiv w:val="1"/>
      <w:marLeft w:val="0"/>
      <w:marRight w:val="0"/>
      <w:marTop w:val="0"/>
      <w:marBottom w:val="0"/>
      <w:divBdr>
        <w:top w:val="none" w:sz="0" w:space="0" w:color="auto"/>
        <w:left w:val="none" w:sz="0" w:space="0" w:color="auto"/>
        <w:bottom w:val="none" w:sz="0" w:space="0" w:color="auto"/>
        <w:right w:val="none" w:sz="0" w:space="0" w:color="auto"/>
      </w:divBdr>
    </w:div>
    <w:div w:id="1806972142">
      <w:bodyDiv w:val="1"/>
      <w:marLeft w:val="0"/>
      <w:marRight w:val="0"/>
      <w:marTop w:val="0"/>
      <w:marBottom w:val="0"/>
      <w:divBdr>
        <w:top w:val="none" w:sz="0" w:space="0" w:color="auto"/>
        <w:left w:val="none" w:sz="0" w:space="0" w:color="auto"/>
        <w:bottom w:val="none" w:sz="0" w:space="0" w:color="auto"/>
        <w:right w:val="none" w:sz="0" w:space="0" w:color="auto"/>
      </w:divBdr>
    </w:div>
    <w:div w:id="1807234327">
      <w:bodyDiv w:val="1"/>
      <w:marLeft w:val="0"/>
      <w:marRight w:val="0"/>
      <w:marTop w:val="0"/>
      <w:marBottom w:val="0"/>
      <w:divBdr>
        <w:top w:val="none" w:sz="0" w:space="0" w:color="auto"/>
        <w:left w:val="none" w:sz="0" w:space="0" w:color="auto"/>
        <w:bottom w:val="none" w:sz="0" w:space="0" w:color="auto"/>
        <w:right w:val="none" w:sz="0" w:space="0" w:color="auto"/>
      </w:divBdr>
    </w:div>
    <w:div w:id="1807815615">
      <w:bodyDiv w:val="1"/>
      <w:marLeft w:val="0"/>
      <w:marRight w:val="0"/>
      <w:marTop w:val="0"/>
      <w:marBottom w:val="0"/>
      <w:divBdr>
        <w:top w:val="none" w:sz="0" w:space="0" w:color="auto"/>
        <w:left w:val="none" w:sz="0" w:space="0" w:color="auto"/>
        <w:bottom w:val="none" w:sz="0" w:space="0" w:color="auto"/>
        <w:right w:val="none" w:sz="0" w:space="0" w:color="auto"/>
      </w:divBdr>
    </w:div>
    <w:div w:id="1810705495">
      <w:bodyDiv w:val="1"/>
      <w:marLeft w:val="0"/>
      <w:marRight w:val="0"/>
      <w:marTop w:val="0"/>
      <w:marBottom w:val="0"/>
      <w:divBdr>
        <w:top w:val="none" w:sz="0" w:space="0" w:color="auto"/>
        <w:left w:val="none" w:sz="0" w:space="0" w:color="auto"/>
        <w:bottom w:val="none" w:sz="0" w:space="0" w:color="auto"/>
        <w:right w:val="none" w:sz="0" w:space="0" w:color="auto"/>
      </w:divBdr>
    </w:div>
    <w:div w:id="1812138871">
      <w:bodyDiv w:val="1"/>
      <w:marLeft w:val="0"/>
      <w:marRight w:val="0"/>
      <w:marTop w:val="0"/>
      <w:marBottom w:val="0"/>
      <w:divBdr>
        <w:top w:val="none" w:sz="0" w:space="0" w:color="auto"/>
        <w:left w:val="none" w:sz="0" w:space="0" w:color="auto"/>
        <w:bottom w:val="none" w:sz="0" w:space="0" w:color="auto"/>
        <w:right w:val="none" w:sz="0" w:space="0" w:color="auto"/>
      </w:divBdr>
    </w:div>
    <w:div w:id="1812364593">
      <w:bodyDiv w:val="1"/>
      <w:marLeft w:val="0"/>
      <w:marRight w:val="0"/>
      <w:marTop w:val="0"/>
      <w:marBottom w:val="0"/>
      <w:divBdr>
        <w:top w:val="none" w:sz="0" w:space="0" w:color="auto"/>
        <w:left w:val="none" w:sz="0" w:space="0" w:color="auto"/>
        <w:bottom w:val="none" w:sz="0" w:space="0" w:color="auto"/>
        <w:right w:val="none" w:sz="0" w:space="0" w:color="auto"/>
      </w:divBdr>
    </w:div>
    <w:div w:id="1812822027">
      <w:bodyDiv w:val="1"/>
      <w:marLeft w:val="0"/>
      <w:marRight w:val="0"/>
      <w:marTop w:val="0"/>
      <w:marBottom w:val="0"/>
      <w:divBdr>
        <w:top w:val="none" w:sz="0" w:space="0" w:color="auto"/>
        <w:left w:val="none" w:sz="0" w:space="0" w:color="auto"/>
        <w:bottom w:val="none" w:sz="0" w:space="0" w:color="auto"/>
        <w:right w:val="none" w:sz="0" w:space="0" w:color="auto"/>
      </w:divBdr>
    </w:div>
    <w:div w:id="1813329498">
      <w:bodyDiv w:val="1"/>
      <w:marLeft w:val="0"/>
      <w:marRight w:val="0"/>
      <w:marTop w:val="0"/>
      <w:marBottom w:val="0"/>
      <w:divBdr>
        <w:top w:val="none" w:sz="0" w:space="0" w:color="auto"/>
        <w:left w:val="none" w:sz="0" w:space="0" w:color="auto"/>
        <w:bottom w:val="none" w:sz="0" w:space="0" w:color="auto"/>
        <w:right w:val="none" w:sz="0" w:space="0" w:color="auto"/>
      </w:divBdr>
    </w:div>
    <w:div w:id="1814982458">
      <w:bodyDiv w:val="1"/>
      <w:marLeft w:val="0"/>
      <w:marRight w:val="0"/>
      <w:marTop w:val="0"/>
      <w:marBottom w:val="0"/>
      <w:divBdr>
        <w:top w:val="none" w:sz="0" w:space="0" w:color="auto"/>
        <w:left w:val="none" w:sz="0" w:space="0" w:color="auto"/>
        <w:bottom w:val="none" w:sz="0" w:space="0" w:color="auto"/>
        <w:right w:val="none" w:sz="0" w:space="0" w:color="auto"/>
      </w:divBdr>
    </w:div>
    <w:div w:id="1818452221">
      <w:bodyDiv w:val="1"/>
      <w:marLeft w:val="0"/>
      <w:marRight w:val="0"/>
      <w:marTop w:val="0"/>
      <w:marBottom w:val="0"/>
      <w:divBdr>
        <w:top w:val="none" w:sz="0" w:space="0" w:color="auto"/>
        <w:left w:val="none" w:sz="0" w:space="0" w:color="auto"/>
        <w:bottom w:val="none" w:sz="0" w:space="0" w:color="auto"/>
        <w:right w:val="none" w:sz="0" w:space="0" w:color="auto"/>
      </w:divBdr>
    </w:div>
    <w:div w:id="1821074960">
      <w:bodyDiv w:val="1"/>
      <w:marLeft w:val="0"/>
      <w:marRight w:val="0"/>
      <w:marTop w:val="0"/>
      <w:marBottom w:val="0"/>
      <w:divBdr>
        <w:top w:val="none" w:sz="0" w:space="0" w:color="auto"/>
        <w:left w:val="none" w:sz="0" w:space="0" w:color="auto"/>
        <w:bottom w:val="none" w:sz="0" w:space="0" w:color="auto"/>
        <w:right w:val="none" w:sz="0" w:space="0" w:color="auto"/>
      </w:divBdr>
    </w:div>
    <w:div w:id="1825703168">
      <w:bodyDiv w:val="1"/>
      <w:marLeft w:val="0"/>
      <w:marRight w:val="0"/>
      <w:marTop w:val="0"/>
      <w:marBottom w:val="0"/>
      <w:divBdr>
        <w:top w:val="none" w:sz="0" w:space="0" w:color="auto"/>
        <w:left w:val="none" w:sz="0" w:space="0" w:color="auto"/>
        <w:bottom w:val="none" w:sz="0" w:space="0" w:color="auto"/>
        <w:right w:val="none" w:sz="0" w:space="0" w:color="auto"/>
      </w:divBdr>
    </w:div>
    <w:div w:id="1827741790">
      <w:bodyDiv w:val="1"/>
      <w:marLeft w:val="0"/>
      <w:marRight w:val="0"/>
      <w:marTop w:val="0"/>
      <w:marBottom w:val="0"/>
      <w:divBdr>
        <w:top w:val="none" w:sz="0" w:space="0" w:color="auto"/>
        <w:left w:val="none" w:sz="0" w:space="0" w:color="auto"/>
        <w:bottom w:val="none" w:sz="0" w:space="0" w:color="auto"/>
        <w:right w:val="none" w:sz="0" w:space="0" w:color="auto"/>
      </w:divBdr>
    </w:div>
    <w:div w:id="1828092129">
      <w:bodyDiv w:val="1"/>
      <w:marLeft w:val="0"/>
      <w:marRight w:val="0"/>
      <w:marTop w:val="0"/>
      <w:marBottom w:val="0"/>
      <w:divBdr>
        <w:top w:val="none" w:sz="0" w:space="0" w:color="auto"/>
        <w:left w:val="none" w:sz="0" w:space="0" w:color="auto"/>
        <w:bottom w:val="none" w:sz="0" w:space="0" w:color="auto"/>
        <w:right w:val="none" w:sz="0" w:space="0" w:color="auto"/>
      </w:divBdr>
    </w:div>
    <w:div w:id="1829589063">
      <w:bodyDiv w:val="1"/>
      <w:marLeft w:val="0"/>
      <w:marRight w:val="0"/>
      <w:marTop w:val="0"/>
      <w:marBottom w:val="0"/>
      <w:divBdr>
        <w:top w:val="none" w:sz="0" w:space="0" w:color="auto"/>
        <w:left w:val="none" w:sz="0" w:space="0" w:color="auto"/>
        <w:bottom w:val="none" w:sz="0" w:space="0" w:color="auto"/>
        <w:right w:val="none" w:sz="0" w:space="0" w:color="auto"/>
      </w:divBdr>
    </w:div>
    <w:div w:id="1833178957">
      <w:bodyDiv w:val="1"/>
      <w:marLeft w:val="0"/>
      <w:marRight w:val="0"/>
      <w:marTop w:val="0"/>
      <w:marBottom w:val="0"/>
      <w:divBdr>
        <w:top w:val="none" w:sz="0" w:space="0" w:color="auto"/>
        <w:left w:val="none" w:sz="0" w:space="0" w:color="auto"/>
        <w:bottom w:val="none" w:sz="0" w:space="0" w:color="auto"/>
        <w:right w:val="none" w:sz="0" w:space="0" w:color="auto"/>
      </w:divBdr>
    </w:div>
    <w:div w:id="1835027354">
      <w:bodyDiv w:val="1"/>
      <w:marLeft w:val="0"/>
      <w:marRight w:val="0"/>
      <w:marTop w:val="0"/>
      <w:marBottom w:val="0"/>
      <w:divBdr>
        <w:top w:val="none" w:sz="0" w:space="0" w:color="auto"/>
        <w:left w:val="none" w:sz="0" w:space="0" w:color="auto"/>
        <w:bottom w:val="none" w:sz="0" w:space="0" w:color="auto"/>
        <w:right w:val="none" w:sz="0" w:space="0" w:color="auto"/>
      </w:divBdr>
    </w:div>
    <w:div w:id="1836996730">
      <w:bodyDiv w:val="1"/>
      <w:marLeft w:val="0"/>
      <w:marRight w:val="0"/>
      <w:marTop w:val="0"/>
      <w:marBottom w:val="0"/>
      <w:divBdr>
        <w:top w:val="none" w:sz="0" w:space="0" w:color="auto"/>
        <w:left w:val="none" w:sz="0" w:space="0" w:color="auto"/>
        <w:bottom w:val="none" w:sz="0" w:space="0" w:color="auto"/>
        <w:right w:val="none" w:sz="0" w:space="0" w:color="auto"/>
      </w:divBdr>
    </w:div>
    <w:div w:id="1838614326">
      <w:bodyDiv w:val="1"/>
      <w:marLeft w:val="0"/>
      <w:marRight w:val="0"/>
      <w:marTop w:val="0"/>
      <w:marBottom w:val="0"/>
      <w:divBdr>
        <w:top w:val="none" w:sz="0" w:space="0" w:color="auto"/>
        <w:left w:val="none" w:sz="0" w:space="0" w:color="auto"/>
        <w:bottom w:val="none" w:sz="0" w:space="0" w:color="auto"/>
        <w:right w:val="none" w:sz="0" w:space="0" w:color="auto"/>
      </w:divBdr>
    </w:div>
    <w:div w:id="1838693689">
      <w:bodyDiv w:val="1"/>
      <w:marLeft w:val="0"/>
      <w:marRight w:val="0"/>
      <w:marTop w:val="0"/>
      <w:marBottom w:val="0"/>
      <w:divBdr>
        <w:top w:val="none" w:sz="0" w:space="0" w:color="auto"/>
        <w:left w:val="none" w:sz="0" w:space="0" w:color="auto"/>
        <w:bottom w:val="none" w:sz="0" w:space="0" w:color="auto"/>
        <w:right w:val="none" w:sz="0" w:space="0" w:color="auto"/>
      </w:divBdr>
    </w:div>
    <w:div w:id="1839731433">
      <w:bodyDiv w:val="1"/>
      <w:marLeft w:val="0"/>
      <w:marRight w:val="0"/>
      <w:marTop w:val="0"/>
      <w:marBottom w:val="0"/>
      <w:divBdr>
        <w:top w:val="none" w:sz="0" w:space="0" w:color="auto"/>
        <w:left w:val="none" w:sz="0" w:space="0" w:color="auto"/>
        <w:bottom w:val="none" w:sz="0" w:space="0" w:color="auto"/>
        <w:right w:val="none" w:sz="0" w:space="0" w:color="auto"/>
      </w:divBdr>
    </w:div>
    <w:div w:id="1841693380">
      <w:bodyDiv w:val="1"/>
      <w:marLeft w:val="0"/>
      <w:marRight w:val="0"/>
      <w:marTop w:val="0"/>
      <w:marBottom w:val="0"/>
      <w:divBdr>
        <w:top w:val="none" w:sz="0" w:space="0" w:color="auto"/>
        <w:left w:val="none" w:sz="0" w:space="0" w:color="auto"/>
        <w:bottom w:val="none" w:sz="0" w:space="0" w:color="auto"/>
        <w:right w:val="none" w:sz="0" w:space="0" w:color="auto"/>
      </w:divBdr>
    </w:div>
    <w:div w:id="1843423208">
      <w:bodyDiv w:val="1"/>
      <w:marLeft w:val="0"/>
      <w:marRight w:val="0"/>
      <w:marTop w:val="0"/>
      <w:marBottom w:val="0"/>
      <w:divBdr>
        <w:top w:val="none" w:sz="0" w:space="0" w:color="auto"/>
        <w:left w:val="none" w:sz="0" w:space="0" w:color="auto"/>
        <w:bottom w:val="none" w:sz="0" w:space="0" w:color="auto"/>
        <w:right w:val="none" w:sz="0" w:space="0" w:color="auto"/>
      </w:divBdr>
    </w:div>
    <w:div w:id="1844735283">
      <w:bodyDiv w:val="1"/>
      <w:marLeft w:val="0"/>
      <w:marRight w:val="0"/>
      <w:marTop w:val="0"/>
      <w:marBottom w:val="0"/>
      <w:divBdr>
        <w:top w:val="none" w:sz="0" w:space="0" w:color="auto"/>
        <w:left w:val="none" w:sz="0" w:space="0" w:color="auto"/>
        <w:bottom w:val="none" w:sz="0" w:space="0" w:color="auto"/>
        <w:right w:val="none" w:sz="0" w:space="0" w:color="auto"/>
      </w:divBdr>
    </w:div>
    <w:div w:id="1846289534">
      <w:bodyDiv w:val="1"/>
      <w:marLeft w:val="0"/>
      <w:marRight w:val="0"/>
      <w:marTop w:val="0"/>
      <w:marBottom w:val="0"/>
      <w:divBdr>
        <w:top w:val="none" w:sz="0" w:space="0" w:color="auto"/>
        <w:left w:val="none" w:sz="0" w:space="0" w:color="auto"/>
        <w:bottom w:val="none" w:sz="0" w:space="0" w:color="auto"/>
        <w:right w:val="none" w:sz="0" w:space="0" w:color="auto"/>
      </w:divBdr>
    </w:div>
    <w:div w:id="1847134763">
      <w:bodyDiv w:val="1"/>
      <w:marLeft w:val="0"/>
      <w:marRight w:val="0"/>
      <w:marTop w:val="0"/>
      <w:marBottom w:val="0"/>
      <w:divBdr>
        <w:top w:val="none" w:sz="0" w:space="0" w:color="auto"/>
        <w:left w:val="none" w:sz="0" w:space="0" w:color="auto"/>
        <w:bottom w:val="none" w:sz="0" w:space="0" w:color="auto"/>
        <w:right w:val="none" w:sz="0" w:space="0" w:color="auto"/>
      </w:divBdr>
    </w:div>
    <w:div w:id="1848904175">
      <w:bodyDiv w:val="1"/>
      <w:marLeft w:val="0"/>
      <w:marRight w:val="0"/>
      <w:marTop w:val="0"/>
      <w:marBottom w:val="0"/>
      <w:divBdr>
        <w:top w:val="none" w:sz="0" w:space="0" w:color="auto"/>
        <w:left w:val="none" w:sz="0" w:space="0" w:color="auto"/>
        <w:bottom w:val="none" w:sz="0" w:space="0" w:color="auto"/>
        <w:right w:val="none" w:sz="0" w:space="0" w:color="auto"/>
      </w:divBdr>
    </w:div>
    <w:div w:id="1849369661">
      <w:bodyDiv w:val="1"/>
      <w:marLeft w:val="0"/>
      <w:marRight w:val="0"/>
      <w:marTop w:val="0"/>
      <w:marBottom w:val="0"/>
      <w:divBdr>
        <w:top w:val="none" w:sz="0" w:space="0" w:color="auto"/>
        <w:left w:val="none" w:sz="0" w:space="0" w:color="auto"/>
        <w:bottom w:val="none" w:sz="0" w:space="0" w:color="auto"/>
        <w:right w:val="none" w:sz="0" w:space="0" w:color="auto"/>
      </w:divBdr>
    </w:div>
    <w:div w:id="1849711359">
      <w:bodyDiv w:val="1"/>
      <w:marLeft w:val="0"/>
      <w:marRight w:val="0"/>
      <w:marTop w:val="0"/>
      <w:marBottom w:val="0"/>
      <w:divBdr>
        <w:top w:val="none" w:sz="0" w:space="0" w:color="auto"/>
        <w:left w:val="none" w:sz="0" w:space="0" w:color="auto"/>
        <w:bottom w:val="none" w:sz="0" w:space="0" w:color="auto"/>
        <w:right w:val="none" w:sz="0" w:space="0" w:color="auto"/>
      </w:divBdr>
    </w:div>
    <w:div w:id="1850219410">
      <w:bodyDiv w:val="1"/>
      <w:marLeft w:val="0"/>
      <w:marRight w:val="0"/>
      <w:marTop w:val="0"/>
      <w:marBottom w:val="0"/>
      <w:divBdr>
        <w:top w:val="none" w:sz="0" w:space="0" w:color="auto"/>
        <w:left w:val="none" w:sz="0" w:space="0" w:color="auto"/>
        <w:bottom w:val="none" w:sz="0" w:space="0" w:color="auto"/>
        <w:right w:val="none" w:sz="0" w:space="0" w:color="auto"/>
      </w:divBdr>
    </w:div>
    <w:div w:id="1850872258">
      <w:bodyDiv w:val="1"/>
      <w:marLeft w:val="0"/>
      <w:marRight w:val="0"/>
      <w:marTop w:val="0"/>
      <w:marBottom w:val="0"/>
      <w:divBdr>
        <w:top w:val="none" w:sz="0" w:space="0" w:color="auto"/>
        <w:left w:val="none" w:sz="0" w:space="0" w:color="auto"/>
        <w:bottom w:val="none" w:sz="0" w:space="0" w:color="auto"/>
        <w:right w:val="none" w:sz="0" w:space="0" w:color="auto"/>
      </w:divBdr>
    </w:div>
    <w:div w:id="1852453035">
      <w:bodyDiv w:val="1"/>
      <w:marLeft w:val="0"/>
      <w:marRight w:val="0"/>
      <w:marTop w:val="0"/>
      <w:marBottom w:val="0"/>
      <w:divBdr>
        <w:top w:val="none" w:sz="0" w:space="0" w:color="auto"/>
        <w:left w:val="none" w:sz="0" w:space="0" w:color="auto"/>
        <w:bottom w:val="none" w:sz="0" w:space="0" w:color="auto"/>
        <w:right w:val="none" w:sz="0" w:space="0" w:color="auto"/>
      </w:divBdr>
    </w:div>
    <w:div w:id="1852642139">
      <w:bodyDiv w:val="1"/>
      <w:marLeft w:val="0"/>
      <w:marRight w:val="0"/>
      <w:marTop w:val="0"/>
      <w:marBottom w:val="0"/>
      <w:divBdr>
        <w:top w:val="none" w:sz="0" w:space="0" w:color="auto"/>
        <w:left w:val="none" w:sz="0" w:space="0" w:color="auto"/>
        <w:bottom w:val="none" w:sz="0" w:space="0" w:color="auto"/>
        <w:right w:val="none" w:sz="0" w:space="0" w:color="auto"/>
      </w:divBdr>
    </w:div>
    <w:div w:id="1852984312">
      <w:bodyDiv w:val="1"/>
      <w:marLeft w:val="0"/>
      <w:marRight w:val="0"/>
      <w:marTop w:val="0"/>
      <w:marBottom w:val="0"/>
      <w:divBdr>
        <w:top w:val="none" w:sz="0" w:space="0" w:color="auto"/>
        <w:left w:val="none" w:sz="0" w:space="0" w:color="auto"/>
        <w:bottom w:val="none" w:sz="0" w:space="0" w:color="auto"/>
        <w:right w:val="none" w:sz="0" w:space="0" w:color="auto"/>
      </w:divBdr>
    </w:div>
    <w:div w:id="1853760100">
      <w:bodyDiv w:val="1"/>
      <w:marLeft w:val="0"/>
      <w:marRight w:val="0"/>
      <w:marTop w:val="0"/>
      <w:marBottom w:val="0"/>
      <w:divBdr>
        <w:top w:val="none" w:sz="0" w:space="0" w:color="auto"/>
        <w:left w:val="none" w:sz="0" w:space="0" w:color="auto"/>
        <w:bottom w:val="none" w:sz="0" w:space="0" w:color="auto"/>
        <w:right w:val="none" w:sz="0" w:space="0" w:color="auto"/>
      </w:divBdr>
    </w:div>
    <w:div w:id="1858956438">
      <w:bodyDiv w:val="1"/>
      <w:marLeft w:val="0"/>
      <w:marRight w:val="0"/>
      <w:marTop w:val="0"/>
      <w:marBottom w:val="0"/>
      <w:divBdr>
        <w:top w:val="none" w:sz="0" w:space="0" w:color="auto"/>
        <w:left w:val="none" w:sz="0" w:space="0" w:color="auto"/>
        <w:bottom w:val="none" w:sz="0" w:space="0" w:color="auto"/>
        <w:right w:val="none" w:sz="0" w:space="0" w:color="auto"/>
      </w:divBdr>
    </w:div>
    <w:div w:id="1859271707">
      <w:bodyDiv w:val="1"/>
      <w:marLeft w:val="0"/>
      <w:marRight w:val="0"/>
      <w:marTop w:val="0"/>
      <w:marBottom w:val="0"/>
      <w:divBdr>
        <w:top w:val="none" w:sz="0" w:space="0" w:color="auto"/>
        <w:left w:val="none" w:sz="0" w:space="0" w:color="auto"/>
        <w:bottom w:val="none" w:sz="0" w:space="0" w:color="auto"/>
        <w:right w:val="none" w:sz="0" w:space="0" w:color="auto"/>
      </w:divBdr>
    </w:div>
    <w:div w:id="1860969164">
      <w:bodyDiv w:val="1"/>
      <w:marLeft w:val="0"/>
      <w:marRight w:val="0"/>
      <w:marTop w:val="0"/>
      <w:marBottom w:val="0"/>
      <w:divBdr>
        <w:top w:val="none" w:sz="0" w:space="0" w:color="auto"/>
        <w:left w:val="none" w:sz="0" w:space="0" w:color="auto"/>
        <w:bottom w:val="none" w:sz="0" w:space="0" w:color="auto"/>
        <w:right w:val="none" w:sz="0" w:space="0" w:color="auto"/>
      </w:divBdr>
    </w:div>
    <w:div w:id="1870218542">
      <w:bodyDiv w:val="1"/>
      <w:marLeft w:val="0"/>
      <w:marRight w:val="0"/>
      <w:marTop w:val="0"/>
      <w:marBottom w:val="0"/>
      <w:divBdr>
        <w:top w:val="none" w:sz="0" w:space="0" w:color="auto"/>
        <w:left w:val="none" w:sz="0" w:space="0" w:color="auto"/>
        <w:bottom w:val="none" w:sz="0" w:space="0" w:color="auto"/>
        <w:right w:val="none" w:sz="0" w:space="0" w:color="auto"/>
      </w:divBdr>
    </w:div>
    <w:div w:id="1870338703">
      <w:bodyDiv w:val="1"/>
      <w:marLeft w:val="0"/>
      <w:marRight w:val="0"/>
      <w:marTop w:val="0"/>
      <w:marBottom w:val="0"/>
      <w:divBdr>
        <w:top w:val="none" w:sz="0" w:space="0" w:color="auto"/>
        <w:left w:val="none" w:sz="0" w:space="0" w:color="auto"/>
        <w:bottom w:val="none" w:sz="0" w:space="0" w:color="auto"/>
        <w:right w:val="none" w:sz="0" w:space="0" w:color="auto"/>
      </w:divBdr>
    </w:div>
    <w:div w:id="1872257628">
      <w:bodyDiv w:val="1"/>
      <w:marLeft w:val="0"/>
      <w:marRight w:val="0"/>
      <w:marTop w:val="0"/>
      <w:marBottom w:val="0"/>
      <w:divBdr>
        <w:top w:val="none" w:sz="0" w:space="0" w:color="auto"/>
        <w:left w:val="none" w:sz="0" w:space="0" w:color="auto"/>
        <w:bottom w:val="none" w:sz="0" w:space="0" w:color="auto"/>
        <w:right w:val="none" w:sz="0" w:space="0" w:color="auto"/>
      </w:divBdr>
    </w:div>
    <w:div w:id="1873104433">
      <w:bodyDiv w:val="1"/>
      <w:marLeft w:val="0"/>
      <w:marRight w:val="0"/>
      <w:marTop w:val="0"/>
      <w:marBottom w:val="0"/>
      <w:divBdr>
        <w:top w:val="none" w:sz="0" w:space="0" w:color="auto"/>
        <w:left w:val="none" w:sz="0" w:space="0" w:color="auto"/>
        <w:bottom w:val="none" w:sz="0" w:space="0" w:color="auto"/>
        <w:right w:val="none" w:sz="0" w:space="0" w:color="auto"/>
      </w:divBdr>
    </w:div>
    <w:div w:id="1877232071">
      <w:bodyDiv w:val="1"/>
      <w:marLeft w:val="0"/>
      <w:marRight w:val="0"/>
      <w:marTop w:val="0"/>
      <w:marBottom w:val="0"/>
      <w:divBdr>
        <w:top w:val="none" w:sz="0" w:space="0" w:color="auto"/>
        <w:left w:val="none" w:sz="0" w:space="0" w:color="auto"/>
        <w:bottom w:val="none" w:sz="0" w:space="0" w:color="auto"/>
        <w:right w:val="none" w:sz="0" w:space="0" w:color="auto"/>
      </w:divBdr>
    </w:div>
    <w:div w:id="1878396317">
      <w:bodyDiv w:val="1"/>
      <w:marLeft w:val="0"/>
      <w:marRight w:val="0"/>
      <w:marTop w:val="0"/>
      <w:marBottom w:val="0"/>
      <w:divBdr>
        <w:top w:val="none" w:sz="0" w:space="0" w:color="auto"/>
        <w:left w:val="none" w:sz="0" w:space="0" w:color="auto"/>
        <w:bottom w:val="none" w:sz="0" w:space="0" w:color="auto"/>
        <w:right w:val="none" w:sz="0" w:space="0" w:color="auto"/>
      </w:divBdr>
    </w:div>
    <w:div w:id="1879972854">
      <w:bodyDiv w:val="1"/>
      <w:marLeft w:val="0"/>
      <w:marRight w:val="0"/>
      <w:marTop w:val="0"/>
      <w:marBottom w:val="0"/>
      <w:divBdr>
        <w:top w:val="none" w:sz="0" w:space="0" w:color="auto"/>
        <w:left w:val="none" w:sz="0" w:space="0" w:color="auto"/>
        <w:bottom w:val="none" w:sz="0" w:space="0" w:color="auto"/>
        <w:right w:val="none" w:sz="0" w:space="0" w:color="auto"/>
      </w:divBdr>
    </w:div>
    <w:div w:id="1887525412">
      <w:bodyDiv w:val="1"/>
      <w:marLeft w:val="0"/>
      <w:marRight w:val="0"/>
      <w:marTop w:val="0"/>
      <w:marBottom w:val="0"/>
      <w:divBdr>
        <w:top w:val="none" w:sz="0" w:space="0" w:color="auto"/>
        <w:left w:val="none" w:sz="0" w:space="0" w:color="auto"/>
        <w:bottom w:val="none" w:sz="0" w:space="0" w:color="auto"/>
        <w:right w:val="none" w:sz="0" w:space="0" w:color="auto"/>
      </w:divBdr>
    </w:div>
    <w:div w:id="1887911659">
      <w:bodyDiv w:val="1"/>
      <w:marLeft w:val="0"/>
      <w:marRight w:val="0"/>
      <w:marTop w:val="0"/>
      <w:marBottom w:val="0"/>
      <w:divBdr>
        <w:top w:val="none" w:sz="0" w:space="0" w:color="auto"/>
        <w:left w:val="none" w:sz="0" w:space="0" w:color="auto"/>
        <w:bottom w:val="none" w:sz="0" w:space="0" w:color="auto"/>
        <w:right w:val="none" w:sz="0" w:space="0" w:color="auto"/>
      </w:divBdr>
    </w:div>
    <w:div w:id="1890458010">
      <w:bodyDiv w:val="1"/>
      <w:marLeft w:val="0"/>
      <w:marRight w:val="0"/>
      <w:marTop w:val="0"/>
      <w:marBottom w:val="0"/>
      <w:divBdr>
        <w:top w:val="none" w:sz="0" w:space="0" w:color="auto"/>
        <w:left w:val="none" w:sz="0" w:space="0" w:color="auto"/>
        <w:bottom w:val="none" w:sz="0" w:space="0" w:color="auto"/>
        <w:right w:val="none" w:sz="0" w:space="0" w:color="auto"/>
      </w:divBdr>
    </w:div>
    <w:div w:id="1894390309">
      <w:bodyDiv w:val="1"/>
      <w:marLeft w:val="0"/>
      <w:marRight w:val="0"/>
      <w:marTop w:val="0"/>
      <w:marBottom w:val="0"/>
      <w:divBdr>
        <w:top w:val="none" w:sz="0" w:space="0" w:color="auto"/>
        <w:left w:val="none" w:sz="0" w:space="0" w:color="auto"/>
        <w:bottom w:val="none" w:sz="0" w:space="0" w:color="auto"/>
        <w:right w:val="none" w:sz="0" w:space="0" w:color="auto"/>
      </w:divBdr>
    </w:div>
    <w:div w:id="1897426669">
      <w:bodyDiv w:val="1"/>
      <w:marLeft w:val="0"/>
      <w:marRight w:val="0"/>
      <w:marTop w:val="0"/>
      <w:marBottom w:val="0"/>
      <w:divBdr>
        <w:top w:val="none" w:sz="0" w:space="0" w:color="auto"/>
        <w:left w:val="none" w:sz="0" w:space="0" w:color="auto"/>
        <w:bottom w:val="none" w:sz="0" w:space="0" w:color="auto"/>
        <w:right w:val="none" w:sz="0" w:space="0" w:color="auto"/>
      </w:divBdr>
    </w:div>
    <w:div w:id="1898201392">
      <w:bodyDiv w:val="1"/>
      <w:marLeft w:val="0"/>
      <w:marRight w:val="0"/>
      <w:marTop w:val="0"/>
      <w:marBottom w:val="0"/>
      <w:divBdr>
        <w:top w:val="none" w:sz="0" w:space="0" w:color="auto"/>
        <w:left w:val="none" w:sz="0" w:space="0" w:color="auto"/>
        <w:bottom w:val="none" w:sz="0" w:space="0" w:color="auto"/>
        <w:right w:val="none" w:sz="0" w:space="0" w:color="auto"/>
      </w:divBdr>
    </w:div>
    <w:div w:id="1898323571">
      <w:bodyDiv w:val="1"/>
      <w:marLeft w:val="0"/>
      <w:marRight w:val="0"/>
      <w:marTop w:val="0"/>
      <w:marBottom w:val="0"/>
      <w:divBdr>
        <w:top w:val="none" w:sz="0" w:space="0" w:color="auto"/>
        <w:left w:val="none" w:sz="0" w:space="0" w:color="auto"/>
        <w:bottom w:val="none" w:sz="0" w:space="0" w:color="auto"/>
        <w:right w:val="none" w:sz="0" w:space="0" w:color="auto"/>
      </w:divBdr>
    </w:div>
    <w:div w:id="1899241150">
      <w:bodyDiv w:val="1"/>
      <w:marLeft w:val="0"/>
      <w:marRight w:val="0"/>
      <w:marTop w:val="0"/>
      <w:marBottom w:val="0"/>
      <w:divBdr>
        <w:top w:val="none" w:sz="0" w:space="0" w:color="auto"/>
        <w:left w:val="none" w:sz="0" w:space="0" w:color="auto"/>
        <w:bottom w:val="none" w:sz="0" w:space="0" w:color="auto"/>
        <w:right w:val="none" w:sz="0" w:space="0" w:color="auto"/>
      </w:divBdr>
    </w:div>
    <w:div w:id="1901748025">
      <w:bodyDiv w:val="1"/>
      <w:marLeft w:val="0"/>
      <w:marRight w:val="0"/>
      <w:marTop w:val="0"/>
      <w:marBottom w:val="0"/>
      <w:divBdr>
        <w:top w:val="none" w:sz="0" w:space="0" w:color="auto"/>
        <w:left w:val="none" w:sz="0" w:space="0" w:color="auto"/>
        <w:bottom w:val="none" w:sz="0" w:space="0" w:color="auto"/>
        <w:right w:val="none" w:sz="0" w:space="0" w:color="auto"/>
      </w:divBdr>
    </w:div>
    <w:div w:id="1903100275">
      <w:bodyDiv w:val="1"/>
      <w:marLeft w:val="0"/>
      <w:marRight w:val="0"/>
      <w:marTop w:val="0"/>
      <w:marBottom w:val="0"/>
      <w:divBdr>
        <w:top w:val="none" w:sz="0" w:space="0" w:color="auto"/>
        <w:left w:val="none" w:sz="0" w:space="0" w:color="auto"/>
        <w:bottom w:val="none" w:sz="0" w:space="0" w:color="auto"/>
        <w:right w:val="none" w:sz="0" w:space="0" w:color="auto"/>
      </w:divBdr>
    </w:div>
    <w:div w:id="1903514703">
      <w:bodyDiv w:val="1"/>
      <w:marLeft w:val="0"/>
      <w:marRight w:val="0"/>
      <w:marTop w:val="0"/>
      <w:marBottom w:val="0"/>
      <w:divBdr>
        <w:top w:val="none" w:sz="0" w:space="0" w:color="auto"/>
        <w:left w:val="none" w:sz="0" w:space="0" w:color="auto"/>
        <w:bottom w:val="none" w:sz="0" w:space="0" w:color="auto"/>
        <w:right w:val="none" w:sz="0" w:space="0" w:color="auto"/>
      </w:divBdr>
    </w:div>
    <w:div w:id="1908606883">
      <w:bodyDiv w:val="1"/>
      <w:marLeft w:val="0"/>
      <w:marRight w:val="0"/>
      <w:marTop w:val="0"/>
      <w:marBottom w:val="0"/>
      <w:divBdr>
        <w:top w:val="none" w:sz="0" w:space="0" w:color="auto"/>
        <w:left w:val="none" w:sz="0" w:space="0" w:color="auto"/>
        <w:bottom w:val="none" w:sz="0" w:space="0" w:color="auto"/>
        <w:right w:val="none" w:sz="0" w:space="0" w:color="auto"/>
      </w:divBdr>
    </w:div>
    <w:div w:id="1912739616">
      <w:bodyDiv w:val="1"/>
      <w:marLeft w:val="0"/>
      <w:marRight w:val="0"/>
      <w:marTop w:val="0"/>
      <w:marBottom w:val="0"/>
      <w:divBdr>
        <w:top w:val="none" w:sz="0" w:space="0" w:color="auto"/>
        <w:left w:val="none" w:sz="0" w:space="0" w:color="auto"/>
        <w:bottom w:val="none" w:sz="0" w:space="0" w:color="auto"/>
        <w:right w:val="none" w:sz="0" w:space="0" w:color="auto"/>
      </w:divBdr>
    </w:div>
    <w:div w:id="1913196596">
      <w:bodyDiv w:val="1"/>
      <w:marLeft w:val="0"/>
      <w:marRight w:val="0"/>
      <w:marTop w:val="0"/>
      <w:marBottom w:val="0"/>
      <w:divBdr>
        <w:top w:val="none" w:sz="0" w:space="0" w:color="auto"/>
        <w:left w:val="none" w:sz="0" w:space="0" w:color="auto"/>
        <w:bottom w:val="none" w:sz="0" w:space="0" w:color="auto"/>
        <w:right w:val="none" w:sz="0" w:space="0" w:color="auto"/>
      </w:divBdr>
    </w:div>
    <w:div w:id="1916469536">
      <w:bodyDiv w:val="1"/>
      <w:marLeft w:val="0"/>
      <w:marRight w:val="0"/>
      <w:marTop w:val="0"/>
      <w:marBottom w:val="0"/>
      <w:divBdr>
        <w:top w:val="none" w:sz="0" w:space="0" w:color="auto"/>
        <w:left w:val="none" w:sz="0" w:space="0" w:color="auto"/>
        <w:bottom w:val="none" w:sz="0" w:space="0" w:color="auto"/>
        <w:right w:val="none" w:sz="0" w:space="0" w:color="auto"/>
      </w:divBdr>
    </w:div>
    <w:div w:id="1918052243">
      <w:bodyDiv w:val="1"/>
      <w:marLeft w:val="0"/>
      <w:marRight w:val="0"/>
      <w:marTop w:val="0"/>
      <w:marBottom w:val="0"/>
      <w:divBdr>
        <w:top w:val="none" w:sz="0" w:space="0" w:color="auto"/>
        <w:left w:val="none" w:sz="0" w:space="0" w:color="auto"/>
        <w:bottom w:val="none" w:sz="0" w:space="0" w:color="auto"/>
        <w:right w:val="none" w:sz="0" w:space="0" w:color="auto"/>
      </w:divBdr>
    </w:div>
    <w:div w:id="1923489528">
      <w:bodyDiv w:val="1"/>
      <w:marLeft w:val="0"/>
      <w:marRight w:val="0"/>
      <w:marTop w:val="0"/>
      <w:marBottom w:val="0"/>
      <w:divBdr>
        <w:top w:val="none" w:sz="0" w:space="0" w:color="auto"/>
        <w:left w:val="none" w:sz="0" w:space="0" w:color="auto"/>
        <w:bottom w:val="none" w:sz="0" w:space="0" w:color="auto"/>
        <w:right w:val="none" w:sz="0" w:space="0" w:color="auto"/>
      </w:divBdr>
    </w:div>
    <w:div w:id="1924414099">
      <w:bodyDiv w:val="1"/>
      <w:marLeft w:val="0"/>
      <w:marRight w:val="0"/>
      <w:marTop w:val="0"/>
      <w:marBottom w:val="0"/>
      <w:divBdr>
        <w:top w:val="none" w:sz="0" w:space="0" w:color="auto"/>
        <w:left w:val="none" w:sz="0" w:space="0" w:color="auto"/>
        <w:bottom w:val="none" w:sz="0" w:space="0" w:color="auto"/>
        <w:right w:val="none" w:sz="0" w:space="0" w:color="auto"/>
      </w:divBdr>
    </w:div>
    <w:div w:id="1926065702">
      <w:bodyDiv w:val="1"/>
      <w:marLeft w:val="0"/>
      <w:marRight w:val="0"/>
      <w:marTop w:val="0"/>
      <w:marBottom w:val="0"/>
      <w:divBdr>
        <w:top w:val="none" w:sz="0" w:space="0" w:color="auto"/>
        <w:left w:val="none" w:sz="0" w:space="0" w:color="auto"/>
        <w:bottom w:val="none" w:sz="0" w:space="0" w:color="auto"/>
        <w:right w:val="none" w:sz="0" w:space="0" w:color="auto"/>
      </w:divBdr>
    </w:div>
    <w:div w:id="1926301025">
      <w:bodyDiv w:val="1"/>
      <w:marLeft w:val="0"/>
      <w:marRight w:val="0"/>
      <w:marTop w:val="0"/>
      <w:marBottom w:val="0"/>
      <w:divBdr>
        <w:top w:val="none" w:sz="0" w:space="0" w:color="auto"/>
        <w:left w:val="none" w:sz="0" w:space="0" w:color="auto"/>
        <w:bottom w:val="none" w:sz="0" w:space="0" w:color="auto"/>
        <w:right w:val="none" w:sz="0" w:space="0" w:color="auto"/>
      </w:divBdr>
    </w:div>
    <w:div w:id="1932853462">
      <w:bodyDiv w:val="1"/>
      <w:marLeft w:val="0"/>
      <w:marRight w:val="0"/>
      <w:marTop w:val="0"/>
      <w:marBottom w:val="0"/>
      <w:divBdr>
        <w:top w:val="none" w:sz="0" w:space="0" w:color="auto"/>
        <w:left w:val="none" w:sz="0" w:space="0" w:color="auto"/>
        <w:bottom w:val="none" w:sz="0" w:space="0" w:color="auto"/>
        <w:right w:val="none" w:sz="0" w:space="0" w:color="auto"/>
      </w:divBdr>
    </w:div>
    <w:div w:id="1934782947">
      <w:bodyDiv w:val="1"/>
      <w:marLeft w:val="0"/>
      <w:marRight w:val="0"/>
      <w:marTop w:val="0"/>
      <w:marBottom w:val="0"/>
      <w:divBdr>
        <w:top w:val="none" w:sz="0" w:space="0" w:color="auto"/>
        <w:left w:val="none" w:sz="0" w:space="0" w:color="auto"/>
        <w:bottom w:val="none" w:sz="0" w:space="0" w:color="auto"/>
        <w:right w:val="none" w:sz="0" w:space="0" w:color="auto"/>
      </w:divBdr>
    </w:div>
    <w:div w:id="1935243776">
      <w:bodyDiv w:val="1"/>
      <w:marLeft w:val="0"/>
      <w:marRight w:val="0"/>
      <w:marTop w:val="0"/>
      <w:marBottom w:val="0"/>
      <w:divBdr>
        <w:top w:val="none" w:sz="0" w:space="0" w:color="auto"/>
        <w:left w:val="none" w:sz="0" w:space="0" w:color="auto"/>
        <w:bottom w:val="none" w:sz="0" w:space="0" w:color="auto"/>
        <w:right w:val="none" w:sz="0" w:space="0" w:color="auto"/>
      </w:divBdr>
    </w:div>
    <w:div w:id="1935354910">
      <w:bodyDiv w:val="1"/>
      <w:marLeft w:val="0"/>
      <w:marRight w:val="0"/>
      <w:marTop w:val="0"/>
      <w:marBottom w:val="0"/>
      <w:divBdr>
        <w:top w:val="none" w:sz="0" w:space="0" w:color="auto"/>
        <w:left w:val="none" w:sz="0" w:space="0" w:color="auto"/>
        <w:bottom w:val="none" w:sz="0" w:space="0" w:color="auto"/>
        <w:right w:val="none" w:sz="0" w:space="0" w:color="auto"/>
      </w:divBdr>
    </w:div>
    <w:div w:id="1937860638">
      <w:bodyDiv w:val="1"/>
      <w:marLeft w:val="0"/>
      <w:marRight w:val="0"/>
      <w:marTop w:val="0"/>
      <w:marBottom w:val="0"/>
      <w:divBdr>
        <w:top w:val="none" w:sz="0" w:space="0" w:color="auto"/>
        <w:left w:val="none" w:sz="0" w:space="0" w:color="auto"/>
        <w:bottom w:val="none" w:sz="0" w:space="0" w:color="auto"/>
        <w:right w:val="none" w:sz="0" w:space="0" w:color="auto"/>
      </w:divBdr>
    </w:div>
    <w:div w:id="1938974780">
      <w:bodyDiv w:val="1"/>
      <w:marLeft w:val="0"/>
      <w:marRight w:val="0"/>
      <w:marTop w:val="0"/>
      <w:marBottom w:val="0"/>
      <w:divBdr>
        <w:top w:val="none" w:sz="0" w:space="0" w:color="auto"/>
        <w:left w:val="none" w:sz="0" w:space="0" w:color="auto"/>
        <w:bottom w:val="none" w:sz="0" w:space="0" w:color="auto"/>
        <w:right w:val="none" w:sz="0" w:space="0" w:color="auto"/>
      </w:divBdr>
    </w:div>
    <w:div w:id="1940720429">
      <w:bodyDiv w:val="1"/>
      <w:marLeft w:val="0"/>
      <w:marRight w:val="0"/>
      <w:marTop w:val="0"/>
      <w:marBottom w:val="0"/>
      <w:divBdr>
        <w:top w:val="none" w:sz="0" w:space="0" w:color="auto"/>
        <w:left w:val="none" w:sz="0" w:space="0" w:color="auto"/>
        <w:bottom w:val="none" w:sz="0" w:space="0" w:color="auto"/>
        <w:right w:val="none" w:sz="0" w:space="0" w:color="auto"/>
      </w:divBdr>
    </w:div>
    <w:div w:id="1944723557">
      <w:bodyDiv w:val="1"/>
      <w:marLeft w:val="0"/>
      <w:marRight w:val="0"/>
      <w:marTop w:val="0"/>
      <w:marBottom w:val="0"/>
      <w:divBdr>
        <w:top w:val="none" w:sz="0" w:space="0" w:color="auto"/>
        <w:left w:val="none" w:sz="0" w:space="0" w:color="auto"/>
        <w:bottom w:val="none" w:sz="0" w:space="0" w:color="auto"/>
        <w:right w:val="none" w:sz="0" w:space="0" w:color="auto"/>
      </w:divBdr>
    </w:div>
    <w:div w:id="1944997571">
      <w:bodyDiv w:val="1"/>
      <w:marLeft w:val="0"/>
      <w:marRight w:val="0"/>
      <w:marTop w:val="0"/>
      <w:marBottom w:val="0"/>
      <w:divBdr>
        <w:top w:val="none" w:sz="0" w:space="0" w:color="auto"/>
        <w:left w:val="none" w:sz="0" w:space="0" w:color="auto"/>
        <w:bottom w:val="none" w:sz="0" w:space="0" w:color="auto"/>
        <w:right w:val="none" w:sz="0" w:space="0" w:color="auto"/>
      </w:divBdr>
    </w:div>
    <w:div w:id="1945190025">
      <w:bodyDiv w:val="1"/>
      <w:marLeft w:val="0"/>
      <w:marRight w:val="0"/>
      <w:marTop w:val="0"/>
      <w:marBottom w:val="0"/>
      <w:divBdr>
        <w:top w:val="none" w:sz="0" w:space="0" w:color="auto"/>
        <w:left w:val="none" w:sz="0" w:space="0" w:color="auto"/>
        <w:bottom w:val="none" w:sz="0" w:space="0" w:color="auto"/>
        <w:right w:val="none" w:sz="0" w:space="0" w:color="auto"/>
      </w:divBdr>
    </w:div>
    <w:div w:id="1949503030">
      <w:bodyDiv w:val="1"/>
      <w:marLeft w:val="0"/>
      <w:marRight w:val="0"/>
      <w:marTop w:val="0"/>
      <w:marBottom w:val="0"/>
      <w:divBdr>
        <w:top w:val="none" w:sz="0" w:space="0" w:color="auto"/>
        <w:left w:val="none" w:sz="0" w:space="0" w:color="auto"/>
        <w:bottom w:val="none" w:sz="0" w:space="0" w:color="auto"/>
        <w:right w:val="none" w:sz="0" w:space="0" w:color="auto"/>
      </w:divBdr>
    </w:div>
    <w:div w:id="1952011921">
      <w:bodyDiv w:val="1"/>
      <w:marLeft w:val="0"/>
      <w:marRight w:val="0"/>
      <w:marTop w:val="0"/>
      <w:marBottom w:val="0"/>
      <w:divBdr>
        <w:top w:val="none" w:sz="0" w:space="0" w:color="auto"/>
        <w:left w:val="none" w:sz="0" w:space="0" w:color="auto"/>
        <w:bottom w:val="none" w:sz="0" w:space="0" w:color="auto"/>
        <w:right w:val="none" w:sz="0" w:space="0" w:color="auto"/>
      </w:divBdr>
    </w:div>
    <w:div w:id="1954241826">
      <w:bodyDiv w:val="1"/>
      <w:marLeft w:val="0"/>
      <w:marRight w:val="0"/>
      <w:marTop w:val="0"/>
      <w:marBottom w:val="0"/>
      <w:divBdr>
        <w:top w:val="none" w:sz="0" w:space="0" w:color="auto"/>
        <w:left w:val="none" w:sz="0" w:space="0" w:color="auto"/>
        <w:bottom w:val="none" w:sz="0" w:space="0" w:color="auto"/>
        <w:right w:val="none" w:sz="0" w:space="0" w:color="auto"/>
      </w:divBdr>
    </w:div>
    <w:div w:id="1954481997">
      <w:bodyDiv w:val="1"/>
      <w:marLeft w:val="0"/>
      <w:marRight w:val="0"/>
      <w:marTop w:val="0"/>
      <w:marBottom w:val="0"/>
      <w:divBdr>
        <w:top w:val="none" w:sz="0" w:space="0" w:color="auto"/>
        <w:left w:val="none" w:sz="0" w:space="0" w:color="auto"/>
        <w:bottom w:val="none" w:sz="0" w:space="0" w:color="auto"/>
        <w:right w:val="none" w:sz="0" w:space="0" w:color="auto"/>
      </w:divBdr>
    </w:div>
    <w:div w:id="1954703660">
      <w:bodyDiv w:val="1"/>
      <w:marLeft w:val="0"/>
      <w:marRight w:val="0"/>
      <w:marTop w:val="0"/>
      <w:marBottom w:val="0"/>
      <w:divBdr>
        <w:top w:val="none" w:sz="0" w:space="0" w:color="auto"/>
        <w:left w:val="none" w:sz="0" w:space="0" w:color="auto"/>
        <w:bottom w:val="none" w:sz="0" w:space="0" w:color="auto"/>
        <w:right w:val="none" w:sz="0" w:space="0" w:color="auto"/>
      </w:divBdr>
    </w:div>
    <w:div w:id="1956058643">
      <w:bodyDiv w:val="1"/>
      <w:marLeft w:val="0"/>
      <w:marRight w:val="0"/>
      <w:marTop w:val="0"/>
      <w:marBottom w:val="0"/>
      <w:divBdr>
        <w:top w:val="none" w:sz="0" w:space="0" w:color="auto"/>
        <w:left w:val="none" w:sz="0" w:space="0" w:color="auto"/>
        <w:bottom w:val="none" w:sz="0" w:space="0" w:color="auto"/>
        <w:right w:val="none" w:sz="0" w:space="0" w:color="auto"/>
      </w:divBdr>
    </w:div>
    <w:div w:id="1957788244">
      <w:bodyDiv w:val="1"/>
      <w:marLeft w:val="0"/>
      <w:marRight w:val="0"/>
      <w:marTop w:val="0"/>
      <w:marBottom w:val="0"/>
      <w:divBdr>
        <w:top w:val="none" w:sz="0" w:space="0" w:color="auto"/>
        <w:left w:val="none" w:sz="0" w:space="0" w:color="auto"/>
        <w:bottom w:val="none" w:sz="0" w:space="0" w:color="auto"/>
        <w:right w:val="none" w:sz="0" w:space="0" w:color="auto"/>
      </w:divBdr>
    </w:div>
    <w:div w:id="1963994836">
      <w:bodyDiv w:val="1"/>
      <w:marLeft w:val="0"/>
      <w:marRight w:val="0"/>
      <w:marTop w:val="0"/>
      <w:marBottom w:val="0"/>
      <w:divBdr>
        <w:top w:val="none" w:sz="0" w:space="0" w:color="auto"/>
        <w:left w:val="none" w:sz="0" w:space="0" w:color="auto"/>
        <w:bottom w:val="none" w:sz="0" w:space="0" w:color="auto"/>
        <w:right w:val="none" w:sz="0" w:space="0" w:color="auto"/>
      </w:divBdr>
    </w:div>
    <w:div w:id="1964001378">
      <w:bodyDiv w:val="1"/>
      <w:marLeft w:val="0"/>
      <w:marRight w:val="0"/>
      <w:marTop w:val="0"/>
      <w:marBottom w:val="0"/>
      <w:divBdr>
        <w:top w:val="none" w:sz="0" w:space="0" w:color="auto"/>
        <w:left w:val="none" w:sz="0" w:space="0" w:color="auto"/>
        <w:bottom w:val="none" w:sz="0" w:space="0" w:color="auto"/>
        <w:right w:val="none" w:sz="0" w:space="0" w:color="auto"/>
      </w:divBdr>
    </w:div>
    <w:div w:id="1964114129">
      <w:bodyDiv w:val="1"/>
      <w:marLeft w:val="0"/>
      <w:marRight w:val="0"/>
      <w:marTop w:val="0"/>
      <w:marBottom w:val="0"/>
      <w:divBdr>
        <w:top w:val="none" w:sz="0" w:space="0" w:color="auto"/>
        <w:left w:val="none" w:sz="0" w:space="0" w:color="auto"/>
        <w:bottom w:val="none" w:sz="0" w:space="0" w:color="auto"/>
        <w:right w:val="none" w:sz="0" w:space="0" w:color="auto"/>
      </w:divBdr>
    </w:div>
    <w:div w:id="1964462169">
      <w:bodyDiv w:val="1"/>
      <w:marLeft w:val="0"/>
      <w:marRight w:val="0"/>
      <w:marTop w:val="0"/>
      <w:marBottom w:val="0"/>
      <w:divBdr>
        <w:top w:val="none" w:sz="0" w:space="0" w:color="auto"/>
        <w:left w:val="none" w:sz="0" w:space="0" w:color="auto"/>
        <w:bottom w:val="none" w:sz="0" w:space="0" w:color="auto"/>
        <w:right w:val="none" w:sz="0" w:space="0" w:color="auto"/>
      </w:divBdr>
    </w:div>
    <w:div w:id="1964916402">
      <w:bodyDiv w:val="1"/>
      <w:marLeft w:val="0"/>
      <w:marRight w:val="0"/>
      <w:marTop w:val="0"/>
      <w:marBottom w:val="0"/>
      <w:divBdr>
        <w:top w:val="none" w:sz="0" w:space="0" w:color="auto"/>
        <w:left w:val="none" w:sz="0" w:space="0" w:color="auto"/>
        <w:bottom w:val="none" w:sz="0" w:space="0" w:color="auto"/>
        <w:right w:val="none" w:sz="0" w:space="0" w:color="auto"/>
      </w:divBdr>
    </w:div>
    <w:div w:id="1967464155">
      <w:bodyDiv w:val="1"/>
      <w:marLeft w:val="0"/>
      <w:marRight w:val="0"/>
      <w:marTop w:val="0"/>
      <w:marBottom w:val="0"/>
      <w:divBdr>
        <w:top w:val="none" w:sz="0" w:space="0" w:color="auto"/>
        <w:left w:val="none" w:sz="0" w:space="0" w:color="auto"/>
        <w:bottom w:val="none" w:sz="0" w:space="0" w:color="auto"/>
        <w:right w:val="none" w:sz="0" w:space="0" w:color="auto"/>
      </w:divBdr>
    </w:div>
    <w:div w:id="1968466241">
      <w:bodyDiv w:val="1"/>
      <w:marLeft w:val="0"/>
      <w:marRight w:val="0"/>
      <w:marTop w:val="0"/>
      <w:marBottom w:val="0"/>
      <w:divBdr>
        <w:top w:val="none" w:sz="0" w:space="0" w:color="auto"/>
        <w:left w:val="none" w:sz="0" w:space="0" w:color="auto"/>
        <w:bottom w:val="none" w:sz="0" w:space="0" w:color="auto"/>
        <w:right w:val="none" w:sz="0" w:space="0" w:color="auto"/>
      </w:divBdr>
    </w:div>
    <w:div w:id="1971208923">
      <w:bodyDiv w:val="1"/>
      <w:marLeft w:val="0"/>
      <w:marRight w:val="0"/>
      <w:marTop w:val="0"/>
      <w:marBottom w:val="0"/>
      <w:divBdr>
        <w:top w:val="none" w:sz="0" w:space="0" w:color="auto"/>
        <w:left w:val="none" w:sz="0" w:space="0" w:color="auto"/>
        <w:bottom w:val="none" w:sz="0" w:space="0" w:color="auto"/>
        <w:right w:val="none" w:sz="0" w:space="0" w:color="auto"/>
      </w:divBdr>
    </w:div>
    <w:div w:id="1974863905">
      <w:bodyDiv w:val="1"/>
      <w:marLeft w:val="0"/>
      <w:marRight w:val="0"/>
      <w:marTop w:val="0"/>
      <w:marBottom w:val="0"/>
      <w:divBdr>
        <w:top w:val="none" w:sz="0" w:space="0" w:color="auto"/>
        <w:left w:val="none" w:sz="0" w:space="0" w:color="auto"/>
        <w:bottom w:val="none" w:sz="0" w:space="0" w:color="auto"/>
        <w:right w:val="none" w:sz="0" w:space="0" w:color="auto"/>
      </w:divBdr>
    </w:div>
    <w:div w:id="1975795981">
      <w:bodyDiv w:val="1"/>
      <w:marLeft w:val="0"/>
      <w:marRight w:val="0"/>
      <w:marTop w:val="0"/>
      <w:marBottom w:val="0"/>
      <w:divBdr>
        <w:top w:val="none" w:sz="0" w:space="0" w:color="auto"/>
        <w:left w:val="none" w:sz="0" w:space="0" w:color="auto"/>
        <w:bottom w:val="none" w:sz="0" w:space="0" w:color="auto"/>
        <w:right w:val="none" w:sz="0" w:space="0" w:color="auto"/>
      </w:divBdr>
    </w:div>
    <w:div w:id="1986011285">
      <w:bodyDiv w:val="1"/>
      <w:marLeft w:val="0"/>
      <w:marRight w:val="0"/>
      <w:marTop w:val="0"/>
      <w:marBottom w:val="0"/>
      <w:divBdr>
        <w:top w:val="none" w:sz="0" w:space="0" w:color="auto"/>
        <w:left w:val="none" w:sz="0" w:space="0" w:color="auto"/>
        <w:bottom w:val="none" w:sz="0" w:space="0" w:color="auto"/>
        <w:right w:val="none" w:sz="0" w:space="0" w:color="auto"/>
      </w:divBdr>
    </w:div>
    <w:div w:id="1997953084">
      <w:bodyDiv w:val="1"/>
      <w:marLeft w:val="0"/>
      <w:marRight w:val="0"/>
      <w:marTop w:val="0"/>
      <w:marBottom w:val="0"/>
      <w:divBdr>
        <w:top w:val="none" w:sz="0" w:space="0" w:color="auto"/>
        <w:left w:val="none" w:sz="0" w:space="0" w:color="auto"/>
        <w:bottom w:val="none" w:sz="0" w:space="0" w:color="auto"/>
        <w:right w:val="none" w:sz="0" w:space="0" w:color="auto"/>
      </w:divBdr>
    </w:div>
    <w:div w:id="2000844705">
      <w:bodyDiv w:val="1"/>
      <w:marLeft w:val="0"/>
      <w:marRight w:val="0"/>
      <w:marTop w:val="0"/>
      <w:marBottom w:val="0"/>
      <w:divBdr>
        <w:top w:val="none" w:sz="0" w:space="0" w:color="auto"/>
        <w:left w:val="none" w:sz="0" w:space="0" w:color="auto"/>
        <w:bottom w:val="none" w:sz="0" w:space="0" w:color="auto"/>
        <w:right w:val="none" w:sz="0" w:space="0" w:color="auto"/>
      </w:divBdr>
    </w:div>
    <w:div w:id="2006785959">
      <w:bodyDiv w:val="1"/>
      <w:marLeft w:val="0"/>
      <w:marRight w:val="0"/>
      <w:marTop w:val="0"/>
      <w:marBottom w:val="0"/>
      <w:divBdr>
        <w:top w:val="none" w:sz="0" w:space="0" w:color="auto"/>
        <w:left w:val="none" w:sz="0" w:space="0" w:color="auto"/>
        <w:bottom w:val="none" w:sz="0" w:space="0" w:color="auto"/>
        <w:right w:val="none" w:sz="0" w:space="0" w:color="auto"/>
      </w:divBdr>
    </w:div>
    <w:div w:id="2007856791">
      <w:bodyDiv w:val="1"/>
      <w:marLeft w:val="0"/>
      <w:marRight w:val="0"/>
      <w:marTop w:val="0"/>
      <w:marBottom w:val="0"/>
      <w:divBdr>
        <w:top w:val="none" w:sz="0" w:space="0" w:color="auto"/>
        <w:left w:val="none" w:sz="0" w:space="0" w:color="auto"/>
        <w:bottom w:val="none" w:sz="0" w:space="0" w:color="auto"/>
        <w:right w:val="none" w:sz="0" w:space="0" w:color="auto"/>
      </w:divBdr>
    </w:div>
    <w:div w:id="2008706453">
      <w:bodyDiv w:val="1"/>
      <w:marLeft w:val="0"/>
      <w:marRight w:val="0"/>
      <w:marTop w:val="0"/>
      <w:marBottom w:val="0"/>
      <w:divBdr>
        <w:top w:val="none" w:sz="0" w:space="0" w:color="auto"/>
        <w:left w:val="none" w:sz="0" w:space="0" w:color="auto"/>
        <w:bottom w:val="none" w:sz="0" w:space="0" w:color="auto"/>
        <w:right w:val="none" w:sz="0" w:space="0" w:color="auto"/>
      </w:divBdr>
    </w:div>
    <w:div w:id="2009139260">
      <w:bodyDiv w:val="1"/>
      <w:marLeft w:val="0"/>
      <w:marRight w:val="0"/>
      <w:marTop w:val="0"/>
      <w:marBottom w:val="0"/>
      <w:divBdr>
        <w:top w:val="none" w:sz="0" w:space="0" w:color="auto"/>
        <w:left w:val="none" w:sz="0" w:space="0" w:color="auto"/>
        <w:bottom w:val="none" w:sz="0" w:space="0" w:color="auto"/>
        <w:right w:val="none" w:sz="0" w:space="0" w:color="auto"/>
      </w:divBdr>
    </w:div>
    <w:div w:id="2010597348">
      <w:bodyDiv w:val="1"/>
      <w:marLeft w:val="0"/>
      <w:marRight w:val="0"/>
      <w:marTop w:val="0"/>
      <w:marBottom w:val="0"/>
      <w:divBdr>
        <w:top w:val="none" w:sz="0" w:space="0" w:color="auto"/>
        <w:left w:val="none" w:sz="0" w:space="0" w:color="auto"/>
        <w:bottom w:val="none" w:sz="0" w:space="0" w:color="auto"/>
        <w:right w:val="none" w:sz="0" w:space="0" w:color="auto"/>
      </w:divBdr>
    </w:div>
    <w:div w:id="2013022479">
      <w:bodyDiv w:val="1"/>
      <w:marLeft w:val="0"/>
      <w:marRight w:val="0"/>
      <w:marTop w:val="0"/>
      <w:marBottom w:val="0"/>
      <w:divBdr>
        <w:top w:val="none" w:sz="0" w:space="0" w:color="auto"/>
        <w:left w:val="none" w:sz="0" w:space="0" w:color="auto"/>
        <w:bottom w:val="none" w:sz="0" w:space="0" w:color="auto"/>
        <w:right w:val="none" w:sz="0" w:space="0" w:color="auto"/>
      </w:divBdr>
    </w:div>
    <w:div w:id="2014987551">
      <w:bodyDiv w:val="1"/>
      <w:marLeft w:val="0"/>
      <w:marRight w:val="0"/>
      <w:marTop w:val="0"/>
      <w:marBottom w:val="0"/>
      <w:divBdr>
        <w:top w:val="none" w:sz="0" w:space="0" w:color="auto"/>
        <w:left w:val="none" w:sz="0" w:space="0" w:color="auto"/>
        <w:bottom w:val="none" w:sz="0" w:space="0" w:color="auto"/>
        <w:right w:val="none" w:sz="0" w:space="0" w:color="auto"/>
      </w:divBdr>
    </w:div>
    <w:div w:id="2018732485">
      <w:bodyDiv w:val="1"/>
      <w:marLeft w:val="0"/>
      <w:marRight w:val="0"/>
      <w:marTop w:val="0"/>
      <w:marBottom w:val="0"/>
      <w:divBdr>
        <w:top w:val="none" w:sz="0" w:space="0" w:color="auto"/>
        <w:left w:val="none" w:sz="0" w:space="0" w:color="auto"/>
        <w:bottom w:val="none" w:sz="0" w:space="0" w:color="auto"/>
        <w:right w:val="none" w:sz="0" w:space="0" w:color="auto"/>
      </w:divBdr>
    </w:div>
    <w:div w:id="2025398919">
      <w:bodyDiv w:val="1"/>
      <w:marLeft w:val="0"/>
      <w:marRight w:val="0"/>
      <w:marTop w:val="0"/>
      <w:marBottom w:val="0"/>
      <w:divBdr>
        <w:top w:val="none" w:sz="0" w:space="0" w:color="auto"/>
        <w:left w:val="none" w:sz="0" w:space="0" w:color="auto"/>
        <w:bottom w:val="none" w:sz="0" w:space="0" w:color="auto"/>
        <w:right w:val="none" w:sz="0" w:space="0" w:color="auto"/>
      </w:divBdr>
    </w:div>
    <w:div w:id="2025747225">
      <w:bodyDiv w:val="1"/>
      <w:marLeft w:val="0"/>
      <w:marRight w:val="0"/>
      <w:marTop w:val="0"/>
      <w:marBottom w:val="0"/>
      <w:divBdr>
        <w:top w:val="none" w:sz="0" w:space="0" w:color="auto"/>
        <w:left w:val="none" w:sz="0" w:space="0" w:color="auto"/>
        <w:bottom w:val="none" w:sz="0" w:space="0" w:color="auto"/>
        <w:right w:val="none" w:sz="0" w:space="0" w:color="auto"/>
      </w:divBdr>
    </w:div>
    <w:div w:id="2027049828">
      <w:bodyDiv w:val="1"/>
      <w:marLeft w:val="0"/>
      <w:marRight w:val="0"/>
      <w:marTop w:val="0"/>
      <w:marBottom w:val="0"/>
      <w:divBdr>
        <w:top w:val="none" w:sz="0" w:space="0" w:color="auto"/>
        <w:left w:val="none" w:sz="0" w:space="0" w:color="auto"/>
        <w:bottom w:val="none" w:sz="0" w:space="0" w:color="auto"/>
        <w:right w:val="none" w:sz="0" w:space="0" w:color="auto"/>
      </w:divBdr>
    </w:div>
    <w:div w:id="2029871728">
      <w:bodyDiv w:val="1"/>
      <w:marLeft w:val="0"/>
      <w:marRight w:val="0"/>
      <w:marTop w:val="0"/>
      <w:marBottom w:val="0"/>
      <w:divBdr>
        <w:top w:val="none" w:sz="0" w:space="0" w:color="auto"/>
        <w:left w:val="none" w:sz="0" w:space="0" w:color="auto"/>
        <w:bottom w:val="none" w:sz="0" w:space="0" w:color="auto"/>
        <w:right w:val="none" w:sz="0" w:space="0" w:color="auto"/>
      </w:divBdr>
    </w:div>
    <w:div w:id="2030255777">
      <w:bodyDiv w:val="1"/>
      <w:marLeft w:val="0"/>
      <w:marRight w:val="0"/>
      <w:marTop w:val="0"/>
      <w:marBottom w:val="0"/>
      <w:divBdr>
        <w:top w:val="none" w:sz="0" w:space="0" w:color="auto"/>
        <w:left w:val="none" w:sz="0" w:space="0" w:color="auto"/>
        <w:bottom w:val="none" w:sz="0" w:space="0" w:color="auto"/>
        <w:right w:val="none" w:sz="0" w:space="0" w:color="auto"/>
      </w:divBdr>
    </w:div>
    <w:div w:id="2031251322">
      <w:bodyDiv w:val="1"/>
      <w:marLeft w:val="0"/>
      <w:marRight w:val="0"/>
      <w:marTop w:val="0"/>
      <w:marBottom w:val="0"/>
      <w:divBdr>
        <w:top w:val="none" w:sz="0" w:space="0" w:color="auto"/>
        <w:left w:val="none" w:sz="0" w:space="0" w:color="auto"/>
        <w:bottom w:val="none" w:sz="0" w:space="0" w:color="auto"/>
        <w:right w:val="none" w:sz="0" w:space="0" w:color="auto"/>
      </w:divBdr>
    </w:div>
    <w:div w:id="2032880078">
      <w:bodyDiv w:val="1"/>
      <w:marLeft w:val="0"/>
      <w:marRight w:val="0"/>
      <w:marTop w:val="0"/>
      <w:marBottom w:val="0"/>
      <w:divBdr>
        <w:top w:val="none" w:sz="0" w:space="0" w:color="auto"/>
        <w:left w:val="none" w:sz="0" w:space="0" w:color="auto"/>
        <w:bottom w:val="none" w:sz="0" w:space="0" w:color="auto"/>
        <w:right w:val="none" w:sz="0" w:space="0" w:color="auto"/>
      </w:divBdr>
    </w:div>
    <w:div w:id="2033679542">
      <w:bodyDiv w:val="1"/>
      <w:marLeft w:val="0"/>
      <w:marRight w:val="0"/>
      <w:marTop w:val="0"/>
      <w:marBottom w:val="0"/>
      <w:divBdr>
        <w:top w:val="none" w:sz="0" w:space="0" w:color="auto"/>
        <w:left w:val="none" w:sz="0" w:space="0" w:color="auto"/>
        <w:bottom w:val="none" w:sz="0" w:space="0" w:color="auto"/>
        <w:right w:val="none" w:sz="0" w:space="0" w:color="auto"/>
      </w:divBdr>
    </w:div>
    <w:div w:id="2033922481">
      <w:bodyDiv w:val="1"/>
      <w:marLeft w:val="0"/>
      <w:marRight w:val="0"/>
      <w:marTop w:val="0"/>
      <w:marBottom w:val="0"/>
      <w:divBdr>
        <w:top w:val="none" w:sz="0" w:space="0" w:color="auto"/>
        <w:left w:val="none" w:sz="0" w:space="0" w:color="auto"/>
        <w:bottom w:val="none" w:sz="0" w:space="0" w:color="auto"/>
        <w:right w:val="none" w:sz="0" w:space="0" w:color="auto"/>
      </w:divBdr>
    </w:div>
    <w:div w:id="2034381870">
      <w:bodyDiv w:val="1"/>
      <w:marLeft w:val="0"/>
      <w:marRight w:val="0"/>
      <w:marTop w:val="0"/>
      <w:marBottom w:val="0"/>
      <w:divBdr>
        <w:top w:val="none" w:sz="0" w:space="0" w:color="auto"/>
        <w:left w:val="none" w:sz="0" w:space="0" w:color="auto"/>
        <w:bottom w:val="none" w:sz="0" w:space="0" w:color="auto"/>
        <w:right w:val="none" w:sz="0" w:space="0" w:color="auto"/>
      </w:divBdr>
    </w:div>
    <w:div w:id="2035763767">
      <w:bodyDiv w:val="1"/>
      <w:marLeft w:val="0"/>
      <w:marRight w:val="0"/>
      <w:marTop w:val="0"/>
      <w:marBottom w:val="0"/>
      <w:divBdr>
        <w:top w:val="none" w:sz="0" w:space="0" w:color="auto"/>
        <w:left w:val="none" w:sz="0" w:space="0" w:color="auto"/>
        <w:bottom w:val="none" w:sz="0" w:space="0" w:color="auto"/>
        <w:right w:val="none" w:sz="0" w:space="0" w:color="auto"/>
      </w:divBdr>
    </w:div>
    <w:div w:id="2040550248">
      <w:bodyDiv w:val="1"/>
      <w:marLeft w:val="0"/>
      <w:marRight w:val="0"/>
      <w:marTop w:val="0"/>
      <w:marBottom w:val="0"/>
      <w:divBdr>
        <w:top w:val="none" w:sz="0" w:space="0" w:color="auto"/>
        <w:left w:val="none" w:sz="0" w:space="0" w:color="auto"/>
        <w:bottom w:val="none" w:sz="0" w:space="0" w:color="auto"/>
        <w:right w:val="none" w:sz="0" w:space="0" w:color="auto"/>
      </w:divBdr>
    </w:div>
    <w:div w:id="2041776890">
      <w:bodyDiv w:val="1"/>
      <w:marLeft w:val="0"/>
      <w:marRight w:val="0"/>
      <w:marTop w:val="0"/>
      <w:marBottom w:val="0"/>
      <w:divBdr>
        <w:top w:val="none" w:sz="0" w:space="0" w:color="auto"/>
        <w:left w:val="none" w:sz="0" w:space="0" w:color="auto"/>
        <w:bottom w:val="none" w:sz="0" w:space="0" w:color="auto"/>
        <w:right w:val="none" w:sz="0" w:space="0" w:color="auto"/>
      </w:divBdr>
    </w:div>
    <w:div w:id="2043362752">
      <w:bodyDiv w:val="1"/>
      <w:marLeft w:val="0"/>
      <w:marRight w:val="0"/>
      <w:marTop w:val="0"/>
      <w:marBottom w:val="0"/>
      <w:divBdr>
        <w:top w:val="none" w:sz="0" w:space="0" w:color="auto"/>
        <w:left w:val="none" w:sz="0" w:space="0" w:color="auto"/>
        <w:bottom w:val="none" w:sz="0" w:space="0" w:color="auto"/>
        <w:right w:val="none" w:sz="0" w:space="0" w:color="auto"/>
      </w:divBdr>
    </w:div>
    <w:div w:id="2052459517">
      <w:bodyDiv w:val="1"/>
      <w:marLeft w:val="0"/>
      <w:marRight w:val="0"/>
      <w:marTop w:val="0"/>
      <w:marBottom w:val="0"/>
      <w:divBdr>
        <w:top w:val="none" w:sz="0" w:space="0" w:color="auto"/>
        <w:left w:val="none" w:sz="0" w:space="0" w:color="auto"/>
        <w:bottom w:val="none" w:sz="0" w:space="0" w:color="auto"/>
        <w:right w:val="none" w:sz="0" w:space="0" w:color="auto"/>
      </w:divBdr>
    </w:div>
    <w:div w:id="2052680895">
      <w:bodyDiv w:val="1"/>
      <w:marLeft w:val="0"/>
      <w:marRight w:val="0"/>
      <w:marTop w:val="0"/>
      <w:marBottom w:val="0"/>
      <w:divBdr>
        <w:top w:val="none" w:sz="0" w:space="0" w:color="auto"/>
        <w:left w:val="none" w:sz="0" w:space="0" w:color="auto"/>
        <w:bottom w:val="none" w:sz="0" w:space="0" w:color="auto"/>
        <w:right w:val="none" w:sz="0" w:space="0" w:color="auto"/>
      </w:divBdr>
    </w:div>
    <w:div w:id="2055544066">
      <w:bodyDiv w:val="1"/>
      <w:marLeft w:val="0"/>
      <w:marRight w:val="0"/>
      <w:marTop w:val="0"/>
      <w:marBottom w:val="0"/>
      <w:divBdr>
        <w:top w:val="none" w:sz="0" w:space="0" w:color="auto"/>
        <w:left w:val="none" w:sz="0" w:space="0" w:color="auto"/>
        <w:bottom w:val="none" w:sz="0" w:space="0" w:color="auto"/>
        <w:right w:val="none" w:sz="0" w:space="0" w:color="auto"/>
      </w:divBdr>
    </w:div>
    <w:div w:id="2059890887">
      <w:bodyDiv w:val="1"/>
      <w:marLeft w:val="0"/>
      <w:marRight w:val="0"/>
      <w:marTop w:val="0"/>
      <w:marBottom w:val="0"/>
      <w:divBdr>
        <w:top w:val="none" w:sz="0" w:space="0" w:color="auto"/>
        <w:left w:val="none" w:sz="0" w:space="0" w:color="auto"/>
        <w:bottom w:val="none" w:sz="0" w:space="0" w:color="auto"/>
        <w:right w:val="none" w:sz="0" w:space="0" w:color="auto"/>
      </w:divBdr>
    </w:div>
    <w:div w:id="2060468892">
      <w:bodyDiv w:val="1"/>
      <w:marLeft w:val="0"/>
      <w:marRight w:val="0"/>
      <w:marTop w:val="0"/>
      <w:marBottom w:val="0"/>
      <w:divBdr>
        <w:top w:val="none" w:sz="0" w:space="0" w:color="auto"/>
        <w:left w:val="none" w:sz="0" w:space="0" w:color="auto"/>
        <w:bottom w:val="none" w:sz="0" w:space="0" w:color="auto"/>
        <w:right w:val="none" w:sz="0" w:space="0" w:color="auto"/>
      </w:divBdr>
    </w:div>
    <w:div w:id="2063096827">
      <w:bodyDiv w:val="1"/>
      <w:marLeft w:val="0"/>
      <w:marRight w:val="0"/>
      <w:marTop w:val="0"/>
      <w:marBottom w:val="0"/>
      <w:divBdr>
        <w:top w:val="none" w:sz="0" w:space="0" w:color="auto"/>
        <w:left w:val="none" w:sz="0" w:space="0" w:color="auto"/>
        <w:bottom w:val="none" w:sz="0" w:space="0" w:color="auto"/>
        <w:right w:val="none" w:sz="0" w:space="0" w:color="auto"/>
      </w:divBdr>
    </w:div>
    <w:div w:id="2065912142">
      <w:bodyDiv w:val="1"/>
      <w:marLeft w:val="0"/>
      <w:marRight w:val="0"/>
      <w:marTop w:val="0"/>
      <w:marBottom w:val="0"/>
      <w:divBdr>
        <w:top w:val="none" w:sz="0" w:space="0" w:color="auto"/>
        <w:left w:val="none" w:sz="0" w:space="0" w:color="auto"/>
        <w:bottom w:val="none" w:sz="0" w:space="0" w:color="auto"/>
        <w:right w:val="none" w:sz="0" w:space="0" w:color="auto"/>
      </w:divBdr>
    </w:div>
    <w:div w:id="2066636685">
      <w:bodyDiv w:val="1"/>
      <w:marLeft w:val="0"/>
      <w:marRight w:val="0"/>
      <w:marTop w:val="0"/>
      <w:marBottom w:val="0"/>
      <w:divBdr>
        <w:top w:val="none" w:sz="0" w:space="0" w:color="auto"/>
        <w:left w:val="none" w:sz="0" w:space="0" w:color="auto"/>
        <w:bottom w:val="none" w:sz="0" w:space="0" w:color="auto"/>
        <w:right w:val="none" w:sz="0" w:space="0" w:color="auto"/>
      </w:divBdr>
    </w:div>
    <w:div w:id="2068137841">
      <w:bodyDiv w:val="1"/>
      <w:marLeft w:val="0"/>
      <w:marRight w:val="0"/>
      <w:marTop w:val="0"/>
      <w:marBottom w:val="0"/>
      <w:divBdr>
        <w:top w:val="none" w:sz="0" w:space="0" w:color="auto"/>
        <w:left w:val="none" w:sz="0" w:space="0" w:color="auto"/>
        <w:bottom w:val="none" w:sz="0" w:space="0" w:color="auto"/>
        <w:right w:val="none" w:sz="0" w:space="0" w:color="auto"/>
      </w:divBdr>
    </w:div>
    <w:div w:id="2072923391">
      <w:bodyDiv w:val="1"/>
      <w:marLeft w:val="0"/>
      <w:marRight w:val="0"/>
      <w:marTop w:val="0"/>
      <w:marBottom w:val="0"/>
      <w:divBdr>
        <w:top w:val="none" w:sz="0" w:space="0" w:color="auto"/>
        <w:left w:val="none" w:sz="0" w:space="0" w:color="auto"/>
        <w:bottom w:val="none" w:sz="0" w:space="0" w:color="auto"/>
        <w:right w:val="none" w:sz="0" w:space="0" w:color="auto"/>
      </w:divBdr>
    </w:div>
    <w:div w:id="2074229240">
      <w:bodyDiv w:val="1"/>
      <w:marLeft w:val="0"/>
      <w:marRight w:val="0"/>
      <w:marTop w:val="0"/>
      <w:marBottom w:val="0"/>
      <w:divBdr>
        <w:top w:val="none" w:sz="0" w:space="0" w:color="auto"/>
        <w:left w:val="none" w:sz="0" w:space="0" w:color="auto"/>
        <w:bottom w:val="none" w:sz="0" w:space="0" w:color="auto"/>
        <w:right w:val="none" w:sz="0" w:space="0" w:color="auto"/>
      </w:divBdr>
    </w:div>
    <w:div w:id="2075350798">
      <w:bodyDiv w:val="1"/>
      <w:marLeft w:val="0"/>
      <w:marRight w:val="0"/>
      <w:marTop w:val="0"/>
      <w:marBottom w:val="0"/>
      <w:divBdr>
        <w:top w:val="none" w:sz="0" w:space="0" w:color="auto"/>
        <w:left w:val="none" w:sz="0" w:space="0" w:color="auto"/>
        <w:bottom w:val="none" w:sz="0" w:space="0" w:color="auto"/>
        <w:right w:val="none" w:sz="0" w:space="0" w:color="auto"/>
      </w:divBdr>
    </w:div>
    <w:div w:id="2078239932">
      <w:bodyDiv w:val="1"/>
      <w:marLeft w:val="0"/>
      <w:marRight w:val="0"/>
      <w:marTop w:val="0"/>
      <w:marBottom w:val="0"/>
      <w:divBdr>
        <w:top w:val="none" w:sz="0" w:space="0" w:color="auto"/>
        <w:left w:val="none" w:sz="0" w:space="0" w:color="auto"/>
        <w:bottom w:val="none" w:sz="0" w:space="0" w:color="auto"/>
        <w:right w:val="none" w:sz="0" w:space="0" w:color="auto"/>
      </w:divBdr>
    </w:div>
    <w:div w:id="2081052616">
      <w:bodyDiv w:val="1"/>
      <w:marLeft w:val="0"/>
      <w:marRight w:val="0"/>
      <w:marTop w:val="0"/>
      <w:marBottom w:val="0"/>
      <w:divBdr>
        <w:top w:val="none" w:sz="0" w:space="0" w:color="auto"/>
        <w:left w:val="none" w:sz="0" w:space="0" w:color="auto"/>
        <w:bottom w:val="none" w:sz="0" w:space="0" w:color="auto"/>
        <w:right w:val="none" w:sz="0" w:space="0" w:color="auto"/>
      </w:divBdr>
    </w:div>
    <w:div w:id="2081054349">
      <w:bodyDiv w:val="1"/>
      <w:marLeft w:val="0"/>
      <w:marRight w:val="0"/>
      <w:marTop w:val="0"/>
      <w:marBottom w:val="0"/>
      <w:divBdr>
        <w:top w:val="none" w:sz="0" w:space="0" w:color="auto"/>
        <w:left w:val="none" w:sz="0" w:space="0" w:color="auto"/>
        <w:bottom w:val="none" w:sz="0" w:space="0" w:color="auto"/>
        <w:right w:val="none" w:sz="0" w:space="0" w:color="auto"/>
      </w:divBdr>
    </w:div>
    <w:div w:id="2081365581">
      <w:bodyDiv w:val="1"/>
      <w:marLeft w:val="0"/>
      <w:marRight w:val="0"/>
      <w:marTop w:val="0"/>
      <w:marBottom w:val="0"/>
      <w:divBdr>
        <w:top w:val="none" w:sz="0" w:space="0" w:color="auto"/>
        <w:left w:val="none" w:sz="0" w:space="0" w:color="auto"/>
        <w:bottom w:val="none" w:sz="0" w:space="0" w:color="auto"/>
        <w:right w:val="none" w:sz="0" w:space="0" w:color="auto"/>
      </w:divBdr>
    </w:div>
    <w:div w:id="2081709001">
      <w:bodyDiv w:val="1"/>
      <w:marLeft w:val="0"/>
      <w:marRight w:val="0"/>
      <w:marTop w:val="0"/>
      <w:marBottom w:val="0"/>
      <w:divBdr>
        <w:top w:val="none" w:sz="0" w:space="0" w:color="auto"/>
        <w:left w:val="none" w:sz="0" w:space="0" w:color="auto"/>
        <w:bottom w:val="none" w:sz="0" w:space="0" w:color="auto"/>
        <w:right w:val="none" w:sz="0" w:space="0" w:color="auto"/>
      </w:divBdr>
    </w:div>
    <w:div w:id="2081947695">
      <w:bodyDiv w:val="1"/>
      <w:marLeft w:val="0"/>
      <w:marRight w:val="0"/>
      <w:marTop w:val="0"/>
      <w:marBottom w:val="0"/>
      <w:divBdr>
        <w:top w:val="none" w:sz="0" w:space="0" w:color="auto"/>
        <w:left w:val="none" w:sz="0" w:space="0" w:color="auto"/>
        <w:bottom w:val="none" w:sz="0" w:space="0" w:color="auto"/>
        <w:right w:val="none" w:sz="0" w:space="0" w:color="auto"/>
      </w:divBdr>
    </w:div>
    <w:div w:id="2081950112">
      <w:bodyDiv w:val="1"/>
      <w:marLeft w:val="0"/>
      <w:marRight w:val="0"/>
      <w:marTop w:val="0"/>
      <w:marBottom w:val="0"/>
      <w:divBdr>
        <w:top w:val="none" w:sz="0" w:space="0" w:color="auto"/>
        <w:left w:val="none" w:sz="0" w:space="0" w:color="auto"/>
        <w:bottom w:val="none" w:sz="0" w:space="0" w:color="auto"/>
        <w:right w:val="none" w:sz="0" w:space="0" w:color="auto"/>
      </w:divBdr>
    </w:div>
    <w:div w:id="2084136123">
      <w:bodyDiv w:val="1"/>
      <w:marLeft w:val="0"/>
      <w:marRight w:val="0"/>
      <w:marTop w:val="0"/>
      <w:marBottom w:val="0"/>
      <w:divBdr>
        <w:top w:val="none" w:sz="0" w:space="0" w:color="auto"/>
        <w:left w:val="none" w:sz="0" w:space="0" w:color="auto"/>
        <w:bottom w:val="none" w:sz="0" w:space="0" w:color="auto"/>
        <w:right w:val="none" w:sz="0" w:space="0" w:color="auto"/>
      </w:divBdr>
    </w:div>
    <w:div w:id="2084333995">
      <w:bodyDiv w:val="1"/>
      <w:marLeft w:val="0"/>
      <w:marRight w:val="0"/>
      <w:marTop w:val="0"/>
      <w:marBottom w:val="0"/>
      <w:divBdr>
        <w:top w:val="none" w:sz="0" w:space="0" w:color="auto"/>
        <w:left w:val="none" w:sz="0" w:space="0" w:color="auto"/>
        <w:bottom w:val="none" w:sz="0" w:space="0" w:color="auto"/>
        <w:right w:val="none" w:sz="0" w:space="0" w:color="auto"/>
      </w:divBdr>
    </w:div>
    <w:div w:id="2085448671">
      <w:bodyDiv w:val="1"/>
      <w:marLeft w:val="0"/>
      <w:marRight w:val="0"/>
      <w:marTop w:val="0"/>
      <w:marBottom w:val="0"/>
      <w:divBdr>
        <w:top w:val="none" w:sz="0" w:space="0" w:color="auto"/>
        <w:left w:val="none" w:sz="0" w:space="0" w:color="auto"/>
        <w:bottom w:val="none" w:sz="0" w:space="0" w:color="auto"/>
        <w:right w:val="none" w:sz="0" w:space="0" w:color="auto"/>
      </w:divBdr>
    </w:div>
    <w:div w:id="2087652113">
      <w:bodyDiv w:val="1"/>
      <w:marLeft w:val="0"/>
      <w:marRight w:val="0"/>
      <w:marTop w:val="0"/>
      <w:marBottom w:val="0"/>
      <w:divBdr>
        <w:top w:val="none" w:sz="0" w:space="0" w:color="auto"/>
        <w:left w:val="none" w:sz="0" w:space="0" w:color="auto"/>
        <w:bottom w:val="none" w:sz="0" w:space="0" w:color="auto"/>
        <w:right w:val="none" w:sz="0" w:space="0" w:color="auto"/>
      </w:divBdr>
    </w:div>
    <w:div w:id="2088839236">
      <w:bodyDiv w:val="1"/>
      <w:marLeft w:val="0"/>
      <w:marRight w:val="0"/>
      <w:marTop w:val="0"/>
      <w:marBottom w:val="0"/>
      <w:divBdr>
        <w:top w:val="none" w:sz="0" w:space="0" w:color="auto"/>
        <w:left w:val="none" w:sz="0" w:space="0" w:color="auto"/>
        <w:bottom w:val="none" w:sz="0" w:space="0" w:color="auto"/>
        <w:right w:val="none" w:sz="0" w:space="0" w:color="auto"/>
      </w:divBdr>
    </w:div>
    <w:div w:id="2090693383">
      <w:bodyDiv w:val="1"/>
      <w:marLeft w:val="0"/>
      <w:marRight w:val="0"/>
      <w:marTop w:val="0"/>
      <w:marBottom w:val="0"/>
      <w:divBdr>
        <w:top w:val="none" w:sz="0" w:space="0" w:color="auto"/>
        <w:left w:val="none" w:sz="0" w:space="0" w:color="auto"/>
        <w:bottom w:val="none" w:sz="0" w:space="0" w:color="auto"/>
        <w:right w:val="none" w:sz="0" w:space="0" w:color="auto"/>
      </w:divBdr>
    </w:div>
    <w:div w:id="2092268554">
      <w:bodyDiv w:val="1"/>
      <w:marLeft w:val="0"/>
      <w:marRight w:val="0"/>
      <w:marTop w:val="0"/>
      <w:marBottom w:val="0"/>
      <w:divBdr>
        <w:top w:val="none" w:sz="0" w:space="0" w:color="auto"/>
        <w:left w:val="none" w:sz="0" w:space="0" w:color="auto"/>
        <w:bottom w:val="none" w:sz="0" w:space="0" w:color="auto"/>
        <w:right w:val="none" w:sz="0" w:space="0" w:color="auto"/>
      </w:divBdr>
    </w:div>
    <w:div w:id="2096240491">
      <w:bodyDiv w:val="1"/>
      <w:marLeft w:val="0"/>
      <w:marRight w:val="0"/>
      <w:marTop w:val="0"/>
      <w:marBottom w:val="0"/>
      <w:divBdr>
        <w:top w:val="none" w:sz="0" w:space="0" w:color="auto"/>
        <w:left w:val="none" w:sz="0" w:space="0" w:color="auto"/>
        <w:bottom w:val="none" w:sz="0" w:space="0" w:color="auto"/>
        <w:right w:val="none" w:sz="0" w:space="0" w:color="auto"/>
      </w:divBdr>
    </w:div>
    <w:div w:id="2101173764">
      <w:bodyDiv w:val="1"/>
      <w:marLeft w:val="0"/>
      <w:marRight w:val="0"/>
      <w:marTop w:val="0"/>
      <w:marBottom w:val="0"/>
      <w:divBdr>
        <w:top w:val="none" w:sz="0" w:space="0" w:color="auto"/>
        <w:left w:val="none" w:sz="0" w:space="0" w:color="auto"/>
        <w:bottom w:val="none" w:sz="0" w:space="0" w:color="auto"/>
        <w:right w:val="none" w:sz="0" w:space="0" w:color="auto"/>
      </w:divBdr>
    </w:div>
    <w:div w:id="2103797025">
      <w:bodyDiv w:val="1"/>
      <w:marLeft w:val="0"/>
      <w:marRight w:val="0"/>
      <w:marTop w:val="0"/>
      <w:marBottom w:val="0"/>
      <w:divBdr>
        <w:top w:val="none" w:sz="0" w:space="0" w:color="auto"/>
        <w:left w:val="none" w:sz="0" w:space="0" w:color="auto"/>
        <w:bottom w:val="none" w:sz="0" w:space="0" w:color="auto"/>
        <w:right w:val="none" w:sz="0" w:space="0" w:color="auto"/>
      </w:divBdr>
    </w:div>
    <w:div w:id="2105607773">
      <w:bodyDiv w:val="1"/>
      <w:marLeft w:val="0"/>
      <w:marRight w:val="0"/>
      <w:marTop w:val="0"/>
      <w:marBottom w:val="0"/>
      <w:divBdr>
        <w:top w:val="none" w:sz="0" w:space="0" w:color="auto"/>
        <w:left w:val="none" w:sz="0" w:space="0" w:color="auto"/>
        <w:bottom w:val="none" w:sz="0" w:space="0" w:color="auto"/>
        <w:right w:val="none" w:sz="0" w:space="0" w:color="auto"/>
      </w:divBdr>
    </w:div>
    <w:div w:id="2105608704">
      <w:bodyDiv w:val="1"/>
      <w:marLeft w:val="0"/>
      <w:marRight w:val="0"/>
      <w:marTop w:val="0"/>
      <w:marBottom w:val="0"/>
      <w:divBdr>
        <w:top w:val="none" w:sz="0" w:space="0" w:color="auto"/>
        <w:left w:val="none" w:sz="0" w:space="0" w:color="auto"/>
        <w:bottom w:val="none" w:sz="0" w:space="0" w:color="auto"/>
        <w:right w:val="none" w:sz="0" w:space="0" w:color="auto"/>
      </w:divBdr>
    </w:div>
    <w:div w:id="2113015657">
      <w:bodyDiv w:val="1"/>
      <w:marLeft w:val="0"/>
      <w:marRight w:val="0"/>
      <w:marTop w:val="0"/>
      <w:marBottom w:val="0"/>
      <w:divBdr>
        <w:top w:val="none" w:sz="0" w:space="0" w:color="auto"/>
        <w:left w:val="none" w:sz="0" w:space="0" w:color="auto"/>
        <w:bottom w:val="none" w:sz="0" w:space="0" w:color="auto"/>
        <w:right w:val="none" w:sz="0" w:space="0" w:color="auto"/>
      </w:divBdr>
    </w:div>
    <w:div w:id="2116247175">
      <w:bodyDiv w:val="1"/>
      <w:marLeft w:val="0"/>
      <w:marRight w:val="0"/>
      <w:marTop w:val="0"/>
      <w:marBottom w:val="0"/>
      <w:divBdr>
        <w:top w:val="none" w:sz="0" w:space="0" w:color="auto"/>
        <w:left w:val="none" w:sz="0" w:space="0" w:color="auto"/>
        <w:bottom w:val="none" w:sz="0" w:space="0" w:color="auto"/>
        <w:right w:val="none" w:sz="0" w:space="0" w:color="auto"/>
      </w:divBdr>
    </w:div>
    <w:div w:id="2117557439">
      <w:bodyDiv w:val="1"/>
      <w:marLeft w:val="0"/>
      <w:marRight w:val="0"/>
      <w:marTop w:val="0"/>
      <w:marBottom w:val="0"/>
      <w:divBdr>
        <w:top w:val="none" w:sz="0" w:space="0" w:color="auto"/>
        <w:left w:val="none" w:sz="0" w:space="0" w:color="auto"/>
        <w:bottom w:val="none" w:sz="0" w:space="0" w:color="auto"/>
        <w:right w:val="none" w:sz="0" w:space="0" w:color="auto"/>
      </w:divBdr>
    </w:div>
    <w:div w:id="2118138166">
      <w:bodyDiv w:val="1"/>
      <w:marLeft w:val="0"/>
      <w:marRight w:val="0"/>
      <w:marTop w:val="0"/>
      <w:marBottom w:val="0"/>
      <w:divBdr>
        <w:top w:val="none" w:sz="0" w:space="0" w:color="auto"/>
        <w:left w:val="none" w:sz="0" w:space="0" w:color="auto"/>
        <w:bottom w:val="none" w:sz="0" w:space="0" w:color="auto"/>
        <w:right w:val="none" w:sz="0" w:space="0" w:color="auto"/>
      </w:divBdr>
    </w:div>
    <w:div w:id="2127890495">
      <w:bodyDiv w:val="1"/>
      <w:marLeft w:val="0"/>
      <w:marRight w:val="0"/>
      <w:marTop w:val="0"/>
      <w:marBottom w:val="0"/>
      <w:divBdr>
        <w:top w:val="none" w:sz="0" w:space="0" w:color="auto"/>
        <w:left w:val="none" w:sz="0" w:space="0" w:color="auto"/>
        <w:bottom w:val="none" w:sz="0" w:space="0" w:color="auto"/>
        <w:right w:val="none" w:sz="0" w:space="0" w:color="auto"/>
      </w:divBdr>
    </w:div>
    <w:div w:id="2128888638">
      <w:bodyDiv w:val="1"/>
      <w:marLeft w:val="0"/>
      <w:marRight w:val="0"/>
      <w:marTop w:val="0"/>
      <w:marBottom w:val="0"/>
      <w:divBdr>
        <w:top w:val="none" w:sz="0" w:space="0" w:color="auto"/>
        <w:left w:val="none" w:sz="0" w:space="0" w:color="auto"/>
        <w:bottom w:val="none" w:sz="0" w:space="0" w:color="auto"/>
        <w:right w:val="none" w:sz="0" w:space="0" w:color="auto"/>
      </w:divBdr>
    </w:div>
    <w:div w:id="2130203000">
      <w:bodyDiv w:val="1"/>
      <w:marLeft w:val="0"/>
      <w:marRight w:val="0"/>
      <w:marTop w:val="0"/>
      <w:marBottom w:val="0"/>
      <w:divBdr>
        <w:top w:val="none" w:sz="0" w:space="0" w:color="auto"/>
        <w:left w:val="none" w:sz="0" w:space="0" w:color="auto"/>
        <w:bottom w:val="none" w:sz="0" w:space="0" w:color="auto"/>
        <w:right w:val="none" w:sz="0" w:space="0" w:color="auto"/>
      </w:divBdr>
    </w:div>
    <w:div w:id="2131896319">
      <w:bodyDiv w:val="1"/>
      <w:marLeft w:val="0"/>
      <w:marRight w:val="0"/>
      <w:marTop w:val="0"/>
      <w:marBottom w:val="0"/>
      <w:divBdr>
        <w:top w:val="none" w:sz="0" w:space="0" w:color="auto"/>
        <w:left w:val="none" w:sz="0" w:space="0" w:color="auto"/>
        <w:bottom w:val="none" w:sz="0" w:space="0" w:color="auto"/>
        <w:right w:val="none" w:sz="0" w:space="0" w:color="auto"/>
      </w:divBdr>
    </w:div>
    <w:div w:id="2132700253">
      <w:bodyDiv w:val="1"/>
      <w:marLeft w:val="0"/>
      <w:marRight w:val="0"/>
      <w:marTop w:val="0"/>
      <w:marBottom w:val="0"/>
      <w:divBdr>
        <w:top w:val="none" w:sz="0" w:space="0" w:color="auto"/>
        <w:left w:val="none" w:sz="0" w:space="0" w:color="auto"/>
        <w:bottom w:val="none" w:sz="0" w:space="0" w:color="auto"/>
        <w:right w:val="none" w:sz="0" w:space="0" w:color="auto"/>
      </w:divBdr>
    </w:div>
    <w:div w:id="2133211121">
      <w:bodyDiv w:val="1"/>
      <w:marLeft w:val="0"/>
      <w:marRight w:val="0"/>
      <w:marTop w:val="0"/>
      <w:marBottom w:val="0"/>
      <w:divBdr>
        <w:top w:val="none" w:sz="0" w:space="0" w:color="auto"/>
        <w:left w:val="none" w:sz="0" w:space="0" w:color="auto"/>
        <w:bottom w:val="none" w:sz="0" w:space="0" w:color="auto"/>
        <w:right w:val="none" w:sz="0" w:space="0" w:color="auto"/>
      </w:divBdr>
    </w:div>
    <w:div w:id="2133597272">
      <w:bodyDiv w:val="1"/>
      <w:marLeft w:val="0"/>
      <w:marRight w:val="0"/>
      <w:marTop w:val="0"/>
      <w:marBottom w:val="0"/>
      <w:divBdr>
        <w:top w:val="none" w:sz="0" w:space="0" w:color="auto"/>
        <w:left w:val="none" w:sz="0" w:space="0" w:color="auto"/>
        <w:bottom w:val="none" w:sz="0" w:space="0" w:color="auto"/>
        <w:right w:val="none" w:sz="0" w:space="0" w:color="auto"/>
      </w:divBdr>
    </w:div>
    <w:div w:id="2133985300">
      <w:bodyDiv w:val="1"/>
      <w:marLeft w:val="0"/>
      <w:marRight w:val="0"/>
      <w:marTop w:val="0"/>
      <w:marBottom w:val="0"/>
      <w:divBdr>
        <w:top w:val="none" w:sz="0" w:space="0" w:color="auto"/>
        <w:left w:val="none" w:sz="0" w:space="0" w:color="auto"/>
        <w:bottom w:val="none" w:sz="0" w:space="0" w:color="auto"/>
        <w:right w:val="none" w:sz="0" w:space="0" w:color="auto"/>
      </w:divBdr>
    </w:div>
    <w:div w:id="2138834785">
      <w:bodyDiv w:val="1"/>
      <w:marLeft w:val="0"/>
      <w:marRight w:val="0"/>
      <w:marTop w:val="0"/>
      <w:marBottom w:val="0"/>
      <w:divBdr>
        <w:top w:val="none" w:sz="0" w:space="0" w:color="auto"/>
        <w:left w:val="none" w:sz="0" w:space="0" w:color="auto"/>
        <w:bottom w:val="none" w:sz="0" w:space="0" w:color="auto"/>
        <w:right w:val="none" w:sz="0" w:space="0" w:color="auto"/>
      </w:divBdr>
    </w:div>
    <w:div w:id="2142530861">
      <w:bodyDiv w:val="1"/>
      <w:marLeft w:val="0"/>
      <w:marRight w:val="0"/>
      <w:marTop w:val="0"/>
      <w:marBottom w:val="0"/>
      <w:divBdr>
        <w:top w:val="none" w:sz="0" w:space="0" w:color="auto"/>
        <w:left w:val="none" w:sz="0" w:space="0" w:color="auto"/>
        <w:bottom w:val="none" w:sz="0" w:space="0" w:color="auto"/>
        <w:right w:val="none" w:sz="0" w:space="0" w:color="auto"/>
      </w:divBdr>
    </w:div>
    <w:div w:id="2144149397">
      <w:bodyDiv w:val="1"/>
      <w:marLeft w:val="0"/>
      <w:marRight w:val="0"/>
      <w:marTop w:val="0"/>
      <w:marBottom w:val="0"/>
      <w:divBdr>
        <w:top w:val="none" w:sz="0" w:space="0" w:color="auto"/>
        <w:left w:val="none" w:sz="0" w:space="0" w:color="auto"/>
        <w:bottom w:val="none" w:sz="0" w:space="0" w:color="auto"/>
        <w:right w:val="none" w:sz="0" w:space="0" w:color="auto"/>
      </w:divBdr>
    </w:div>
    <w:div w:id="214619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psn.menlhk.go.id/"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iputan6.com/"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ipsn.menlhk.go.id/"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Persentase Kontribusi</c:v>
                </c:pt>
              </c:strCache>
            </c:strRef>
          </c:tx>
          <c:dPt>
            <c:idx val="0"/>
            <c:bubble3D val="0"/>
            <c:spPr>
              <a:solidFill>
                <a:schemeClr val="accent1"/>
              </a:solidFill>
              <a:ln w="19050">
                <a:solidFill>
                  <a:schemeClr val="lt1"/>
                </a:solidFill>
              </a:ln>
              <a:effectLst/>
            </c:spPr>
            <c:extLst xmlns="http://schemas.openxmlformats.org/drawingml/2006/chart">
              <c:ext xmlns:c16="http://schemas.microsoft.com/office/drawing/2014/chart" uri="{C3380CC4-5D6E-409C-BE32-E72D297353CC}">
                <c16:uniqueId val="{00000001-92A7-445D-AB5E-026AB76BDE5F}"/>
              </c:ext>
            </c:extLst>
          </c:dPt>
          <c:dPt>
            <c:idx val="1"/>
            <c:bubble3D val="0"/>
            <c:spPr>
              <a:solidFill>
                <a:schemeClr val="accent2"/>
              </a:solidFill>
              <a:ln w="19050">
                <a:solidFill>
                  <a:schemeClr val="lt1"/>
                </a:solidFill>
              </a:ln>
              <a:effectLst/>
            </c:spPr>
            <c:extLst xmlns="http://schemas.openxmlformats.org/drawingml/2006/chart">
              <c:ext xmlns:c16="http://schemas.microsoft.com/office/drawing/2014/chart" uri="{C3380CC4-5D6E-409C-BE32-E72D297353CC}">
                <c16:uniqueId val="{00000003-92A7-445D-AB5E-026AB76BDE5F}"/>
              </c:ext>
            </c:extLst>
          </c:dPt>
          <c:dPt>
            <c:idx val="2"/>
            <c:bubble3D val="0"/>
            <c:spPr>
              <a:solidFill>
                <a:schemeClr val="accent3"/>
              </a:solidFill>
              <a:ln w="19050">
                <a:solidFill>
                  <a:schemeClr val="lt1"/>
                </a:solidFill>
              </a:ln>
              <a:effectLst/>
            </c:spPr>
            <c:extLst xmlns="http://schemas.openxmlformats.org/drawingml/2006/chart">
              <c:ext xmlns:c16="http://schemas.microsoft.com/office/drawing/2014/chart" uri="{C3380CC4-5D6E-409C-BE32-E72D297353CC}">
                <c16:uniqueId val="{00000005-92A7-445D-AB5E-026AB76BDE5F}"/>
              </c:ext>
            </c:extLst>
          </c:dPt>
          <c:dPt>
            <c:idx val="3"/>
            <c:bubble3D val="0"/>
            <c:spPr>
              <a:solidFill>
                <a:schemeClr val="accent4"/>
              </a:solidFill>
              <a:ln w="19050">
                <a:solidFill>
                  <a:schemeClr val="lt1"/>
                </a:solidFill>
              </a:ln>
              <a:effectLst/>
            </c:spPr>
            <c:extLst xmlns="http://schemas.openxmlformats.org/drawingml/2006/chart">
              <c:ext xmlns:c16="http://schemas.microsoft.com/office/drawing/2014/chart" uri="{C3380CC4-5D6E-409C-BE32-E72D297353CC}">
                <c16:uniqueId val="{00000007-92A7-445D-AB5E-026AB76BDE5F}"/>
              </c:ext>
            </c:extLst>
          </c:dPt>
          <c:dPt>
            <c:idx val="4"/>
            <c:bubble3D val="0"/>
            <c:spPr>
              <a:solidFill>
                <a:schemeClr val="accent5"/>
              </a:solidFill>
              <a:ln w="19050">
                <a:solidFill>
                  <a:schemeClr val="lt1"/>
                </a:solidFill>
              </a:ln>
              <a:effectLst/>
            </c:spPr>
            <c:extLst xmlns="http://schemas.openxmlformats.org/drawingml/2006/chart">
              <c:ext xmlns:c16="http://schemas.microsoft.com/office/drawing/2014/chart" uri="{C3380CC4-5D6E-409C-BE32-E72D297353CC}">
                <c16:uniqueId val="{00000009-92A7-445D-AB5E-026AB76BDE5F}"/>
              </c:ext>
            </c:extLst>
          </c:dPt>
          <c:dLbls>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http://schemas.openxmlformats.org/drawingml/2006/chart">
              <c:ext xmlns:c15="http://schemas.microsoft.com/office/drawing/2012/chart" uri="{CE6537A1-D6FC-4f65-9D91-7224C49458BB}"/>
            </c:extLst>
          </c:dLbls>
          <c:cat>
            <c:strRef>
              <c:f>Sheet1!$A$2:$A$6</c:f>
              <c:strCache>
                <c:ptCount val="5"/>
                <c:pt idx="0">
                  <c:v>Sisa Makanan</c:v>
                </c:pt>
                <c:pt idx="1">
                  <c:v>Plastik</c:v>
                </c:pt>
                <c:pt idx="2">
                  <c:v>Kayu / Ranting / Daun</c:v>
                </c:pt>
                <c:pt idx="3">
                  <c:v>Kertas / Karton</c:v>
                </c:pt>
                <c:pt idx="4">
                  <c:v>Lainnya</c:v>
                </c:pt>
              </c:strCache>
            </c:strRef>
          </c:cat>
          <c:val>
            <c:numRef>
              <c:f>Sheet1!$B$2:$B$6</c:f>
              <c:numCache>
                <c:formatCode>0.00%</c:formatCode>
                <c:ptCount val="5"/>
                <c:pt idx="0">
                  <c:v>0.40500000000000003</c:v>
                </c:pt>
                <c:pt idx="1">
                  <c:v>0.17199999999999999</c:v>
                </c:pt>
                <c:pt idx="2">
                  <c:v>0.13100000000000001</c:v>
                </c:pt>
                <c:pt idx="3">
                  <c:v>0.114</c:v>
                </c:pt>
                <c:pt idx="4">
                  <c:v>8.1000000000000003E-2</c:v>
                </c:pt>
              </c:numCache>
            </c:numRef>
          </c:val>
          <c:extLst xmlns="http://schemas.openxmlformats.org/drawingml/2006/chart">
            <c:ext xmlns:c16="http://schemas.microsoft.com/office/drawing/2014/chart" uri="{C3380CC4-5D6E-409C-BE32-E72D297353CC}">
              <c16:uniqueId val="{00000000-6B27-4B53-8406-308AF640AD14}"/>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http://schemas.openxmlformats.org/drawingml/2006/char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3197AB3A9C4E8F806E51EAFCA6DBA2"/>
        <w:category>
          <w:name w:val="General"/>
          <w:gallery w:val="placeholder"/>
        </w:category>
        <w:types>
          <w:type w:val="bbPlcHdr"/>
        </w:types>
        <w:behaviors>
          <w:behavior w:val="content"/>
        </w:behaviors>
        <w:guid w:val="{5CE68717-B3EB-4F96-8718-84CE6793B7FA}"/>
      </w:docPartPr>
      <w:docPartBody>
        <w:p w:rsidR="00000000" w:rsidRDefault="000A1DF7" w:rsidP="000A1DF7">
          <w:pPr>
            <w:pStyle w:val="F83197AB3A9C4E8F806E51EAFCA6DBA2"/>
          </w:pPr>
          <w:r w:rsidRPr="00A21700">
            <w:rPr>
              <w:rStyle w:val="PlaceholderText"/>
            </w:rPr>
            <w:t>Click or tap here to enter text.</w:t>
          </w:r>
        </w:p>
      </w:docPartBody>
    </w:docPart>
    <w:docPart>
      <w:docPartPr>
        <w:name w:val="FFEDA3AA4FE3413B9BB60AD44956AEE0"/>
        <w:category>
          <w:name w:val="General"/>
          <w:gallery w:val="placeholder"/>
        </w:category>
        <w:types>
          <w:type w:val="bbPlcHdr"/>
        </w:types>
        <w:behaviors>
          <w:behavior w:val="content"/>
        </w:behaviors>
        <w:guid w:val="{C16E07FB-2A9E-473A-808B-2DA05BB873AB}"/>
      </w:docPartPr>
      <w:docPartBody>
        <w:p w:rsidR="00000000" w:rsidRDefault="000A1DF7" w:rsidP="000A1DF7">
          <w:pPr>
            <w:pStyle w:val="FFEDA3AA4FE3413B9BB60AD44956AEE0"/>
          </w:pPr>
          <w:r w:rsidRPr="00A21700">
            <w:rPr>
              <w:rStyle w:val="PlaceholderText"/>
            </w:rPr>
            <w:t>Click or tap here to enter text.</w:t>
          </w:r>
        </w:p>
      </w:docPartBody>
    </w:docPart>
    <w:docPart>
      <w:docPartPr>
        <w:name w:val="FEABE4A4B2C54EE097431EB1D6D06162"/>
        <w:category>
          <w:name w:val="General"/>
          <w:gallery w:val="placeholder"/>
        </w:category>
        <w:types>
          <w:type w:val="bbPlcHdr"/>
        </w:types>
        <w:behaviors>
          <w:behavior w:val="content"/>
        </w:behaviors>
        <w:guid w:val="{B67E48D1-2C70-4CBA-AF59-C775EC2AB906}"/>
      </w:docPartPr>
      <w:docPartBody>
        <w:p w:rsidR="00000000" w:rsidRDefault="000A1DF7" w:rsidP="000A1DF7">
          <w:pPr>
            <w:pStyle w:val="FEABE4A4B2C54EE097431EB1D6D06162"/>
          </w:pPr>
          <w:r w:rsidRPr="00A2170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DDA8A14-DB3F-43D7-9732-7F54916E3F4C}"/>
      </w:docPartPr>
      <w:docPartBody>
        <w:p w:rsidR="00000000" w:rsidRDefault="000A1DF7">
          <w:r w:rsidRPr="0064484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644"/>
    <w:rsid w:val="000A1DF7"/>
    <w:rsid w:val="000D489B"/>
    <w:rsid w:val="00165A26"/>
    <w:rsid w:val="005B654C"/>
    <w:rsid w:val="00A94AB9"/>
    <w:rsid w:val="00B31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1DF7"/>
    <w:rPr>
      <w:color w:val="808080"/>
    </w:rPr>
  </w:style>
  <w:style w:type="paragraph" w:customStyle="1" w:styleId="50308533814A412FB8AA3111B47B71F0">
    <w:name w:val="50308533814A412FB8AA3111B47B71F0"/>
    <w:rsid w:val="00B31644"/>
  </w:style>
  <w:style w:type="paragraph" w:customStyle="1" w:styleId="83BAF3BED9324145970420D798F93D07">
    <w:name w:val="83BAF3BED9324145970420D798F93D07"/>
    <w:rsid w:val="00B31644"/>
  </w:style>
  <w:style w:type="paragraph" w:customStyle="1" w:styleId="2ADA835A81634311B8B47923EBAB93FB">
    <w:name w:val="2ADA835A81634311B8B47923EBAB93FB"/>
    <w:rsid w:val="00B31644"/>
  </w:style>
  <w:style w:type="paragraph" w:customStyle="1" w:styleId="F83197AB3A9C4E8F806E51EAFCA6DBA2">
    <w:name w:val="F83197AB3A9C4E8F806E51EAFCA6DBA2"/>
    <w:rsid w:val="000A1DF7"/>
  </w:style>
  <w:style w:type="paragraph" w:customStyle="1" w:styleId="FFEDA3AA4FE3413B9BB60AD44956AEE0">
    <w:name w:val="FFEDA3AA4FE3413B9BB60AD44956AEE0"/>
    <w:rsid w:val="000A1DF7"/>
  </w:style>
  <w:style w:type="paragraph" w:customStyle="1" w:styleId="FEABE4A4B2C54EE097431EB1D6D06162">
    <w:name w:val="FEABE4A4B2C54EE097431EB1D6D06162"/>
    <w:rsid w:val="000A1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789DCC-06C7-4D19-91FF-B88144818579}">
  <we:reference id="wa104382081" version="1.55.1.0" store="en-US" storeType="OMEX"/>
  <we:alternateReferences>
    <we:reference id="wa104382081" version="1.55.1.0" store="WA104382081" storeType="OMEX"/>
  </we:alternateReferences>
  <we:properties>
    <we:property name="MENDELEY_CITATIONS" value="[{&quot;citationID&quot;:&quot;MENDELEY_CITATION_cf9ee0ea-bddc-4867-bc49-46a494df278f&quot;,&quot;properties&quot;:{&quot;noteIndex&quot;:0,&quot;mode&quot;:&quot;composite&quot;},&quot;isEdited&quot;:false,&quot;manualOverride&quot;:{&quot;isManuallyOverridden&quot;:false,&quot;citeprocText&quot;:&quot;United Nations Environment Programme (2023)&quot;,&quot;manualOverrideText&quot;:&quot;&quot;},&quot;citationTag&quot;:&quot;MENDELEY_CITATION_v3_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&quot;,&quot;citationItems&quot;:[{&quot;displayAs&quot;:&quot;composite&quot;,&quot;label&quot;:&quot;page&quot;,&quot;id&quot;:&quot;cf02526a-11a2-394a-b880-3b4a8bf352ef&quot;,&quot;itemData&quot;:{&quot;type&quot;:&quot;article-journal&quot;,&quot;id&quot;:&quot;cf02526a-11a2-394a-b880-3b4a8bf352ef&quot;,&quot;title&quot;:&quot;Everything you need to know about plastic pollution.&quot;,&quot;author&quot;:[{&quot;family&quot;:&quot;United Nations Environment Programme&quot;,&quot;given&quot;:&quot;&quot;,&quot;parse-names&quot;:false,&quot;dropping-particle&quot;:&quot;&quot;,&quot;non-dropping-particle&quot;:&quot;&quot;}],&quot;container-title&quot;:&quot;Sustainable Development Goals &quot;,&quot;issued&quot;:{&quot;date-parts&quot;:[[2023,6]]},&quot;container-title-short&quot;:&quot;&quot;},&quot;isTemporary&quot;:false,&quot;suppress-author&quot;:false,&quot;composite&quot;:true,&quot;author-only&quot;:false}]},{&quot;citationID&quot;:&quot;MENDELEY_CITATION_4eb38d43-9760-4d29-a68d-b5d0e25950fc&quot;,&quot;properties&quot;:{&quot;noteIndex&quot;:0,&quot;mode&quot;:&quot;composite&quot;},&quot;isEdited&quot;:false,&quot;manualOverride&quot;:{&quot;isManuallyOverridden&quot;:false,&quot;citeprocText&quot;:&quot;Flam (2025)&quot;,&quot;manualOverrideText&quot;:&quot;&quot;},&quot;citationTag&quot;:&quot;MENDELEY_CITATION_v3_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&quot;,&quot;citationItems&quot;:[{&quot;displayAs&quot;:&quot;composite&quot;,&quot;label&quot;:&quot;page&quot;,&quot;id&quot;:&quot;58861d41-b41a-3846-a1cc-1334e5728cec&quot;,&quot;itemData&quot;:{&quot;type&quot;:&quot;article-journal&quot;,&quot;id&quot;:&quot;58861d41-b41a-3846-a1cc-1334e5728cec&quot;,&quot;title&quot;:&quot;A Spoon‑Sized Amount of Plastic Could Be in Your Brain, New Study Finds: ‘Alarming’&quot;,&quot;author&quot;:[{&quot;family&quot;:&quot;Flam&quot;,&quot;given&quot;:&quot;C.&quot;,&quot;parse-names&quot;:false,&quot;dropping-particle&quot;:&quot;&quot;,&quot;non-dropping-particle&quot;:&quot;&quot;}],&quot;container-title&quot;:&quot;people.com&quot;,&quot;issued&quot;:{&quot;date-parts&quot;:[[2025,2,4]]},&quot;container-title-short&quot;:&quot;&quot;},&quot;isTemporary&quot;:false,&quot;suppress-author&quot;:false,&quot;composite&quot;:true,&quot;author-only&quot;:false}]},{&quot;citationID&quot;:&quot;MENDELEY_CITATION_2f778757-2f9e-411a-bfa7-782facb05046&quot;,&quot;properties&quot;:{&quot;noteIndex&quot;:0},&quot;isEdited&quot;:false,&quot;manualOverride&quot;:{&quot;isManuallyOverridden&quot;:false,&quot;citeprocText&quot;:&quot;(Dovlatova, 2023)&quot;,&quot;manualOverrideText&quot;:&quot;&quot;},&quot;citationItems&quot;:[{&quot;id&quot;:&quot;6ede50f3-9085-3a43-acff-fdb2a72dd51e&quot;,&quot;itemData&quot;:{&quot;type&quot;:&quot;paper-conference&quot;,&quot;id&quot;:&quot;6ede50f3-9085-3a43-acff-fdb2a72dd51e&quot;,&quot;title&quot;:&quot;Z-Preferences in Consumer Buying Behavior&quot;,&quot;author&quot;:[{&quot;family&quot;:&quot;Dovlatova&quot;,&quot;given&quot;:&quot;K J&quot;,&quot;parse-names&quot;:false,&quot;dropping-particle&quot;:&quot;&quot;,&quot;non-dropping-particle&quot;:&quot;&quot;}],&quot;container-title&quot;:&quot;Lecture Notes in Networks and Systems&quot;,&quot;editor&quot;:[{&quot;family&quot;:&quot;Aliev&quot;,&quot;given&quot;:&quot;R A&quot;,&quot;parse-names&quot;:false,&quot;dropping-particle&quot;:&quot;&quot;,&quot;non-dropping-particle&quot;:&quot;&quot;},{&quot;family&quot;:&quot;Kacprzyk&quot;,&quot;given&quot;:&quot;J&quot;,&quot;parse-names&quot;:false,&quot;dropping-particle&quot;:&quot;&quot;,&quot;non-dropping-particle&quot;:&quot;&quot;},{&quot;family&quot;:&quot;Pedrycz&quot;,&quot;given&quot;:&quot;W&quot;,&quot;parse-names&quot;:false,&quot;dropping-particle&quot;:&quot;&quot;,&quot;non-dropping-particle&quot;:&quot;&quot;},{&quot;family&quot;:&quot;Jamshidi&quot;,&quot;given&quot;:&quot;M&quot;,&quot;parse-names&quot;:false,&quot;dropping-particle&quot;:&quot;&quot;,&quot;non-dropping-particle&quot;:&quot;&quot;},{&quot;family&quot;:&quot;Babanli&quot;,&quot;given&quot;:&quot;M B&quot;,&quot;parse-names&quot;:false,&quot;dropping-particle&quot;:&quot;&quot;,&quot;non-dropping-particle&quot;:&quot;&quot;},{&quot;family&quot;:&quot;Sadikoglu&quot;,&quot;given&quot;:&quot;F&quot;,&quot;parse-names&quot;:false,&quot;dropping-particle&quot;:&quot;&quot;,&quot;non-dropping-particle&quot;:&quot;&quot;}],&quot;DOI&quot;:&quot;10.1007/978-3-031-25252-5_31&quot;,&quot;ISBN&quot;:&quot;23673370 (ISSN); 978-303125251-8 (ISBN)&quot;,&quot;URL&quot;:&quot;https://www.scopus.com/inward/record.uri?eid=2-s2.0-85151160978&amp;doi=10.1007%2f978-3-031-25252-5_31&amp;partnerID=40&amp;md5=1ad2861f667abae1797f0096459d0c77&quot;,&quot;issued&quot;:{&quot;date-parts&quot;:[[2023]]},&quot;page&quot;:&quot;211-217&quot;,&quot;language&quot;:&quot;English&quot;,&quot;abstract&quot;:&quot;In recent years one of the main topics in the marketing environment advancing consumer behavior and their decision making process. The research paper focuses on the analysis of variables influence on consumers’ buying behavior and their decision in marketing. Marketing is the process which begins with the consumers’ needs, desires, demands and ends with consumer purchasing decision making. Professional marketing managers attempt to clarify consumers and their feedback, therefore they analyze the main features of their behavior. As the process customer buying behavior comes from identifying needs, collecting information, ranking alternatives and realizing the decision making process. All these steps taken by consumer before making a purchase start the formation of the buyer's desire to make a purchase. Research papers are related to consumer behavior. Marketers initiate to affect to each marketing decisions by providing information which may form the consumer evaluation. The research paper is dedicated to clarifying the various variables of customer purchasing behavior, which are analyzed by using Z numbers. Decision making process and customer behavior are usually subordinated to uncertainties associated with influences of different determinants. In research paper, the Z-number theory is applying to regulate ambiguous situations in investigating the consumer buying behavior. This paper is useful for marketers to analyze and understand the customers’ interests. Research can also help support their marketing tactics and strategy for clarifying different criteria in buying process. © 2023, The Author(s), under exclusive license to Springer Nature Switzerland AG.&quot;,&quot;publisher&quot;:&quot;Springer Science and Business Media Deutschland GmbH&quot;,&quot;volume&quot;:&quot;610 LNNS&quot;,&quot;container-title-short&quot;:&quot;&quot;},&quot;isTemporary&quot;:false}],&quot;citationTag&quot;:&quot;MENDELEY_CITATION_v3_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&quot;},{&quot;citationID&quot;:&quot;MENDELEY_CITATION_ce41fe3b-77e4-4583-843a-b48f4a2399d4&quot;,&quot;properties&quot;:{&quot;noteIndex&quot;:0},&quot;isEdited&quot;:false,&quot;manualOverride&quot;:{&quot;isManuallyOverridden&quot;:false,&quot;citeprocText&quot;:&quot;(Murtopo &amp;#38; Ikhwan, 2018)&quot;,&quot;manualOverrideText&quot;:&quot;&quot;},&quot;citationItems&quot;:[{&quot;id&quot;:&quot;c6cd6825-92c7-39e9-9766-e98aff6b899d&quot;,&quot;itemData&quot;:{&quot;type&quot;:&quot;paper-conference&quot;,&quot;id&quot;:&quot;c6cd6825-92c7-39e9-9766-e98aff6b899d&quot;,&quot;title&quot;:&quot;An analysis on the effect of product quality and price on purchasing decision with customer satisfaction being a mediating factor&quot;,&quot;author&quot;:[{&quot;family&quot;:&quot;Murtopo&quot;,&quot;given&quot;:&quot;A S&quot;,&quot;parse-names&quot;:false,&quot;dropping-particle&quot;:&quot;&quot;,&quot;non-dropping-particle&quot;:&quot;&quot;},{&quot;family&quot;:&quot;Ikhwan&quot;,&quot;given&quot;:&quot;A&quot;,&quot;parse-names&quot;:false,&quot;dropping-particle&quot;:&quot;&quot;,&quot;non-dropping-particle&quot;:&quot;&quot;}],&quot;container-title&quot;:&quot;Proceedings of the 32nd International Business Information Management Association Conference, IBIMA 2018 - Vision 2020: Sustainable Economic Development and Application of Innovation Management from Regional expansion to Global Growth&quot;,&quot;editor&quot;:[{&quot;family&quot;:&quot;Soliman&quot;,&quot;given&quot;:&quot;K S&quot;,&quot;parse-names&quot;:false,&quot;dropping-particle&quot;:&quot;&quot;,&quot;non-dropping-particle&quot;:&quot;&quot;}],&quot;ISBN&quot;:&quot;978-099985511-9 (ISBN)&quot;,&quot;URL&quot;:&quot;https://www.scopus.com/inward/record.uri?eid=2-s2.0-85063035349&amp;partnerID=40&amp;md5=f3d16fbeb02680edbabc4c4d7f5ca3dc&quot;,&quot;issued&quot;:{&quot;date-parts&quot;:[[2018]]},&quot;page&quot;:&quot;7893-7898&quot;,&quot;language&quot;:&quot;English&quot;,&quot;abstract&quot;:&quot;Purchasing decision is a study on consumers purchasing behavior in which consumers will perform purchasing activity, the purchasing decision intended is the online consumer purchasing activity. This literature study aimed to develop a model explaining the consumers purchasing decision. The important antecedents to explain purchasing decision were product quality, price and consumers decision. This literature study employed a number of journal articles in several proceedings from various international conferences. Copyright © 2018 International Business Information Management Association (IBIMA).&quot;,&quot;publisher&quot;:&quot;International Business Information Management Association, IBIMA&quot;,&quot;container-title-short&quot;:&quot;&quot;},&quot;isTemporary&quot;:false}],&quot;citationTag&quot;:&quot;MENDELEY_CITATION_v3_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&quot;},{&quot;citationID&quot;:&quot;MENDELEY_CITATION_b93598cf-1cb4-4f25-aa99-2303a6eedb47&quot;,&quot;properties&quot;:{&quot;noteIndex&quot;:0},&quot;isEdited&quot;:false,&quot;manualOverride&quot;:{&quot;isManuallyOverridden&quot;:false,&quot;citeprocText&quot;:&quot;(Golchha &amp;#38; Nagariya, 2025)&quot;,&quot;manualOverrideText&quot;:&quot;&quot;},&quot;citationItems&quot;:[{&quot;id&quot;:&quot;0593fe72-3c9e-3d3c-ba07-6eef0bd9859e&quot;,&quot;itemData&quot;:{&quot;type&quot;:&quot;chapter&quot;,&quot;id&quot;:&quot;0593fe72-3c9e-3d3c-ba07-6eef0bd9859e&quot;,&quot;title&quot;:&quot;Exploring Consumer Choices and Shopping Patterns: Examining Influences on Consumer Choices&quot;,&quot;author&quot;:[{&quot;family&quot;:&quot;Golchha&quot;,&quot;given&quot;:&quot;C&quot;,&quot;parse-names&quot;:false,&quot;dropping-particle&quot;:&quot;&quot;,&quot;non-dropping-particle&quot;:&quot;&quot;},{&quot;family&quot;:&quot;Nagariya&quot;,&quot;given&quot;:&quot;R J&quot;,&quot;parse-names&quot;:false,&quot;dropping-particle&quot;:&quot;&quot;,&quot;non-dropping-particle&quot;:&quot;&quot;}],&quot;container-title&quot;:&quot;Cultural Sensitivity, Cross-Border Logistics, and E-Commerce in Global Marketing&quot;,&quot;DOI&quot;:&quot;10.4018/979-8-3373-0528-8.ch009&quot;,&quot;ISBN&quot;:&quot;979-833730530-1 (ISBN); 979-833730528-8 (ISBN)&quot;,&quot;URL&quot;:&quot;https://www.scopus.com/inward/record.uri?eid=2-s2.0-105004488700&amp;doi=10.4018%2f979-8-3373-0528-8.ch009&amp;partnerID=40&amp;md5=0d27d4a14a3d7a16fb295627854a252d&quot;,&quot;issued&quot;:{&quot;date-parts&quot;:[[2025]]},&quot;page&quot;:&quot;181-213&quot;,&quot;language&quot;:&quot;English&quot;,&quot;abstract&quot;:&quot;This chapter explores the dynamic world of consumer behaviour and buying patterns, focusing on the psychological, social, cultural, and economic factors that shape decisions. It examines how consumers manage their preferences and choices in various market situations, highlighting trends like sustainable consumption, loyalty-driven purchases, and impulsive buying. The chapter also investigates the impact of the digital revolution, including social media and e-commerce, on consumer engagement and purchasing habits. By addressing elements such as peer influence, brand perception, and decision-making processes, it emphasises the importance of understanding consumer diversity in demographics, culture, and lifestyle. Combining theoretical frameworks, real-world examples, and data-driven insights, this chapter provides businesses and researchers with a foundation for predicting demands and creating effective marketing strategies. © 2025 by IGI Global Scientific Publishing. All rights reserved.&quot;,&quot;publisher&quot;:&quot;IGI Global&quot;,&quot;container-title-short&quot;:&quot;&quot;},&quot;isTemporary&quot;:false}],&quot;citationTag&quot;:&quot;MENDELEY_CITATION_v3_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&quot;},{&quot;citationID&quot;:&quot;MENDELEY_CITATION_dc77a9cb-9d1d-4ceb-b07a-4418ceb48e4f&quot;,&quot;properties&quot;:{&quot;noteIndex&quot;:0},&quot;isEdited&quot;:false,&quot;manualOverride&quot;:{&quot;isManuallyOverridden&quot;:false,&quot;citeprocText&quot;:&quot;(Hasić &amp;#38; Hasibović, 2025)&quot;,&quot;manualOverrideText&quot;:&quot;&quot;},&quot;citationItems&quot;:[{&quot;id&quot;:&quot;189863b3-5e9f-35d2-ac27-7db0fea32e80&quot;,&quot;itemData&quot;:{&quot;type&quot;:&quot;paper-conference&quot;,&quot;id&quot;:&quot;189863b3-5e9f-35d2-ac27-7db0fea32e80&quot;,&quot;title&quot;:&quot;Social Network and Mobile App Impact on Purchase Intention in Insurance - Case Study&quot;,&quot;author&quot;:[{&quot;family&quot;:&quot;Hasić&quot;,&quot;given&quot;:&quot;M&quot;,&quot;parse-names&quot;:false,&quot;dropping-particle&quot;:&quot;&quot;,&quot;non-dropping-particle&quot;:&quot;&quot;},{&quot;family&quot;:&quot;Hasibović&quot;,&quot;given&quot;:&quot;A C&quot;,&quot;parse-names&quot;:false,&quot;dropping-particle&quot;:&quot;&quot;,&quot;non-dropping-particle&quot;:&quot;&quot;}],&quot;container-title&quot;:&quot;2025 24th International Symposium INFOTEH-JAHORINA, INFOTEH 2025 - Proceedings&quot;,&quot;DOI&quot;:&quot;10.1109/INFOTEH64129.2025.10959260&quot;,&quot;ISBN&quot;:&quot;979-833151579-9 (ISBN)&quot;,&quot;URL&quot;:&quot;https://www.scopus.com/inward/record.uri?eid=2-s2.0-105004340803&amp;doi=10.1109%2fINFOTEH64129.2025.10959260&amp;partnerID=40&amp;md5=99e726ac663978ac99e4d8b6cdb44427&quot;,&quot;issued&quot;:{&quot;date-parts&quot;:[[2025]]},&quot;language&quot;:&quot;English&quot;,&quot;abstract&quot;:&quot;Social networks and mobile applications have become an integral part of daily lives of almost all generations and offer users a platform for sharing information and interacting. This study examines the influence of social networks, mobile application usability and development on consumer purchase intention. Using theoretical frameworks from the field of marketing, it examines how different elements influence consumers' attitudes and behavior when purchasing products and services. The research methodology includes a review of the relevant literature. The combination of ecommerce and social networks unlocks significant potential to impact customer purchase intent.The research findings indicate a significant influence of social networks on purchase intent and opinion formation, with factors such as content, user reviews, influencers, advertising, and seller-buyer interaction being critical to consumer decision-making. The same metrics can be used on mobile application design, which is described in the case study. This research contributes to the understanding of the complex mechanisms underlying consumer decisions in the digital environment and provides guidelines for a more effective use of social networks and customized mobile applications for the purpose of advertising and influencing consumer purchase intent.  © 2025 IEEE.&quot;,&quot;publisher&quot;:&quot;Institute of Electrical and Electronics Engineers Inc.&quot;,&quot;container-title-short&quot;:&quot;&quot;},&quot;isTemporary&quot;:false}],&quot;citationTag&quot;:&quot;MENDELEY_CITATION_v3_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&quot;},{&quot;citationID&quot;:&quot;MENDELEY_CITATION_78d3fbf9-5f0a-4aaa-a46e-5c849a214cf9&quot;,&quot;properties&quot;:{&quot;noteIndex&quot;:0},&quot;isEdited&quot;:false,&quot;manualOverride&quot;:{&quot;isManuallyOverridden&quot;:false,&quot;citeprocText&quot;:&quot;(Dovlatova, 2023; Memeti Karemani &amp;#38; Memeti, 2023)&quot;,&quot;manualOverrideText&quot;:&quot;&quot;},&quot;citationItems&quot;:[{&quot;id&quot;:&quot;5b7cda2a-08ca-3808-98c5-2c470543d222&quot;,&quot;itemData&quot;:{&quot;type&quot;:&quot;article-journal&quot;,&quot;id&quot;:&quot;5b7cda2a-08ca-3808-98c5-2c470543d222&quot;,&quot;title&quot;:&quot;MARKET COMPETITION DETERMINANTS OF CONSUMER BEHAVIOR&quot;,&quot;author&quot;:[{&quot;family&quot;:&quot;Memeti Karemani&quot;,&quot;given&quot;:&quot;S&quot;,&quot;parse-names&quot;:false,&quot;dropping-particle&quot;:&quot;&quot;,&quot;non-dropping-particle&quot;:&quot;&quot;},{&quot;family&quot;:&quot;Memeti&quot;,&quot;given&quot;:&quot;E&quot;,&quot;parse-names&quot;:false,&quot;dropping-particle&quot;:&quot;&quot;,&quot;non-dropping-particle&quot;:&quot;&quot;}],&quot;container-title&quot;:&quot;Corporate and Business Strategy Review&quot;,&quot;DOI&quot;:&quot;10.22495/cbsrv4i2siart1&quot;,&quot;ISSN&quot;:&quot;27089924 (ISSN)&quot;,&quot;URL&quot;:&quot;https://www.scopus.com/inward/record.uri?eid=2-s2.0-85161647026&amp;doi=10.22495%2fcbsrv4i2siart1&amp;partnerID=40&amp;md5=395c8068238e7db0d21b25ac7c8badf4&quot;,&quot;issued&quot;:{&quot;date-parts&quot;:[[2023]]},&quot;page&quot;:&quot;208-224&quot;,&quot;language&quot;:&quot;English&quot;,&quot;abstract&quot;:&quot;The purpose of this work is the analysis of consumer behavior, as well as the analysis of economic, social, cultural, and psychological influences on consumers when choosing and purchasing special products. According to Schiffman and Kanuk (2009), consumer behavior is the behavior that consumers manifest during the search, purchase, use, evaluation, and disposal of products and services that they expect to satisfy their needs, and the purchase includes a psychological process according to which consumers who have identified their needs, collect information, and find the way how to fulfill their needs and desires (Kurtz &amp; Boone, 2009). During the research, comparative economic analysis methods and statistical methods will be used. As an instrument, the multifactor leadership questionnaire (MLQ) was used as a psychometric method (Bass &amp; Avolio, 2000), and with the psychographic analysis that measures the lifestyle. The results of the research will be very useful because they will help further research on this issue. As many times as research on this topic are done, we will see that the results are different because consumer behavior is very complex and changing, therefore continuous study is required, which will always include all the changes that are made in the environment. © 2023 The Authors.&quot;,&quot;publisher&quot;:&quot;Virtus Interpress&quot;,&quot;issue&quot;:&quot;2 Special Issue&quot;,&quot;volume&quot;:&quot;4&quot;,&quot;container-title-short&quot;:&quot;&quot;},&quot;isTemporary&quot;:false},{&quot;id&quot;:&quot;6ede50f3-9085-3a43-acff-fdb2a72dd51e&quot;,&quot;itemData&quot;:{&quot;type&quot;:&quot;paper-conference&quot;,&quot;id&quot;:&quot;6ede50f3-9085-3a43-acff-fdb2a72dd51e&quot;,&quot;title&quot;:&quot;Z-Preferences in Consumer Buying Behavior&quot;,&quot;author&quot;:[{&quot;family&quot;:&quot;Dovlatova&quot;,&quot;given&quot;:&quot;K J&quot;,&quot;parse-names&quot;:false,&quot;dropping-particle&quot;:&quot;&quot;,&quot;non-dropping-particle&quot;:&quot;&quot;}],&quot;container-title&quot;:&quot;Lecture Notes in Networks and Systems&quot;,&quot;editor&quot;:[{&quot;family&quot;:&quot;Aliev&quot;,&quot;given&quot;:&quot;R A&quot;,&quot;parse-names&quot;:false,&quot;dropping-particle&quot;:&quot;&quot;,&quot;non-dropping-particle&quot;:&quot;&quot;},{&quot;family&quot;:&quot;Kacprzyk&quot;,&quot;given&quot;:&quot;J&quot;,&quot;parse-names&quot;:false,&quot;dropping-particle&quot;:&quot;&quot;,&quot;non-dropping-particle&quot;:&quot;&quot;},{&quot;family&quot;:&quot;Pedrycz&quot;,&quot;given&quot;:&quot;W&quot;,&quot;parse-names&quot;:false,&quot;dropping-particle&quot;:&quot;&quot;,&quot;non-dropping-particle&quot;:&quot;&quot;},{&quot;family&quot;:&quot;Jamshidi&quot;,&quot;given&quot;:&quot;M&quot;,&quot;parse-names&quot;:false,&quot;dropping-particle&quot;:&quot;&quot;,&quot;non-dropping-particle&quot;:&quot;&quot;},{&quot;family&quot;:&quot;Babanli&quot;,&quot;given&quot;:&quot;M B&quot;,&quot;parse-names&quot;:false,&quot;dropping-particle&quot;:&quot;&quot;,&quot;non-dropping-particle&quot;:&quot;&quot;},{&quot;family&quot;:&quot;Sadikoglu&quot;,&quot;given&quot;:&quot;F&quot;,&quot;parse-names&quot;:false,&quot;dropping-particle&quot;:&quot;&quot;,&quot;non-dropping-particle&quot;:&quot;&quot;}],&quot;DOI&quot;:&quot;10.1007/978-3-031-25252-5_31&quot;,&quot;ISBN&quot;:&quot;23673370 (ISSN); 978-303125251-8 (ISBN)&quot;,&quot;URL&quot;:&quot;https://www.scopus.com/inward/record.uri?eid=2-s2.0-85151160978&amp;doi=10.1007%2f978-3-031-25252-5_31&amp;partnerID=40&amp;md5=1ad2861f667abae1797f0096459d0c77&quot;,&quot;issued&quot;:{&quot;date-parts&quot;:[[2023]]},&quot;page&quot;:&quot;211-217&quot;,&quot;language&quot;:&quot;English&quot;,&quot;abstract&quot;:&quot;In recent years one of the main topics in the marketing environment advancing consumer behavior and their decision making process. The research paper focuses on the analysis of variables influence on consumers’ buying behavior and their decision in marketing. Marketing is the process which begins with the consumers’ needs, desires, demands and ends with consumer purchasing decision making. Professional marketing managers attempt to clarify consumers and their feedback, therefore they analyze the main features of their behavior. As the process customer buying behavior comes from identifying needs, collecting information, ranking alternatives and realizing the decision making process. All these steps taken by consumer before making a purchase start the formation of the buyer's desire to make a purchase. Research papers are related to consumer behavior. Marketers initiate to affect to each marketing decisions by providing information which may form the consumer evaluation. The research paper is dedicated to clarifying the various variables of customer purchasing behavior, which are analyzed by using Z numbers. Decision making process and customer behavior are usually subordinated to uncertainties associated with influences of different determinants. In research paper, the Z-number theory is applying to regulate ambiguous situations in investigating the consumer buying behavior. This paper is useful for marketers to analyze and understand the customers’ interests. Research can also help support their marketing tactics and strategy for clarifying different criteria in buying process. © 2023, The Author(s), under exclusive license to Springer Nature Switzerland AG.&quot;,&quot;publisher&quot;:&quot;Springer Science and Business Media Deutschland GmbH&quot;,&quot;volume&quot;:&quot;610 LNNS&quot;,&quot;container-title-short&quot;:&quot;&quot;},&quot;isTemporary&quot;:false}],&quot;citationTag&quot;:&quot;MENDELEY_CITATION_v3_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&quot;},{&quot;citationID&quot;:&quot;MENDELEY_CITATION_1263aada-cb46-4bc9-afb5-77f7a2929416&quot;,&quot;properties&quot;:{&quot;noteIndex&quot;:0},&quot;isEdited&quot;:false,&quot;manualOverride&quot;:{&quot;isManuallyOverridden&quot;:false,&quot;citeprocText&quot;:&quot;(Baltaci et al., 2024)&quot;,&quot;manualOverrideText&quot;:&quot;&quot;},&quot;citationItems&quot;:[{&quot;id&quot;:&quot;520be1ff-1950-3986-b519-e04c96f34354&quot;,&quot;itemData&quot;:{&quot;type&quot;:&quot;article-journal&quot;,&quot;id&quot;:&quot;520be1ff-1950-3986-b519-e04c96f34354&quot;,&quot;title&quot;:&quot;The relationships between the multidimensional planned behavior model, green brand awareness, green marketing activities, and purchase intention&quot;,&quot;author&quot;:[{&quot;family&quot;:&quot;Baltaci&quot;,&quot;given&quot;:&quot;D Ç&quot;,&quot;parse-names&quot;:false,&quot;dropping-particle&quot;:&quot;&quot;,&quot;non-dropping-particle&quot;:&quot;&quot;},{&quot;family&quot;:&quot;Durmaz&quot;,&quot;given&quot;:&quot;Y&quot;,&quot;parse-names&quot;:false,&quot;dropping-particle&quot;:&quot;&quot;,&quot;non-dropping-particle&quot;:&quot;&quot;},{&quot;family&quot;:&quot;Baltaci&quot;,&quot;given&quot;:&quot;F&quot;,&quot;parse-names&quot;:false,&quot;dropping-particle&quot;:&quot;&quot;,&quot;non-dropping-particle&quot;:&quot;&quot;}],&quot;container-title&quot;:&quot;Brain and Behavior&quot;,&quot;container-title-short&quot;:&quot;Brain Behav&quot;,&quot;DOI&quot;:&quot;10.1002/brb3.3584&quot;,&quot;ISSN&quot;:&quot;21623279 (ISSN)&quot;,&quot;URL&quot;:&quot;https://www.scopus.com/inward/record.uri?eid=2-s2.0-85195981804&amp;doi=10.1002%2fbrb3.3584&amp;partnerID=40&amp;md5=233e6a93d039d6d994fe6588cd11c1a4&quot;,&quot;issued&quot;:{&quot;date-parts&quot;:[[2024]]},&quot;language&quot;:&quot;English&quot;,&quot;abstract&quot;:&quot;Introduction: This study investigates the determinants impacting consumer purchasing behavior. Methods: Utilizing multidimensional planned behavior theory alongside measures of brand awareness and green brand awareness, this study examines the mediating role of multidimensional planned behavior theory. Empirical data were gathered through a survey conducted among Generation Z university students, yielding 638 responses. Analysis was performed on 590 valid responses. Results: Findings indicate that green marketing initiatives and green brand awareness positively influence consumers’ purchase intentions. Subdimensions of the theory of planned behavior (TPB), namely, attitude, subjective norms, and perceived behavioral control, serve to strengthen these relationships and mediate the interaction process. Conclusion: This study contributes novel insights to the burgeoning field of green marketing literature, offering a structural model for firms and policymakers. It suggests that companies can effectively engage in informal consumer education through green marketing efforts, thereby influencing consumers’ purchasing decisions via planned behavior. Moreover, such activities foster an increase in consumers’ green brand awareness, providing companies with an opportunity to promote conscious consumer behavior. The study's utilization of the TPB is both timely and original, particularly in its alignment with the United Nations 2030 Sustainable Development Goals. © 2024 The Author(s). Brain and Behavior published by Wiley Periodicals LLC.&quot;,&quot;publisher&quot;:&quot;John Wiley and Sons Ltd&quot;,&quot;issue&quot;:&quot;6&quot;,&quot;volume&quot;:&quot;14&quot;},&quot;isTemporary&quot;:false}],&quot;citationTag&quot;:&quot;MENDELEY_CITATION_v3_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&quot;},{&quot;citationID&quot;:&quot;MENDELEY_CITATION_7f7f6597-908e-4525-b1e3-9f81d43242e0&quot;,&quot;properties&quot;:{&quot;noteIndex&quot;:0},&quot;isEdited&quot;:false,&quot;manualOverride&quot;:{&quot;isManuallyOverridden&quot;:false,&quot;citeprocText&quot;:&quot;(Patanasiri &amp;#38; Krairit, 2019)&quot;,&quot;manualOverrideText&quot;:&quot;&quot;},&quot;citationItems&quot;:[{&quot;id&quot;:&quot;82df6ef3-73bb-314f-8e9b-c13ba0f10135&quot;,&quot;itemData&quot;:{&quot;type&quot;:&quot;paper-conference&quot;,&quot;id&quot;:&quot;82df6ef3-73bb-314f-8e9b-c13ba0f10135&quot;,&quot;title&quot;:&quot;A conceptual model of consumers’ purchase intention on different online shopping platforms&quot;,&quot;author&quot;:[{&quot;family&quot;:&quot;Patanasiri&quot;,&quot;given&quot;:&quot;A&quot;,&quot;parse-names&quot;:false,&quot;dropping-particle&quot;:&quot;&quot;,&quot;non-dropping-particle&quot;:&quot;&quot;},{&quot;family&quot;:&quot;Krairit&quot;,&quot;given&quot;:&quot;D&quot;,&quot;parse-names&quot;:false,&quot;dropping-particle&quot;:&quot;&quot;,&quot;non-dropping-particle&quot;:&quot;&quot;}],&quot;container-title&quot;:&quot;Lecture Notes of the Institute for Computer Sciences, Social-Informatics and Telecommunications Engineering, LNICST&quot;,&quot;editor&quot;:[{&quot;family&quot;:&quot;P&quot;,&quot;given&quot;:&quot;Cong Vinh&quot;,&quot;parse-names&quot;:false,&quot;dropping-particle&quot;:&quot;&quot;,&quot;non-dropping-particle&quot;:&quot;&quot;},{&quot;family&quot;:&quot;Alagar&quot;,&quot;given&quot;:&quot;V&quot;,&quot;parse-names&quot;:false,&quot;dropping-particle&quot;:&quot;&quot;,&quot;non-dropping-particle&quot;:&quot;&quot;}],&quot;DOI&quot;:&quot;10.1007/978-3-030-06152-4_10&quot;,&quot;ISBN&quot;:&quot;18678211 (ISSN); 978-303006151-7 (ISBN)&quot;,&quot;URL&quot;:&quot;https://www.scopus.com/inward/record.uri?eid=2-s2.0-85059660622&amp;doi=10.1007%2f978-3-030-06152-4_10&amp;partnerID=40&amp;md5=712056e955692f124487ec7bc14563ae&quot;,&quot;issued&quot;:{&quot;date-parts&quot;:[[2019]]},&quot;page&quot;:&quot;116-125&quot;,&quot;language&quot;:&quot;English&quot;,&quot;abstract&quot;:&quot;The first objective of this paper is to provide a more comprehensive conceptual model which can be utilized in the examination of the effects of stimuli on online consumers’ behavior and their decision making processes when they are contemplating a particular purchasing action or environment on various online shopping platforms. The proposed conceptual model was constructed by exploiting one of the theoretical framework of consumer behavior, the Stimulus-Organism-Response Model (S-O-R Model), as a base model and incorporating various related literature in the context of online shopping platforms into the base model and then develop into a conceptual framework. The second objective is to present the proposed conceptual model which can be utilized to study the differences of online consumers’ behaviors on different online shopping platforms. The variables that were incorporated with the S-O-R Model include website interactivity (active control and reciprocal communication), perceived risk, social identity, website involvement (affective involvement and cognitive involvement), flow (perceived enjoyment, concentration, and curiosity), and purchase intention. © ICST Institute for Computer Sciences, Social Informatics and Telecommunications Engineering 2019.&quot;,&quot;publisher&quot;:&quot;Springer Verlag&quot;,&quot;volume&quot;:&quot;266&quot;,&quot;container-title-short&quot;:&quot;&quot;},&quot;isTemporary&quot;:false}],&quot;citationTag&quot;:&quot;MENDELEY_CITATION_v3_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&quot;},{&quot;citationID&quot;:&quot;MENDELEY_CITATION_f383a5ad-74e4-4d78-8159-3b09607a6a58&quot;,&quot;properties&quot;:{&quot;noteIndex&quot;:0},&quot;isEdited&quot;:false,&quot;manualOverride&quot;:{&quot;isManuallyOverridden&quot;:false,&quot;citeprocText&quot;:&quot;(Majeed, 2019)&quot;,&quot;manualOverrideText&quot;:&quot;&quot;},&quot;citationItems&quot;:[{&quot;id&quot;:&quot;fb339182-552b-34d7-a04a-c7a5d5e38a1c&quot;,&quot;itemData&quot;:{&quot;type&quot;:&quot;article-journal&quot;,&quot;id&quot;:&quot;fb339182-552b-34d7-a04a-c7a5d5e38a1c&quot;,&quot;title&quot;:&quot;Pragmatist Inquiry in to Consumer Behaviour Research&quot;,&quot;author&quot;:[{&quot;family&quot;:&quot;Majeed&quot;,&quot;given&quot;:&quot;M H&quot;,&quot;parse-names&quot;:false,&quot;dropping-particle&quot;:&quot;&quot;,&quot;non-dropping-particle&quot;:&quot;&quot;}],&quot;container-title&quot;:&quot;Philosophy of Management&quot;,&quot;container-title-short&quot;:&quot;Philos Manag&quot;,&quot;DOI&quot;:&quot;10.1007/s40926-018-0103-4&quot;,&quot;ISSN&quot;:&quot;17403812 (ISSN)&quot;,&quot;URL&quot;:&quot;https://www.scopus.com/inward/record.uri?eid=2-s2.0-85067201209&amp;doi=10.1007%2fs40926-018-0103-4&amp;partnerID=40&amp;md5=89203e95ce13bbeb24232984f16ff2df&quot;,&quot;issued&quot;:{&quot;date-parts&quot;:[[2019]]},&quot;page&quot;:&quot;189-201&quot;,&quot;language&quot;:&quot;English&quot;,&quot;abstract&quot;:&quot;Consumers occasionally buy commodity products without much thought but purchase high involvement products or services after rigorous information collection and detailed comparisons of the different options. At the core, research on consumer behavior comprises studies on the cognitive processes involved in consumer purchasing decisions and the way buying decisions are made. The discipline of consumer research and marketing has remained dominated by positivist, empiricist, and realist philosophies. Since consumer behaviour is a social phenomenon, the researchers have used logical positivist and interpretivist philosophies to study and develop various theories about consumer behaviour. However, both of these philosophies have inherent limitations to capture the complete knowledge of consumer reality. Pragmatist philosophy is capable of providing solutions to real-life problems by starting with research question and exploring the issues from multiple perspectives. It is, therefore, suggested to explore the various aspects of consumer behaviour research from a pragmatist perspective and contribute more effective information to the body of knowledge in this discipline. © 2018, Springer Nature Switzerland AG.&quot;,&quot;publisher&quot;:&quot;Springer&quot;,&quot;issue&quot;:&quot;2&quot;,&quot;volume&quot;:&quot;18&quot;},&quot;isTemporary&quot;:false}],&quot;citationTag&quot;:&quot;MENDELEY_CITATION_v3_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&quot;},{&quot;citationID&quot;:&quot;MENDELEY_CITATION_88caaeaf-0c80-4048-8288-8f7a4b848537&quot;,&quot;properties&quot;:{&quot;noteIndex&quot;:0},&quot;isEdited&quot;:false,&quot;manualOverride&quot;:{&quot;isManuallyOverridden&quot;:false,&quot;citeprocText&quot;:&quot;(Dovlatova, 2023)&quot;,&quot;manualOverrideText&quot;:&quot;&quot;},&quot;citationItems&quot;:[{&quot;id&quot;:&quot;6ede50f3-9085-3a43-acff-fdb2a72dd51e&quot;,&quot;itemData&quot;:{&quot;type&quot;:&quot;paper-conference&quot;,&quot;id&quot;:&quot;6ede50f3-9085-3a43-acff-fdb2a72dd51e&quot;,&quot;title&quot;:&quot;Z-Preferences in Consumer Buying Behavior&quot;,&quot;author&quot;:[{&quot;family&quot;:&quot;Dovlatova&quot;,&quot;given&quot;:&quot;K J&quot;,&quot;parse-names&quot;:false,&quot;dropping-particle&quot;:&quot;&quot;,&quot;non-dropping-particle&quot;:&quot;&quot;}],&quot;container-title&quot;:&quot;Lecture Notes in Networks and Systems&quot;,&quot;editor&quot;:[{&quot;family&quot;:&quot;Aliev&quot;,&quot;given&quot;:&quot;R A&quot;,&quot;parse-names&quot;:false,&quot;dropping-particle&quot;:&quot;&quot;,&quot;non-dropping-particle&quot;:&quot;&quot;},{&quot;family&quot;:&quot;Kacprzyk&quot;,&quot;given&quot;:&quot;J&quot;,&quot;parse-names&quot;:false,&quot;dropping-particle&quot;:&quot;&quot;,&quot;non-dropping-particle&quot;:&quot;&quot;},{&quot;family&quot;:&quot;Pedrycz&quot;,&quot;given&quot;:&quot;W&quot;,&quot;parse-names&quot;:false,&quot;dropping-particle&quot;:&quot;&quot;,&quot;non-dropping-particle&quot;:&quot;&quot;},{&quot;family&quot;:&quot;Jamshidi&quot;,&quot;given&quot;:&quot;M&quot;,&quot;parse-names&quot;:false,&quot;dropping-particle&quot;:&quot;&quot;,&quot;non-dropping-particle&quot;:&quot;&quot;},{&quot;family&quot;:&quot;Babanli&quot;,&quot;given&quot;:&quot;M B&quot;,&quot;parse-names&quot;:false,&quot;dropping-particle&quot;:&quot;&quot;,&quot;non-dropping-particle&quot;:&quot;&quot;},{&quot;family&quot;:&quot;Sadikoglu&quot;,&quot;given&quot;:&quot;F&quot;,&quot;parse-names&quot;:false,&quot;dropping-particle&quot;:&quot;&quot;,&quot;non-dropping-particle&quot;:&quot;&quot;}],&quot;DOI&quot;:&quot;10.1007/978-3-031-25252-5_31&quot;,&quot;ISBN&quot;:&quot;23673370 (ISSN); 978-303125251-8 (ISBN)&quot;,&quot;URL&quot;:&quot;https://www.scopus.com/inward/record.uri?eid=2-s2.0-85151160978&amp;doi=10.1007%2f978-3-031-25252-5_31&amp;partnerID=40&amp;md5=1ad2861f667abae1797f0096459d0c77&quot;,&quot;issued&quot;:{&quot;date-parts&quot;:[[2023]]},&quot;page&quot;:&quot;211-217&quot;,&quot;language&quot;:&quot;English&quot;,&quot;abstract&quot;:&quot;In recent years one of the main topics in the marketing environment advancing consumer behavior and their decision making process. The research paper focuses on the analysis of variables influence on consumers’ buying behavior and their decision in marketing. Marketing is the process which begins with the consumers’ needs, desires, demands and ends with consumer purchasing decision making. Professional marketing managers attempt to clarify consumers and their feedback, therefore they analyze the main features of their behavior. As the process customer buying behavior comes from identifying needs, collecting information, ranking alternatives and realizing the decision making process. All these steps taken by consumer before making a purchase start the formation of the buyer's desire to make a purchase. Research papers are related to consumer behavior. Marketers initiate to affect to each marketing decisions by providing information which may form the consumer evaluation. The research paper is dedicated to clarifying the various variables of customer purchasing behavior, which are analyzed by using Z numbers. Decision making process and customer behavior are usually subordinated to uncertainties associated with influences of different determinants. In research paper, the Z-number theory is applying to regulate ambiguous situations in investigating the consumer buying behavior. This paper is useful for marketers to analyze and understand the customers’ interests. Research can also help support their marketing tactics and strategy for clarifying different criteria in buying process. © 2023, The Author(s), under exclusive license to Springer Nature Switzerland AG.&quot;,&quot;publisher&quot;:&quot;Springer Science and Business Media Deutschland GmbH&quot;,&quot;volume&quot;:&quot;610 LNNS&quot;,&quot;container-title-short&quot;:&quot;&quot;},&quot;isTemporary&quot;:false}],&quot;citationTag&quot;:&quot;MENDELEY_CITATION_v3_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&quot;},{&quot;citationID&quot;:&quot;MENDELEY_CITATION_c5f553a7-cbce-49ef-91d8-7e5f897558fe&quot;,&quot;properties&quot;:{&quot;noteIndex&quot;:0},&quot;isEdited&quot;:false,&quot;manualOverride&quot;:{&quot;isManuallyOverridden&quot;:false,&quot;citeprocText&quot;:&quot;(Mokhtar, 2016)&quot;,&quot;manualOverrideText&quot;:&quot;&quot;},&quot;citationItems&quot;:[{&quot;id&quot;:&quot;cbb67ba6-63b8-385b-af4e-e7414d24b4ee&quot;,&quot;itemData&quot;:{&quot;type&quot;:&quot;paper-conference&quot;,&quot;id&quot;:&quot;cbb67ba6-63b8-385b-af4e-e7414d24b4ee&quot;,&quot;title&quot;:&quot;A framework for Islamic advertising: Using Lavidge and Steiner's hierarchy of effects model&quot;,&quot;author&quot;:[{&quot;family&quot;:&quot;Mokhtar&quot;,&quot;given&quot;:&quot;A B&quot;,&quot;parse-names&quot;:false,&quot;dropping-particle&quot;:&quot;&quot;,&quot;non-dropping-particle&quot;:&quot;&quot;}],&quot;container-title&quot;:&quot;Intellectual Discourse&quot;,&quot;ISBN&quot;:&quot;01284878 (ISSN)&quot;,&quot;URL&quot;:&quot;https://www.scopus.com/inward/record.uri?eid=2-s2.0-85007402455&amp;partnerID=40&amp;md5=7beeca07e088188d552a6c59e1f0b703&quot;,&quot;issued&quot;:{&quot;date-parts&quot;:[[2016]]},&quot;page&quot;:&quot;59-80&quot;,&quot;language&quot;:&quot;English&quot;,&quot;abstract&quot;:&quot;Lavidge and Steiner's (1961) hierarchy of effects model has strengths in its pragmatism and clarity. It outlines the series of steps consumers take with the purchase of products being the final step. The steps are related to the cognitive, affective and conative components of psychology. Advertisers could use advertising and other marketing communication tools to spur consumers up the steps of the model. The purpose of this paper is to examine the Lavidge and Steiner model from the Islamic perspective and produce a framework of Islamic advertising. This aim arose from the targeting of the growing Muslim market by several advertising campaigns. It also arose from previous research studies that have recommend advertisers be sensitive to the Islamic beliefs of the Muslim target audience in producing effective advertising messages. The model therefore requires an Islamic dimension to guide the production of effective advertisements for Muslims. Copyright © IIUM Press.&quot;,&quot;publisher&quot;:&quot;International Islamic University Malaysia&quot;,&quot;issue&quot;:&quot;2&quot;,&quot;volume&quot;:&quot;24&quot;,&quot;container-title-short&quot;:&quot;&quot;},&quot;isTemporary&quot;:false}],&quot;citationTag&quot;:&quot;MENDELEY_CITATION_v3_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&quot;},{&quot;citationID&quot;:&quot;MENDELEY_CITATION_ea17ef3a-6c69-4771-910a-b737eaf24a8f&quot;,&quot;properties&quot;:{&quot;noteIndex&quot;:0},&quot;isEdited&quot;:false,&quot;manualOverride&quot;:{&quot;isManuallyOverridden&quot;:false,&quot;citeprocText&quot;:&quot;(Han &amp;#38; Stoel, 2017)&quot;,&quot;manualOverrideText&quot;:&quot;&quot;},&quot;citationItems&quot;:[{&quot;id&quot;:&quot;cf81bcf0-5795-3962-990f-1c67fce50515&quot;,&quot;itemData&quot;:{&quot;type&quot;:&quot;article-journal&quot;,&quot;id&quot;:&quot;cf81bcf0-5795-3962-990f-1c67fce50515&quot;,&quot;title&quot;:&quot;Using rich media to motivate fair-trade purchase&quot;,&quot;author&quot;:[{&quot;family&quot;:&quot;Han&quot;,&quot;given&quot;:&quot;T.-I.&quot;,&quot;parse-names&quot;:false,&quot;dropping-particle&quot;:&quot;&quot;,&quot;non-dropping-particle&quot;:&quot;&quot;},{&quot;family&quot;:&quot;Stoel&quot;,&quot;given&quot;:&quot;L&quot;,&quot;parse-names&quot;:false,&quot;dropping-particle&quot;:&quot;&quot;,&quot;non-dropping-particle&quot;:&quot;&quot;}],&quot;container-title&quot;:&quot;Journal of Research in Interactive Marketing&quot;,&quot;DOI&quot;:&quot;10.1108/JRIM-05-2016-0057&quot;,&quot;ISSN&quot;:&quot;20407122 (ISSN)&quot;,&quot;URL&quot;:&quot;https://www.scopus.com/inward/record.uri?eid=2-s2.0-85032176848&amp;doi=10.1108%2fJRIM-05-2016-0057&amp;partnerID=40&amp;md5=16bd911f7ff327b0e60dca09a60e5de7&quot;,&quot;issued&quot;:{&quot;date-parts&quot;:[[2017]]},&quot;page&quot;:&quot;361-379&quot;,&quot;language&quot;:&quot;English&quot;,&quot;abstract&quot;:&quot;Purpose: The purpose of this research is to examine the effectiveness of using social media to increase knowledge about and motivate purchase behaviors of fair-trade products, focusing specifically on the influence of information format (media richness) and characteristics (information quality and quantity). Design/methodology/approach: One-way analysis of variance (ANOVA) was conducted to test whether consumer responses differ based on the information format. Additionally, structural equation modeling (SEM) was performed to examine the relationship among constructs of the hierarchy of effects model. Findings: Participants exposed to the video format (rich media) had higher scores on information quality, subjective knowledge and emotion than those exposed to the text only format (lean media). SEM results showed that both objective and subjective knowledge had significant influences on emotion and emotion, in turn, had a significant influence on purchase intentions. In addition, information quantity and quality had direct and significant effects on emotion. Originality/value: This study focused on the crucial role of knowledge related to fair-trade products by distinguishing two different types: objective and subjective knowledge. Despite the growing body of literature concerning socially responsible consumer behavior (SRCB), there are very few studies that specifically examine the differential impact of objective and subjective knowledge on consumer behaviors. Furthermore, the original hierarchy of effects model does not include antecedents of the cognitive dimension. Because developing knowledge plays a key role in motivating SRCB, this study added characteristics of information to the model to examine their influence on knowledge level. © 2017, © Emerald Publishing Limited.&quot;,&quot;publisher&quot;:&quot;Emerald Group Publishing Ltd.&quot;,&quot;issue&quot;:&quot;4&quot;,&quot;volume&quot;:&quot;11&quot;,&quot;container-title-short&quot;:&quot;&quot;},&quot;isTemporary&quot;:false}],&quot;citationTag&quot;:&quot;MENDELEY_CITATION_v3_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&quot;},{&quot;citationID&quot;:&quot;MENDELEY_CITATION_87306803-c132-4cf8-8e74-e14ee9f3a53a&quot;,&quot;properties&quot;:{&quot;noteIndex&quot;:0},&quot;isEdited&quot;:false,&quot;manualOverride&quot;:{&quot;isManuallyOverridden&quot;:false,&quot;citeprocText&quot;:&quot;(Hutter et al., 2013)&quot;,&quot;manualOverrideText&quot;:&quot;&quot;},&quot;citationItems&quot;:[{&quot;id&quot;:&quot;92af4a3a-23ea-38ce-a525-a097e3b8195b&quot;,&quot;itemData&quot;:{&quot;type&quot;:&quot;article-journal&quot;,&quot;id&quot;:&quot;92af4a3a-23ea-38ce-a525-a097e3b8195b&quot;,&quot;title&quot;:&quot;The impact of user interactions in social media on brand awareness and purchase intention: The case of MINI on Facebook&quot;,&quot;author&quot;:[{&quot;family&quot;:&quot;Hutter&quot;,&quot;given&quot;:&quot;K&quot;,&quot;parse-names&quot;:false,&quot;dropping-particle&quot;:&quot;&quot;,&quot;non-dropping-particle&quot;:&quot;&quot;},{&quot;family&quot;:&quot;Hautz&quot;,&quot;given&quot;:&quot;J&quot;,&quot;parse-names&quot;:false,&quot;dropping-particle&quot;:&quot;&quot;,&quot;non-dropping-particle&quot;:&quot;&quot;},{&quot;family&quot;:&quot;Dennhardt&quot;,&quot;given&quot;:&quot;S&quot;,&quot;parse-names&quot;:false,&quot;dropping-particle&quot;:&quot;&quot;,&quot;non-dropping-particle&quot;:&quot;&quot;},{&quot;family&quot;:&quot;Füller&quot;,&quot;given&quot;:&quot;J&quot;,&quot;parse-names&quot;:false,&quot;dropping-particle&quot;:&quot;&quot;,&quot;non-dropping-particle&quot;:&quot;&quot;}],&quot;container-title&quot;:&quot;Journal of Product and Brand Management&quot;,&quot;DOI&quot;:&quot;10.1108/JPBM-05-2013-0299&quot;,&quot;ISSN&quot;:&quot;10610421 (ISSN)&quot;,&quot;URL&quot;:&quot;https://www.scopus.com/inward/record.uri?eid=2-s2.0-84889038712&amp;doi=10.1108%2fJPBM-05-2013-0299&amp;partnerID=40&amp;md5=58a9b62040c69a63966111c2887c6099&quot;,&quot;issued&quot;:{&quot;date-parts&quot;:[[2013]]},&quot;page&quot;:&quot;342-351&quot;,&quot;language&quot;:&quot;English&quot;,&quot;abstract&quot;:&quot;Purpose: The purpose of this article is to analyze how social media activities, in specifically the Facebook page of a car manufacturer, and user interactions with these brand related activities affect the perception of brands and ultimately influence consumers purchase decision. Based on an online survey with users of the corporation's Facebook fanpage, and in accordance to hierarchy of effects theory the author's findings show the positive effect of fanpage engagement on consumers' brand awareness, word of mouth (WOM) activities, and purchase intention. The findings further indicate that annoyance with the fanpage due to information overload leads to negative effects on fanpage commitment and to decreased WOM activities. From a theoretical standpoint the results of this study contribute to understanding of the value-enhancing potential of social media campaigns. Design/methodology/approach: To answer the authors' research questions and test their hypotheses, a study was set up in cooperation with the car brand MINI. To test their hypotheses, the authors applied structural equation modeling with AMOS 18. Findings: The article analyzes the influence of brands' social media activities and participants' social media involvement on the purchase decision process of consumers. Their findings demonstrate that engagement with a Facebook fanpage has positive effects on consumers' brand awareness, WOM activities and purchase intention. Results further indicate that annoyance with the fanpage leads to negative effects in respect to the overall commitment to and involvement with the fanpage and WOM. The authors' research shows that social media activities indeed affect the purchase decision-making process. Originality/value: New marketing communication reality presents new challenges and opportunities for companies as purchase decisions are increasingly influenced by social media interactions. People rely more than ever on their social networks when making those decisions. Nevertheless, outcomes of social media activities are still disputed in practice. The effects of social media campaigns on consumers' perception of products and brands as well as the effects on purchase decisions have yet to be better understood. This study therefore investigates how social media activities, in specific the Facebook appearance of a car manufacturer, affect the perception of brands, and ultimately influence the purchase decision process of consumers while considering the risk of creating annoyance. From a theoretical standpoint the results of this study contribute to understanding of the value-enhancing potential of social media campaigns and demonstrate how the perception of brands is influenced through this new communication channel. For brand managers this study is of value, as it shows that social media activities do have a positive influence on brands as they support their management of the purchase process. © Emerald Group Publishing Limited.&quot;,&quot;issue&quot;:&quot;5&quot;,&quot;volume&quot;:&quot;22&quot;,&quot;container-title-short&quot;:&quot;&quot;},&quot;isTemporary&quot;:false}],&quot;citationTag&quot;:&quot;MENDELEY_CITATION_v3_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&quot;},{&quot;citationID&quot;:&quot;MENDELEY_CITATION_a961ecda-d6f8-4b48-9305-95133183b55b&quot;,&quot;properties&quot;:{&quot;noteIndex&quot;:0},&quot;isEdited&quot;:false,&quot;manualOverride&quot;:{&quot;isManuallyOverridden&quot;:false,&quot;citeprocText&quot;:&quot;(Han &amp;#38; Stoel, 2017)&quot;,&quot;manualOverrideText&quot;:&quot;&quot;},&quot;citationItems&quot;:[{&quot;id&quot;:&quot;cf81bcf0-5795-3962-990f-1c67fce50515&quot;,&quot;itemData&quot;:{&quot;type&quot;:&quot;article-journal&quot;,&quot;id&quot;:&quot;cf81bcf0-5795-3962-990f-1c67fce50515&quot;,&quot;title&quot;:&quot;Using rich media to motivate fair-trade purchase&quot;,&quot;author&quot;:[{&quot;family&quot;:&quot;Han&quot;,&quot;given&quot;:&quot;T.-I.&quot;,&quot;parse-names&quot;:false,&quot;dropping-particle&quot;:&quot;&quot;,&quot;non-dropping-particle&quot;:&quot;&quot;},{&quot;family&quot;:&quot;Stoel&quot;,&quot;given&quot;:&quot;L&quot;,&quot;parse-names&quot;:false,&quot;dropping-particle&quot;:&quot;&quot;,&quot;non-dropping-particle&quot;:&quot;&quot;}],&quot;container-title&quot;:&quot;Journal of Research in Interactive Marketing&quot;,&quot;DOI&quot;:&quot;10.1108/JRIM-05-2016-0057&quot;,&quot;ISSN&quot;:&quot;20407122 (ISSN)&quot;,&quot;URL&quot;:&quot;https://www.scopus.com/inward/record.uri?eid=2-s2.0-85032176848&amp;doi=10.1108%2fJRIM-05-2016-0057&amp;partnerID=40&amp;md5=16bd911f7ff327b0e60dca09a60e5de7&quot;,&quot;issued&quot;:{&quot;date-parts&quot;:[[2017]]},&quot;page&quot;:&quot;361-379&quot;,&quot;language&quot;:&quot;English&quot;,&quot;abstract&quot;:&quot;Purpose: The purpose of this research is to examine the effectiveness of using social media to increase knowledge about and motivate purchase behaviors of fair-trade products, focusing specifically on the influence of information format (media richness) and characteristics (information quality and quantity). Design/methodology/approach: One-way analysis of variance (ANOVA) was conducted to test whether consumer responses differ based on the information format. Additionally, structural equation modeling (SEM) was performed to examine the relationship among constructs of the hierarchy of effects model. Findings: Participants exposed to the video format (rich media) had higher scores on information quality, subjective knowledge and emotion than those exposed to the text only format (lean media). SEM results showed that both objective and subjective knowledge had significant influences on emotion and emotion, in turn, had a significant influence on purchase intentions. In addition, information quantity and quality had direct and significant effects on emotion. Originality/value: This study focused on the crucial role of knowledge related to fair-trade products by distinguishing two different types: objective and subjective knowledge. Despite the growing body of literature concerning socially responsible consumer behavior (SRCB), there are very few studies that specifically examine the differential impact of objective and subjective knowledge on consumer behaviors. Furthermore, the original hierarchy of effects model does not include antecedents of the cognitive dimension. Because developing knowledge plays a key role in motivating SRCB, this study added characteristics of information to the model to examine their influence on knowledge level. © 2017, © Emerald Publishing Limited.&quot;,&quot;publisher&quot;:&quot;Emerald Group Publishing Ltd.&quot;,&quot;issue&quot;:&quot;4&quot;,&quot;volume&quot;:&quot;11&quot;,&quot;container-title-short&quot;:&quot;&quot;},&quot;isTemporary&quot;:false}],&quot;citationTag&quot;:&quot;MENDELEY_CITATION_v3_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&quot;},{&quot;citationID&quot;:&quot;MENDELEY_CITATION_6bdf977a-abed-4307-9317-18bb577de8c3&quot;,&quot;properties&quot;:{&quot;noteIndex&quot;:0},&quot;isEdited&quot;:false,&quot;manualOverride&quot;:{&quot;isManuallyOverridden&quot;:false,&quot;citeprocText&quot;:&quot;(Khalid, 2024)&quot;,&quot;manualOverrideText&quot;:&quot;&quot;},&quot;citationItems&quot;:[{&quot;id&quot;:&quot;c999e2fc-0eae-3053-8f73-7d6da1f39051&quot;,&quot;itemData&quot;:{&quot;type&quot;:&quot;article-journal&quot;,&quot;id&quot;:&quot;c999e2fc-0eae-3053-8f73-7d6da1f39051&quot;,&quot;title&quot;:&quot;Revolutionizing marketing strategies: Analyzing guerrilla marketing, brand image, and brand awareness impact on Gen y purchasing decisions&quot;,&quot;author&quot;:[{&quot;family&quot;:&quot;Khalid&quot;,&quot;given&quot;:&quot;B&quot;,&quot;parse-names&quot;:false,&quot;dropping-particle&quot;:&quot;&quot;,&quot;non-dropping-particle&quot;:&quot;&quot;}],&quot;container-title&quot;:&quot;Management and Marketing&quot;,&quot;DOI&quot;:&quot;10.2478/mmcks-2024-0017&quot;,&quot;ISSN&quot;:&quot;18420206 (ISSN)&quot;,&quot;URL&quot;:&quot;https://www.scopus.com/inward/record.uri?eid=2-s2.0-85208704943&amp;doi=10.2478%2fmmcks-2024-0017&amp;partnerID=40&amp;md5=2c436fb76d45cfc7b59c7689513ee5e1&quot;,&quot;issued&quot;:{&quot;date-parts&quot;:[[2024]]},&quot;page&quot;:&quot;382-401&quot;,&quot;language&quot;:&quot;English&quot;,&quot;abstract&quot;:&quot;The rise of digital technology and social media platforms has made traditional marketing approaches less effective in capturing the attention of the tech-savvy Generation Y. There has been an increased interest in guerrilla marketing tactics, which employ unconventional strategies to engage consumers. This study investigated the impact of guerrilla marketing, brand image, and brand awareness on the purchasing decisions of Generation Y consumers. The study adopted the Hierarchy-of-Effects Theory and conducted an empirical study the following constructs: viral marketing, ambush marketing, buzz marketing, street graphics marketing, brand awareness, brand image, and purchase decision. Data was collected from 442 Generation Y respondents in Thailand. Confirmatory factor analysis was used to analyse the model and construct's reliability. At the same time, the partial least squares structural equation modelling technique was adopted to explore the relationship of the study constructs. The results indicated that the purchase decision of Generation Y was significantly influenced by ambush marketing, buzz marketing, and street graphics marketing. The research revealed that brand image and brand awareness exerted a substantial impact on purchase decisions and served as key mediators in the relationship between guerrilla marketing and purchase decisions among Generation Y. The study emphasised the importance of guerrilla marketing techniques and leverage of the power of social media to influence purchase behaviour. Marketing managers should consider these techniques to attract Generation Y.  © 2024 Bilal Khalid., published by Sciendo.&quot;,&quot;publisher&quot;:&quot;Sciendo&quot;,&quot;issue&quot;:&quot;3&quot;,&quot;volume&quot;:&quot;19&quot;,&quot;container-title-short&quot;:&quot;&quot;},&quot;isTemporary&quot;:false}],&quot;citationTag&quot;:&quot;MENDELEY_CITATION_v3_eyJjaXRhdGlvbklEIjoiTUVOREVMRVlfQ0lUQVRJT05fNmJkZjk3N2EtYWJlZC00MzA3LTkzMTctMThiYjU3N2RlOGMz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quot;},{&quot;citationID&quot;:&quot;MENDELEY_CITATION_f6665f81-f483-4acf-b0b4-c68ef97a0c2b&quot;,&quot;properties&quot;:{&quot;noteIndex&quot;:0},&quot;isEdited&quot;:false,&quot;manualOverride&quot;:{&quot;isManuallyOverridden&quot;:false,&quot;citeprocText&quot;:&quot;(Mokhtar, 2016)&quot;,&quot;manualOverrideText&quot;:&quot;&quot;},&quot;citationItems&quot;:[{&quot;id&quot;:&quot;cbb67ba6-63b8-385b-af4e-e7414d24b4ee&quot;,&quot;itemData&quot;:{&quot;type&quot;:&quot;paper-conference&quot;,&quot;id&quot;:&quot;cbb67ba6-63b8-385b-af4e-e7414d24b4ee&quot;,&quot;title&quot;:&quot;A framework for Islamic advertising: Using Lavidge and Steiner's hierarchy of effects model&quot;,&quot;author&quot;:[{&quot;family&quot;:&quot;Mokhtar&quot;,&quot;given&quot;:&quot;A B&quot;,&quot;parse-names&quot;:false,&quot;dropping-particle&quot;:&quot;&quot;,&quot;non-dropping-particle&quot;:&quot;&quot;}],&quot;container-title&quot;:&quot;Intellectual Discourse&quot;,&quot;ISBN&quot;:&quot;01284878 (ISSN)&quot;,&quot;URL&quot;:&quot;https://www.scopus.com/inward/record.uri?eid=2-s2.0-85007402455&amp;partnerID=40&amp;md5=7beeca07e088188d552a6c59e1f0b703&quot;,&quot;issued&quot;:{&quot;date-parts&quot;:[[2016]]},&quot;page&quot;:&quot;59-80&quot;,&quot;language&quot;:&quot;English&quot;,&quot;abstract&quot;:&quot;Lavidge and Steiner's (1961) hierarchy of effects model has strengths in its pragmatism and clarity. It outlines the series of steps consumers take with the purchase of products being the final step. The steps are related to the cognitive, affective and conative components of psychology. Advertisers could use advertising and other marketing communication tools to spur consumers up the steps of the model. The purpose of this paper is to examine the Lavidge and Steiner model from the Islamic perspective and produce a framework of Islamic advertising. This aim arose from the targeting of the growing Muslim market by several advertising campaigns. It also arose from previous research studies that have recommend advertisers be sensitive to the Islamic beliefs of the Muslim target audience in producing effective advertising messages. The model therefore requires an Islamic dimension to guide the production of effective advertisements for Muslims. Copyright © IIUM Press.&quot;,&quot;publisher&quot;:&quot;International Islamic University Malaysia&quot;,&quot;issue&quot;:&quot;2&quot;,&quot;volume&quot;:&quot;24&quot;,&quot;container-title-short&quot;:&quot;&quot;},&quot;isTemporary&quot;:false}],&quot;citationTag&quot;:&quot;MENDELEY_CITATION_v3_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&quot;},{&quot;citationID&quot;:&quot;MENDELEY_CITATION_1e143db7-e673-45b9-95b6-efcbfae02eb5&quot;,&quot;properties&quot;:{&quot;noteIndex&quot;:0},&quot;isEdited&quot;:false,&quot;manualOverride&quot;:{&quot;isManuallyOverridden&quot;:false,&quot;citeprocText&quot;:&quot;(Arachchi &amp;#38; Samarasinghe, 2023)&quot;,&quot;manualOverrideText&quot;:&quot;&quot;},&quot;citationItems&quot;:[{&quot;id&quot;:&quot;9648b794-745d-3ea0-be17-762b5c325e6a&quot;,&quot;itemData&quot;:{&quot;type&quot;:&quot;article-journal&quot;,&quot;id&quot;:&quot;9648b794-745d-3ea0-be17-762b5c325e6a&quot;,&quot;title&quot;:&quot;Influence of corporate social responsibility and brand attitude on purchase intention&quot;,&quot;author&quot;:[{&quot;family&quot;:&quot;Arachchi&quot;,&quot;given&quot;:&quot;H.A.D.M.&quot;,&quot;parse-names&quot;:false,&quot;dropping-particle&quot;:&quot;&quot;,&quot;non-dropping-particle&quot;:&quot;&quot;},{&quot;family&quot;:&quot;Samarasinghe&quot;,&quot;given&quot;:&quot;G D&quot;,&quot;parse-names&quot;:false,&quot;dropping-particle&quot;:&quot;&quot;,&quot;non-dropping-particle&quot;:&quot;&quot;}],&quot;container-title&quot;:&quot;Spanish Journal of Marketing - ESIC&quot;,&quot;DOI&quot;:&quot;10.1108/SJME-12-2021-0224&quot;,&quot;ISSN&quot;:&quot;24449695 (ISSN)&quot;,&quot;URL&quot;:&quot;https://www.scopus.com/inward/record.uri?eid=2-s2.0-85147443018&amp;doi=10.1108%2fSJME-12-2021-0224&amp;partnerID=40&amp;md5=8a973c7aedec4ede1781bc2a7da83e9b&quot;,&quot;issued&quot;:{&quot;date-parts&quot;:[[2023]]},&quot;page&quot;:&quot;389-406&quot;,&quot;language&quot;:&quot;English&quot;,&quot;abstract&quot;:&quot;Purpose: This study aims to analyse the influence of perceived corporate social responsibility (CSR) on purchase intention; this study also examines the mediating effect of generation Y’s attitude towards the brand and the moderating effect of their attitude towards CSR. Design/methodology/approach: This study tested the model with a sample of 392 generation Y consumers using Smart partial least squares (PLS)-structural equation modelling. Findings: Brand attitude partially mediates the positive influence of perceived CSR (PCSR) on purchase intention. Gen Y’s attitude towards CSR increases the impact of PCSR on brand attitude and purchase intention. Practical implications: To multiply the effects of CSR and brand attitude, retail marketing managers can develop strategies that strengthen the links between awareness, knowledge, brand affection and purchase intent by encouraging Gen Y consumers to engage with the brand’s CSR strategy. Originality/value: This study advances the literature on CSR and consumer behaviour by providing an integrated view of the hierarchy of effects model and a generational cohort perspective in predicting purchase intention. sponsabilidad social corporativa y la actitud hacia la marca en la intención de compra. © 2023, H.A. Dimuthu Maduranga Arachchi and G.D. Samarasinghe.&quot;,&quot;publisher&quot;:&quot;Emerald Publishing&quot;,&quot;issue&quot;:&quot;3&quot;,&quot;volume&quot;:&quot;27&quot;,&quot;container-title-short&quot;:&quot;&quot;},&quot;isTemporary&quot;:false}],&quot;citationTag&quot;:&quot;MENDELEY_CITATION_v3_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&quot;},{&quot;citationID&quot;:&quot;MENDELEY_CITATION_13572017-43b7-46f4-abca-c9552db7f742&quot;,&quot;properties&quot;:{&quot;noteIndex&quot;:0},&quot;isEdited&quot;:false,&quot;manualOverride&quot;:{&quot;isManuallyOverridden&quot;:false,&quot;citeprocText&quot;:&quot;(Khalid, 2024)&quot;,&quot;manualOverrideText&quot;:&quot;&quot;},&quot;citationItems&quot;:[{&quot;id&quot;:&quot;c999e2fc-0eae-3053-8f73-7d6da1f39051&quot;,&quot;itemData&quot;:{&quot;type&quot;:&quot;article-journal&quot;,&quot;id&quot;:&quot;c999e2fc-0eae-3053-8f73-7d6da1f39051&quot;,&quot;title&quot;:&quot;Revolutionizing marketing strategies: Analyzing guerrilla marketing, brand image, and brand awareness impact on Gen y purchasing decisions&quot;,&quot;author&quot;:[{&quot;family&quot;:&quot;Khalid&quot;,&quot;given&quot;:&quot;B&quot;,&quot;parse-names&quot;:false,&quot;dropping-particle&quot;:&quot;&quot;,&quot;non-dropping-particle&quot;:&quot;&quot;}],&quot;container-title&quot;:&quot;Management and Marketing&quot;,&quot;DOI&quot;:&quot;10.2478/mmcks-2024-0017&quot;,&quot;ISSN&quot;:&quot;18420206 (ISSN)&quot;,&quot;URL&quot;:&quot;https://www.scopus.com/inward/record.uri?eid=2-s2.0-85208704943&amp;doi=10.2478%2fmmcks-2024-0017&amp;partnerID=40&amp;md5=2c436fb76d45cfc7b59c7689513ee5e1&quot;,&quot;issued&quot;:{&quot;date-parts&quot;:[[2024]]},&quot;page&quot;:&quot;382-401&quot;,&quot;language&quot;:&quot;English&quot;,&quot;abstract&quot;:&quot;The rise of digital technology and social media platforms has made traditional marketing approaches less effective in capturing the attention of the tech-savvy Generation Y. There has been an increased interest in guerrilla marketing tactics, which employ unconventional strategies to engage consumers. This study investigated the impact of guerrilla marketing, brand image, and brand awareness on the purchasing decisions of Generation Y consumers. The study adopted the Hierarchy-of-Effects Theory and conducted an empirical study the following constructs: viral marketing, ambush marketing, buzz marketing, street graphics marketing, brand awareness, brand image, and purchase decision. Data was collected from 442 Generation Y respondents in Thailand. Confirmatory factor analysis was used to analyse the model and construct's reliability. At the same time, the partial least squares structural equation modelling technique was adopted to explore the relationship of the study constructs. The results indicated that the purchase decision of Generation Y was significantly influenced by ambush marketing, buzz marketing, and street graphics marketing. The research revealed that brand image and brand awareness exerted a substantial impact on purchase decisions and served as key mediators in the relationship between guerrilla marketing and purchase decisions among Generation Y. The study emphasised the importance of guerrilla marketing techniques and leverage of the power of social media to influence purchase behaviour. Marketing managers should consider these techniques to attract Generation Y.  © 2024 Bilal Khalid., published by Sciendo.&quot;,&quot;publisher&quot;:&quot;Sciendo&quot;,&quot;issue&quot;:&quot;3&quot;,&quot;volume&quot;:&quot;19&quot;,&quot;container-title-short&quot;:&quot;&quot;},&quot;isTemporary&quot;:false}],&quot;citationTag&quot;:&quot;MENDELEY_CITATION_v3_eyJjaXRhdGlvbklEIjoiTUVOREVMRVlfQ0lUQVRJT05fMTM1NzIwMTctNDNiNy00NmY0LWFiY2EtYzk1NTJkYjdmNzQy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quot;},{&quot;citationID&quot;:&quot;MENDELEY_CITATION_0c08dd58-c18a-4f92-b7bc-460073795232&quot;,&quot;properties&quot;:{&quot;noteIndex&quot;:0},&quot;isEdited&quot;:false,&quot;manualOverride&quot;:{&quot;isManuallyOverridden&quot;:false,&quot;citeprocText&quot;:&quot;(Khalid, 2024)&quot;,&quot;manualOverrideText&quot;:&quot;&quot;},&quot;citationItems&quot;:[{&quot;id&quot;:&quot;c999e2fc-0eae-3053-8f73-7d6da1f39051&quot;,&quot;itemData&quot;:{&quot;type&quot;:&quot;article-journal&quot;,&quot;id&quot;:&quot;c999e2fc-0eae-3053-8f73-7d6da1f39051&quot;,&quot;title&quot;:&quot;Revolutionizing marketing strategies: Analyzing guerrilla marketing, brand image, and brand awareness impact on Gen y purchasing decisions&quot;,&quot;author&quot;:[{&quot;family&quot;:&quot;Khalid&quot;,&quot;given&quot;:&quot;B&quot;,&quot;parse-names&quot;:false,&quot;dropping-particle&quot;:&quot;&quot;,&quot;non-dropping-particle&quot;:&quot;&quot;}],&quot;container-title&quot;:&quot;Management and Marketing&quot;,&quot;DOI&quot;:&quot;10.2478/mmcks-2024-0017&quot;,&quot;ISSN&quot;:&quot;18420206 (ISSN)&quot;,&quot;URL&quot;:&quot;https://www.scopus.com/inward/record.uri?eid=2-s2.0-85208704943&amp;doi=10.2478%2fmmcks-2024-0017&amp;partnerID=40&amp;md5=2c436fb76d45cfc7b59c7689513ee5e1&quot;,&quot;issued&quot;:{&quot;date-parts&quot;:[[2024]]},&quot;page&quot;:&quot;382-401&quot;,&quot;language&quot;:&quot;English&quot;,&quot;abstract&quot;:&quot;The rise of digital technology and social media platforms has made traditional marketing approaches less effective in capturing the attention of the tech-savvy Generation Y. There has been an increased interest in guerrilla marketing tactics, which employ unconventional strategies to engage consumers. This study investigated the impact of guerrilla marketing, brand image, and brand awareness on the purchasing decisions of Generation Y consumers. The study adopted the Hierarchy-of-Effects Theory and conducted an empirical study the following constructs: viral marketing, ambush marketing, buzz marketing, street graphics marketing, brand awareness, brand image, and purchase decision. Data was collected from 442 Generation Y respondents in Thailand. Confirmatory factor analysis was used to analyse the model and construct's reliability. At the same time, the partial least squares structural equation modelling technique was adopted to explore the relationship of the study constructs. The results indicated that the purchase decision of Generation Y was significantly influenced by ambush marketing, buzz marketing, and street graphics marketing. The research revealed that brand image and brand awareness exerted a substantial impact on purchase decisions and served as key mediators in the relationship between guerrilla marketing and purchase decisions among Generation Y. The study emphasised the importance of guerrilla marketing techniques and leverage of the power of social media to influence purchase behaviour. Marketing managers should consider these techniques to attract Generation Y.  © 2024 Bilal Khalid., published by Sciendo.&quot;,&quot;publisher&quot;:&quot;Sciendo&quot;,&quot;issue&quot;:&quot;3&quot;,&quot;volume&quot;:&quot;19&quot;,&quot;container-title-short&quot;:&quot;&quot;},&quot;isTemporary&quot;:false}],&quot;citationTag&quot;:&quot;MENDELEY_CITATION_v3_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&quot;},{&quot;citationID&quot;:&quot;MENDELEY_CITATION_f3dbe3ae-c3ae-4d27-bd61-f44ce75c43ae&quot;,&quot;properties&quot;:{&quot;noteIndex&quot;:0},&quot;isEdited&quot;:false,&quot;manualOverride&quot;:{&quot;isManuallyOverridden&quot;:false,&quot;citeprocText&quot;:&quot;(Arachchi &amp;#38; Samarasinghe, 2023)&quot;,&quot;manualOverrideText&quot;:&quot;&quot;},&quot;citationItems&quot;:[{&quot;id&quot;:&quot;9648b794-745d-3ea0-be17-762b5c325e6a&quot;,&quot;itemData&quot;:{&quot;type&quot;:&quot;article-journal&quot;,&quot;id&quot;:&quot;9648b794-745d-3ea0-be17-762b5c325e6a&quot;,&quot;title&quot;:&quot;Influence of corporate social responsibility and brand attitude on purchase intention&quot;,&quot;author&quot;:[{&quot;family&quot;:&quot;Arachchi&quot;,&quot;given&quot;:&quot;H.A.D.M.&quot;,&quot;parse-names&quot;:false,&quot;dropping-particle&quot;:&quot;&quot;,&quot;non-dropping-particle&quot;:&quot;&quot;},{&quot;family&quot;:&quot;Samarasinghe&quot;,&quot;given&quot;:&quot;G D&quot;,&quot;parse-names&quot;:false,&quot;dropping-particle&quot;:&quot;&quot;,&quot;non-dropping-particle&quot;:&quot;&quot;}],&quot;container-title&quot;:&quot;Spanish Journal of Marketing - ESIC&quot;,&quot;DOI&quot;:&quot;10.1108/SJME-12-2021-0224&quot;,&quot;ISSN&quot;:&quot;24449695 (ISSN)&quot;,&quot;URL&quot;:&quot;https://www.scopus.com/inward/record.uri?eid=2-s2.0-85147443018&amp;doi=10.1108%2fSJME-12-2021-0224&amp;partnerID=40&amp;md5=8a973c7aedec4ede1781bc2a7da83e9b&quot;,&quot;issued&quot;:{&quot;date-parts&quot;:[[2023]]},&quot;page&quot;:&quot;389-406&quot;,&quot;language&quot;:&quot;English&quot;,&quot;abstract&quot;:&quot;Purpose: This study aims to analyse the influence of perceived corporate social responsibility (CSR) on purchase intention; this study also examines the mediating effect of generation Y’s attitude towards the brand and the moderating effect of their attitude towards CSR. Design/methodology/approach: This study tested the model with a sample of 392 generation Y consumers using Smart partial least squares (PLS)-structural equation modelling. Findings: Brand attitude partially mediates the positive influence of perceived CSR (PCSR) on purchase intention. Gen Y’s attitude towards CSR increases the impact of PCSR on brand attitude and purchase intention. Practical implications: To multiply the effects of CSR and brand attitude, retail marketing managers can develop strategies that strengthen the links between awareness, knowledge, brand affection and purchase intent by encouraging Gen Y consumers to engage with the brand’s CSR strategy. Originality/value: This study advances the literature on CSR and consumer behaviour by providing an integrated view of the hierarchy of effects model and a generational cohort perspective in predicting purchase intention. sponsabilidad social corporativa y la actitud hacia la marca en la intención de compra. © 2023, H.A. Dimuthu Maduranga Arachchi and G.D. Samarasinghe.&quot;,&quot;publisher&quot;:&quot;Emerald Publishing&quot;,&quot;issue&quot;:&quot;3&quot;,&quot;volume&quot;:&quot;27&quot;,&quot;container-title-short&quot;:&quot;&quot;},&quot;isTemporary&quot;:false}],&quot;citationTag&quot;:&quot;MENDELEY_CITATION_v3_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&quot;},{&quot;citationID&quot;:&quot;MENDELEY_CITATION_374d77ec-7285-458d-a6d9-ceb15526e5c3&quot;,&quot;properties&quot;:{&quot;noteIndex&quot;:0},&quot;isEdited&quot;:false,&quot;manualOverride&quot;:{&quot;isManuallyOverridden&quot;:false,&quot;citeprocText&quot;:&quot;(Martins, 2021)&quot;,&quot;manualOverrideText&quot;:&quot;&quot;},&quot;citationItems&quot;:[{&quot;id&quot;:&quot;5b6e6eca-74a4-3a8a-94e6-ddb0f51d8b73&quot;,&quot;itemData&quot;:{&quot;type&quot;:&quot;chapter&quot;,&quot;id&quot;:&quot;5b6e6eca-74a4-3a8a-94e6-ddb0f51d8b73&quot;,&quot;title&quot;:&quot;SME Green Marketing&quot;,&quot;author&quot;:[{&quot;family&quot;:&quot;Martins&quot;,&quot;given&quot;:&quot;A&quot;,&quot;parse-names&quot;:false,&quot;dropping-particle&quot;:&quot;&quot;,&quot;non-dropping-particle&quot;:&quot;&quot;}],&quot;container-title&quot;:&quot;Sustainable Development Goals Series&quot;,&quot;DOI&quot;:&quot;10.1007/978-3-030-76563-7_5&quot;,&quot;ISBN&quot;:&quot;25233084 (ISSN)&quot;,&quot;URL&quot;:&quot;https://www.scopus.com/inward/record.uri?eid=2-s2.0-85195150585&amp;doi=10.1007%2f978-3-030-76563-7_5&amp;partnerID=40&amp;md5=794aefa9852d4575f52c376be33a3bc9&quot;,&quot;issued&quot;:{&quot;date-parts&quot;:[[2021]]},&quot;page&quot;:&quot;107-135&quot;,&quot;language&quot;:&quot;English&quot;,&quot;abstract&quot;:&quot;Green marketing refers to the holistic management process responsible for identifying, anticipating, and satisfying the needs of customers and society, profitably and sustainably. It involves the marketing strategies used to achieve a firm’s financial as well as strategic goals while reducing its negative impact on the environment. Sustainable management is about meeting the socio-economic needs and interests of society while eliminating or reducing the impacts that harm the environment. Green marketing is perceived as a tool for achieving sustainable management, as it promotes ways to save and rationally utilise limited environmental resources. In emerging economies, where the majority of businesses are small and medium-sized enterprises with resource constraints, implementation of green marketing is daunting. Using the desk research approach, this chapter examines green marketing practices by small and medium-sized enterprises and proposes strategies for improvements. The chapter presents the benefits and challenges of applying green marketing in the small firm context, how the issue of sustainability could be more closely integrated into the marketing strategy, and the impact of small-firm green marketing practices on society and the business sector. © The Author(s), under exclusive license to Springer Nature Switzerland AG 2021.&quot;,&quot;publisher&quot;:&quot;Springer&quot;,&quot;volume&quot;:&quot;Part F2686&quot;,&quot;container-title-short&quot;:&quot;&quot;},&quot;isTemporary&quot;:false}],&quot;citationTag&quot;:&quot;MENDELEY_CITATION_v3_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&quot;},{&quot;citationID&quot;:&quot;MENDELEY_CITATION_a84cc7f9-0eb5-4c3b-82b6-5296796cf417&quot;,&quot;properties&quot;:{&quot;noteIndex&quot;:0},&quot;isEdited&quot;:false,&quot;manualOverride&quot;:{&quot;isManuallyOverridden&quot;:false,&quot;citeprocText&quot;:&quot;(Kaur &amp;#38; Gupta, 2024)&quot;,&quot;manualOverrideText&quot;:&quot;&quot;},&quot;citationItems&quot;:[{&quot;id&quot;:&quot;6f05e3fc-664e-3682-80fa-838a01c5b965&quot;,&quot;itemData&quot;:{&quot;type&quot;:&quot;paper-conference&quot;,&quot;id&quot;:&quot;6f05e3fc-664e-3682-80fa-838a01c5b965&quot;,&quot;title&quot;:&quot;Exploration of Factors of Green Marketing&quot;,&quot;author&quot;:[{&quot;family&quot;:&quot;Kaur&quot;,&quot;given&quot;:&quot;J&quot;,&quot;parse-names&quot;:false,&quot;dropping-particle&quot;:&quot;&quot;,&quot;non-dropping-particle&quot;:&quot;&quot;},{&quot;family&quot;:&quot;Gupta&quot;,&quot;given&quot;:&quot;M&quot;,&quot;parse-names&quot;:false,&quot;dropping-particle&quot;:&quot;&quot;,&quot;non-dropping-particle&quot;:&quot;&quot;}],&quot;container-title&quot;:&quot;Lecture Notes in Electrical Engineering&quot;,&quot;editor&quot;:[{&quot;family&quot;:&quot;Kumar&quot;,&quot;given&quot;:&quot;A&quot;,&quot;parse-names&quot;:false,&quot;dropping-particle&quot;:&quot;&quot;,&quot;non-dropping-particle&quot;:&quot;&quot;},{&quot;family&quot;:&quot;Mozar&quot;,&quot;given&quot;:&quot;S&quot;,&quot;parse-names&quot;:false,&quot;dropping-particle&quot;:&quot;&quot;,&quot;non-dropping-particle&quot;:&quot;&quot;}],&quot;DOI&quot;:&quot;10.1007/978-981-99-7137-4_85&quot;,&quot;ISBN&quot;:&quot;18761100 (ISSN); 978-981997136-7 (ISBN)&quot;,&quot;URL&quot;:&quot;https://www.scopus.com/inward/record.uri?eid=2-s2.0-85185721817&amp;doi=10.1007%2f978-981-99-7137-4_85&amp;partnerID=40&amp;md5=5c3fa63f5665c0a83518c2aff96b3842&quot;,&quot;issued&quot;:{&quot;date-parts&quot;:[[2024]]},&quot;page&quot;:&quot;885-899&quot;,&quot;language&quot;:&quot;English&quot;,&quot;abstract&quot;:&quot;Green marketing, usually referred to as sustainable marketing or environmental marketing, is the process of promoting and selling ecologically friendly goods and services. This encompasses all aspects of the product’s creation, packaging, and disposal, as well as its marketing and advertising. The goal of green marketing is to satisfy consumer requirements and wants while also developing and delivering goods and services that are environmentally friendly. This entails approaching marketing holistically and taking into account the product's whole lifecycle, from its raw ingredients to its eventual disposal. Another objective of green marketing is to inform customers of the advantages a good or service has for the environment and to persuade them to make more environmentally conscious purchases. This is frequently accomplished through advertising efforts that emphasise a product's positive environmental effects or through the use of eco-labels, which make it simple for customers to find products that are ecologically friendly. This paper used SEM model for further exploration of green management on the basis of response analysis of management personals. The product, price, and promotion are the main aspects influencing the green marketing environment in the Delhi region, according to the research done above to identify the important elements of green marketing. © The Author(s), under exclusive license to Springer Nature Singapore Pte Ltd. 2024.&quot;,&quot;publisher&quot;:&quot;Springer Science and Business Media Deutschland GmbH&quot;,&quot;volume&quot;:&quot;1096&quot;,&quot;container-title-short&quot;:&quot;&quot;},&quot;isTemporary&quot;:false}],&quot;citationTag&quot;:&quot;MENDELEY_CITATION_v3_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&quot;},{&quot;citationID&quot;:&quot;MENDELEY_CITATION_5ba4784f-5c4c-44ba-902e-eee4d61a47da&quot;,&quot;properties&quot;:{&quot;noteIndex&quot;:0},&quot;isEdited&quot;:false,&quot;manualOverride&quot;:{&quot;isManuallyOverridden&quot;:false,&quot;citeprocText&quot;:&quot;(Singh et al., 2025)&quot;,&quot;manualOverrideText&quot;:&quot;&quot;},&quot;citationItems&quot;:[{&quot;id&quot;:&quot;0ae6e7dd-9bbd-3316-9a97-98f60a4fbc78&quot;,&quot;itemData&quot;:{&quot;type&quot;:&quot;chapter&quot;,&quot;id&quot;:&quot;0ae6e7dd-9bbd-3316-9a97-98f60a4fbc78&quot;,&quot;title&quot;:&quot;Green businesses in the green economy: A holistic approach to environmental responsibility&quot;,&quot;author&quot;:[{&quot;family&quot;:&quot;Singh&quot;,&quot;given&quot;:&quot;B&quot;,&quot;parse-names&quot;:false,&quot;dropping-particle&quot;:&quot;&quot;,&quot;non-dropping-particle&quot;:&quot;&quot;},{&quot;family&quot;:&quot;Kaunert&quot;,&quot;given&quot;:&quot;C&quot;,&quot;parse-names&quot;:false,&quot;dropping-particle&quot;:&quot;&quot;,&quot;non-dropping-particle&quot;:&quot;&quot;},{&quot;family&quot;:&quot;Lal&quot;,&quot;given&quot;:&quot;S&quot;,&quot;parse-names&quot;:false,&quot;dropping-particle&quot;:&quot;&quot;,&quot;non-dropping-particle&quot;:&quot;&quot;},{&quot;family&quot;:&quot;Arora&quot;,&quot;given&quot;:&quot;M K&quot;,&quot;parse-names&quot;:false,&quot;dropping-particle&quot;:&quot;&quot;,&quot;non-dropping-particle&quot;:&quot;&quot;},{&quot;family&quot;:&quot;Wongmahesak&quot;,&quot;given&quot;:&quot;K&quot;,&quot;parse-names&quot;:false,&quot;dropping-particle&quot;:&quot;&quot;,&quot;non-dropping-particle&quot;:&quot;&quot;},{&quot;family&quot;:&quot;Gautam&quot;,&quot;given&quot;:&quot;R&quot;,&quot;parse-names&quot;:false,&quot;dropping-particle&quot;:&quot;&quot;,&quot;non-dropping-particle&quot;:&quot;&quot;},{&quot;family&quot;:&quot;Ravesangar&quot;,&quot;given&quot;:&quot;K&quot;,&quot;parse-names&quot;:false,&quot;dropping-particle&quot;:&quot;&quot;,&quot;non-dropping-particle&quot;:&quot;&quot;}],&quot;container-title&quot;:&quot;Adaptive Strategies for Green Economy and Sustainability Policies&quot;,&quot;DOI&quot;:&quot;10.4018/979-8-3693-7570-9.ch002&quot;,&quot;ISBN&quot;:&quot;979-836937572-3 (ISBN); 979-836937570-9 (ISBN)&quot;,&quot;URL&quot;:&quot;https://www.scopus.com/inward/record.uri?eid=2-s2.0-105003854993&amp;doi=10.4018%2f979-8-3693-7570-9.ch002&amp;partnerID=40&amp;md5=1b38157230c20339a7f7315875ffab51&quot;,&quot;issued&quot;:{&quot;date-parts&quot;:[[2025]]},&quot;page&quot;:&quot;17-36&quot;,&quot;language&quot;:&quot;English&quot;,&quot;abstract&quot;:&quot;The importance of conducting business in a socially and environmentally responsible way has led to the emergence of green economy, green marketing, and sustainability as prominent topics. This paper focuses on the intersection of these concepts, particularly the new marketing approach known as green marketing, in relation to sustainable development and environmental responsibilities. The green economy emphasizes integrating environmental and social considerations into economic decision-making for a sustainable future. By incorporating green marketing strategies into their business model, companies can minimize their environmental impact while enhancing their brand image and customer loyalty. Green marketing and sustainability are set to become essential aspects of responsible and environmentally conscious business practices, positioning them as integral to the future of business as a whole. © 2025, IGI Global Scientific Publishing. All rights reserved.&quot;,&quot;publisher&quot;:&quot;IGI Global&quot;,&quot;container-title-short&quot;:&quot;&quot;},&quot;isTemporary&quot;:false}],&quot;citationTag&quot;:&quot;MENDELEY_CITATION_v3_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&quot;},{&quot;citationID&quot;:&quot;MENDELEY_CITATION_fde55070-9ebb-45f9-83c8-73b1c6215e74&quot;,&quot;properties&quot;:{&quot;noteIndex&quot;:0},&quot;isEdited&quot;:false,&quot;manualOverride&quot;:{&quot;isManuallyOverridden&quot;:false,&quot;citeprocText&quot;:&quot;(Sitnikov et al., 2015)&quot;,&quot;manualOverrideText&quot;:&quot;&quot;},&quot;citationItems&quot;:[{&quot;id&quot;:&quot;f20c32c3-7b80-3dcf-8447-735c814919dd&quot;,&quot;itemData&quot;:{&quot;type&quot;:&quot;article-journal&quot;,&quot;id&quot;:&quot;f20c32c3-7b80-3dcf-8447-735c814919dd&quot;,&quot;title&quot;:&quot;Matrix model for choosing green marketing sustainable strategic alternatives&quot;,&quot;author&quot;:[{&quot;family&quot;:&quot;Sitnikov&quot;,&quot;given&quot;:&quot;C&quot;,&quot;parse-names&quot;:false,&quot;dropping-particle&quot;:&quot;&quot;,&quot;non-dropping-particle&quot;:&quot;&quot;},{&quot;family&quot;:&quot;Vasilescu&quot;,&quot;given&quot;:&quot;L&quot;,&quot;parse-names&quot;:false,&quot;dropping-particle&quot;:&quot;&quot;,&quot;non-dropping-particle&quot;:&quot;&quot;},{&quot;family&quot;:&quot;Ogarcă&quot;,&quot;given&quot;:&quot;R&quot;,&quot;parse-names&quot;:false,&quot;dropping-particle&quot;:&quot;&quot;,&quot;non-dropping-particle&quot;:&quot;&quot;},{&quot;family&quot;:&quot;Tudor&quot;,&quot;given&quot;:&quot;S&quot;,&quot;parse-names&quot;:false,&quot;dropping-particle&quot;:&quot;&quot;,&quot;non-dropping-particle&quot;:&quot;&quot;}],&quot;container-title&quot;:&quot;Amfiteatru Economic&quot;,&quot;ISSN&quot;:&quot;15829146 (ISSN)&quot;,&quot;URL&quot;:&quot;https://www.scopus.com/inward/record.uri?eid=2-s2.0-84937682820&amp;partnerID=40&amp;md5=9b6804116eecf72d3d9d4034c9dfdc2d&quot;,&quot;issued&quot;:{&quot;date-parts&quot;:[[2015]]},&quot;page&quot;:&quot;909-926&quot;,&quot;language&quot;:&quot;English&quot;,&quot;abstract&quot;:&quot;Green marketing examines the symbiotic role played by marketing in ensuring sustainable business, exploring issues concerning the environment and the way strategic decisions can influence it. At present, the environmental issues concern more and more the competitive approach any organization can implement. Based on this approach, organizations can gain competitive advantage by managing environmental variables and by developing and implementing green marketing strategies. Considering the importance and impact of green marketing, by using theoretical concepts and defining a set of research directions, the paper and the research conducted were focused on creating a matrix model for choosing the optimal green marketing strategy, oriented towards competitive advantage. The model is based on the correlation that can be established among the generic strategies of competitive advantage, the variables of extended marketing mix (7Ps) and the green marketing strategy matrix. There are also analyzed the implications that may be generated within a company by the adoption of a green marketing strategy and its role in promoting the environmental benefits of products.&quot;,&quot;publisher&quot;:&quot;Editura Cefin&quot;,&quot;issue&quot;:&quot;40&quot;,&quot;volume&quot;:&quot;17&quot;,&quot;container-title-short&quot;:&quot;&quot;},&quot;isTemporary&quot;:false}],&quot;citationTag&quot;:&quot;MENDELEY_CITATION_v3_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&quot;},{&quot;citationID&quot;:&quot;MENDELEY_CITATION_2695e9cf-cf36-45ae-8ca7-416dbd81666b&quot;,&quot;properties&quot;:{&quot;noteIndex&quot;:0},&quot;isEdited&quot;:false,&quot;manualOverride&quot;:{&quot;isManuallyOverridden&quot;:false,&quot;citeprocText&quot;:&quot;(Deshmukh &amp;#38; Tare, 2024)&quot;,&quot;manualOverrideText&quot;:&quot;&quot;},&quot;citationItems&quot;:[{&quot;id&quot;:&quot;d9d14c93-27fd-369f-b85f-90f80653c1f8&quot;,&quot;itemData&quot;:{&quot;type&quot;:&quot;article-journal&quot;,&quot;id&quot;:&quot;d9d14c93-27fd-369f-b85f-90f80653c1f8&quot;,&quot;title&quot;:&quot;Green marketing and corporate social responsibility: A review of business practices&quot;,&quot;author&quot;:[{&quot;family&quot;:&quot;Deshmukh&quot;,&quot;given&quot;:&quot;P&quot;,&quot;parse-names&quot;:false,&quot;dropping-particle&quot;:&quot;&quot;,&quot;non-dropping-particle&quot;:&quot;&quot;},{&quot;family&quot;:&quot;Tare&quot;,&quot;given&quot;:&quot;H&quot;,&quot;parse-names&quot;:false,&quot;dropping-particle&quot;:&quot;&quot;,&quot;non-dropping-particle&quot;:&quot;&quot;}],&quot;container-title&quot;:&quot;Multidisciplinary Reviews&quot;,&quot;DOI&quot;:&quot;10.31893/multirev.2024059&quot;,&quot;ISSN&quot;:&quot;25953982 (ISSN)&quot;,&quot;URL&quot;:&quot;https://www.scopus.com/inward/record.uri?eid=2-s2.0-85181506044&amp;doi=10.31893%2fmultirev.2024059&amp;partnerID=40&amp;md5=bc397df9cb492fa846c6b0cbb894e823&quot;,&quot;issued&quot;:{&quot;date-parts&quot;:[[2024]]},&quot;language&quot;:&quot;English&quot;,&quot;abstract&quot;:&quot;Corporate social responsibility (CSR) and green marketing are crucial for promoting ethical and sustainable company practices. This review article offers a thorough examination of the relationship between green marketing and CSR, examining the historical progression, theoretical foundations, and tactical ramifications of green marketing for various businesses. It emphasizes the difficulties of \&quot;greenwashing,\&quot; the significance of transparency, and the necessity of striking a balance between business objectives and sustainability aims. The study clarifies how government regulations and incentives influence green marketing and corporate social responsibility (CSR) practices, highlighting the significance of legal frameworks, tax breaks, and public‒private partnerships. With an emphasis on new tactics, projected shifts in consumer needs, and prospective areas for further study and development, future trends and prospects in green marketing and CSR should be investigated. With an emphasis on consumer behavior, innovative sustainable packaging, and the effect of CSR on staff engagement, more research and collaboration are needed to develop green marketing and CSR practices. Businesses looking to maximize their positive impact and governments trying to create inclusive and successful sustainability legislation can both benefit from its insightful advice. We can all contribute to a greener and more socially responsible world by making sustainability a core value and encouraging cooperation. © 2024, Malque Publishing. All rights reserved.&quot;,&quot;publisher&quot;:&quot;Malque Publishing&quot;,&quot;issue&quot;:&quot;3&quot;,&quot;volume&quot;:&quot;7&quot;,&quot;container-title-short&quot;:&quot;&quot;},&quot;isTemporary&quot;:false}],&quot;citationTag&quot;:&quot;MENDELEY_CITATION_v3_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&quot;},{&quot;citationID&quot;:&quot;MENDELEY_CITATION_202da347-8720-4759-9e75-ddd905e6a5c9&quot;,&quot;properties&quot;:{&quot;noteIndex&quot;:0},&quot;isEdited&quot;:false,&quot;manualOverride&quot;:{&quot;isManuallyOverridden&quot;:false,&quot;citeprocText&quot;:&quot;(Kiyak &amp;#38; Grigoliene, 2023)&quot;,&quot;manualOverrideText&quot;:&quot;&quot;},&quot;citationItems&quot;:[{&quot;id&quot;:&quot;ebc77d55-71d6-3b0e-aff6-98ec946f311f&quot;,&quot;itemData&quot;:{&quot;type&quot;:&quot;article-journal&quot;,&quot;id&quot;:&quot;ebc77d55-71d6-3b0e-aff6-98ec946f311f&quot;,&quot;title&quot;:&quot;Analysis of the Conceptual Frameworks of Green Marketing&quot;,&quot;author&quot;:[{&quot;family&quot;:&quot;Kiyak&quot;,&quot;given&quot;:&quot;D&quot;,&quot;parse-names&quot;:false,&quot;dropping-particle&quot;:&quot;&quot;,&quot;non-dropping-particle&quot;:&quot;&quot;},{&quot;family&quot;:&quot;Grigoliene&quot;,&quot;given&quot;:&quot;R&quot;,&quot;parse-names&quot;:false,&quot;dropping-particle&quot;:&quot;&quot;,&quot;non-dropping-particle&quot;:&quot;&quot;}],&quot;container-title&quot;:&quot;Sustainability (Switzerland)&quot;,&quot;DOI&quot;:&quot;10.3390/su152115630&quot;,&quot;ISSN&quot;:&quot;20711050 (ISSN)&quot;,&quot;URL&quot;:&quot;https://www.scopus.com/inward/record.uri?eid=2-s2.0-85199228663&amp;doi=10.3390%2fsu152115630&amp;partnerID=40&amp;md5=58d63dbae468bea9e806fd01185f26a1&quot;,&quot;issued&quot;:{&quot;date-parts&quot;:[[2023]]},&quot;language&quot;:&quot;English&quot;,&quot;abstract&quot;:&quot;The concept of green marketing is not just a passing trend but a crucial aspect in the development of new products, contributing to the foundation of a sustainable environment. By utilizing green marketing, companies endeavor to protect the environment in the best possible way, to have as few harmful effects as possible, and to promote consumer awareness of the environment, thus contributing to sustainable development goals. For the successful application and utilization of green marketing, companies must excel at recognizing the determining elements and means of green marketing. This article aims to classify and summarize the theoretical insights of researchers in the field of green marketing from the perspective of the elements of the marketing mix. The theoretical framework analysis considers each 4P element of green marketing individually, emphasizing the elements and means of 4P functions and examining the impact these elements and means have on consumer attitudes and behavior. Each element is significant in the overall process of initiating green marketing, but every company, considering the theoretical insights presented in this article, can create a unique combination of green marketing and creatively use the 4P marketing mix, during which the basic principles of green marketing would be observed. A structured academic research study in this field would decisively contribute to the practical application of green marketing in businesses. © 2023 by the authors.&quot;,&quot;publisher&quot;:&quot;Multidisciplinary Digital Publishing Institute (MDPI)&quot;,&quot;issue&quot;:&quot;21&quot;,&quot;volume&quot;:&quot;15&quot;,&quot;container-title-short&quot;:&quot;&quot;},&quot;isTemporary&quot;:false}],&quot;citationTag&quot;:&quot;MENDELEY_CITATION_v3_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&quot;},{&quot;citationID&quot;:&quot;MENDELEY_CITATION_47989d71-70ae-4561-ab27-28b2c6a2186f&quot;,&quot;properties&quot;:{&quot;noteIndex&quot;:0},&quot;isEdited&quot;:false,&quot;manualOverride&quot;:{&quot;isManuallyOverridden&quot;:false,&quot;citeprocText&quot;:&quot;(Hashimova, 2024)&quot;,&quot;manualOverrideText&quot;:&quot;&quot;},&quot;citationItems&quot;:[{&quot;id&quot;:&quot;66542de9-f1e8-31b8-b6f1-6720a5b9fa98&quot;,&quot;itemData&quot;:{&quot;type&quot;:&quot;paper-conference&quot;,&quot;id&quot;:&quot;66542de9-f1e8-31b8-b6f1-6720a5b9fa98&quot;,&quot;title&quot;:&quot;Environmental Impact on Digital Marketing Changes: Green Marketing&quot;,&quot;author&quot;:[{&quot;family&quot;:&quot;Hashimova&quot;,&quot;given&quot;:&quot;K&quot;,&quot;parse-names&quot;:false,&quot;dropping-particle&quot;:&quot;&quot;,&quot;non-dropping-particle&quot;:&quot;&quot;}],&quot;container-title&quot;:&quot;Lecture Notes in Networks and Systems&quot;,&quot;editor&quot;:[{&quot;family&quot;:&quot;Mammadov&quot;,&quot;given&quot;:&quot;F S&quot;,&quot;parse-names&quot;:false,&quot;dropping-particle&quot;:&quot;&quot;,&quot;non-dropping-particle&quot;:&quot;&quot;},{&quot;family&quot;:&quot;Mammadov&quot;,&quot;given&quot;:&quot;F S&quot;,&quot;parse-names&quot;:false,&quot;dropping-particle&quot;:&quot;&quot;,&quot;non-dropping-particle&quot;:&quot;&quot;},{&quot;family&quot;:&quot;Kacprzyk&quot;,&quot;given&quot;:&quot;J&quot;,&quot;parse-names&quot;:false,&quot;dropping-particle&quot;:&quot;&quot;,&quot;non-dropping-particle&quot;:&quot;&quot;},{&quot;family&quot;:&quot;Aliev&quot;,&quot;given&quot;:&quot;R A&quot;,&quot;parse-names&quot;:false,&quot;dropping-particle&quot;:&quot;&quot;,&quot;non-dropping-particle&quot;:&quot;&quot;},{&quot;family&quot;:&quot;Pedrycz&quot;,&quot;given&quot;:&quot;W&quot;,&quot;parse-names&quot;:false,&quot;dropping-particle&quot;:&quot;&quot;,&quot;non-dropping-particle&quot;:&quot;&quot;}],&quot;DOI&quot;:&quot;10.1007/978-3-031-81567-6_34&quot;,&quot;ISBN&quot;:&quot;23673370 (ISSN); 978-303181566-9 (ISBN)&quot;,&quot;URL&quot;:&quot;https://www.scopus.com/inward/record.uri?eid=2-s2.0-85219129334&amp;doi=10.1007%2f978-3-031-81567-6_34&amp;partnerID=40&amp;md5=3aca101239b4e65adb84b1556b9ca117&quot;,&quot;issued&quot;:{&quot;date-parts&quot;:[[2024]]},&quot;page&quot;:&quot;293-299&quot;,&quot;language&quot;:&quot;English&quot;,&quot;abstract&quot;:&quot;Green marketing is a sustainable approach to digital marketing that takes environmental issues into account. This approach includes environmentally friendly practices, from product and service design to manufacturing processes and marketing and distribution strategies. In recent times, green marketing has been increasing companies brand equity and strengthening consumer loyalty while reducing negative environmental impacts. This approach demonstrates to companies their commitment to environmental sustainability and helps consumers make sustainable choices. Green marketing strategies enable companies to reduce their environmental impact, use resources more efficiently, and promote green innovation. Building new, more effective relationships with the environment has become a necessity in digital marketing. The article examines the benefits of green marketing, its current state, and how suitable it is for future generations. Green marketing is closely related to digital marketing. The application of green marketing to economic processes can only be effective if it is integrated with ICT (Computers and Information Technology). Suggestions are made to improve the effectiveness of green marketing in the future. © The Author(s), under exclusive license to Springer Nature Switzerland AG 2024.&quot;,&quot;publisher&quot;:&quot;Springer Science and Business Media Deutschland GmbH&quot;,&quot;volume&quot;:&quot;1251 LNNS&quot;,&quot;container-title-short&quot;:&quot;&quot;},&quot;isTemporary&quot;:false}],&quot;citationTag&quot;:&quot;MENDELEY_CITATION_v3_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&quot;},{&quot;citationID&quot;:&quot;MENDELEY_CITATION_f7929ef8-6b3f-4dd5-b91e-d2394ecf06cb&quot;,&quot;properties&quot;:{&quot;noteIndex&quot;:0},&quot;isEdited&quot;:false,&quot;manualOverride&quot;:{&quot;isManuallyOverridden&quot;:false,&quot;citeprocText&quot;:&quot;(Dahhan &amp;#38; Arenkov, 2025)&quot;,&quot;manualOverrideText&quot;:&quot;&quot;},&quot;citationItems&quot;:[{&quot;id&quot;:&quot;6982f806-ff64-3211-bfa4-385d918fabd9&quot;,&quot;itemData&quot;:{&quot;type&quot;:&quot;article-journal&quot;,&quot;id&quot;:&quot;6982f806-ff64-3211-bfa4-385d918fabd9&quot;,&quot;title&quot;:&quot;The impact of green advertising on consumer purchase intention based on the theory of planned behavior&quot;,&quot;author&quot;:[{&quot;family&quot;:&quot;Dahhan&quot;,&quot;given&quot;:&quot;A&quot;,&quot;parse-names&quot;:false,&quot;dropping-particle&quot;:&quot;&quot;,&quot;non-dropping-particle&quot;:&quot;&quot;},{&quot;family&quot;:&quot;Arenkov&quot;,&quot;given&quot;:&quot;I&quot;,&quot;parse-names&quot;:false,&quot;dropping-particle&quot;:&quot;&quot;,&quot;non-dropping-particle&quot;:&quot;&quot;}],&quot;container-title&quot;:&quot;Multidisciplinary Science Journal&quot;,&quot;DOI&quot;:&quot;10.31893/multiscience.2025427&quot;,&quot;ISSN&quot;:&quot;26751240 (ISSN)&quot;,&quot;URL&quot;:&quot;https://www.scopus.com/inward/record.uri?eid=2-s2.0-86000530640&amp;doi=10.31893%2fmultiscience.2025427&amp;partnerID=40&amp;md5=434e42528c4c2f87b1972d6e6a42a5d7&quot;,&quot;issued&quot;:{&quot;date-parts&quot;:[[2025]]},&quot;language&quot;:&quot;English&quot;,&quot;abstract&quot;:&quot;This article investigates the influence of green advertising on consumer purchase intention based on the theory of planned behavior. In recent years, the importance of sustainability has grown exponentially due to escalating environmental pollution and its detrimental impact on ecosystems and human health. Green marketing, particularly green advertising, has emerged as a pivotal strategy for addressing these challenges by promoting sustainable consumer behaviors and fostering a shift towards environmentally friendly consumption patterns. An online survey collected 420 valid responses from Syrian consumers, and the data were analyzed using SPSS (version 22) and SPSS Amos (version 23). The findings indicate that the dimensions of green advertising (cognitive and affective responses to green advertising, consumer responses to the companies and their products, and the ethical impact of green advertising) have a statistically significant impact on consumer purchase intention. Additionally, subjective norms and perceived behavioral control play a significant moderating role in the relationship between green advertising dimensions and purchase intentions. Moreover, attitude towards green advertising partially mediates this relationship, but the mediation effect is statistically significant only for two out of the three dimensions of green advertising examined in this study. This article also presents a model to examine the relationship between green advertising and purchase intention, with subjective norms and perceived behavioral control as moderators and attitudes toward green products as a mediator. The findings emphasize the vital role of green advertising in shaping consumer behaviors aligned with sustainability objectives. By encouraging eco-conscious consumption, green advertising contributes to mitigating environmental issues and advancing the global agenda for sustainable development. The study provides actionable insights for policymakers, entrepreneurs, and marketers by illustrating how green advertising affects purchase intentions. These findings help tailor green practices to meet consumer expectations in the green products market. Finally, the article discusses implications and provides recommendations to strengthen consumer purchase intentions for green products, thereby reinforcing efforts to create a more sustainable and environmentally responsible society. © 2025 Malque Publishing. All rights reserved.&quot;,&quot;publisher&quot;:&quot;Malque Publishing&quot;,&quot;issue&quot;:&quot;9&quot;,&quot;volume&quot;:&quot;7&quot;,&quot;container-title-short&quot;:&quot;&quot;},&quot;isTemporary&quot;:false}],&quot;citationTag&quot;:&quot;MENDELEY_CITATION_v3_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&quot;},{&quot;citationID&quot;:&quot;MENDELEY_CITATION_f8392f92-ba00-4b29-b4bd-570c380a6056&quot;,&quot;properties&quot;:{&quot;noteIndex&quot;:0},&quot;isEdited&quot;:false,&quot;manualOverride&quot;:{&quot;isManuallyOverridden&quot;:false,&quot;citeprocText&quot;:&quot;(Mukonza &amp;#38; Muposhi, 2025)&quot;,&quot;manualOverrideText&quot;:&quot;&quot;},&quot;citationItems&quot;:[{&quot;id&quot;:&quot;0be27f94-b866-3fab-b107-bc16786a627b&quot;,&quot;itemData&quot;:{&quot;type&quot;:&quot;chapter&quot;,&quot;id&quot;:&quot;0be27f94-b866-3fab-b107-bc16786a627b&quot;,&quot;title&quot;:&quot;Efficacy of Green Marketing as a Sustainable Business Model: Multi-Case Study Analysis&quot;,&quot;author&quot;:[{&quot;family&quot;:&quot;Mukonza&quot;,&quot;given&quot;:&quot;C&quot;,&quot;parse-names&quot;:false,&quot;dropping-particle&quot;:&quot;&quot;,&quot;non-dropping-particle&quot;:&quot;&quot;},{&quot;family&quot;:&quot;Muposhi&quot;,&quot;given&quot;:&quot;A&quot;,&quot;parse-names&quot;:false,&quot;dropping-particle&quot;:&quot;&quot;,&quot;non-dropping-particle&quot;:&quot;&quot;}],&quot;container-title&quot;:&quot;Palgrave Studies of Marketing in Emerging Economies&quot;,&quot;DOI&quot;:&quot;10.1007/978-3-031-81627-7_6&quot;,&quot;ISBN&quot;:&quot;27305554 (ISSN)&quot;,&quot;URL&quot;:&quot;https://www.scopus.com/inward/record.uri?eid=2-s2.0-105002810588&amp;doi=10.1007%2f978-3-031-81627-7_6&amp;partnerID=40&amp;md5=7eaa3dbecd1892301c552136abedf8f3&quot;,&quot;issued&quot;:{&quot;date-parts&quot;:[[2025]]},&quot;page&quot;:&quot;83-101&quot;,&quot;language&quot;:&quot;English&quot;,&quot;abstract&quot;:&quot;This chapter explores the concept of sustainable green marketing as an innovative business model in the contemporary corporate landscape. As consumers increasingly prioritise environmental sustainability and social responsibility, businesses are recognising the importance of integrating green marketing strategies into their operations. This chapter employs a case study of selected South African companies with a robust green marketing strategy. The findings of this study reveal that green marketing has emerged as a viable business model, enabling companies to reduce their environmental footprint while enhancing brand reputation and driving long-term growth. The case studies analysed showed that commitment to a green marketing strategy has resulted in improved transparency in sustainability reporting, corporate image, cost savings, stakeholder engagement, and responsible investment that considers environmental, social, and governance factors. Greenwashing and high initial capital investment in green marketing technologies were identified as major challenges. The study concludes that green marketing has the potential to be a viable business model as it strategically helps organisations to create sustainable competitive advantage by differentiating, aligning with environmental values and tapping into the market opportunities presented by the growing segment of environmentally conscious consumers. © The Author(s), under exclusive license to Springer Nature Switzerland AG 2025.&quot;,&quot;publisher&quot;:&quot;Palgrave Macmillan&quot;,&quot;volume&quot;:&quot;Part F307&quot;,&quot;container-title-short&quot;:&quot;&quot;},&quot;isTemporary&quot;:false}],&quot;citationTag&quot;:&quot;MENDELEY_CITATION_v3_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&quot;},{&quot;citationID&quot;:&quot;MENDELEY_CITATION_532ffad9-db58-40de-9783-af2d4118f6f0&quot;,&quot;properties&quot;:{&quot;noteIndex&quot;:0},&quot;isEdited&quot;:false,&quot;manualOverride&quot;:{&quot;isManuallyOverridden&quot;:false,&quot;citeprocText&quot;:&quot;(Mukonza &amp;#38; Muposhi, 2025)&quot;,&quot;manualOverrideText&quot;:&quot;&quot;},&quot;citationItems&quot;:[{&quot;id&quot;:&quot;0be27f94-b866-3fab-b107-bc16786a627b&quot;,&quot;itemData&quot;:{&quot;type&quot;:&quot;chapter&quot;,&quot;id&quot;:&quot;0be27f94-b866-3fab-b107-bc16786a627b&quot;,&quot;title&quot;:&quot;Efficacy of Green Marketing as a Sustainable Business Model: Multi-Case Study Analysis&quot;,&quot;author&quot;:[{&quot;family&quot;:&quot;Mukonza&quot;,&quot;given&quot;:&quot;C&quot;,&quot;parse-names&quot;:false,&quot;dropping-particle&quot;:&quot;&quot;,&quot;non-dropping-particle&quot;:&quot;&quot;},{&quot;family&quot;:&quot;Muposhi&quot;,&quot;given&quot;:&quot;A&quot;,&quot;parse-names&quot;:false,&quot;dropping-particle&quot;:&quot;&quot;,&quot;non-dropping-particle&quot;:&quot;&quot;}],&quot;container-title&quot;:&quot;Palgrave Studies of Marketing in Emerging Economies&quot;,&quot;DOI&quot;:&quot;10.1007/978-3-031-81627-7_6&quot;,&quot;ISBN&quot;:&quot;27305554 (ISSN)&quot;,&quot;URL&quot;:&quot;https://www.scopus.com/inward/record.uri?eid=2-s2.0-105002810588&amp;doi=10.1007%2f978-3-031-81627-7_6&amp;partnerID=40&amp;md5=7eaa3dbecd1892301c552136abedf8f3&quot;,&quot;issued&quot;:{&quot;date-parts&quot;:[[2025]]},&quot;page&quot;:&quot;83-101&quot;,&quot;language&quot;:&quot;English&quot;,&quot;abstract&quot;:&quot;This chapter explores the concept of sustainable green marketing as an innovative business model in the contemporary corporate landscape. As consumers increasingly prioritise environmental sustainability and social responsibility, businesses are recognising the importance of integrating green marketing strategies into their operations. This chapter employs a case study of selected South African companies with a robust green marketing strategy. The findings of this study reveal that green marketing has emerged as a viable business model, enabling companies to reduce their environmental footprint while enhancing brand reputation and driving long-term growth. The case studies analysed showed that commitment to a green marketing strategy has resulted in improved transparency in sustainability reporting, corporate image, cost savings, stakeholder engagement, and responsible investment that considers environmental, social, and governance factors. Greenwashing and high initial capital investment in green marketing technologies were identified as major challenges. The study concludes that green marketing has the potential to be a viable business model as it strategically helps organisations to create sustainable competitive advantage by differentiating, aligning with environmental values and tapping into the market opportunities presented by the growing segment of environmentally conscious consumers. © The Author(s), under exclusive license to Springer Nature Switzerland AG 2025.&quot;,&quot;publisher&quot;:&quot;Palgrave Macmillan&quot;,&quot;volume&quot;:&quot;Part F307&quot;,&quot;container-title-short&quot;:&quot;&quot;},&quot;isTemporary&quot;:false}],&quot;citationTag&quot;:&quot;MENDELEY_CITATION_v3_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&quot;},{&quot;citationID&quot;:&quot;MENDELEY_CITATION_613eb138-5524-4046-a1ce-a9b4124f4293&quot;,&quot;properties&quot;:{&quot;noteIndex&quot;:0},&quot;isEdited&quot;:false,&quot;manualOverride&quot;:{&quot;isManuallyOverridden&quot;:false,&quot;citeprocText&quot;:&quot;(Deshmukh &amp;#38; Tare, 2024)&quot;,&quot;manualOverrideText&quot;:&quot;&quot;},&quot;citationItems&quot;:[{&quot;id&quot;:&quot;d9d14c93-27fd-369f-b85f-90f80653c1f8&quot;,&quot;itemData&quot;:{&quot;type&quot;:&quot;article-journal&quot;,&quot;id&quot;:&quot;d9d14c93-27fd-369f-b85f-90f80653c1f8&quot;,&quot;title&quot;:&quot;Green marketing and corporate social responsibility: A review of business practices&quot;,&quot;author&quot;:[{&quot;family&quot;:&quot;Deshmukh&quot;,&quot;given&quot;:&quot;P&quot;,&quot;parse-names&quot;:false,&quot;dropping-particle&quot;:&quot;&quot;,&quot;non-dropping-particle&quot;:&quot;&quot;},{&quot;family&quot;:&quot;Tare&quot;,&quot;given&quot;:&quot;H&quot;,&quot;parse-names&quot;:false,&quot;dropping-particle&quot;:&quot;&quot;,&quot;non-dropping-particle&quot;:&quot;&quot;}],&quot;container-title&quot;:&quot;Multidisciplinary Reviews&quot;,&quot;DOI&quot;:&quot;10.31893/multirev.2024059&quot;,&quot;ISSN&quot;:&quot;25953982 (ISSN)&quot;,&quot;URL&quot;:&quot;https://www.scopus.com/inward/record.uri?eid=2-s2.0-85181506044&amp;doi=10.31893%2fmultirev.2024059&amp;partnerID=40&amp;md5=bc397df9cb492fa846c6b0cbb894e823&quot;,&quot;issued&quot;:{&quot;date-parts&quot;:[[2024]]},&quot;language&quot;:&quot;English&quot;,&quot;abstract&quot;:&quot;Corporate social responsibility (CSR) and green marketing are crucial for promoting ethical and sustainable company practices. This review article offers a thorough examination of the relationship between green marketing and CSR, examining the historical progression, theoretical foundations, and tactical ramifications of green marketing for various businesses. It emphasizes the difficulties of \&quot;greenwashing,\&quot; the significance of transparency, and the necessity of striking a balance between business objectives and sustainability aims. The study clarifies how government regulations and incentives influence green marketing and corporate social responsibility (CSR) practices, highlighting the significance of legal frameworks, tax breaks, and public‒private partnerships. With an emphasis on new tactics, projected shifts in consumer needs, and prospective areas for further study and development, future trends and prospects in green marketing and CSR should be investigated. With an emphasis on consumer behavior, innovative sustainable packaging, and the effect of CSR on staff engagement, more research and collaboration are needed to develop green marketing and CSR practices. Businesses looking to maximize their positive impact and governments trying to create inclusive and successful sustainability legislation can both benefit from its insightful advice. We can all contribute to a greener and more socially responsible world by making sustainability a core value and encouraging cooperation. © 2024, Malque Publishing. All rights reserved.&quot;,&quot;publisher&quot;:&quot;Malque Publishing&quot;,&quot;issue&quot;:&quot;3&quot;,&quot;volume&quot;:&quot;7&quot;,&quot;container-title-short&quot;:&quot;&quot;},&quot;isTemporary&quot;:false}],&quot;citationTag&quot;:&quot;MENDELEY_CITATION_v3_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&quot;},{&quot;citationID&quot;:&quot;MENDELEY_CITATION_a5e8302a-d389-4fe3-aa02-bc4d26633a36&quot;,&quot;properties&quot;:{&quot;noteIndex&quot;:0},&quot;isEdited&quot;:false,&quot;manualOverride&quot;:{&quot;isManuallyOverridden&quot;:false,&quot;citeprocText&quot;:&quot;(Martins, 2021)&quot;,&quot;manualOverrideText&quot;:&quot;&quot;},&quot;citationItems&quot;:[{&quot;id&quot;:&quot;5b6e6eca-74a4-3a8a-94e6-ddb0f51d8b73&quot;,&quot;itemData&quot;:{&quot;type&quot;:&quot;chapter&quot;,&quot;id&quot;:&quot;5b6e6eca-74a4-3a8a-94e6-ddb0f51d8b73&quot;,&quot;title&quot;:&quot;SME Green Marketing&quot;,&quot;author&quot;:[{&quot;family&quot;:&quot;Martins&quot;,&quot;given&quot;:&quot;A&quot;,&quot;parse-names&quot;:false,&quot;dropping-particle&quot;:&quot;&quot;,&quot;non-dropping-particle&quot;:&quot;&quot;}],&quot;container-title&quot;:&quot;Sustainable Development Goals Series&quot;,&quot;DOI&quot;:&quot;10.1007/978-3-030-76563-7_5&quot;,&quot;ISBN&quot;:&quot;25233084 (ISSN)&quot;,&quot;URL&quot;:&quot;https://www.scopus.com/inward/record.uri?eid=2-s2.0-85195150585&amp;doi=10.1007%2f978-3-030-76563-7_5&amp;partnerID=40&amp;md5=794aefa9852d4575f52c376be33a3bc9&quot;,&quot;issued&quot;:{&quot;date-parts&quot;:[[2021]]},&quot;page&quot;:&quot;107-135&quot;,&quot;language&quot;:&quot;English&quot;,&quot;abstract&quot;:&quot;Green marketing refers to the holistic management process responsible for identifying, anticipating, and satisfying the needs of customers and society, profitably and sustainably. It involves the marketing strategies used to achieve a firm’s financial as well as strategic goals while reducing its negative impact on the environment. Sustainable management is about meeting the socio-economic needs and interests of society while eliminating or reducing the impacts that harm the environment. Green marketing is perceived as a tool for achieving sustainable management, as it promotes ways to save and rationally utilise limited environmental resources. In emerging economies, where the majority of businesses are small and medium-sized enterprises with resource constraints, implementation of green marketing is daunting. Using the desk research approach, this chapter examines green marketing practices by small and medium-sized enterprises and proposes strategies for improvements. The chapter presents the benefits and challenges of applying green marketing in the small firm context, how the issue of sustainability could be more closely integrated into the marketing strategy, and the impact of small-firm green marketing practices on society and the business sector. © The Author(s), under exclusive license to Springer Nature Switzerland AG 2021.&quot;,&quot;publisher&quot;:&quot;Springer&quot;,&quot;volume&quot;:&quot;Part F2686&quot;,&quot;container-title-short&quot;:&quot;&quot;},&quot;isTemporary&quot;:false}],&quot;citationTag&quot;:&quot;MENDELEY_CITATION_v3_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&quot;},{&quot;citationID&quot;:&quot;MENDELEY_CITATION_0402108c-c3ff-47bf-80f4-c3857767c35a&quot;,&quot;properties&quot;:{&quot;noteIndex&quot;:0},&quot;isEdited&quot;:false,&quot;manualOverride&quot;:{&quot;isManuallyOverridden&quot;:false,&quot;citeprocText&quot;:&quot;(Dahhan &amp;#38; Arenkov, 2025)&quot;,&quot;manualOverrideText&quot;:&quot;&quot;},&quot;citationItems&quot;:[{&quot;id&quot;:&quot;6982f806-ff64-3211-bfa4-385d918fabd9&quot;,&quot;itemData&quot;:{&quot;type&quot;:&quot;article-journal&quot;,&quot;id&quot;:&quot;6982f806-ff64-3211-bfa4-385d918fabd9&quot;,&quot;title&quot;:&quot;The impact of green advertising on consumer purchase intention based on the theory of planned behavior&quot;,&quot;author&quot;:[{&quot;family&quot;:&quot;Dahhan&quot;,&quot;given&quot;:&quot;A&quot;,&quot;parse-names&quot;:false,&quot;dropping-particle&quot;:&quot;&quot;,&quot;non-dropping-particle&quot;:&quot;&quot;},{&quot;family&quot;:&quot;Arenkov&quot;,&quot;given&quot;:&quot;I&quot;,&quot;parse-names&quot;:false,&quot;dropping-particle&quot;:&quot;&quot;,&quot;non-dropping-particle&quot;:&quot;&quot;}],&quot;container-title&quot;:&quot;Multidisciplinary Science Journal&quot;,&quot;DOI&quot;:&quot;10.31893/multiscience.2025427&quot;,&quot;ISSN&quot;:&quot;26751240 (ISSN)&quot;,&quot;URL&quot;:&quot;https://www.scopus.com/inward/record.uri?eid=2-s2.0-86000530640&amp;doi=10.31893%2fmultiscience.2025427&amp;partnerID=40&amp;md5=434e42528c4c2f87b1972d6e6a42a5d7&quot;,&quot;issued&quot;:{&quot;date-parts&quot;:[[2025]]},&quot;language&quot;:&quot;English&quot;,&quot;abstract&quot;:&quot;This article investigates the influence of green advertising on consumer purchase intention based on the theory of planned behavior. In recent years, the importance of sustainability has grown exponentially due to escalating environmental pollution and its detrimental impact on ecosystems and human health. Green marketing, particularly green advertising, has emerged as a pivotal strategy for addressing these challenges by promoting sustainable consumer behaviors and fostering a shift towards environmentally friendly consumption patterns. An online survey collected 420 valid responses from Syrian consumers, and the data were analyzed using SPSS (version 22) and SPSS Amos (version 23). The findings indicate that the dimensions of green advertising (cognitive and affective responses to green advertising, consumer responses to the companies and their products, and the ethical impact of green advertising) have a statistically significant impact on consumer purchase intention. Additionally, subjective norms and perceived behavioral control play a significant moderating role in the relationship between green advertising dimensions and purchase intentions. Moreover, attitude towards green advertising partially mediates this relationship, but the mediation effect is statistically significant only for two out of the three dimensions of green advertising examined in this study. This article also presents a model to examine the relationship between green advertising and purchase intention, with subjective norms and perceived behavioral control as moderators and attitudes toward green products as a mediator. The findings emphasize the vital role of green advertising in shaping consumer behaviors aligned with sustainability objectives. By encouraging eco-conscious consumption, green advertising contributes to mitigating environmental issues and advancing the global agenda for sustainable development. The study provides actionable insights for policymakers, entrepreneurs, and marketers by illustrating how green advertising affects purchase intentions. These findings help tailor green practices to meet consumer expectations in the green products market. Finally, the article discusses implications and provides recommendations to strengthen consumer purchase intentions for green products, thereby reinforcing efforts to create a more sustainable and environmentally responsible society. © 2025 Malque Publishing. All rights reserved.&quot;,&quot;publisher&quot;:&quot;Malque Publishing&quot;,&quot;issue&quot;:&quot;9&quot;,&quot;volume&quot;:&quot;7&quot;,&quot;container-title-short&quot;:&quot;&quot;},&quot;isTemporary&quot;:false}],&quot;citationTag&quot;:&quot;MENDELEY_CITATION_v3_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&quot;},{&quot;citationID&quot;:&quot;MENDELEY_CITATION_babc28e3-355f-487f-a830-589cf1098c26&quot;,&quot;properties&quot;:{&quot;noteIndex&quot;:0},&quot;isEdited&quot;:false,&quot;manualOverride&quot;:{&quot;isManuallyOverridden&quot;:false,&quot;citeprocText&quot;:&quot;(Kaur &amp;#38; Gupta, 2024)&quot;,&quot;manualOverrideText&quot;:&quot;&quot;},&quot;citationItems&quot;:[{&quot;id&quot;:&quot;6f05e3fc-664e-3682-80fa-838a01c5b965&quot;,&quot;itemData&quot;:{&quot;type&quot;:&quot;paper-conference&quot;,&quot;id&quot;:&quot;6f05e3fc-664e-3682-80fa-838a01c5b965&quot;,&quot;title&quot;:&quot;Exploration of Factors of Green Marketing&quot;,&quot;author&quot;:[{&quot;family&quot;:&quot;Kaur&quot;,&quot;given&quot;:&quot;J&quot;,&quot;parse-names&quot;:false,&quot;dropping-particle&quot;:&quot;&quot;,&quot;non-dropping-particle&quot;:&quot;&quot;},{&quot;family&quot;:&quot;Gupta&quot;,&quot;given&quot;:&quot;M&quot;,&quot;parse-names&quot;:false,&quot;dropping-particle&quot;:&quot;&quot;,&quot;non-dropping-particle&quot;:&quot;&quot;}],&quot;container-title&quot;:&quot;Lecture Notes in Electrical Engineering&quot;,&quot;editor&quot;:[{&quot;family&quot;:&quot;Kumar&quot;,&quot;given&quot;:&quot;A&quot;,&quot;parse-names&quot;:false,&quot;dropping-particle&quot;:&quot;&quot;,&quot;non-dropping-particle&quot;:&quot;&quot;},{&quot;family&quot;:&quot;Mozar&quot;,&quot;given&quot;:&quot;S&quot;,&quot;parse-names&quot;:false,&quot;dropping-particle&quot;:&quot;&quot;,&quot;non-dropping-particle&quot;:&quot;&quot;}],&quot;DOI&quot;:&quot;10.1007/978-981-99-7137-4_85&quot;,&quot;ISBN&quot;:&quot;18761100 (ISSN); 978-981997136-7 (ISBN)&quot;,&quot;URL&quot;:&quot;https://www.scopus.com/inward/record.uri?eid=2-s2.0-85185721817&amp;doi=10.1007%2f978-981-99-7137-4_85&amp;partnerID=40&amp;md5=5c3fa63f5665c0a83518c2aff96b3842&quot;,&quot;issued&quot;:{&quot;date-parts&quot;:[[2024]]},&quot;page&quot;:&quot;885-899&quot;,&quot;language&quot;:&quot;English&quot;,&quot;abstract&quot;:&quot;Green marketing, usually referred to as sustainable marketing or environmental marketing, is the process of promoting and selling ecologically friendly goods and services. This encompasses all aspects of the product’s creation, packaging, and disposal, as well as its marketing and advertising. The goal of green marketing is to satisfy consumer requirements and wants while also developing and delivering goods and services that are environmentally friendly. This entails approaching marketing holistically and taking into account the product's whole lifecycle, from its raw ingredients to its eventual disposal. Another objective of green marketing is to inform customers of the advantages a good or service has for the environment and to persuade them to make more environmentally conscious purchases. This is frequently accomplished through advertising efforts that emphasise a product's positive environmental effects or through the use of eco-labels, which make it simple for customers to find products that are ecologically friendly. This paper used SEM model for further exploration of green management on the basis of response analysis of management personals. The product, price, and promotion are the main aspects influencing the green marketing environment in the Delhi region, according to the research done above to identify the important elements of green marketing. © The Author(s), under exclusive license to Springer Nature Singapore Pte Ltd. 2024.&quot;,&quot;publisher&quot;:&quot;Springer Science and Business Media Deutschland GmbH&quot;,&quot;volume&quot;:&quot;1096&quot;,&quot;container-title-short&quot;:&quot;&quot;},&quot;isTemporary&quot;:false}],&quot;citationTag&quot;:&quot;MENDELEY_CITATION_v3_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&quot;},{&quot;citationID&quot;:&quot;MENDELEY_CITATION_36c86247-865b-428c-b60e-87a564a48625&quot;,&quot;properties&quot;:{&quot;noteIndex&quot;:0},&quot;isEdited&quot;:false,&quot;manualOverride&quot;:{&quot;isManuallyOverridden&quot;:false,&quot;citeprocText&quot;:&quot;(Mandina et al., 2025)&quot;,&quot;manualOverrideText&quot;:&quot;&quot;},&quot;citationItems&quot;:[{&quot;id&quot;:&quot;65a8501c-e1d2-3e76-a598-ba9a40718948&quot;,&quot;itemData&quot;:{&quot;type&quot;:&quot;chapter&quot;,&quot;id&quot;:&quot;65a8501c-e1d2-3e76-a598-ba9a40718948&quot;,&quot;title&quot;:&quot;Evaluating Green Marketing Strategies: Role of Sustainability Indicators&quot;,&quot;author&quot;:[{&quot;family&quot;:&quot;Mandina&quot;,&quot;given&quot;:&quot;S P&quot;,&quot;parse-names&quot;:false,&quot;dropping-particle&quot;:&quot;&quot;,&quot;non-dropping-particle&quot;:&quot;&quot;},{&quot;family&quot;:&quot;Giwa&quot;,&quot;given&quot;:&quot;S&quot;,&quot;parse-names&quot;:false,&quot;dropping-particle&quot;:&quot;&quot;,&quot;non-dropping-particle&quot;:&quot;&quot;},{&quot;family&quot;:&quot;Chikwanha&quot;,&quot;given&quot;:&quot;M&quot;,&quot;parse-names&quot;:false,&quot;dropping-particle&quot;:&quot;&quot;,&quot;non-dropping-particle&quot;:&quot;&quot;}],&quot;container-title&quot;:&quot;Palgrave Studies of Marketing in Emerging Economies&quot;,&quot;DOI&quot;:&quot;10.1007/978-3-031-81627-7_4&quot;,&quot;ISBN&quot;:&quot;27305554 (ISSN)&quot;,&quot;URL&quot;:&quot;https://www.scopus.com/inward/record.uri?eid=2-s2.0-105002760621&amp;doi=10.1007%2f978-3-031-81627-7_4&amp;partnerID=40&amp;md5=d45df0a797aadb7c0f299568a68c87b7&quot;,&quot;issued&quot;:{&quot;date-parts&quot;:[[2025]]},&quot;page&quot;:&quot;39-61&quot;,&quot;language&quot;:&quot;English&quot;,&quot;abstract&quot;:&quot;The increasing rise of environmental problems and the necessity of sustainable development have made firms adopt green marketing practices. These strategies aim to promote products and services that are eco-friendly, lower carbon footprints, and improve corporate social responsibility. This chapter discusses the evaluation of such strategies with a central focus on the role of sustainability indicators in determining their effectiveness. This chapter examines how sustainability indicators can be used by firms to evaluate green marketing strategies effectively. Through the use of indicators of sustainability, firms can make well-informed decisions, improve their environmental performance, and gain consumer trust. In turn, this contributes to the academic discourse on green marketing and offers practical insights for practitioners aiming to achieve sustainable growth. This chapter contributes to green marketing theory by offering a structured approach to evaluating sustainability initiatives. The methodology used in the thematic literature review was assessed with the Preferred Reporting Items for Systematic reviews and Meta-Analyses (PRISMA) Statement. The thematic literature review yielded several significant findings regarding the effectiveness of green marketing strategies and the role of sustainability indicators. © The Author(s), under exclusive license to Springer Nature Switzerland AG 2025.&quot;,&quot;publisher&quot;:&quot;Palgrave Macmillan&quot;,&quot;volume&quot;:&quot;Part F307&quot;,&quot;container-title-short&quot;:&quot;&quot;},&quot;isTemporary&quot;:false}],&quot;citationTag&quot;:&quot;MENDELEY_CITATION_v3_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&quot;},{&quot;citationID&quot;:&quot;MENDELEY_CITATION_627b28a7-7832-4574-bda3-b3a488cf2cfa&quot;,&quot;properties&quot;:{&quot;noteIndex&quot;:0},&quot;isEdited&quot;:false,&quot;manualOverride&quot;:{&quot;isManuallyOverridden&quot;:false,&quot;citeprocText&quot;:&quot;(Hashimova, 2024)&quot;,&quot;manualOverrideText&quot;:&quot;&quot;},&quot;citationItems&quot;:[{&quot;id&quot;:&quot;66542de9-f1e8-31b8-b6f1-6720a5b9fa98&quot;,&quot;itemData&quot;:{&quot;type&quot;:&quot;paper-conference&quot;,&quot;id&quot;:&quot;66542de9-f1e8-31b8-b6f1-6720a5b9fa98&quot;,&quot;title&quot;:&quot;Environmental Impact on Digital Marketing Changes: Green Marketing&quot;,&quot;author&quot;:[{&quot;family&quot;:&quot;Hashimova&quot;,&quot;given&quot;:&quot;K&quot;,&quot;parse-names&quot;:false,&quot;dropping-particle&quot;:&quot;&quot;,&quot;non-dropping-particle&quot;:&quot;&quot;}],&quot;container-title&quot;:&quot;Lecture Notes in Networks and Systems&quot;,&quot;editor&quot;:[{&quot;family&quot;:&quot;Mammadov&quot;,&quot;given&quot;:&quot;F S&quot;,&quot;parse-names&quot;:false,&quot;dropping-particle&quot;:&quot;&quot;,&quot;non-dropping-particle&quot;:&quot;&quot;},{&quot;family&quot;:&quot;Mammadov&quot;,&quot;given&quot;:&quot;F S&quot;,&quot;parse-names&quot;:false,&quot;dropping-particle&quot;:&quot;&quot;,&quot;non-dropping-particle&quot;:&quot;&quot;},{&quot;family&quot;:&quot;Kacprzyk&quot;,&quot;given&quot;:&quot;J&quot;,&quot;parse-names&quot;:false,&quot;dropping-particle&quot;:&quot;&quot;,&quot;non-dropping-particle&quot;:&quot;&quot;},{&quot;family&quot;:&quot;Aliev&quot;,&quot;given&quot;:&quot;R A&quot;,&quot;parse-names&quot;:false,&quot;dropping-particle&quot;:&quot;&quot;,&quot;non-dropping-particle&quot;:&quot;&quot;},{&quot;family&quot;:&quot;Pedrycz&quot;,&quot;given&quot;:&quot;W&quot;,&quot;parse-names&quot;:false,&quot;dropping-particle&quot;:&quot;&quot;,&quot;non-dropping-particle&quot;:&quot;&quot;}],&quot;DOI&quot;:&quot;10.1007/978-3-031-81567-6_34&quot;,&quot;ISBN&quot;:&quot;23673370 (ISSN); 978-303181566-9 (ISBN)&quot;,&quot;URL&quot;:&quot;https://www.scopus.com/inward/record.uri?eid=2-s2.0-85219129334&amp;doi=10.1007%2f978-3-031-81567-6_34&amp;partnerID=40&amp;md5=3aca101239b4e65adb84b1556b9ca117&quot;,&quot;issued&quot;:{&quot;date-parts&quot;:[[2024]]},&quot;page&quot;:&quot;293-299&quot;,&quot;language&quot;:&quot;English&quot;,&quot;abstract&quot;:&quot;Green marketing is a sustainable approach to digital marketing that takes environmental issues into account. This approach includes environmentally friendly practices, from product and service design to manufacturing processes and marketing and distribution strategies. In recent times, green marketing has been increasing companies brand equity and strengthening consumer loyalty while reducing negative environmental impacts. This approach demonstrates to companies their commitment to environmental sustainability and helps consumers make sustainable choices. Green marketing strategies enable companies to reduce their environmental impact, use resources more efficiently, and promote green innovation. Building new, more effective relationships with the environment has become a necessity in digital marketing. The article examines the benefits of green marketing, its current state, and how suitable it is for future generations. Green marketing is closely related to digital marketing. The application of green marketing to economic processes can only be effective if it is integrated with ICT (Computers and Information Technology). Suggestions are made to improve the effectiveness of green marketing in the future. © The Author(s), under exclusive license to Springer Nature Switzerland AG 2024.&quot;,&quot;publisher&quot;:&quot;Springer Science and Business Media Deutschland GmbH&quot;,&quot;volume&quot;:&quot;1251 LNNS&quot;,&quot;container-title-short&quot;:&quot;&quot;},&quot;isTemporary&quot;:false}],&quot;citationTag&quot;:&quot;MENDELEY_CITATION_v3_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&quot;},{&quot;citationID&quot;:&quot;MENDELEY_CITATION_ec7972b9-0534-48d9-bc8f-d611dc65143e&quot;,&quot;properties&quot;:{&quot;noteIndex&quot;:0},&quot;isEdited&quot;:false,&quot;manualOverride&quot;:{&quot;isManuallyOverridden&quot;:false,&quot;citeprocText&quot;:&quot;(Polonsky, 1994)&quot;,&quot;manualOverrideText&quot;:&quot;&quot;},&quot;citationItems&quot;:[{&quot;id&quot;:&quot;b89eae36-5225-34ba-981d-2e1bacb5df3f&quot;,&quot;itemData&quot;:{&quot;type&quot;:&quot;article-journal&quot;,&quot;id&quot;:&quot;b89eae36-5225-34ba-981d-2e1bacb5df3f&quot;,&quot;title&quot;:&quot;An Introduction To Green Marketing&quot;,&quot;author&quot;:[{&quot;family&quot;:&quot;Polonsky&quot;,&quot;given&quot;:&quot;Michael Jay&quot;,&quot;parse-names&quot;:false,&quot;dropping-particle&quot;:&quot;&quot;,&quot;non-dropping-particle&quot;:&quot;&quot;}],&quot;container-title&quot;:&quot;Electronic Green Journal&quot;,&quot;DOI&quot;:&quot;10.5070/G31210177&quot;,&quot;ISSN&quot;:&quot;1076-7975&quot;,&quot;issued&quot;:{&quot;date-parts&quot;:[[1994,11,1]]},&quot;issue&quot;:&quot;2&quot;,&quot;volume&quot;:&quot;1&quot;,&quot;container-title-short&quot;:&quot;&quot;},&quot;isTemporary&quot;:false}],&quot;citationTag&quot;:&quot;MENDELEY_CITATION_v3_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&quot;},{&quot;citationID&quot;:&quot;MENDELEY_CITATION_23945b04-aede-4178-b679-221461e5496e&quot;,&quot;properties&quot;:{&quot;noteIndex&quot;:0},&quot;isEdited&quot;:false,&quot;manualOverride&quot;:{&quot;isManuallyOverridden&quot;:false,&quot;citeprocText&quot;:&quot;(Tan et al., 2022)&quot;,&quot;manualOverrideText&quot;:&quot;&quot;},&quot;citationItems&quot;:[{&quot;id&quot;:&quot;3ca4e5e0-bf84-391f-8365-4cc3d27b64bc&quot;,&quot;itemData&quot;:{&quot;type&quot;:&quot;article-journal&quot;,&quot;id&quot;:&quot;3ca4e5e0-bf84-391f-8365-4cc3d27b64bc&quot;,&quot;title&quot;:&quot;Investigating the Impact of Green Marketing Components on Purchase Intention: The Mediating Role of Brand Image and Brand Trust&quot;,&quot;author&quot;:[{&quot;family&quot;:&quot;Tan&quot;,&quot;given&quot;:&quot;Zhongfu&quot;,&quot;parse-names&quot;:false,&quot;dropping-particle&quot;:&quot;&quot;,&quot;non-dropping-particle&quot;:&quot;&quot;},{&quot;family&quot;:&quot;Sadiq&quot;,&quot;given&quot;:&quot;Burhan&quot;,&quot;parse-names&quot;:false,&quot;dropping-particle&quot;:&quot;&quot;,&quot;non-dropping-particle&quot;:&quot;&quot;},{&quot;family&quot;:&quot;Bashir&quot;,&quot;given&quot;:&quot;Tayyeba&quot;,&quot;parse-names&quot;:false,&quot;dropping-particle&quot;:&quot;&quot;,&quot;non-dropping-particle&quot;:&quot;&quot;},{&quot;family&quot;:&quot;Mahmood&quot;,&quot;given&quot;:&quot;Hassan&quot;,&quot;parse-names&quot;:false,&quot;dropping-particle&quot;:&quot;&quot;,&quot;non-dropping-particle&quot;:&quot;&quot;},{&quot;family&quot;:&quot;Rasool&quot;,&quot;given&quot;:&quot;Yasir&quot;,&quot;parse-names&quot;:false,&quot;dropping-particle&quot;:&quot;&quot;,&quot;non-dropping-particle&quot;:&quot;&quot;}],&quot;container-title&quot;:&quot;Sustainability&quot;,&quot;container-title-short&quot;:&quot;Sustainability&quot;,&quot;DOI&quot;:&quot;10.3390/su14105939&quot;,&quot;ISSN&quot;:&quot;2071-1050&quot;,&quot;issued&quot;:{&quot;date-parts&quot;:[[2022,5,13]]},&quot;page&quot;:&quot;5939&quot;,&quot;abstract&quot;:&quot;&lt;p&gt;This research examines the impact of green marketing and its factors on purchase intention through green brand trust and image. It examines the correlation between six concepts: green knowledge, environmental attitude and knowledge, green image, green trust, and purchase intention. An empirical survey was used to test the hypotheses. Data were collected from a total of 300 respondents from Pakistan, and structural equation modeling (SPSS-AMOS) is proposed to assess the relationships of the research model. The findings show a significant positive association between practical green marketing approaches (green knowledge, attitude, environmental knowledge, and purchase intention for green products); additionally, green products with high ecological qualities create a positive intention towards consumer choice. Furthermore, green marketing approaches (green knowledge, attitude, and environmental knowledge) directly and significantly influence green image and trust. This study suggests that green approaches can be used as a brand marketing strategy to enhance customer purchase intention. The study also found that green marketing can help brands achieve and maintain brand equity. This research explores the relationship between the multidimensional green marketing approaches (green knowledge, attitude, and environmental knowledge) to enhance the purchase intention of green products; the creation of an overpowering market brand was one of its primary objectives. This study offers managerial implications for the development of green firms.&lt;/p&gt;&quot;,&quot;issue&quot;:&quot;10&quot;,&quot;volume&quot;:&quot;14&quot;},&quot;isTemporary&quot;:false}],&quot;citationTag&quot;:&quot;MENDELEY_CITATION_v3_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&quot;},{&quot;citationID&quot;:&quot;MENDELEY_CITATION_9f5c1bea-9a8e-492e-aefd-2ebfd120780f&quot;,&quot;properties&quot;:{&quot;noteIndex&quot;:0},&quot;isEdited&quot;:false,&quot;manualOverride&quot;:{&quot;isManuallyOverridden&quot;:false,&quot;citeprocText&quot;:&quot;(Zeithaml, 1988)&quot;,&quot;manualOverrideText&quot;:&quot;&quot;},&quot;citationItems&quot;:[{&quot;id&quot;:&quot;74879102-9e28-32fe-950e-a9003f23f6c2&quot;,&quot;itemData&quot;:{&quot;type&quot;:&quot;article-journal&quot;,&quot;id&quot;:&quot;74879102-9e28-32fe-950e-a9003f23f6c2&quot;,&quot;title&quot;:&quot;Consumer Perceptions of Price, Quality, and Value: A Means-End Model and Synthesis of Evidence&quot;,&quot;author&quot;:[{&quot;family&quot;:&quot;Zeithaml&quot;,&quot;given&quot;:&quot;Valarie A.&quot;,&quot;parse-names&quot;:false,&quot;dropping-particle&quot;:&quot;&quot;,&quot;non-dropping-particle&quot;:&quot;&quot;}],&quot;container-title&quot;:&quot;Journal of Marketing&quot;,&quot;container-title-short&quot;:&quot;J Mark&quot;,&quot;DOI&quot;:&quot;10.1177/002224298805200302&quot;,&quot;ISSN&quot;:&quot;0022-2429&quot;,&quot;issued&quot;:{&quot;date-parts&quot;:[[1988,7,1]]},&quot;page&quot;:&quot;2-22&quot;,&quot;abstract&quot;:&quot;&lt;p&gt;Evidence from past research and insights from an exploratory investigation are combined in a conceptual model that defines and relates price, perceived quality, and perceived value. Propositions about the concepts and their relationships are presented, then supported with evidence from the literature. Discussion centers on directions for research and implications for managing price, quality, and value.&lt;/p&gt;&quot;,&quot;issue&quot;:&quot;3&quot;,&quot;volume&quot;:&quot;52&quot;},&quot;isTemporary&quot;:false}],&quot;citationTag&quot;:&quot;MENDELEY_CITATION_v3_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&quot;},{&quot;citationID&quot;:&quot;MENDELEY_CITATION_1b53b7f3-b3ec-4ffb-9742-69a0c19c569a&quot;,&quot;properties&quot;:{&quot;noteIndex&quot;:0},&quot;isEdited&quot;:false,&quot;manualOverride&quot;:{&quot;isManuallyOverridden&quot;:false,&quot;citeprocText&quot;:&quot;(Kotler &amp;#38; Keller, 2016)&quot;,&quot;manualOverrideText&quot;:&quot;&quot;},&quot;citationItems&quot;:[{&quot;id&quot;:&quot;45289bff-d9fd-3c16-bc50-53b60207321a&quot;,&quot;itemData&quot;:{&quot;type&quot;:&quot;book&quot;,&quot;id&quot;:&quot;45289bff-d9fd-3c16-bc50-53b60207321a&quot;,&quot;title&quot;:&quot;Marketing Management&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issued&quot;:{&quot;date-parts&quot;:[[2016]]},&quot;publisher-place&quot;:&quot;New Jersey&quot;,&quot;edition&quot;:&quot;15th Edition&quot;,&quot;publisher&quot;:&quot;Pearson Pretice Hall, Inc&quot;,&quot;container-title-short&quot;:&quot;&quot;},&quot;isTemporary&quot;:false}],&quot;citationTag&quot;:&quot;MENDELEY_CITATION_v3_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XSwiaXNzdWVkIjp7ImRhdGUtcGFydHMiOltbMjAxNl1dfSwicHVibGlzaGVyLXBsYWNlIjoiTmV3IEplcnNleSIsImVkaXRpb24iOiIxNXRoIEVkaXRpb24iLCJwdWJsaXNoZXIiOiJQZWFyc29uIFByZXRpY2UgSGFsbCwgSW5jIiwiY29udGFpbmVyLXRpdGxlLXNob3J0IjoiIn0sImlzVGVtcG9yYXJ5IjpmYWxzZX1dfQ==&quot;},{&quot;citationID&quot;:&quot;MENDELEY_CITATION_727797ab-c7c7-4f13-a99f-fe67fbd156a0&quot;,&quot;properties&quot;:{&quot;noteIndex&quot;:0},&quot;isEdited&quot;:false,&quot;manualOverride&quot;:{&quot;isManuallyOverridden&quot;:false,&quot;citeprocText&quot;:&quot;(Permana &amp;#38; Saputri, 2024; Tan et al., 2022; Wu &amp;#38; Liu, 2022)&quot;,&quot;manualOverrideText&quot;:&quot;&quot;},&quot;citationItems&quot;:[{&quot;id&quot;:&quot;f339e831-4f97-377f-a979-ec12d4bc1bfe&quot;,&quot;itemData&quot;:{&quot;type&quot;:&quot;article-journal&quot;,&quot;id&quot;:&quot;f339e831-4f97-377f-a979-ec12d4bc1bfe&quot;,&quot;title&quot;:&quot;Pengaruh Green Marketing terhadap Purchase Intention Melalui Brand Image Sebagai Variabel Intervening&quot;,&quot;author&quot;:[{&quot;family&quot;:&quot;Permana&quot;,&quot;given&quot;:&quot;Madani Prima&quot;,&quot;parse-names&quot;:false,&quot;dropping-particle&quot;:&quot;&quot;,&quot;non-dropping-particle&quot;:&quot;&quot;},{&quot;family&quot;:&quot;Saputri&quot;,&quot;given&quot;:&quot;Marheni Eka&quot;,&quot;parse-names&quot;:false,&quot;dropping-particle&quot;:&quot;&quot;,&quot;non-dropping-particle&quot;:&quot;&quot;}],&quot;container-title&quot;:&quot;Ekonomis: Journal of Economics and Business&quot;,&quot;DOI&quot;:&quot;10.33087/ekonomis.v8i2.1234&quot;,&quot;ISSN&quot;:&quot;2597-8829&quot;,&quot;issued&quot;:{&quot;date-parts&quot;:[[2024,9,1]]},&quot;page&quot;:&quot;982&quot;,&quot;abstract&quot;:&quot;&lt;p&gt;This study aims to determine the effect of Green Marketing on purchase intention of Ikea products through brand image as an intervening variable. This study used a quantitative method with the analytical technique used, namely Partial Least Square-Structural Equation Model (PLS-SEM) analysis. The sampling technique used is the non-probability sampling technique, with a total of 400 respondents participating. The results of this study are that green marketing has a positive and significant effect on purchase intention, green marketing has a positive and significant effect on brand image, brand image has a positive and significant effect on purchase intention, and green marketing has a positive and significant effect on purchase intention through brand image as an intervening variable on Ikea products.&lt;/p&gt;&quot;,&quot;issue&quot;:&quot;2&quot;,&quot;volume&quot;:&quot;8&quot;,&quot;container-title-short&quot;:&quot;&quot;},&quot;isTemporary&quot;:false},{&quot;id&quot;:&quot;a56eb615-268f-3fbf-a166-a56323310b58&quot;,&quot;itemData&quot;:{&quot;type&quot;:&quot;article-journal&quot;,&quot;id&quot;:&quot;a56eb615-268f-3fbf-a166-a56323310b58&quot;,&quot;title&quot;:&quot;The Influence of Green Marketing on Brand Trust: The Mediation Role of Brand Image and the Moderation Effect of Greenwash&quot;,&quot;author&quot;:[{&quot;family&quot;:&quot;Wu&quot;,&quot;given&quot;:&quot;Lanmeng&quot;,&quot;parse-names&quot;:false,&quot;dropping-particle&quot;:&quot;&quot;,&quot;non-dropping-particle&quot;:&quot;&quot;},{&quot;family&quot;:&quot;Liu&quot;,&quot;given&quot;:&quot;Ziyang&quot;,&quot;parse-names&quot;:false,&quot;dropping-particle&quot;:&quot;&quot;,&quot;non-dropping-particle&quot;:&quot;&quot;}],&quot;container-title&quot;:&quot;Discrete Dynamics in Nature and Society&quot;,&quot;container-title-short&quot;:&quot;Discrete Dyn Nat Soc&quot;,&quot;DOI&quot;:&quot;10.1155/2022/6392172&quot;,&quot;ISSN&quot;:&quot;1026-0226&quot;,&quot;issued&quot;:{&quot;date-parts&quot;:[[2022,1,31]]},&quot;abstract&quot;:&quot;&lt;p&gt;For the purpose of understanding the effect of green marketing on brand image, this paper has added mediation variable namely brand image into the research model; meanwhile, in order to better discuss about this issue in the context of green marketing, the paper considers that greenwash is an indispensable element in adjusting green marketing’s effect on the brand. The paper has used the method of a questionnaire survey to distribute questionnaires on online social platforms. A total of 500 questionnaires have been distributed, and 415 valid questionnaires have been collected with an effective collection rate of 83%. In this paper, SPSS 24 and AMOS 23 are applied to verify its theoretical model and structural model. The result manifests that the design of the questionnaire is well reliable and highly effective; meanwhile, variables are significantly correlated. Besides, it concludes that the relationship between green marketing and brand trust differentiate in the following two dimensions: spontaneity and compulsion. Moreover, brand image plays an obviously intermediary role between green marketing and brand trust, which also proves that greenwash works as a significantly negative regulatory role.&lt;/p&gt;&quot;,&quot;issue&quot;:&quot;1&quot;,&quot;volume&quot;:&quot;2022&quot;},&quot;isTemporary&quot;:false},{&quot;id&quot;:&quot;3ca4e5e0-bf84-391f-8365-4cc3d27b64bc&quot;,&quot;itemData&quot;:{&quot;type&quot;:&quot;article-journal&quot;,&quot;id&quot;:&quot;3ca4e5e0-bf84-391f-8365-4cc3d27b64bc&quot;,&quot;title&quot;:&quot;Investigating the Impact of Green Marketing Components on Purchase Intention: The Mediating Role of Brand Image and Brand Trust&quot;,&quot;author&quot;:[{&quot;family&quot;:&quot;Tan&quot;,&quot;given&quot;:&quot;Zhongfu&quot;,&quot;parse-names&quot;:false,&quot;dropping-particle&quot;:&quot;&quot;,&quot;non-dropping-particle&quot;:&quot;&quot;},{&quot;family&quot;:&quot;Sadiq&quot;,&quot;given&quot;:&quot;Burhan&quot;,&quot;parse-names&quot;:false,&quot;dropping-particle&quot;:&quot;&quot;,&quot;non-dropping-particle&quot;:&quot;&quot;},{&quot;family&quot;:&quot;Bashir&quot;,&quot;given&quot;:&quot;Tayyeba&quot;,&quot;parse-names&quot;:false,&quot;dropping-particle&quot;:&quot;&quot;,&quot;non-dropping-particle&quot;:&quot;&quot;},{&quot;family&quot;:&quot;Mahmood&quot;,&quot;given&quot;:&quot;Hassan&quot;,&quot;parse-names&quot;:false,&quot;dropping-particle&quot;:&quot;&quot;,&quot;non-dropping-particle&quot;:&quot;&quot;},{&quot;family&quot;:&quot;Rasool&quot;,&quot;given&quot;:&quot;Yasir&quot;,&quot;parse-names&quot;:false,&quot;dropping-particle&quot;:&quot;&quot;,&quot;non-dropping-particle&quot;:&quot;&quot;}],&quot;container-title&quot;:&quot;Sustainability&quot;,&quot;container-title-short&quot;:&quot;Sustainability&quot;,&quot;DOI&quot;:&quot;10.3390/su14105939&quot;,&quot;ISSN&quot;:&quot;2071-1050&quot;,&quot;issued&quot;:{&quot;date-parts&quot;:[[2022,5,13]]},&quot;page&quot;:&quot;5939&quot;,&quot;abstract&quot;:&quot;&lt;p&gt;This research examines the impact of green marketing and its factors on purchase intention through green brand trust and image. It examines the correlation between six concepts: green knowledge, environmental attitude and knowledge, green image, green trust, and purchase intention. An empirical survey was used to test the hypotheses. Data were collected from a total of 300 respondents from Pakistan, and structural equation modeling (SPSS-AMOS) is proposed to assess the relationships of the research model. The findings show a significant positive association between practical green marketing approaches (green knowledge, attitude, environmental knowledge, and purchase intention for green products); additionally, green products with high ecological qualities create a positive intention towards consumer choice. Furthermore, green marketing approaches (green knowledge, attitude, and environmental knowledge) directly and significantly influence green image and trust. This study suggests that green approaches can be used as a brand marketing strategy to enhance customer purchase intention. The study also found that green marketing can help brands achieve and maintain brand equity. This research explores the relationship between the multidimensional green marketing approaches (green knowledge, attitude, and environmental knowledge) to enhance the purchase intention of green products; the creation of an overpowering market brand was one of its primary objectives. This study offers managerial implications for the development of green firms.&lt;/p&gt;&quot;,&quot;issue&quot;:&quot;10&quot;,&quot;volume&quot;:&quot;14&quot;},&quot;isTemporary&quot;:false}],&quot;citationTag&quot;:&quot;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&quot;},{&quot;citationID&quot;:&quot;MENDELEY_CITATION_833e3b58-0043-4f68-b4a9-f141f5acb688&quot;,&quot;properties&quot;:{&quot;noteIndex&quot;:0},&quot;isEdited&quot;:false,&quot;manualOverride&quot;:{&quot;isManuallyOverridden&quot;:true,&quot;citeprocText&quot;:&quot;(Kurnia et al., 2022)&quot;,&quot;manualOverrideText&quot;:&quot;Kurnia et al. (2022)&quot;},&quot;citationItems&quot;:[{&quot;id&quot;:&quot;6c5cd986-9d64-3eb8-ae64-4052a21d667a&quot;,&quot;itemData&quot;:{&quot;type&quot;:&quot;article-journal&quot;,&quot;id&quot;:&quot;6c5cd986-9d64-3eb8-ae64-4052a21d667a&quot;,&quot;title&quot;:&quot;Does Green Marketing Communication Affect Brand Image and Customer’s Purchase Desire?&quot;,&quot;author&quot;:[{&quot;family&quot;:&quot;Kurnia&quot;,&quot;given&quot;:&quot;Pepey Riawati&quot;,&quot;parse-names&quot;:false,&quot;dropping-particle&quot;:&quot;&quot;,&quot;non-dropping-particle&quot;:&quot;&quot;},{&quot;family&quot;:&quot;Narda&quot;,&quot;given&quot;:&quot;Livia&quot;,&quot;parse-names&quot;:false,&quot;dropping-particle&quot;:&quot;&quot;,&quot;non-dropping-particle&quot;:&quot;&quot;},{&quot;family&quot;:&quot;Sitio&quot;,&quot;given&quot;:&quot;Rike Penta&quot;,&quot;parse-names&quot;:false,&quot;dropping-particle&quot;:&quot;&quot;,&quot;non-dropping-particle&quot;:&quot;&quot;}],&quot;container-title&quot;:&quot;Jurnal Aplikasi Bisnis dan Manajemen&quot;,&quot;DOI&quot;:&quot;10.17358/jabm.8.3.697&quot;,&quot;ISSN&quot;:&quot;2460-7819&quot;,&quot;issued&quot;:{&quot;date-parts&quot;:[[2022,9,30]]},&quot;container-title-short&quot;:&quot;&quot;},&quot;isTemporary&quot;:false}],&quot;citationTag&quot;:&quot;MENDELEY_CITATION_v3_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&quot;},{&quot;citationID&quot;:&quot;MENDELEY_CITATION_9af48974-cbba-4987-b995-eeccb28d27ab&quot;,&quot;properties&quot;:{&quot;noteIndex&quot;:0},&quot;isEdited&quot;:false,&quot;manualOverride&quot;:{&quot;isManuallyOverridden&quot;:true,&quot;citeprocText&quot;:&quot;(Xu et al., 2022)&quot;,&quot;manualOverrideText&quot;:&quot;Xu et al. (2022)&quot;},&quot;citationItems&quot;:[{&quot;id&quot;:&quot;4a5e7ecc-3d7e-3644-9a61-21c94e8ea351&quot;,&quot;itemData&quot;:{&quot;type&quot;:&quot;article-journal&quot;,&quot;id&quot;:&quot;4a5e7ecc-3d7e-3644-9a61-21c94e8ea351&quot;,&quot;title&quot;:&quot;Perception and Behavioural Changes of Residents and Enterprises under the Plastic Bag Restricting Law&quot;,&quot;author&quot;:[{&quot;family&quot;:&quot;Xu&quot;,&quot;given&quot;:&quot;Liujie&quot;,&quot;parse-names&quot;:false,&quot;dropping-particle&quot;:&quot;&quot;,&quot;non-dropping-particle&quot;:&quot;&quot;},{&quot;family&quot;:&quot;Zhong&quot;,&quot;given&quot;:&quot;Yuan&quot;,&quot;parse-names&quot;:false,&quot;dropping-particle&quot;:&quot;&quot;,&quot;non-dropping-particle&quot;:&quot;&quot;},{&quot;family&quot;:&quot;He&quot;,&quot;given&quot;:&quot;Xi&quot;,&quot;parse-names&quot;:false,&quot;dropping-particle&quot;:&quot;&quot;,&quot;non-dropping-particle&quot;:&quot;&quot;},{&quot;family&quot;:&quot;Shi&quot;,&quot;given&quot;:&quot;Xiong&quot;,&quot;parse-names&quot;:false,&quot;dropping-particle&quot;:&quot;&quot;,&quot;non-dropping-particle&quot;:&quot;&quot;},{&quot;family&quot;:&quot;Song&quot;,&quot;given&quot;:&quot;Qingbin&quot;,&quot;parse-names&quot;:false,&quot;dropping-particle&quot;:&quot;&quot;,&quot;non-dropping-particle&quot;:&quot;&quot;}],&quot;container-title&quot;:&quot;Sustainability&quot;,&quot;container-title-short&quot;:&quot;Sustainability&quot;,&quot;DOI&quot;:&quot;10.3390/su14137792&quot;,&quot;ISSN&quot;:&quot;2071-1050&quot;,&quot;issued&quot;:{&quot;date-parts&quot;:[[2022,6,26]]},&quot;page&quot;:&quot;7792&quot;,&quot;abstract&quot;:&quot;&lt;p&gt;With the severe plastic pollution issue worldwide, restrictions or bans on plastic bags have become the most popular policy intervention. As essential participants in reducing plastic consumption, residents and enterprises are vital in implementing the plastic bag restriction law (PBRL). Through a questionnaires survey of the 630 consumers and 50 enterprises, this study investigates residents’ and enterprises’ perceptions and behavioural changes toward PBRL in Macao and identifies the key influence factors. The results show that most of the respondents (95%) began to reduce the use of plastic bags after implementing the PBRL. The Internet and TV/radio were essential ways for respondents to acquire knowledge of the PBRL policy. The results of applying the binary regression model indicate that demographic characteristics (gender), plastic bags knowledge, environmental concern, and policy satisfaction were the key factors in individual consumers’ behavioural changes. For enterprises, the supermarkets have the most significant decline in sales of plastic bags. Moreover, some enterprises, especially grocery stores and supermarkets also imply that their sales are affected after implementing the PBRL. The obtained results in this study may serve as a reference for Macao and other regions to promote and improve PBRL in the future.&lt;/p&gt;&quot;,&quot;issue&quot;:&quot;13&quot;,&quot;volume&quot;:&quot;14&quot;},&quot;isTemporary&quot;:false}],&quot;citationTag&quot;:&quot;MENDELEY_CITATION_v3_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&quot;},{&quot;citationID&quot;:&quot;MENDELEY_CITATION_1d7d6b35-4e1a-4dd1-8f43-f71093fe2e19&quot;,&quot;properties&quot;:{&quot;noteIndex&quot;:0},&quot;isEdited&quot;:false,&quot;manualOverride&quot;:{&quot;isManuallyOverridden&quot;:true,&quot;citeprocText&quot;:&quot;(Siimon &amp;#38; Lukason, 2021)&quot;,&quot;manualOverrideText&quot;:&quot;Siimon &amp; Lukason (2021)&quot;},&quot;citationItems&quot;:[{&quot;id&quot;:&quot;09ae57d8-46ab-3e22-9b23-00c0f9e01d64&quot;,&quot;itemData&quot;:{&quot;type&quot;:&quot;article-journal&quot;,&quot;id&quot;:&quot;09ae57d8-46ab-3e22-9b23-00c0f9e01d64&quot;,&quot;title&quot;:&quot;A Decision Support System for Corporate Tax Arrears Prediction&quot;,&quot;author&quot;:[{&quot;family&quot;:&quot;Siimon&quot;,&quot;given&quot;:&quot;Õie Renata&quot;,&quot;parse-names&quot;:false,&quot;dropping-particle&quot;:&quot;&quot;,&quot;non-dropping-particle&quot;:&quot;&quot;},{&quot;family&quot;:&quot;Lukason&quot;,&quot;given&quot;:&quot;Oliver&quot;,&quot;parse-names&quot;:false,&quot;dropping-particle&quot;:&quot;&quot;,&quot;non-dropping-particle&quot;:&quot;&quot;}],&quot;container-title&quot;:&quot;Sustainability&quot;,&quot;container-title-short&quot;:&quot;Sustainability&quot;,&quot;DOI&quot;:&quot;10.3390/su13158363&quot;,&quot;ISSN&quot;:&quot;2071-1050&quot;,&quot;issued&quot;:{&quot;date-parts&quot;:[[2021,7,27]]},&quot;page&quot;:&quot;8363&quot;,&quot;abstract&quot;:&quot;&lt;p&gt;This paper proposes a decision support system to predict corporate tax arrears by using tax arrears in the preceding 12 months. Despite the economic importance of ensuring tax compliance, studies on predicting corporate tax arrears have so far been scarce and with modest accuracies. Four machine learning methods (decision tree, random forest, k-nearest neighbors and multilayer perceptron) were used for building models with monthly tax arrears and different variables constructed from them. Data consisted of tax arrears of all Estonian SMEs from 2011 to 2018, totaling over two million firm-month observations. The best performing decision support system, yielding 95.3% accuracy, was a hybrid based on the random forest method for observations with previous tax arrears in at least two months and a logical rule for the rest of the observations.&lt;/p&gt;&quot;,&quot;issue&quot;:&quot;15&quot;,&quot;volume&quot;:&quot;13&quot;},&quot;isTemporary&quot;:false}],&quot;citationTag&quot;:&quot;MENDELEY_CITATION_v3_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&quot;},{&quot;citationID&quot;:&quot;MENDELEY_CITATION_2484a86f-228d-4568-8627-c4b6403a0d27&quot;,&quot;properties&quot;:{&quot;noteIndex&quot;:0},&quot;isEdited&quot;:false,&quot;manualOverride&quot;:{&quot;isManuallyOverridden&quot;:true,&quot;citeprocText&quot;:&quot;(Tu et al., 2024)&quot;,&quot;manualOverrideText&quot;:&quot;Tu et al. (2024)&quot;},&quot;citationItems&quot;:[{&quot;id&quot;:&quot;c35d78c9-2a74-3159-be95-9de9931d20ad&quot;,&quot;itemData&quot;:{&quot;type&quot;:&quot;article-journal&quot;,&quot;id&quot;:&quot;c35d78c9-2a74-3159-be95-9de9931d20ad&quot;,&quot;title&quot;:&quot;Perceived Greenwashing and Its Impact on the Green Image of Brands&quot;,&quot;author&quot;:[{&quot;family&quot;:&quot;Tu&quot;,&quot;given&quot;:&quot;Jui-Che&quot;,&quot;parse-names&quot;:false,&quot;dropping-particle&quot;:&quot;&quot;,&quot;non-dropping-particle&quot;:&quot;&quot;},{&quot;family&quot;:&quot;Cui&quot;,&quot;given&quot;:&quot;Yang&quot;,&quot;parse-names&quot;:false,&quot;dropping-particle&quot;:&quot;&quot;,&quot;non-dropping-particle&quot;:&quot;&quot;},{&quot;family&quot;:&quot;Liu&quot;,&quot;given&quot;:&quot;Lixia&quot;,&quot;parse-names&quot;:false,&quot;dropping-particle&quot;:&quot;&quot;,&quot;non-dropping-particle&quot;:&quot;&quot;},{&quot;family&quot;:&quot;Yang&quot;,&quot;given&quot;:&quot;Chun&quot;,&quot;parse-names&quot;:false,&quot;dropping-particle&quot;:&quot;&quot;,&quot;non-dropping-particle&quot;:&quot;&quot;}],&quot;container-title&quot;:&quot;Sustainability&quot;,&quot;container-title-short&quot;:&quot;Sustainability&quot;,&quot;DOI&quot;:&quot;10.3390/su16209009&quot;,&quot;ISSN&quot;:&quot;2071-1050&quot;,&quot;issued&quot;:{&quot;date-parts&quot;:[[2024,10,17]]},&quot;page&quot;:&quot;9009&quot;,&quot;abstract&quot;:&quot;&lt;p&gt;In contemporary society, the growing attention paid to environmental protection and sustainable development has led to an increasing demand for green products. To meet this demand, companies have widely adopt green marketing strategies aimed at attracting consumers through environmental attributes. However, the phenomenon of “greenwashing”, where companies exaggerate or mislead the public about their environmental actions, undermines consumer trust and damages brand reputation. This study explores the impact of brands’ green marketing strategies on consumers’ perception of greenwashing and green brand image through in-depth interviews and surveys. Initially, four key dimensions of brand green marketing were identified through interviews with 40 experts and industry stakeholders: products and services, communication, relationships and interaction, and commitment and values. Subsequently, data from 325 valid survey responses were collected online, and the hypotheses were tested using factor analysis and structural equation modeling. The results indicate that communication, relationships and interaction, and commitment and values effectively reduce greenwashing perception and, through this mediation, influence green brand image. This finding underscores the importance of brands avoiding false advertising in green marketing and ensuring the authenticity of their environmental information to maintain and enhance their green image.&lt;/p&gt;&quot;,&quot;issue&quot;:&quot;20&quot;,&quot;volume&quot;:&quot;16&quot;},&quot;isTemporary&quot;:false}],&quot;citationTag&quot;:&quot;MENDELEY_CITATION_v3_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&quot;},{&quot;citationID&quot;:&quot;MENDELEY_CITATION_ff45243a-13ba-4475-971a-049f37498c0d&quot;,&quot;properties&quot;:{&quot;noteIndex&quot;:0},&quot;isEdited&quot;:false,&quot;manualOverride&quot;:{&quot;isManuallyOverridden&quot;:true,&quot;citeprocText&quot;:&quot;(Mulya &amp;#38; Kusumawardhani, 2023)&quot;,&quot;manualOverrideText&quot;:&quot;Mulya &amp; Kusumawardhani (2023)&quot;},&quot;citationItems&quot;:[{&quot;id&quot;:&quot;6dca1098-26f0-3d02-bd9e-f565f7b85489&quot;,&quot;itemData&quot;:{&quot;type&quot;:&quot;article-journal&quot;,&quot;id&quot;:&quot;6dca1098-26f0-3d02-bd9e-f565f7b85489&quot;,&quot;title&quot;:&quot;The impact of green marketing on customer purchase intention: The mediating role of customer concerns and beliefs and green brand knowledge&quot;,&quot;author&quot;:[{&quot;family&quot;:&quot;Mulya&quot;,&quot;given&quot;:&quot;Epifania Adita Wijaya&quot;,&quot;parse-names&quot;:false,&quot;dropping-particle&quot;:&quot;&quot;,&quot;non-dropping-particle&quot;:&quot;&quot;},{&quot;family&quot;:&quot;Kusumawardhani&quot;,&quot;given&quot;:&quot;Amie&quot;,&quot;parse-names&quot;:false,&quot;dropping-particle&quot;:&quot;&quot;,&quot;non-dropping-particle&quot;:&quot;&quot;}],&quot;container-title&quot;:&quot;Diponegoro International Journal of Business&quot;,&quot;DOI&quot;:&quot;10.14710/dijb.6.2.2023.90-103&quot;,&quot;ISSN&quot;:&quot;2580-4995&quot;,&quot;issued&quot;:{&quot;date-parts&quot;:[[2023,12,31]]},&quot;page&quot;:&quot;90-103&quot;,&quot;abstract&quot;:&quot;&lt;p&gt;This study aims to analyse the effect of Green Marketing on Customer purchase intention by using two intervening variables, which are Green Brand Knowledge and Customer concern and beliefs, especially on Unilever customers in Indonesia. In order to analyse the relationship between Green Marketing, customer concern and beliefs, green brand knowledge, and customer purchase intention, a research framework was developed using the Theory of Planned Behaviour. The number of samples used in this study was 192 respondents representing Indonesia. Those respondents came the age of over 17 years old and over, also aware of Unilever as a brand. The Analysis Moment of Structural (AMOS) program was used as a tool for the quantitative and structural analysis of the data utilising the Structural Equation Modelling (SEM) method. The results indicate that Green Marketing positively and significantly affects Green Brand Knowledge and Customer Concern and Beliefs. Also, Green Brand Knowledge and Customer Concern and Beliefs positively and significantly affect Customer Purchase Intention. Moreover, Green Brand Knowledge and Customer Concern and Beliefs have proven to mediate Green Marketing and Customer Purchase Intention. Accordingly, all of the hypotheses in this were accepted. &lt;/p&gt;&quot;,&quot;issue&quot;:&quot;2&quot;,&quot;volume&quot;:&quot;6&quot;,&quot;container-title-short&quot;:&quot;&quot;},&quot;isTemporary&quot;:false}],&quot;citationTag&quot;:&quot;MENDELEY_CITATION_v3_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&quot;},{&quot;citationID&quot;:&quot;MENDELEY_CITATION_2b7b568c-2766-49b6-b4b0-b300b803db72&quot;,&quot;properties&quot;:{&quot;noteIndex&quot;:0},&quot;isEdited&quot;:false,&quot;manualOverride&quot;:{&quot;isManuallyOverridden&quot;:true,&quot;citeprocText&quot;:&quot;(Krisdayanti &amp;#38; Widodo, 2022)&quot;,&quot;manualOverrideText&quot;:&quot;Krisdayanti &amp; Widodo (2022)&quot;},&quot;citationItems&quot;:[{&quot;id&quot;:&quot;5a93389a-10f7-30f7-98e1-ac33cdb4acc1&quot;,&quot;itemData&quot;:{&quot;type&quot;:&quot;article-journal&quot;,&quot;id&quot;:&quot;5a93389a-10f7-30f7-98e1-ac33cdb4acc1&quot;,&quot;title&quot;:&quot;Green marketing and purchase intention of green product: The role of environmental awareness&quot;,&quot;author&quot;:[{&quot;family&quot;:&quot;Krisdayanti&quot;,&quot;given&quot;:&quot;Krisdayanti&quot;,&quot;parse-names&quot;:false,&quot;dropping-particle&quot;:&quot;&quot;,&quot;non-dropping-particle&quot;:&quot;&quot;},{&quot;family&quot;:&quot;Widodo&quot;,&quot;given&quot;:&quot;Arief&quot;,&quot;parse-names&quot;:false,&quot;dropping-particle&quot;:&quot;&quot;,&quot;non-dropping-particle&quot;:&quot;&quot;}],&quot;container-title&quot;:&quot;Jurnal Manajemen Strategi dan Aplikasi Bisnis&quot;,&quot;DOI&quot;:&quot;10.36407/jmsab.v5i2.588&quot;,&quot;ISSN&quot;:&quot;2655-237X&quot;,&quot;issued&quot;:{&quot;date-parts&quot;:[[2022,8,29]]},&quot;page&quot;:&quot;205-216&quot;,&quot;abstract&quot;:&quot;&lt;p&gt;Along with the development of people's lifestyles, the concept of environmental awareness has now become part of their daily lives. For this reason, it is necessary to know the effect of green marketing on purchase intention in a green label tissue with environmental awareness as a moderation. This study uses a quantitative method by distributing questionnaires with Google Forms to 175 respondents, which are then analyzed using Moderate Analysis Regression (MRA). The results of hypothesis testing indicate that green marketing has a positive effect on purchase intention, and the consequences of the second hypothesis test indicate that environmental awareness strengthens the influence of green marketing on the customers' purchase intention. The implications of this research can provide input for companies that want to increase purchase intention of products with a green marketing strategy. &lt;/p&gt;&quot;,&quot;issue&quot;:&quot;2&quot;,&quot;volume&quot;:&quot;5&quot;,&quot;container-title-short&quot;:&quot;&quot;},&quot;isTemporary&quot;:false}],&quot;citationTag&quot;:&quot;MENDELEY_CITATION_v3_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&quot;},{&quot;citationID&quot;:&quot;MENDELEY_CITATION_7f6bdad5-6e6e-408d-8e07-2f4331c5c33f&quot;,&quot;properties&quot;:{&quot;noteIndex&quot;:0},&quot;isEdited&quot;:false,&quot;manualOverride&quot;:{&quot;isManuallyOverridden&quot;:true,&quot;citeprocText&quot;:&quot;(Hidayat &amp;#38; Sananta, 2024)&quot;,&quot;manualOverrideText&quot;:&quot;Hidayat &amp; Sananta (2024)&quot;},&quot;citationItems&quot;:[{&quot;id&quot;:&quot;84c23a29-725c-3004-b70b-2b40e1dda9fa&quot;,&quot;itemData&quot;:{&quot;type&quot;:&quot;article-journal&quot;,&quot;id&quot;:&quot;84c23a29-725c-3004-b70b-2b40e1dda9fa&quot;,&quot;title&quot;:&quot;Theory of Planned Behavior on Green Marketing Influence to Green Purchase Decision&quot;,&quot;author&quot;:[{&quot;family&quot;:&quot;Hidayat&quot;,&quot;given&quot;:&quot;Taufiq&quot;,&quot;parse-names&quot;:false,&quot;dropping-particle&quot;:&quot;&quot;,&quot;non-dropping-particle&quot;:&quot;&quot;},{&quot;family&quot;:&quot;Sananta&quot;,&quot;given&quot;:&quot;Dinda Putri&quot;,&quot;parse-names&quot;:false,&quot;dropping-particle&quot;:&quot;&quot;,&quot;non-dropping-particle&quot;:&quot;&quot;}],&quot;container-title&quot;:&quot;Journal of Digital Marketing and Halal Industry&quot;,&quot;DOI&quot;:&quot;10.21580/jdmhi.2024.6.1.20694&quot;,&quot;ISSN&quot;:&quot;2716-4802&quot;,&quot;issued&quot;:{&quot;date-parts&quot;:[[2024,7,30]]},&quot;page&quot;:&quot;1-16&quot;,&quot;abstract&quot;:&quot;&lt;p&gt;This study investigates the correlation between green marketing and consumer buying behaviour, with a specific focus on Garnier Men consumers in Semarang. A total of 162 participants, who were well-acquainted with Garnier Men products and had knowledge of green marketing, were chosen using purposive sampling. The study utilises Structural Equation Modelling (SEM) with AMOS 24.0 software to analyse the data. The key findings suggest that green marketing has a considerable impact on consumer attitudes and subjective norms, but it does not have a direct effect on green purchase decisions. Attitudes, subjective standards, and perceived behavioural control were identified as key factors influencing green purchase behaviour. The report emphasises the necessity for organisations to prioritise these variables instead of exclusively depending on green marketing methods. Furthermore, the study emphasises the significance of providing concise and easily understandable information regarding the environmental effects of products. The research, however perceptive, is constrained to a particular demographic and product line, indicating that future research should encompass a wider array of age groups, professional backgrounds, and product categories in order to improve its generalizability.&lt;/p&gt;&quot;,&quot;issue&quot;:&quot;1&quot;,&quot;volume&quot;:&quot;6&quot;,&quot;container-title-short&quot;:&quot;&quot;},&quot;isTemporary&quot;:false}],&quot;citationTag&quot;:&quot;MENDELEY_CITATION_v3_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&quot;},{&quot;citationID&quot;:&quot;MENDELEY_CITATION_458b65ea-3258-4f12-ab10-89227ba76179&quot;,&quot;properties&quot;:{&quot;noteIndex&quot;:0},&quot;isEdited&quot;:false,&quot;manualOverride&quot;:{&quot;isManuallyOverridden&quot;:true,&quot;citeprocText&quot;:&quot;(Mohd Suki, 2016)&quot;,&quot;manualOverrideText&quot;:&quot;Mohd Suki (2016)&quot;},&quot;citationItems&quot;:[{&quot;id&quot;:&quot;c058ee6a-66f2-3573-8075-a9c0c7c510e3&quot;,&quot;itemData&quot;:{&quot;type&quot;:&quot;article-journal&quot;,&quot;id&quot;:&quot;c058ee6a-66f2-3573-8075-a9c0c7c510e3&quot;,&quot;title&quot;:&quot;Green product purchase intention: impact of green brands, attitude, and knowledge&quot;,&quot;author&quot;:[{&quot;family&quot;:&quot;Mohd Suki&quot;,&quot;given&quot;:&quot;Norazah&quot;,&quot;parse-names&quot;:false,&quot;dropping-particle&quot;:&quot;&quot;,&quot;non-dropping-particle&quot;:&quot;&quot;}],&quot;container-title&quot;:&quot;British Food Journal&quot;,&quot;DOI&quot;:&quot;10.1108/BFJ-06-2016-0295&quot;,&quot;ISSN&quot;:&quot;0007-070X&quot;,&quot;issued&quot;:{&quot;date-parts&quot;:[[2016,12,5]]},&quot;page&quot;:&quot;2893-2910&quot;,&quot;issue&quot;:&quot;12&quot;,&quot;volume&quot;:&quot;118&quot;,&quot;container-title-short&quot;:&quot;&quot;},&quot;isTemporary&quot;:false}],&quot;citationTag&quot;:&quot;MENDELEY_CITATION_v3_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&quot;},{&quot;citationID&quot;:&quot;MENDELEY_CITATION_b64382a1-1a9c-47c2-afd0-b3f30fb2d5b3&quot;,&quot;properties&quot;:{&quot;noteIndex&quot;:0},&quot;isEdited&quot;:false,&quot;manualOverride&quot;:{&quot;isManuallyOverridden&quot;:true,&quot;citeprocText&quot;:&quot;(Kurniawan, 2017)&quot;,&quot;manualOverrideText&quot;:&quot;Kurniawan (2017)&quot;},&quot;citationItems&quot;:[{&quot;id&quot;:&quot;99ad236e-f4d3-3c5b-af9a-d6c5031c89e5&quot;,&quot;itemData&quot;:{&quot;type&quot;:&quot;article-journal&quot;,&quot;id&quot;:&quot;99ad236e-f4d3-3c5b-af9a-d6c5031c89e5&quot;,&quot;title&quot;:&quot;PENGARUH PERCEIVED QUALITY TERHADAP BRAND LOYALTY MELALUI MEDIASI BRAND IMAGE DAN BRAND TRUST&quot;,&quot;author&quot;:[{&quot;family&quot;:&quot;Kurniawan&quot;,&quot;given&quot;:&quot;Hironimus Hari&quot;,&quot;parse-names&quot;:false,&quot;dropping-particle&quot;:&quot;&quot;,&quot;non-dropping-particle&quot;:&quot;&quot;}],&quot;container-title&quot;:&quot;Jurnal Bisnis dan Manajemen&quot;,&quot;DOI&quot;:&quot;10.26905/jbm.v4i2.1703&quot;,&quot;ISSN&quot;:&quot;2581-1584&quot;,&quot;issued&quot;:{&quot;date-parts&quot;:[[2017,6,1]]},&quot;issue&quot;:&quot;2&quot;,&quot;volume&quot;:&quot;4&quot;,&quot;container-title-short&quot;:&quot;&quot;},&quot;isTemporary&quot;:false}],&quot;citationTag&quot;:&quot;MENDELEY_CITATION_v3_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&quot;},{&quot;citationID&quot;:&quot;MENDELEY_CITATION_2fcbb9cc-87ed-421a-9a0e-5f7389ca4e57&quot;,&quot;properties&quot;:{&quot;noteIndex&quot;:0},&quot;isEdited&quot;:false,&quot;manualOverride&quot;:{&quot;isManuallyOverridden&quot;:true,&quot;citeprocText&quot;:&quot;(Brangsinga &amp;#38; Sukawati, 2019)&quot;,&quot;manualOverrideText&quot;:&quot;Brangsinga &amp; Sukawati (2019)&quot;},&quot;citationItems&quot;:[{&quot;id&quot;:&quot;bd1da661-33d2-3c77-814e-c0814a294cd9&quot;,&quot;itemData&quot;:{&quot;type&quot;:&quot;article-journal&quot;,&quot;id&quot;:&quot;bd1da661-33d2-3c77-814e-c0814a294cd9&quot;,&quot;title&quot;:&quot;PENGARUH PERCEIVED QUALITY DAN BRAND IMAGE TERHADAP BRAND LOYALTY DAN BRAND EQUITY&quot;,&quot;author&quot;:[{&quot;family&quot;:&quot;Brangsinga&quot;,&quot;given&quot;:&quot;Gusti Bagus Yopi&quot;,&quot;parse-names&quot;:false,&quot;dropping-particle&quot;:&quot;&quot;,&quot;non-dropping-particle&quot;:&quot;&quot;},{&quot;family&quot;:&quot;Sukawati&quot;,&quot;given&quot;:&quot;Tjok Gde Raka&quot;,&quot;parse-names&quot;:false,&quot;dropping-particle&quot;:&quot;&quot;,&quot;non-dropping-particle&quot;:&quot;&quot;}],&quot;container-title&quot;:&quot;E-Jurnal Manajemen Universitas Udayana&quot;,&quot;DOI&quot;:&quot;10.24843/EJMUNUD.2019.v08.i04.p09&quot;,&quot;ISSN&quot;:&quot;2302-8912&quot;,&quot;issued&quot;:{&quot;date-parts&quot;:[[2019,2,28]]},&quot;page&quot;:&quot;2125&quot;,&quot;abstract&quot;:&quot;&lt;p&gt;The purpose of this study was to determine the effect of perceived quality and brand image on brand loyalty and brand equity. This research is in the form of associative and carried out on consumers of Samsung Galaxy mobile phones. The sample in this study amounted to 112 people taken using purposive sampling sampling technique, namely the technique of determining the sample with certain considerations that are considered to represent the population. Data analysis techniques are carried out using Structural Equation Modeling (SEM) with the AMOS 16.00 program. The results of this study indicate that all hypotheses are accepted. Perceived quality and brand image have a positive and significant effect on brand equity. This means that good perceived quality and brand image will form a good brand equity for the company. Perceived quality and brand image have a positive and significant effect on brand loyalty. When the perceived quality of consumers towards good brands and the resulting brand image is good, consumers will develop brand loyalty. Then brand loyalty has a positive and significant effect on brand equity. With the brand loyalty of consumers it will add to the positive value that the brand has and will add to the brand equity of the brand and company.&lt;/p&gt;&quot;,&quot;issue&quot;:&quot;4&quot;,&quot;volume&quot;:&quot;8&quot;,&quot;container-title-short&quot;:&quot;&quot;},&quot;isTemporary&quot;:false}],&quot;citationTag&quot;:&quot;MENDELEY_CITATION_v3_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&quot;},{&quot;citationID&quot;:&quot;MENDELEY_CITATION_7c16b86d-7a5f-4d41-ae9f-090d46d34632&quot;,&quot;properties&quot;:{&quot;noteIndex&quot;:0},&quot;isEdited&quot;:false,&quot;manualOverride&quot;:{&quot;isManuallyOverridden&quot;:true,&quot;citeprocText&quot;:&quot;(Saputra, 2022)&quot;,&quot;manualOverrideText&quot;:&quot;Saputra (2022)&quot;},&quot;citationItems&quot;:[{&quot;id&quot;:&quot;8374d923-7661-3e15-b9cc-189133c0a7af&quot;,&quot;itemData&quot;:{&quot;type&quot;:&quot;article-journal&quot;,&quot;id&quot;:&quot;8374d923-7661-3e15-b9cc-189133c0a7af&quot;,&quot;title&quot;:&quot;INFLUENCE OF BRAND AWARENESS, BRAND IMAGE, PERCEIVED QUALITY AND BRAND LOYALTY ON BRAND EQUITY IN BANKING SECTOR&quot;,&quot;author&quot;:[{&quot;family&quot;:&quot;Saputra&quot;,&quot;given&quot;:&quot;Suyono&quot;,&quot;parse-names&quot;:false,&quot;dropping-particle&quot;:&quot;&quot;,&quot;non-dropping-particle&quot;:&quot;&quot;}],&quot;container-title&quot;:&quot;Journal of Business Studies and Mangement Review&quot;,&quot;DOI&quot;:&quot;10.22437/jbsmr.v5i2.17576&quot;,&quot;ISSN&quot;:&quot;2597-6265&quot;,&quot;issued&quot;:{&quot;date-parts&quot;:[[2022,7,8]]},&quot;page&quot;:&quot;319-326&quot;,&quot;abstract&quot;:&quot;&lt;p&gt;The purpose of this study was to examine the effect of brand awareness, brand image, perceived quality, and loyalty to brand equity in the banking sector. The samples in this study were 240 respondents who registered as customers of 40 banking branch offices. The results of statistical tests using SEM-PLS show that there are only brand loyalty and brand awareness that have a significant effect on brand equity in banking sectors. While brand image and perceived quality have no significant effect, there is also no positive significance of brand image as a mediation to the relationship between brand awareness and brand equity. These findings indicate the importance of banking management to continuously increase brand awareness and brand loyalty programs and improve perceived quality and brand image in building brand equity to winning the competition among banking companies.&lt;/p&gt;&quot;,&quot;issue&quot;:&quot;2&quot;,&quot;volume&quot;:&quot;5&quot;,&quot;container-title-short&quot;:&quot;&quot;},&quot;isTemporary&quot;:false}],&quot;citationTag&quot;:&quot;MENDELEY_CITATION_v3_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&quot;},{&quot;citationID&quot;:&quot;MENDELEY_CITATION_0fa3d4a7-551d-4d30-aced-1ce27930a4a7&quot;,&quot;properties&quot;:{&quot;noteIndex&quot;:0},&quot;isEdited&quot;:false,&quot;manualOverride&quot;:{&quot;isManuallyOverridden&quot;:true,&quot;citeprocText&quot;:&quot;(Gün &amp;#38; Söyük, 2025)&quot;,&quot;manualOverrideText&quot;:&quot;Gün &amp; Söyük (2025)&quot;},&quot;citationItems&quot;:[{&quot;id&quot;:&quot;68710c63-e112-3010-8ee5-0f7a3ec4338c&quot;,&quot;itemData&quot;:{&quot;type&quot;:&quot;article-journal&quot;,&quot;id&quot;:&quot;68710c63-e112-3010-8ee5-0f7a3ec4338c&quot;,&quot;title&quot;:&quot;The serial mediation effect of perceived quality and customer satisfaction on the relationship between trust and repurchase intention: a research on private health insurance owners&quot;,&quot;author&quot;:[{&quot;family&quot;:&quot;Gün&quot;,&quot;given&quot;:&quot;İbrahim&quot;,&quot;parse-names&quot;:false,&quot;dropping-particle&quot;:&quot;&quot;,&quot;non-dropping-particle&quot;:&quot;&quot;},{&quot;family&quot;:&quot;Söyük&quot;,&quot;given&quot;:&quot;Selma&quot;,&quot;parse-names&quot;:false,&quot;dropping-particle&quot;:&quot;&quot;,&quot;non-dropping-particle&quot;:&quot;&quot;}],&quot;container-title&quot;:&quot;BMC Health Services Research&quot;,&quot;container-title-short&quot;:&quot;BMC Health Serv Res&quot;,&quot;DOI&quot;:&quot;10.1186/s12913-025-12269-9&quot;,&quot;ISSN&quot;:&quot;1472-6963&quot;,&quot;issued&quot;:{&quot;date-parts&quot;:[[2025,2,15]]},&quot;page&quot;:&quot;257&quot;,&quot;issue&quot;:&quot;1&quot;,&quot;volume&quot;:&quot;25&quot;},&quot;isTemporary&quot;:false}],&quot;citationTag&quot;:&quot;MENDELEY_CITATION_v3_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&quot;},{&quot;citationID&quot;:&quot;MENDELEY_CITATION_951f1c89-6633-4274-8bf2-e27c8d7f726b&quot;,&quot;properties&quot;:{&quot;noteIndex&quot;:0},&quot;isEdited&quot;:false,&quot;manualOverride&quot;:{&quot;isManuallyOverridden&quot;:true,&quot;citeprocText&quot;:&quot;(Pratiwi, 2024)&quot;,&quot;manualOverrideText&quot;:&quot;Pratiwi (2024)&quot;},&quot;citationItems&quot;:[{&quot;id&quot;:&quot;b4598815-10d7-3421-bcaf-6f4fa7475fbc&quot;,&quot;itemData&quot;:{&quot;type&quot;:&quot;article-journal&quot;,&quot;id&quot;:&quot;b4598815-10d7-3421-bcaf-6f4fa7475fbc&quot;,&quot;title&quot;:&quot;Pengaruh Citra Merek Dan Harga Terhadap Keputusan Pembelian Ulang&quot;,&quot;author&quot;:[{&quot;family&quot;:&quot;Pratiwi&quot;,&quot;given&quot;:&quot;Annisa Ayu&quot;,&quot;parse-names&quot;:false,&quot;dropping-particle&quot;:&quot;&quot;,&quot;non-dropping-particle&quot;:&quot;&quot;}],&quot;container-title&quot;:&quot;Jurnal Manajemen Pemasaran dan Perilaku Konsumen&quot;,&quot;DOI&quot;:&quot;10.21776/jmppk.2024.03.2.01&quot;,&quot;ISSN&quot;:&quot;2963-329X&quot;,&quot;issued&quot;:{&quot;date-parts&quot;:[[2024,4,1]]},&quot;page&quot;:&quot;267-276&quot;,&quot;abstract&quot;:&quot;&lt;p&gt;This research was conducted to determine the effect of brand image and price on repurchasing decisions of Sarijan coffee powdered coffee products. This type of research is descriptive quantitative, namely collecting, processing, simplifying, presenting and analyzing data quantitatively (numbers) and descriptively (sentence descriptions) in order to provide a clear picture of the problem being studied. The sampling technique uses non-probability sampling and purposive sampling methods. The sample size used was 161 respondents. Data analysis uses Partial Least Square (PLS) and is assisted by SmartPLS 4.0 software. Based on the test results that (1) the brand image variable obtained a regression coefficient value of (0.603) and a significance of (0.000), (2) the price variable obtained a regression coefficient value of (0.283) and a significance of (0.000). It can be concluded that the brand image and price variables have a positive and significant effect on the repurchase variable. So to improve a positive brand image for consumers, Sarijan Coffee needs to improve and maintain product quality and be aware of the ground coffee brand Sarijan Coffee. Prices that are cheaper than competitors are one of the triggers that can influence repurchasing decisions, so reconsider the price so you don't experience losses and can compete with the market.   Abstrak Penelitian ini dilakukan untuk mengetahui pengaruh citra merek dan harga terhadap keputusan pembelian ulang produk kopi bubuk Sarijan Coffee. Jenis penelitian ini adalah deskriptif kuantitatif, yaitu mengumpulkan, mengolah, menyederhanakan, menyajikan dan menganalisis data secara kuantitatif (angka-angka) dan secara deskriptif (uraian kalimat) agar dapat memberikan gambaran yang jelas tentang masalah yang di teliti. Teknik pengambilan sampel menggunakan non-probability sampling dan metode purposive sampling. Ukuran sampel yang digunakan adalah 161 responden. Analisis data menggunakan Partial Least Square (PLS) dan dibantu oleh software SmartPLS 4.0. Berdasarkan dari hasil pengujian bahwa (1) variabel citra merek didapatkan nilai koefisien regresi sebesar (0,603) dan signifikansi sebesar (0.000), (2) variabel harga didapatkan nilai koefisien regresi sebesar (0,283) dan signifikansi sebesar (0.000). Dapat disimpulkan bahwa variabel citra merek dan harga memiliki pengaruh positif dan signifikan terhadap variabel pembelian ulang. Maka untuk meningkatkan suatu citra merek secara positif pada konsumen, Sarijan Coffee perlu meningkatkan dan mempertahankan kualitas produk dan sadar akan merek kopi bubuk Sarijan Coffee. Harga yang lebih murah dari kompetitor merupakan salah satu pemicu yang dapat mempengaruhi keputusan pembelian ulang, maka mempertimbangkan kembali akan harga agar tidak mengalami kerugian dan dapat bersaing dengan pasar.&lt;/p&gt;&quot;,&quot;issue&quot;:&quot;2&quot;,&quot;volume&quot;:&quot;3&quot;,&quot;container-title-short&quot;:&quot;&quot;},&quot;isTemporary&quot;:false}],&quot;citationTag&quot;:&quot;MENDELEY_CITATION_v3_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&quot;},{&quot;citationID&quot;:&quot;MENDELEY_CITATION_0a8ab651-8599-4d95-bbb1-68327a36aea6&quot;,&quot;properties&quot;:{&quot;noteIndex&quot;:0},&quot;isEdited&quot;:false,&quot;manualOverride&quot;:{&quot;isManuallyOverridden&quot;:true,&quot;citeprocText&quot;:&quot;(Kurniawati et al., 2024)&quot;,&quot;manualOverrideText&quot;:&quot;Kurniawati et al. (2024)&quot;},&quot;citationItems&quot;:[{&quot;id&quot;:&quot;403576ce-2476-3c05-a501-c9fbae98d8b1&quot;,&quot;itemData&quot;:{&quot;type&quot;:&quot;article-journal&quot;,&quot;id&quot;:&quot;403576ce-2476-3c05-a501-c9fbae98d8b1&quot;,&quot;title&quot;:&quot;PENGARUH BRAND IMAGE, HARGA DAN KUALITAS PRODUK TERHADAP LOYALITAS PELANGGAN PADA PANCONG SOSIAL SURABAYA&quot;,&quot;author&quot;:[{&quot;family&quot;:&quot;Kurniawati&quot;,&quot;given&quot;:&quot;Ony&quot;,&quot;parse-names&quot;:false,&quot;dropping-particle&quot;:&quot;&quot;,&quot;non-dropping-particle&quot;:&quot;&quot;},{&quot;family&quot;:&quot;Adi&quot;,&quot;given&quot;:&quot;Titok Waskito&quot;,&quot;parse-names&quot;:false,&quot;dropping-particle&quot;:&quot;&quot;,&quot;non-dropping-particle&quot;:&quot;&quot;},{&quot;family&quot;:&quot;Ningrum&quot;,&quot;given&quot;:&quot;Maulidya Rusnita&quot;,&quot;parse-names&quot;:false,&quot;dropping-particle&quot;:&quot;&quot;,&quot;non-dropping-particle&quot;:&quot;&quot;}],&quot;container-title&quot;:&quot;Media Mahardhika&quot;,&quot;DOI&quot;:&quot;10.29062/mahardika.v23i1.915&quot;,&quot;ISSN&quot;:&quot;2407-4950&quot;,&quot;issued&quot;:{&quot;date-parts&quot;:[[2024,9,29]]},&quot;page&quot;:&quot;1-10&quot;,&quot;abstract&quot;:&quot;&lt;p&gt;This study aims to examine and analyze the partial and simultaneous effects of Brand Image, Price, and Product Quality on Customer Loyalty at Pancong Sosial Surabaya. The type of research used is quantitative research with a quantitative descriptive analysis method. The population in this study includes all customers of Pancong Sosial Surabaya. The sampling technique used is non-probability sampling with accidental sampling method. The sample size was determined using the Hair et al. formula, resulting in 70 respondents as the research sample. The results of the t-test indicate that the variables Brand Image and Price have a positive and significant partial effect on Customer Loyalty, while the Product Quality variable has no positive and significant partial effect on Customer Loyalty. Meanwhile, the F-test results show that Brand Image, Price, and Product Quality simultaneously have a significant effect on Customer Loyalty. The coefficient of determination (R²) shows that the variables Brand Image (X1), Price (X2), and Product Quality (X3) together influence Customer Loyalty by 60.8%. The remaining 39.2% is influenced by other variables outside of this regression equation.&lt;/p&gt;&quot;,&quot;issue&quot;:&quot;1&quot;,&quot;volume&quot;:&quot;23&quot;,&quot;container-title-short&quot;:&quot;&quot;},&quot;isTemporary&quot;:false}],&quot;citationTag&quot;:&quot;MENDELEY_CITATION_v3_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&quot;},{&quot;citationID&quot;:&quot;MENDELEY_CITATION_6804d882-feb2-44ef-8e8b-2ac9a708f979&quot;,&quot;properties&quot;:{&quot;noteIndex&quot;:0},&quot;isEdited&quot;:false,&quot;manualOverride&quot;:{&quot;isManuallyOverridden&quot;:true,&quot;citeprocText&quot;:&quot;(Werdiasih et al., 2022)&quot;,&quot;manualOverrideText&quot;:&quot;Werdiasih et al. (2022)&quot;},&quot;citationItems&quot;:[{&quot;id&quot;:&quot;ae6300ca-6343-341f-8269-d61db6deeeee&quot;,&quot;itemData&quot;:{&quot;type&quot;:&quot;article-journal&quot;,&quot;id&quot;:&quot;ae6300ca-6343-341f-8269-d61db6deeeee&quot;,&quot;title&quot;:&quot;ANALISIS PENGARUH PERSEPSI HARGA, CITRA MEREK, DAN KUALITAS PRODUK TERHADAP KEPUTUSAN PEMBELIAN&quot;,&quot;author&quot;:[{&quot;family&quot;:&quot;Werdiasih&quot;,&quot;given&quot;:&quot;Rustina Dewi&quot;,&quot;parse-names&quot;:false,&quot;dropping-particle&quot;:&quot;&quot;,&quot;non-dropping-particle&quot;:&quot;&quot;},{&quot;family&quot;:&quot;Karnowati&quot;,&quot;given&quot;:&quot;Nandang Bekti&quot;,&quot;parse-names&quot;:false,&quot;dropping-particle&quot;:&quot;&quot;,&quot;non-dropping-particle&quot;:&quot;&quot;},{&quot;family&quot;:&quot;Yoana&quot;,&quot;given&quot;:&quot;Yoana&quot;,&quot;parse-names&quot;:false,&quot;dropping-particle&quot;:&quot;&quot;,&quot;non-dropping-particle&quot;:&quot;&quot;}],&quot;container-title&quot;:&quot;Jurnal Inovasi Daerah&quot;,&quot;DOI&quot;:&quot;10.56655/jid.v1i1.6&quot;,&quot;ISSN&quot;:&quot;2962-7729&quot;,&quot;issued&quot;:{&quot;date-parts&quot;:[[2022,6,30]]},&quot;page&quot;:&quot;48-57&quot;,&quot;abstract&quot;:&quot;&lt;p&gt;The beauty product industry is currently growing. The emergence of various beauty product brands requires the Scarlet company to have a strategy in facing market competition. The purpose of the study was to determine the effect of price perception, brand image and product quality on Scarlett's purchasing decisions. Data was collected by filling out questionnaire answers to 100 consumers who had used Scarlett products. Data were analyzed by PLS SEM and samples were taken using non-probability sampling method. The findings show that the variables of price perception, brand image and product quality have a direct effect on purchasing decisions. Product quality variable has a direct impact on brand image, but price perception does not have a direct impact on brand image. The brand image variable mediates the connection of product quality on purchasing decisions, but brand image does not mediate the relationship between price perceptions and purchasing.&lt;/p&gt;&quot;,&quot;issue&quot;:&quot;1&quot;,&quot;volume&quot;:&quot;1&quot;,&quot;container-title-short&quot;:&quot;&quot;},&quot;isTemporary&quot;:false}],&quot;citationTag&quot;:&quot;MENDELEY_CITATION_v3_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&quot;},{&quot;citationID&quot;:&quot;MENDELEY_CITATION_64a8b17f-2ab7-4207-822b-fc9ae0811b4b&quot;,&quot;properties&quot;:{&quot;noteIndex&quot;:0},&quot;isEdited&quot;:false,&quot;manualOverride&quot;:{&quot;isManuallyOverridden&quot;:true,&quot;citeprocText&quot;:&quot;(Suhardi et al., 2022)&quot;,&quot;manualOverrideText&quot;:&quot;Suhardi et al. (2022)&quot;},&quot;citationItems&quot;:[{&quot;id&quot;:&quot;c663bbff-43d9-332a-8b1a-cb278d46eb74&quot;,&quot;itemData&quot;:{&quot;type&quot;:&quot;article-journal&quot;,&quot;id&quot;:&quot;c663bbff-43d9-332a-8b1a-cb278d46eb74&quot;,&quot;title&quot;:&quot;Pengaruh Persepsi Harga, Kualitas Pelayanan dan Citra Merek terhadap Kepuasan Pelanggan&quot;,&quot;author&quot;:[{&quot;family&quot;:&quot;Suhardi&quot;,&quot;given&quot;:&quot;Yusuf&quot;,&quot;parse-names&quot;:false,&quot;dropping-particle&quot;:&quot;&quot;,&quot;non-dropping-particle&quot;:&quot;&quot;},{&quot;family&quot;:&quot;Burda&quot;,&quot;given&quot;:&quot;Agustian&quot;,&quot;parse-names&quot;:false,&quot;dropping-particle&quot;:&quot;&quot;,&quot;non-dropping-particle&quot;:&quot;&quot;},{&quot;family&quot;:&quot;Ridho&quot;,&quot;given&quot;:&quot;Achmad&quot;,&quot;parse-names&quot;:false,&quot;dropping-particle&quot;:&quot;&quot;,&quot;non-dropping-particle&quot;:&quot;&quot;},{&quot;family&quot;:&quot;Zulkarnaini&quot;,&quot;given&quot;:&quot;Zulkarnaini&quot;,&quot;parse-names&quot;:false,&quot;dropping-particle&quot;:&quot;&quot;,&quot;non-dropping-particle&quot;:&quot;&quot;},{&quot;family&quot;:&quot;Darmawan&quot;,&quot;given&quot;:&quot;Arya&quot;,&quot;parse-names&quot;:false,&quot;dropping-particle&quot;:&quot;&quot;,&quot;non-dropping-particle&quot;:&quot;&quot;}],&quot;container-title&quot;:&quot;Jurnal STEI Ekonomi&quot;,&quot;DOI&quot;:&quot;10.36406/jemi.v30i02.464&quot;,&quot;ISSN&quot;:&quot;2527-4783&quot;,&quot;issued&quot;:{&quot;date-parts&quot;:[[2022,1,21]]},&quot;page&quot;:&quot;75-86&quot;,&quot;abstract&quot;:&quot;&lt;p&gt;This study aims to determine and analyze the effect of price perception, service quality and brand image on customer satisfaction. This research is motivated by the tight competition in the duck culinary business among the duck restorers. The research method used is a survey method, using a questionnaire as a data collection tool. The population in this study were consumers of the Bebek Oke restaurant. The sample used for this study were 126 consumers. Based on the results of the study, there was no effect of price perception on customer satisfaction. There is a significant positive effect of service quality on customer satisfaction and there is a significant positive effect of brand image on customer satisfaction. Simultaneously perception of price, service quality and brand image have a positive effect on customer satisfaction at Bebek Oke Pramuka restaurant in Jakarta.&lt;/p&gt;&quot;,&quot;issue&quot;:&quot;02&quot;,&quot;volume&quot;:&quot;30&quot;,&quot;container-title-short&quot;:&quot;&quot;},&quot;isTemporary&quot;:false}],&quot;citationTag&quot;:&quot;MENDELEY_CITATION_v3_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&quot;},{&quot;citationID&quot;:&quot;MENDELEY_CITATION_a61767e0-67c1-4df5-b5ab-324c17f76b75&quot;,&quot;properties&quot;:{&quot;noteIndex&quot;:0},&quot;isEdited&quot;:false,&quot;manualOverride&quot;:{&quot;isManuallyOverridden&quot;:true,&quot;citeprocText&quot;:&quot;(Sadhilla et al., 2024)&quot;,&quot;manualOverrideText&quot;:&quot;Annasya Al Sadhilla et al. (2024)&quot;},&quot;citationItems&quot;:[{&quot;id&quot;:&quot;df8ce402-bcb5-38e1-a0fd-a0aa0b7431ec&quot;,&quot;itemData&quot;:{&quot;type&quot;:&quot;article-journal&quot;,&quot;id&quot;:&quot;df8ce402-bcb5-38e1-a0fd-a0aa0b7431ec&quot;,&quot;title&quot;:&quot;Pengaruh Harga Terhadap Keputusan Pembelian dengan Minat Beli sebagai Variabel Intervening di Sate Kambing Muda Mas HJT Surakarta&quot;,&quot;author&quot;:[{&quot;family&quot;:&quot;Sadhilla&quot;,&quot;given&quot;:&quot;Annasya&quot;,&quot;parse-names&quot;:false,&quot;dropping-particle&quot;:&quot;Al&quot;,&quot;non-dropping-particle&quot;:&quot;&quot;},{&quot;family&quot;:&quot;Rahmawati&quot;,&quot;given&quot;:&quot;Esti Dwi&quot;,&quot;parse-names&quot;:false,&quot;dropping-particle&quot;:&quot;&quot;,&quot;non-dropping-particle&quot;:&quot;&quot;},{&quot;family&quot;:&quot;Hastuti&quot;,&quot;given&quot;:&quot;Indra&quot;,&quot;parse-names&quot;:false,&quot;dropping-particle&quot;:&quot;&quot;,&quot;non-dropping-particle&quot;:&quot;&quot;}],&quot;container-title&quot;:&quot;Jurnal Manajemen Bisnis Era Digital&quot;,&quot;DOI&quot;:&quot;10.61132/jumabedi.v1i3.285&quot;,&quot;ISSN&quot;:&quot;3046-7748&quot;,&quot;issued&quot;:{&quot;date-parts&quot;:[[2024,8,2]]},&quot;page&quot;:&quot;216-224&quot;,&quot;abstract&quot;:&quot;&lt;p&gt;This study aims to analyze the mediation of purchase interest on the influence of price and on purchasing decisions at Sate Kambing Muda Mas HJT Surakarta. This study uses a primary data collection method, namely by distributing questionnaires where the population in this study were customers of Sate Kambing Muda Mas HJT. Sampling in this study used the accidental sampling technique or happened to meet respondents with a sample of 100. The analysis technique used was Structural Equation Modeling-Partial Least Square (SEM-PLS) and used the SmartPLS 4.0 program. The results of this study indicate that price has a positive and significant effect on purchasing decisions, price has a positive and significant effect on purchasing interest, purchasing decisions have a positive and significant effect on purchasing interest, purchasing interest is able to mediate the effect of price on purchasing decisions.&lt;/p&gt;&quot;,&quot;issue&quot;:&quot;3&quot;,&quot;volume&quot;:&quot;1&quot;,&quot;container-title-short&quot;:&quot;&quot;},&quot;isTemporary&quot;:false}],&quot;citationTag&quot;:&quot;MENDELEY_CITATION_v3_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&quot;},{&quot;citationID&quot;:&quot;MENDELEY_CITATION_113603b0-0704-44cf-883c-2185d172f171&quot;,&quot;properties&quot;:{&quot;noteIndex&quot;:0},&quot;isEdited&quot;:false,&quot;manualOverride&quot;:{&quot;isManuallyOverridden&quot;:true,&quot;citeprocText&quot;:&quot;(Nurhakim, 2023)&quot;,&quot;manualOverrideText&quot;:&quot;Nurhakim (2023)&quot;},&quot;citationItems&quot;:[{&quot;id&quot;:&quot;55775308-8e2b-3d60-9360-e2ca3d898596&quot;,&quot;itemData&quot;:{&quot;type&quot;:&quot;article-journal&quot;,&quot;id&quot;:&quot;55775308-8e2b-3d60-9360-e2ca3d898596&quot;,&quot;title&quot;:&quot;PENGARUH HARGA TERHADAP MINAT BELI BELANJA DARING (ONLINE SHOPPING) PADA GENERASI Y STUDI KASUS: ALUMNI FISIKA ITB 2009&quot;,&quot;author&quot;:[{&quot;family&quot;:&quot;Nurhakim&quot;,&quot;given&quot;:&quot;Rahman&quot;,&quot;parse-names&quot;:false,&quot;dropping-particle&quot;:&quot;&quot;,&quot;non-dropping-particle&quot;:&quot;&quot;}],&quot;container-title&quot;:&quot;JURNAL LENTERA AKUNTANSI&quot;,&quot;DOI&quot;:&quot;10.34127/jrakt.v8i1.895&quot;,&quot;ISSN&quot;:&quot;2745-6978&quot;,&quot;issued&quot;:{&quot;date-parts&quot;:[[2023,5,10]]},&quot;page&quot;:&quot;299&quot;,&quot;abstract&quot;:&quot;&lt;p&gt;&amp;lt;p&amp;gt;This study aims to determine the relationship and influence between price and purchase intention on online purchases among millennials. This research was conducted using a survey sampling method using an intentional sampling technique as long as they have made purchases online and are millennials. The results of the research are hypothesis testing, definitive analysis and simple linear regression analysis using the IBM SPSS 25 tool. The results show that the price variable has a positive and significant effect on online buying interest. The correlation between the price variable and the online purchase intention variable is moderate and has a positive effect. Determination of the price variable on buying interest in online purchases is 19.8%, the rest is influenced by other factors not included in this study.&amp;lt;/p&amp;gt;&amp;lt;p&amp;gt;&amp;lt;strong&amp;gt;Keywords&amp;lt;/strong&amp;gt;: Price, Interest to Buy Online, Generation Y&amp;lt;/p&amp;gt;&lt;/p&gt;&quot;,&quot;issue&quot;:&quot;1&quot;,&quot;volume&quot;:&quot;8&quot;,&quot;container-title-short&quot;:&quot;&quot;},&quot;isTemporary&quot;:false}],&quot;citationTag&quot;:&quot;MENDELEY_CITATION_v3_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&quot;},{&quot;citationID&quot;:&quot;MENDELEY_CITATION_df6992ae-0544-4a12-b0d1-b54997fb4b8d&quot;,&quot;properties&quot;:{&quot;noteIndex&quot;:0},&quot;isEdited&quot;:false,&quot;manualOverride&quot;:{&quot;isManuallyOverridden&quot;:true,&quot;citeprocText&quot;:&quot;(Sari &amp;#38; Ali, 2024)&quot;,&quot;manualOverrideText&quot;:&quot;Ayu Puspita Sari &amp; Ahmad Ali (2024)&quot;},&quot;citationItems&quot;:[{&quot;id&quot;:&quot;8237d620-4f14-393c-8345-41e980517635&quot;,&quot;itemData&quot;:{&quot;type&quot;:&quot;article-journal&quot;,&quot;id&quot;:&quot;8237d620-4f14-393c-8345-41e980517635&quot;,&quot;title&quot;:&quot;Pengaruh Pemasaran Media Sosial, Harga, dan Kualitas Produk terhadap Minat Beli Konsumen (Studi Kasus UMKM Pengrajin Pandai Besi Kudus)&quot;,&quot;author&quot;:[{&quot;family&quot;:&quot;Sari&quot;,&quot;given&quot;:&quot;Ayu Puspita&quot;,&quot;parse-names&quot;:false,&quot;dropping-particle&quot;:&quot;&quot;,&quot;non-dropping-particle&quot;:&quot;&quot;},{&quot;family&quot;:&quot;Ali&quot;,&quot;given&quot;:&quot;Ahmad&quot;,&quot;parse-names&quot;:false,&quot;dropping-particle&quot;:&quot;&quot;,&quot;non-dropping-particle&quot;:&quot;&quot;}],&quot;container-title&quot;:&quot;Jibaku: Jurnal Ilmiah Bisnis, Manajemen dan Akuntansi&quot;,&quot;DOI&quot;:&quot;10.35473/jibaku.v4i2.3333&quot;,&quot;ISSN&quot;:&quot;2776-5865&quot;,&quot;issued&quot;:{&quot;date-parts&quot;:[[2024,7,31]]},&quot;page&quot;:&quot;8-12&quot;,&quot;abstract&quot;:&quot;&lt;p&gt;Consumer purchase intention is a key factor influencing purchasing decisions in a competitive business environment. This study aims to analyze, evaluate, and identify the effects of social media marketing, price, and product quality on consumer purchase intentions in the blacksmithing SMEs in Kudus. Using quantitative techniques with a descriptive approach and a sample of 100 blacksmithing SMEs, the research findings indicate that social media marketing and product quality have a positive and significant impact on purchase intentions, while price has a negative and significant impact. Simultaneously, social media marketing, price, and product quality collectively have a positive and significant effect on consumer purchase intentions Abstrak Minat beli konsumen adalah faktor kunci yang memengaruhi keputusan pembelian dalam lingkungan bisnis yang kompetitif. Penelitian ini bertujuan untuk menganalisis, mengevaluasi, dan mengidentifikasi pengaruh pemasaran media sosial, harga, dan kualitas produk terhadap minat beli konsumen pada UMKM pengrajin pandai besi di Kudus. Menggunakan teknik kuantitatif dengan pendekatan deskriptif dan sampel sebanyak 100 pengrajin pandai besi, hasil penelitian menunjukkan bahwa pemasaran media sosial dan kualitas produk memiliki pengaruh positif dan signifikan terhadap minat beli, sedangkan harga memiliki pengaruh negatif dan signifikan. Secara simultan, pemasaran media sosial, harga, dan kualitas produk berpengaruh positif dan signifikan terhadap minat beli konsumen.&lt;/p&gt;&quot;,&quot;issue&quot;:&quot;2&quot;,&quot;volume&quot;:&quot;4&quot;,&quot;container-title-short&quot;:&quot;&quot;},&quot;isTemporary&quot;:false}],&quot;citationTag&quot;:&quot;MENDELEY_CITATION_v3_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&quot;},{&quot;citationID&quot;:&quot;MENDELEY_CITATION_ac3ddc13-8213-46b0-917c-3b547ce065ed&quot;,&quot;properties&quot;:{&quot;noteIndex&quot;:0},&quot;isEdited&quot;:false,&quot;manualOverride&quot;:{&quot;isManuallyOverridden&quot;:true,&quot;citeprocText&quot;:&quot;(Qastalano &amp;#38; Nugroho, 2024)&quot;,&quot;manualOverrideText&quot;:&quot;Qastalano &amp; Nugroho 2024)&quot;},&quot;citationItems&quot;:[{&quot;id&quot;:&quot;362fc352-d4f1-3e66-b9e1-b45b3b72e661&quot;,&quot;itemData&quot;:{&quot;type&quot;:&quot;article-journal&quot;,&quot;id&quot;:&quot;362fc352-d4f1-3e66-b9e1-b45b3b72e661&quot;,&quot;title&quot;:&quot;The Pengaruh Kualitas Produk, Harga, dan Content Marketing terhadap Minat Beli Konsumen&quot;,&quot;author&quot;:[{&quot;family&quot;:&quot;Qastalano&quot;,&quot;given&quot;:&quot;Rezha Isyraqi&quot;,&quot;parse-names&quot;:false,&quot;dropping-particle&quot;:&quot;&quot;,&quot;non-dropping-particle&quot;:&quot;&quot;},{&quot;family&quot;:&quot;Nugroho&quot;,&quot;given&quot;:&quot;Rizky Adhitya&quot;,&quot;parse-names&quot;:false,&quot;dropping-particle&quot;:&quot;&quot;,&quot;non-dropping-particle&quot;:&quot;&quot;}],&quot;container-title&quot;:&quot;Jurnal Akuntansi Pajak dan Manajemen&quot;,&quot;DOI&quot;:&quot;10.37601/tajam.v7i2.298&quot;,&quot;ISSN&quot;:&quot;3031-7010&quot;,&quot;issued&quot;:{&quot;date-parts&quot;:[[2024,12,25]]},&quot;page&quot;:&quot;93-103&quot;,&quot;abstract&quot;:&quot;&lt;p&gt;This study aims to examine the influence of product quality, price, and content marketing on the buying interest of consumers who buy Mixue products at Mixue outlets in the Mojokerto area. The population in this study is consumers who purchase Mixue products at Mixue outlets in the Mojokerto area. The sample used was 100 respondents using non-probability sampling techniques and types of purposive sampling methods. This data analysis uses SPSS 22 with a multiple linear regression method by conducting a classical assumption test first. The results of this study showed that product quality had a significant effect on buying interest, price did not have a significant effect on interest and content marketing had a significant effect on buying interest. The adjusted R Square value obtained was 0.462, so the influence of independent variables on dependent variables simultaneously was 46.2%..&lt;/p&gt;&quot;,&quot;issue&quot;:&quot;2&quot;,&quot;volume&quot;:&quot;7&quot;,&quot;container-title-short&quot;:&quot;&quot;},&quot;isTemporary&quot;:false}],&quot;citationTag&quot;:&quot;MENDELEY_CITATION_v3_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&quot;},{&quot;citationID&quot;:&quot;MENDELEY_CITATION_b22b8912-6036-486d-af19-33c6c535a976&quot;,&quot;properties&quot;:{&quot;noteIndex&quot;:0},&quot;isEdited&quot;:false,&quot;manualOverride&quot;:{&quot;isManuallyOverridden&quot;:true,&quot;citeprocText&quot;:&quot;(Alfatika, 2024)&quot;,&quot;manualOverrideText&quot;:&quot;Alfatika (2024)&quot;},&quot;citationItems&quot;:[{&quot;id&quot;:&quot;16726d9d-e224-36a4-81d6-42acd6aa2293&quot;,&quot;itemData&quot;:{&quot;type&quot;:&quot;article-journal&quot;,&quot;id&quot;:&quot;16726d9d-e224-36a4-81d6-42acd6aa2293&quot;,&quot;title&quot;:&quot;Pengaruh Kepercayaan, Brand Image dan Cashback Terhadap Keputusan Pembelian Konsumen Melalui Minat Beli Adidas pada Market Place Shopee&quot;,&quot;author&quot;:[{&quot;family&quot;:&quot;Alfatika&quot;,&quot;given&quot;:&quot;Fienska Chufina&quot;,&quot;parse-names&quot;:false,&quot;dropping-particle&quot;:&quot;&quot;,&quot;non-dropping-particle&quot;:&quot;&quot;}],&quot;container-title&quot;:&quot;Jurnal Pendidikan Indonesia&quot;,&quot;DOI&quot;:&quot;10.59141/japendi.v5i12.6315&quot;,&quot;ISSN&quot;:&quot;2746-1920&quot;,&quot;issued&quot;:{&quot;date-parts&quot;:[[2024,12,28]]},&quot;page&quot;:&quot;2178-2199&quot;,&quot;abstract&quot;:&quot;&lt;p&gt;Tujuan penelitian ini adalah untuk menguji dan menganalisis pengaruh kepercayaan, brand image, dan cashback terhadap minat beli konsumen Adidas di marketplace Shopee, serta pengaruhnya terhadap keputusan pembelian. Populasi penelitian mencakup seluruh konsumen Adidas di Shopee di Kota Semarang, dengan sampel 105 responden yang diperoleh melalui purposive sampling. Analisis data menggunakan SEM PLS. Hasil penelitian menunjukkan bahwa kepercayaan memiliki pengaruh positif tetapi tidak signifikan terhadap minat beli. Sebaliknya, brand image dan cashback berpengaruh positif dan signifikan terhadap minat beli konsumen. Untuk keputusan pembelian, kepercayaan juga menunjukkan pengaruh positif yang tidak signifikan, sementara brand image dan cashback berpengaruh positif dan signifikan. Namun, minat beli tidak berpengaruh signifikan terhadap keputusan pembelian dan tidak dapat memediasi pengaruh kepercayaan, brand image, atau cashback terhadap keputusan pembelian. Penelitian ini menekankan pentingnya brand image dan cashback dalam meningkatkan minat beli dan keputusan pembelian konsumen Adidas di Shopee, sementara peran kepercayaan tampak kurang signifikan.&lt;/p&gt;&quot;,&quot;issue&quot;:&quot;12&quot;,&quot;volume&quot;:&quot;5&quot;,&quot;container-title-short&quot;:&quot;&quot;},&quot;isTemporary&quot;:false}],&quot;citationTag&quot;:&quot;MENDELEY_CITATION_v3_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&quot;},{&quot;citationID&quot;:&quot;MENDELEY_CITATION_d2d61127-03ef-4738-9e1f-275857c36d57&quot;,&quot;properties&quot;:{&quot;noteIndex&quot;:0},&quot;isEdited&quot;:false,&quot;manualOverride&quot;:{&quot;isManuallyOverridden&quot;:true,&quot;citeprocText&quot;:&quot;(Rohman &amp;#38; Indaryadi, 2020)&quot;,&quot;manualOverrideText&quot;:&quot;Rohman &amp; Indaryadi (2020)&quot;},&quot;citationItems&quot;:[{&quot;id&quot;:&quot;c1605e46-c7f8-3f13-abf2-fb2273543789&quot;,&quot;itemData&quot;:{&quot;type&quot;:&quot;article-journal&quot;,&quot;id&quot;:&quot;c1605e46-c7f8-3f13-abf2-fb2273543789&quot;,&quot;title&quot;:&quot;Pengaruh celebrity endorser, brand image, brand loyalty, dan perceived quality terhadap minat beli konsumen dan dampaknya terhadap intensi rekomendasi&quot;,&quot;author&quot;:[{&quot;family&quot;:&quot;Rohman&quot;,&quot;given&quot;:&quot;Isnanda Zainur&quot;,&quot;parse-names&quot;:false,&quot;dropping-particle&quot;:&quot;&quot;,&quot;non-dropping-particle&quot;:&quot;&quot;},{&quot;family&quot;:&quot;Indaryadi&quot;,&quot;given&quot;:&quot;Athanasius Ivan Kharisma&quot;,&quot;parse-names&quot;:false,&quot;dropping-particle&quot;:&quot;&quot;,&quot;non-dropping-particle&quot;:&quot;&quot;}],&quot;container-title&quot;:&quot;Jurnal Kajian Manajemen Bisnis&quot;,&quot;DOI&quot;:&quot;10.24036/jkmb.10955000&quot;,&quot;ISSN&quot;:&quot;2622-0865&quot;,&quot;issued&quot;:{&quot;date-parts&quot;:[[2020,12,2]]},&quot;page&quot;:&quot;80&quot;,&quot;abstract&quot;:&quot;&lt;p&gt;Penelitian ini bertujuan untuk mengetahui pengaruh celebrity endorser, brand image, brand loyalty, dan perceived quality terhadap minat beli konsumen, serta pengaruh minat beli terhadap intensi rekomendasi pada konsumen sepatu merek Compass. Penelitian ini berkontribusi pada pengembangan merek sepatu lokal Indonesia, sejalan dengan tujuan pemerintah Indonesia untuk memajukan produk lokal. Metode penelitian yang digunakan dalam penelitian adalah penelitian asosiatif kausal dengan menggunakan pendekatan kuantitatif. Lokasi penelitian dilaksanakan di kota Yogyakarta. Teknik sampling yang digunakan dalam penelitian ini adalah purposive sampling dengan jumlah sampel 200 responden. Data yang digunakan adalah data primer dengan menggunakan instrumen kuesioner. Proses olah data menggunakan program SPSS dan AMOS. Berdasarkan hasil penelitian, diperoleh hasil bahwa celebrity endorser, brand image, brand loyalty, dan perceived quality berpengaruh positif terhadap minat beli konsumen. Kemudian, minat beli konsumen berpengaruh positif terhadap intensi rekomendasi.&lt;/p&gt;&quot;,&quot;issue&quot;:&quot;2&quot;,&quot;volume&quot;:&quot;9&quot;,&quot;container-title-short&quot;:&quot;&quot;},&quot;isTemporary&quot;:false}],&quot;citationTag&quot;:&quot;MENDELEY_CITATION_v3_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&quot;},{&quot;citationID&quot;:&quot;MENDELEY_CITATION_7978a533-39d2-4b14-908e-0e6581149b4b&quot;,&quot;properties&quot;:{&quot;noteIndex&quot;:0},&quot;isEdited&quot;:false,&quot;manualOverride&quot;:{&quot;isManuallyOverridden&quot;:true,&quot;citeprocText&quot;:&quot;(Adriana &amp;#38; Ngatno, 2020)&quot;,&quot;manualOverrideText&quot;:&quot;Adriana &amp; Ngatno (2020)&quot;},&quot;citationItems&quot;:[{&quot;id&quot;:&quot;1fc5ef60-96f8-3726-80a2-faf77c294c2a&quot;,&quot;itemData&quot;:{&quot;type&quot;:&quot;article-journal&quot;,&quot;id&quot;:&quot;1fc5ef60-96f8-3726-80a2-faf77c294c2a&quot;,&quot;title&quot;:&quot;PENGARUH BRAND IMAGE DAN BRAND TRUST TERHADAP KEPUTUSAN PEMBELIAN MELALUI MINAT BELI SEBAGAI VARIABEL INTERVENING (Studi pada Konsumen Sariayu Martha Tilaar di Kota Semarang)&quot;,&quot;author&quot;:[{&quot;family&quot;:&quot;Adriana&quot;,&quot;given&quot;:&quot;Nadya Calista&quot;,&quot;parse-names&quot;:false,&quot;dropping-particle&quot;:&quot;&quot;,&quot;non-dropping-particle&quot;:&quot;&quot;},{&quot;family&quot;:&quot;Ngatno&quot;,&quot;given&quot;:&quot;Ngatno&quot;,&quot;parse-names&quot;:false,&quot;dropping-particle&quot;:&quot;&quot;,&quot;non-dropping-particle&quot;:&quot;&quot;}],&quot;container-title&quot;:&quot;Jurnal Ilmu Administrasi Bisnis&quot;,&quot;DOI&quot;:&quot;10.14710/jiab.2020.26322&quot;,&quot;ISSN&quot;:&quot;2746-1297&quot;,&quot;issued&quot;:{&quot;date-parts&quot;:[[2020,2,1]]},&quot;page&quot;:&quot;198-208&quot;,&quot;abstract&quot;:&quot;&lt;p&gt;Sariayu is one of the brands that creates beauty care products and has been around for decades. There are many new local product whose quality is just as good as previous products. Sariayu has a significant decrease in sales in the past year. Sariayu also didn’t occupy the position as one of the list of favorite local cosmetic brands in Indonesia for the past 3 years. This study aims to determine the effect of brand image and brand trust on purchasing decisions through buying interest as an intervening variable. This type of research is explanatory research and sampling uses nonprobability sampling techniques, purposive sampling method. Data collection using questionnaires and google form. The sample used was 100 respondents Sariayu users in the city of Semarang. This study uses quantitative analysis with validity, reliability, correlation coefficient, coefficient of determination, simple and multiple regression, significance of the t test and F test, and sobel analysis to test the effect of intervening variable. The results showed that there was a positive and significant influence on brand image and brand trust on buying interest, brand image and brand trust on purchasing decisions, and positive and significant influence of buying interest on purchasing decisions. Based on the sobel test results, buying interest can partially mediate the influence of brand image on purchasing decisions and can partially mediate the influence of brand trust on purchasing decisions. Suggestions for this research are that Sariayu further enhances the visualization of advertisements and adds variety to its products&lt;/p&gt;&quot;,&quot;issue&quot;:&quot;1&quot;,&quot;volume&quot;:&quot;9&quot;,&quot;container-title-short&quot;:&quot;&quot;},&quot;isTemporary&quot;:false}],&quot;citationTag&quot;:&quot;MENDELEY_CITATION_v3_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&quot;},{&quot;citationID&quot;:&quot;MENDELEY_CITATION_1fa575ae-3b37-4916-b657-8dda2fc3e4cc&quot;,&quot;properties&quot;:{&quot;noteIndex&quot;:0},&quot;isEdited&quot;:false,&quot;manualOverride&quot;:{&quot;isManuallyOverridden&quot;:true,&quot;citeprocText&quot;:&quot;(Hasanah &amp;#38; Giyartiningrum, 2022)&quot;,&quot;manualOverrideText&quot;:&quot;Hasanah &amp; Giyartiningrum (2022)&quot;},&quot;citationItems&quot;:[{&quot;id&quot;:&quot;75f48b6a-e563-3d23-9c62-284acd4b5da3&quot;,&quot;itemData&quot;:{&quot;type&quot;:&quot;article-journal&quot;,&quot;id&quot;:&quot;75f48b6a-e563-3d23-9c62-284acd4b5da3&quot;,&quot;title&quot;:&quot;Pengaruh Brand Image, Kualitas Produk dan Endorsement Selebriti Instagram terhadap Minat Beli Konsumen pada Produk Skin Care MS GLOW&quot;,&quot;author&quot;:[{&quot;family&quot;:&quot;Hasanah&quot;,&quot;given&quot;:&quot;Ulfatul&quot;,&quot;parse-names&quot;:false,&quot;dropping-particle&quot;:&quot;&quot;,&quot;non-dropping-particle&quot;:&quot;&quot;},{&quot;family&quot;:&quot;Giyartiningrum&quot;,&quot;given&quot;:&quot;Eko&quot;,&quot;parse-names&quot;:false,&quot;dropping-particle&quot;:&quot;&quot;,&quot;non-dropping-particle&quot;:&quot;&quot;}],&quot;container-title&quot;:&quot;Journal Competency of Business&quot;,&quot;DOI&quot;:&quot;10.47200/jcob.v5i02.1100&quot;,&quot;ISSN&quot;:&quot;2777-1156&quot;,&quot;issued&quot;:{&quot;date-parts&quot;:[[2022,1,23]]},&quot;page&quot;:&quot;155-172&quot;,&quot;abstract&quot;:&quot;&lt;p&gt;This study aims to determine the effect of brand image, product quality, celebrity endorsements on Instagram on consumer buying interest in MS GLOW skin care products. Using the survey method, the sample in this study amounted to 100 respondents who were consumers of MS GLOW skin care products. The data analysis technique used multiple linear regression analysis with the SPSS program. Based on the results of multiple linear regression, brand image has a significant effect on consumer buying interest, product quality has a significant effect on consumer buying interest, and celebrity endorsements on Instagram have no significant effect on consumer buying interest.&lt;/p&gt;&quot;,&quot;issue&quot;:&quot;02&quot;,&quot;volume&quot;:&quot;5&quot;,&quot;container-title-short&quot;:&quot;&quot;},&quot;isTemporary&quot;:false}],&quot;citationTag&quot;:&quot;MENDELEY_CITATION_v3_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&quot;},{&quot;citationID&quot;:&quot;MENDELEY_CITATION_62a05bf8-1f6f-4741-923f-28a834f1aede&quot;,&quot;properties&quot;:{&quot;noteIndex&quot;:0},&quot;isEdited&quot;:false,&quot;manualOverride&quot;:{&quot;isManuallyOverridden&quot;:true,&quot;citeprocText&quot;:&quot;(Umam &amp;#38; Widodo, 2022)&quot;,&quot;manualOverrideText&quot;:&quot;Umam &amp; Widodo (2022)&quot;},&quot;citationItems&quot;:[{&quot;id&quot;:&quot;ed461368-131d-385b-b033-fccbc097bf98&quot;,&quot;itemData&quot;:{&quot;type&quot;:&quot;article-journal&quot;,&quot;id&quot;:&quot;ed461368-131d-385b-b033-fccbc097bf98&quot;,&quot;title&quot;:&quot;How Green Marketing and Product Quality Influence Buying Interest Using Green Brand Image&quot;,&quot;author&quot;:[{&quot;family&quot;:&quot;Umam&quot;,&quot;given&quot;:&quot;Gemuruh Chairul&quot;,&quot;parse-names&quot;:false,&quot;dropping-particle&quot;:&quot;&quot;,&quot;non-dropping-particle&quot;:&quot;&quot;},{&quot;family&quot;:&quot;Widodo&quot;,&quot;given&quot;:&quot;Arry&quot;,&quot;parse-names&quot;:false,&quot;dropping-particle&quot;:&quot;&quot;,&quot;non-dropping-particle&quot;:&quot;&quot;}],&quot;container-title&quot;:&quot;Jurnal  Manajemen Bisnis&quot;,&quot;DOI&quot;:&quot;10.33096/jmb.v9i1.59&quot;,&quot;ISSN&quot;:&quot;2621-1971&quot;,&quot;issued&quot;:{&quot;date-parts&quot;:[[2022,3,28]]},&quot;page&quot;:&quot;01-11&quot;,&quot;abstract&quot;:&quot;&lt;p&gt;IKEA is a company that implements a marketing strategy through the concept of green marketing. Now, IKEA Indonesia continues to expand by opening its newest branch, namely in West Java which is located in Kota Baru Parahyangan, this indicates that the public's interest and enthusiasm for what IKEA wants to offer with a green marketing strategy approach. This study aims to determine the effect of green marketing, product quality on buying interest through green brand image as an intervening variable. The method used quantitative with descriptive and causal research as well as SEM-PLS analysis method. The sampling technique used non-probability sampling technique with a total sample of 384 consumers IKEA Kota Baru Parahyangan. The results of descriptive analysis on green marketing, product quality, green brand image and buying interest are in good category and the results can be concluded that Green marketing has a positive effect on buying interest through green brand image as an intervening variable at IKEA Kota Baru Parahyangan. Product quality has a positive effect on buying interest through green brand image as an intervening variable at IKEA Kota Baru Parahyangan&lt;/p&gt;&quot;,&quot;issue&quot;:&quot;1&quot;,&quot;volume&quot;:&quot;9&quot;,&quot;container-title-short&quot;:&quot;&quot;},&quot;isTemporary&quot;:false}],&quot;citationTag&quot;:&quot;MENDELEY_CITATION_v3_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&quot;},{&quot;citationID&quot;:&quot;MENDELEY_CITATION_50e272bd-1c1e-4c15-9caf-4e246f97b285&quot;,&quot;properties&quot;:{&quot;noteIndex&quot;:0},&quot;isEdited&quot;:false,&quot;manualOverride&quot;:{&quot;isManuallyOverridden&quot;:true,&quot;citeprocText&quot;:&quot;(Asyhari &amp;#38; Yuwalliatin, 2021)&quot;,&quot;manualOverrideText&quot;:&quot;Asyhari &amp; Yuwalliatin (2021)&quot;},&quot;citationItems&quot;:[{&quot;id&quot;:&quot;e405d53b-6988-3bb0-a683-ca15236363d2&quot;,&quot;itemData&quot;:{&quot;type&quot;:&quot;article-journal&quot;,&quot;id&quot;:&quot;e405d53b-6988-3bb0-a683-ca15236363d2&quot;,&quot;title&quot;:&quot;THE INFLUENCE OF GREEN MARKETING STRATEGY ON PURCHASING DECISION WITH MEDIATION ROLE OF BRAND IMAGE&quot;,&quot;author&quot;:[{&quot;family&quot;:&quot;Asyhari&quot;,&quot;given&quot;:&quot;Asyhari&quot;,&quot;parse-names&quot;:false,&quot;dropping-particle&quot;:&quot;&quot;,&quot;non-dropping-particle&quot;:&quot;&quot;},{&quot;family&quot;:&quot;Yuwalliatin&quot;,&quot;given&quot;:&quot;Sitty&quot;,&quot;parse-names&quot;:false,&quot;dropping-particle&quot;:&quot;&quot;,&quot;non-dropping-particle&quot;:&quot;&quot;}],&quot;container-title&quot;:&quot;Jurnal Aplikasi Manajemen&quot;,&quot;DOI&quot;:&quot;10.21776/ub.jam.2021.019.03.07&quot;,&quot;ISSN&quot;:&quot;16935241&quot;,&quot;issued&quot;:{&quot;date-parts&quot;:[[2021,9,1]]},&quot;page&quot;:&quot;535-546&quot;,&quot;abstract&quot;:&quot;&lt;p&gt;This study aims to determine and analyze the influence of green marketing, corporate social marketing, and green product innovation on purchasing decisions with the brand image as an intervening variable. The population is consumers who purchase go green products in central java. By using the purposive sampling technique, obtained a total sample of 140 respondents. The analysis tool is the analysis path, which was previously tested for validity, reliability, and the classic assumption test. The test results show that green marketing, corporate social marketing, and green product innovation have a positive influence on brand image. Green marketing, corporate social marketing, green product innovation, and brand image positively influence purchasing decisions. Brand image can be an intervening variable between green marketing and purchasing decisions, while brand image can be an intervening variable between corporate social marketing and purchasing decisions. Brand image can be an intervening variable between green product innovation on repurchase. The more the company can innovate on environmentally-friendly products, the more it will improve the positive image to increase consumers’ decisions. Future studies should consider green perceived quality, brand awareness, and brand trust to understand consumer purchasing decisions better.&lt;/p&gt;&quot;,&quot;issue&quot;:&quot;3&quot;,&quot;volume&quot;:&quot;19&quot;,&quot;container-title-short&quot;:&quot;&quot;},&quot;isTemporary&quot;:false}],&quot;citationTag&quot;:&quot;MENDELEY_CITATION_v3_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&quot;},{&quot;citationID&quot;:&quot;MENDELEY_CITATION_ed773e89-9303-41a1-b2b8-2b26bbfb3977&quot;,&quot;properties&quot;:{&quot;noteIndex&quot;:0},&quot;isEdited&quot;:false,&quot;manualOverride&quot;:{&quot;isManuallyOverridden&quot;:true,&quot;citeprocText&quot;:&quot;(Choirunnisa &amp;#38; Ravenska, 2024; Kewo &amp;#38; Ady, 2024)&quot;,&quot;manualOverrideText&quot;:&quot;Choirunnisa &amp; Ravenska (2024)&quot;},&quot;citationItems&quot;:[{&quot;id&quot;:&quot;93bc37e6-a2dd-34c2-b0aa-67d21927f211&quot;,&quot;itemData&quot;:{&quot;type&quot;:&quot;chapter&quot;,&quot;id&quot;:&quot;93bc37e6-a2dd-34c2-b0aa-67d21927f211&quot;,&quot;title&quot;:&quot;The Role of Green Marketing Through Brand Image to Increase Interest to Buy Gen Y in Love Beauty and Planet Products&quot;,&quot;author&quot;:[{&quot;family&quot;:&quot;Choirunnisa&quot;,&quot;given&quot;:&quot;Nurul Izzah&quot;,&quot;parse-names&quot;:false,&quot;dropping-particle&quot;:&quot;&quot;,&quot;non-dropping-particle&quot;:&quot;&quot;},{&quot;family&quot;:&quot;Ravenska&quot;,&quot;given&quot;:&quot;Nanda&quot;,&quot;parse-names&quot;:false,&quot;dropping-particle&quot;:&quot;&quot;,&quot;non-dropping-particle&quot;:&quot;&quot;}],&quot;DOI&quot;:&quot;10.2991/978-2-38476-104-3_22&quot;,&quot;issued&quot;:{&quot;date-parts&quot;:[[2024]]},&quot;page&quot;:&quot;200-211&quot;,&quot;container-title-short&quot;:&quot;&quot;},&quot;isTemporary&quot;:false},{&quot;id&quot;:&quot;acb367fb-5818-3e9b-8b52-09af1f3eba8c&quot;,&quot;itemData&quot;:{&quot;type&quot;:&quot;article-journal&quot;,&quot;id&quot;:&quot;acb367fb-5818-3e9b-8b52-09af1f3eba8c&quot;,&quot;title&quot;:&quot;The Influence of Green Marketing and Brand Image on Interest in Buying Aqua Packaged Drinking Water&quot;,&quot;author&quot;:[{&quot;family&quot;:&quot;Kewo&quot;,&quot;given&quot;:&quot;Stela Theodora&quot;,&quot;parse-names&quot;:false,&quot;dropping-particle&quot;:&quot;&quot;,&quot;non-dropping-particle&quot;:&quot;&quot;},{&quot;family&quot;:&quot;Ady&quot;,&quot;given&quot;:&quot;Sri Utami&quot;,&quot;parse-names&quot;:false,&quot;dropping-particle&quot;:&quot;&quot;,&quot;non-dropping-particle&quot;:&quot;&quot;}],&quot;container-title&quot;:&quot;Journal of Innovation in Management, Accounting and Business&quot;,&quot;DOI&quot;:&quot;10.56916/jimab.v3i2.908&quot;,&quot;ISSN&quot;:&quot;2830-7801&quot;,&quot;issued&quot;:{&quot;date-parts&quot;:[[2024,7,23]]},&quot;page&quot;:&quot;161-169&quot;,&quot;abstract&quot;:&quot;&lt;p&gt;Nowadays, consumers are increasingly concerned about environmental issues, so businesses that do not meet these expectations will experience difficulties in business competition. Green marketing is a concept that fulfills consumers' desires to care more about the environment. Likewise, brand image is a consumer perspective such as design, brand and logo that can influence consumer decisions in selecting products. This research aims to examine the influence of green marketing and brand image on interest in buying bottled drinking water. The research population is all agents selling bottled aqua drinks in Minahasa Regency. 92 samples were taken which were then tested using multiple linear regression analysis with an alpha of 5% using SPSS 23 software. Data was collected by providing a questionnaire filled in by the customer. The research results show that green marketing partially has a positive and significant influence on interest in buying. Likewise, brand image has a positive and significant influence on interest in buying. Simultaneously, green marketing and brand image have a positive and significant influence on interest in buying aqua bottled drinking water.&lt;/p&gt;&quot;,&quot;issue&quot;:&quot;2&quot;,&quot;volume&quot;:&quot;3&quot;,&quot;container-title-short&quot;:&quot;&quot;},&quot;isTemporary&quot;:false}],&quot;citationTag&quot;:&quot;MENDELEY_CITATION_v3_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&quot;},{&quot;citationID&quot;:&quot;MENDELEY_CITATION_dd0c0355-6755-4e09-9d64-1f982f5b4d77&quot;,&quot;properties&quot;:{&quot;noteIndex&quot;:0},&quot;isEdited&quot;:false,&quot;manualOverride&quot;:{&quot;isManuallyOverridden&quot;:true,&quot;citeprocText&quot;:&quot;(Kewo &amp;#38; Ady, 2024)&quot;,&quot;manualOverrideText&quot;:&quot;Kewo &amp; Ady (2024)&quot;},&quot;citationItems&quot;:[{&quot;id&quot;:&quot;acb367fb-5818-3e9b-8b52-09af1f3eba8c&quot;,&quot;itemData&quot;:{&quot;type&quot;:&quot;article-journal&quot;,&quot;id&quot;:&quot;acb367fb-5818-3e9b-8b52-09af1f3eba8c&quot;,&quot;title&quot;:&quot;The Influence of Green Marketing and Brand Image on Interest in Buying Aqua Packaged Drinking Water&quot;,&quot;author&quot;:[{&quot;family&quot;:&quot;Kewo&quot;,&quot;given&quot;:&quot;Stela Theodora&quot;,&quot;parse-names&quot;:false,&quot;dropping-particle&quot;:&quot;&quot;,&quot;non-dropping-particle&quot;:&quot;&quot;},{&quot;family&quot;:&quot;Ady&quot;,&quot;given&quot;:&quot;Sri Utami&quot;,&quot;parse-names&quot;:false,&quot;dropping-particle&quot;:&quot;&quot;,&quot;non-dropping-particle&quot;:&quot;&quot;}],&quot;container-title&quot;:&quot;Journal of Innovation in Management, Accounting and Business&quot;,&quot;DOI&quot;:&quot;10.56916/jimab.v3i2.908&quot;,&quot;ISSN&quot;:&quot;2830-7801&quot;,&quot;issued&quot;:{&quot;date-parts&quot;:[[2024,7,23]]},&quot;page&quot;:&quot;161-169&quot;,&quot;abstract&quot;:&quot;&lt;p&gt;Nowadays, consumers are increasingly concerned about environmental issues, so businesses that do not meet these expectations will experience difficulties in business competition. Green marketing is a concept that fulfills consumers' desires to care more about the environment. Likewise, brand image is a consumer perspective such as design, brand and logo that can influence consumer decisions in selecting products. This research aims to examine the influence of green marketing and brand image on interest in buying bottled drinking water. The research population is all agents selling bottled aqua drinks in Minahasa Regency. 92 samples were taken which were then tested using multiple linear regression analysis with an alpha of 5% using SPSS 23 software. Data was collected by providing a questionnaire filled in by the customer. The research results show that green marketing partially has a positive and significant influence on interest in buying. Likewise, brand image has a positive and significant influence on interest in buying. Simultaneously, green marketing and brand image have a positive and significant influence on interest in buying aqua bottled drinking water.&lt;/p&gt;&quot;,&quot;issue&quot;:&quot;2&quot;,&quot;volume&quot;:&quot;3&quot;,&quot;container-title-short&quot;:&quot;&quot;},&quot;isTemporary&quot;:false}],&quot;citationTag&quot;:&quot;MENDELEY_CITATION_v3_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&quot;},{&quot;citationID&quot;:&quot;MENDELEY_CITATION_50c2f88e-fe54-4665-9f07-547a5819c10f&quot;,&quot;properties&quot;:{&quot;noteIndex&quot;:0},&quot;isEdited&quot;:false,&quot;manualOverride&quot;:{&quot;isManuallyOverridden&quot;:true,&quot;citeprocText&quot;:&quot;(Matiin et al., 2024)&quot;,&quot;manualOverrideText&quot;:&quot;Matiin et al. (2024)&quot;},&quot;citationItems&quot;:[{&quot;id&quot;:&quot;8fd56572-265a-3cd9-be25-61684e7152cd&quot;,&quot;itemData&quot;:{&quot;type&quot;:&quot;article-journal&quot;,&quot;id&quot;:&quot;8fd56572-265a-3cd9-be25-61684e7152cd&quot;,&quot;title&quot;:&quot;Peningkatan Ketahanan Ekonomi Untuk UMKM Berkelanjutan Berbasis Konsep Blue Economy Pada Pantai Kenyamukan Sangatta Kutai Timur&quot;,&quot;author&quot;:[{&quot;family&quot;:&quot;Matiin&quot;,&quot;given&quot;:&quot;Nuuridha&quot;,&quot;parse-names&quot;:false,&quot;dropping-particle&quot;:&quot;&quot;,&quot;non-dropping-particle&quot;:&quot;&quot;},{&quot;family&quot;:&quot;Mursalim&quot;,&quot;given&quot;:&quot;Andi&quot;,&quot;parse-names&quot;:false,&quot;dropping-particle&quot;:&quot;&quot;,&quot;non-dropping-particle&quot;:&quot;&quot;},{&quot;family&quot;:&quot;Indrawati&quot;,&quot;given&quot;:&quot;Andi&quot;,&quot;parse-names&quot;:false,&quot;dropping-particle&quot;:&quot;&quot;,&quot;non-dropping-particle&quot;:&quot;&quot;}],&quot;container-title&quot;:&quot;SEIKO : Journal of Management &amp; Business&quot;,&quot;ISSN&quot;:&quot;2598-8301&quot;,&quot;issued&quot;:{&quot;date-parts&quot;:[[2024]]},&quot;page&quot;:&quot;504-518&quot;,&quot;issue&quot;:&quot;2&quot;,&quot;volume&quot;:&quot;7&quot;,&quot;container-title-short&quot;:&quot;&quot;},&quot;isTemporary&quot;:false}],&quot;citationTag&quot;:&quot;MENDELEY_CITATION_v3_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&quot;},{&quot;citationID&quot;:&quot;MENDELEY_CITATION_4e468b9d-3ec6-44bf-9cb1-fbcb4cb8fe5e&quot;,&quot;properties&quot;:{&quot;noteIndex&quot;:0},&quot;isEdited&quot;:false,&quot;manualOverride&quot;:{&quot;isManuallyOverridden&quot;:true,&quot;citeprocText&quot;:&quot;(Febrianti &amp;#38; Hasan, 2022)&quot;,&quot;manualOverrideText&quot;:&quot;Febrianti &amp; Hasan (2022)&quot;},&quot;citationItems&quot;:[{&quot;id&quot;:&quot;2183deab-6c6c-3836-bba7-ff4aadfbcd4f&quot;,&quot;itemData&quot;:{&quot;type&quot;:&quot;article-journal&quot;,&quot;id&quot;:&quot;2183deab-6c6c-3836-bba7-ff4aadfbcd4f&quot;,&quot;title&quot;:&quot;Impact of Product Quality and Brand Image Towards Buying Decisions with Buying Interest as Mediation Variable&quot;,&quot;author&quot;:[{&quot;family&quot;:&quot;Febrianti&quot;,&quot;given&quot;:&quot;Wenty&quot;,&quot;parse-names&quot;:false,&quot;dropping-particle&quot;:&quot;&quot;,&quot;non-dropping-particle&quot;:&quot;&quot;},{&quot;family&quot;:&quot;Hasan&quot;,&quot;given&quot;:&quot;Rifqi&quot;,&quot;parse-names&quot;:false,&quot;dropping-particle&quot;:&quot;&quot;,&quot;non-dropping-particle&quot;:&quot;&quot;}],&quot;container-title&quot;:&quot;Journal Research of Social Science, Economics, and Management&quot;,&quot;DOI&quot;:&quot;10.59141/jrssem.v1i11.202&quot;,&quot;ISSN&quot;:&quot;2807-6311&quot;,&quot;issued&quot;:{&quot;date-parts&quot;:[[2022,6,15]]},&quot;abstract&quot;:&quot;&lt;p&gt;This research was conducted to find out empirical evidence of the role of buying interest in mediating product quality and brand image on purchasing decisions in the millennial generation in the Central Jakarta area, there is the online shop Matahari.com. The analysis method in this study uses structural equation modeling (SEM), sample of 225 respondents, the sampling technique refers to the calculation of Hair which is used for research with SEM analysis. The results showed that 1) Product quality had a positive and significant effect on buying interest, 2) Brand image had a positive and significant effect on buying interest. 3) Product quality has a positive and significant effect on buying decisions. 4) Brand image has a positive and significant effect on buying decisions. 5) buying interest has a positive and significant effect on buying decisions. 6) Product quality has a positive and significant effect on buying decisions through buying interest. 7) Brand image has a positive and significant effect on buying decisions through buying interest. So that in order to increase consumer buying interest in order to improve buying decisions, Matahari management needs to maintain product quality and brand image of Matahari.com,  Matahari must continue to innovate both in terms of quality control through product specifications and pay attention to reviews from consumers, and control suppliers so as to create brand loyalty. in the eyes of consumers and always prioritizes technology in all promotional activities, especially to attract the millennial generation. The novelty of this research is to measure indicators per dimension of exogenous and endogenous variables by collaborating with mediating variables through structural equation modeling (SEM) data analysis.&lt;/p&gt;&quot;,&quot;issue&quot;:&quot;11&quot;,&quot;volume&quot;:&quot;1&quot;,&quot;container-title-short&quot;:&quot;&quot;},&quot;isTemporary&quot;:false}],&quot;citationTag&quot;:&quot;MENDELEY_CITATION_v3_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&quot;},{&quot;citationID&quot;:&quot;MENDELEY_CITATION_12841c1e-67ee-46b0-bf7a-3963d25bd787&quot;,&quot;properties&quot;:{&quot;noteIndex&quot;:0},&quot;isEdited&quot;:false,&quot;manualOverride&quot;:{&quot;isManuallyOverridden&quot;:true,&quot;citeprocText&quot;:&quot;(Farmiati &amp;#38; Ismail, 2021)&quot;,&quot;manualOverrideText&quot;:&quot;Farmiati &amp; Ismail (2021)&quot;},&quot;citationItems&quot;:[{&quot;id&quot;:&quot;d038ddc6-4f00-3177-8da1-f40e70052f80&quot;,&quot;itemData&quot;:{&quot;type&quot;:&quot;article-journal&quot;,&quot;id&quot;:&quot;d038ddc6-4f00-3177-8da1-f40e70052f80&quot;,&quot;title&quot;:&quot;Effect of Brand Image, Price, and Quality Perceived by Consumers on Interest in Buying Wardah Cosmetics Products in Banda Aceh City&quot;,&quot;author&quot;:[{&quot;family&quot;:&quot;Farmiati&quot;,&quot;given&quot;:&quot;Josi&quot;,&quot;parse-names&quot;:false,&quot;dropping-particle&quot;:&quot;&quot;,&quot;non-dropping-particle&quot;:&quot;&quot;},{&quot;family&quot;:&quot;Ismail&quot;,&quot;given&quot;:&quot;&quot;,&quot;parse-names&quot;:false,&quot;dropping-particle&quot;:&quot;&quot;,&quot;non-dropping-particle&quot;:&quot;&quot;}],&quot;container-title&quot;:&quot;Indonesian Journal Economic Review (IJER)&quot;,&quot;DOI&quot;:&quot;10.35870/ijer.v1i1.17&quot;,&quot;ISSN&quot;:&quot;2808-1129&quot;,&quot;issued&quot;:{&quot;date-parts&quot;:[[2021,9,10]]},&quot;page&quot;:&quot;1-9&quot;,&quot;abstract&quot;:&quot;&lt;p&gt;This research was conducted to investigate the effect of brand images, perceived price, and perceived quality of purchase intention consumers of Panin Bank Banda Aceh. Respondents in this research were all employees of Wardah Cosmetics at Banda Aceh which amounted to 100 responds (convenience sampling). The analysis model that used in this research was the multiple linear regression. Based on the regression results found that brand images, perceived price, and perceived quality positively affect to purchase intention of consumers of Wardah Cosmetics at Banda Aceh. Partially only two variables that significantly affected purchase intention, two variables were brand image and perceived quality (a = 0,05), while the perceived price has no significant effect on purchase intention.&lt;/p&gt;&quot;,&quot;issue&quot;:&quot;1&quot;,&quot;volume&quot;:&quot;1&quot;,&quot;container-title-short&quot;:&quot;&quot;},&quot;isTemporary&quot;:false}],&quot;citationTag&quot;:&quot;MENDELEY_CITATION_v3_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&quot;},{&quot;citationID&quot;:&quot;MENDELEY_CITATION_e2662e78-7c7d-4449-9a0e-a836b1ffb4a5&quot;,&quot;properties&quot;:{&quot;noteIndex&quot;:0},&quot;isEdited&quot;:false,&quot;manualOverride&quot;:{&quot;isManuallyOverridden&quot;:true,&quot;citeprocText&quot;:&quot;(Yuliastuti et al., 2024)&quot;,&quot;manualOverrideText&quot;:&quot;Yuliastuti et al. (2024)&quot;},&quot;citationItems&quot;:[{&quot;id&quot;:&quot;6d146230-9589-35ee-a133-e15f5099aef9&quot;,&quot;itemData&quot;:{&quot;type&quot;:&quot;article-journal&quot;,&quot;id&quot;:&quot;6d146230-9589-35ee-a133-e15f5099aef9&quot;,&quot;title&quot;:&quot;Analysis of the Influence of Brand Image, Price, and Product Quality on Consumer Buying Intentions in the Indonesian Retail Market: Mediation by the Level of Consumer Trust&quot;,&quot;author&quot;:[{&quot;family&quot;:&quot;Yuliastuti&quot;,&quot;given&quot;:&quot;Hilda&quot;,&quot;parse-names&quot;:false,&quot;dropping-particle&quot;:&quot;&quot;,&quot;non-dropping-particle&quot;:&quot;&quot;},{&quot;family&quot;:&quot;Mulyono&quot;,&quot;given&quot;:&quot;Sri&quot;,&quot;parse-names&quot;:false,&quot;dropping-particle&quot;:&quot;&quot;,&quot;non-dropping-particle&quot;:&quot;&quot;},{&quot;family&quot;:&quot;Krisprimandoyo&quot;,&quot;given&quot;:&quot;Denpharanto Agung&quot;,&quot;parse-names&quot;:false,&quot;dropping-particle&quot;:&quot;&quot;,&quot;non-dropping-particle&quot;:&quot;&quot;},{&quot;family&quot;:&quot;Jusman&quot;,&quot;given&quot;:&quot;Ikhsan Amar&quot;,&quot;parse-names&quot;:false,&quot;dropping-particle&quot;:&quot;&quot;,&quot;non-dropping-particle&quot;:&quot;&quot;}],&quot;container-title&quot;:&quot;International Journal of Business, Law, and Education&quot;,&quot;DOI&quot;:&quot;10.56442/ijble.v5i1.453&quot;,&quot;ISSN&quot;:&quot;2747-139X&quot;,&quot;issued&quot;:{&quot;date-parts&quot;:[[2024,2,28]]},&quot;page&quot;:&quot;657-667&quot;,&quot;abstract&quot;:&quot;&lt;p&gt;This research investigates the complex dynamics influencing consumer behavior in the Indonesian retail market, focusing on the interrelationships between brand image, price, product quality, consumer trust, and consumer buying intentions. Utilizing a quantitative approach and Partial Least Squares Structural Equation Modeling (PLS-SEM) analysis, data was collected through a survey of 100 respondents. The results reveal significant positive relationships between brand image, price, product quality, and consumer buying intentions, highlighting the pivotal role of these factors in shaping consumer preferences and purchase decisions. Furthermore, the study identifies consumer trust as a mediating factor, emphasizing its importance in strengthening the relationship between brand image and consumer buying intentions. The practical implications of these findings for retailers and marketers are discussed, emphasizing the importance of strategic brand management, pricing strategies, product quality enhancement, and trust-building initiatives to drive consumer behavior and achieve long-term success in the Indonesian retail market.&lt;/p&gt;&quot;,&quot;issue&quot;:&quot;1&quot;,&quot;volume&quot;:&quot;5&quot;,&quot;container-title-short&quot;:&quot;&quot;},&quot;isTemporary&quot;:false}],&quot;citationTag&quot;:&quot;MENDELEY_CITATION_v3_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&quot;},{&quot;citationID&quot;:&quot;MENDELEY_CITATION_1611d9a7-dcc6-44dc-941c-ddee7469f022&quot;,&quot;properties&quot;:{&quot;noteIndex&quot;:0},&quot;isEdited&quot;:false,&quot;manualOverride&quot;:{&quot;isManuallyOverridden&quot;:false,&quot;citeprocText&quot;:&quot;(Ajeng et al., 2021)&quot;,&quot;manualOverrideText&quot;:&quot;&quot;},&quot;citationItems&quot;:[{&quot;id&quot;:&quot;3d51960a-3066-3726-a088-e8f931f8bd2b&quot;,&quot;itemData&quot;:{&quot;type&quot;:&quot;article-journal&quot;,&quot;id&quot;:&quot;3d51960a-3066-3726-a088-e8f931f8bd2b&quot;,&quot;title&quot;:&quot;THE ROLE OF BRAND IMAGE IN MEDIATING THE EFFECT OF PRODUCT QUALITY, SERVICE AND PRICE ON PURCHASE INTEREST&quot;,&quot;author&quot;:[{&quot;family&quot;:&quot;Ajeng&quot;,&quot;given&quot;:&quot;Tri Melati&quot;,&quot;parse-names&quot;:false,&quot;dropping-particle&quot;:&quot;&quot;,&quot;non-dropping-particle&quot;:&quot;&quot;},{&quot;family&quot;:&quot;Rachbini&quot;,&quot;given&quot;:&quot;Didik J.&quot;,&quot;parse-names&quot;:false,&quot;dropping-particle&quot;:&quot;&quot;,&quot;non-dropping-particle&quot;:&quot;&quot;},{&quot;family&quot;:&quot;Rekarti&quot;,&quot;given&quot;:&quot;Endi&quot;,&quot;parse-names&quot;:false,&quot;dropping-particle&quot;:&quot;&quot;,&quot;non-dropping-particle&quot;:&quot;&quot;}],&quot;container-title&quot;:&quot;Dinasti International Journal of Digital Business Management&quot;,&quot;DOI&quot;:&quot;10.31933/dijdbm.v2i3.835&quot;,&quot;ISSN&quot;:&quot;2715-4203&quot;,&quot;issued&quot;:{&quot;date-parts&quot;:[[2021,4,18]]},&quot;page&quot;:&quot;499-512&quot;,&quot;abstract&quot;:&quot;&lt;p&gt;The purpose of this study was to analyze the effect of product quality, service and price in influencing purchase intention, as well as to determine the role of brand image mediating the effect of product quality, service and price on purchase interest in the Daihatsu Xenia brand in South Tangerang. The population in this study are people in South Tangerang city who are involved in the process of searching for and purchasing lmpv vehicles. The sample used in this study were 190 respondents. The sampling method was done by using purposive sampling method. This study uses SEM data analysis techniques and data processing using Partial Least Square (PLS). The results of this study indicate that product quality is proven to have a positive and significant effect on brand image, service quality is proven to have a positive and significant effect on brand image, price is proven to have a positive and significant effect on brand image, product quality is not proven to have a positive and significant effect on brand image. Purchase interest, service quality is proven to have a positive but insignificant influence on purchase intention, price is proven to have a positive and significant effect on purchase intention, brand image is proven to have a significant effect on purchase interest. Then in this study it is also proven that brand image fully mediates the relationship of product quality to purchase intention, brand image does not mediate the relationship of service quality to purchase intention, brand image partially mediates the relationship between price and purchase intention.&lt;/p&gt;&quot;,&quot;issue&quot;:&quot;3&quot;,&quot;volume&quot;:&quot;2&quot;,&quot;container-title-short&quot;:&quot;&quot;},&quot;isTemporary&quot;:false}],&quot;citationTag&quot;:&quot;MENDELEY_CITATION_v3_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&quot;},{&quot;citationID&quot;:&quot;MENDELEY_CITATION_a7b72c84-1179-4710-aa89-3ecc09fb3976&quot;,&quot;properties&quot;:{&quot;noteIndex&quot;:0},&quot;isEdited&quot;:false,&quot;manualOverride&quot;:{&quot;isManuallyOverridden&quot;:true,&quot;citeprocText&quot;:&quot;(Hakim et al., 2024)&quot;,&quot;manualOverrideText&quot;:&quot;Hakim et al. (2024)&quot;},&quot;citationItems&quot;:[{&quot;id&quot;:&quot;45bda1c9-fb55-3b87-9317-a23bc20df007&quot;,&quot;itemData&quot;:{&quot;type&quot;:&quot;article-journal&quot;,&quot;id&quot;:&quot;45bda1c9-fb55-3b87-9317-a23bc20df007&quot;,&quot;title&quot;:&quot;The Mediating Role of Brand Image on Purchase Intention: An Analysis of Product Quality, Price, and Promotion&quot;,&quot;author&quot;:[{&quot;family&quot;:&quot;Hakim&quot;,&quot;given&quot;:&quot;Yundi Permadi&quot;,&quot;parse-names&quot;:false,&quot;dropping-particle&quot;:&quot;&quot;,&quot;non-dropping-particle&quot;:&quot;&quot;},{&quot;family&quot;:&quot;Pusriadi&quot;,&quot;given&quot;:&quot;Tommy&quot;,&quot;parse-names&quot;:false,&quot;dropping-particle&quot;:&quot;&quot;,&quot;non-dropping-particle&quot;:&quot;&quot;},{&quot;family&quot;:&quot;Lestono&quot;,&quot;given&quot;:&quot;Bowo&quot;,&quot;parse-names&quot;:false,&quot;dropping-particle&quot;:&quot;&quot;,&quot;non-dropping-particle&quot;:&quot;&quot;}],&quot;container-title&quot;:&quot;Journal of Management&quot;,&quot;container-title-short&quot;:&quot;J Manage&quot;,&quot;ISSN&quot;:&quot;3026-3239&quot;,&quot;URL&quot;:&quot;https://myjournal.or.id/index.php/JOM&quot;,&quot;issued&quot;:{&quot;date-parts&quot;:[[2024,12]]},&quot;page&quot;:&quot;590-601&quot;,&quot;abstract&quot;:&quot;This study investigates the mediating role of brand image on the relationship between product quality, price, promotion, and purchase intention. A quantitative approach with multiple regression design and path analysis was employed to test the mediation relationship. Data were collected through a questionnaire designed to measure the variables of product quality, price, promotion, brand image, and purchase intention. The results showed that product quality had a significant positive effect on purchase intention, while promotion did not have a significant effect. The regression model involving product quality and promotion explained 42.7% of the variability in purchase intention. Brand image was found to significantly mediate the relationship between product quality, price, promotions, and purchase intention. A positive brand image enhances the effects of these variables, whereas a negative brand image can reduce them. The findings suggest that companies should prioritise brand image enhancement to effectively leverage product quality and pricing strategies, especially in competitive markets where consumer perceptions dictate purchasing behaviour. This study contributes to the understanding of the complex interaction between various elements of consumer behaviour and highlights the importance of brand image in translating marketing strategies into consumer purchase intentions.&quot;,&quot;issue&quot;:&quot;2&quot;,&quot;volume&quot;:&quot;3&quot;},&quot;isTemporary&quot;:false}],&quot;citationTag&quot;:&quot;MENDELEY_CITATION_v3_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&quot;},{&quot;citationID&quot;:&quot;MENDELEY_CITATION_007f1b40-1cc1-4f70-834f-45f40014dbce&quot;,&quot;properties&quot;:{&quot;noteIndex&quot;:0},&quot;isEdited&quot;:false,&quot;manualOverride&quot;:{&quot;isManuallyOverridden&quot;:true,&quot;citeprocText&quot;:&quot;(Hariyanti et al., 2023)&quot;,&quot;manualOverrideText&quot;:&quot;Hariyanti et al. (2023)&quot;},&quot;citationItems&quot;:[{&quot;id&quot;:&quot;3e7324e6-be6c-3409-a3e3-66085266c7a7&quot;,&quot;itemData&quot;:{&quot;type&quot;:&quot;article-journal&quot;,&quot;id&quot;:&quot;3e7324e6-be6c-3409-a3e3-66085266c7a7&quot;,&quot;title&quot;:&quot;Effect of Perceived Price and Brand Image on Purchase Decision through Customer Satisfaction, a Study on Azarine Buyers in Malang City&quot;,&quot;author&quot;:[{&quot;family&quot;:&quot;Hariyanti&quot;,&quot;given&quot;:&quot;Novita Tri&quot;,&quot;parse-names&quot;:false,&quot;dropping-particle&quot;:&quot;&quot;,&quot;non-dropping-particle&quot;:&quot;&quot;},{&quot;family&quot;:&quot;Rudijanto W.W&quot;,&quot;given&quot;:&quot;Ery Tri Djatmika&quot;,&quot;parse-names&quot;:false,&quot;dropping-particle&quot;:&quot;&quot;,&quot;non-dropping-particle&quot;:&quot;&quot;},{&quot;family&quot;:&quot;Siswanto&quot;,&quot;given&quot;:&quot;Ely&quot;,&quot;parse-names&quot;:false,&quot;dropping-particle&quot;:&quot;&quot;,&quot;non-dropping-particle&quot;:&quot;&quot;}],&quot;container-title&quot;:&quot;Journal of Business Management and Economic Development&quot;,&quot;DOI&quot;:&quot;10.59653/jbmed.v1i02.147&quot;,&quot;ISSN&quot;:&quot;2986-9072&quot;,&quot;issued&quot;:{&quot;date-parts&quot;:[[2023,8,3]]},&quot;page&quot;:&quot;291-297&quot;,&quot;abstract&quot;:&quot;&lt;p&gt;This study aims to analyze the effect of perceived price and brand image on purchase decision through customer satisfaction with the subject of Azarine skincare buyers in Malang city as respondents. This type of research is quantitative using Path analysis research method using structural equation modeling method with SmartPLS 4.0. Data sample of 270 questionnaires was obtained. Based on the results of the study, it can be concluded that perceived price has a significant positive effect on purchase decision; brand image has no effect on purchase decision; customer satisfaction has a significant positive effect on purchase decision; perceived price has a significant positive effect on customer satisfaction; brand image has a significant positive effect on customer satisfaction; perceived price has an indirect effect on purchase decision through customer satisfaction; brand image has an indirect effect on purchase decision through customer satisfaction. Based on the results of the analysis, the researcher makes suggestions for the azarine skincare brand to expand marketing to various platforms other than Instagram. This will also increase customer satisfaction with the azarine brand itself&lt;/p&gt;&quot;,&quot;issue&quot;:&quot;02&quot;,&quot;volume&quot;:&quot;1&quot;,&quot;container-title-short&quot;:&quot;&quot;},&quot;isTemporary&quot;:false}],&quot;citationTag&quot;:&quot;MENDELEY_CITATION_v3_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&quot;},{&quot;citationID&quot;:&quot;MENDELEY_CITATION_d146b11d-e825-4e45-b478-c4238899bc8b&quot;,&quot;properties&quot;:{&quot;noteIndex&quot;:0},&quot;isEdited&quot;:false,&quot;manualOverride&quot;:{&quot;isManuallyOverridden&quot;:false,&quot;citeprocText&quot;:&quot;(Oktadelfia &amp;#38; Yolanda, 2024)&quot;,&quot;manualOverrideText&quot;:&quot;&quot;},&quot;citationItems&quot;:[{&quot;id&quot;:&quot;08948f17-7a62-3b35-95c4-dea56dc92d41&quot;,&quot;itemData&quot;:{&quot;type&quot;:&quot;article-journal&quot;,&quot;id&quot;:&quot;08948f17-7a62-3b35-95c4-dea56dc92d41&quot;,&quot;title&quot;:&quot;Pengaruh Brand Image Dan Price Terhadap Purchase Intention Pelanggan Nadifa Mart Dengan Trust Sebagai Variabel Mediasi&quot;,&quot;author&quot;:[{&quot;family&quot;:&quot;Oktadelfia&quot;,&quot;given&quot;:&quot;Sintia&quot;,&quot;parse-names&quot;:false,&quot;dropping-particle&quot;:&quot;&quot;,&quot;non-dropping-particle&quot;:&quot;&quot;},{&quot;family&quot;:&quot;Yolanda&quot;,&quot;given&quot;:&quot;Mike&quot;,&quot;parse-names&quot;:false,&quot;dropping-particle&quot;:&quot;&quot;,&quot;non-dropping-particle&quot;:&quot;&quot;}],&quot;container-title&quot;:&quot;Jurnal Ekonomi Manajemen dan Bisnis (JEMB)&quot;,&quot;DOI&quot;:&quot;10.47233/jemb.v3i2.2243&quot;,&quot;ISSN&quot;:&quot;2962-9322&quot;,&quot;issued&quot;:{&quot;date-parts&quot;:[[2024,11,13]]},&quot;page&quot;:&quot;243-253&quot;,&quot;abstract&quot;:&quot;&lt;p&gt;The aim of this research is to analyze (1) the influence of brand image on Nadfa Mart customer trust. (2) The influence of price on Nadfa Mart customer trust. (3) the influence of brand image on the purchase intention of Nadfa Mart customers. (4) the influence of price on the purchase intention of Nadfa Mart customers. (5) the influence of trust on the purchase intention of Nadifa Mart customers. (6) The influence of brand image on the trust of Nadfa Mart customers.( 6) the influence of brand image on purchase intention of Nadfa Mart customers with trust as a mediating variable. (7) the influence of price on purchase intention of Nadfa Mart customers with trust as a mediating variable. &amp;#13;        This type of research is quantitative descriptive research. Using purposive sampling, 120 respondents became the research sample. SEM analysis was carried out using the Smart PLS 4 tool. &amp;#13;               The results of this research are (1) there is a significant influence between brand image on Nadfa Mart customer trust. (2) There is a significant influence between price on Nadfa Mart customer trust. (3) there is a significant influence between brand image on the purchase intention of Nadfa Mart customers. (4) There is a significant influence between price on the purchase intention of Nadfa Mart customers. (5) There is a significant influence between trust on the purchase intention of Nadfa Mart customers. (6) There is significant influence between brand image on purchase intention of Nadfa Mart customers with trust as a mediating variable. (7) there is a significant influence between price on the purchase intention of Nadifa Mart customers and trust as a mediating variable.&lt;/p&gt;&quot;,&quot;issue&quot;:&quot;2&quot;,&quot;volume&quot;:&quot;3&quot;,&quot;container-title-short&quot;:&quot;&quot;},&quot;isTemporary&quot;:false}],&quot;citationTag&quot;:&quot;MENDELEY_CITATION_v3_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&quot;},{&quot;citationID&quot;:&quot;MENDELEY_CITATION_c7e6019d-fbc6-41d4-a381-33ecbc3e440a&quot;,&quot;citationItems&quot;:[{&quot;id&quot;:&quot;d0672278-ae78-516b-93a4-34e85e55676b&quot;,&quot;itemData&quot;:{&quot;abstract&quot;:&quot;Tujuan penelitian ini adalah untuk menganalisis pengaruh harga, online customer review, dan online customer rating terhadap keputusan pembelian di marketplace Shopee. Metode analisis pada penelitian ini menggunakan data primer kuantitatif, dengan tahap uji yang dilakukan adalah: uji validitas, uji reliabilitas, uji normalitas, uji heteroskedastisitas, uji multikolinieritas, analisis regresi linier berganda, uji t, uji F dan koefisien determinasi. Data yang digunakan dalam penelitian ini menggunakan instrumen kuesioner, dan data valid yang berhasil dikumpulkan sebanyak 110 responden. Metode pengambilan sampel pada penelitian ini ada non probability sampling dengan teknik purposive sampling. Alat bantu pengujian yang dilakukan adalah SPSS versi 27. Hasil penelitian menunjukkan dengan menggunakan uji t bahwa variabel harga, online customer review, dan online customer rating secara parsial berpengaruh terhadap keputusan pembelian di marketplace Shopee. Uji F menunjukkan bahwa variabel harga, online customer review, dan online customer rating secara simultan berpengaruh terhadap keputusan pembelian di marketplace Shopee.&quot;,&quot;author&quot;:[{&quot;dropping-particle&quot;:&quot;&quot;,&quot;family&quot;:&quot;Nurmaningsih&quot;,&quot;given&quot;:&quot;&quot;,&quot;non-dropping-particle&quot;:&quot;&quot;,&quot;parse-names&quot;:false,&quot;suffix&quot;:&quot;&quot;}],&quot;container-title&quot;:&quot;INNOVATIVE: Journal Of Social Science Research&quot;,&quot;id&quot;:&quot;d0672278-ae78-516b-93a4-34e85e55676b&quot;,&quot;issue&quot;:&quot;3&quot;,&quot;issued&quot;:{&quot;date-parts&quot;:[[&quot;2023&quot;]]},&quot;page&quot;:&quot;6701-6709&quot;,&quot;title&quot;:&quot;Pengaruh Online Customer Review Dan Online Customer Rating Terhadap Keputusan Pembelian Di E-Commerce Shopee&quot;,&quot;type&quot;:&quot;article-journal&quot;,&quot;volume&quot;:&quot;3&quot;},&quot;uris&quot;:[&quot;http://www.mendeley.com/documents/?uuid=a0433b13-2da7-4f24-9bbe-9bc265097ea7&quot;],&quot;isTemporary&quot;:false,&quot;legacyDesktopId&quot;:&quot;a0433b13-2da7-4f24-9bbe-9bc265097ea7&quot;}],&quot;properties&quot;:{&quot;noteIndex&quot;:0},&quot;isEdited&quot;:false,&quot;manualOverride&quot;:{&quot;citeprocText&quot;:&quot;(Nurmaningsih, 2023)&quot;,&quot;isManuallyOverridden&quot;:false,&quot;manualOverrideText&quot;:&quot;&quot;},&quot;citationTag&quot;:&quot;MENDELEY_CITATION_v3_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&quot;},{&quot;citationID&quot;:&quot;MENDELEY_CITATION_d98a4586-e927-45d2-a2a9-2c41e3bbc539&quot;,&quot;citationItems&quot;:[{&quot;id&quot;:&quot;e780f971-cf35-5b7c-b373-86c7ea086942&quot;,&quot;itemData&quot;:{&quot;DOI&quot;:&quot;10.31629/bi.v5i1.3800&quot;,&quot;ISSN&quot;:&quot;2613-9243&quot;,&quot;abstract&quot;:&quot;Secara garis besar penelitian ini bertujuan untuk mengetahui pengaruh Celebrity Endorser, Online Customer Review dan Online Customer Rating secara parsial terhadap Keputusan Pembelian, Pengaruh Celebrity Endorser, Online Customer Review, dan Online Customer Rating secara parsial terhadap Trust, Pengaruh Keputusan Pembelian terhadap Trust, Celebrity Endorser Terhadap Keputusan Pembelian Melalui Trust, Pengaruh Online Customer Review Terhadap Keputusan Pembelian Melalui Trust dan Pengaruh Online Customer Rating Terhadap Keputusan Pembelian Melalui Trust. Populasi dalam penelitian ini adalah seluruh pengguna Tokopedia yang pernah melakukan pembelian di Tokopedia. Penentuan sampel menggunakan metode incidental sampling, dengan teknik pengambilan sampel menggunakan rumus Lameshow' sehingga diperoleh 100 responden. Metode pengumpulan data yang digunakan adalah kuesioner. Metode analisis yang digunakan dalam penelitian ini adalah uji deskriptif, uji kualitas data, uji asumsi klasik, analisis jalur dan uji hipotesis. Hasil analisis dalam penelitian ini menunjukkan bahwa Celebrity Endorser secara parsial berpengaruh signifikan terhadap Keputusan Pembelian, secara parsial Online Customer Review berpengaruh signifikan terhadap Keputusan Pembelian. Online Customer Rating secara parsial berpengaruh signifikan terhadap Keputusan Pembelian. Kepercayaan Parsial berpengaruh signifikan terhadap Keputusan Pembelian. Kepercayaan tidak mampu menengahi antara Celebrity Endorser, Online Customer Review dan Online Customer Rating pada niat beli. Berdasarkan hasil penelitian, Tokopedia diharapkan dapat terus meningkatkan Keputusan Pembelian dengan memperhatikan faktor-faktor yang mendukung dan mendukung Celebrity Endorser, Online Customer Review, dan Online Customer Rating.\r .&quot;,&quot;author&quot;:[{&quot;dropping-particle&quot;:&quot;&quot;,&quot;family&quot;:&quot;Pratama Putra&quot;,&quot;given&quot;:&quot;Denny&quot;,&quot;non-dropping-particle&quot;:&quot;&quot;,&quot;parse-names&quot;:false,&quot;suffix&quot;:&quot;&quot;},{&quot;dropping-particle&quot;:&quot;&quot;,&quot;family&quot;:&quot;Suprihartini&quot;,&quot;given&quot;:&quot;Lia&quot;,&quot;non-dropping-particle&quot;:&quot;&quot;,&quot;parse-names&quot;:false,&quot;suffix&quot;:&quot;&quot;},{&quot;dropping-particle&quot;:&quot;&quot;,&quot;family&quot;:&quot;Kurniawan&quot;,&quot;given&quot;:&quot;Roni&quot;,&quot;non-dropping-particle&quot;:&quot;&quot;,&quot;parse-names&quot;:false,&quot;suffix&quot;:&quot;&quot;}],&quot;container-title&quot;:&quot;Bahtera Inovasi&quot;,&quot;id&quot;:&quot;e780f971-cf35-5b7c-b373-86c7ea086942&quot;,&quot;issue&quot;:&quot;1&quot;,&quot;issued&quot;:{&quot;date-parts&quot;:[[&quot;2021&quot;]]},&quot;page&quot;:&quot;57-65&quot;,&quot;title&quot;:&quot;Celebrity Endorser, Online Customer Review, Online Customer Rating Terhadap Keputusan Pembelian dengan Kepercayaan Sebagai Variabel Intervening pada Marketplace Tokopedia&quot;,&quot;type&quot;:&quot;article-journal&quot;,&quot;volume&quot;:&quot;5&quot;},&quot;uris&quot;:[&quot;http://www.mendeley.com/documents/?uuid=6b79c27e-54eb-4f20-ae68-a1186399504b&quot;],&quot;isTemporary&quot;:false,&quot;legacyDesktopId&quot;:&quot;6b79c27e-54eb-4f20-ae68-a1186399504b&quot;}],&quot;properties&quot;:{&quot;noteIndex&quot;:0},&quot;isEdited&quot;:false,&quot;manualOverride&quot;:{&quot;citeprocText&quot;:&quot;(Pratama Putra et al., 2021)&quot;,&quot;isManuallyOverridden&quot;:false,&quot;manualOverrideText&quot;:&quot;&quot;},&quot;citationTag&quot;:&quot;MENDELEY_CITATION_v3_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&quot;},{&quot;citationID&quot;:&quot;MENDELEY_CITATION_11474322-b713-492d-8052-f50360e6312c&quot;,&quot;citationItems&quot;:[{&quot;id&quot;:&quot;3eaac5a9-f941-5216-91ca-8732e7c3c410&quot;,&quot;itemData&quot;:{&quot;DOI&quot;:&quot;10.46918/point.v5i1.1800&quot;,&quot;abstract&quot;:&quot;Penggunaan internet telah berubah pesat diikuti dengan perubahan perilaku masyarakat dalam transaksi jual beli. Transaksi yang biasanya terjadi secara langsung di pasar dan toko kini bergeser ke platform-plaftorm online. Penelitian ini bertujuan untuk menguji pengaruh online customer review, online customer rating dan online promotion terhadap keputusan pembelian di Shopee. Metode yang digunakan dalam penelitian ini yakni metode kuantitatif dan populasi yang digunakan adalah yang konsumen pernah berbelanja online di Shopee. Sejumlah 137 responden digunakan dalam penelitian ini dengan teknik sampel purposive sample. Data tersebut didapat dari kuesioner yang disebar secara online dengan menggunakan skala likert. Data yang diperoleh akan dianalisa menggunakan alat analisa SPSS. Hasil penelitian menunjukkan bahwa online customer review berpengaruh positif dan signifikan terhadap keputusan pembelian di Shopee, online customer rating berpengaruh positif dan signifikan terhadap keputusan pembelian di Shopee dan online promotion berpengaruh positif dan signifikan terhadap keputusan pembelian di Shopee. Hasil uji F menunjukkan bahwa online customer review, online customer rating dan online promotion secara bersama-sama berpengaruh signifikan terhadap keputusan pembelian di Shopee.\r  \r  \r The use of the internet has changed rapidly followed by changes in people's behavior in buying and selling transactions. Transactions that usually occur directly in markets and shops are now shifting to online platforms. This research aims to examine the effect of online customer reviews, online customer ratings and online promotions on purchasing decisions at Shopee. The method used in this research is quantitative method and the population used is consumers who have shopped online at Shopee. A total of 137 respondents were used in this study with a purposive sample technique. The data was obtained from a questionnaire distributed online using a Likert scale. The data obtained will be analyzed using the SPSS. The results of this study indicate that online customer review has a negative or insignificant effect on purchasing decisions at Shopee, online customer rating has a positive and significant effect on purchasing decisions at Shopee and online promotion has a positive and significant effect on purchasing decisions at Shopee. Then the results of the F test show that online customer review, online customer rating and online promotion simultaneously have a significant effect o…&quot;,&quot;author&quot;:[{&quot;dropping-particle&quot;:&quot;&quot;,&quot;family&quot;:&quot;Graciafernandy&quot;,&quot;given&quot;:&quot;Maria Augustine&quot;,&quot;non-dropping-particle&quot;:&quot;&quot;,&quot;parse-names&quot;:false,&quot;suffix&quot;:&quot;&quot;},{&quot;dropping-particle&quot;:&quot;&quot;,&quot;family&quot;:&quot;Almayani&quot;,&quot;given&quot;:&quot;Rahmatun Nisa&quot;,&quot;non-dropping-particle&quot;:&quot;&quot;,&quot;parse-names&quot;:false,&quot;suffix&quot;:&quot;&quot;}],&quot;container-title&quot;:&quot;POINT: Jurnal Ekonomi dan Manajemen&quot;,&quot;id&quot;:&quot;3eaac5a9-f941-5216-91ca-8732e7c3c410&quot;,&quot;issue&quot;:&quot;1&quot;,&quot;issued&quot;:{&quot;date-parts&quot;:[[&quot;2023&quot;]]},&quot;page&quot;:&quot;97-106&quot;,&quot;title&quot;:&quot;Pengaruh Online Customer Review, Online Customer Rating dan Online Promotion Terhadap Keputusan Pembelian Online Di Shopee&quot;,&quot;type&quot;:&quot;article-journal&quot;,&quot;volume&quot;:&quot;5&quot;},&quot;uris&quot;:[&quot;http://www.mendeley.com/documents/?uuid=c1f7da32-0897-4c62-9f20-9ec8c2a8646e&quot;],&quot;isTemporary&quot;:false,&quot;legacyDesktopId&quot;:&quot;c1f7da32-0897-4c62-9f20-9ec8c2a8646e&quot;}],&quot;properties&quot;:{&quot;noteIndex&quot;:0},&quot;isEdited&quot;:false,&quot;manualOverride&quot;:{&quot;citeprocText&quot;:&quot;(Graciafernandy &amp;#38; Almayani, 2023)&quot;,&quot;isManuallyOverridden&quot;:false,&quot;manualOverrideText&quot;:&quot;&quot;},&quot;citationTag&quot;:&quot;MENDELEY_CITATION_v3_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&quot;},{&quot;citationID&quot;:&quot;MENDELEY_CITATION_814660fa-04bd-4301-898c-fb219e8294c1&quot;,&quot;citationItems&quot;:[{&quot;id&quot;:&quot;9da93ec3-4b48-5839-be82-96fa3611f62f&quot;,&quot;itemData&quot;:{&quot;author&quot;:[{&quot;dropping-particle&quot;:&quot;&quot;,&quot;family&quot;:&quot;Oktaviani&quot;,&quot;given&quot;:&quot;Nadia Dwi&quot;,&quot;non-dropping-particle&quot;:&quot;&quot;,&quot;parse-names&quot;:false,&quot;suffix&quot;:&quot;&quot;},{&quot;dropping-particle&quot;:&quot;&quot;,&quot;family&quot;:&quot;Handayani&quot;,&quot;given&quot;:&quot;Rini&quot;,&quot;non-dropping-particle&quot;:&quot;&quot;,&quot;parse-names&quot;:false,&quot;suffix&quot;:&quot;&quot;}],&quot;id&quot;:&quot;9da93ec3-4b48-5839-be82-96fa3611f62f&quot;,&quot;issue&quot;:&quot;1&quot;,&quot;issued&quot;:{&quot;date-parts&quot;:[[&quot;2025&quot;]]},&quot;page&quot;:&quot;36-46&quot;,&quot;title&quot;:&quot;PENGARUH KUALITAS PRODUK DAN E-WOM TERHADAP KEPUTUSAN PEMBELIAN SKINCARE PADA E-COMMERCE SHOPEE&quot;,&quot;type&quot;:&quot;article-journal&quot;,&quot;volume&quot;:&quot;Vol. 3, No&quot;},&quot;uris&quot;:[&quot;http://www.mendeley.com/documents/?uuid=4133d461-6f13-4b95-8da4-fd800cb3437d&quot;],&quot;isTemporary&quot;:false,&quot;legacyDesktopId&quot;:&quot;4133d461-6f13-4b95-8da4-fd800cb3437d&quot;}],&quot;properties&quot;:{&quot;noteIndex&quot;:0},&quot;isEdited&quot;:false,&quot;manualOverride&quot;:{&quot;citeprocText&quot;:&quot;(Oktaviani &amp;#38; Handayani, 2025)&quot;,&quot;isManuallyOverridden&quot;:false,&quot;manualOverrideText&quot;:&quot;&quot;},&quot;citationTag&quot;:&quot;MENDELEY_CITATION_v3_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&quot;},{&quot;citationID&quot;:&quot;MENDELEY_CITATION_af04c742-d426-4927-b8b6-0c383cb8bca5&quot;,&quot;citationItems&quot;:[{&quot;id&quot;:&quot;d0672278-ae78-516b-93a4-34e85e55676b&quot;,&quot;itemData&quot;:{&quot;abstract&quot;:&quot;Tujuan penelitian ini adalah untuk menganalisis pengaruh harga, online customer review, dan online customer rating terhadap keputusan pembelian di marketplace Shopee. Metode analisis pada penelitian ini menggunakan data primer kuantitatif, dengan tahap uji yang dilakukan adalah: uji validitas, uji reliabilitas, uji normalitas, uji heteroskedastisitas, uji multikolinieritas, analisis regresi linier berganda, uji t, uji F dan koefisien determinasi. Data yang digunakan dalam penelitian ini menggunakan instrumen kuesioner, dan data valid yang berhasil dikumpulkan sebanyak 110 responden. Metode pengambilan sampel pada penelitian ini ada non probability sampling dengan teknik purposive sampling. Alat bantu pengujian yang dilakukan adalah SPSS versi 27. Hasil penelitian menunjukkan dengan menggunakan uji t bahwa variabel harga, online customer review, dan online customer rating secara parsial berpengaruh terhadap keputusan pembelian di marketplace Shopee. Uji F menunjukkan bahwa variabel harga, online customer review, dan online customer rating secara simultan berpengaruh terhadap keputusan pembelian di marketplace Shopee.&quot;,&quot;author&quot;:[{&quot;dropping-particle&quot;:&quot;&quot;,&quot;family&quot;:&quot;Nurmaningsih&quot;,&quot;given&quot;:&quot;&quot;,&quot;non-dropping-particle&quot;:&quot;&quot;,&quot;parse-names&quot;:false,&quot;suffix&quot;:&quot;&quot;}],&quot;container-title&quot;:&quot;INNOVATIVE: Journal Of Social Science Research&quot;,&quot;id&quot;:&quot;d0672278-ae78-516b-93a4-34e85e55676b&quot;,&quot;issue&quot;:&quot;3&quot;,&quot;issued&quot;:{&quot;date-parts&quot;:[[&quot;2023&quot;]]},&quot;page&quot;:&quot;6701-6709&quot;,&quot;title&quot;:&quot;Pengaruh Online Customer Review Dan Online Customer Rating Terhadap Keputusan Pembelian Di E-Commerce Shopee&quot;,&quot;type&quot;:&quot;article-journal&quot;,&quot;volume&quot;:&quot;3&quot;},&quot;uris&quot;:[&quot;http://www.mendeley.com/documents/?uuid=a0433b13-2da7-4f24-9bbe-9bc265097ea7&quot;],&quot;isTemporary&quot;:false,&quot;legacyDesktopId&quot;:&quot;a0433b13-2da7-4f24-9bbe-9bc265097ea7&quot;}],&quot;properties&quot;:{&quot;noteIndex&quot;:0},&quot;isEdited&quot;:false,&quot;manualOverride&quot;:{&quot;citeprocText&quot;:&quot;(Nurmaningsih, 2023)&quot;,&quot;isManuallyOverridden&quot;:false,&quot;manualOverrideText&quot;:&quot;&quot;},&quot;citationTag&quot;:&quot;MENDELEY_CITATION_v3_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&quot;},{&quot;citationID&quot;:&quot;MENDELEY_CITATION_1e95c5da-f73c-4259-babf-b0e4583a298b&quot;,&quot;citationItems&quot;:[{&quot;id&quot;:&quot;fda39b1a-36b2-584c-a38b-51940ee424c7&quot;,&quot;itemData&quot;:{&quot;DOI&quot;:&quot;10.55606/jaem.v2i2.220&quot;,&quot;ISSN&quot;:&quot;2809-655X&quot;,&quot;abstract&quot;:&quot;Rapid technological advancements, coupled with the establishment of e-commerce businesses in Indonesia, resulted in the emergence of a new marketing phenomenon or event, namely online marketing. The primary goal of this research was to ascertain the effect of advertising appeal, celebrity endorser, and online word of mouth on Shopee e-commerce purchase decisions (Shopee e-commerce user case study, Mojokerto, Mayjen Sungkono University).Non-probability sampling and target sampling are two sampling techniques. Mayjen Sungkono Mojokerto, a college student who used Shopee, participated in the study by providing 100 responses. To collect data, Likert surveys were used. Multiple linear model was used to assess the data in this study, as well as a rability test, a validity test a hypotesis test, and a classical hypothesis test. According to the test results, celebrity speakers, advertising attractiveness, and e-WOM all have a statistically significant positive effect on variable purchase decisions. Simultaneous regression analysis (test f) demonstrates that all examined uncorrelated (free) variables have a statistically significant impact on correlated (bound) purchase decisions.&quot;,&quot;author&quot;:[{&quot;dropping-particle&quot;:&quot;&quot;,&quot;family&quot;:&quot;Avifah Nihmatus Solikhah&quot;,&quot;given&quot;:&quot;&quot;,&quot;non-dropping-particle&quot;:&quot;&quot;,&quot;parse-names&quot;:false,&quot;suffix&quot;:&quot;&quot;},{&quot;dropping-particle&quot;:&quot;&quot;,&quot;family&quot;:&quot;Indra Krishernawan&quot;,&quot;given&quot;:&quot;&quot;,&quot;non-dropping-particle&quot;:&quot;&quot;,&quot;parse-names&quot;:false,&quot;suffix&quot;:&quot;&quot;}],&quot;container-title&quot;:&quot;Jurnal Akuntansi, Ekonomi dan Manajemen Bisnis&quot;,&quot;id&quot;:&quot;fda39b1a-36b2-584c-a38b-51940ee424c7&quot;,&quot;issue&quot;:&quot;2&quot;,&quot;issued&quot;:{&quot;date-parts&quot;:[[&quot;2022&quot;]]},&quot;page&quot;:&quot;154-166&quot;,&quot;title&quot;:&quot;Pengaruh Celebrity Endorser, Daya Tarik Iklan, Dan Electronic Word of Mouth Terhadap Keputusan Pembelian Di E-Commerce Shopee (Studi Kasus Pada Pengguna E-Commerce Shopee Di Universitas Mayjen Sungkono Mojokerto)&quot;,&quot;type&quot;:&quot;article-journal&quot;,&quot;volume&quot;:&quot;2&quot;},&quot;uris&quot;:[&quot;http://www.mendeley.com/documents/?uuid=83c55663-51e9-4b7d-a889-2aebe4e83380&quot;],&quot;isTemporary&quot;:false,&quot;legacyDesktopId&quot;:&quot;83c55663-51e9-4b7d-a889-2aebe4e83380&quot;}],&quot;properties&quot;:{&quot;noteIndex&quot;:0},&quot;isEdited&quot;:false,&quot;manualOverride&quot;:{&quot;citeprocText&quot;:&quot;(Avifah Nihmatus Solikhah &amp;#38; Indra Krishernawan, 2022)&quot;,&quot;isManuallyOverridden&quot;:false,&quot;manualOverrideText&quot;:&quot;&quot;},&quot;citationTag&quot;:&quot;MENDELEY_CITATION_v3_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&quot;},{&quot;citationID&quot;:&quot;MENDELEY_CITATION_06ba2cd8-8aef-4cad-b463-5bcd51865d45&quot;,&quot;citationItems&quot;:[{&quot;id&quot;:&quot;a8866b6a-0538-5981-8023-4aaed59a75f6&quot;,&quot;itemData&quot;:{&quot;DOI&quot;:&quot;10.33387/jms.v11i1.6635&quot;,&quot;ISSN&quot;:&quot;2354-855X&quot;,&quot;abstract&quot;:&quot;Objective: The research aims to identity the influence of Brand Image, Celebrity Endorser, andElectronic Word of Mouth towards Consumer’s Buying Decision on Blibli.com. Population in this study are consumers who know and use the Blibli.com application as transaction in DKI Jakarta. The sample used in this study was 200 respondents. The sampling technique using a purposive sampling.Methodology: This research uses a quantitative descriptive approach. Therefore the data analysis used is statistical analysis in the form of SEM-PLS.Finding: H1, H2, and H3 are accepted at a confidence level of 5% and t calculated is greater than t table.Conclusion: The results of this study indicate that brand image has a significant and positive effect on purchasing decisions. Celebrity Endorsers do not have a significant influence on Purchasing Decisions, but celebrity Endorsers should be considered in product sales. In addition, Electronic Word of Mouth has a significant and positive influence on Purchasing Decisions.&quot;,&quot;author&quot;:[{&quot;dropping-particle&quot;:&quot;&quot;,&quot;family&quot;:&quot;Handoko&quot;,&quot;given&quot;:&quot;Kartio&quot;,&quot;non-dropping-particle&quot;:&quot;&quot;,&quot;parse-names&quot;:false,&quot;suffix&quot;:&quot;&quot;},{&quot;dropping-particle&quot;:&quot;&quot;,&quot;family&quot;:&quot;Shiratina&quot;,&quot;given&quot;:&quot;Aldina&quot;,&quot;non-dropping-particle&quot;:&quot;&quot;,&quot;parse-names&quot;:false,&quot;suffix&quot;:&quot;&quot;}],&quot;container-title&quot;:&quot;Jurnal Manajemen Sinergi&quot;,&quot;id&quot;:&quot;a8866b6a-0538-5981-8023-4aaed59a75f6&quot;,&quot;issue&quot;:&quot;1&quot;,&quot;issued&quot;:{&quot;date-parts&quot;:[[&quot;2023&quot;]]},&quot;page&quot;:&quot;62-82&quot;,&quot;title&quot;:&quot;Word of Mouth Terhadap Keputusan Pembelian Konsumen Pada Aplikasi Blibli.Com Di Dki Jakarta&quot;,&quot;type&quot;:&quot;article-journal&quot;,&quot;volume&quot;:&quot;11&quot;},&quot;uris&quot;:[&quot;http://www.mendeley.com/documents/?uuid=f31ef87d-238c-46eb-9773-5dc196c57bfb&quot;],&quot;isTemporary&quot;:false,&quot;legacyDesktopId&quot;:&quot;f31ef87d-238c-46eb-9773-5dc196c57bfb&quot;}],&quot;properties&quot;:{&quot;noteIndex&quot;:0},&quot;isEdited&quot;:false,&quot;manualOverride&quot;:{&quot;citeprocText&quot;:&quot;(Handoko &amp;#38; Shiratina, 2023)&quot;,&quot;isManuallyOverridden&quot;:false,&quot;manualOverrideText&quot;:&quot;&quot;},&quot;citationTag&quot;:&quot;MENDELEY_CITATION_v3_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&quot;},{&quot;citationID&quot;:&quot;MENDELEY_CITATION_620ed7fa-e499-4871-9d60-cdea15f85463&quot;,&quot;citationItems&quot;:[{&quot;id&quot;:&quot;db8e45c9-8fe4-56ea-b9a8-a56f17912e61&quot;,&quot;itemData&quot;:{&quot;DOI&quot;:&quot;10.47065/jtear.v4i1.845&quot;,&quot;abstract&quot;:&quot;This study aims to determine: (1) The influence of online customer reviews on consumer purchasing decisions through the Shopee Marketplace (study on consumers in Poleang District, Bombana Regency, Southeast Sulawesi). (2) The influence of Online Customer Rating on Consumer Purchase Decisions through the Shopee Marketplace (Study on Consumers in Poleang District, Bombana Regency, Southeast Sulawesi). This study uses an approach with quantitative methods. Data collection techniques are primary data and secondary data. The population of this study is all consumers who are in Poleng District, Bombana Regency, Southeast Sulawesi. While the sample of this study amounted to 120 people using accidental sampling technique. Testing the research instrument using the validity test and reliability test with SPSS 25.0. The data analysis technique used in this research is Structural Equation Modeling (SEM) based on Partial Least Square (PLS) through measurement model testing (Outer Model) and structural model testing (Inner Model) with SmartPLS 4.0. Based on the research results, it is known that the Online Customer Review variable has a positive and significant effect on Consumer Purchase Decisions as indicated by a P-Values ​​of 0.006 and Online Customer Rating has a positive and significant effect on Consumer Purchase Decisions, this is indicated by a P-Values ​​of 0.004.&quot;,&quot;author&quot;:[{&quot;dropping-particle&quot;:&quot;&quot;,&quot;family&quot;:&quot;Sukirman&quot;,&quot;given&quot;:&quot;Riska&quot;,&quot;non-dropping-particle&quot;:&quot;&quot;,&quot;parse-names&quot;:false,&quot;suffix&quot;:&quot;&quot;},{&quot;dropping-particle&quot;:&quot;&quot;,&quot;family&quot;:&quot;Kumalasari&quot;,&quot;given&quot;:&quot;Fitri&quot;,&quot;non-dropping-particle&quot;:&quot;&quot;,&quot;parse-names&quot;:false,&quot;suffix&quot;:&quot;&quot;},{&quot;dropping-particle&quot;:&quot;&quot;,&quot;family&quot;:&quot;Hendrik&quot;,&quot;given&quot;:&quot;&quot;,&quot;non-dropping-particle&quot;:&quot;&quot;,&quot;parse-names&quot;:false,&quot;suffix&quot;:&quot;&quot;}],&quot;container-title&quot;:&quot;Journal of Trends Economics and Accounting Research&quot;,&quot;id&quot;:&quot;db8e45c9-8fe4-56ea-b9a8-a56f17912e61&quot;,&quot;issue&quot;:&quot;1&quot;,&quot;issued&quot;:{&quot;date-parts&quot;:[[&quot;2023&quot;]]},&quot;page&quot;:&quot;152-159&quot;,&quot;title&quot;:&quot;Pengaruh Online Customer Review Dan Online Customer Rating Terhadap Keputusan Pembelian Konsumen Pada Marketplace Shopee&quot;,&quot;type&quot;:&quot;article-journal&quot;,&quot;volume&quot;:&quot;4&quot;},&quot;uris&quot;:[&quot;http://www.mendeley.com/documents/?uuid=03773342-6584-4c09-8b88-729e95cc5f31&quot;],&quot;isTemporary&quot;:false,&quot;legacyDesktopId&quot;:&quot;03773342-6584-4c09-8b88-729e95cc5f31&quot;}],&quot;properties&quot;:{&quot;noteIndex&quot;:0},&quot;isEdited&quot;:false,&quot;manualOverride&quot;:{&quot;citeprocText&quot;:&quot;(Sukirman et al., 2023)&quot;,&quot;isManuallyOverridden&quot;:false,&quot;manualOverrideText&quot;:&quot;&quot;},&quot;citationTag&quot;:&quot;MENDELEY_CITATION_v3_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81681-5F96-4CE6-A0A1-B4885AEFA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94</Pages>
  <Words>15230</Words>
  <Characters>86815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Coucou 04</dc:creator>
  <cp:keywords/>
  <dc:description/>
  <cp:lastModifiedBy>Coucou 04</cp:lastModifiedBy>
  <cp:revision>9</cp:revision>
  <dcterms:created xsi:type="dcterms:W3CDTF">2025-06-29T03:14:00Z</dcterms:created>
  <dcterms:modified xsi:type="dcterms:W3CDTF">2025-07-03T07:50:00Z</dcterms:modified>
</cp:coreProperties>
</file>