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bookmarkStart w:colFirst="0" w:colLast="0" w:name="_heading=h.3pabkyywjxxt" w:id="0"/>
      <w:bookmarkEnd w:id="0"/>
      <w:r w:rsidDel="00000000" w:rsidR="00000000" w:rsidRPr="00000000">
        <w:rPr>
          <w:rtl w:val="0"/>
        </w:rPr>
      </w:r>
    </w:p>
    <w:p w:rsidR="00000000" w:rsidDel="00000000" w:rsidP="00000000" w:rsidRDefault="00000000" w:rsidRPr="00000000" w14:paraId="00000002">
      <w:pPr>
        <w:rPr>
          <w:b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9525</wp:posOffset>
                </wp:positionV>
                <wp:extent cx="6238875" cy="1562100"/>
                <wp:effectExtent b="0" l="0" r="0" t="0"/>
                <wp:wrapNone/>
                <wp:docPr id="28"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0" y="0"/>
                            <a:chExt cx="5991225" cy="1562100"/>
                          </a:xfrm>
                        </wpg:grpSpPr>
                        <wps:wsp>
                          <wps:cNvSpPr/>
                          <wps:cNvPr id="3" name="Shape 3"/>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Guía2. Desarrollo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9525</wp:posOffset>
                </wp:positionV>
                <wp:extent cx="6238875" cy="1562100"/>
                <wp:effectExtent b="0" l="0" r="0" t="0"/>
                <wp:wrapNone/>
                <wp:docPr id="28"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3">
      <w:pPr>
        <w:rPr>
          <w:color w:val="595959"/>
          <w:sz w:val="24"/>
          <w:szCs w:val="24"/>
        </w:rPr>
      </w:pPr>
      <w:r w:rsidDel="00000000" w:rsidR="00000000" w:rsidRPr="00000000">
        <w:rPr>
          <w:rtl w:val="0"/>
        </w:rPr>
      </w:r>
    </w:p>
    <w:p w:rsidR="00000000" w:rsidDel="00000000" w:rsidP="00000000" w:rsidRDefault="00000000" w:rsidRPr="00000000" w14:paraId="00000004">
      <w:pPr>
        <w:rPr>
          <w:color w:val="595959"/>
          <w:sz w:val="24"/>
          <w:szCs w:val="24"/>
        </w:rPr>
      </w:pPr>
      <w:r w:rsidDel="00000000" w:rsidR="00000000" w:rsidRPr="00000000">
        <w:rPr>
          <w:rtl w:val="0"/>
        </w:rPr>
      </w:r>
    </w:p>
    <w:p w:rsidR="00000000" w:rsidDel="00000000" w:rsidP="00000000" w:rsidRDefault="00000000" w:rsidRPr="00000000" w14:paraId="00000005">
      <w:pPr>
        <w:rPr>
          <w:color w:val="595959"/>
          <w:sz w:val="24"/>
          <w:szCs w:val="24"/>
        </w:rPr>
      </w:pPr>
      <w:r w:rsidDel="00000000" w:rsidR="00000000" w:rsidRPr="00000000">
        <w:rPr>
          <w:rtl w:val="0"/>
        </w:rPr>
      </w:r>
    </w:p>
    <w:p w:rsidR="00000000" w:rsidDel="00000000" w:rsidP="00000000" w:rsidRDefault="00000000" w:rsidRPr="00000000" w14:paraId="00000006">
      <w:pPr>
        <w:rPr>
          <w:color w:val="595959"/>
          <w:sz w:val="24"/>
          <w:szCs w:val="24"/>
        </w:rPr>
      </w:pPr>
      <w:r w:rsidDel="00000000" w:rsidR="00000000" w:rsidRPr="00000000">
        <w:rPr>
          <w:rtl w:val="0"/>
        </w:rPr>
      </w:r>
    </w:p>
    <w:p w:rsidR="00000000" w:rsidDel="00000000" w:rsidP="00000000" w:rsidRDefault="00000000" w:rsidRPr="00000000" w14:paraId="00000007">
      <w:pPr>
        <w:rPr>
          <w:color w:val="595959"/>
          <w:sz w:val="24"/>
          <w:szCs w:val="24"/>
        </w:rPr>
      </w:pPr>
      <w:r w:rsidDel="00000000" w:rsidR="00000000" w:rsidRPr="00000000">
        <w:rPr>
          <w:rtl w:val="0"/>
        </w:rPr>
      </w:r>
    </w:p>
    <w:p w:rsidR="00000000" w:rsidDel="00000000" w:rsidP="00000000" w:rsidRDefault="00000000" w:rsidRPr="00000000" w14:paraId="00000008">
      <w:pPr>
        <w:rPr>
          <w:color w:val="595959"/>
          <w:sz w:val="24"/>
          <w:szCs w:val="24"/>
        </w:rPr>
      </w:pPr>
      <w:r w:rsidDel="00000000" w:rsidR="00000000" w:rsidRPr="00000000">
        <w:rPr>
          <w:rtl w:val="0"/>
        </w:rPr>
      </w:r>
    </w:p>
    <w:tbl>
      <w:tblPr>
        <w:tblStyle w:val="Table1"/>
        <w:tblW w:w="9639.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39"/>
        <w:tblGridChange w:id="0">
          <w:tblGrid>
            <w:gridCol w:w="9639"/>
          </w:tblGrid>
        </w:tblGridChange>
      </w:tblGrid>
      <w:tr>
        <w:trPr>
          <w:cantSplit w:val="0"/>
          <w:trHeight w:val="440" w:hRule="atLeast"/>
          <w:tblHeader w:val="0"/>
        </w:trPr>
        <w:tc>
          <w:tcPr>
            <w:vAlign w:val="center"/>
          </w:tcPr>
          <w:p w:rsidR="00000000" w:rsidDel="00000000" w:rsidP="00000000" w:rsidRDefault="00000000" w:rsidRPr="00000000" w14:paraId="00000009">
            <w:pPr>
              <w:rPr>
                <w:b w:val="1"/>
                <w:color w:val="1f3864"/>
                <w:sz w:val="28"/>
                <w:szCs w:val="28"/>
              </w:rPr>
            </w:pPr>
            <w:r w:rsidDel="00000000" w:rsidR="00000000" w:rsidRPr="00000000">
              <w:rPr>
                <w:b w:val="1"/>
                <w:color w:val="1f3864"/>
                <w:sz w:val="28"/>
                <w:szCs w:val="28"/>
                <w:rtl w:val="0"/>
              </w:rPr>
              <w:t xml:space="preserve">1. Resumen avance Proyecto APT</w:t>
            </w:r>
          </w:p>
        </w:tc>
      </w:tr>
      <w:tr>
        <w:trPr>
          <w:cantSplit w:val="0"/>
          <w:trHeight w:val="80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A continuación, encontrarás distintos campos que deberás completar con la información solicitada. </w:t>
            </w:r>
          </w:p>
        </w:tc>
      </w:tr>
    </w:tbl>
    <w:p w:rsidR="00000000" w:rsidDel="00000000" w:rsidP="00000000" w:rsidRDefault="00000000" w:rsidRPr="00000000" w14:paraId="0000000B">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0C">
      <w:pPr>
        <w:spacing w:after="0" w:line="240" w:lineRule="auto"/>
        <w:rPr>
          <w:color w:val="595959"/>
          <w:sz w:val="24"/>
          <w:szCs w:val="24"/>
        </w:rPr>
      </w:pPr>
      <w:r w:rsidDel="00000000" w:rsidR="00000000" w:rsidRPr="00000000">
        <w:rPr>
          <w:rtl w:val="0"/>
        </w:rPr>
      </w:r>
    </w:p>
    <w:tbl>
      <w:tblPr>
        <w:tblStyle w:val="Table2"/>
        <w:tblW w:w="9639.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28"/>
        <w:gridCol w:w="7111"/>
        <w:tblGridChange w:id="0">
          <w:tblGrid>
            <w:gridCol w:w="2528"/>
            <w:gridCol w:w="7111"/>
          </w:tblGrid>
        </w:tblGridChange>
      </w:tblGrid>
      <w:tr>
        <w:trPr>
          <w:cantSplit w:val="0"/>
          <w:tblHeader w:val="0"/>
        </w:trPr>
        <w:tc>
          <w:tcPr>
            <w:vAlign w:val="center"/>
          </w:tcPr>
          <w:p w:rsidR="00000000" w:rsidDel="00000000" w:rsidP="00000000" w:rsidRDefault="00000000" w:rsidRPr="00000000" w14:paraId="0000000D">
            <w:pPr>
              <w:rPr>
                <w:rFonts w:ascii="Calibri" w:cs="Calibri" w:eastAsia="Calibri" w:hAnsi="Calibri"/>
                <w:color w:val="1f3864"/>
              </w:rPr>
            </w:pPr>
            <w:r w:rsidDel="00000000" w:rsidR="00000000" w:rsidRPr="00000000">
              <w:rPr>
                <w:rFonts w:ascii="Calibri" w:cs="Calibri" w:eastAsia="Calibri" w:hAnsi="Calibri"/>
                <w:color w:val="1f3864"/>
                <w:rtl w:val="0"/>
              </w:rPr>
              <w:t xml:space="preserve">Resumen de avance proyecto APT</w:t>
            </w:r>
          </w:p>
        </w:tc>
        <w:tc>
          <w:tcPr/>
          <w:p w:rsidR="00000000" w:rsidDel="00000000" w:rsidP="00000000" w:rsidRDefault="00000000" w:rsidRPr="00000000" w14:paraId="0000000E">
            <w:pPr>
              <w:jc w:val="both"/>
              <w:rPr>
                <w:sz w:val="20"/>
                <w:szCs w:val="20"/>
              </w:rPr>
            </w:pPr>
            <w:r w:rsidDel="00000000" w:rsidR="00000000" w:rsidRPr="00000000">
              <w:rPr>
                <w:sz w:val="20"/>
                <w:szCs w:val="20"/>
                <w:rtl w:val="0"/>
              </w:rPr>
              <w:t xml:space="preserve">El proyecto se encuentra en una fase avanzada de desarrollo. La infraestructura del backend está totalmente completada; se ha construido una API robusta sobre Supabase que maneja toda la lógica de negocio, incluyendo la autenticación de usuarios, la gestión de proveedores, servicios y la lógica de disponibilidad. En el frontend, el desarrollo del panel de administración para las empresas está finalizado, permitiendo gestionar todos los aspectos del negocio. El trabajo actual se concentra en la interfaz del cliente, específicamente en el desarrollo del sistema de búsqueda y el flujo para la reserva de citas.</w:t>
            </w:r>
          </w:p>
        </w:tc>
      </w:tr>
      <w:tr>
        <w:trPr>
          <w:cantSplit w:val="0"/>
          <w:trHeight w:val="1247" w:hRule="atLeast"/>
          <w:tblHeader w:val="0"/>
        </w:trPr>
        <w:tc>
          <w:tcPr>
            <w:vAlign w:val="center"/>
          </w:tcPr>
          <w:p w:rsidR="00000000" w:rsidDel="00000000" w:rsidP="00000000" w:rsidRDefault="00000000" w:rsidRPr="00000000" w14:paraId="0000000F">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w:t>
            </w:r>
          </w:p>
        </w:tc>
        <w:tc>
          <w:tcPr>
            <w:vAlign w:val="center"/>
          </w:tcPr>
          <w:p w:rsidR="00000000" w:rsidDel="00000000" w:rsidP="00000000" w:rsidRDefault="00000000" w:rsidRPr="00000000" w14:paraId="00000010">
            <w:pPr>
              <w:jc w:val="both"/>
              <w:rPr>
                <w:sz w:val="20"/>
                <w:szCs w:val="20"/>
              </w:rPr>
            </w:pPr>
            <w:r w:rsidDel="00000000" w:rsidR="00000000" w:rsidRPr="00000000">
              <w:rPr>
                <w:sz w:val="20"/>
                <w:szCs w:val="20"/>
                <w:rtl w:val="0"/>
              </w:rPr>
              <w:t xml:space="preserve">Objetivo General: Desarrollar una plataforma web de agendamiento online para conectar a clientes con Pequeñas y Medianas Empresas (PYMES) de servicios en la ciudad de Puerto Montt.</w:t>
            </w:r>
          </w:p>
          <w:p w:rsidR="00000000" w:rsidDel="00000000" w:rsidP="00000000" w:rsidRDefault="00000000" w:rsidRPr="00000000" w14:paraId="00000011">
            <w:pPr>
              <w:jc w:val="both"/>
              <w:rPr>
                <w:sz w:val="20"/>
                <w:szCs w:val="20"/>
              </w:rPr>
            </w:pPr>
            <w:r w:rsidDel="00000000" w:rsidR="00000000" w:rsidRPr="00000000">
              <w:rPr>
                <w:sz w:val="20"/>
                <w:szCs w:val="20"/>
                <w:rtl w:val="0"/>
              </w:rPr>
              <w:t xml:space="preserve">Objetivos Específicos:</w:t>
            </w:r>
          </w:p>
          <w:p w:rsidR="00000000" w:rsidDel="00000000" w:rsidP="00000000" w:rsidRDefault="00000000" w:rsidRPr="00000000" w14:paraId="00000012">
            <w:pPr>
              <w:numPr>
                <w:ilvl w:val="0"/>
                <w:numId w:val="1"/>
              </w:numPr>
              <w:spacing w:after="0" w:afterAutospacing="0" w:before="240" w:lineRule="auto"/>
              <w:ind w:left="720" w:hanging="360"/>
              <w:rPr>
                <w:sz w:val="20"/>
                <w:szCs w:val="20"/>
              </w:rPr>
            </w:pPr>
            <w:r w:rsidDel="00000000" w:rsidR="00000000" w:rsidRPr="00000000">
              <w:rPr>
                <w:sz w:val="20"/>
                <w:szCs w:val="20"/>
                <w:rtl w:val="0"/>
              </w:rPr>
              <w:t xml:space="preserve">Diseñar y construir una arquitectura de sistema desacoplada con una base de datos escalable en Supabase.</w:t>
            </w:r>
          </w:p>
          <w:p w:rsidR="00000000" w:rsidDel="00000000" w:rsidP="00000000" w:rsidRDefault="00000000" w:rsidRPr="00000000" w14:paraId="00000013">
            <w:pPr>
              <w:numPr>
                <w:ilvl w:val="0"/>
                <w:numId w:val="1"/>
              </w:numPr>
              <w:spacing w:after="0" w:afterAutospacing="0" w:before="0" w:beforeAutospacing="0" w:lineRule="auto"/>
              <w:ind w:left="720" w:hanging="360"/>
              <w:rPr>
                <w:sz w:val="20"/>
                <w:szCs w:val="20"/>
              </w:rPr>
            </w:pPr>
            <w:r w:rsidDel="00000000" w:rsidR="00000000" w:rsidRPr="00000000">
              <w:rPr>
                <w:sz w:val="20"/>
                <w:szCs w:val="20"/>
                <w:rtl w:val="0"/>
              </w:rPr>
              <w:t xml:space="preserve">Desarrollar una API segura en el backend para manejar la lógica de negocio, incluyendo la gestión de perfiles, servicios y disponibilidad.</w:t>
            </w:r>
          </w:p>
          <w:p w:rsidR="00000000" w:rsidDel="00000000" w:rsidP="00000000" w:rsidRDefault="00000000" w:rsidRPr="00000000" w14:paraId="00000014">
            <w:pPr>
              <w:numPr>
                <w:ilvl w:val="0"/>
                <w:numId w:val="1"/>
              </w:numPr>
              <w:spacing w:after="0" w:afterAutospacing="0" w:before="0" w:beforeAutospacing="0" w:lineRule="auto"/>
              <w:ind w:left="720" w:hanging="360"/>
              <w:rPr>
                <w:sz w:val="20"/>
                <w:szCs w:val="20"/>
              </w:rPr>
            </w:pPr>
            <w:r w:rsidDel="00000000" w:rsidR="00000000" w:rsidRPr="00000000">
              <w:rPr>
                <w:sz w:val="20"/>
                <w:szCs w:val="20"/>
                <w:rtl w:val="0"/>
              </w:rPr>
              <w:t xml:space="preserve">Construir una aplicación en React que ofrezca una interfaz intuitiva para clientes (búsqueda y reserva) y para proveedores (panel de administración).</w:t>
            </w:r>
          </w:p>
          <w:p w:rsidR="00000000" w:rsidDel="00000000" w:rsidP="00000000" w:rsidRDefault="00000000" w:rsidRPr="00000000" w14:paraId="00000015">
            <w:pPr>
              <w:numPr>
                <w:ilvl w:val="0"/>
                <w:numId w:val="1"/>
              </w:numPr>
              <w:spacing w:after="240" w:before="0" w:beforeAutospacing="0" w:lineRule="auto"/>
              <w:ind w:left="720" w:hanging="360"/>
              <w:rPr>
                <w:sz w:val="20"/>
                <w:szCs w:val="20"/>
              </w:rPr>
            </w:pPr>
            <w:r w:rsidDel="00000000" w:rsidR="00000000" w:rsidRPr="00000000">
              <w:rPr>
                <w:sz w:val="20"/>
                <w:szCs w:val="20"/>
                <w:rtl w:val="0"/>
              </w:rPr>
              <w:t xml:space="preserve">Implementar y desplegar una aplicación funcional y de alta calidad.</w:t>
            </w:r>
            <w:r w:rsidDel="00000000" w:rsidR="00000000" w:rsidRPr="00000000">
              <w:rPr>
                <w:rtl w:val="0"/>
              </w:rPr>
            </w:r>
          </w:p>
        </w:tc>
      </w:tr>
      <w:tr>
        <w:trPr>
          <w:cantSplit w:val="0"/>
          <w:trHeight w:val="939" w:hRule="atLeast"/>
          <w:tblHeader w:val="0"/>
        </w:trPr>
        <w:tc>
          <w:tcPr>
            <w:vAlign w:val="center"/>
          </w:tcPr>
          <w:p w:rsidR="00000000" w:rsidDel="00000000" w:rsidP="00000000" w:rsidRDefault="00000000" w:rsidRPr="00000000" w14:paraId="00000016">
            <w:pPr>
              <w:rPr>
                <w:rFonts w:ascii="Calibri" w:cs="Calibri" w:eastAsia="Calibri" w:hAnsi="Calibri"/>
                <w:color w:val="1f3864"/>
              </w:rPr>
            </w:pPr>
            <w:r w:rsidDel="00000000" w:rsidR="00000000" w:rsidRPr="00000000">
              <w:rPr>
                <w:rFonts w:ascii="Calibri" w:cs="Calibri" w:eastAsia="Calibri" w:hAnsi="Calibri"/>
                <w:color w:val="1f3864"/>
                <w:rtl w:val="0"/>
              </w:rPr>
              <w:t xml:space="preserve">Metodología</w:t>
            </w:r>
          </w:p>
        </w:tc>
        <w:tc>
          <w:tcPr>
            <w:vAlign w:val="center"/>
          </w:tcPr>
          <w:p w:rsidR="00000000" w:rsidDel="00000000" w:rsidP="00000000" w:rsidRDefault="00000000" w:rsidRPr="00000000" w14:paraId="00000017">
            <w:pPr>
              <w:jc w:val="both"/>
              <w:rPr>
                <w:sz w:val="20"/>
                <w:szCs w:val="20"/>
              </w:rPr>
            </w:pPr>
            <w:r w:rsidDel="00000000" w:rsidR="00000000" w:rsidRPr="00000000">
              <w:rPr>
                <w:sz w:val="20"/>
                <w:szCs w:val="20"/>
                <w:rtl w:val="0"/>
              </w:rPr>
              <w:t xml:space="preserve">Se empleó una metodología híbrida que combina una planificación estructurada con una ejecución ágil. La estructura general del proyecto se definió mediante una Estructura de Desglose del Trabajo (EDT), organizando el proyecto en fases claras (Diseño, Backend, Frontend, etc.). Para la ejecución de las fases de desarrollo, se adoptó un enfoque ágil tipo Scrum, trabajando en sprints para abordar los paquetes de trabajo de forma iterativa. Esta combinación proporcionó una hoja de ruta clara y, al mismo tiempo, la flexibilidad necesaria para el desarrollo de software.</w:t>
            </w:r>
          </w:p>
        </w:tc>
      </w:tr>
      <w:tr>
        <w:trPr>
          <w:cantSplit w:val="0"/>
          <w:trHeight w:val="2377" w:hRule="atLeast"/>
          <w:tblHeader w:val="0"/>
        </w:trPr>
        <w:tc>
          <w:tcPr>
            <w:vAlign w:val="center"/>
          </w:tcPr>
          <w:p w:rsidR="00000000" w:rsidDel="00000000" w:rsidP="00000000" w:rsidRDefault="00000000" w:rsidRPr="00000000" w14:paraId="00000018">
            <w:pPr>
              <w:rPr>
                <w:rFonts w:ascii="Calibri" w:cs="Calibri" w:eastAsia="Calibri" w:hAnsi="Calibri"/>
                <w:color w:val="1f3864"/>
              </w:rPr>
            </w:pPr>
            <w:r w:rsidDel="00000000" w:rsidR="00000000" w:rsidRPr="00000000">
              <w:rPr>
                <w:rFonts w:ascii="Calibri" w:cs="Calibri" w:eastAsia="Calibri" w:hAnsi="Calibri"/>
                <w:color w:val="1f3864"/>
                <w:rtl w:val="0"/>
              </w:rPr>
              <w:t xml:space="preserve">Evidencias de avance</w:t>
            </w:r>
          </w:p>
        </w:tc>
        <w:tc>
          <w:tcPr>
            <w:vAlign w:val="center"/>
          </w:tcPr>
          <w:p w:rsidR="00000000" w:rsidDel="00000000" w:rsidP="00000000" w:rsidRDefault="00000000" w:rsidRPr="00000000" w14:paraId="00000019">
            <w:pPr>
              <w:jc w:val="both"/>
              <w:rPr>
                <w:sz w:val="20"/>
                <w:szCs w:val="20"/>
              </w:rPr>
            </w:pPr>
            <w:r w:rsidDel="00000000" w:rsidR="00000000" w:rsidRPr="00000000">
              <w:rPr>
                <w:sz w:val="20"/>
                <w:szCs w:val="20"/>
                <w:rtl w:val="0"/>
              </w:rPr>
              <w:t xml:space="preserve">API del Backend Funcional: El sistema central que maneja toda la lógica del negocio (usuarios, citas, servicios) está completamente desarrollado y funcionando en Supabase.</w:t>
            </w:r>
          </w:p>
          <w:p w:rsidR="00000000" w:rsidDel="00000000" w:rsidP="00000000" w:rsidRDefault="00000000" w:rsidRPr="00000000" w14:paraId="0000001A">
            <w:pPr>
              <w:jc w:val="both"/>
              <w:rPr>
                <w:sz w:val="20"/>
                <w:szCs w:val="20"/>
              </w:rPr>
            </w:pPr>
            <w:r w:rsidDel="00000000" w:rsidR="00000000" w:rsidRPr="00000000">
              <w:rPr>
                <w:sz w:val="20"/>
                <w:szCs w:val="20"/>
                <w:rtl w:val="0"/>
              </w:rPr>
              <w:t xml:space="preserve">Código Fuente: Se cuenta con los repositorios organizados del código, tanto para la interfaz visual (frontend) como para la lógica del servidor (backend).</w:t>
            </w:r>
          </w:p>
          <w:p w:rsidR="00000000" w:rsidDel="00000000" w:rsidP="00000000" w:rsidRDefault="00000000" w:rsidRPr="00000000" w14:paraId="0000001B">
            <w:pPr>
              <w:jc w:val="both"/>
              <w:rPr>
                <w:sz w:val="20"/>
                <w:szCs w:val="20"/>
              </w:rPr>
            </w:pPr>
            <w:r w:rsidDel="00000000" w:rsidR="00000000" w:rsidRPr="00000000">
              <w:rPr>
                <w:sz w:val="20"/>
                <w:szCs w:val="20"/>
                <w:rtl w:val="0"/>
              </w:rPr>
              <w:t xml:space="preserve">Panel de Administración para Negocios: La interfaz que utilizan las empresas para gestionar sus servicios, empleados y agenda ya está implementada y es funcional.</w:t>
            </w:r>
          </w:p>
          <w:p w:rsidR="00000000" w:rsidDel="00000000" w:rsidP="00000000" w:rsidRDefault="00000000" w:rsidRPr="00000000" w14:paraId="0000001C">
            <w:pPr>
              <w:jc w:val="both"/>
              <w:rPr>
                <w:sz w:val="20"/>
                <w:szCs w:val="20"/>
              </w:rPr>
            </w:pPr>
            <w:r w:rsidDel="00000000" w:rsidR="00000000" w:rsidRPr="00000000">
              <w:rPr>
                <w:sz w:val="20"/>
                <w:szCs w:val="20"/>
                <w:rtl w:val="0"/>
              </w:rPr>
              <w:t xml:space="preserve">Gestión de Proyecto Documentada: El avance y la planificación de tareas se encuentran registrados en un tablero de Trello, lo que demuestra un seguimiento organizado del trabajo.</w:t>
            </w:r>
          </w:p>
          <w:p w:rsidR="00000000" w:rsidDel="00000000" w:rsidP="00000000" w:rsidRDefault="00000000" w:rsidRPr="00000000" w14:paraId="0000001D">
            <w:pPr>
              <w:jc w:val="both"/>
              <w:rPr>
                <w:sz w:val="20"/>
                <w:szCs w:val="20"/>
              </w:rPr>
            </w:pPr>
            <w:r w:rsidDel="00000000" w:rsidR="00000000" w:rsidRPr="00000000">
              <w:rPr>
                <w:sz w:val="20"/>
                <w:szCs w:val="20"/>
                <w:rtl w:val="0"/>
              </w:rPr>
              <w:t xml:space="preserve">Base de Datos Implementada: La estructura que almacena toda la información de la plataforma está diseñada y correctamente implementada.</w:t>
            </w:r>
          </w:p>
          <w:p w:rsidR="00000000" w:rsidDel="00000000" w:rsidP="00000000" w:rsidRDefault="00000000" w:rsidRPr="00000000" w14:paraId="0000001E">
            <w:pPr>
              <w:jc w:val="both"/>
              <w:rPr>
                <w:i w:val="1"/>
                <w:color w:val="548dd4"/>
                <w:sz w:val="20"/>
                <w:szCs w:val="20"/>
              </w:rPr>
            </w:pPr>
            <w:r w:rsidDel="00000000" w:rsidR="00000000" w:rsidRPr="00000000">
              <w:rPr>
                <w:rtl w:val="0"/>
              </w:rPr>
            </w:r>
          </w:p>
        </w:tc>
      </w:tr>
      <w:tr>
        <w:trPr>
          <w:cantSplit w:val="0"/>
          <w:trHeight w:val="440" w:hRule="atLeast"/>
          <w:tblHeader w:val="0"/>
        </w:trPr>
        <w:tc>
          <w:tcPr>
            <w:vAlign w:val="center"/>
          </w:tcPr>
          <w:p w:rsidR="00000000" w:rsidDel="00000000" w:rsidP="00000000" w:rsidRDefault="00000000" w:rsidRPr="00000000" w14:paraId="0000001F">
            <w:pPr>
              <w:rPr>
                <w:b w:val="1"/>
                <w:color w:val="1f3864"/>
                <w:sz w:val="28"/>
                <w:szCs w:val="28"/>
              </w:rPr>
            </w:pPr>
            <w:r w:rsidDel="00000000" w:rsidR="00000000" w:rsidRPr="00000000">
              <w:rPr>
                <w:b w:val="1"/>
                <w:color w:val="1f3864"/>
                <w:sz w:val="28"/>
                <w:szCs w:val="28"/>
                <w:rtl w:val="0"/>
              </w:rPr>
              <w:t xml:space="preserve">2. Monitoreo del Plan de Trabajo </w:t>
            </w:r>
          </w:p>
        </w:tc>
      </w:tr>
      <w:tr>
        <w:trPr>
          <w:cantSplit w:val="0"/>
          <w:trHeight w:val="800" w:hRule="atLeast"/>
          <w:tblHeader w:val="0"/>
        </w:trPr>
        <w:tc>
          <w:tcPr>
            <w:shd w:fill="d9e2f3" w:val="clear"/>
            <w:vAlign w:val="center"/>
          </w:tcPr>
          <w:p w:rsidR="00000000" w:rsidDel="00000000" w:rsidP="00000000" w:rsidRDefault="00000000" w:rsidRPr="00000000" w14:paraId="00000020">
            <w:pPr>
              <w:jc w:val="both"/>
              <w:rPr>
                <w:rFonts w:ascii="Calibri" w:cs="Calibri" w:eastAsia="Calibri" w:hAnsi="Calibri"/>
                <w:color w:val="1f3864"/>
              </w:rPr>
            </w:pPr>
            <w:r w:rsidDel="00000000" w:rsidR="00000000" w:rsidRPr="00000000">
              <w:rPr>
                <w:rFonts w:ascii="Calibri" w:cs="Calibri" w:eastAsia="Calibri" w:hAnsi="Calibri"/>
                <w:color w:val="1f3864"/>
                <w:rtl w:val="0"/>
              </w:rPr>
              <w:t xml:space="preserve">Examina cuidadosamente tu plan de trabajo, enfocándote especialmente en la columna de estado de avance y ajustes.</w:t>
            </w:r>
          </w:p>
        </w:tc>
      </w:tr>
    </w:tbl>
    <w:p w:rsidR="00000000" w:rsidDel="00000000" w:rsidP="00000000" w:rsidRDefault="00000000" w:rsidRPr="00000000" w14:paraId="00000021">
      <w:pPr>
        <w:spacing w:after="0" w:line="240" w:lineRule="auto"/>
        <w:rPr>
          <w:color w:val="595959"/>
          <w:sz w:val="24"/>
          <w:szCs w:val="24"/>
        </w:rPr>
      </w:pPr>
      <w:r w:rsidDel="00000000" w:rsidR="00000000" w:rsidRPr="00000000">
        <w:rPr>
          <w:rtl w:val="0"/>
        </w:rPr>
      </w:r>
    </w:p>
    <w:tbl>
      <w:tblPr>
        <w:tblStyle w:val="Table3"/>
        <w:tblpPr w:leftFromText="180" w:rightFromText="180" w:topFromText="0" w:bottomFromText="0" w:vertAnchor="page" w:horzAnchor="margin" w:tblpXSpec="center" w:tblpY="3517"/>
        <w:tblW w:w="10065.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140"/>
        <w:gridCol w:w="1815"/>
        <w:gridCol w:w="1320"/>
        <w:gridCol w:w="915"/>
        <w:gridCol w:w="1200"/>
        <w:gridCol w:w="1290"/>
        <w:gridCol w:w="1110"/>
        <w:gridCol w:w="1275"/>
        <w:tblGridChange w:id="0">
          <w:tblGrid>
            <w:gridCol w:w="1140"/>
            <w:gridCol w:w="1815"/>
            <w:gridCol w:w="1320"/>
            <w:gridCol w:w="915"/>
            <w:gridCol w:w="1200"/>
            <w:gridCol w:w="1290"/>
            <w:gridCol w:w="1110"/>
            <w:gridCol w:w="1275"/>
          </w:tblGrid>
        </w:tblGridChange>
      </w:tblGrid>
      <w:tr>
        <w:trPr>
          <w:cantSplit w:val="0"/>
          <w:trHeight w:val="415" w:hRule="atLeast"/>
          <w:tblHeader w:val="0"/>
        </w:trPr>
        <w:tc>
          <w:tcPr>
            <w:gridSpan w:val="8"/>
            <w:vAlign w:val="center"/>
          </w:tcPr>
          <w:p w:rsidR="00000000" w:rsidDel="00000000" w:rsidP="00000000" w:rsidRDefault="00000000" w:rsidRPr="00000000" w14:paraId="00000022">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Plan de Trabajo</w:t>
            </w:r>
          </w:p>
        </w:tc>
      </w:tr>
      <w:tr>
        <w:trPr>
          <w:cantSplit w:val="0"/>
          <w:trHeight w:val="711" w:hRule="atLeast"/>
          <w:tblHeader w:val="0"/>
        </w:trPr>
        <w:tc>
          <w:tcPr>
            <w:vAlign w:val="center"/>
          </w:tcPr>
          <w:p w:rsidR="00000000" w:rsidDel="00000000" w:rsidP="00000000" w:rsidRDefault="00000000" w:rsidRPr="00000000" w14:paraId="0000002A">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2B">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Actividades</w:t>
            </w:r>
          </w:p>
        </w:tc>
        <w:tc>
          <w:tcPr>
            <w:vAlign w:val="center"/>
          </w:tcPr>
          <w:p w:rsidR="00000000" w:rsidDel="00000000" w:rsidP="00000000" w:rsidRDefault="00000000" w:rsidRPr="00000000" w14:paraId="0000002C">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Recursos</w:t>
            </w:r>
          </w:p>
        </w:tc>
        <w:tc>
          <w:tcPr>
            <w:vAlign w:val="center"/>
          </w:tcPr>
          <w:p w:rsidR="00000000" w:rsidDel="00000000" w:rsidP="00000000" w:rsidRDefault="00000000" w:rsidRPr="00000000" w14:paraId="0000002D">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Duración de la actividad</w:t>
            </w:r>
          </w:p>
        </w:tc>
        <w:tc>
          <w:tcPr>
            <w:vAlign w:val="center"/>
          </w:tcPr>
          <w:p w:rsidR="00000000" w:rsidDel="00000000" w:rsidP="00000000" w:rsidRDefault="00000000" w:rsidRPr="00000000" w14:paraId="0000002E">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Responsable</w:t>
            </w:r>
            <w:r w:rsidDel="00000000" w:rsidR="00000000" w:rsidRPr="00000000">
              <w:rPr>
                <w:rtl w:val="0"/>
              </w:rPr>
            </w:r>
          </w:p>
        </w:tc>
        <w:tc>
          <w:tcPr>
            <w:vAlign w:val="center"/>
          </w:tcPr>
          <w:p w:rsidR="00000000" w:rsidDel="00000000" w:rsidP="00000000" w:rsidRDefault="00000000" w:rsidRPr="00000000" w14:paraId="0000002F">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Observaciones</w:t>
            </w:r>
          </w:p>
        </w:tc>
        <w:tc>
          <w:tcPr>
            <w:vAlign w:val="center"/>
          </w:tcPr>
          <w:p w:rsidR="00000000" w:rsidDel="00000000" w:rsidP="00000000" w:rsidRDefault="00000000" w:rsidRPr="00000000" w14:paraId="00000030">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Estado de avance</w:t>
            </w:r>
          </w:p>
        </w:tc>
        <w:tc>
          <w:tcPr>
            <w:vAlign w:val="center"/>
          </w:tcPr>
          <w:p w:rsidR="00000000" w:rsidDel="00000000" w:rsidP="00000000" w:rsidRDefault="00000000" w:rsidRPr="00000000" w14:paraId="00000031">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Ajustes</w:t>
            </w:r>
          </w:p>
        </w:tc>
      </w:tr>
      <w:tr>
        <w:trPr>
          <w:cantSplit w:val="0"/>
          <w:trHeight w:val="1650" w:hRule="atLeast"/>
          <w:tblHeader w:val="0"/>
        </w:trPr>
        <w:tc>
          <w:tcPr/>
          <w:p w:rsidR="00000000" w:rsidDel="00000000" w:rsidP="00000000" w:rsidRDefault="00000000" w:rsidRPr="00000000" w14:paraId="00000032">
            <w:pPr>
              <w:jc w:val="both"/>
              <w:rPr>
                <w:sz w:val="20"/>
                <w:szCs w:val="20"/>
              </w:rPr>
            </w:pPr>
            <w:r w:rsidDel="00000000" w:rsidR="00000000" w:rsidRPr="00000000">
              <w:rPr>
                <w:sz w:val="20"/>
                <w:szCs w:val="20"/>
                <w:rtl w:val="0"/>
              </w:rPr>
              <w:t xml:space="preserve">Implementar el sistema de autenticación y gestión de cuentas de usuario.</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33">
            <w:pPr>
              <w:widowControl w:val="0"/>
              <w:spacing w:after="0" w:line="276" w:lineRule="auto"/>
              <w:rPr>
                <w:sz w:val="20"/>
                <w:szCs w:val="20"/>
              </w:rPr>
            </w:pPr>
            <w:r w:rsidDel="00000000" w:rsidR="00000000" w:rsidRPr="00000000">
              <w:rPr>
                <w:sz w:val="20"/>
                <w:szCs w:val="20"/>
                <w:rtl w:val="0"/>
              </w:rPr>
              <w:t xml:space="preserve">-Desarrollar la interfaz visual (UI) para los formularios de inicio de sesión (Login), registro (Register) y restablecimiento de contraseña.</w:t>
            </w:r>
          </w:p>
          <w:p w:rsidR="00000000" w:rsidDel="00000000" w:rsidP="00000000" w:rsidRDefault="00000000" w:rsidRPr="00000000" w14:paraId="00000034">
            <w:pPr>
              <w:widowControl w:val="0"/>
              <w:spacing w:after="0" w:line="276" w:lineRule="auto"/>
              <w:rPr>
                <w:sz w:val="20"/>
                <w:szCs w:val="20"/>
              </w:rPr>
            </w:pPr>
            <w:r w:rsidDel="00000000" w:rsidR="00000000" w:rsidRPr="00000000">
              <w:rPr>
                <w:rtl w:val="0"/>
              </w:rPr>
            </w:r>
          </w:p>
          <w:p w:rsidR="00000000" w:rsidDel="00000000" w:rsidP="00000000" w:rsidRDefault="00000000" w:rsidRPr="00000000" w14:paraId="00000035">
            <w:pPr>
              <w:widowControl w:val="0"/>
              <w:spacing w:after="0" w:line="276" w:lineRule="auto"/>
              <w:rPr>
                <w:sz w:val="20"/>
                <w:szCs w:val="20"/>
              </w:rPr>
            </w:pPr>
            <w:r w:rsidDel="00000000" w:rsidR="00000000" w:rsidRPr="00000000">
              <w:rPr>
                <w:sz w:val="20"/>
                <w:szCs w:val="20"/>
                <w:rtl w:val="0"/>
              </w:rPr>
              <w:t xml:space="preserve">-Integrar estos formularios con el servicio de autenticación de Supabase.</w:t>
            </w:r>
          </w:p>
          <w:p w:rsidR="00000000" w:rsidDel="00000000" w:rsidP="00000000" w:rsidRDefault="00000000" w:rsidRPr="00000000" w14:paraId="00000036">
            <w:pPr>
              <w:widowControl w:val="0"/>
              <w:spacing w:after="0" w:line="276" w:lineRule="auto"/>
              <w:rPr>
                <w:sz w:val="20"/>
                <w:szCs w:val="20"/>
              </w:rPr>
            </w:pPr>
            <w:r w:rsidDel="00000000" w:rsidR="00000000" w:rsidRPr="00000000">
              <w:rPr>
                <w:rtl w:val="0"/>
              </w:rPr>
            </w:r>
          </w:p>
          <w:p w:rsidR="00000000" w:rsidDel="00000000" w:rsidP="00000000" w:rsidRDefault="00000000" w:rsidRPr="00000000" w14:paraId="00000037">
            <w:pPr>
              <w:widowControl w:val="0"/>
              <w:spacing w:after="0" w:line="276" w:lineRule="auto"/>
              <w:rPr>
                <w:sz w:val="20"/>
                <w:szCs w:val="20"/>
              </w:rPr>
            </w:pPr>
            <w:r w:rsidDel="00000000" w:rsidR="00000000" w:rsidRPr="00000000">
              <w:rPr>
                <w:sz w:val="20"/>
                <w:szCs w:val="20"/>
                <w:rtl w:val="0"/>
              </w:rPr>
              <w:t xml:space="preserve">-Asegurar que los datos de los nuevos usuarios (email, contraseña) se guarden correctamente en la tabla </w:t>
            </w:r>
            <w:r w:rsidDel="00000000" w:rsidR="00000000" w:rsidRPr="00000000">
              <w:rPr>
                <w:sz w:val="20"/>
                <w:szCs w:val="20"/>
                <w:rtl w:val="0"/>
              </w:rPr>
              <w:t xml:space="preserve">auth.users</w:t>
            </w:r>
            <w:r w:rsidDel="00000000" w:rsidR="00000000" w:rsidRPr="00000000">
              <w:rPr>
                <w:sz w:val="20"/>
                <w:szCs w:val="20"/>
                <w:rtl w:val="0"/>
              </w:rPr>
              <w:t xml:space="preserve"> de la base de datos.</w:t>
            </w:r>
          </w:p>
          <w:p w:rsidR="00000000" w:rsidDel="00000000" w:rsidP="00000000" w:rsidRDefault="00000000" w:rsidRPr="00000000" w14:paraId="00000038">
            <w:pPr>
              <w:widowControl w:val="0"/>
              <w:spacing w:after="0" w:line="276" w:lineRule="auto"/>
              <w:rPr>
                <w:sz w:val="20"/>
                <w:szCs w:val="20"/>
              </w:rPr>
            </w:pPr>
            <w:r w:rsidDel="00000000" w:rsidR="00000000" w:rsidRPr="00000000">
              <w:rPr>
                <w:rtl w:val="0"/>
              </w:rPr>
            </w:r>
          </w:p>
        </w:tc>
        <w:tc>
          <w:tcPr/>
          <w:p w:rsidR="00000000" w:rsidDel="00000000" w:rsidP="00000000" w:rsidRDefault="00000000" w:rsidRPr="00000000" w14:paraId="00000039">
            <w:pPr>
              <w:jc w:val="both"/>
              <w:rPr>
                <w:sz w:val="20"/>
                <w:szCs w:val="20"/>
              </w:rPr>
            </w:pPr>
            <w:r w:rsidDel="00000000" w:rsidR="00000000" w:rsidRPr="00000000">
              <w:rPr>
                <w:sz w:val="20"/>
                <w:szCs w:val="20"/>
                <w:rtl w:val="0"/>
              </w:rPr>
              <w:t xml:space="preserve">Cuenta de Supabase, framework de frontend, documentación de Supabase Auth.</w:t>
            </w:r>
          </w:p>
        </w:tc>
        <w:tc>
          <w:tcPr/>
          <w:p w:rsidR="00000000" w:rsidDel="00000000" w:rsidP="00000000" w:rsidRDefault="00000000" w:rsidRPr="00000000" w14:paraId="0000003A">
            <w:pPr>
              <w:jc w:val="both"/>
              <w:rPr>
                <w:sz w:val="20"/>
                <w:szCs w:val="20"/>
              </w:rPr>
            </w:pPr>
            <w:r w:rsidDel="00000000" w:rsidR="00000000" w:rsidRPr="00000000">
              <w:rPr>
                <w:sz w:val="20"/>
                <w:szCs w:val="20"/>
                <w:rtl w:val="0"/>
              </w:rPr>
              <w:t xml:space="preserve">5 dias</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3B">
            <w:pPr>
              <w:widowControl w:val="0"/>
              <w:spacing w:after="0" w:line="276" w:lineRule="auto"/>
              <w:jc w:val="center"/>
              <w:rPr>
                <w:sz w:val="20"/>
                <w:szCs w:val="20"/>
              </w:rPr>
            </w:pPr>
            <w:r w:rsidDel="00000000" w:rsidR="00000000" w:rsidRPr="00000000">
              <w:rPr>
                <w:sz w:val="20"/>
                <w:szCs w:val="20"/>
                <w:rtl w:val="0"/>
              </w:rPr>
              <w:t xml:space="preserve">Roberto Diaz</w:t>
            </w:r>
          </w:p>
        </w:tc>
        <w:tc>
          <w:tcPr/>
          <w:p w:rsidR="00000000" w:rsidDel="00000000" w:rsidP="00000000" w:rsidRDefault="00000000" w:rsidRPr="00000000" w14:paraId="0000003C">
            <w:pPr>
              <w:jc w:val="both"/>
              <w:rPr>
                <w:sz w:val="20"/>
                <w:szCs w:val="20"/>
              </w:rPr>
            </w:pPr>
            <w:r w:rsidDel="00000000" w:rsidR="00000000" w:rsidRPr="00000000">
              <w:rPr>
                <w:sz w:val="20"/>
                <w:szCs w:val="20"/>
                <w:rtl w:val="0"/>
              </w:rPr>
              <w:t xml:space="preserve">Enfoque el trabajo en la parte de autenticación (Auth), dejando la configuración detallada del resto de la base de datos para etapas posteriores. Esta lógica es el punto de entrada para todos los usuarios a la aplicación.</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3D">
            <w:pPr>
              <w:widowControl w:val="0"/>
              <w:spacing w:after="0" w:line="276" w:lineRule="auto"/>
              <w:rPr>
                <w:sz w:val="20"/>
                <w:szCs w:val="20"/>
              </w:rPr>
            </w:pPr>
            <w:r w:rsidDel="00000000" w:rsidR="00000000" w:rsidRPr="00000000">
              <w:rPr>
                <w:sz w:val="20"/>
                <w:szCs w:val="20"/>
                <w:rtl w:val="0"/>
              </w:rPr>
              <w:t xml:space="preserve">Completado.</w:t>
            </w:r>
            <w:r w:rsidDel="00000000" w:rsidR="00000000" w:rsidRPr="00000000">
              <w:rPr>
                <w:rtl w:val="0"/>
              </w:rPr>
            </w:r>
          </w:p>
        </w:tc>
        <w:tc>
          <w:tcPr/>
          <w:p w:rsidR="00000000" w:rsidDel="00000000" w:rsidP="00000000" w:rsidRDefault="00000000" w:rsidRPr="00000000" w14:paraId="0000003E">
            <w:pPr>
              <w:jc w:val="both"/>
              <w:rPr>
                <w:i w:val="1"/>
                <w:color w:val="548dd4"/>
                <w:sz w:val="20"/>
                <w:szCs w:val="20"/>
              </w:rPr>
            </w:pPr>
            <w:r w:rsidDel="00000000" w:rsidR="00000000" w:rsidRPr="00000000">
              <w:rPr>
                <w:rtl w:val="0"/>
              </w:rPr>
            </w:r>
          </w:p>
        </w:tc>
      </w:tr>
      <w:tr>
        <w:trPr>
          <w:cantSplit w:val="0"/>
          <w:trHeight w:val="1650" w:hRule="atLeast"/>
          <w:tblHeader w:val="0"/>
        </w:trPr>
        <w:tc>
          <w:tcPr/>
          <w:p w:rsidR="00000000" w:rsidDel="00000000" w:rsidP="00000000" w:rsidRDefault="00000000" w:rsidRPr="00000000" w14:paraId="0000003F">
            <w:pPr>
              <w:jc w:val="both"/>
              <w:rPr>
                <w:sz w:val="20"/>
                <w:szCs w:val="20"/>
              </w:rPr>
            </w:pPr>
            <w:r w:rsidDel="00000000" w:rsidR="00000000" w:rsidRPr="00000000">
              <w:rPr>
                <w:sz w:val="20"/>
                <w:szCs w:val="20"/>
                <w:rtl w:val="0"/>
              </w:rPr>
              <w:t xml:space="preserve">Diferenciar y gestionar los perfiles de usuario según su rol en la plataforma.</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40">
            <w:pPr>
              <w:widowControl w:val="0"/>
              <w:spacing w:after="0" w:line="276" w:lineRule="auto"/>
              <w:rPr>
                <w:sz w:val="20"/>
                <w:szCs w:val="20"/>
              </w:rPr>
            </w:pPr>
            <w:r w:rsidDel="00000000" w:rsidR="00000000" w:rsidRPr="00000000">
              <w:rPr>
                <w:sz w:val="20"/>
                <w:szCs w:val="20"/>
                <w:rtl w:val="0"/>
              </w:rPr>
              <w:t xml:space="preserve">Desarrollar una función en Supabase (Trigger/Function) que se activa al momento de un nuevo registro.</w:t>
            </w:r>
          </w:p>
          <w:p w:rsidR="00000000" w:rsidDel="00000000" w:rsidP="00000000" w:rsidRDefault="00000000" w:rsidRPr="00000000" w14:paraId="00000041">
            <w:pPr>
              <w:widowControl w:val="0"/>
              <w:spacing w:after="0" w:line="276" w:lineRule="auto"/>
              <w:rPr>
                <w:sz w:val="20"/>
                <w:szCs w:val="20"/>
              </w:rPr>
            </w:pPr>
            <w:r w:rsidDel="00000000" w:rsidR="00000000" w:rsidRPr="00000000">
              <w:rPr>
                <w:rtl w:val="0"/>
              </w:rPr>
            </w:r>
          </w:p>
          <w:p w:rsidR="00000000" w:rsidDel="00000000" w:rsidP="00000000" w:rsidRDefault="00000000" w:rsidRPr="00000000" w14:paraId="00000042">
            <w:pPr>
              <w:widowControl w:val="0"/>
              <w:spacing w:after="0" w:line="276" w:lineRule="auto"/>
              <w:rPr>
                <w:sz w:val="20"/>
                <w:szCs w:val="20"/>
              </w:rPr>
            </w:pPr>
            <w:r w:rsidDel="00000000" w:rsidR="00000000" w:rsidRPr="00000000">
              <w:rPr>
                <w:sz w:val="20"/>
                <w:szCs w:val="20"/>
                <w:rtl w:val="0"/>
              </w:rPr>
              <w:t xml:space="preserve">-Esta función lee el rol seleccionado por el usuario (ej. cliente, dueño, empleado) durante el proceso de registro en el formulario.</w:t>
            </w:r>
          </w:p>
          <w:p w:rsidR="00000000" w:rsidDel="00000000" w:rsidP="00000000" w:rsidRDefault="00000000" w:rsidRPr="00000000" w14:paraId="00000043">
            <w:pPr>
              <w:widowControl w:val="0"/>
              <w:spacing w:after="0" w:line="276" w:lineRule="auto"/>
              <w:rPr>
                <w:sz w:val="20"/>
                <w:szCs w:val="20"/>
              </w:rPr>
            </w:pPr>
            <w:r w:rsidDel="00000000" w:rsidR="00000000" w:rsidRPr="00000000">
              <w:rPr>
                <w:rtl w:val="0"/>
              </w:rPr>
            </w:r>
          </w:p>
          <w:p w:rsidR="00000000" w:rsidDel="00000000" w:rsidP="00000000" w:rsidRDefault="00000000" w:rsidRPr="00000000" w14:paraId="00000044">
            <w:pPr>
              <w:widowControl w:val="0"/>
              <w:spacing w:after="0" w:line="276" w:lineRule="auto"/>
              <w:rPr>
                <w:sz w:val="20"/>
                <w:szCs w:val="20"/>
              </w:rPr>
            </w:pPr>
            <w:r w:rsidDel="00000000" w:rsidR="00000000" w:rsidRPr="00000000">
              <w:rPr>
                <w:sz w:val="20"/>
                <w:szCs w:val="20"/>
                <w:rtl w:val="0"/>
              </w:rPr>
              <w:t xml:space="preserve">-Posteriormente, crea un perfil en la tabla </w:t>
            </w:r>
            <w:r w:rsidDel="00000000" w:rsidR="00000000" w:rsidRPr="00000000">
              <w:rPr>
                <w:sz w:val="20"/>
                <w:szCs w:val="20"/>
                <w:rtl w:val="0"/>
              </w:rPr>
              <w:t xml:space="preserve">usuarios</w:t>
            </w:r>
            <w:r w:rsidDel="00000000" w:rsidR="00000000" w:rsidRPr="00000000">
              <w:rPr>
                <w:sz w:val="20"/>
                <w:szCs w:val="20"/>
                <w:rtl w:val="0"/>
              </w:rPr>
              <w:t xml:space="preserve">, asegurando que la columna de 'rol' se guarde correctamente junto con los demás datos sincronizados (ID, email, etc.).</w:t>
            </w:r>
          </w:p>
          <w:p w:rsidR="00000000" w:rsidDel="00000000" w:rsidP="00000000" w:rsidRDefault="00000000" w:rsidRPr="00000000" w14:paraId="00000045">
            <w:pPr>
              <w:widowControl w:val="0"/>
              <w:spacing w:after="0" w:line="276" w:lineRule="auto"/>
              <w:rPr>
                <w:sz w:val="20"/>
                <w:szCs w:val="20"/>
              </w:rPr>
            </w:pPr>
            <w:r w:rsidDel="00000000" w:rsidR="00000000" w:rsidRPr="00000000">
              <w:rPr>
                <w:rtl w:val="0"/>
              </w:rPr>
            </w:r>
          </w:p>
        </w:tc>
        <w:tc>
          <w:tcPr/>
          <w:p w:rsidR="00000000" w:rsidDel="00000000" w:rsidP="00000000" w:rsidRDefault="00000000" w:rsidRPr="00000000" w14:paraId="00000046">
            <w:pPr>
              <w:jc w:val="both"/>
              <w:rPr>
                <w:sz w:val="20"/>
                <w:szCs w:val="20"/>
              </w:rPr>
            </w:pPr>
            <w:r w:rsidDel="00000000" w:rsidR="00000000" w:rsidRPr="00000000">
              <w:rPr>
                <w:sz w:val="20"/>
                <w:szCs w:val="20"/>
                <w:rtl w:val="0"/>
              </w:rPr>
              <w:t xml:space="preserve">Lógica en el frontend para la selección de rol, entorno de SQL de Supabase, documentación de PostgreSQL sobre funciones.</w:t>
            </w:r>
          </w:p>
        </w:tc>
        <w:tc>
          <w:tcPr/>
          <w:p w:rsidR="00000000" w:rsidDel="00000000" w:rsidP="00000000" w:rsidRDefault="00000000" w:rsidRPr="00000000" w14:paraId="00000047">
            <w:pPr>
              <w:jc w:val="both"/>
              <w:rPr>
                <w:sz w:val="20"/>
                <w:szCs w:val="20"/>
              </w:rPr>
            </w:pPr>
            <w:r w:rsidDel="00000000" w:rsidR="00000000" w:rsidRPr="00000000">
              <w:rPr>
                <w:sz w:val="20"/>
                <w:szCs w:val="20"/>
                <w:rtl w:val="0"/>
              </w:rPr>
              <w:t xml:space="preserve">5 dias</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48">
            <w:pPr>
              <w:widowControl w:val="0"/>
              <w:spacing w:after="0" w:line="276" w:lineRule="auto"/>
              <w:jc w:val="center"/>
              <w:rPr>
                <w:sz w:val="20"/>
                <w:szCs w:val="20"/>
              </w:rPr>
            </w:pPr>
            <w:r w:rsidDel="00000000" w:rsidR="00000000" w:rsidRPr="00000000">
              <w:rPr>
                <w:sz w:val="20"/>
                <w:szCs w:val="20"/>
                <w:rtl w:val="0"/>
              </w:rPr>
              <w:t xml:space="preserve">Roberto Diaz</w:t>
            </w:r>
          </w:p>
        </w:tc>
        <w:tc>
          <w:tcPr/>
          <w:p w:rsidR="00000000" w:rsidDel="00000000" w:rsidP="00000000" w:rsidRDefault="00000000" w:rsidRPr="00000000" w14:paraId="00000049">
            <w:pPr>
              <w:jc w:val="both"/>
              <w:rPr>
                <w:sz w:val="20"/>
                <w:szCs w:val="20"/>
              </w:rPr>
            </w:pPr>
            <w:r w:rsidDel="00000000" w:rsidR="00000000" w:rsidRPr="00000000">
              <w:rPr>
                <w:sz w:val="20"/>
                <w:szCs w:val="20"/>
                <w:rtl w:val="0"/>
              </w:rPr>
              <w:t xml:space="preserve">La clave de esta tarea fue asegurar que la arquitectura de datos soportara desde el inicio la separación entre los distintos tipos de usuarios. Esto es fundamental para las futuras funcionalidades y los permisos dentro de la aplicación</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4A">
            <w:pPr>
              <w:widowControl w:val="0"/>
              <w:spacing w:after="0" w:line="276" w:lineRule="auto"/>
              <w:rPr>
                <w:sz w:val="20"/>
                <w:szCs w:val="20"/>
              </w:rPr>
            </w:pPr>
            <w:r w:rsidDel="00000000" w:rsidR="00000000" w:rsidRPr="00000000">
              <w:rPr>
                <w:sz w:val="20"/>
                <w:szCs w:val="20"/>
                <w:rtl w:val="0"/>
              </w:rPr>
              <w:t xml:space="preserve">Completado</w:t>
            </w:r>
          </w:p>
        </w:tc>
        <w:tc>
          <w:tcPr/>
          <w:p w:rsidR="00000000" w:rsidDel="00000000" w:rsidP="00000000" w:rsidRDefault="00000000" w:rsidRPr="00000000" w14:paraId="0000004B">
            <w:pPr>
              <w:jc w:val="both"/>
              <w:rPr>
                <w:i w:val="1"/>
                <w:color w:val="548dd4"/>
                <w:sz w:val="20"/>
                <w:szCs w:val="20"/>
              </w:rPr>
            </w:pPr>
            <w:r w:rsidDel="00000000" w:rsidR="00000000" w:rsidRPr="00000000">
              <w:rPr>
                <w:rtl w:val="0"/>
              </w:rPr>
            </w:r>
          </w:p>
        </w:tc>
      </w:tr>
      <w:tr>
        <w:trPr>
          <w:cantSplit w:val="0"/>
          <w:trHeight w:val="1650" w:hRule="atLeast"/>
          <w:tblHeader w:val="0"/>
        </w:trPr>
        <w:tc>
          <w:tcPr/>
          <w:p w:rsidR="00000000" w:rsidDel="00000000" w:rsidP="00000000" w:rsidRDefault="00000000" w:rsidRPr="00000000" w14:paraId="0000004C">
            <w:pPr>
              <w:jc w:val="both"/>
              <w:rPr>
                <w:sz w:val="20"/>
                <w:szCs w:val="20"/>
              </w:rPr>
            </w:pPr>
            <w:r w:rsidDel="00000000" w:rsidR="00000000" w:rsidRPr="00000000">
              <w:rPr>
                <w:sz w:val="20"/>
                <w:szCs w:val="20"/>
                <w:rtl w:val="0"/>
              </w:rPr>
              <w:t xml:space="preserve">Habilitar la modificación y consulta segura de los perfiles de usuario.</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4D">
            <w:pPr>
              <w:widowControl w:val="0"/>
              <w:spacing w:after="0" w:line="276" w:lineRule="auto"/>
              <w:rPr>
                <w:sz w:val="20"/>
                <w:szCs w:val="20"/>
              </w:rPr>
            </w:pPr>
            <w:r w:rsidDel="00000000" w:rsidR="00000000" w:rsidRPr="00000000">
              <w:rPr>
                <w:sz w:val="20"/>
                <w:szCs w:val="20"/>
                <w:rtl w:val="0"/>
              </w:rPr>
              <w:t xml:space="preserve">Exponer la tabla </w:t>
            </w:r>
            <w:r w:rsidDel="00000000" w:rsidR="00000000" w:rsidRPr="00000000">
              <w:rPr>
                <w:color w:val="188038"/>
                <w:sz w:val="20"/>
                <w:szCs w:val="20"/>
                <w:rtl w:val="0"/>
              </w:rPr>
              <w:t xml:space="preserve">usuarios</w:t>
            </w:r>
            <w:r w:rsidDel="00000000" w:rsidR="00000000" w:rsidRPr="00000000">
              <w:rPr>
                <w:sz w:val="20"/>
                <w:szCs w:val="20"/>
                <w:rtl w:val="0"/>
              </w:rPr>
              <w:t xml:space="preserve"> a través de la API de Supabase.</w:t>
            </w:r>
          </w:p>
          <w:p w:rsidR="00000000" w:rsidDel="00000000" w:rsidP="00000000" w:rsidRDefault="00000000" w:rsidRPr="00000000" w14:paraId="0000004E">
            <w:pPr>
              <w:widowControl w:val="0"/>
              <w:spacing w:after="0" w:line="276" w:lineRule="auto"/>
              <w:rPr>
                <w:sz w:val="20"/>
                <w:szCs w:val="20"/>
              </w:rPr>
            </w:pPr>
            <w:r w:rsidDel="00000000" w:rsidR="00000000" w:rsidRPr="00000000">
              <w:rPr>
                <w:rtl w:val="0"/>
              </w:rPr>
            </w:r>
          </w:p>
          <w:p w:rsidR="00000000" w:rsidDel="00000000" w:rsidP="00000000" w:rsidRDefault="00000000" w:rsidRPr="00000000" w14:paraId="0000004F">
            <w:pPr>
              <w:widowControl w:val="0"/>
              <w:spacing w:after="0" w:line="276" w:lineRule="auto"/>
              <w:rPr>
                <w:sz w:val="20"/>
                <w:szCs w:val="20"/>
              </w:rPr>
            </w:pPr>
            <w:r w:rsidDel="00000000" w:rsidR="00000000" w:rsidRPr="00000000">
              <w:rPr>
                <w:sz w:val="20"/>
                <w:szCs w:val="20"/>
                <w:rtl w:val="0"/>
              </w:rPr>
              <w:t xml:space="preserve">-Se configuraron reglas para permitir que un usuario pueda leer (</w:t>
            </w:r>
            <w:r w:rsidDel="00000000" w:rsidR="00000000" w:rsidRPr="00000000">
              <w:rPr>
                <w:sz w:val="20"/>
                <w:szCs w:val="20"/>
                <w:rtl w:val="0"/>
              </w:rPr>
              <w:t xml:space="preserve">SELECT</w:t>
            </w:r>
            <w:r w:rsidDel="00000000" w:rsidR="00000000" w:rsidRPr="00000000">
              <w:rPr>
                <w:sz w:val="20"/>
                <w:szCs w:val="20"/>
                <w:rtl w:val="0"/>
              </w:rPr>
              <w:t xml:space="preserve">) y actualizar (</w:t>
            </w:r>
            <w:r w:rsidDel="00000000" w:rsidR="00000000" w:rsidRPr="00000000">
              <w:rPr>
                <w:sz w:val="20"/>
                <w:szCs w:val="20"/>
                <w:rtl w:val="0"/>
              </w:rPr>
              <w:t xml:space="preserve">UPDATE</w:t>
            </w:r>
            <w:r w:rsidDel="00000000" w:rsidR="00000000" w:rsidRPr="00000000">
              <w:rPr>
                <w:sz w:val="20"/>
                <w:szCs w:val="20"/>
                <w:rtl w:val="0"/>
              </w:rPr>
              <w:t xml:space="preserve">) únicamente su propia fila en la tabla de perfiles, basándose en su ID de autenticación.</w:t>
            </w:r>
          </w:p>
          <w:p w:rsidR="00000000" w:rsidDel="00000000" w:rsidP="00000000" w:rsidRDefault="00000000" w:rsidRPr="00000000" w14:paraId="00000050">
            <w:pPr>
              <w:widowControl w:val="0"/>
              <w:spacing w:after="0" w:line="276" w:lineRule="auto"/>
              <w:rPr>
                <w:sz w:val="20"/>
                <w:szCs w:val="20"/>
              </w:rPr>
            </w:pPr>
            <w:r w:rsidDel="00000000" w:rsidR="00000000" w:rsidRPr="00000000">
              <w:rPr>
                <w:rtl w:val="0"/>
              </w:rPr>
            </w:r>
          </w:p>
        </w:tc>
        <w:tc>
          <w:tcPr/>
          <w:p w:rsidR="00000000" w:rsidDel="00000000" w:rsidP="00000000" w:rsidRDefault="00000000" w:rsidRPr="00000000" w14:paraId="00000051">
            <w:pPr>
              <w:jc w:val="both"/>
              <w:rPr>
                <w:sz w:val="20"/>
                <w:szCs w:val="20"/>
              </w:rPr>
            </w:pPr>
            <w:r w:rsidDel="00000000" w:rsidR="00000000" w:rsidRPr="00000000">
              <w:rPr>
                <w:sz w:val="20"/>
                <w:szCs w:val="20"/>
                <w:rtl w:val="0"/>
              </w:rPr>
              <w:t xml:space="preserve">Interfaz de administración de Supabase, conocimiento de SQL </w:t>
            </w:r>
          </w:p>
        </w:tc>
        <w:tc>
          <w:tcPr/>
          <w:p w:rsidR="00000000" w:rsidDel="00000000" w:rsidP="00000000" w:rsidRDefault="00000000" w:rsidRPr="00000000" w14:paraId="00000052">
            <w:pPr>
              <w:jc w:val="both"/>
              <w:rPr>
                <w:sz w:val="20"/>
                <w:szCs w:val="20"/>
              </w:rPr>
            </w:pPr>
            <w:r w:rsidDel="00000000" w:rsidR="00000000" w:rsidRPr="00000000">
              <w:rPr>
                <w:sz w:val="20"/>
                <w:szCs w:val="20"/>
                <w:rtl w:val="0"/>
              </w:rPr>
              <w:t xml:space="preserve">5 dias</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53">
            <w:pPr>
              <w:widowControl w:val="0"/>
              <w:spacing w:after="0" w:line="276" w:lineRule="auto"/>
              <w:jc w:val="center"/>
              <w:rPr>
                <w:sz w:val="20"/>
                <w:szCs w:val="20"/>
              </w:rPr>
            </w:pPr>
            <w:r w:rsidDel="00000000" w:rsidR="00000000" w:rsidRPr="00000000">
              <w:rPr>
                <w:sz w:val="20"/>
                <w:szCs w:val="20"/>
                <w:rtl w:val="0"/>
              </w:rPr>
              <w:t xml:space="preserve">Roberto Diaz</w:t>
            </w:r>
          </w:p>
        </w:tc>
        <w:tc>
          <w:tcPr/>
          <w:p w:rsidR="00000000" w:rsidDel="00000000" w:rsidP="00000000" w:rsidRDefault="00000000" w:rsidRPr="00000000" w14:paraId="00000054">
            <w:pPr>
              <w:jc w:val="both"/>
              <w:rPr>
                <w:sz w:val="20"/>
                <w:szCs w:val="20"/>
              </w:rPr>
            </w:pPr>
            <w:r w:rsidDel="00000000" w:rsidR="00000000" w:rsidRPr="00000000">
              <w:rPr>
                <w:sz w:val="20"/>
                <w:szCs w:val="20"/>
                <w:rtl w:val="0"/>
              </w:rPr>
              <w:t xml:space="preserve">El enfoque en esta tarea fue definir los roles de los usuarios para que cada uno pueda ingresar y editar su propia información desde sus perfiles de usuario.</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55">
            <w:pPr>
              <w:widowControl w:val="0"/>
              <w:spacing w:after="0" w:line="276" w:lineRule="auto"/>
              <w:rPr>
                <w:sz w:val="20"/>
                <w:szCs w:val="20"/>
              </w:rPr>
            </w:pPr>
            <w:r w:rsidDel="00000000" w:rsidR="00000000" w:rsidRPr="00000000">
              <w:rPr>
                <w:sz w:val="20"/>
                <w:szCs w:val="20"/>
                <w:rtl w:val="0"/>
              </w:rPr>
              <w:t xml:space="preserve">Completado</w:t>
            </w:r>
          </w:p>
        </w:tc>
        <w:tc>
          <w:tcPr/>
          <w:p w:rsidR="00000000" w:rsidDel="00000000" w:rsidP="00000000" w:rsidRDefault="00000000" w:rsidRPr="00000000" w14:paraId="00000056">
            <w:pPr>
              <w:jc w:val="both"/>
              <w:rPr>
                <w:i w:val="1"/>
                <w:color w:val="548dd4"/>
                <w:sz w:val="20"/>
                <w:szCs w:val="20"/>
              </w:rPr>
            </w:pPr>
            <w:r w:rsidDel="00000000" w:rsidR="00000000" w:rsidRPr="00000000">
              <w:rPr>
                <w:rtl w:val="0"/>
              </w:rPr>
            </w:r>
          </w:p>
        </w:tc>
      </w:tr>
      <w:tr>
        <w:trPr>
          <w:cantSplit w:val="0"/>
          <w:trHeight w:val="1650" w:hRule="atLeast"/>
          <w:tblHeader w:val="0"/>
        </w:trPr>
        <w:tc>
          <w:tcPr/>
          <w:p w:rsidR="00000000" w:rsidDel="00000000" w:rsidP="00000000" w:rsidRDefault="00000000" w:rsidRPr="00000000" w14:paraId="00000057">
            <w:pPr>
              <w:jc w:val="both"/>
              <w:rPr>
                <w:sz w:val="20"/>
                <w:szCs w:val="20"/>
              </w:rPr>
            </w:pPr>
            <w:r w:rsidDel="00000000" w:rsidR="00000000" w:rsidRPr="00000000">
              <w:rPr>
                <w:sz w:val="20"/>
                <w:szCs w:val="20"/>
                <w:rtl w:val="0"/>
              </w:rPr>
              <w:t xml:space="preserve">Construir la página de entrada y bienvenida de la aplicación.</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58">
            <w:pPr>
              <w:widowControl w:val="0"/>
              <w:spacing w:after="0" w:line="276" w:lineRule="auto"/>
              <w:rPr>
                <w:sz w:val="20"/>
                <w:szCs w:val="20"/>
              </w:rPr>
            </w:pPr>
            <w:r w:rsidDel="00000000" w:rsidR="00000000" w:rsidRPr="00000000">
              <w:rPr>
                <w:sz w:val="20"/>
                <w:szCs w:val="20"/>
                <w:rtl w:val="0"/>
              </w:rPr>
              <w:t xml:space="preserve">Maquetar la estructura principal de la página de inicio basándose en un diseño previo.</w:t>
            </w:r>
          </w:p>
          <w:p w:rsidR="00000000" w:rsidDel="00000000" w:rsidP="00000000" w:rsidRDefault="00000000" w:rsidRPr="00000000" w14:paraId="00000059">
            <w:pPr>
              <w:widowControl w:val="0"/>
              <w:spacing w:after="0" w:line="276" w:lineRule="auto"/>
              <w:rPr>
                <w:sz w:val="20"/>
                <w:szCs w:val="20"/>
              </w:rPr>
            </w:pPr>
            <w:r w:rsidDel="00000000" w:rsidR="00000000" w:rsidRPr="00000000">
              <w:rPr>
                <w:rtl w:val="0"/>
              </w:rPr>
            </w:r>
          </w:p>
          <w:p w:rsidR="00000000" w:rsidDel="00000000" w:rsidP="00000000" w:rsidRDefault="00000000" w:rsidRPr="00000000" w14:paraId="0000005A">
            <w:pPr>
              <w:widowControl w:val="0"/>
              <w:spacing w:after="0" w:line="276" w:lineRule="auto"/>
              <w:rPr>
                <w:sz w:val="20"/>
                <w:szCs w:val="20"/>
              </w:rPr>
            </w:pPr>
            <w:r w:rsidDel="00000000" w:rsidR="00000000" w:rsidRPr="00000000">
              <w:rPr>
                <w:sz w:val="20"/>
                <w:szCs w:val="20"/>
                <w:rtl w:val="0"/>
              </w:rPr>
              <w:t xml:space="preserve">-Desarrollar los componentes visuales clave: barra de navegación superior (Header), sección principal (Hero) con el eslogan y llamada a la acción, y el pie de página (Footer).</w:t>
            </w:r>
          </w:p>
          <w:p w:rsidR="00000000" w:rsidDel="00000000" w:rsidP="00000000" w:rsidRDefault="00000000" w:rsidRPr="00000000" w14:paraId="0000005B">
            <w:pPr>
              <w:widowControl w:val="0"/>
              <w:spacing w:after="0" w:line="276" w:lineRule="auto"/>
              <w:rPr>
                <w:sz w:val="20"/>
                <w:szCs w:val="20"/>
              </w:rPr>
            </w:pPr>
            <w:r w:rsidDel="00000000" w:rsidR="00000000" w:rsidRPr="00000000">
              <w:rPr>
                <w:rtl w:val="0"/>
              </w:rPr>
            </w:r>
          </w:p>
          <w:p w:rsidR="00000000" w:rsidDel="00000000" w:rsidP="00000000" w:rsidRDefault="00000000" w:rsidRPr="00000000" w14:paraId="0000005C">
            <w:pPr>
              <w:widowControl w:val="0"/>
              <w:spacing w:after="0" w:line="276" w:lineRule="auto"/>
              <w:rPr>
                <w:sz w:val="20"/>
                <w:szCs w:val="20"/>
              </w:rPr>
            </w:pPr>
            <w:r w:rsidDel="00000000" w:rsidR="00000000" w:rsidRPr="00000000">
              <w:rPr>
                <w:sz w:val="20"/>
                <w:szCs w:val="20"/>
                <w:rtl w:val="0"/>
              </w:rPr>
              <w:t xml:space="preserve">-Asegurar que el diseño sea responsivo, adaptándose correctamente a vistas de escritorio y móvil.</w:t>
            </w:r>
          </w:p>
        </w:tc>
        <w:tc>
          <w:tcPr/>
          <w:p w:rsidR="00000000" w:rsidDel="00000000" w:rsidP="00000000" w:rsidRDefault="00000000" w:rsidRPr="00000000" w14:paraId="0000005D">
            <w:pPr>
              <w:jc w:val="both"/>
              <w:rPr>
                <w:sz w:val="20"/>
                <w:szCs w:val="20"/>
              </w:rPr>
            </w:pPr>
            <w:r w:rsidDel="00000000" w:rsidR="00000000" w:rsidRPr="00000000">
              <w:rPr>
                <w:sz w:val="20"/>
                <w:szCs w:val="20"/>
                <w:rtl w:val="0"/>
              </w:rPr>
              <w:t xml:space="preserve">Framework de frontend, librerías de estilos, archivos de diseño </w:t>
            </w:r>
          </w:p>
        </w:tc>
        <w:tc>
          <w:tcPr/>
          <w:p w:rsidR="00000000" w:rsidDel="00000000" w:rsidP="00000000" w:rsidRDefault="00000000" w:rsidRPr="00000000" w14:paraId="0000005E">
            <w:pPr>
              <w:jc w:val="both"/>
              <w:rPr>
                <w:sz w:val="20"/>
                <w:szCs w:val="20"/>
              </w:rPr>
            </w:pPr>
            <w:r w:rsidDel="00000000" w:rsidR="00000000" w:rsidRPr="00000000">
              <w:rPr>
                <w:sz w:val="20"/>
                <w:szCs w:val="20"/>
                <w:rtl w:val="0"/>
              </w:rPr>
              <w:t xml:space="preserve">5 dias</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5F">
            <w:pPr>
              <w:widowControl w:val="0"/>
              <w:spacing w:after="0" w:line="276" w:lineRule="auto"/>
              <w:jc w:val="center"/>
              <w:rPr>
                <w:sz w:val="20"/>
                <w:szCs w:val="20"/>
              </w:rPr>
            </w:pPr>
            <w:r w:rsidDel="00000000" w:rsidR="00000000" w:rsidRPr="00000000">
              <w:rPr>
                <w:sz w:val="20"/>
                <w:szCs w:val="20"/>
                <w:rtl w:val="0"/>
              </w:rPr>
              <w:t xml:space="preserve">Victor Remolcoy</w:t>
            </w:r>
          </w:p>
        </w:tc>
        <w:tc>
          <w:tcPr/>
          <w:p w:rsidR="00000000" w:rsidDel="00000000" w:rsidP="00000000" w:rsidRDefault="00000000" w:rsidRPr="00000000" w14:paraId="00000060">
            <w:pPr>
              <w:jc w:val="both"/>
              <w:rPr>
                <w:sz w:val="20"/>
                <w:szCs w:val="20"/>
              </w:rPr>
            </w:pPr>
            <w:r w:rsidDel="00000000" w:rsidR="00000000" w:rsidRPr="00000000">
              <w:rPr>
                <w:sz w:val="20"/>
                <w:szCs w:val="20"/>
                <w:rtl w:val="0"/>
              </w:rPr>
              <w:t xml:space="preserve">Esta página es la primera impresión que se lleva el visitante. El objetivo era crear una experiencia clara, atractiva y que guiara al usuario hacia las acciones principales como registrarse o explorar servicios.</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61">
            <w:pPr>
              <w:widowControl w:val="0"/>
              <w:spacing w:after="0" w:line="276" w:lineRule="auto"/>
              <w:rPr>
                <w:sz w:val="20"/>
                <w:szCs w:val="20"/>
              </w:rPr>
            </w:pPr>
            <w:r w:rsidDel="00000000" w:rsidR="00000000" w:rsidRPr="00000000">
              <w:rPr>
                <w:sz w:val="20"/>
                <w:szCs w:val="20"/>
                <w:rtl w:val="0"/>
              </w:rPr>
              <w:t xml:space="preserve">Completado</w:t>
            </w:r>
          </w:p>
        </w:tc>
        <w:tc>
          <w:tcPr/>
          <w:p w:rsidR="00000000" w:rsidDel="00000000" w:rsidP="00000000" w:rsidRDefault="00000000" w:rsidRPr="00000000" w14:paraId="00000062">
            <w:pPr>
              <w:jc w:val="both"/>
              <w:rPr>
                <w:i w:val="1"/>
                <w:color w:val="548dd4"/>
                <w:sz w:val="20"/>
                <w:szCs w:val="20"/>
              </w:rPr>
            </w:pPr>
            <w:r w:rsidDel="00000000" w:rsidR="00000000" w:rsidRPr="00000000">
              <w:rPr>
                <w:rtl w:val="0"/>
              </w:rPr>
            </w:r>
          </w:p>
        </w:tc>
      </w:tr>
      <w:tr>
        <w:trPr>
          <w:cantSplit w:val="0"/>
          <w:trHeight w:val="1650" w:hRule="atLeast"/>
          <w:tblHeader w:val="0"/>
        </w:trPr>
        <w:tc>
          <w:tcPr/>
          <w:p w:rsidR="00000000" w:rsidDel="00000000" w:rsidP="00000000" w:rsidRDefault="00000000" w:rsidRPr="00000000" w14:paraId="00000063">
            <w:pPr>
              <w:jc w:val="both"/>
              <w:rPr>
                <w:sz w:val="20"/>
                <w:szCs w:val="20"/>
              </w:rPr>
            </w:pPr>
            <w:r w:rsidDel="00000000" w:rsidR="00000000" w:rsidRPr="00000000">
              <w:rPr>
                <w:sz w:val="20"/>
                <w:szCs w:val="20"/>
                <w:rtl w:val="0"/>
              </w:rPr>
              <w:t xml:space="preserve">Creacion de Pagina Servicios tipo marcketplac.</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64">
            <w:pPr>
              <w:widowControl w:val="0"/>
              <w:spacing w:after="0" w:line="276" w:lineRule="auto"/>
              <w:rPr>
                <w:sz w:val="20"/>
                <w:szCs w:val="20"/>
              </w:rPr>
            </w:pPr>
            <w:r w:rsidDel="00000000" w:rsidR="00000000" w:rsidRPr="00000000">
              <w:rPr>
                <w:sz w:val="20"/>
                <w:szCs w:val="20"/>
                <w:rtl w:val="0"/>
              </w:rPr>
              <w:t xml:space="preserve">-Desarrollar el layout general de la página que listará todos los servicios.</w:t>
            </w:r>
          </w:p>
          <w:p w:rsidR="00000000" w:rsidDel="00000000" w:rsidP="00000000" w:rsidRDefault="00000000" w:rsidRPr="00000000" w14:paraId="00000065">
            <w:pPr>
              <w:widowControl w:val="0"/>
              <w:spacing w:after="0" w:line="276" w:lineRule="auto"/>
              <w:rPr>
                <w:sz w:val="20"/>
                <w:szCs w:val="20"/>
              </w:rPr>
            </w:pPr>
            <w:r w:rsidDel="00000000" w:rsidR="00000000" w:rsidRPr="00000000">
              <w:rPr>
                <w:rtl w:val="0"/>
              </w:rPr>
            </w:r>
          </w:p>
          <w:p w:rsidR="00000000" w:rsidDel="00000000" w:rsidP="00000000" w:rsidRDefault="00000000" w:rsidRPr="00000000" w14:paraId="00000066">
            <w:pPr>
              <w:widowControl w:val="0"/>
              <w:spacing w:after="0" w:line="276" w:lineRule="auto"/>
              <w:rPr>
                <w:sz w:val="20"/>
                <w:szCs w:val="20"/>
              </w:rPr>
            </w:pPr>
            <w:r w:rsidDel="00000000" w:rsidR="00000000" w:rsidRPr="00000000">
              <w:rPr>
                <w:sz w:val="20"/>
                <w:szCs w:val="20"/>
                <w:rtl w:val="0"/>
              </w:rPr>
              <w:t xml:space="preserve">-Crear un componente reutilizable de "Tarjeta de Servicio" (</w:t>
            </w:r>
            <w:r w:rsidDel="00000000" w:rsidR="00000000" w:rsidRPr="00000000">
              <w:rPr>
                <w:color w:val="188038"/>
                <w:sz w:val="20"/>
                <w:szCs w:val="20"/>
                <w:rtl w:val="0"/>
              </w:rPr>
              <w:t xml:space="preserve">ServiceCard</w:t>
            </w:r>
            <w:r w:rsidDel="00000000" w:rsidR="00000000" w:rsidRPr="00000000">
              <w:rPr>
                <w:sz w:val="20"/>
                <w:szCs w:val="20"/>
                <w:rtl w:val="0"/>
              </w:rPr>
              <w:t xml:space="preserve">) para mostrar la información esencial (imagen, nombre, precio, etc.) de cada uno.</w:t>
            </w:r>
          </w:p>
          <w:p w:rsidR="00000000" w:rsidDel="00000000" w:rsidP="00000000" w:rsidRDefault="00000000" w:rsidRPr="00000000" w14:paraId="00000067">
            <w:pPr>
              <w:widowControl w:val="0"/>
              <w:spacing w:after="0" w:line="276" w:lineRule="auto"/>
              <w:rPr>
                <w:sz w:val="20"/>
                <w:szCs w:val="20"/>
              </w:rPr>
            </w:pPr>
            <w:r w:rsidDel="00000000" w:rsidR="00000000" w:rsidRPr="00000000">
              <w:rPr>
                <w:rtl w:val="0"/>
              </w:rPr>
            </w:r>
          </w:p>
          <w:p w:rsidR="00000000" w:rsidDel="00000000" w:rsidP="00000000" w:rsidRDefault="00000000" w:rsidRPr="00000000" w14:paraId="00000068">
            <w:pPr>
              <w:widowControl w:val="0"/>
              <w:spacing w:after="0" w:line="276" w:lineRule="auto"/>
              <w:rPr>
                <w:sz w:val="20"/>
                <w:szCs w:val="20"/>
              </w:rPr>
            </w:pPr>
            <w:r w:rsidDel="00000000" w:rsidR="00000000" w:rsidRPr="00000000">
              <w:rPr>
                <w:sz w:val="20"/>
                <w:szCs w:val="20"/>
                <w:rtl w:val="0"/>
              </w:rPr>
              <w:t xml:space="preserve">-Implementar la llamada a la API de Supabase para obtener el listado de servicios de la base de datos y mostrarlos dinámicamente en la página.</w:t>
            </w:r>
          </w:p>
        </w:tc>
        <w:tc>
          <w:tcPr/>
          <w:p w:rsidR="00000000" w:rsidDel="00000000" w:rsidP="00000000" w:rsidRDefault="00000000" w:rsidRPr="00000000" w14:paraId="00000069">
            <w:pPr>
              <w:jc w:val="both"/>
              <w:rPr>
                <w:sz w:val="20"/>
                <w:szCs w:val="20"/>
              </w:rPr>
            </w:pPr>
            <w:r w:rsidDel="00000000" w:rsidR="00000000" w:rsidRPr="00000000">
              <w:rPr>
                <w:sz w:val="20"/>
                <w:szCs w:val="20"/>
                <w:rtl w:val="0"/>
              </w:rPr>
              <w:t xml:space="preserve"> Framework de frontend, cliente para peticiones HTTP), manejo de estado para los datos de los servicios.</w:t>
            </w:r>
          </w:p>
        </w:tc>
        <w:tc>
          <w:tcPr/>
          <w:p w:rsidR="00000000" w:rsidDel="00000000" w:rsidP="00000000" w:rsidRDefault="00000000" w:rsidRPr="00000000" w14:paraId="0000006A">
            <w:pPr>
              <w:jc w:val="both"/>
              <w:rPr>
                <w:sz w:val="20"/>
                <w:szCs w:val="20"/>
              </w:rPr>
            </w:pPr>
            <w:r w:rsidDel="00000000" w:rsidR="00000000" w:rsidRPr="00000000">
              <w:rPr>
                <w:sz w:val="20"/>
                <w:szCs w:val="20"/>
                <w:rtl w:val="0"/>
              </w:rPr>
              <w:t xml:space="preserve">5 dias</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6B">
            <w:pPr>
              <w:widowControl w:val="0"/>
              <w:spacing w:after="0" w:line="276" w:lineRule="auto"/>
              <w:jc w:val="center"/>
              <w:rPr>
                <w:sz w:val="20"/>
                <w:szCs w:val="20"/>
              </w:rPr>
            </w:pPr>
            <w:r w:rsidDel="00000000" w:rsidR="00000000" w:rsidRPr="00000000">
              <w:rPr>
                <w:sz w:val="20"/>
                <w:szCs w:val="20"/>
                <w:rtl w:val="0"/>
              </w:rPr>
              <w:t xml:space="preserve">Victor Remolcoy</w:t>
            </w:r>
          </w:p>
        </w:tc>
        <w:tc>
          <w:tcPr/>
          <w:p w:rsidR="00000000" w:rsidDel="00000000" w:rsidP="00000000" w:rsidRDefault="00000000" w:rsidRPr="00000000" w14:paraId="0000006C">
            <w:pPr>
              <w:jc w:val="both"/>
              <w:rPr>
                <w:sz w:val="20"/>
                <w:szCs w:val="20"/>
              </w:rPr>
            </w:pPr>
            <w:r w:rsidDel="00000000" w:rsidR="00000000" w:rsidRPr="00000000">
              <w:rPr>
                <w:sz w:val="20"/>
                <w:szCs w:val="20"/>
                <w:rtl w:val="0"/>
              </w:rPr>
              <w:t xml:space="preserve">El reto principal de esta tarea es conectar el frontend con el backend, asegurando que los datos se carguen y se muestren de forma eficiente y ordenada para el usuario.</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6D">
            <w:pPr>
              <w:widowControl w:val="0"/>
              <w:spacing w:after="0" w:line="276" w:lineRule="auto"/>
              <w:rPr>
                <w:sz w:val="20"/>
                <w:szCs w:val="20"/>
              </w:rPr>
            </w:pPr>
            <w:r w:rsidDel="00000000" w:rsidR="00000000" w:rsidRPr="00000000">
              <w:rPr>
                <w:sz w:val="20"/>
                <w:szCs w:val="20"/>
                <w:rtl w:val="0"/>
              </w:rPr>
              <w:t xml:space="preserve">Completado</w:t>
            </w:r>
          </w:p>
        </w:tc>
        <w:tc>
          <w:tcPr/>
          <w:p w:rsidR="00000000" w:rsidDel="00000000" w:rsidP="00000000" w:rsidRDefault="00000000" w:rsidRPr="00000000" w14:paraId="0000006E">
            <w:pPr>
              <w:jc w:val="both"/>
              <w:rPr>
                <w:i w:val="1"/>
                <w:color w:val="548dd4"/>
                <w:sz w:val="20"/>
                <w:szCs w:val="20"/>
              </w:rPr>
            </w:pPr>
            <w:r w:rsidDel="00000000" w:rsidR="00000000" w:rsidRPr="00000000">
              <w:rPr>
                <w:rtl w:val="0"/>
              </w:rPr>
            </w:r>
          </w:p>
        </w:tc>
      </w:tr>
      <w:tr>
        <w:trPr>
          <w:cantSplit w:val="0"/>
          <w:trHeight w:val="1650" w:hRule="atLeast"/>
          <w:tblHeader w:val="0"/>
        </w:trPr>
        <w:tc>
          <w:tcPr/>
          <w:p w:rsidR="00000000" w:rsidDel="00000000" w:rsidP="00000000" w:rsidRDefault="00000000" w:rsidRPr="00000000" w14:paraId="0000006F">
            <w:pPr>
              <w:jc w:val="both"/>
              <w:rPr>
                <w:sz w:val="20"/>
                <w:szCs w:val="20"/>
              </w:rPr>
            </w:pPr>
            <w:r w:rsidDel="00000000" w:rsidR="00000000" w:rsidRPr="00000000">
              <w:rPr>
                <w:sz w:val="20"/>
                <w:szCs w:val="20"/>
                <w:rtl w:val="0"/>
              </w:rPr>
              <w:t xml:space="preserve">Completar el ciclo de autenticación y gestión de cuentas.</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70">
            <w:pPr>
              <w:widowControl w:val="0"/>
              <w:spacing w:after="0" w:line="276" w:lineRule="auto"/>
              <w:rPr>
                <w:sz w:val="20"/>
                <w:szCs w:val="20"/>
              </w:rPr>
            </w:pPr>
            <w:r w:rsidDel="00000000" w:rsidR="00000000" w:rsidRPr="00000000">
              <w:rPr>
                <w:sz w:val="20"/>
                <w:szCs w:val="20"/>
                <w:rtl w:val="0"/>
              </w:rPr>
              <w:t xml:space="preserve">Integrar la funcionalidad de "Olvide mi contraseña" de Supabase Auth. Esto implicó crear una página donde el usuario introduce su email, y configurar el flujo para que Supabase envíe un correo con un enlace para establecer una nueva contraseña</w:t>
            </w:r>
          </w:p>
        </w:tc>
        <w:tc>
          <w:tcPr/>
          <w:p w:rsidR="00000000" w:rsidDel="00000000" w:rsidP="00000000" w:rsidRDefault="00000000" w:rsidRPr="00000000" w14:paraId="00000071">
            <w:pPr>
              <w:jc w:val="both"/>
              <w:rPr>
                <w:sz w:val="20"/>
                <w:szCs w:val="20"/>
              </w:rPr>
            </w:pPr>
            <w:r w:rsidDel="00000000" w:rsidR="00000000" w:rsidRPr="00000000">
              <w:rPr>
                <w:sz w:val="20"/>
                <w:szCs w:val="20"/>
                <w:rtl w:val="0"/>
              </w:rPr>
              <w:t xml:space="preserve">Funcionalidad de Supabase Auth, plantilla de correo electrónico, framework de frontend.</w:t>
            </w:r>
          </w:p>
        </w:tc>
        <w:tc>
          <w:tcPr/>
          <w:p w:rsidR="00000000" w:rsidDel="00000000" w:rsidP="00000000" w:rsidRDefault="00000000" w:rsidRPr="00000000" w14:paraId="00000072">
            <w:pPr>
              <w:jc w:val="both"/>
              <w:rPr>
                <w:sz w:val="20"/>
                <w:szCs w:val="20"/>
              </w:rPr>
            </w:pPr>
            <w:r w:rsidDel="00000000" w:rsidR="00000000" w:rsidRPr="00000000">
              <w:rPr>
                <w:sz w:val="20"/>
                <w:szCs w:val="20"/>
                <w:rtl w:val="0"/>
              </w:rPr>
              <w:t xml:space="preserve">5 dias</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73">
            <w:pPr>
              <w:widowControl w:val="0"/>
              <w:spacing w:after="0" w:line="276" w:lineRule="auto"/>
              <w:jc w:val="center"/>
              <w:rPr>
                <w:sz w:val="20"/>
                <w:szCs w:val="20"/>
              </w:rPr>
            </w:pPr>
            <w:r w:rsidDel="00000000" w:rsidR="00000000" w:rsidRPr="00000000">
              <w:rPr>
                <w:sz w:val="20"/>
                <w:szCs w:val="20"/>
                <w:rtl w:val="0"/>
              </w:rPr>
              <w:t xml:space="preserve">Roberto Diaz</w:t>
            </w:r>
          </w:p>
        </w:tc>
        <w:tc>
          <w:tcPr/>
          <w:p w:rsidR="00000000" w:rsidDel="00000000" w:rsidP="00000000" w:rsidRDefault="00000000" w:rsidRPr="00000000" w14:paraId="00000074">
            <w:pPr>
              <w:jc w:val="both"/>
              <w:rPr>
                <w:sz w:val="20"/>
                <w:szCs w:val="20"/>
              </w:rPr>
            </w:pPr>
            <w:r w:rsidDel="00000000" w:rsidR="00000000" w:rsidRPr="00000000">
              <w:rPr>
                <w:sz w:val="20"/>
                <w:szCs w:val="20"/>
                <w:rtl w:val="0"/>
              </w:rPr>
              <w:t xml:space="preserve">Esta es una funcionalidad de seguridad y experiencia de usuario estándar y crucial para cualquier aplicación con registro</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75">
            <w:pPr>
              <w:widowControl w:val="0"/>
              <w:spacing w:after="0" w:line="276" w:lineRule="auto"/>
              <w:rPr>
                <w:sz w:val="20"/>
                <w:szCs w:val="20"/>
              </w:rPr>
            </w:pPr>
            <w:r w:rsidDel="00000000" w:rsidR="00000000" w:rsidRPr="00000000">
              <w:rPr>
                <w:sz w:val="20"/>
                <w:szCs w:val="20"/>
                <w:rtl w:val="0"/>
              </w:rPr>
              <w:t xml:space="preserve">Completado</w:t>
            </w:r>
          </w:p>
        </w:tc>
        <w:tc>
          <w:tcPr/>
          <w:p w:rsidR="00000000" w:rsidDel="00000000" w:rsidP="00000000" w:rsidRDefault="00000000" w:rsidRPr="00000000" w14:paraId="00000076">
            <w:pPr>
              <w:jc w:val="both"/>
              <w:rPr>
                <w:sz w:val="20"/>
                <w:szCs w:val="20"/>
              </w:rPr>
            </w:pPr>
            <w:r w:rsidDel="00000000" w:rsidR="00000000" w:rsidRPr="00000000">
              <w:rPr>
                <w:sz w:val="20"/>
                <w:szCs w:val="20"/>
                <w:rtl w:val="0"/>
              </w:rPr>
              <w:t xml:space="preserve">En futuras actualizaciones el enlace seria con una mejor vista para el usuario  </w:t>
            </w:r>
          </w:p>
        </w:tc>
      </w:tr>
      <w:tr>
        <w:trPr>
          <w:cantSplit w:val="0"/>
          <w:trHeight w:val="1650" w:hRule="atLeast"/>
          <w:tblHeader w:val="0"/>
        </w:trPr>
        <w:tc>
          <w:tcPr/>
          <w:p w:rsidR="00000000" w:rsidDel="00000000" w:rsidP="00000000" w:rsidRDefault="00000000" w:rsidRPr="00000000" w14:paraId="00000077">
            <w:pPr>
              <w:jc w:val="both"/>
              <w:rPr>
                <w:sz w:val="20"/>
                <w:szCs w:val="20"/>
              </w:rPr>
            </w:pPr>
            <w:r w:rsidDel="00000000" w:rsidR="00000000" w:rsidRPr="00000000">
              <w:rPr>
                <w:sz w:val="20"/>
                <w:szCs w:val="20"/>
                <w:rtl w:val="0"/>
              </w:rPr>
              <w:t xml:space="preserve">Optimizar la interfaz de usuario para la gestión del perfil.</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78">
            <w:pPr>
              <w:widowControl w:val="0"/>
              <w:spacing w:after="0" w:line="276" w:lineRule="auto"/>
              <w:rPr>
                <w:sz w:val="20"/>
                <w:szCs w:val="20"/>
              </w:rPr>
            </w:pPr>
            <w:r w:rsidDel="00000000" w:rsidR="00000000" w:rsidRPr="00000000">
              <w:rPr>
                <w:sz w:val="20"/>
                <w:szCs w:val="20"/>
                <w:rtl w:val="0"/>
              </w:rPr>
              <w:t xml:space="preserve">Rediseñar la página de perfil basándose en feedback o nuevos requerimientos de diseño. Se mejoró la disposición de los elementos, la claridad de la información y la usabilidad de los formularios de edición</w:t>
            </w:r>
          </w:p>
        </w:tc>
        <w:tc>
          <w:tcPr/>
          <w:p w:rsidR="00000000" w:rsidDel="00000000" w:rsidP="00000000" w:rsidRDefault="00000000" w:rsidRPr="00000000" w14:paraId="00000079">
            <w:pPr>
              <w:jc w:val="both"/>
              <w:rPr>
                <w:sz w:val="20"/>
                <w:szCs w:val="20"/>
              </w:rPr>
            </w:pPr>
            <w:r w:rsidDel="00000000" w:rsidR="00000000" w:rsidRPr="00000000">
              <w:rPr>
                <w:sz w:val="20"/>
                <w:szCs w:val="20"/>
                <w:rtl w:val="0"/>
              </w:rPr>
              <w:t xml:space="preserve">Herramientas de diseño , librerías de CSS/UI, framework de frontend.</w:t>
            </w:r>
          </w:p>
        </w:tc>
        <w:tc>
          <w:tcPr/>
          <w:p w:rsidR="00000000" w:rsidDel="00000000" w:rsidP="00000000" w:rsidRDefault="00000000" w:rsidRPr="00000000" w14:paraId="0000007A">
            <w:pPr>
              <w:jc w:val="both"/>
              <w:rPr>
                <w:sz w:val="20"/>
                <w:szCs w:val="20"/>
              </w:rPr>
            </w:pPr>
            <w:r w:rsidDel="00000000" w:rsidR="00000000" w:rsidRPr="00000000">
              <w:rPr>
                <w:sz w:val="20"/>
                <w:szCs w:val="20"/>
                <w:rtl w:val="0"/>
              </w:rPr>
              <w:t xml:space="preserve">5 dias</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7B">
            <w:pPr>
              <w:widowControl w:val="0"/>
              <w:spacing w:after="0" w:line="276" w:lineRule="auto"/>
              <w:jc w:val="center"/>
              <w:rPr>
                <w:sz w:val="20"/>
                <w:szCs w:val="20"/>
              </w:rPr>
            </w:pPr>
            <w:r w:rsidDel="00000000" w:rsidR="00000000" w:rsidRPr="00000000">
              <w:rPr>
                <w:sz w:val="20"/>
                <w:szCs w:val="20"/>
                <w:rtl w:val="0"/>
              </w:rPr>
              <w:t xml:space="preserve">Roberto Diaz</w:t>
            </w:r>
          </w:p>
        </w:tc>
        <w:tc>
          <w:tcPr/>
          <w:p w:rsidR="00000000" w:rsidDel="00000000" w:rsidP="00000000" w:rsidRDefault="00000000" w:rsidRPr="00000000" w14:paraId="0000007C">
            <w:pPr>
              <w:jc w:val="both"/>
              <w:rPr>
                <w:sz w:val="20"/>
                <w:szCs w:val="20"/>
              </w:rPr>
            </w:pPr>
            <w:r w:rsidDel="00000000" w:rsidR="00000000" w:rsidRPr="00000000">
              <w:rPr>
                <w:sz w:val="20"/>
                <w:szCs w:val="20"/>
                <w:rtl w:val="0"/>
              </w:rPr>
              <w:t xml:space="preserve">Una interfaz de perfil bien diseñada mejora la confianza y anima a los usuarios a completar su información.</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7D">
            <w:pPr>
              <w:widowControl w:val="0"/>
              <w:spacing w:after="0" w:line="276" w:lineRule="auto"/>
              <w:rPr>
                <w:sz w:val="20"/>
                <w:szCs w:val="20"/>
              </w:rPr>
            </w:pPr>
            <w:r w:rsidDel="00000000" w:rsidR="00000000" w:rsidRPr="00000000">
              <w:rPr>
                <w:sz w:val="20"/>
                <w:szCs w:val="20"/>
                <w:rtl w:val="0"/>
              </w:rPr>
              <w:t xml:space="preserve">Completado</w:t>
            </w:r>
          </w:p>
        </w:tc>
        <w:tc>
          <w:tcPr/>
          <w:p w:rsidR="00000000" w:rsidDel="00000000" w:rsidP="00000000" w:rsidRDefault="00000000" w:rsidRPr="00000000" w14:paraId="0000007E">
            <w:pPr>
              <w:jc w:val="both"/>
              <w:rPr>
                <w:i w:val="1"/>
                <w:color w:val="548dd4"/>
                <w:sz w:val="20"/>
                <w:szCs w:val="20"/>
              </w:rPr>
            </w:pPr>
            <w:r w:rsidDel="00000000" w:rsidR="00000000" w:rsidRPr="00000000">
              <w:rPr>
                <w:rtl w:val="0"/>
              </w:rPr>
            </w:r>
          </w:p>
        </w:tc>
      </w:tr>
      <w:tr>
        <w:trPr>
          <w:cantSplit w:val="0"/>
          <w:trHeight w:val="1650" w:hRule="atLeast"/>
          <w:tblHeader w:val="0"/>
        </w:trPr>
        <w:tc>
          <w:tcPr/>
          <w:p w:rsidR="00000000" w:rsidDel="00000000" w:rsidP="00000000" w:rsidRDefault="00000000" w:rsidRPr="00000000" w14:paraId="0000007F">
            <w:pPr>
              <w:jc w:val="both"/>
              <w:rPr>
                <w:sz w:val="20"/>
                <w:szCs w:val="20"/>
              </w:rPr>
            </w:pPr>
            <w:r w:rsidDel="00000000" w:rsidR="00000000" w:rsidRPr="00000000">
              <w:rPr>
                <w:sz w:val="20"/>
                <w:szCs w:val="20"/>
                <w:rtl w:val="0"/>
              </w:rPr>
              <w:t xml:space="preserve">Permitir la auto-gestión completa de la información del perfil</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80">
            <w:pPr>
              <w:widowControl w:val="0"/>
              <w:spacing w:after="0" w:line="276" w:lineRule="auto"/>
              <w:rPr>
                <w:sz w:val="20"/>
                <w:szCs w:val="20"/>
              </w:rPr>
            </w:pPr>
            <w:r w:rsidDel="00000000" w:rsidR="00000000" w:rsidRPr="00000000">
              <w:rPr>
                <w:sz w:val="20"/>
                <w:szCs w:val="20"/>
                <w:rtl w:val="0"/>
              </w:rPr>
              <w:t xml:space="preserve">Conectar los campos del formulario de la página de perfil con la API de Supabase. Se implementó la lógica para que, al guardar los cambios, se realice una petición </w:t>
            </w:r>
            <w:r w:rsidDel="00000000" w:rsidR="00000000" w:rsidRPr="00000000">
              <w:rPr>
                <w:color w:val="188038"/>
                <w:sz w:val="20"/>
                <w:szCs w:val="20"/>
                <w:rtl w:val="0"/>
              </w:rPr>
              <w:t xml:space="preserve">UPDATE</w:t>
            </w:r>
            <w:r w:rsidDel="00000000" w:rsidR="00000000" w:rsidRPr="00000000">
              <w:rPr>
                <w:sz w:val="20"/>
                <w:szCs w:val="20"/>
                <w:rtl w:val="0"/>
              </w:rPr>
              <w:t xml:space="preserve"> a la base de datos para actualizar la información del usuario y/o su emprendimiento.</w:t>
            </w:r>
          </w:p>
        </w:tc>
        <w:tc>
          <w:tcPr/>
          <w:p w:rsidR="00000000" w:rsidDel="00000000" w:rsidP="00000000" w:rsidRDefault="00000000" w:rsidRPr="00000000" w14:paraId="00000081">
            <w:pPr>
              <w:jc w:val="both"/>
              <w:rPr>
                <w:sz w:val="20"/>
                <w:szCs w:val="20"/>
              </w:rPr>
            </w:pPr>
            <w:r w:rsidDel="00000000" w:rsidR="00000000" w:rsidRPr="00000000">
              <w:rPr>
                <w:sz w:val="20"/>
                <w:szCs w:val="20"/>
                <w:rtl w:val="0"/>
              </w:rPr>
              <w:t xml:space="preserve">Formularios de frontend, cliente HTTP, API de perfiles (configurada en la Tarea 3).</w:t>
            </w:r>
          </w:p>
        </w:tc>
        <w:tc>
          <w:tcPr/>
          <w:p w:rsidR="00000000" w:rsidDel="00000000" w:rsidP="00000000" w:rsidRDefault="00000000" w:rsidRPr="00000000" w14:paraId="00000082">
            <w:pPr>
              <w:jc w:val="both"/>
              <w:rPr>
                <w:sz w:val="20"/>
                <w:szCs w:val="20"/>
              </w:rPr>
            </w:pPr>
            <w:r w:rsidDel="00000000" w:rsidR="00000000" w:rsidRPr="00000000">
              <w:rPr>
                <w:sz w:val="20"/>
                <w:szCs w:val="20"/>
                <w:rtl w:val="0"/>
              </w:rPr>
              <w:t xml:space="preserve">5 dias</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83">
            <w:pPr>
              <w:widowControl w:val="0"/>
              <w:spacing w:after="0" w:line="276" w:lineRule="auto"/>
              <w:jc w:val="center"/>
              <w:rPr>
                <w:sz w:val="20"/>
                <w:szCs w:val="20"/>
              </w:rPr>
            </w:pPr>
            <w:r w:rsidDel="00000000" w:rsidR="00000000" w:rsidRPr="00000000">
              <w:rPr>
                <w:sz w:val="20"/>
                <w:szCs w:val="20"/>
                <w:rtl w:val="0"/>
              </w:rPr>
              <w:t xml:space="preserve">Roberto Diaz</w:t>
            </w:r>
          </w:p>
        </w:tc>
        <w:tc>
          <w:tcPr/>
          <w:p w:rsidR="00000000" w:rsidDel="00000000" w:rsidP="00000000" w:rsidRDefault="00000000" w:rsidRPr="00000000" w14:paraId="00000084">
            <w:pPr>
              <w:jc w:val="both"/>
              <w:rPr>
                <w:sz w:val="20"/>
                <w:szCs w:val="20"/>
              </w:rPr>
            </w:pPr>
            <w:r w:rsidDel="00000000" w:rsidR="00000000" w:rsidRPr="00000000">
              <w:rPr>
                <w:sz w:val="20"/>
                <w:szCs w:val="20"/>
                <w:rtl w:val="0"/>
              </w:rPr>
              <w:t xml:space="preserve">Esta tarea da vida al diseño del perfil, permitiendo que las interacciones del usuario tengan un efecto real en la base de datos.</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85">
            <w:pPr>
              <w:widowControl w:val="0"/>
              <w:spacing w:after="0" w:line="276" w:lineRule="auto"/>
              <w:rPr>
                <w:sz w:val="20"/>
                <w:szCs w:val="20"/>
              </w:rPr>
            </w:pPr>
            <w:r w:rsidDel="00000000" w:rsidR="00000000" w:rsidRPr="00000000">
              <w:rPr>
                <w:sz w:val="20"/>
                <w:szCs w:val="20"/>
                <w:rtl w:val="0"/>
              </w:rPr>
              <w:t xml:space="preserve">Completado</w:t>
            </w:r>
          </w:p>
        </w:tc>
        <w:tc>
          <w:tcPr/>
          <w:p w:rsidR="00000000" w:rsidDel="00000000" w:rsidP="00000000" w:rsidRDefault="00000000" w:rsidRPr="00000000" w14:paraId="00000086">
            <w:pPr>
              <w:jc w:val="both"/>
              <w:rPr>
                <w:i w:val="1"/>
                <w:color w:val="548dd4"/>
                <w:sz w:val="20"/>
                <w:szCs w:val="20"/>
              </w:rPr>
            </w:pPr>
            <w:r w:rsidDel="00000000" w:rsidR="00000000" w:rsidRPr="00000000">
              <w:rPr>
                <w:rtl w:val="0"/>
              </w:rPr>
            </w:r>
          </w:p>
        </w:tc>
      </w:tr>
      <w:tr>
        <w:trPr>
          <w:cantSplit w:val="0"/>
          <w:trHeight w:val="1650" w:hRule="atLeast"/>
          <w:tblHeader w:val="0"/>
        </w:trPr>
        <w:tc>
          <w:tcPr/>
          <w:p w:rsidR="00000000" w:rsidDel="00000000" w:rsidP="00000000" w:rsidRDefault="00000000" w:rsidRPr="00000000" w14:paraId="00000087">
            <w:pPr>
              <w:jc w:val="both"/>
              <w:rPr>
                <w:sz w:val="20"/>
                <w:szCs w:val="20"/>
              </w:rPr>
            </w:pPr>
            <w:r w:rsidDel="00000000" w:rsidR="00000000" w:rsidRPr="00000000">
              <w:rPr>
                <w:sz w:val="20"/>
                <w:szCs w:val="20"/>
                <w:rtl w:val="0"/>
              </w:rPr>
              <w:t xml:space="preserve">Poblar la aplicación con datos iniciales para las pruebas.</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88">
            <w:pPr>
              <w:widowControl w:val="0"/>
              <w:spacing w:after="0" w:line="276" w:lineRule="auto"/>
              <w:rPr>
                <w:sz w:val="20"/>
                <w:szCs w:val="20"/>
              </w:rPr>
            </w:pPr>
            <w:r w:rsidDel="00000000" w:rsidR="00000000" w:rsidRPr="00000000">
              <w:rPr>
                <w:sz w:val="20"/>
                <w:szCs w:val="20"/>
                <w:rtl w:val="0"/>
              </w:rPr>
              <w:t xml:space="preserve">Crear y ejecutar scripts de SQL para insertar datos de prueba (mock data) en las tablas de servicios, proveedores y categorías. El objetivo era tener contenido para visualizar y probar las páginas de marketplace y servicios</w:t>
            </w:r>
          </w:p>
        </w:tc>
        <w:tc>
          <w:tcPr/>
          <w:p w:rsidR="00000000" w:rsidDel="00000000" w:rsidP="00000000" w:rsidRDefault="00000000" w:rsidRPr="00000000" w14:paraId="00000089">
            <w:pPr>
              <w:jc w:val="both"/>
              <w:rPr>
                <w:sz w:val="20"/>
                <w:szCs w:val="20"/>
              </w:rPr>
            </w:pPr>
            <w:r w:rsidDel="00000000" w:rsidR="00000000" w:rsidRPr="00000000">
              <w:rPr>
                <w:sz w:val="20"/>
                <w:szCs w:val="20"/>
                <w:rtl w:val="0"/>
              </w:rPr>
              <w:t xml:space="preserve">Scripts de SQL, interfaz de base de datos de Supabase.</w:t>
            </w:r>
          </w:p>
        </w:tc>
        <w:tc>
          <w:tcPr/>
          <w:p w:rsidR="00000000" w:rsidDel="00000000" w:rsidP="00000000" w:rsidRDefault="00000000" w:rsidRPr="00000000" w14:paraId="0000008A">
            <w:pPr>
              <w:jc w:val="both"/>
              <w:rPr>
                <w:sz w:val="20"/>
                <w:szCs w:val="20"/>
              </w:rPr>
            </w:pPr>
            <w:r w:rsidDel="00000000" w:rsidR="00000000" w:rsidRPr="00000000">
              <w:rPr>
                <w:sz w:val="20"/>
                <w:szCs w:val="20"/>
                <w:rtl w:val="0"/>
              </w:rPr>
              <w:t xml:space="preserve">5 dias</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8B">
            <w:pPr>
              <w:widowControl w:val="0"/>
              <w:spacing w:after="0" w:line="276" w:lineRule="auto"/>
              <w:jc w:val="center"/>
              <w:rPr>
                <w:sz w:val="20"/>
                <w:szCs w:val="20"/>
              </w:rPr>
            </w:pPr>
            <w:r w:rsidDel="00000000" w:rsidR="00000000" w:rsidRPr="00000000">
              <w:rPr>
                <w:sz w:val="20"/>
                <w:szCs w:val="20"/>
                <w:rtl w:val="0"/>
              </w:rPr>
              <w:t xml:space="preserve">Víctor Remolcoy.</w:t>
            </w:r>
          </w:p>
        </w:tc>
        <w:tc>
          <w:tcPr/>
          <w:p w:rsidR="00000000" w:rsidDel="00000000" w:rsidP="00000000" w:rsidRDefault="00000000" w:rsidRPr="00000000" w14:paraId="0000008C">
            <w:pPr>
              <w:jc w:val="both"/>
              <w:rPr>
                <w:sz w:val="20"/>
                <w:szCs w:val="20"/>
              </w:rPr>
            </w:pPr>
            <w:r w:rsidDel="00000000" w:rsidR="00000000" w:rsidRPr="00000000">
              <w:rPr>
                <w:sz w:val="20"/>
                <w:szCs w:val="20"/>
                <w:rtl w:val="0"/>
              </w:rPr>
              <w:t xml:space="preserve">Es un paso fundamental para poder desarrollar y probar funcionalidades del frontend que dependen de datos del backend</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8D">
            <w:pPr>
              <w:widowControl w:val="0"/>
              <w:spacing w:after="0" w:line="276" w:lineRule="auto"/>
              <w:rPr>
                <w:sz w:val="20"/>
                <w:szCs w:val="20"/>
              </w:rPr>
            </w:pPr>
            <w:r w:rsidDel="00000000" w:rsidR="00000000" w:rsidRPr="00000000">
              <w:rPr>
                <w:sz w:val="20"/>
                <w:szCs w:val="20"/>
                <w:rtl w:val="0"/>
              </w:rPr>
              <w:t xml:space="preserve">Completado</w:t>
            </w:r>
          </w:p>
        </w:tc>
        <w:tc>
          <w:tcPr/>
          <w:p w:rsidR="00000000" w:rsidDel="00000000" w:rsidP="00000000" w:rsidRDefault="00000000" w:rsidRPr="00000000" w14:paraId="0000008E">
            <w:pPr>
              <w:jc w:val="both"/>
              <w:rPr>
                <w:i w:val="1"/>
                <w:color w:val="548dd4"/>
                <w:sz w:val="20"/>
                <w:szCs w:val="20"/>
              </w:rPr>
            </w:pPr>
            <w:r w:rsidDel="00000000" w:rsidR="00000000" w:rsidRPr="00000000">
              <w:rPr>
                <w:rtl w:val="0"/>
              </w:rPr>
            </w:r>
          </w:p>
        </w:tc>
      </w:tr>
      <w:tr>
        <w:trPr>
          <w:cantSplit w:val="0"/>
          <w:trHeight w:val="1650" w:hRule="atLeast"/>
          <w:tblHeader w:val="0"/>
        </w:trPr>
        <w:tc>
          <w:tcPr/>
          <w:p w:rsidR="00000000" w:rsidDel="00000000" w:rsidP="00000000" w:rsidRDefault="00000000" w:rsidRPr="00000000" w14:paraId="0000008F">
            <w:pPr>
              <w:jc w:val="both"/>
              <w:rPr>
                <w:sz w:val="20"/>
                <w:szCs w:val="20"/>
              </w:rPr>
            </w:pPr>
            <w:r w:rsidDel="00000000" w:rsidR="00000000" w:rsidRPr="00000000">
              <w:rPr>
                <w:sz w:val="20"/>
                <w:szCs w:val="20"/>
                <w:rtl w:val="0"/>
              </w:rPr>
              <w:t xml:space="preserve">Implementar la funcionalidad básica de filtrado en el marketplace.</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90">
            <w:pPr>
              <w:widowControl w:val="0"/>
              <w:spacing w:after="0" w:line="276" w:lineRule="auto"/>
              <w:rPr>
                <w:sz w:val="20"/>
                <w:szCs w:val="20"/>
              </w:rPr>
            </w:pPr>
            <w:r w:rsidDel="00000000" w:rsidR="00000000" w:rsidRPr="00000000">
              <w:rPr>
                <w:sz w:val="20"/>
                <w:szCs w:val="20"/>
                <w:rtl w:val="0"/>
              </w:rPr>
              <w:t xml:space="preserve">Añadir controles en la UI en la página del marketplace. Se implementó la lógica en el frontend para que al cambiar la selección de un filtro, se vuelva a llamar a la API con los parámetros correspondientes para mostrar solo los resultados relevantes.</w:t>
            </w:r>
          </w:p>
        </w:tc>
        <w:tc>
          <w:tcPr/>
          <w:p w:rsidR="00000000" w:rsidDel="00000000" w:rsidP="00000000" w:rsidRDefault="00000000" w:rsidRPr="00000000" w14:paraId="00000091">
            <w:pPr>
              <w:jc w:val="both"/>
              <w:rPr>
                <w:sz w:val="20"/>
                <w:szCs w:val="20"/>
              </w:rPr>
            </w:pPr>
            <w:r w:rsidDel="00000000" w:rsidR="00000000" w:rsidRPr="00000000">
              <w:rPr>
                <w:sz w:val="20"/>
                <w:szCs w:val="20"/>
                <w:rtl w:val="0"/>
              </w:rPr>
              <w:t xml:space="preserve">Gestión de estado en el frontend, lógica de filtrado, API de Supabase con capacidad de consulta parametrizada</w:t>
            </w:r>
          </w:p>
        </w:tc>
        <w:tc>
          <w:tcPr/>
          <w:p w:rsidR="00000000" w:rsidDel="00000000" w:rsidP="00000000" w:rsidRDefault="00000000" w:rsidRPr="00000000" w14:paraId="00000092">
            <w:pPr>
              <w:jc w:val="both"/>
              <w:rPr>
                <w:sz w:val="20"/>
                <w:szCs w:val="20"/>
              </w:rPr>
            </w:pPr>
            <w:r w:rsidDel="00000000" w:rsidR="00000000" w:rsidRPr="00000000">
              <w:rPr>
                <w:sz w:val="20"/>
                <w:szCs w:val="20"/>
                <w:rtl w:val="0"/>
              </w:rPr>
              <w:t xml:space="preserve">5 dias</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93">
            <w:pPr>
              <w:widowControl w:val="0"/>
              <w:spacing w:after="0" w:line="276" w:lineRule="auto"/>
              <w:jc w:val="center"/>
              <w:rPr>
                <w:sz w:val="20"/>
                <w:szCs w:val="20"/>
              </w:rPr>
            </w:pPr>
            <w:r w:rsidDel="00000000" w:rsidR="00000000" w:rsidRPr="00000000">
              <w:rPr>
                <w:sz w:val="20"/>
                <w:szCs w:val="20"/>
                <w:rtl w:val="0"/>
              </w:rPr>
              <w:t xml:space="preserve">Víctor Remolcoy.</w:t>
            </w:r>
          </w:p>
        </w:tc>
        <w:tc>
          <w:tcPr/>
          <w:p w:rsidR="00000000" w:rsidDel="00000000" w:rsidP="00000000" w:rsidRDefault="00000000" w:rsidRPr="00000000" w14:paraId="00000094">
            <w:pPr>
              <w:jc w:val="both"/>
              <w:rPr>
                <w:sz w:val="20"/>
                <w:szCs w:val="20"/>
              </w:rPr>
            </w:pPr>
            <w:r w:rsidDel="00000000" w:rsidR="00000000" w:rsidRPr="00000000">
              <w:rPr>
                <w:sz w:val="20"/>
                <w:szCs w:val="20"/>
                <w:rtl w:val="0"/>
              </w:rPr>
              <w:t xml:space="preserve">Mejora significativamente la experiencia de usuario al permitirles acotar las búsquedas y encontrar lo que necesitan más rápido</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95">
            <w:pPr>
              <w:widowControl w:val="0"/>
              <w:spacing w:after="0" w:line="276" w:lineRule="auto"/>
              <w:rPr>
                <w:sz w:val="20"/>
                <w:szCs w:val="20"/>
              </w:rPr>
            </w:pPr>
            <w:r w:rsidDel="00000000" w:rsidR="00000000" w:rsidRPr="00000000">
              <w:rPr>
                <w:sz w:val="20"/>
                <w:szCs w:val="20"/>
                <w:rtl w:val="0"/>
              </w:rPr>
              <w:t xml:space="preserve">Completado</w:t>
            </w:r>
          </w:p>
        </w:tc>
        <w:tc>
          <w:tcPr/>
          <w:p w:rsidR="00000000" w:rsidDel="00000000" w:rsidP="00000000" w:rsidRDefault="00000000" w:rsidRPr="00000000" w14:paraId="00000096">
            <w:pPr>
              <w:jc w:val="both"/>
              <w:rPr>
                <w:i w:val="1"/>
                <w:color w:val="548dd4"/>
                <w:sz w:val="20"/>
                <w:szCs w:val="20"/>
              </w:rPr>
            </w:pPr>
            <w:r w:rsidDel="00000000" w:rsidR="00000000" w:rsidRPr="00000000">
              <w:rPr>
                <w:rtl w:val="0"/>
              </w:rPr>
            </w:r>
          </w:p>
        </w:tc>
      </w:tr>
      <w:tr>
        <w:trPr>
          <w:cantSplit w:val="0"/>
          <w:trHeight w:val="1650" w:hRule="atLeast"/>
          <w:tblHeader w:val="0"/>
        </w:trPr>
        <w:tc>
          <w:tcPr/>
          <w:p w:rsidR="00000000" w:rsidDel="00000000" w:rsidP="00000000" w:rsidRDefault="00000000" w:rsidRPr="00000000" w14:paraId="00000097">
            <w:pPr>
              <w:jc w:val="both"/>
              <w:rPr>
                <w:sz w:val="20"/>
                <w:szCs w:val="20"/>
              </w:rPr>
            </w:pPr>
            <w:r w:rsidDel="00000000" w:rsidR="00000000" w:rsidRPr="00000000">
              <w:rPr>
                <w:sz w:val="20"/>
                <w:szCs w:val="20"/>
                <w:rtl w:val="0"/>
              </w:rPr>
              <w:t xml:space="preserve">Desarrollar la página de detalle de un producto o servicio</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98">
            <w:pPr>
              <w:widowControl w:val="0"/>
              <w:spacing w:after="0" w:line="276" w:lineRule="auto"/>
              <w:rPr>
                <w:sz w:val="20"/>
                <w:szCs w:val="20"/>
              </w:rPr>
            </w:pPr>
            <w:r w:rsidDel="00000000" w:rsidR="00000000" w:rsidRPr="00000000">
              <w:rPr>
                <w:sz w:val="20"/>
                <w:szCs w:val="20"/>
                <w:rtl w:val="0"/>
              </w:rPr>
              <w:t xml:space="preserve">Crear una página dinámica que reciba un ID de servicio como parámetro. Esta página realiza una llamada a la API para obtener toda la información de ese servicio específico y la muestra de forma detallada (descripción larga, galería de imágenes, datos del proveedor, etc.)</w:t>
            </w:r>
          </w:p>
        </w:tc>
        <w:tc>
          <w:tcPr/>
          <w:p w:rsidR="00000000" w:rsidDel="00000000" w:rsidP="00000000" w:rsidRDefault="00000000" w:rsidRPr="00000000" w14:paraId="00000099">
            <w:pPr>
              <w:jc w:val="both"/>
              <w:rPr>
                <w:sz w:val="20"/>
                <w:szCs w:val="20"/>
              </w:rPr>
            </w:pPr>
            <w:r w:rsidDel="00000000" w:rsidR="00000000" w:rsidRPr="00000000">
              <w:rPr>
                <w:sz w:val="20"/>
                <w:szCs w:val="20"/>
                <w:rtl w:val="0"/>
              </w:rPr>
              <w:t xml:space="preserve">Sistema de enrutamiento del frontend, API de Supabase.</w:t>
            </w:r>
          </w:p>
        </w:tc>
        <w:tc>
          <w:tcPr/>
          <w:p w:rsidR="00000000" w:rsidDel="00000000" w:rsidP="00000000" w:rsidRDefault="00000000" w:rsidRPr="00000000" w14:paraId="0000009A">
            <w:pPr>
              <w:jc w:val="both"/>
              <w:rPr>
                <w:sz w:val="20"/>
                <w:szCs w:val="20"/>
              </w:rPr>
            </w:pPr>
            <w:r w:rsidDel="00000000" w:rsidR="00000000" w:rsidRPr="00000000">
              <w:rPr>
                <w:sz w:val="20"/>
                <w:szCs w:val="20"/>
                <w:rtl w:val="0"/>
              </w:rPr>
              <w:t xml:space="preserve">5 dias</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9B">
            <w:pPr>
              <w:widowControl w:val="0"/>
              <w:spacing w:after="0" w:line="276" w:lineRule="auto"/>
              <w:jc w:val="center"/>
              <w:rPr>
                <w:sz w:val="20"/>
                <w:szCs w:val="20"/>
              </w:rPr>
            </w:pPr>
            <w:r w:rsidDel="00000000" w:rsidR="00000000" w:rsidRPr="00000000">
              <w:rPr>
                <w:sz w:val="20"/>
                <w:szCs w:val="20"/>
                <w:rtl w:val="0"/>
              </w:rPr>
              <w:t xml:space="preserve">Víctor Remolcoy.</w:t>
            </w:r>
          </w:p>
        </w:tc>
        <w:tc>
          <w:tcPr/>
          <w:p w:rsidR="00000000" w:rsidDel="00000000" w:rsidP="00000000" w:rsidRDefault="00000000" w:rsidRPr="00000000" w14:paraId="0000009C">
            <w:pPr>
              <w:jc w:val="both"/>
              <w:rPr>
                <w:sz w:val="20"/>
                <w:szCs w:val="20"/>
              </w:rPr>
            </w:pPr>
            <w:r w:rsidDel="00000000" w:rsidR="00000000" w:rsidRPr="00000000">
              <w:rPr>
                <w:sz w:val="20"/>
                <w:szCs w:val="20"/>
                <w:rtl w:val="0"/>
              </w:rPr>
              <w:t xml:space="preserve">Esta es una página clave en el "embudo de conversión", donde el usuario toma la decisión final de agendar o comprar.</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9D">
            <w:pPr>
              <w:widowControl w:val="0"/>
              <w:spacing w:after="0" w:line="276" w:lineRule="auto"/>
              <w:rPr>
                <w:sz w:val="20"/>
                <w:szCs w:val="20"/>
              </w:rPr>
            </w:pPr>
            <w:r w:rsidDel="00000000" w:rsidR="00000000" w:rsidRPr="00000000">
              <w:rPr>
                <w:sz w:val="20"/>
                <w:szCs w:val="20"/>
                <w:rtl w:val="0"/>
              </w:rPr>
              <w:t xml:space="preserve">Completado</w:t>
            </w:r>
          </w:p>
        </w:tc>
        <w:tc>
          <w:tcPr/>
          <w:p w:rsidR="00000000" w:rsidDel="00000000" w:rsidP="00000000" w:rsidRDefault="00000000" w:rsidRPr="00000000" w14:paraId="0000009E">
            <w:pPr>
              <w:jc w:val="both"/>
              <w:rPr>
                <w:i w:val="1"/>
                <w:color w:val="548dd4"/>
                <w:sz w:val="20"/>
                <w:szCs w:val="20"/>
              </w:rPr>
            </w:pPr>
            <w:r w:rsidDel="00000000" w:rsidR="00000000" w:rsidRPr="00000000">
              <w:rPr>
                <w:rtl w:val="0"/>
              </w:rPr>
            </w:r>
          </w:p>
        </w:tc>
      </w:tr>
      <w:tr>
        <w:trPr>
          <w:cantSplit w:val="0"/>
          <w:trHeight w:val="1650" w:hRule="atLeast"/>
          <w:tblHeader w:val="0"/>
        </w:trPr>
        <w:tc>
          <w:tcPr/>
          <w:p w:rsidR="00000000" w:rsidDel="00000000" w:rsidP="00000000" w:rsidRDefault="00000000" w:rsidRPr="00000000" w14:paraId="0000009F">
            <w:pPr>
              <w:jc w:val="both"/>
              <w:rPr>
                <w:sz w:val="20"/>
                <w:szCs w:val="20"/>
              </w:rPr>
            </w:pPr>
            <w:r w:rsidDel="00000000" w:rsidR="00000000" w:rsidRPr="00000000">
              <w:rPr>
                <w:sz w:val="20"/>
                <w:szCs w:val="20"/>
                <w:rtl w:val="0"/>
              </w:rPr>
              <w:t xml:space="preserve">Adaptar la interfaz de usuario a los diferentes roles.</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A0">
            <w:pPr>
              <w:widowControl w:val="0"/>
              <w:spacing w:after="0" w:line="276" w:lineRule="auto"/>
              <w:rPr>
                <w:sz w:val="20"/>
                <w:szCs w:val="20"/>
              </w:rPr>
            </w:pPr>
            <w:r w:rsidDel="00000000" w:rsidR="00000000" w:rsidRPr="00000000">
              <w:rPr>
                <w:sz w:val="20"/>
                <w:szCs w:val="20"/>
                <w:rtl w:val="0"/>
              </w:rPr>
              <w:t xml:space="preserve">Implementar renderizado condicional en la página de perfil. Dependiendo del rol del usuario que ha iniciado sesión (</w:t>
            </w:r>
            <w:r w:rsidDel="00000000" w:rsidR="00000000" w:rsidRPr="00000000">
              <w:rPr>
                <w:sz w:val="20"/>
                <w:szCs w:val="20"/>
                <w:rtl w:val="0"/>
              </w:rPr>
              <w:t xml:space="preserve">dueño</w:t>
            </w:r>
            <w:r w:rsidDel="00000000" w:rsidR="00000000" w:rsidRPr="00000000">
              <w:rPr>
                <w:sz w:val="20"/>
                <w:szCs w:val="20"/>
                <w:rtl w:val="0"/>
              </w:rPr>
              <w:t xml:space="preserve">, </w:t>
            </w:r>
            <w:r w:rsidDel="00000000" w:rsidR="00000000" w:rsidRPr="00000000">
              <w:rPr>
                <w:sz w:val="20"/>
                <w:szCs w:val="20"/>
                <w:rtl w:val="0"/>
              </w:rPr>
              <w:t xml:space="preserve">empleado</w:t>
            </w:r>
            <w:r w:rsidDel="00000000" w:rsidR="00000000" w:rsidRPr="00000000">
              <w:rPr>
                <w:sz w:val="20"/>
                <w:szCs w:val="20"/>
                <w:rtl w:val="0"/>
              </w:rPr>
              <w:t xml:space="preserve">, </w:t>
            </w:r>
            <w:r w:rsidDel="00000000" w:rsidR="00000000" w:rsidRPr="00000000">
              <w:rPr>
                <w:sz w:val="20"/>
                <w:szCs w:val="20"/>
                <w:rtl w:val="0"/>
              </w:rPr>
              <w:t xml:space="preserve">usuario,independiente</w:t>
            </w:r>
            <w:r w:rsidDel="00000000" w:rsidR="00000000" w:rsidRPr="00000000">
              <w:rPr>
                <w:sz w:val="20"/>
                <w:szCs w:val="20"/>
                <w:rtl w:val="0"/>
              </w:rPr>
              <w:t xml:space="preserve">), la interfaz muestra u oculta ciertas secciones o funcionalidades.</w:t>
            </w:r>
          </w:p>
        </w:tc>
        <w:tc>
          <w:tcPr/>
          <w:p w:rsidR="00000000" w:rsidDel="00000000" w:rsidP="00000000" w:rsidRDefault="00000000" w:rsidRPr="00000000" w14:paraId="000000A1">
            <w:pPr>
              <w:jc w:val="both"/>
              <w:rPr>
                <w:sz w:val="20"/>
                <w:szCs w:val="20"/>
              </w:rPr>
            </w:pPr>
            <w:r w:rsidDel="00000000" w:rsidR="00000000" w:rsidRPr="00000000">
              <w:rPr>
                <w:sz w:val="20"/>
                <w:szCs w:val="20"/>
                <w:rtl w:val="0"/>
              </w:rPr>
              <w:t xml:space="preserve">Lógica de roles en el frontend, gestión de estado del usuario.</w:t>
            </w:r>
          </w:p>
        </w:tc>
        <w:tc>
          <w:tcPr/>
          <w:p w:rsidR="00000000" w:rsidDel="00000000" w:rsidP="00000000" w:rsidRDefault="00000000" w:rsidRPr="00000000" w14:paraId="000000A2">
            <w:pPr>
              <w:jc w:val="both"/>
              <w:rPr>
                <w:sz w:val="20"/>
                <w:szCs w:val="20"/>
              </w:rPr>
            </w:pPr>
            <w:r w:rsidDel="00000000" w:rsidR="00000000" w:rsidRPr="00000000">
              <w:rPr>
                <w:sz w:val="20"/>
                <w:szCs w:val="20"/>
                <w:rtl w:val="0"/>
              </w:rPr>
              <w:t xml:space="preserve">5 dias</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A3">
            <w:pPr>
              <w:widowControl w:val="0"/>
              <w:spacing w:after="0" w:line="276" w:lineRule="auto"/>
              <w:jc w:val="center"/>
              <w:rPr>
                <w:sz w:val="20"/>
                <w:szCs w:val="20"/>
              </w:rPr>
            </w:pPr>
            <w:r w:rsidDel="00000000" w:rsidR="00000000" w:rsidRPr="00000000">
              <w:rPr>
                <w:sz w:val="20"/>
                <w:szCs w:val="20"/>
                <w:rtl w:val="0"/>
              </w:rPr>
              <w:t xml:space="preserve">Roberto Diaz.</w:t>
            </w:r>
          </w:p>
        </w:tc>
        <w:tc>
          <w:tcPr/>
          <w:p w:rsidR="00000000" w:rsidDel="00000000" w:rsidP="00000000" w:rsidRDefault="00000000" w:rsidRPr="00000000" w14:paraId="000000A4">
            <w:pPr>
              <w:jc w:val="both"/>
              <w:rPr>
                <w:sz w:val="20"/>
                <w:szCs w:val="20"/>
              </w:rPr>
            </w:pPr>
            <w:r w:rsidDel="00000000" w:rsidR="00000000" w:rsidRPr="00000000">
              <w:rPr>
                <w:sz w:val="20"/>
                <w:szCs w:val="20"/>
                <w:rtl w:val="0"/>
              </w:rPr>
              <w:t xml:space="preserve">La personalización de la interfaz por rol es fundamental para ofrecer una experiencia relevante y evitar que los usuarios se sientan abrumados con opciones que no les conciernen.</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A5">
            <w:pPr>
              <w:widowControl w:val="0"/>
              <w:spacing w:after="0" w:line="276" w:lineRule="auto"/>
              <w:rPr>
                <w:sz w:val="20"/>
                <w:szCs w:val="20"/>
              </w:rPr>
            </w:pPr>
            <w:r w:rsidDel="00000000" w:rsidR="00000000" w:rsidRPr="00000000">
              <w:rPr>
                <w:sz w:val="20"/>
                <w:szCs w:val="20"/>
                <w:rtl w:val="0"/>
              </w:rPr>
              <w:t xml:space="preserve">Completado</w:t>
            </w:r>
          </w:p>
        </w:tc>
        <w:tc>
          <w:tcPr/>
          <w:p w:rsidR="00000000" w:rsidDel="00000000" w:rsidP="00000000" w:rsidRDefault="00000000" w:rsidRPr="00000000" w14:paraId="000000A6">
            <w:pPr>
              <w:jc w:val="both"/>
              <w:rPr>
                <w:i w:val="1"/>
                <w:color w:val="548dd4"/>
                <w:sz w:val="20"/>
                <w:szCs w:val="20"/>
              </w:rPr>
            </w:pPr>
            <w:r w:rsidDel="00000000" w:rsidR="00000000" w:rsidRPr="00000000">
              <w:rPr>
                <w:rtl w:val="0"/>
              </w:rPr>
            </w:r>
          </w:p>
        </w:tc>
      </w:tr>
      <w:tr>
        <w:trPr>
          <w:cantSplit w:val="0"/>
          <w:trHeight w:val="1650" w:hRule="atLeast"/>
          <w:tblHeader w:val="0"/>
        </w:trPr>
        <w:tc>
          <w:tcPr/>
          <w:p w:rsidR="00000000" w:rsidDel="00000000" w:rsidP="00000000" w:rsidRDefault="00000000" w:rsidRPr="00000000" w14:paraId="000000A7">
            <w:pPr>
              <w:jc w:val="both"/>
              <w:rPr>
                <w:sz w:val="20"/>
                <w:szCs w:val="20"/>
              </w:rPr>
            </w:pPr>
            <w:r w:rsidDel="00000000" w:rsidR="00000000" w:rsidRPr="00000000">
              <w:rPr>
                <w:sz w:val="20"/>
                <w:szCs w:val="20"/>
                <w:rtl w:val="0"/>
              </w:rPr>
              <w:t xml:space="preserve">Implementar la capacidad de carga de archivos multimedia.</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A8">
            <w:pPr>
              <w:widowControl w:val="0"/>
              <w:spacing w:after="0" w:line="276" w:lineRule="auto"/>
              <w:rPr>
                <w:sz w:val="20"/>
                <w:szCs w:val="20"/>
              </w:rPr>
            </w:pPr>
            <w:r w:rsidDel="00000000" w:rsidR="00000000" w:rsidRPr="00000000">
              <w:rPr>
                <w:sz w:val="20"/>
                <w:szCs w:val="20"/>
                <w:rtl w:val="0"/>
              </w:rPr>
              <w:t xml:space="preserve">Integrar Supabase Storage. Se creó un componente de carga de archivos en el frontend que permite al usuario seleccionar una imagen. Esta imagen se sube a un "bucket" de almacenamiento y la URL pública resultante se guarda en la fila correspondiente de la base de datos</w:t>
            </w:r>
          </w:p>
        </w:tc>
        <w:tc>
          <w:tcPr/>
          <w:p w:rsidR="00000000" w:rsidDel="00000000" w:rsidP="00000000" w:rsidRDefault="00000000" w:rsidRPr="00000000" w14:paraId="000000A9">
            <w:pPr>
              <w:jc w:val="both"/>
              <w:rPr>
                <w:sz w:val="20"/>
                <w:szCs w:val="20"/>
              </w:rPr>
            </w:pPr>
            <w:r w:rsidDel="00000000" w:rsidR="00000000" w:rsidRPr="00000000">
              <w:rPr>
                <w:sz w:val="20"/>
                <w:szCs w:val="20"/>
                <w:rtl w:val="0"/>
              </w:rPr>
              <w:t xml:space="preserve">Supabase Storage, componente, lógica de carga de archivos</w:t>
            </w:r>
          </w:p>
        </w:tc>
        <w:tc>
          <w:tcPr/>
          <w:p w:rsidR="00000000" w:rsidDel="00000000" w:rsidP="00000000" w:rsidRDefault="00000000" w:rsidRPr="00000000" w14:paraId="000000AA">
            <w:pPr>
              <w:jc w:val="both"/>
              <w:rPr>
                <w:sz w:val="20"/>
                <w:szCs w:val="20"/>
              </w:rPr>
            </w:pPr>
            <w:r w:rsidDel="00000000" w:rsidR="00000000" w:rsidRPr="00000000">
              <w:rPr>
                <w:sz w:val="20"/>
                <w:szCs w:val="20"/>
                <w:rtl w:val="0"/>
              </w:rPr>
              <w:t xml:space="preserve">5 dias</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AB">
            <w:pPr>
              <w:widowControl w:val="0"/>
              <w:spacing w:after="0" w:line="276" w:lineRule="auto"/>
              <w:jc w:val="center"/>
              <w:rPr>
                <w:sz w:val="20"/>
                <w:szCs w:val="20"/>
              </w:rPr>
            </w:pPr>
            <w:r w:rsidDel="00000000" w:rsidR="00000000" w:rsidRPr="00000000">
              <w:rPr>
                <w:sz w:val="20"/>
                <w:szCs w:val="20"/>
                <w:rtl w:val="0"/>
              </w:rPr>
              <w:t xml:space="preserve">Roberto Diaz</w:t>
            </w:r>
          </w:p>
        </w:tc>
        <w:tc>
          <w:tcPr/>
          <w:p w:rsidR="00000000" w:rsidDel="00000000" w:rsidP="00000000" w:rsidRDefault="00000000" w:rsidRPr="00000000" w14:paraId="000000AC">
            <w:pPr>
              <w:jc w:val="both"/>
              <w:rPr>
                <w:sz w:val="20"/>
                <w:szCs w:val="20"/>
              </w:rPr>
            </w:pPr>
            <w:r w:rsidDel="00000000" w:rsidR="00000000" w:rsidRPr="00000000">
              <w:rPr>
                <w:sz w:val="20"/>
                <w:szCs w:val="20"/>
                <w:rtl w:val="0"/>
              </w:rPr>
              <w:t xml:space="preserve"> Enriquece visualmente la aplicación, generando más confianza y atractivo en los perfiles y servicios</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AD">
            <w:pPr>
              <w:widowControl w:val="0"/>
              <w:spacing w:after="0" w:line="276" w:lineRule="auto"/>
              <w:rPr>
                <w:sz w:val="20"/>
                <w:szCs w:val="20"/>
              </w:rPr>
            </w:pPr>
            <w:r w:rsidDel="00000000" w:rsidR="00000000" w:rsidRPr="00000000">
              <w:rPr>
                <w:sz w:val="20"/>
                <w:szCs w:val="20"/>
                <w:rtl w:val="0"/>
              </w:rPr>
              <w:t xml:space="preserve">Completado</w:t>
            </w:r>
          </w:p>
        </w:tc>
        <w:tc>
          <w:tcPr/>
          <w:p w:rsidR="00000000" w:rsidDel="00000000" w:rsidP="00000000" w:rsidRDefault="00000000" w:rsidRPr="00000000" w14:paraId="000000AE">
            <w:pPr>
              <w:jc w:val="both"/>
              <w:rPr>
                <w:i w:val="1"/>
                <w:color w:val="548dd4"/>
                <w:sz w:val="20"/>
                <w:szCs w:val="20"/>
              </w:rPr>
            </w:pPr>
            <w:r w:rsidDel="00000000" w:rsidR="00000000" w:rsidRPr="00000000">
              <w:rPr>
                <w:rtl w:val="0"/>
              </w:rPr>
            </w:r>
          </w:p>
        </w:tc>
      </w:tr>
      <w:tr>
        <w:trPr>
          <w:cantSplit w:val="0"/>
          <w:trHeight w:val="1650" w:hRule="atLeast"/>
          <w:tblHeader w:val="0"/>
        </w:trPr>
        <w:tc>
          <w:tcPr/>
          <w:p w:rsidR="00000000" w:rsidDel="00000000" w:rsidP="00000000" w:rsidRDefault="00000000" w:rsidRPr="00000000" w14:paraId="000000AF">
            <w:pPr>
              <w:jc w:val="both"/>
              <w:rPr>
                <w:sz w:val="20"/>
                <w:szCs w:val="20"/>
              </w:rPr>
            </w:pPr>
            <w:r w:rsidDel="00000000" w:rsidR="00000000" w:rsidRPr="00000000">
              <w:rPr>
                <w:sz w:val="20"/>
                <w:szCs w:val="20"/>
                <w:rtl w:val="0"/>
              </w:rPr>
              <w:t xml:space="preserve">Preparar la estructura de datos para la geolocalización.</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B0">
            <w:pPr>
              <w:widowControl w:val="0"/>
              <w:spacing w:after="0" w:line="276" w:lineRule="auto"/>
              <w:rPr>
                <w:sz w:val="20"/>
                <w:szCs w:val="20"/>
              </w:rPr>
            </w:pPr>
            <w:r w:rsidDel="00000000" w:rsidR="00000000" w:rsidRPr="00000000">
              <w:rPr>
                <w:sz w:val="20"/>
                <w:szCs w:val="20"/>
                <w:rtl w:val="0"/>
              </w:rPr>
              <w:t xml:space="preserve">Se integro el sistema de geolocalización para las empresas y personas independientes que ofrecen servicio en la plataforma </w:t>
            </w:r>
          </w:p>
        </w:tc>
        <w:tc>
          <w:tcPr/>
          <w:p w:rsidR="00000000" w:rsidDel="00000000" w:rsidP="00000000" w:rsidRDefault="00000000" w:rsidRPr="00000000" w14:paraId="000000B1">
            <w:pPr>
              <w:jc w:val="both"/>
              <w:rPr>
                <w:sz w:val="20"/>
                <w:szCs w:val="20"/>
              </w:rPr>
            </w:pPr>
            <w:r w:rsidDel="00000000" w:rsidR="00000000" w:rsidRPr="00000000">
              <w:rPr>
                <w:rtl w:val="0"/>
              </w:rPr>
            </w:r>
          </w:p>
        </w:tc>
        <w:tc>
          <w:tcPr/>
          <w:p w:rsidR="00000000" w:rsidDel="00000000" w:rsidP="00000000" w:rsidRDefault="00000000" w:rsidRPr="00000000" w14:paraId="000000B2">
            <w:pPr>
              <w:jc w:val="both"/>
              <w:rPr>
                <w:sz w:val="20"/>
                <w:szCs w:val="20"/>
              </w:rPr>
            </w:pPr>
            <w:r w:rsidDel="00000000" w:rsidR="00000000" w:rsidRPr="00000000">
              <w:rPr>
                <w:sz w:val="20"/>
                <w:szCs w:val="20"/>
                <w:rtl w:val="0"/>
              </w:rPr>
              <w:t xml:space="preserve">5 dias</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B3">
            <w:pPr>
              <w:widowControl w:val="0"/>
              <w:spacing w:after="0" w:line="276" w:lineRule="auto"/>
              <w:jc w:val="center"/>
              <w:rPr>
                <w:sz w:val="20"/>
                <w:szCs w:val="20"/>
              </w:rPr>
            </w:pPr>
            <w:r w:rsidDel="00000000" w:rsidR="00000000" w:rsidRPr="00000000">
              <w:rPr>
                <w:sz w:val="20"/>
                <w:szCs w:val="20"/>
                <w:rtl w:val="0"/>
              </w:rPr>
              <w:t xml:space="preserve">Victor Remolcoy</w:t>
            </w:r>
          </w:p>
        </w:tc>
        <w:tc>
          <w:tcPr/>
          <w:p w:rsidR="00000000" w:rsidDel="00000000" w:rsidP="00000000" w:rsidRDefault="00000000" w:rsidRPr="00000000" w14:paraId="000000B4">
            <w:pPr>
              <w:jc w:val="both"/>
              <w:rPr>
                <w:sz w:val="20"/>
                <w:szCs w:val="20"/>
              </w:rPr>
            </w:pPr>
            <w:r w:rsidDel="00000000" w:rsidR="00000000" w:rsidRPr="00000000">
              <w:rPr>
                <w:sz w:val="20"/>
                <w:szCs w:val="20"/>
                <w:rtl w:val="0"/>
              </w:rPr>
              <w:t xml:space="preserve">Este es el prerrequisito técnico indispensable para poder mostrar servicios en un mapa.</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B5">
            <w:pPr>
              <w:widowControl w:val="0"/>
              <w:spacing w:after="0" w:line="276" w:lineRule="auto"/>
              <w:rPr>
                <w:sz w:val="20"/>
                <w:szCs w:val="20"/>
              </w:rPr>
            </w:pPr>
            <w:r w:rsidDel="00000000" w:rsidR="00000000" w:rsidRPr="00000000">
              <w:rPr>
                <w:sz w:val="20"/>
                <w:szCs w:val="20"/>
                <w:rtl w:val="0"/>
              </w:rPr>
              <w:t xml:space="preserve">Completado</w:t>
            </w:r>
          </w:p>
        </w:tc>
        <w:tc>
          <w:tcPr/>
          <w:p w:rsidR="00000000" w:rsidDel="00000000" w:rsidP="00000000" w:rsidRDefault="00000000" w:rsidRPr="00000000" w14:paraId="000000B6">
            <w:pPr>
              <w:jc w:val="both"/>
              <w:rPr>
                <w:i w:val="1"/>
                <w:color w:val="548dd4"/>
                <w:sz w:val="20"/>
                <w:szCs w:val="20"/>
              </w:rPr>
            </w:pPr>
            <w:r w:rsidDel="00000000" w:rsidR="00000000" w:rsidRPr="00000000">
              <w:rPr>
                <w:rtl w:val="0"/>
              </w:rPr>
            </w:r>
          </w:p>
        </w:tc>
      </w:tr>
      <w:tr>
        <w:trPr>
          <w:cantSplit w:val="0"/>
          <w:trHeight w:val="1650" w:hRule="atLeast"/>
          <w:tblHeader w:val="0"/>
        </w:trPr>
        <w:tc>
          <w:tcPr/>
          <w:p w:rsidR="00000000" w:rsidDel="00000000" w:rsidP="00000000" w:rsidRDefault="00000000" w:rsidRPr="00000000" w14:paraId="000000B7">
            <w:pPr>
              <w:jc w:val="both"/>
              <w:rPr>
                <w:sz w:val="20"/>
                <w:szCs w:val="20"/>
              </w:rPr>
            </w:pPr>
            <w:r w:rsidDel="00000000" w:rsidR="00000000" w:rsidRPr="00000000">
              <w:rPr>
                <w:sz w:val="20"/>
                <w:szCs w:val="20"/>
                <w:rtl w:val="0"/>
              </w:rPr>
              <w:t xml:space="preserve">Desarrollar herramientas de analítica y visualización de datos</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B8">
            <w:pPr>
              <w:widowControl w:val="0"/>
              <w:spacing w:after="0" w:line="276" w:lineRule="auto"/>
              <w:rPr>
                <w:sz w:val="20"/>
                <w:szCs w:val="20"/>
              </w:rPr>
            </w:pPr>
            <w:r w:rsidDel="00000000" w:rsidR="00000000" w:rsidRPr="00000000">
              <w:rPr>
                <w:sz w:val="20"/>
                <w:szCs w:val="20"/>
                <w:rtl w:val="0"/>
              </w:rPr>
              <w:t xml:space="preserve">Crear una sección de "Dashboard" para roles específicos.</w:t>
            </w:r>
          </w:p>
        </w:tc>
        <w:tc>
          <w:tcPr/>
          <w:p w:rsidR="00000000" w:rsidDel="00000000" w:rsidP="00000000" w:rsidRDefault="00000000" w:rsidRPr="00000000" w14:paraId="000000B9">
            <w:pPr>
              <w:jc w:val="both"/>
              <w:rPr>
                <w:sz w:val="20"/>
                <w:szCs w:val="20"/>
              </w:rPr>
            </w:pPr>
            <w:r w:rsidDel="00000000" w:rsidR="00000000" w:rsidRPr="00000000">
              <w:rPr>
                <w:sz w:val="20"/>
                <w:szCs w:val="20"/>
                <w:rtl w:val="0"/>
              </w:rPr>
              <w:t xml:space="preserve">Librerías de gráficos para frontend</w:t>
            </w:r>
          </w:p>
        </w:tc>
        <w:tc>
          <w:tcPr/>
          <w:p w:rsidR="00000000" w:rsidDel="00000000" w:rsidP="00000000" w:rsidRDefault="00000000" w:rsidRPr="00000000" w14:paraId="000000BA">
            <w:pPr>
              <w:jc w:val="both"/>
              <w:rPr>
                <w:sz w:val="20"/>
                <w:szCs w:val="20"/>
              </w:rPr>
            </w:pPr>
            <w:r w:rsidDel="00000000" w:rsidR="00000000" w:rsidRPr="00000000">
              <w:rPr>
                <w:sz w:val="20"/>
                <w:szCs w:val="20"/>
                <w:rtl w:val="0"/>
              </w:rPr>
              <w:t xml:space="preserve">5 dias</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BB">
            <w:pPr>
              <w:widowControl w:val="0"/>
              <w:spacing w:after="0" w:line="276" w:lineRule="auto"/>
              <w:jc w:val="center"/>
              <w:rPr>
                <w:sz w:val="20"/>
                <w:szCs w:val="20"/>
              </w:rPr>
            </w:pPr>
            <w:r w:rsidDel="00000000" w:rsidR="00000000" w:rsidRPr="00000000">
              <w:rPr>
                <w:sz w:val="20"/>
                <w:szCs w:val="20"/>
                <w:rtl w:val="0"/>
              </w:rPr>
              <w:t xml:space="preserve">Roberto Diaz</w:t>
            </w:r>
          </w:p>
        </w:tc>
        <w:tc>
          <w:tcPr/>
          <w:p w:rsidR="00000000" w:rsidDel="00000000" w:rsidP="00000000" w:rsidRDefault="00000000" w:rsidRPr="00000000" w14:paraId="000000BC">
            <w:pPr>
              <w:jc w:val="both"/>
              <w:rPr>
                <w:sz w:val="20"/>
                <w:szCs w:val="20"/>
              </w:rPr>
            </w:pPr>
            <w:r w:rsidDel="00000000" w:rsidR="00000000" w:rsidRPr="00000000">
              <w:rPr>
                <w:sz w:val="20"/>
                <w:szCs w:val="20"/>
                <w:rtl w:val="0"/>
              </w:rPr>
              <w:t xml:space="preserve">Transforma los datos crudos de la aplicación en información valiosa para la toma de decisiones estratégicas.</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BD">
            <w:pPr>
              <w:widowControl w:val="0"/>
              <w:spacing w:after="0" w:line="276" w:lineRule="auto"/>
              <w:rPr>
                <w:sz w:val="20"/>
                <w:szCs w:val="20"/>
              </w:rPr>
            </w:pPr>
            <w:r w:rsidDel="00000000" w:rsidR="00000000" w:rsidRPr="00000000">
              <w:rPr>
                <w:sz w:val="20"/>
                <w:szCs w:val="20"/>
                <w:rtl w:val="0"/>
              </w:rPr>
              <w:t xml:space="preserve">Completado</w:t>
            </w:r>
          </w:p>
        </w:tc>
        <w:tc>
          <w:tcPr/>
          <w:p w:rsidR="00000000" w:rsidDel="00000000" w:rsidP="00000000" w:rsidRDefault="00000000" w:rsidRPr="00000000" w14:paraId="000000BE">
            <w:pPr>
              <w:jc w:val="both"/>
              <w:rPr>
                <w:i w:val="1"/>
                <w:color w:val="548dd4"/>
                <w:sz w:val="20"/>
                <w:szCs w:val="20"/>
              </w:rPr>
            </w:pPr>
            <w:r w:rsidDel="00000000" w:rsidR="00000000" w:rsidRPr="00000000">
              <w:rPr>
                <w:rtl w:val="0"/>
              </w:rPr>
            </w:r>
          </w:p>
        </w:tc>
      </w:tr>
      <w:tr>
        <w:trPr>
          <w:cantSplit w:val="0"/>
          <w:trHeight w:val="1650" w:hRule="atLeast"/>
          <w:tblHeader w:val="0"/>
        </w:trPr>
        <w:tc>
          <w:tcPr/>
          <w:p w:rsidR="00000000" w:rsidDel="00000000" w:rsidP="00000000" w:rsidRDefault="00000000" w:rsidRPr="00000000" w14:paraId="000000BF">
            <w:pPr>
              <w:jc w:val="both"/>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C0">
            <w:pPr>
              <w:widowControl w:val="0"/>
              <w:spacing w:after="0" w:line="276" w:lineRule="auto"/>
              <w:rPr>
                <w:sz w:val="20"/>
                <w:szCs w:val="20"/>
              </w:rPr>
            </w:pPr>
            <w:r w:rsidDel="00000000" w:rsidR="00000000" w:rsidRPr="00000000">
              <w:rPr>
                <w:rtl w:val="0"/>
              </w:rPr>
            </w:r>
          </w:p>
        </w:tc>
        <w:tc>
          <w:tcPr/>
          <w:p w:rsidR="00000000" w:rsidDel="00000000" w:rsidP="00000000" w:rsidRDefault="00000000" w:rsidRPr="00000000" w14:paraId="000000C1">
            <w:pPr>
              <w:jc w:val="both"/>
              <w:rPr>
                <w:sz w:val="20"/>
                <w:szCs w:val="20"/>
              </w:rPr>
            </w:pPr>
            <w:r w:rsidDel="00000000" w:rsidR="00000000" w:rsidRPr="00000000">
              <w:rPr>
                <w:rtl w:val="0"/>
              </w:rPr>
            </w:r>
          </w:p>
        </w:tc>
        <w:tc>
          <w:tcPr/>
          <w:p w:rsidR="00000000" w:rsidDel="00000000" w:rsidP="00000000" w:rsidRDefault="00000000" w:rsidRPr="00000000" w14:paraId="000000C2">
            <w:pPr>
              <w:jc w:val="both"/>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C3">
            <w:pPr>
              <w:widowControl w:val="0"/>
              <w:spacing w:after="0" w:line="276" w:lineRule="auto"/>
              <w:jc w:val="center"/>
              <w:rPr>
                <w:sz w:val="20"/>
                <w:szCs w:val="20"/>
              </w:rPr>
            </w:pPr>
            <w:r w:rsidDel="00000000" w:rsidR="00000000" w:rsidRPr="00000000">
              <w:rPr>
                <w:rtl w:val="0"/>
              </w:rPr>
            </w:r>
          </w:p>
        </w:tc>
        <w:tc>
          <w:tcPr/>
          <w:p w:rsidR="00000000" w:rsidDel="00000000" w:rsidP="00000000" w:rsidRDefault="00000000" w:rsidRPr="00000000" w14:paraId="000000C4">
            <w:pPr>
              <w:jc w:val="both"/>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C5">
            <w:pPr>
              <w:widowControl w:val="0"/>
              <w:spacing w:after="0" w:line="276" w:lineRule="auto"/>
              <w:rPr>
                <w:sz w:val="20"/>
                <w:szCs w:val="20"/>
              </w:rPr>
            </w:pPr>
            <w:r w:rsidDel="00000000" w:rsidR="00000000" w:rsidRPr="00000000">
              <w:rPr>
                <w:rtl w:val="0"/>
              </w:rPr>
            </w:r>
          </w:p>
        </w:tc>
        <w:tc>
          <w:tcPr/>
          <w:p w:rsidR="00000000" w:rsidDel="00000000" w:rsidP="00000000" w:rsidRDefault="00000000" w:rsidRPr="00000000" w14:paraId="000000C6">
            <w:pPr>
              <w:jc w:val="both"/>
              <w:rPr>
                <w:i w:val="1"/>
                <w:color w:val="548dd4"/>
                <w:sz w:val="20"/>
                <w:szCs w:val="20"/>
              </w:rPr>
            </w:pPr>
            <w:r w:rsidDel="00000000" w:rsidR="00000000" w:rsidRPr="00000000">
              <w:rPr>
                <w:rtl w:val="0"/>
              </w:rPr>
            </w:r>
          </w:p>
        </w:tc>
      </w:tr>
    </w:tbl>
    <w:p w:rsidR="00000000" w:rsidDel="00000000" w:rsidP="00000000" w:rsidRDefault="00000000" w:rsidRPr="00000000" w14:paraId="000000C7">
      <w:pPr>
        <w:jc w:val="left"/>
        <w:rPr>
          <w:color w:val="595959"/>
          <w:sz w:val="24"/>
          <w:szCs w:val="24"/>
        </w:rPr>
      </w:pPr>
      <w:r w:rsidDel="00000000" w:rsidR="00000000" w:rsidRPr="00000000">
        <w:rPr>
          <w:rtl w:val="0"/>
        </w:rPr>
      </w:r>
    </w:p>
    <w:p w:rsidR="00000000" w:rsidDel="00000000" w:rsidP="00000000" w:rsidRDefault="00000000" w:rsidRPr="00000000" w14:paraId="000000C8">
      <w:pPr>
        <w:rPr>
          <w:color w:val="595959"/>
          <w:sz w:val="24"/>
          <w:szCs w:val="24"/>
        </w:rPr>
      </w:pPr>
      <w:r w:rsidDel="00000000" w:rsidR="00000000" w:rsidRPr="00000000">
        <w:rPr>
          <w:rtl w:val="0"/>
        </w:rPr>
      </w:r>
    </w:p>
    <w:p w:rsidR="00000000" w:rsidDel="00000000" w:rsidP="00000000" w:rsidRDefault="00000000" w:rsidRPr="00000000" w14:paraId="000000C9">
      <w:pPr>
        <w:rPr>
          <w:color w:val="595959"/>
          <w:sz w:val="24"/>
          <w:szCs w:val="24"/>
        </w:rPr>
      </w:pPr>
      <w:r w:rsidDel="00000000" w:rsidR="00000000" w:rsidRPr="00000000">
        <w:rPr>
          <w:rtl w:val="0"/>
        </w:rPr>
      </w:r>
    </w:p>
    <w:p w:rsidR="00000000" w:rsidDel="00000000" w:rsidP="00000000" w:rsidRDefault="00000000" w:rsidRPr="00000000" w14:paraId="000000CA">
      <w:pPr>
        <w:rPr>
          <w:color w:val="595959"/>
          <w:sz w:val="24"/>
          <w:szCs w:val="24"/>
        </w:rPr>
      </w:pPr>
      <w:r w:rsidDel="00000000" w:rsidR="00000000" w:rsidRPr="00000000">
        <w:rPr>
          <w:rtl w:val="0"/>
        </w:rPr>
      </w:r>
    </w:p>
    <w:p w:rsidR="00000000" w:rsidDel="00000000" w:rsidP="00000000" w:rsidRDefault="00000000" w:rsidRPr="00000000" w14:paraId="000000CB">
      <w:pPr>
        <w:rPr>
          <w:color w:val="595959"/>
          <w:sz w:val="24"/>
          <w:szCs w:val="24"/>
        </w:rPr>
      </w:pPr>
      <w:r w:rsidDel="00000000" w:rsidR="00000000" w:rsidRPr="00000000">
        <w:rPr>
          <w:rtl w:val="0"/>
        </w:rPr>
      </w:r>
    </w:p>
    <w:p w:rsidR="00000000" w:rsidDel="00000000" w:rsidP="00000000" w:rsidRDefault="00000000" w:rsidRPr="00000000" w14:paraId="000000CC">
      <w:pPr>
        <w:rPr>
          <w:color w:val="595959"/>
          <w:sz w:val="24"/>
          <w:szCs w:val="24"/>
        </w:rPr>
      </w:pPr>
      <w:r w:rsidDel="00000000" w:rsidR="00000000" w:rsidRPr="00000000">
        <w:rPr>
          <w:rtl w:val="0"/>
        </w:rPr>
      </w:r>
    </w:p>
    <w:p w:rsidR="00000000" w:rsidDel="00000000" w:rsidP="00000000" w:rsidRDefault="00000000" w:rsidRPr="00000000" w14:paraId="000000CD">
      <w:pPr>
        <w:rPr>
          <w:color w:val="595959"/>
          <w:sz w:val="24"/>
          <w:szCs w:val="24"/>
        </w:rPr>
      </w:pPr>
      <w:r w:rsidDel="00000000" w:rsidR="00000000" w:rsidRPr="00000000">
        <w:rPr>
          <w:rtl w:val="0"/>
        </w:rPr>
      </w:r>
    </w:p>
    <w:p w:rsidR="00000000" w:rsidDel="00000000" w:rsidP="00000000" w:rsidRDefault="00000000" w:rsidRPr="00000000" w14:paraId="000000CE">
      <w:pPr>
        <w:rPr>
          <w:color w:val="595959"/>
          <w:sz w:val="24"/>
          <w:szCs w:val="24"/>
        </w:rPr>
      </w:pPr>
      <w:r w:rsidDel="00000000" w:rsidR="00000000" w:rsidRPr="00000000">
        <w:rPr>
          <w:rtl w:val="0"/>
        </w:rPr>
      </w:r>
    </w:p>
    <w:p w:rsidR="00000000" w:rsidDel="00000000" w:rsidP="00000000" w:rsidRDefault="00000000" w:rsidRPr="00000000" w14:paraId="000000CF">
      <w:pPr>
        <w:rPr>
          <w:color w:val="595959"/>
          <w:sz w:val="24"/>
          <w:szCs w:val="24"/>
        </w:rPr>
      </w:pPr>
      <w:r w:rsidDel="00000000" w:rsidR="00000000" w:rsidRPr="00000000">
        <w:rPr>
          <w:rtl w:val="0"/>
        </w:rPr>
      </w:r>
    </w:p>
    <w:p w:rsidR="00000000" w:rsidDel="00000000" w:rsidP="00000000" w:rsidRDefault="00000000" w:rsidRPr="00000000" w14:paraId="000000D0">
      <w:pPr>
        <w:rPr>
          <w:color w:val="595959"/>
          <w:sz w:val="24"/>
          <w:szCs w:val="24"/>
        </w:rPr>
      </w:pPr>
      <w:r w:rsidDel="00000000" w:rsidR="00000000" w:rsidRPr="00000000">
        <w:rPr>
          <w:rtl w:val="0"/>
        </w:rPr>
      </w:r>
    </w:p>
    <w:p w:rsidR="00000000" w:rsidDel="00000000" w:rsidP="00000000" w:rsidRDefault="00000000" w:rsidRPr="00000000" w14:paraId="000000D1">
      <w:pPr>
        <w:rPr>
          <w:color w:val="595959"/>
          <w:sz w:val="24"/>
          <w:szCs w:val="24"/>
        </w:rPr>
      </w:pPr>
      <w:r w:rsidDel="00000000" w:rsidR="00000000" w:rsidRPr="00000000">
        <w:rPr>
          <w:rtl w:val="0"/>
        </w:rPr>
      </w:r>
    </w:p>
    <w:p w:rsidR="00000000" w:rsidDel="00000000" w:rsidP="00000000" w:rsidRDefault="00000000" w:rsidRPr="00000000" w14:paraId="000000D2">
      <w:pPr>
        <w:rPr>
          <w:color w:val="595959"/>
          <w:sz w:val="24"/>
          <w:szCs w:val="24"/>
        </w:rPr>
      </w:pPr>
      <w:r w:rsidDel="00000000" w:rsidR="00000000" w:rsidRPr="00000000">
        <w:rPr>
          <w:rtl w:val="0"/>
        </w:rPr>
      </w:r>
    </w:p>
    <w:tbl>
      <w:tblPr>
        <w:tblStyle w:val="Table4"/>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D3">
            <w:pPr>
              <w:rPr>
                <w:b w:val="1"/>
                <w:color w:val="1f3864"/>
                <w:sz w:val="28"/>
                <w:szCs w:val="28"/>
              </w:rPr>
            </w:pPr>
            <w:r w:rsidDel="00000000" w:rsidR="00000000" w:rsidRPr="00000000">
              <w:rPr>
                <w:b w:val="1"/>
                <w:color w:val="1f3864"/>
                <w:sz w:val="28"/>
                <w:szCs w:val="28"/>
                <w:rtl w:val="0"/>
              </w:rPr>
              <w:t xml:space="preserve">3. Ajustes a partir del monitoreo </w:t>
            </w:r>
          </w:p>
        </w:tc>
      </w:tr>
      <w:tr>
        <w:trPr>
          <w:cantSplit w:val="0"/>
          <w:trHeight w:val="5895.424479166667" w:hRule="atLeast"/>
          <w:tblHeader w:val="0"/>
        </w:trPr>
        <w:tc>
          <w:tcPr>
            <w:shd w:fill="d9e2f3" w:val="clear"/>
            <w:vAlign w:val="center"/>
          </w:tcPr>
          <w:p w:rsidR="00000000" w:rsidDel="00000000" w:rsidP="00000000" w:rsidRDefault="00000000" w:rsidRPr="00000000" w14:paraId="000000D4">
            <w:pPr>
              <w:tabs>
                <w:tab w:val="center" w:leader="none" w:pos="4419"/>
                <w:tab w:val="right" w:leader="none" w:pos="8838"/>
              </w:tabs>
              <w:spacing w:after="0" w:line="240" w:lineRule="auto"/>
              <w:jc w:val="both"/>
              <w:rPr/>
            </w:pPr>
            <w:r w:rsidDel="00000000" w:rsidR="00000000" w:rsidRPr="00000000">
              <w:rPr>
                <w:rtl w:val="0"/>
              </w:rPr>
              <w:t xml:space="preserve">Nuestros Principales Aciertos y Facilitadores:</w:t>
            </w:r>
          </w:p>
          <w:p w:rsidR="00000000" w:rsidDel="00000000" w:rsidP="00000000" w:rsidRDefault="00000000" w:rsidRPr="00000000" w14:paraId="000000D5">
            <w:pPr>
              <w:tabs>
                <w:tab w:val="center" w:leader="none" w:pos="4419"/>
                <w:tab w:val="right" w:leader="none" w:pos="8838"/>
              </w:tabs>
              <w:spacing w:after="0" w:line="240" w:lineRule="auto"/>
              <w:jc w:val="both"/>
              <w:rPr/>
            </w:pPr>
            <w:r w:rsidDel="00000000" w:rsidR="00000000" w:rsidRPr="00000000">
              <w:rPr>
                <w:rtl w:val="0"/>
              </w:rPr>
              <w:t xml:space="preserve">-La decisión de utilizar Supabase fue fundamental. Nos permitió acelerar enormemente el desarrollo de la infraestructura de datos, autenticación y la API, liberando tiempo para que pudiéramos concentrarnos en la implementación de la lógica de negocio específica, como la gestión de roles y las políticas de seguridad.</w:t>
            </w:r>
          </w:p>
          <w:p w:rsidR="00000000" w:rsidDel="00000000" w:rsidP="00000000" w:rsidRDefault="00000000" w:rsidRPr="00000000" w14:paraId="000000D6">
            <w:pPr>
              <w:tabs>
                <w:tab w:val="center" w:leader="none" w:pos="4419"/>
                <w:tab w:val="right" w:leader="none" w:pos="8838"/>
              </w:tabs>
              <w:spacing w:after="0" w:line="240" w:lineRule="auto"/>
              <w:jc w:val="both"/>
              <w:rPr/>
            </w:pPr>
            <w:r w:rsidDel="00000000" w:rsidR="00000000" w:rsidRPr="00000000">
              <w:rPr>
                <w:rtl w:val="0"/>
              </w:rPr>
            </w:r>
          </w:p>
          <w:p w:rsidR="00000000" w:rsidDel="00000000" w:rsidP="00000000" w:rsidRDefault="00000000" w:rsidRPr="00000000" w14:paraId="000000D7">
            <w:pPr>
              <w:tabs>
                <w:tab w:val="center" w:leader="none" w:pos="4419"/>
                <w:tab w:val="right" w:leader="none" w:pos="8838"/>
              </w:tabs>
              <w:spacing w:after="0" w:line="240" w:lineRule="auto"/>
              <w:jc w:val="both"/>
              <w:rPr/>
            </w:pPr>
            <w:r w:rsidDel="00000000" w:rsidR="00000000" w:rsidRPr="00000000">
              <w:rPr>
                <w:rtl w:val="0"/>
              </w:rPr>
              <w:t xml:space="preserve">-La sinergia entre nuestros roles fue excelente. Mientras un integrante (Roberto) se enfocó en la arquitectura de datos y la funcionalidad del servidor, el otro (Víctor) se concentró en el desarrollo de la interfaz y la experiencia de usuario. Esta especialización nos permitió trabajar en paralelo de manera efectiva, minimizando bloqueos y maximizando la productividad.</w:t>
            </w:r>
          </w:p>
          <w:p w:rsidR="00000000" w:rsidDel="00000000" w:rsidP="00000000" w:rsidRDefault="00000000" w:rsidRPr="00000000" w14:paraId="000000D8">
            <w:pPr>
              <w:tabs>
                <w:tab w:val="center" w:leader="none" w:pos="4419"/>
                <w:tab w:val="right" w:leader="none" w:pos="8838"/>
              </w:tabs>
              <w:spacing w:after="0" w:line="240" w:lineRule="auto"/>
              <w:jc w:val="both"/>
              <w:rPr/>
            </w:pPr>
            <w:r w:rsidDel="00000000" w:rsidR="00000000" w:rsidRPr="00000000">
              <w:rPr>
                <w:rtl w:val="0"/>
              </w:rPr>
            </w:r>
          </w:p>
          <w:p w:rsidR="00000000" w:rsidDel="00000000" w:rsidP="00000000" w:rsidRDefault="00000000" w:rsidRPr="00000000" w14:paraId="000000D9">
            <w:pPr>
              <w:tabs>
                <w:tab w:val="center" w:leader="none" w:pos="4419"/>
                <w:tab w:val="right" w:leader="none" w:pos="8838"/>
              </w:tabs>
              <w:spacing w:after="0" w:line="240" w:lineRule="auto"/>
              <w:jc w:val="both"/>
              <w:rPr/>
            </w:pPr>
            <w:r w:rsidDel="00000000" w:rsidR="00000000" w:rsidRPr="00000000">
              <w:rPr>
                <w:rtl w:val="0"/>
              </w:rPr>
              <w:t xml:space="preserve">-Seguimos un cronograma donde las tareas se ordenaban según sus dependencias. Establecimos primero la base de datos y la API antes de construir los componentes de frontend que las consumieron. Esta aproximación metódica nos aseguró un flujo de trabajo estable y predecible.</w:t>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pPr>
            <w:r w:rsidDel="00000000" w:rsidR="00000000" w:rsidRPr="00000000">
              <w:rPr>
                <w:rtl w:val="0"/>
              </w:rPr>
              <w:t xml:space="preserve">Desafíos Enfrentados y las Soluciones Aplicadas:</w:t>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pPr>
            <w:r w:rsidDel="00000000" w:rsidR="00000000" w:rsidRPr="00000000">
              <w:rPr>
                <w:rtl w:val="0"/>
              </w:rPr>
              <w:t xml:space="preserve">-El aprendizaje de la seguridad en Supabase: Uno de nuestros mayores desafíos fue asegurar correctamente los datos, ya que teníamos poco conocimiento previo sobre el sistema de seguridad de Supabase, específicamente sobre las Políticas de Seguridad a Nivel de Fila (RLS). Cada nueva funcionalidad que requería acceso a datos se convertía en un desafío de seguridad.</w:t>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pPr>
            <w:r w:rsidDel="00000000" w:rsidR="00000000" w:rsidRPr="00000000">
              <w:rPr>
                <w:rtl w:val="0"/>
              </w:rPr>
              <w:t xml:space="preserve">Solución: </w:t>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pPr>
            <w:r w:rsidDel="00000000" w:rsidR="00000000" w:rsidRPr="00000000">
              <w:rPr>
                <w:rtl w:val="0"/>
              </w:rPr>
              <w:t xml:space="preserve">Abordamos esto como un aprendizaje constante y práctico. En lugar de verlo como un obstáculo, lo tratamos como parte del proyecto. Dedicamos tiempo a estudiar la documentación oficial, realizar pruebas de ensayo y error en un entorno seguro y aplicar lo aprendido de forma iterativa. Tareas como "Desarrollo de API para la gestión de perfiles" y "Traer datos de todos los usuarios" fueron en realidad intensas sesiones de aprendizaje sobre cómo escribir políticas de RLS eficientes y seguras</w:t>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pPr>
            <w:r w:rsidDel="00000000" w:rsidR="00000000" w:rsidRPr="00000000">
              <w:rPr>
                <w:rtl w:val="0"/>
              </w:rPr>
              <w:t xml:space="preserve">Ajustes y Aprendizajes Clave Implementados:</w:t>
            </w:r>
          </w:p>
          <w:p w:rsidR="00000000" w:rsidDel="00000000" w:rsidP="00000000" w:rsidRDefault="00000000" w:rsidRPr="00000000" w14:paraId="000000E3">
            <w:pPr>
              <w:tabs>
                <w:tab w:val="center" w:leader="none" w:pos="4419"/>
                <w:tab w:val="right" w:leader="none" w:pos="8838"/>
              </w:tabs>
              <w:spacing w:after="0" w:line="240" w:lineRule="auto"/>
              <w:jc w:val="both"/>
              <w:rPr/>
            </w:pPr>
            <w:r w:rsidDel="00000000" w:rsidR="00000000" w:rsidRPr="00000000">
              <w:rPr>
                <w:rtl w:val="0"/>
              </w:rPr>
              <w:t xml:space="preserve">-Desglose detallado de tareas: Hemos mejorado nuestras estimaciones al desglosar funcionalidades complejas en subtareas más pequeñas y manejables. Esto nos proporciona una visión más clara del esfuerzo requerido y nos permite detectar posibles obstáculos con mayor antelación.</w:t>
            </w:r>
          </w:p>
          <w:p w:rsidR="00000000" w:rsidDel="00000000" w:rsidP="00000000" w:rsidRDefault="00000000" w:rsidRPr="00000000" w14:paraId="000000E4">
            <w:pPr>
              <w:tabs>
                <w:tab w:val="center" w:leader="none" w:pos="4419"/>
                <w:tab w:val="right" w:leader="none" w:pos="8838"/>
              </w:tabs>
              <w:spacing w:after="0" w:line="240" w:lineRule="auto"/>
              <w:jc w:val="both"/>
              <w:rPr/>
            </w:pPr>
            <w:r w:rsidDel="00000000" w:rsidR="00000000" w:rsidRPr="00000000">
              <w:rPr>
                <w:rtl w:val="0"/>
              </w:rPr>
            </w:r>
          </w:p>
          <w:p w:rsidR="00000000" w:rsidDel="00000000" w:rsidP="00000000" w:rsidRDefault="00000000" w:rsidRPr="00000000" w14:paraId="000000E5">
            <w:pPr>
              <w:tabs>
                <w:tab w:val="center" w:leader="none" w:pos="4419"/>
                <w:tab w:val="right" w:leader="none" w:pos="8838"/>
              </w:tabs>
              <w:spacing w:after="0" w:line="240" w:lineRule="auto"/>
              <w:jc w:val="both"/>
              <w:rPr/>
            </w:pPr>
            <w:r w:rsidDel="00000000" w:rsidR="00000000" w:rsidRPr="00000000">
              <w:rPr>
                <w:rtl w:val="0"/>
              </w:rPr>
              <w:t xml:space="preserve">-Integración de la refactorización continua: En lugar de dejar la optimización del código para el final, hemos adoptado la práctica de la refactorización continua. Ahora, dedicamos una parte del tiempo de cada tarea a asegurar que el código no solo funcione, sino que también cumpla con nuestros estándares de calidad y sea sostenible a futuro.</w:t>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pPr>
            <w:r w:rsidDel="00000000" w:rsidR="00000000" w:rsidRPr="00000000">
              <w:rPr>
                <w:rtl w:val="0"/>
              </w:rPr>
            </w:r>
          </w:p>
        </w:tc>
      </w:tr>
    </w:tbl>
    <w:p w:rsidR="00000000" w:rsidDel="00000000" w:rsidP="00000000" w:rsidRDefault="00000000" w:rsidRPr="00000000" w14:paraId="000000E7">
      <w:pPr>
        <w:rPr>
          <w:color w:val="595959"/>
          <w:sz w:val="24"/>
          <w:szCs w:val="24"/>
        </w:rPr>
      </w:pPr>
      <w:r w:rsidDel="00000000" w:rsidR="00000000" w:rsidRPr="00000000">
        <w:rPr>
          <w:rtl w:val="0"/>
        </w:rPr>
      </w:r>
    </w:p>
    <w:tbl>
      <w:tblPr>
        <w:tblStyle w:val="Table5"/>
        <w:tblpPr w:leftFromText="180" w:rightFromText="180" w:topFromText="0" w:bottomFromText="0" w:vertAnchor="text" w:horzAnchor="text" w:tblpX="-572" w:tblpY="1"/>
        <w:tblW w:w="949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6"/>
        <w:tblGridChange w:id="0">
          <w:tblGrid>
            <w:gridCol w:w="9496"/>
          </w:tblGrid>
        </w:tblGridChange>
      </w:tblGrid>
      <w:tr>
        <w:trPr>
          <w:cantSplit w:val="0"/>
          <w:trHeight w:val="1936" w:hRule="atLeast"/>
          <w:tblHeader w:val="0"/>
        </w:trPr>
        <w:tc>
          <w:tcPr>
            <w:vAlign w:val="center"/>
          </w:tcPr>
          <w:p w:rsidR="00000000" w:rsidDel="00000000" w:rsidP="00000000" w:rsidRDefault="00000000" w:rsidRPr="00000000" w14:paraId="000000E8">
            <w:pPr>
              <w:jc w:val="both"/>
              <w:rPr>
                <w:sz w:val="20"/>
                <w:szCs w:val="20"/>
              </w:rPr>
            </w:pPr>
            <w:r w:rsidDel="00000000" w:rsidR="00000000" w:rsidRPr="00000000">
              <w:rPr>
                <w:rtl w:val="0"/>
              </w:rPr>
              <w:t xml:space="preserve">Factores que han facilitado y/o dificultado el desarrollo de mi plan de trabajo</w:t>
            </w:r>
            <w:r w:rsidDel="00000000" w:rsidR="00000000" w:rsidRPr="00000000">
              <w:rPr>
                <w:sz w:val="20"/>
                <w:szCs w:val="20"/>
                <w:rtl w:val="0"/>
              </w:rPr>
              <w:t xml:space="preserve">: </w:t>
            </w:r>
          </w:p>
          <w:p w:rsidR="00000000" w:rsidDel="00000000" w:rsidP="00000000" w:rsidRDefault="00000000" w:rsidRPr="00000000" w14:paraId="000000E9">
            <w:pPr>
              <w:jc w:val="both"/>
              <w:rPr>
                <w:b w:val="1"/>
                <w:sz w:val="20"/>
                <w:szCs w:val="20"/>
              </w:rPr>
            </w:pPr>
            <w:r w:rsidDel="00000000" w:rsidR="00000000" w:rsidRPr="00000000">
              <w:rPr>
                <w:b w:val="1"/>
                <w:sz w:val="20"/>
                <w:szCs w:val="20"/>
                <w:rtl w:val="0"/>
              </w:rPr>
              <w:t xml:space="preserve">Factores que Facilitaron el Desarrollo:</w:t>
            </w:r>
          </w:p>
          <w:p w:rsidR="00000000" w:rsidDel="00000000" w:rsidP="00000000" w:rsidRDefault="00000000" w:rsidRPr="00000000" w14:paraId="000000EA">
            <w:pPr>
              <w:jc w:val="both"/>
              <w:rPr>
                <w:sz w:val="20"/>
                <w:szCs w:val="20"/>
              </w:rPr>
            </w:pPr>
            <w:r w:rsidDel="00000000" w:rsidR="00000000" w:rsidRPr="00000000">
              <w:rPr>
                <w:b w:val="1"/>
                <w:sz w:val="20"/>
                <w:szCs w:val="20"/>
                <w:rtl w:val="0"/>
              </w:rPr>
              <w:t xml:space="preserve">-Tecnología Clave (Supabase):</w:t>
            </w:r>
            <w:r w:rsidDel="00000000" w:rsidR="00000000" w:rsidRPr="00000000">
              <w:rPr>
                <w:sz w:val="20"/>
                <w:szCs w:val="20"/>
                <w:rtl w:val="0"/>
              </w:rPr>
              <w:t xml:space="preserve"> Usar Supabase nos ahorró muchísimo tiempo en la creación de la base de datos y el sistema de usuarios, permitiéndonos avanzar más rápido en las funcionalidades principales.</w:t>
            </w:r>
          </w:p>
          <w:p w:rsidR="00000000" w:rsidDel="00000000" w:rsidP="00000000" w:rsidRDefault="00000000" w:rsidRPr="00000000" w14:paraId="000000EB">
            <w:pPr>
              <w:jc w:val="both"/>
              <w:rPr>
                <w:sz w:val="20"/>
                <w:szCs w:val="20"/>
              </w:rPr>
            </w:pPr>
            <w:r w:rsidDel="00000000" w:rsidR="00000000" w:rsidRPr="00000000">
              <w:rPr>
                <w:b w:val="1"/>
                <w:sz w:val="20"/>
                <w:szCs w:val="20"/>
                <w:rtl w:val="0"/>
              </w:rPr>
              <w:t xml:space="preserve">-Roles Bien Definidos:</w:t>
            </w:r>
            <w:r w:rsidDel="00000000" w:rsidR="00000000" w:rsidRPr="00000000">
              <w:rPr>
                <w:sz w:val="20"/>
                <w:szCs w:val="20"/>
                <w:rtl w:val="0"/>
              </w:rPr>
              <w:t xml:space="preserve"> Tuvimos una división clara: uno se enfocó en el backend (lógica y datos) y el otro en el frontend (diseño y vistas). Esto nos hizo muy eficientes y evitamos estorbarnos.</w:t>
            </w:r>
          </w:p>
          <w:p w:rsidR="00000000" w:rsidDel="00000000" w:rsidP="00000000" w:rsidRDefault="00000000" w:rsidRPr="00000000" w14:paraId="000000EC">
            <w:pPr>
              <w:jc w:val="both"/>
              <w:rPr>
                <w:sz w:val="20"/>
                <w:szCs w:val="20"/>
              </w:rPr>
            </w:pPr>
            <w:r w:rsidDel="00000000" w:rsidR="00000000" w:rsidRPr="00000000">
              <w:rPr>
                <w:b w:val="1"/>
                <w:sz w:val="20"/>
                <w:szCs w:val="20"/>
                <w:rtl w:val="0"/>
              </w:rPr>
              <w:t xml:space="preserve">-Planificación Ordenada:</w:t>
            </w:r>
            <w:r w:rsidDel="00000000" w:rsidR="00000000" w:rsidRPr="00000000">
              <w:rPr>
                <w:sz w:val="20"/>
                <w:szCs w:val="20"/>
                <w:rtl w:val="0"/>
              </w:rPr>
              <w:t xml:space="preserve"> Seguimos un plan lógico, construyendo primero la base antes que las funcionalidades visibles. Esto evitó que nos quedáramos bloqueados esperando que algo estuviera listo.</w:t>
            </w:r>
          </w:p>
          <w:p w:rsidR="00000000" w:rsidDel="00000000" w:rsidP="00000000" w:rsidRDefault="00000000" w:rsidRPr="00000000" w14:paraId="000000ED">
            <w:pPr>
              <w:jc w:val="both"/>
              <w:rPr>
                <w:b w:val="1"/>
                <w:sz w:val="20"/>
                <w:szCs w:val="20"/>
              </w:rPr>
            </w:pPr>
            <w:r w:rsidDel="00000000" w:rsidR="00000000" w:rsidRPr="00000000">
              <w:rPr>
                <w:b w:val="1"/>
                <w:sz w:val="20"/>
                <w:szCs w:val="20"/>
                <w:rtl w:val="0"/>
              </w:rPr>
              <w:t xml:space="preserve">Factores que Dificultaron el Desarrollo y sus Soluciones:</w:t>
            </w:r>
          </w:p>
          <w:p w:rsidR="00000000" w:rsidDel="00000000" w:rsidP="00000000" w:rsidRDefault="00000000" w:rsidRPr="00000000" w14:paraId="000000EE">
            <w:pPr>
              <w:jc w:val="both"/>
              <w:rPr>
                <w:b w:val="1"/>
                <w:sz w:val="20"/>
                <w:szCs w:val="20"/>
              </w:rPr>
            </w:pPr>
            <w:r w:rsidDel="00000000" w:rsidR="00000000" w:rsidRPr="00000000">
              <w:rPr>
                <w:b w:val="1"/>
                <w:sz w:val="20"/>
                <w:szCs w:val="20"/>
                <w:rtl w:val="0"/>
              </w:rPr>
              <w:t xml:space="preserve">Aprender la Seguridad de Supabase.</w:t>
            </w:r>
          </w:p>
          <w:p w:rsidR="00000000" w:rsidDel="00000000" w:rsidP="00000000" w:rsidRDefault="00000000" w:rsidRPr="00000000" w14:paraId="000000EF">
            <w:pPr>
              <w:jc w:val="both"/>
              <w:rPr>
                <w:sz w:val="20"/>
                <w:szCs w:val="20"/>
              </w:rPr>
            </w:pPr>
            <w:r w:rsidDel="00000000" w:rsidR="00000000" w:rsidRPr="00000000">
              <w:rPr>
                <w:b w:val="1"/>
                <w:sz w:val="20"/>
                <w:szCs w:val="20"/>
                <w:rtl w:val="0"/>
              </w:rPr>
              <w:t xml:space="preserve">-Solución:</w:t>
            </w:r>
            <w:r w:rsidDel="00000000" w:rsidR="00000000" w:rsidRPr="00000000">
              <w:rPr>
                <w:sz w:val="20"/>
                <w:szCs w:val="20"/>
                <w:rtl w:val="0"/>
              </w:rPr>
              <w:t xml:space="preserve"> Lo abordamos como un aprendizaje constante. Estudiamos la documentación y practicamos mucho, convirtiendo esta debilidad en una fortaleza para el proyecto.</w:t>
            </w:r>
          </w:p>
          <w:p w:rsidR="00000000" w:rsidDel="00000000" w:rsidP="00000000" w:rsidRDefault="00000000" w:rsidRPr="00000000" w14:paraId="000000F0">
            <w:pPr>
              <w:jc w:val="both"/>
              <w:rPr>
                <w:b w:val="1"/>
                <w:sz w:val="20"/>
                <w:szCs w:val="20"/>
              </w:rPr>
            </w:pPr>
            <w:r w:rsidDel="00000000" w:rsidR="00000000" w:rsidRPr="00000000">
              <w:rPr>
                <w:b w:val="1"/>
                <w:sz w:val="20"/>
                <w:szCs w:val="20"/>
                <w:rtl w:val="0"/>
              </w:rPr>
              <w:t xml:space="preserve">Dependencia entre Frontend y Backend.</w:t>
            </w:r>
          </w:p>
          <w:p w:rsidR="00000000" w:rsidDel="00000000" w:rsidP="00000000" w:rsidRDefault="00000000" w:rsidRPr="00000000" w14:paraId="000000F1">
            <w:pPr>
              <w:jc w:val="both"/>
              <w:rPr>
                <w:sz w:val="20"/>
                <w:szCs w:val="20"/>
              </w:rPr>
            </w:pPr>
            <w:r w:rsidDel="00000000" w:rsidR="00000000" w:rsidRPr="00000000">
              <w:rPr>
                <w:b w:val="1"/>
                <w:sz w:val="20"/>
                <w:szCs w:val="20"/>
                <w:rtl w:val="0"/>
              </w:rPr>
              <w:t xml:space="preserve">-Solución: </w:t>
            </w:r>
            <w:r w:rsidDel="00000000" w:rsidR="00000000" w:rsidRPr="00000000">
              <w:rPr>
                <w:sz w:val="20"/>
                <w:szCs w:val="20"/>
                <w:rtl w:val="0"/>
              </w:rPr>
              <w:t xml:space="preserve">Nos pusimos de acuerdo de antemano en la estructura de los datos (contratos de API). Esto permitió que el frontend avanzara con datos simulados sin tener que esperar al backend.</w:t>
            </w:r>
          </w:p>
          <w:p w:rsidR="00000000" w:rsidDel="00000000" w:rsidP="00000000" w:rsidRDefault="00000000" w:rsidRPr="00000000" w14:paraId="000000F2">
            <w:pPr>
              <w:jc w:val="both"/>
              <w:rPr>
                <w:sz w:val="20"/>
                <w:szCs w:val="20"/>
              </w:rPr>
            </w:pPr>
            <w:r w:rsidDel="00000000" w:rsidR="00000000" w:rsidRPr="00000000">
              <w:rPr>
                <w:b w:val="1"/>
                <w:sz w:val="20"/>
                <w:szCs w:val="20"/>
                <w:rtl w:val="0"/>
              </w:rPr>
              <w:t xml:space="preserve">Desorden en el Código por la Rapidez</w:t>
            </w:r>
            <w:r w:rsidDel="00000000" w:rsidR="00000000" w:rsidRPr="00000000">
              <w:rPr>
                <w:sz w:val="20"/>
                <w:szCs w:val="20"/>
                <w:rtl w:val="0"/>
              </w:rPr>
              <w:t xml:space="preserve">.</w:t>
            </w:r>
          </w:p>
          <w:p w:rsidR="00000000" w:rsidDel="00000000" w:rsidP="00000000" w:rsidRDefault="00000000" w:rsidRPr="00000000" w14:paraId="000000F3">
            <w:pPr>
              <w:jc w:val="both"/>
              <w:rPr>
                <w:sz w:val="20"/>
                <w:szCs w:val="20"/>
              </w:rPr>
            </w:pPr>
            <w:r w:rsidDel="00000000" w:rsidR="00000000" w:rsidRPr="00000000">
              <w:rPr>
                <w:b w:val="1"/>
                <w:sz w:val="20"/>
                <w:szCs w:val="20"/>
                <w:rtl w:val="0"/>
              </w:rPr>
              <w:t xml:space="preserve">-Solución: </w:t>
            </w:r>
            <w:r w:rsidDel="00000000" w:rsidR="00000000" w:rsidRPr="00000000">
              <w:rPr>
                <w:sz w:val="20"/>
                <w:szCs w:val="20"/>
                <w:rtl w:val="0"/>
              </w:rPr>
              <w:t xml:space="preserve">Agendamos tareas específicas solo para "ordenar" y refactorizar el código. Así aseguramos que el proyecto fuera fácil de mantener a futuro.</w:t>
            </w:r>
          </w:p>
          <w:p w:rsidR="00000000" w:rsidDel="00000000" w:rsidP="00000000" w:rsidRDefault="00000000" w:rsidRPr="00000000" w14:paraId="000000F4">
            <w:pPr>
              <w:jc w:val="both"/>
              <w:rPr>
                <w:rFonts w:ascii="Calibri" w:cs="Calibri" w:eastAsia="Calibri" w:hAnsi="Calibri"/>
                <w:i w:val="1"/>
                <w:color w:val="548dd4"/>
                <w:sz w:val="20"/>
                <w:szCs w:val="20"/>
              </w:rPr>
            </w:pPr>
            <w:r w:rsidDel="00000000" w:rsidR="00000000" w:rsidRPr="00000000">
              <w:rPr>
                <w:rtl w:val="0"/>
              </w:rPr>
            </w:r>
          </w:p>
        </w:tc>
      </w:tr>
    </w:tbl>
    <w:p w:rsidR="00000000" w:rsidDel="00000000" w:rsidP="00000000" w:rsidRDefault="00000000" w:rsidRPr="00000000" w14:paraId="000000F5">
      <w:pPr>
        <w:rPr>
          <w:color w:val="595959"/>
          <w:sz w:val="24"/>
          <w:szCs w:val="24"/>
        </w:rPr>
      </w:pPr>
      <w:r w:rsidDel="00000000" w:rsidR="00000000" w:rsidRPr="00000000">
        <w:rPr>
          <w:rtl w:val="0"/>
        </w:rPr>
      </w:r>
    </w:p>
    <w:tbl>
      <w:tblPr>
        <w:tblStyle w:val="Table6"/>
        <w:tblpPr w:leftFromText="180" w:rightFromText="180" w:topFromText="0" w:bottomFromText="0" w:vertAnchor="text" w:horzAnchor="text" w:tblpX="-572" w:tblpY="107"/>
        <w:tblW w:w="9493.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3"/>
        <w:tblGridChange w:id="0">
          <w:tblGrid>
            <w:gridCol w:w="9493"/>
          </w:tblGrid>
        </w:tblGridChange>
      </w:tblGrid>
      <w:tr>
        <w:trPr>
          <w:cantSplit w:val="0"/>
          <w:trHeight w:val="1936" w:hRule="atLeast"/>
          <w:tblHeader w:val="0"/>
        </w:trPr>
        <w:tc>
          <w:tcPr>
            <w:vAlign w:val="center"/>
          </w:tcPr>
          <w:p w:rsidR="00000000" w:rsidDel="00000000" w:rsidP="00000000" w:rsidRDefault="00000000" w:rsidRPr="00000000" w14:paraId="000000F6">
            <w:pPr>
              <w:jc w:val="both"/>
              <w:rPr>
                <w:i w:val="1"/>
                <w:color w:val="548dd4"/>
                <w:sz w:val="20"/>
                <w:szCs w:val="20"/>
              </w:rPr>
            </w:pPr>
            <w:r w:rsidDel="00000000" w:rsidR="00000000" w:rsidRPr="00000000">
              <w:rPr>
                <w:rFonts w:ascii="Calibri" w:cs="Calibri" w:eastAsia="Calibri" w:hAnsi="Calibri"/>
                <w:color w:val="1f3864"/>
                <w:rtl w:val="0"/>
              </w:rPr>
              <w:t xml:space="preserve">Actividades ajustadas o eliminadas: </w:t>
            </w:r>
            <w:r w:rsidDel="00000000" w:rsidR="00000000" w:rsidRPr="00000000">
              <w:rPr>
                <w:rtl w:val="0"/>
              </w:rPr>
            </w:r>
          </w:p>
          <w:p w:rsidR="00000000" w:rsidDel="00000000" w:rsidP="00000000" w:rsidRDefault="00000000" w:rsidRPr="00000000" w14:paraId="000000F7">
            <w:pPr>
              <w:jc w:val="both"/>
              <w:rPr>
                <w:i w:val="1"/>
                <w:color w:val="548dd4"/>
                <w:sz w:val="20"/>
                <w:szCs w:val="20"/>
              </w:rPr>
            </w:pPr>
            <w:r w:rsidDel="00000000" w:rsidR="00000000" w:rsidRPr="00000000">
              <w:rPr>
                <w:rtl w:val="0"/>
              </w:rPr>
            </w:r>
          </w:p>
          <w:p w:rsidR="00000000" w:rsidDel="00000000" w:rsidP="00000000" w:rsidRDefault="00000000" w:rsidRPr="00000000" w14:paraId="000000F8">
            <w:pPr>
              <w:jc w:val="both"/>
              <w:rPr>
                <w:rFonts w:ascii="Calibri" w:cs="Calibri" w:eastAsia="Calibri" w:hAnsi="Calibri"/>
                <w:i w:val="1"/>
                <w:color w:val="c00000"/>
                <w:sz w:val="20"/>
                <w:szCs w:val="20"/>
              </w:rPr>
            </w:pPr>
            <w:r w:rsidDel="00000000" w:rsidR="00000000" w:rsidRPr="00000000">
              <w:rPr>
                <w:rtl w:val="0"/>
              </w:rPr>
            </w:r>
          </w:p>
          <w:p w:rsidR="00000000" w:rsidDel="00000000" w:rsidP="00000000" w:rsidRDefault="00000000" w:rsidRPr="00000000" w14:paraId="000000F9">
            <w:pPr>
              <w:jc w:val="both"/>
              <w:rPr>
                <w:rFonts w:ascii="Calibri" w:cs="Calibri" w:eastAsia="Calibri" w:hAnsi="Calibri"/>
                <w:i w:val="1"/>
                <w:color w:val="548dd4"/>
                <w:sz w:val="20"/>
                <w:szCs w:val="20"/>
              </w:rPr>
            </w:pPr>
            <w:r w:rsidDel="00000000" w:rsidR="00000000" w:rsidRPr="00000000">
              <w:rPr>
                <w:rtl w:val="0"/>
              </w:rPr>
            </w:r>
          </w:p>
          <w:p w:rsidR="00000000" w:rsidDel="00000000" w:rsidP="00000000" w:rsidRDefault="00000000" w:rsidRPr="00000000" w14:paraId="000000FA">
            <w:pPr>
              <w:jc w:val="both"/>
              <w:rPr>
                <w:rFonts w:ascii="Calibri" w:cs="Calibri" w:eastAsia="Calibri" w:hAnsi="Calibri"/>
                <w:i w:val="1"/>
                <w:color w:val="548dd4"/>
                <w:sz w:val="20"/>
                <w:szCs w:val="20"/>
              </w:rPr>
            </w:pPr>
            <w:r w:rsidDel="00000000" w:rsidR="00000000" w:rsidRPr="00000000">
              <w:rPr>
                <w:rtl w:val="0"/>
              </w:rPr>
            </w:r>
          </w:p>
          <w:p w:rsidR="00000000" w:rsidDel="00000000" w:rsidP="00000000" w:rsidRDefault="00000000" w:rsidRPr="00000000" w14:paraId="000000FB">
            <w:pPr>
              <w:jc w:val="both"/>
              <w:rPr>
                <w:rFonts w:ascii="Calibri" w:cs="Calibri" w:eastAsia="Calibri" w:hAnsi="Calibri"/>
                <w:i w:val="1"/>
                <w:color w:val="548dd4"/>
                <w:sz w:val="20"/>
                <w:szCs w:val="20"/>
              </w:rPr>
            </w:pPr>
            <w:r w:rsidDel="00000000" w:rsidR="00000000" w:rsidRPr="00000000">
              <w:rPr>
                <w:rtl w:val="0"/>
              </w:rPr>
            </w:r>
          </w:p>
          <w:p w:rsidR="00000000" w:rsidDel="00000000" w:rsidP="00000000" w:rsidRDefault="00000000" w:rsidRPr="00000000" w14:paraId="000000FC">
            <w:pPr>
              <w:jc w:val="both"/>
              <w:rPr>
                <w:rFonts w:ascii="Calibri" w:cs="Calibri" w:eastAsia="Calibri" w:hAnsi="Calibri"/>
                <w:i w:val="1"/>
                <w:color w:val="548dd4"/>
                <w:sz w:val="20"/>
                <w:szCs w:val="20"/>
              </w:rPr>
            </w:pPr>
            <w:r w:rsidDel="00000000" w:rsidR="00000000" w:rsidRPr="00000000">
              <w:rPr>
                <w:rtl w:val="0"/>
              </w:rPr>
            </w:r>
          </w:p>
          <w:p w:rsidR="00000000" w:rsidDel="00000000" w:rsidP="00000000" w:rsidRDefault="00000000" w:rsidRPr="00000000" w14:paraId="000000FD">
            <w:pPr>
              <w:jc w:val="both"/>
              <w:rPr>
                <w:rFonts w:ascii="Calibri" w:cs="Calibri" w:eastAsia="Calibri" w:hAnsi="Calibri"/>
                <w:i w:val="1"/>
                <w:color w:val="548dd4"/>
                <w:sz w:val="20"/>
                <w:szCs w:val="20"/>
              </w:rPr>
            </w:pPr>
            <w:r w:rsidDel="00000000" w:rsidR="00000000" w:rsidRPr="00000000">
              <w:rPr>
                <w:rtl w:val="0"/>
              </w:rPr>
            </w:r>
          </w:p>
        </w:tc>
      </w:tr>
    </w:tbl>
    <w:p w:rsidR="00000000" w:rsidDel="00000000" w:rsidP="00000000" w:rsidRDefault="00000000" w:rsidRPr="00000000" w14:paraId="000000FE">
      <w:pPr>
        <w:spacing w:after="0" w:line="240" w:lineRule="auto"/>
        <w:jc w:val="both"/>
        <w:rPr>
          <w:rFonts w:ascii="Calibri" w:cs="Calibri" w:eastAsia="Calibri" w:hAnsi="Calibri"/>
          <w:i w:val="1"/>
          <w:color w:val="548dd4"/>
          <w:sz w:val="20"/>
          <w:szCs w:val="20"/>
        </w:rPr>
      </w:pPr>
      <w:r w:rsidDel="00000000" w:rsidR="00000000" w:rsidRPr="00000000">
        <w:rPr>
          <w:rtl w:val="0"/>
        </w:rPr>
      </w:r>
    </w:p>
    <w:p w:rsidR="00000000" w:rsidDel="00000000" w:rsidP="00000000" w:rsidRDefault="00000000" w:rsidRPr="00000000" w14:paraId="000000FF">
      <w:pPr>
        <w:spacing w:after="0" w:line="240" w:lineRule="auto"/>
        <w:jc w:val="both"/>
        <w:rPr>
          <w:rFonts w:ascii="Calibri" w:cs="Calibri" w:eastAsia="Calibri" w:hAnsi="Calibri"/>
          <w:i w:val="1"/>
          <w:color w:val="548dd4"/>
          <w:sz w:val="20"/>
          <w:szCs w:val="20"/>
        </w:rPr>
      </w:pPr>
      <w:r w:rsidDel="00000000" w:rsidR="00000000" w:rsidRPr="00000000">
        <w:rPr>
          <w:rtl w:val="0"/>
        </w:rPr>
      </w:r>
    </w:p>
    <w:tbl>
      <w:tblPr>
        <w:tblStyle w:val="Table7"/>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1966" w:hRule="atLeast"/>
          <w:tblHeader w:val="0"/>
        </w:trPr>
        <w:tc>
          <w:tcPr>
            <w:vAlign w:val="center"/>
          </w:tcPr>
          <w:p w:rsidR="00000000" w:rsidDel="00000000" w:rsidP="00000000" w:rsidRDefault="00000000" w:rsidRPr="00000000" w14:paraId="00000100">
            <w:pPr>
              <w:jc w:val="both"/>
              <w:rPr>
                <w:i w:val="1"/>
                <w:color w:val="548dd4"/>
                <w:sz w:val="20"/>
                <w:szCs w:val="20"/>
              </w:rPr>
            </w:pPr>
            <w:r w:rsidDel="00000000" w:rsidR="00000000" w:rsidRPr="00000000">
              <w:rPr>
                <w:rFonts w:ascii="Calibri" w:cs="Calibri" w:eastAsia="Calibri" w:hAnsi="Calibri"/>
                <w:color w:val="1f3864"/>
                <w:rtl w:val="0"/>
              </w:rPr>
              <w:t xml:space="preserve">Actividades que no has iniciado o están retrasadas:</w:t>
            </w:r>
            <w:r w:rsidDel="00000000" w:rsidR="00000000" w:rsidRPr="00000000">
              <w:rPr>
                <w:rtl w:val="0"/>
              </w:rPr>
            </w:r>
          </w:p>
          <w:p w:rsidR="00000000" w:rsidDel="00000000" w:rsidP="00000000" w:rsidRDefault="00000000" w:rsidRPr="00000000" w14:paraId="00000101">
            <w:pPr>
              <w:jc w:val="both"/>
              <w:rPr>
                <w:i w:val="1"/>
                <w:color w:val="548dd4"/>
                <w:sz w:val="20"/>
                <w:szCs w:val="20"/>
              </w:rPr>
            </w:pPr>
            <w:r w:rsidDel="00000000" w:rsidR="00000000" w:rsidRPr="00000000">
              <w:rPr>
                <w:rtl w:val="0"/>
              </w:rPr>
            </w:r>
          </w:p>
          <w:p w:rsidR="00000000" w:rsidDel="00000000" w:rsidP="00000000" w:rsidRDefault="00000000" w:rsidRPr="00000000" w14:paraId="00000102">
            <w:pPr>
              <w:jc w:val="both"/>
              <w:rPr>
                <w:rFonts w:ascii="Calibri" w:cs="Calibri" w:eastAsia="Calibri" w:hAnsi="Calibri"/>
                <w:i w:val="1"/>
                <w:color w:val="548dd4"/>
                <w:sz w:val="20"/>
                <w:szCs w:val="20"/>
              </w:rPr>
            </w:pPr>
            <w:r w:rsidDel="00000000" w:rsidR="00000000" w:rsidRPr="00000000">
              <w:rPr>
                <w:rtl w:val="0"/>
              </w:rPr>
            </w:r>
          </w:p>
          <w:p w:rsidR="00000000" w:rsidDel="00000000" w:rsidP="00000000" w:rsidRDefault="00000000" w:rsidRPr="00000000" w14:paraId="00000103">
            <w:pPr>
              <w:jc w:val="both"/>
              <w:rPr>
                <w:rFonts w:ascii="Calibri" w:cs="Calibri" w:eastAsia="Calibri" w:hAnsi="Calibri"/>
                <w:i w:val="1"/>
                <w:color w:val="548dd4"/>
                <w:sz w:val="20"/>
                <w:szCs w:val="20"/>
              </w:rPr>
            </w:pPr>
            <w:r w:rsidDel="00000000" w:rsidR="00000000" w:rsidRPr="00000000">
              <w:rPr>
                <w:rtl w:val="0"/>
              </w:rPr>
            </w:r>
          </w:p>
          <w:p w:rsidR="00000000" w:rsidDel="00000000" w:rsidP="00000000" w:rsidRDefault="00000000" w:rsidRPr="00000000" w14:paraId="00000104">
            <w:pPr>
              <w:jc w:val="both"/>
              <w:rPr>
                <w:rFonts w:ascii="Calibri" w:cs="Calibri" w:eastAsia="Calibri" w:hAnsi="Calibri"/>
                <w:i w:val="1"/>
                <w:color w:val="548dd4"/>
                <w:sz w:val="20"/>
                <w:szCs w:val="20"/>
              </w:rPr>
            </w:pPr>
            <w:r w:rsidDel="00000000" w:rsidR="00000000" w:rsidRPr="00000000">
              <w:rPr>
                <w:rtl w:val="0"/>
              </w:rPr>
            </w:r>
          </w:p>
          <w:p w:rsidR="00000000" w:rsidDel="00000000" w:rsidP="00000000" w:rsidRDefault="00000000" w:rsidRPr="00000000" w14:paraId="00000105">
            <w:pPr>
              <w:jc w:val="both"/>
              <w:rPr>
                <w:rFonts w:ascii="Calibri" w:cs="Calibri" w:eastAsia="Calibri" w:hAnsi="Calibri"/>
                <w:i w:val="1"/>
                <w:color w:val="548dd4"/>
                <w:sz w:val="20"/>
                <w:szCs w:val="20"/>
              </w:rPr>
            </w:pPr>
            <w:r w:rsidDel="00000000" w:rsidR="00000000" w:rsidRPr="00000000">
              <w:rPr>
                <w:rtl w:val="0"/>
              </w:rPr>
            </w:r>
          </w:p>
          <w:p w:rsidR="00000000" w:rsidDel="00000000" w:rsidP="00000000" w:rsidRDefault="00000000" w:rsidRPr="00000000" w14:paraId="00000106">
            <w:pPr>
              <w:jc w:val="both"/>
              <w:rPr>
                <w:rFonts w:ascii="Calibri" w:cs="Calibri" w:eastAsia="Calibri" w:hAnsi="Calibri"/>
                <w:i w:val="1"/>
                <w:color w:val="548dd4"/>
                <w:sz w:val="20"/>
                <w:szCs w:val="20"/>
              </w:rPr>
            </w:pPr>
            <w:r w:rsidDel="00000000" w:rsidR="00000000" w:rsidRPr="00000000">
              <w:rPr>
                <w:rtl w:val="0"/>
              </w:rPr>
            </w:r>
          </w:p>
          <w:p w:rsidR="00000000" w:rsidDel="00000000" w:rsidP="00000000" w:rsidRDefault="00000000" w:rsidRPr="00000000" w14:paraId="00000107">
            <w:pPr>
              <w:jc w:val="both"/>
              <w:rPr>
                <w:rFonts w:ascii="Calibri" w:cs="Calibri" w:eastAsia="Calibri" w:hAnsi="Calibri"/>
                <w:i w:val="1"/>
                <w:color w:val="548dd4"/>
                <w:sz w:val="20"/>
                <w:szCs w:val="20"/>
              </w:rPr>
            </w:pPr>
            <w:r w:rsidDel="00000000" w:rsidR="00000000" w:rsidRPr="00000000">
              <w:rPr>
                <w:rtl w:val="0"/>
              </w:rPr>
            </w:r>
          </w:p>
          <w:p w:rsidR="00000000" w:rsidDel="00000000" w:rsidP="00000000" w:rsidRDefault="00000000" w:rsidRPr="00000000" w14:paraId="00000108">
            <w:pPr>
              <w:jc w:val="both"/>
              <w:rPr>
                <w:rFonts w:ascii="Calibri" w:cs="Calibri" w:eastAsia="Calibri" w:hAnsi="Calibri"/>
                <w:i w:val="1"/>
                <w:color w:val="548dd4"/>
                <w:sz w:val="20"/>
                <w:szCs w:val="20"/>
              </w:rPr>
            </w:pPr>
            <w:r w:rsidDel="00000000" w:rsidR="00000000" w:rsidRPr="00000000">
              <w:rPr>
                <w:rtl w:val="0"/>
              </w:rPr>
            </w:r>
          </w:p>
        </w:tc>
      </w:tr>
    </w:tbl>
    <w:p w:rsidR="00000000" w:rsidDel="00000000" w:rsidP="00000000" w:rsidRDefault="00000000" w:rsidRPr="00000000" w14:paraId="00000109">
      <w:pPr>
        <w:rPr/>
      </w:pPr>
      <w:r w:rsidDel="00000000" w:rsidR="00000000" w:rsidRPr="00000000">
        <w:rPr>
          <w:rtl w:val="0"/>
        </w:rPr>
      </w:r>
    </w:p>
    <w:sectPr>
      <w:headerReference r:id="rId8"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595959"/>
        <w:sz w:val="20"/>
        <w:szCs w:val="20"/>
        <w:u w:val="none"/>
        <w:shd w:fill="auto" w:val="clear"/>
        <w:vertAlign w:val="baseline"/>
      </w:rPr>
    </w:pPr>
    <w:r w:rsidDel="00000000" w:rsidR="00000000" w:rsidRPr="00000000">
      <w:rPr>
        <w:rtl w:val="0"/>
      </w:rPr>
    </w:r>
  </w:p>
  <w:tbl>
    <w:tblPr>
      <w:tblStyle w:val="Table8"/>
      <w:tblW w:w="10170.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954"/>
      <w:gridCol w:w="4216"/>
      <w:tblGridChange w:id="0">
        <w:tblGrid>
          <w:gridCol w:w="5954"/>
          <w:gridCol w:w="421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B">
          <w:pPr>
            <w:spacing w:after="0" w:lineRule="auto"/>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Guía Estudiante - Desarrollo Proyecto APT </w:t>
          </w:r>
        </w:p>
        <w:p w:rsidR="00000000" w:rsidDel="00000000" w:rsidP="00000000" w:rsidRDefault="00000000" w:rsidRPr="00000000" w14:paraId="0000010C">
          <w:pPr>
            <w:spacing w:after="0" w:lineRule="auto"/>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D">
          <w:pPr>
            <w:jc w:val="center"/>
            <w:rPr>
              <w:rFonts w:ascii="Century Gothic" w:cs="Century Gothic" w:eastAsia="Century Gothic" w:hAnsi="Century Gothic"/>
              <w:b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2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03309E"/>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03309E"/>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03309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val="1"/>
    <w:unhideWhenUsed w:val="1"/>
    <w:rsid w:val="0003309E"/>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03309E"/>
    <w:rPr>
      <w:sz w:val="20"/>
      <w:szCs w:val="20"/>
      <w:lang w:val="es-ES"/>
    </w:rPr>
  </w:style>
  <w:style w:type="character" w:styleId="Refdenotaalpie">
    <w:name w:val="footnote reference"/>
    <w:basedOn w:val="Fuentedeprrafopredeter"/>
    <w:unhideWhenUsed w:val="1"/>
    <w:rsid w:val="0003309E"/>
    <w:rPr>
      <w:vertAlign w:val="superscript"/>
    </w:rPr>
  </w:style>
  <w:style w:type="paragraph" w:styleId="Encabezado">
    <w:name w:val="header"/>
    <w:basedOn w:val="Normal"/>
    <w:link w:val="EncabezadoCar"/>
    <w:uiPriority w:val="99"/>
    <w:unhideWhenUsed w:val="1"/>
    <w:rsid w:val="00586C9C"/>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86C9C"/>
    <w:rPr>
      <w:sz w:val="22"/>
      <w:szCs w:val="22"/>
    </w:rPr>
  </w:style>
  <w:style w:type="table" w:styleId="Tablaconcuadrcula1" w:customStyle="1">
    <w:name w:val="Tabla con cuadrícula1"/>
    <w:basedOn w:val="Tablanormal"/>
    <w:next w:val="Tablaconcuadrcula"/>
    <w:uiPriority w:val="39"/>
    <w:rsid w:val="00C44557"/>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C5122E"/>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C5122E"/>
    <w:rPr>
      <w:rFonts w:ascii="Segoe UI" w:cs="Segoe UI" w:hAnsi="Segoe UI"/>
      <w:sz w:val="18"/>
      <w:szCs w:val="18"/>
    </w:rPr>
  </w:style>
  <w:style w:type="character" w:styleId="Refdecomentario">
    <w:name w:val="annotation reference"/>
    <w:basedOn w:val="Fuentedeprrafopredeter"/>
    <w:uiPriority w:val="99"/>
    <w:semiHidden w:val="1"/>
    <w:unhideWhenUsed w:val="1"/>
    <w:rsid w:val="009E52DF"/>
    <w:rPr>
      <w:sz w:val="16"/>
      <w:szCs w:val="16"/>
    </w:rPr>
  </w:style>
  <w:style w:type="paragraph" w:styleId="Textocomentario">
    <w:name w:val="annotation text"/>
    <w:basedOn w:val="Normal"/>
    <w:link w:val="TextocomentarioCar"/>
    <w:uiPriority w:val="99"/>
    <w:semiHidden w:val="1"/>
    <w:unhideWhenUsed w:val="1"/>
    <w:rsid w:val="009E52DF"/>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9E52DF"/>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9E52DF"/>
    <w:rPr>
      <w:b w:val="1"/>
      <w:bCs w:val="1"/>
    </w:rPr>
  </w:style>
  <w:style w:type="character" w:styleId="AsuntodelcomentarioCar" w:customStyle="1">
    <w:name w:val="Asunto del comentario Car"/>
    <w:basedOn w:val="TextocomentarioCar"/>
    <w:link w:val="Asuntodelcomentario"/>
    <w:uiPriority w:val="99"/>
    <w:semiHidden w:val="1"/>
    <w:rsid w:val="009E52DF"/>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5iiswg15z+0eNnmg70wKJ0k2hmQ==">CgMxLjAyDmguM3BhYmt5eXdqeHh0OAByITFSTWprWFZnTlRhMlY2c3JzREtYcFZ5eU5JdVI4NnFxMQ==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2022-08-24T18:14:00Z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