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F42" w:rsidRDefault="00FB4F42" w:rsidP="003F168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dimentions to deal with:-</w:t>
      </w:r>
    </w:p>
    <w:p w:rsidR="00FB4F42" w:rsidRDefault="00FB4F42" w:rsidP="00FB4F4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Images</w:t>
      </w:r>
    </w:p>
    <w:p w:rsidR="00FB4F42" w:rsidRDefault="00FB4F42" w:rsidP="00FB4F4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NLP Russian text data – title and description</w:t>
      </w:r>
    </w:p>
    <w:p w:rsidR="00FB4F42" w:rsidRDefault="00FB4F42" w:rsidP="00FB4F4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Geogrphy data</w:t>
      </w:r>
    </w:p>
    <w:p w:rsidR="00FB4F42" w:rsidRPr="00FB4F42" w:rsidRDefault="00FB4F42" w:rsidP="00FB4F42">
      <w:pPr>
        <w:pStyle w:val="ListParagraph"/>
        <w:numPr>
          <w:ilvl w:val="0"/>
          <w:numId w:val="24"/>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Time series data</w:t>
      </w:r>
      <w:bookmarkStart w:id="0" w:name="_GoBack"/>
      <w:bookmarkEnd w:id="0"/>
    </w:p>
    <w:p w:rsidR="00FB4F42" w:rsidRDefault="00FB4F42" w:rsidP="003F168D">
      <w:pPr>
        <w:spacing w:before="100" w:beforeAutospacing="1" w:after="100" w:afterAutospacing="1" w:line="240" w:lineRule="auto"/>
        <w:rPr>
          <w:rFonts w:ascii="Times New Roman" w:eastAsia="Times New Roman" w:hAnsi="Times New Roman" w:cs="Times New Roman"/>
          <w:b/>
          <w:bCs/>
          <w:sz w:val="24"/>
          <w:szCs w:val="24"/>
        </w:rPr>
      </w:pPr>
    </w:p>
    <w:p w:rsidR="00D14F7B" w:rsidRDefault="00D14F7B" w:rsidP="003F168D">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7863F696" wp14:editId="565E8D27">
            <wp:extent cx="5943600" cy="2091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91055"/>
                    </a:xfrm>
                    <a:prstGeom prst="rect">
                      <a:avLst/>
                    </a:prstGeom>
                  </pic:spPr>
                </pic:pic>
              </a:graphicData>
            </a:graphic>
          </wp:inline>
        </w:drawing>
      </w:r>
    </w:p>
    <w:p w:rsidR="003F168D" w:rsidRPr="003F168D" w:rsidRDefault="003F168D" w:rsidP="003F168D">
      <w:pPr>
        <w:spacing w:before="100" w:beforeAutospacing="1" w:after="100" w:afterAutospacing="1" w:line="240" w:lineRule="auto"/>
        <w:rPr>
          <w:rFonts w:ascii="Times New Roman" w:eastAsia="Times New Roman" w:hAnsi="Times New Roman" w:cs="Times New Roman"/>
          <w:sz w:val="24"/>
          <w:szCs w:val="24"/>
        </w:rPr>
      </w:pPr>
      <w:r w:rsidRPr="003F168D">
        <w:rPr>
          <w:rFonts w:ascii="Times New Roman" w:eastAsia="Times New Roman" w:hAnsi="Times New Roman" w:cs="Times New Roman"/>
          <w:b/>
          <w:bCs/>
          <w:sz w:val="24"/>
          <w:szCs w:val="24"/>
        </w:rPr>
        <w:t>Inference</w:t>
      </w:r>
      <w:r w:rsidRPr="003F168D">
        <w:rPr>
          <w:rFonts w:ascii="Times New Roman" w:eastAsia="Times New Roman" w:hAnsi="Times New Roman" w:cs="Times New Roman"/>
          <w:sz w:val="24"/>
          <w:szCs w:val="24"/>
        </w:rPr>
        <w:t xml:space="preserve"> </w:t>
      </w:r>
    </w:p>
    <w:p w:rsidR="003F168D" w:rsidRPr="003F168D" w:rsidRDefault="003F168D" w:rsidP="003F168D">
      <w:pPr>
        <w:numPr>
          <w:ilvl w:val="0"/>
          <w:numId w:val="1"/>
        </w:numPr>
        <w:spacing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From the deal probability distribution graph, it is clear that majority of the items have extremely low deal probability, ie. about 78%, while very few values have the deal probability of 0.7 or larger. </w:t>
      </w:r>
    </w:p>
    <w:p w:rsidR="003F168D" w:rsidRPr="003F168D" w:rsidRDefault="003F168D" w:rsidP="003F168D">
      <w:pPr>
        <w:numPr>
          <w:ilvl w:val="0"/>
          <w:numId w:val="1"/>
        </w:numPr>
        <w:spacing w:before="100"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A very small tower is observed near the deal probability of 1.0, indicating that there are some items in the dataset having very high value of deal probability. </w:t>
      </w:r>
    </w:p>
    <w:p w:rsidR="003F168D" w:rsidRPr="003F168D" w:rsidRDefault="003F168D" w:rsidP="003F168D">
      <w:pPr>
        <w:spacing w:before="100" w:beforeAutospacing="1" w:after="100" w:afterAutospacing="1" w:line="240" w:lineRule="auto"/>
        <w:rPr>
          <w:rFonts w:ascii="Times New Roman" w:eastAsia="Times New Roman" w:hAnsi="Times New Roman" w:cs="Times New Roman"/>
          <w:sz w:val="24"/>
          <w:szCs w:val="24"/>
        </w:rPr>
      </w:pPr>
      <w:r w:rsidRPr="003F168D">
        <w:rPr>
          <w:rFonts w:ascii="Times New Roman" w:eastAsia="Times New Roman" w:hAnsi="Times New Roman" w:cs="Times New Roman"/>
          <w:b/>
          <w:bCs/>
          <w:sz w:val="24"/>
          <w:szCs w:val="24"/>
        </w:rPr>
        <w:t>Top 10 Items having deal probability = 1.0 are</w:t>
      </w:r>
      <w:r w:rsidRPr="003F168D">
        <w:rPr>
          <w:rFonts w:ascii="Times New Roman" w:eastAsia="Times New Roman" w:hAnsi="Times New Roman" w:cs="Times New Roman"/>
          <w:sz w:val="24"/>
          <w:szCs w:val="24"/>
        </w:rPr>
        <w:t xml:space="preserve"> </w:t>
      </w:r>
    </w:p>
    <w:p w:rsidR="003F168D" w:rsidRPr="003F168D" w:rsidRDefault="003F168D" w:rsidP="003F168D">
      <w:pPr>
        <w:numPr>
          <w:ilvl w:val="0"/>
          <w:numId w:val="2"/>
        </w:numPr>
        <w:spacing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92013ca1fe79 | Installation of doors, openings, slopes, arches </w:t>
      </w:r>
    </w:p>
    <w:p w:rsidR="003F168D" w:rsidRPr="003F168D" w:rsidRDefault="003F168D" w:rsidP="003F168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c6239fc67a6f | Nail extension, correction </w:t>
      </w:r>
    </w:p>
    <w:p w:rsidR="003F168D" w:rsidRPr="003F168D" w:rsidRDefault="003F168D" w:rsidP="003F168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44aa121e4559 | Cargo transportation (long distance), onboard, open </w:t>
      </w:r>
    </w:p>
    <w:p w:rsidR="003F168D" w:rsidRPr="003F168D" w:rsidRDefault="003F168D" w:rsidP="003F168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b16d1b27c975 | Rise of houses </w:t>
      </w:r>
    </w:p>
    <w:p w:rsidR="003F168D" w:rsidRDefault="003F168D" w:rsidP="003F168D">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3F168D">
        <w:rPr>
          <w:rFonts w:ascii="Times New Roman" w:eastAsia="Times New Roman" w:hAnsi="Times New Roman" w:cs="Times New Roman"/>
          <w:sz w:val="24"/>
          <w:szCs w:val="24"/>
        </w:rPr>
        <w:t xml:space="preserve">fe03dbc60ccf | Transportation across the southern Federal district North Caucasian Federal district Crimea </w:t>
      </w:r>
    </w:p>
    <w:p w:rsidR="00D14F7B" w:rsidRDefault="00D14F7B" w:rsidP="00D14F7B">
      <w:pPr>
        <w:spacing w:before="100" w:beforeAutospacing="1" w:after="100" w:afterAutospacing="1" w:line="240" w:lineRule="auto"/>
        <w:ind w:left="1080"/>
        <w:rPr>
          <w:rFonts w:ascii="Times New Roman" w:eastAsia="Times New Roman" w:hAnsi="Times New Roman" w:cs="Times New Roman"/>
          <w:sz w:val="24"/>
          <w:szCs w:val="24"/>
        </w:rPr>
      </w:pPr>
      <w:r>
        <w:rPr>
          <w:noProof/>
        </w:rPr>
        <w:lastRenderedPageBreak/>
        <w:drawing>
          <wp:inline distT="0" distB="0" distL="0" distR="0" wp14:anchorId="00A75780" wp14:editId="29C8491D">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981200"/>
                    </a:xfrm>
                    <a:prstGeom prst="rect">
                      <a:avLst/>
                    </a:prstGeom>
                  </pic:spPr>
                </pic:pic>
              </a:graphicData>
            </a:graphic>
          </wp:inline>
        </w:drawing>
      </w:r>
    </w:p>
    <w:p w:rsidR="00D14F7B" w:rsidRPr="00D14F7B" w:rsidRDefault="00D14F7B" w:rsidP="00D14F7B">
      <w:pPr>
        <w:numPr>
          <w:ilvl w:val="0"/>
          <w:numId w:val="3"/>
        </w:numPr>
        <w:spacing w:beforeAutospacing="1" w:after="100" w:afterAutospacing="1" w:line="240" w:lineRule="auto"/>
        <w:ind w:left="1440"/>
        <w:rPr>
          <w:rFonts w:ascii="Times New Roman" w:eastAsia="Times New Roman" w:hAnsi="Times New Roman" w:cs="Times New Roman"/>
          <w:sz w:val="24"/>
          <w:szCs w:val="24"/>
        </w:rPr>
      </w:pPr>
      <w:r w:rsidRPr="00D14F7B">
        <w:rPr>
          <w:rFonts w:ascii="Times New Roman" w:eastAsia="Times New Roman" w:hAnsi="Times New Roman" w:cs="Times New Roman"/>
          <w:sz w:val="24"/>
          <w:szCs w:val="24"/>
        </w:rPr>
        <w:t xml:space="preserve">There are about 1.3 Million items having deal probability less than 0.5, while there are about 182K items having deal probability greater than 0.5 </w:t>
      </w:r>
    </w:p>
    <w:p w:rsidR="00D14F7B" w:rsidRDefault="00D14F7B" w:rsidP="00D14F7B">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D14F7B">
        <w:rPr>
          <w:rFonts w:ascii="Times New Roman" w:eastAsia="Times New Roman" w:hAnsi="Times New Roman" w:cs="Times New Roman"/>
          <w:sz w:val="24"/>
          <w:szCs w:val="24"/>
        </w:rPr>
        <w:t>Most dominant categories are items having deal probability: 0-0.2, 0.8-0.9</w:t>
      </w:r>
    </w:p>
    <w:p w:rsidR="00D14F7B" w:rsidRDefault="00D14F7B" w:rsidP="00336B69">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251FF7C0" wp14:editId="2D75D9DE">
            <wp:extent cx="5733333" cy="3295238"/>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3333" cy="3295238"/>
                    </a:xfrm>
                    <a:prstGeom prst="rect">
                      <a:avLst/>
                    </a:prstGeom>
                  </pic:spPr>
                </pic:pic>
              </a:graphicData>
            </a:graphic>
          </wp:inline>
        </w:drawing>
      </w:r>
    </w:p>
    <w:p w:rsidR="00336B69" w:rsidRPr="00336B69" w:rsidRDefault="00336B69" w:rsidP="00336B69">
      <w:pPr>
        <w:spacing w:before="100" w:beforeAutospacing="1" w:after="100" w:afterAutospacing="1" w:line="240" w:lineRule="auto"/>
        <w:ind w:left="1440"/>
        <w:rPr>
          <w:rFonts w:ascii="Times New Roman" w:eastAsia="Times New Roman" w:hAnsi="Times New Roman" w:cs="Times New Roman"/>
          <w:sz w:val="24"/>
          <w:szCs w:val="24"/>
        </w:rPr>
      </w:pPr>
    </w:p>
    <w:p w:rsidR="00336B69" w:rsidRPr="00336B69" w:rsidRDefault="00336B69" w:rsidP="00336B69">
      <w:pPr>
        <w:numPr>
          <w:ilvl w:val="0"/>
          <w:numId w:val="4"/>
        </w:numPr>
        <w:spacing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 xml:space="preserve">In this dataset, maximum number of items are present under "Personal Belonging" parent category equal to about 700K items. </w:t>
      </w:r>
    </w:p>
    <w:p w:rsidR="00336B69" w:rsidRPr="00336B69" w:rsidRDefault="00336B69" w:rsidP="00336B69">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Home and Garden, and Consumer Electronic items are also populated in Avito.</w:t>
      </w:r>
    </w:p>
    <w:p w:rsidR="00336B69" w:rsidRDefault="00336B69" w:rsidP="00336B69">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Reletively, fewer number of items which are related to Businesses are present (18K)</w:t>
      </w:r>
    </w:p>
    <w:p w:rsidR="00336B69" w:rsidRDefault="00336B69" w:rsidP="00336B69">
      <w:pPr>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79C83C17" wp14:editId="194851BA">
            <wp:extent cx="594360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93490"/>
                    </a:xfrm>
                    <a:prstGeom prst="rect">
                      <a:avLst/>
                    </a:prstGeom>
                  </pic:spPr>
                </pic:pic>
              </a:graphicData>
            </a:graphic>
          </wp:inline>
        </w:drawing>
      </w:r>
    </w:p>
    <w:p w:rsidR="00336B69" w:rsidRPr="00336B69" w:rsidRDefault="00336B69" w:rsidP="00336B69">
      <w:pPr>
        <w:numPr>
          <w:ilvl w:val="0"/>
          <w:numId w:val="5"/>
        </w:numPr>
        <w:spacing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 xml:space="preserve">As also observed in the previous graph that items related to personal belongings are largely present in the dataset. Under these items, Clothing, Accessories, Children Apparels are very common. In total about 550K items are present in these top categories. </w:t>
      </w:r>
    </w:p>
    <w:p w:rsidR="00336B69" w:rsidRPr="00336B69" w:rsidRDefault="00336B69" w:rsidP="00336B69">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 xml:space="preserve">Similar to clothing category, Shoes is another popular category of items present in the dataset, as child shoes and adult shoes items are high in number </w:t>
      </w:r>
    </w:p>
    <w:p w:rsidR="00336B69" w:rsidRPr="00336B69" w:rsidRDefault="00336B69" w:rsidP="00336B69">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 xml:space="preserve">Avito also showcases a large number of advertisments related to child related items such as toys. </w:t>
      </w:r>
    </w:p>
    <w:p w:rsidR="00336B69" w:rsidRPr="00336B69" w:rsidRDefault="00336B69" w:rsidP="00336B69">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 xml:space="preserve">Large number of ads on Avito about Apartments and its essential compontns such as furniture, interor designing can also be found. </w:t>
      </w:r>
    </w:p>
    <w:p w:rsidR="00336B69" w:rsidRPr="00336B69" w:rsidRDefault="00336B69" w:rsidP="00336B69">
      <w:pPr>
        <w:numPr>
          <w:ilvl w:val="0"/>
          <w:numId w:val="5"/>
        </w:numPr>
        <w:spacing w:before="100" w:beforeAutospacing="1" w:after="100" w:afterAutospacing="1" w:line="240" w:lineRule="auto"/>
        <w:ind w:left="1440"/>
        <w:rPr>
          <w:rFonts w:ascii="Times New Roman" w:eastAsia="Times New Roman" w:hAnsi="Times New Roman" w:cs="Times New Roman"/>
          <w:sz w:val="24"/>
          <w:szCs w:val="24"/>
        </w:rPr>
      </w:pPr>
      <w:r w:rsidRPr="00336B69">
        <w:rPr>
          <w:rFonts w:ascii="Times New Roman" w:eastAsia="Times New Roman" w:hAnsi="Times New Roman" w:cs="Times New Roman"/>
          <w:sz w:val="24"/>
          <w:szCs w:val="24"/>
        </w:rPr>
        <w:t>Categories such as plants, Tablets and e-books have relatively lower number of advertisments present on Avito. These might not be performing well on Avito</w:t>
      </w:r>
    </w:p>
    <w:p w:rsidR="00336B69" w:rsidRDefault="00156DD2" w:rsidP="00336B69">
      <w:pPr>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77E62921" wp14:editId="41832458">
            <wp:extent cx="5009524" cy="520952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9524" cy="5209524"/>
                    </a:xfrm>
                    <a:prstGeom prst="rect">
                      <a:avLst/>
                    </a:prstGeom>
                  </pic:spPr>
                </pic:pic>
              </a:graphicData>
            </a:graphic>
          </wp:inline>
        </w:drawing>
      </w:r>
    </w:p>
    <w:p w:rsidR="00156DD2" w:rsidRPr="00156DD2" w:rsidRDefault="00156DD2" w:rsidP="00156DD2">
      <w:pPr>
        <w:numPr>
          <w:ilvl w:val="0"/>
          <w:numId w:val="6"/>
        </w:numPr>
        <w:spacing w:beforeAutospacing="1" w:after="100" w:afterAutospacing="1" w:line="240" w:lineRule="auto"/>
        <w:ind w:left="1440"/>
        <w:rPr>
          <w:rFonts w:ascii="Times New Roman" w:eastAsia="Times New Roman" w:hAnsi="Times New Roman" w:cs="Times New Roman"/>
          <w:sz w:val="24"/>
          <w:szCs w:val="24"/>
        </w:rPr>
      </w:pPr>
      <w:r w:rsidRPr="00156DD2">
        <w:rPr>
          <w:rFonts w:ascii="Times New Roman" w:eastAsia="Times New Roman" w:hAnsi="Times New Roman" w:cs="Times New Roman"/>
          <w:sz w:val="24"/>
          <w:szCs w:val="24"/>
        </w:rPr>
        <w:t>The region - Krasnodar Krai tops the table having maximum number of items equal to 141K ie. exteremely high number of ads / items are promoted in this region.</w:t>
      </w:r>
    </w:p>
    <w:p w:rsidR="00156DD2" w:rsidRDefault="00156DD2" w:rsidP="00156DD2">
      <w:pPr>
        <w:numPr>
          <w:ilvl w:val="0"/>
          <w:numId w:val="6"/>
        </w:numPr>
        <w:spacing w:before="100" w:beforeAutospacing="1" w:after="100" w:afterAutospacing="1" w:line="240" w:lineRule="auto"/>
        <w:ind w:left="1440"/>
        <w:rPr>
          <w:rFonts w:ascii="Times New Roman" w:eastAsia="Times New Roman" w:hAnsi="Times New Roman" w:cs="Times New Roman"/>
          <w:sz w:val="24"/>
          <w:szCs w:val="24"/>
        </w:rPr>
      </w:pPr>
      <w:r w:rsidRPr="00156DD2">
        <w:rPr>
          <w:rFonts w:ascii="Times New Roman" w:eastAsia="Times New Roman" w:hAnsi="Times New Roman" w:cs="Times New Roman"/>
          <w:sz w:val="24"/>
          <w:szCs w:val="24"/>
        </w:rPr>
        <w:t>Sverdlovsk oblast and Rostov Oblast are another top regions having large number of items equal to 94K and 89K respectively</w:t>
      </w: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EA416D" w:rsidRDefault="00EA416D" w:rsidP="00EA416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156DD2" w:rsidRPr="00156DD2" w:rsidRDefault="00156DD2" w:rsidP="00EA416D">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156DD2">
        <w:rPr>
          <w:rFonts w:ascii="Times New Roman" w:eastAsia="Times New Roman" w:hAnsi="Times New Roman" w:cs="Times New Roman"/>
          <w:b/>
          <w:bCs/>
          <w:sz w:val="27"/>
          <w:szCs w:val="27"/>
        </w:rPr>
        <w:lastRenderedPageBreak/>
        <w:t>Visualizing the Regions on the Map</w:t>
      </w:r>
    </w:p>
    <w:p w:rsidR="00156DD2" w:rsidRPr="00336B69" w:rsidRDefault="00156DD2" w:rsidP="00336B69">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3D86E149" wp14:editId="49FB1E79">
            <wp:extent cx="5943600" cy="3064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64510"/>
                    </a:xfrm>
                    <a:prstGeom prst="rect">
                      <a:avLst/>
                    </a:prstGeom>
                  </pic:spPr>
                </pic:pic>
              </a:graphicData>
            </a:graphic>
          </wp:inline>
        </w:drawing>
      </w:r>
    </w:p>
    <w:p w:rsidR="00336B69" w:rsidRPr="00D14F7B" w:rsidRDefault="00336B69" w:rsidP="00336B69">
      <w:pPr>
        <w:spacing w:before="100" w:beforeAutospacing="1" w:after="100" w:afterAutospacing="1" w:line="240" w:lineRule="auto"/>
        <w:ind w:left="1440"/>
        <w:rPr>
          <w:rFonts w:ascii="Times New Roman" w:eastAsia="Times New Roman" w:hAnsi="Times New Roman" w:cs="Times New Roman"/>
          <w:sz w:val="24"/>
          <w:szCs w:val="24"/>
        </w:rPr>
      </w:pPr>
    </w:p>
    <w:p w:rsidR="00D14F7B" w:rsidRDefault="00D603DD" w:rsidP="00D14F7B">
      <w:pPr>
        <w:spacing w:before="100" w:beforeAutospacing="1" w:after="100" w:afterAutospacing="1" w:line="240" w:lineRule="auto"/>
        <w:ind w:left="1080"/>
        <w:rPr>
          <w:rFonts w:ascii="Times New Roman" w:eastAsia="Times New Roman" w:hAnsi="Times New Roman" w:cs="Times New Roman"/>
          <w:sz w:val="24"/>
          <w:szCs w:val="24"/>
        </w:rPr>
      </w:pPr>
      <w:r>
        <w:rPr>
          <w:noProof/>
        </w:rPr>
        <w:lastRenderedPageBreak/>
        <w:drawing>
          <wp:inline distT="0" distB="0" distL="0" distR="0" wp14:anchorId="26F6A78E" wp14:editId="4EF8FED1">
            <wp:extent cx="4742857" cy="493333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2857" cy="4933333"/>
                    </a:xfrm>
                    <a:prstGeom prst="rect">
                      <a:avLst/>
                    </a:prstGeom>
                  </pic:spPr>
                </pic:pic>
              </a:graphicData>
            </a:graphic>
          </wp:inline>
        </w:drawing>
      </w:r>
    </w:p>
    <w:p w:rsidR="00D603DD" w:rsidRDefault="00D603DD" w:rsidP="00D14F7B">
      <w:pPr>
        <w:spacing w:before="100" w:beforeAutospacing="1" w:after="100" w:afterAutospacing="1" w:line="240" w:lineRule="auto"/>
        <w:ind w:left="1080"/>
      </w:pPr>
      <w:r>
        <w:t>Top cities are: Krasnodar (63638 items), Yekaterinburg, (63602 items), Novosibirsk (56929 items), Rostov-on-don (52323 items)</w:t>
      </w:r>
    </w:p>
    <w:p w:rsidR="00831E47" w:rsidRDefault="00831E47" w:rsidP="00831E47">
      <w:pPr>
        <w:pStyle w:val="Heading3"/>
      </w:pPr>
      <w:r>
        <w:t>Understanding distributions of Param_1, Param_2, and Param_3 in the dataset</w:t>
      </w:r>
    </w:p>
    <w:p w:rsidR="00831E47" w:rsidRDefault="00AE0369" w:rsidP="00D14F7B">
      <w:pPr>
        <w:spacing w:before="100" w:beforeAutospacing="1" w:after="100" w:afterAutospacing="1" w:line="240" w:lineRule="auto"/>
        <w:ind w:left="1080"/>
        <w:rPr>
          <w:rFonts w:ascii="Times New Roman" w:eastAsia="Times New Roman" w:hAnsi="Times New Roman" w:cs="Times New Roman"/>
          <w:sz w:val="24"/>
          <w:szCs w:val="24"/>
        </w:rPr>
      </w:pPr>
      <w:r>
        <w:rPr>
          <w:noProof/>
        </w:rPr>
        <w:lastRenderedPageBreak/>
        <w:drawing>
          <wp:inline distT="0" distB="0" distL="0" distR="0" wp14:anchorId="0514AA3B" wp14:editId="27CF384A">
            <wp:extent cx="5943600" cy="2529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29205"/>
                    </a:xfrm>
                    <a:prstGeom prst="rect">
                      <a:avLst/>
                    </a:prstGeom>
                  </pic:spPr>
                </pic:pic>
              </a:graphicData>
            </a:graphic>
          </wp:inline>
        </w:drawing>
      </w:r>
    </w:p>
    <w:p w:rsidR="00AE0369" w:rsidRDefault="00AE0369" w:rsidP="00AE0369">
      <w:pPr>
        <w:pStyle w:val="Heading3"/>
      </w:pPr>
      <w:r>
        <w:t>On which Month Day and Week Day, the items are activated</w:t>
      </w:r>
    </w:p>
    <w:p w:rsidR="00AE0369" w:rsidRDefault="00AE0369" w:rsidP="00AE0369">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D8BE7AA" wp14:editId="1B432220">
            <wp:extent cx="594360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87500"/>
                    </a:xfrm>
                    <a:prstGeom prst="rect">
                      <a:avLst/>
                    </a:prstGeom>
                  </pic:spPr>
                </pic:pic>
              </a:graphicData>
            </a:graphic>
          </wp:inline>
        </w:drawing>
      </w:r>
    </w:p>
    <w:p w:rsidR="00AE0369" w:rsidRPr="00AE0369" w:rsidRDefault="00AE0369" w:rsidP="00AE036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E0369">
        <w:rPr>
          <w:rFonts w:ascii="Times New Roman" w:eastAsia="Times New Roman" w:hAnsi="Times New Roman" w:cs="Times New Roman"/>
          <w:sz w:val="24"/>
          <w:szCs w:val="24"/>
        </w:rPr>
        <w:t>More number of items are published on Weekends (about 460K in total), while Fridays appear to have lowest number of items</w:t>
      </w:r>
    </w:p>
    <w:p w:rsidR="00AE0369" w:rsidRPr="00AE0369" w:rsidRDefault="00AE0369" w:rsidP="00AE036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E0369">
        <w:rPr>
          <w:rFonts w:ascii="Times New Roman" w:eastAsia="Times New Roman" w:hAnsi="Times New Roman" w:cs="Times New Roman"/>
          <w:sz w:val="24"/>
          <w:szCs w:val="24"/>
        </w:rPr>
        <w:t>In the given dataset, maximun number of items were observed on 19th and 20th of the month, while lowest on 17th and 18th. The exact dates from the database are March 19th and 20th of 2017, and lowest - March 17th and March 18th</w:t>
      </w:r>
    </w:p>
    <w:p w:rsidR="00D03483" w:rsidRDefault="00D03483" w:rsidP="00D03483">
      <w:pPr>
        <w:pStyle w:val="Heading3"/>
      </w:pPr>
      <w:r>
        <w:t>What is the Lenght of Item Title and Description</w:t>
      </w:r>
    </w:p>
    <w:p w:rsidR="00AE0369" w:rsidRDefault="00310CBE" w:rsidP="00D14F7B">
      <w:pPr>
        <w:spacing w:before="100" w:beforeAutospacing="1" w:after="100" w:afterAutospacing="1" w:line="240" w:lineRule="auto"/>
        <w:ind w:left="1080"/>
        <w:rPr>
          <w:rFonts w:ascii="Times New Roman" w:eastAsia="Times New Roman" w:hAnsi="Times New Roman" w:cs="Times New Roman"/>
          <w:sz w:val="24"/>
          <w:szCs w:val="24"/>
        </w:rPr>
      </w:pPr>
      <w:r>
        <w:rPr>
          <w:noProof/>
        </w:rPr>
        <w:drawing>
          <wp:inline distT="0" distB="0" distL="0" distR="0" wp14:anchorId="2ED47229" wp14:editId="648F72BF">
            <wp:extent cx="5943600" cy="1819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19910"/>
                    </a:xfrm>
                    <a:prstGeom prst="rect">
                      <a:avLst/>
                    </a:prstGeom>
                  </pic:spPr>
                </pic:pic>
              </a:graphicData>
            </a:graphic>
          </wp:inline>
        </w:drawing>
      </w:r>
    </w:p>
    <w:p w:rsidR="00310CBE" w:rsidRPr="00310CBE" w:rsidRDefault="00310CBE" w:rsidP="00310CBE">
      <w:pPr>
        <w:numPr>
          <w:ilvl w:val="0"/>
          <w:numId w:val="9"/>
        </w:numPr>
        <w:spacing w:beforeAutospacing="1" w:after="100" w:afterAutospacing="1" w:line="240" w:lineRule="auto"/>
        <w:ind w:left="1440"/>
        <w:rPr>
          <w:rFonts w:ascii="Times New Roman" w:eastAsia="Times New Roman" w:hAnsi="Times New Roman" w:cs="Times New Roman"/>
          <w:sz w:val="24"/>
          <w:szCs w:val="24"/>
        </w:rPr>
      </w:pPr>
      <w:r w:rsidRPr="00310CBE">
        <w:rPr>
          <w:rFonts w:ascii="Times New Roman" w:eastAsia="Times New Roman" w:hAnsi="Times New Roman" w:cs="Times New Roman"/>
          <w:sz w:val="24"/>
          <w:szCs w:val="24"/>
        </w:rPr>
        <w:lastRenderedPageBreak/>
        <w:t xml:space="preserve">Items present in the dataset have a range of 1 to 10 words in the title, with title having 2 words in them have the highest number equal to 360K items </w:t>
      </w:r>
    </w:p>
    <w:p w:rsidR="00310CBE" w:rsidRPr="00310CBE" w:rsidRDefault="00310CBE" w:rsidP="00310CBE">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310CBE">
        <w:rPr>
          <w:rFonts w:ascii="Times New Roman" w:eastAsia="Times New Roman" w:hAnsi="Times New Roman" w:cs="Times New Roman"/>
          <w:sz w:val="24"/>
          <w:szCs w:val="24"/>
        </w:rPr>
        <w:t xml:space="preserve">Also, the descriptions of the items takes different values: as low as zero to as high as 25 words. A large number of items with empty descriptions are present in the dataset. </w:t>
      </w:r>
    </w:p>
    <w:p w:rsidR="00310CBE" w:rsidRPr="00310CBE" w:rsidRDefault="00310CBE" w:rsidP="00310CBE">
      <w:pPr>
        <w:numPr>
          <w:ilvl w:val="0"/>
          <w:numId w:val="9"/>
        </w:numPr>
        <w:spacing w:before="100" w:beforeAutospacing="1" w:after="100" w:afterAutospacing="1" w:line="240" w:lineRule="auto"/>
        <w:ind w:left="1440"/>
        <w:rPr>
          <w:rFonts w:ascii="Times New Roman" w:eastAsia="Times New Roman" w:hAnsi="Times New Roman" w:cs="Times New Roman"/>
          <w:sz w:val="24"/>
          <w:szCs w:val="24"/>
        </w:rPr>
      </w:pPr>
      <w:r w:rsidRPr="00310CBE">
        <w:rPr>
          <w:rFonts w:ascii="Times New Roman" w:eastAsia="Times New Roman" w:hAnsi="Times New Roman" w:cs="Times New Roman"/>
          <w:sz w:val="24"/>
          <w:szCs w:val="24"/>
        </w:rPr>
        <w:t xml:space="preserve">Items having description containing 6 words are highest while items having description containing 1 word are the lowest equal to 66K and 17K respectively </w:t>
      </w:r>
    </w:p>
    <w:p w:rsidR="00E879F8" w:rsidRDefault="00E879F8" w:rsidP="00E879F8">
      <w:pPr>
        <w:pStyle w:val="Heading3"/>
      </w:pPr>
      <w:r>
        <w:t>Image Top1 and UserId</w:t>
      </w:r>
    </w:p>
    <w:p w:rsidR="00310CBE" w:rsidRDefault="00714039" w:rsidP="00D14F7B">
      <w:pPr>
        <w:spacing w:before="100" w:beforeAutospacing="1" w:after="100" w:afterAutospacing="1" w:line="240" w:lineRule="auto"/>
        <w:ind w:left="1080"/>
        <w:rPr>
          <w:rFonts w:ascii="Times New Roman" w:eastAsia="Times New Roman" w:hAnsi="Times New Roman" w:cs="Times New Roman"/>
          <w:sz w:val="24"/>
          <w:szCs w:val="24"/>
        </w:rPr>
      </w:pPr>
      <w:r>
        <w:rPr>
          <w:noProof/>
        </w:rPr>
        <w:drawing>
          <wp:inline distT="0" distB="0" distL="0" distR="0" wp14:anchorId="2CC4B3EF" wp14:editId="3D72A007">
            <wp:extent cx="5943600" cy="2277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77745"/>
                    </a:xfrm>
                    <a:prstGeom prst="rect">
                      <a:avLst/>
                    </a:prstGeom>
                  </pic:spPr>
                </pic:pic>
              </a:graphicData>
            </a:graphic>
          </wp:inline>
        </w:drawing>
      </w:r>
    </w:p>
    <w:p w:rsidR="00AA64D3" w:rsidRPr="00AA64D3" w:rsidRDefault="00AA64D3" w:rsidP="00AA64D3">
      <w:pPr>
        <w:numPr>
          <w:ilvl w:val="0"/>
          <w:numId w:val="10"/>
        </w:numPr>
        <w:spacing w:beforeAutospacing="1" w:after="100" w:afterAutospacing="1" w:line="240" w:lineRule="auto"/>
        <w:ind w:left="1440"/>
        <w:rPr>
          <w:rFonts w:ascii="Times New Roman" w:eastAsia="Times New Roman" w:hAnsi="Times New Roman" w:cs="Times New Roman"/>
          <w:sz w:val="24"/>
          <w:szCs w:val="24"/>
        </w:rPr>
      </w:pPr>
      <w:r w:rsidRPr="00AA64D3">
        <w:rPr>
          <w:rFonts w:ascii="Times New Roman" w:eastAsia="Times New Roman" w:hAnsi="Times New Roman" w:cs="Times New Roman"/>
          <w:sz w:val="24"/>
          <w:szCs w:val="24"/>
        </w:rPr>
        <w:t>User having user_id = 45ba3f23bf25 have posted maximum number of items (108) followed by user_id = ee74bccca74f (980 items) and user_id = 60dfed1efb6e (907 items)</w:t>
      </w:r>
    </w:p>
    <w:p w:rsidR="00AA64D3" w:rsidRPr="00AA64D3" w:rsidRDefault="00AA64D3" w:rsidP="00AA64D3">
      <w:pPr>
        <w:numPr>
          <w:ilvl w:val="0"/>
          <w:numId w:val="10"/>
        </w:numPr>
        <w:spacing w:before="100" w:beforeAutospacing="1" w:after="100" w:afterAutospacing="1" w:line="240" w:lineRule="auto"/>
        <w:ind w:left="1440"/>
        <w:rPr>
          <w:rFonts w:ascii="Times New Roman" w:eastAsia="Times New Roman" w:hAnsi="Times New Roman" w:cs="Times New Roman"/>
          <w:sz w:val="24"/>
          <w:szCs w:val="24"/>
        </w:rPr>
      </w:pPr>
      <w:r w:rsidRPr="00AA64D3">
        <w:rPr>
          <w:rFonts w:ascii="Times New Roman" w:eastAsia="Times New Roman" w:hAnsi="Times New Roman" w:cs="Times New Roman"/>
          <w:sz w:val="24"/>
          <w:szCs w:val="24"/>
        </w:rPr>
        <w:t>There are 771769 distincit users who have posted these items while there are 3062 unique image top 1 codes</w:t>
      </w:r>
    </w:p>
    <w:p w:rsidR="00AA64D3" w:rsidRPr="00AA64D3" w:rsidRDefault="00AA64D3" w:rsidP="00AA64D3">
      <w:pPr>
        <w:numPr>
          <w:ilvl w:val="0"/>
          <w:numId w:val="10"/>
        </w:numPr>
        <w:spacing w:before="100" w:beforeAutospacing="1" w:after="100" w:afterAutospacing="1" w:line="240" w:lineRule="auto"/>
        <w:ind w:left="1440"/>
        <w:rPr>
          <w:rFonts w:ascii="Times New Roman" w:eastAsia="Times New Roman" w:hAnsi="Times New Roman" w:cs="Times New Roman"/>
          <w:sz w:val="24"/>
          <w:szCs w:val="24"/>
        </w:rPr>
      </w:pPr>
      <w:r w:rsidRPr="00AA64D3">
        <w:rPr>
          <w:rFonts w:ascii="Times New Roman" w:eastAsia="Times New Roman" w:hAnsi="Times New Roman" w:cs="Times New Roman"/>
          <w:sz w:val="24"/>
          <w:szCs w:val="24"/>
        </w:rPr>
        <w:t>Top Image Top 1 codes are 2219 (18739 items), 1002 (18646 items), 2918 (15407 items)</w:t>
      </w:r>
    </w:p>
    <w:p w:rsidR="00AA64D3" w:rsidRDefault="0082335D" w:rsidP="00461D10">
      <w:pPr>
        <w:pStyle w:val="Heading3"/>
      </w:pPr>
      <w:r>
        <w:t>Distribution of User-Type in the dataset</w:t>
      </w:r>
      <w:r w:rsidR="00F13FB7">
        <w:rPr>
          <w:noProof/>
        </w:rPr>
        <w:drawing>
          <wp:inline distT="0" distB="0" distL="0" distR="0" wp14:anchorId="2A004F7A" wp14:editId="68F5D1DC">
            <wp:extent cx="3927945" cy="220278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9112" cy="2203440"/>
                    </a:xfrm>
                    <a:prstGeom prst="rect">
                      <a:avLst/>
                    </a:prstGeom>
                  </pic:spPr>
                </pic:pic>
              </a:graphicData>
            </a:graphic>
          </wp:inline>
        </w:drawing>
      </w:r>
    </w:p>
    <w:p w:rsidR="00C66F60" w:rsidRPr="00C66F60" w:rsidRDefault="00C66F60" w:rsidP="00C66F60">
      <w:pPr>
        <w:numPr>
          <w:ilvl w:val="0"/>
          <w:numId w:val="11"/>
        </w:numPr>
        <w:spacing w:beforeAutospacing="1" w:after="100" w:afterAutospacing="1" w:line="240" w:lineRule="auto"/>
        <w:ind w:left="1440"/>
        <w:rPr>
          <w:rFonts w:ascii="Times New Roman" w:eastAsia="Times New Roman" w:hAnsi="Times New Roman" w:cs="Times New Roman"/>
          <w:sz w:val="24"/>
          <w:szCs w:val="24"/>
        </w:rPr>
      </w:pPr>
      <w:r w:rsidRPr="00C66F60">
        <w:rPr>
          <w:rFonts w:ascii="Times New Roman" w:eastAsia="Times New Roman" w:hAnsi="Times New Roman" w:cs="Times New Roman"/>
          <w:sz w:val="24"/>
          <w:szCs w:val="24"/>
        </w:rPr>
        <w:lastRenderedPageBreak/>
        <w:t xml:space="preserve">Majority of the items are posted by users which belong to Private User type while minority of the items are posted by users which belong to "Shop" user type. </w:t>
      </w:r>
    </w:p>
    <w:p w:rsidR="00C66F60" w:rsidRPr="00C66F60" w:rsidRDefault="00C66F60" w:rsidP="00C66F6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r w:rsidRPr="00C66F60">
        <w:rPr>
          <w:rFonts w:ascii="Times New Roman" w:eastAsia="Times New Roman" w:hAnsi="Times New Roman" w:cs="Times New Roman"/>
          <w:sz w:val="24"/>
          <w:szCs w:val="24"/>
        </w:rPr>
        <w:t>About 72% of the users are of Private Type while about 5% of the users are of Shop user type</w:t>
      </w:r>
    </w:p>
    <w:p w:rsidR="00C66F60" w:rsidRDefault="00C66F60" w:rsidP="00461D10">
      <w:pPr>
        <w:pStyle w:val="Heading3"/>
      </w:pPr>
    </w:p>
    <w:p w:rsidR="00AC01BA" w:rsidRDefault="00AC01BA" w:rsidP="00AC01BA">
      <w:pPr>
        <w:pStyle w:val="Heading3"/>
      </w:pPr>
      <w:r>
        <w:t>For what number of Days Ads are Run</w:t>
      </w:r>
    </w:p>
    <w:p w:rsidR="00AC01BA" w:rsidRDefault="00C66F60" w:rsidP="00461D10">
      <w:pPr>
        <w:pStyle w:val="Heading3"/>
        <w:rPr>
          <w:sz w:val="24"/>
          <w:szCs w:val="24"/>
        </w:rPr>
      </w:pPr>
      <w:r>
        <w:rPr>
          <w:noProof/>
        </w:rPr>
        <w:drawing>
          <wp:inline distT="0" distB="0" distL="0" distR="0" wp14:anchorId="316A5FDD" wp14:editId="2A29D46D">
            <wp:extent cx="5943600" cy="3539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39490"/>
                    </a:xfrm>
                    <a:prstGeom prst="rect">
                      <a:avLst/>
                    </a:prstGeom>
                  </pic:spPr>
                </pic:pic>
              </a:graphicData>
            </a:graphic>
          </wp:inline>
        </w:drawing>
      </w:r>
    </w:p>
    <w:p w:rsidR="00896D44" w:rsidRPr="00896D44" w:rsidRDefault="00896D44" w:rsidP="00896D44">
      <w:pPr>
        <w:numPr>
          <w:ilvl w:val="0"/>
          <w:numId w:val="12"/>
        </w:numPr>
        <w:spacing w:beforeAutospacing="1" w:after="100" w:afterAutospacing="1" w:line="240" w:lineRule="auto"/>
        <w:ind w:left="1440"/>
        <w:rPr>
          <w:rFonts w:ascii="Times New Roman" w:eastAsia="Times New Roman" w:hAnsi="Times New Roman" w:cs="Times New Roman"/>
          <w:sz w:val="24"/>
          <w:szCs w:val="24"/>
        </w:rPr>
      </w:pPr>
      <w:r w:rsidRPr="00896D44">
        <w:rPr>
          <w:rFonts w:ascii="Times New Roman" w:eastAsia="Times New Roman" w:hAnsi="Times New Roman" w:cs="Times New Roman"/>
          <w:sz w:val="24"/>
          <w:szCs w:val="24"/>
        </w:rPr>
        <w:t xml:space="preserve">About 65% of the ads/items on Avito are activated for about 2 weeks (ie close to 13 days). There are about 6.9M such ads in the dataset which were activated for 13 days. </w:t>
      </w:r>
    </w:p>
    <w:p w:rsidR="00896D44" w:rsidRPr="00896D44" w:rsidRDefault="00896D44" w:rsidP="00896D44">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896D44">
        <w:rPr>
          <w:rFonts w:ascii="Times New Roman" w:eastAsia="Times New Roman" w:hAnsi="Times New Roman" w:cs="Times New Roman"/>
          <w:sz w:val="24"/>
          <w:szCs w:val="24"/>
        </w:rPr>
        <w:t>There are many ads in the dataset which were activated for very small period of time ie - for few hours (about 546K ads), probably these were the ads having very poor deal probability</w:t>
      </w:r>
    </w:p>
    <w:p w:rsidR="00896D44" w:rsidRPr="00896D44" w:rsidRDefault="00896D44" w:rsidP="00896D44">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896D44">
        <w:rPr>
          <w:rFonts w:ascii="Times New Roman" w:eastAsia="Times New Roman" w:hAnsi="Times New Roman" w:cs="Times New Roman"/>
          <w:sz w:val="24"/>
          <w:szCs w:val="24"/>
        </w:rPr>
        <w:t>About 20% of the ads in the datset are are activated not more than a week (ie. less than 7 days)</w:t>
      </w:r>
    </w:p>
    <w:p w:rsidR="005002D7" w:rsidRDefault="005002D7" w:rsidP="005002D7">
      <w:pPr>
        <w:pStyle w:val="Heading2"/>
      </w:pPr>
      <w:r>
        <w:lastRenderedPageBreak/>
        <w:t>Top Brands/Products present in Title</w:t>
      </w:r>
    </w:p>
    <w:p w:rsidR="00896D44" w:rsidRDefault="004D5908" w:rsidP="00461D10">
      <w:pPr>
        <w:pStyle w:val="Heading3"/>
        <w:rPr>
          <w:sz w:val="24"/>
          <w:szCs w:val="24"/>
        </w:rPr>
      </w:pPr>
      <w:r>
        <w:rPr>
          <w:noProof/>
        </w:rPr>
        <w:drawing>
          <wp:inline distT="0" distB="0" distL="0" distR="0" wp14:anchorId="3D5AE6FF" wp14:editId="735DECB2">
            <wp:extent cx="5943600" cy="3471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71545"/>
                    </a:xfrm>
                    <a:prstGeom prst="rect">
                      <a:avLst/>
                    </a:prstGeom>
                  </pic:spPr>
                </pic:pic>
              </a:graphicData>
            </a:graphic>
          </wp:inline>
        </w:drawing>
      </w:r>
    </w:p>
    <w:p w:rsidR="004D5908" w:rsidRPr="004D5908" w:rsidRDefault="004D5908" w:rsidP="004D5908">
      <w:pPr>
        <w:numPr>
          <w:ilvl w:val="0"/>
          <w:numId w:val="13"/>
        </w:numPr>
        <w:spacing w:beforeAutospacing="1" w:after="100" w:afterAutospacing="1" w:line="240" w:lineRule="auto"/>
        <w:ind w:left="1440"/>
        <w:rPr>
          <w:rFonts w:ascii="Times New Roman" w:eastAsia="Times New Roman" w:hAnsi="Times New Roman" w:cs="Times New Roman"/>
          <w:sz w:val="24"/>
          <w:szCs w:val="24"/>
        </w:rPr>
      </w:pPr>
      <w:r w:rsidRPr="004D5908">
        <w:rPr>
          <w:rFonts w:ascii="Times New Roman" w:eastAsia="Times New Roman" w:hAnsi="Times New Roman" w:cs="Times New Roman"/>
          <w:sz w:val="24"/>
          <w:szCs w:val="24"/>
        </w:rPr>
        <w:t>A large number of items are about Smart Phones and electronic items</w:t>
      </w:r>
    </w:p>
    <w:p w:rsidR="004D5908" w:rsidRPr="004D5908" w:rsidRDefault="004D5908" w:rsidP="004D5908">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4D5908">
        <w:rPr>
          <w:rFonts w:ascii="Times New Roman" w:eastAsia="Times New Roman" w:hAnsi="Times New Roman" w:cs="Times New Roman"/>
          <w:sz w:val="24"/>
          <w:szCs w:val="24"/>
        </w:rPr>
        <w:t xml:space="preserve">Some noticable Smartphones: </w:t>
      </w:r>
      <w:r w:rsidRPr="004D5908">
        <w:rPr>
          <w:rFonts w:ascii="Times New Roman" w:eastAsia="Times New Roman" w:hAnsi="Times New Roman" w:cs="Times New Roman"/>
          <w:b/>
          <w:bCs/>
          <w:sz w:val="24"/>
          <w:szCs w:val="24"/>
        </w:rPr>
        <w:t>Iphone 5s, Iphone 6s, Samsung Galaxy, Sony Xperia, Xiaomi, Redmi, Nokia</w:t>
      </w:r>
    </w:p>
    <w:p w:rsidR="004D5908" w:rsidRPr="004D5908" w:rsidRDefault="004D5908" w:rsidP="004D5908">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4D5908">
        <w:rPr>
          <w:rFonts w:ascii="Times New Roman" w:eastAsia="Times New Roman" w:hAnsi="Times New Roman" w:cs="Times New Roman"/>
          <w:sz w:val="24"/>
          <w:szCs w:val="24"/>
        </w:rPr>
        <w:t xml:space="preserve">Some noticable Electronics Terms Used: </w:t>
      </w:r>
      <w:r w:rsidRPr="004D5908">
        <w:rPr>
          <w:rFonts w:ascii="Times New Roman" w:eastAsia="Times New Roman" w:hAnsi="Times New Roman" w:cs="Times New Roman"/>
          <w:b/>
          <w:bCs/>
          <w:sz w:val="24"/>
          <w:szCs w:val="24"/>
        </w:rPr>
        <w:t>Xbox, PS3, Lenovo, Asus</w:t>
      </w:r>
    </w:p>
    <w:p w:rsidR="004D5908" w:rsidRPr="004D5908" w:rsidRDefault="004D5908" w:rsidP="004D5908">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4D5908">
        <w:rPr>
          <w:rFonts w:ascii="Times New Roman" w:eastAsia="Times New Roman" w:hAnsi="Times New Roman" w:cs="Times New Roman"/>
          <w:sz w:val="24"/>
          <w:szCs w:val="24"/>
        </w:rPr>
        <w:t xml:space="preserve">Some noticable Clothing Brands: </w:t>
      </w:r>
      <w:r w:rsidRPr="004D5908">
        <w:rPr>
          <w:rFonts w:ascii="Times New Roman" w:eastAsia="Times New Roman" w:hAnsi="Times New Roman" w:cs="Times New Roman"/>
          <w:b/>
          <w:bCs/>
          <w:sz w:val="24"/>
          <w:szCs w:val="24"/>
        </w:rPr>
        <w:t>Addidas, Reebok, Zara</w:t>
      </w:r>
    </w:p>
    <w:p w:rsidR="004D5908" w:rsidRDefault="004D5908" w:rsidP="004D5908">
      <w:pPr>
        <w:pStyle w:val="Heading2"/>
      </w:pPr>
      <w:r>
        <w:t>Multi-Variate Analysis</w:t>
      </w:r>
    </w:p>
    <w:p w:rsidR="00DB6574" w:rsidRDefault="00DB6574" w:rsidP="00DB6574">
      <w:pPr>
        <w:pStyle w:val="Heading3"/>
      </w:pPr>
      <w:r>
        <w:t>Correlation in the dataset</w:t>
      </w:r>
    </w:p>
    <w:p w:rsidR="004D5908" w:rsidRDefault="000400C2" w:rsidP="00461D10">
      <w:pPr>
        <w:pStyle w:val="Heading3"/>
        <w:rPr>
          <w:sz w:val="24"/>
          <w:szCs w:val="24"/>
        </w:rPr>
      </w:pPr>
      <w:r>
        <w:rPr>
          <w:noProof/>
        </w:rPr>
        <w:lastRenderedPageBreak/>
        <w:drawing>
          <wp:inline distT="0" distB="0" distL="0" distR="0" wp14:anchorId="2541851E" wp14:editId="5A6594A8">
            <wp:extent cx="5790476" cy="5028571"/>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0476" cy="5028571"/>
                    </a:xfrm>
                    <a:prstGeom prst="rect">
                      <a:avLst/>
                    </a:prstGeom>
                  </pic:spPr>
                </pic:pic>
              </a:graphicData>
            </a:graphic>
          </wp:inline>
        </w:drawing>
      </w:r>
    </w:p>
    <w:p w:rsidR="000400C2" w:rsidRPr="000400C2" w:rsidRDefault="000400C2" w:rsidP="000400C2">
      <w:pPr>
        <w:numPr>
          <w:ilvl w:val="0"/>
          <w:numId w:val="14"/>
        </w:numPr>
        <w:spacing w:beforeAutospacing="1" w:after="100" w:afterAutospacing="1" w:line="240" w:lineRule="auto"/>
        <w:ind w:left="1440"/>
        <w:rPr>
          <w:rFonts w:ascii="Times New Roman" w:eastAsia="Times New Roman" w:hAnsi="Times New Roman" w:cs="Times New Roman"/>
          <w:sz w:val="24"/>
          <w:szCs w:val="24"/>
        </w:rPr>
      </w:pPr>
      <w:r w:rsidRPr="000400C2">
        <w:rPr>
          <w:rFonts w:ascii="Times New Roman" w:eastAsia="Times New Roman" w:hAnsi="Times New Roman" w:cs="Times New Roman"/>
          <w:sz w:val="24"/>
          <w:szCs w:val="24"/>
        </w:rPr>
        <w:t xml:space="preserve">From the correlation graph, Deal probability shows good correlation with description len and title len. These may by important features while modelling. </w:t>
      </w:r>
    </w:p>
    <w:p w:rsidR="000400C2" w:rsidRPr="000400C2" w:rsidRDefault="000400C2" w:rsidP="000400C2">
      <w:pPr>
        <w:numPr>
          <w:ilvl w:val="0"/>
          <w:numId w:val="14"/>
        </w:numPr>
        <w:spacing w:before="100" w:beforeAutospacing="1" w:after="100" w:afterAutospacing="1" w:line="240" w:lineRule="auto"/>
        <w:ind w:left="1440"/>
        <w:rPr>
          <w:rFonts w:ascii="Times New Roman" w:eastAsia="Times New Roman" w:hAnsi="Times New Roman" w:cs="Times New Roman"/>
          <w:sz w:val="24"/>
          <w:szCs w:val="24"/>
        </w:rPr>
      </w:pPr>
      <w:r w:rsidRPr="000400C2">
        <w:rPr>
          <w:rFonts w:ascii="Times New Roman" w:eastAsia="Times New Roman" w:hAnsi="Times New Roman" w:cs="Times New Roman"/>
          <w:sz w:val="24"/>
          <w:szCs w:val="24"/>
        </w:rPr>
        <w:t xml:space="preserve">Item Seq Number is also correlated mildly with title len, description len, and Image Top 1 </w:t>
      </w:r>
    </w:p>
    <w:p w:rsidR="000400C2" w:rsidRPr="000400C2" w:rsidRDefault="000400C2" w:rsidP="000400C2">
      <w:pPr>
        <w:numPr>
          <w:ilvl w:val="0"/>
          <w:numId w:val="14"/>
        </w:numPr>
        <w:spacing w:before="100" w:beforeAutospacing="1" w:after="100" w:afterAutospacing="1" w:line="240" w:lineRule="auto"/>
        <w:ind w:left="1440"/>
        <w:rPr>
          <w:rFonts w:ascii="Times New Roman" w:eastAsia="Times New Roman" w:hAnsi="Times New Roman" w:cs="Times New Roman"/>
          <w:sz w:val="24"/>
          <w:szCs w:val="24"/>
        </w:rPr>
      </w:pPr>
      <w:r w:rsidRPr="000400C2">
        <w:rPr>
          <w:rFonts w:ascii="Times New Roman" w:eastAsia="Times New Roman" w:hAnsi="Times New Roman" w:cs="Times New Roman"/>
          <w:sz w:val="24"/>
          <w:szCs w:val="24"/>
        </w:rPr>
        <w:t>Image Top 1 code shows a good correlation with deal probability and length of title and description</w:t>
      </w:r>
    </w:p>
    <w:p w:rsidR="00BA6721" w:rsidRDefault="00BA6721" w:rsidP="00BA6721">
      <w:pPr>
        <w:pStyle w:val="Heading3"/>
      </w:pPr>
      <w:r>
        <w:t>Deal Probability by Parent Category and User Type</w:t>
      </w:r>
    </w:p>
    <w:p w:rsidR="000400C2" w:rsidRDefault="001E53E4" w:rsidP="00461D10">
      <w:pPr>
        <w:pStyle w:val="Heading3"/>
        <w:rPr>
          <w:sz w:val="24"/>
          <w:szCs w:val="24"/>
        </w:rPr>
      </w:pPr>
      <w:r>
        <w:rPr>
          <w:noProof/>
        </w:rPr>
        <w:lastRenderedPageBreak/>
        <w:drawing>
          <wp:inline distT="0" distB="0" distL="0" distR="0" wp14:anchorId="2C5A2F72" wp14:editId="5EE9A9AC">
            <wp:extent cx="6798365" cy="435731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96277" cy="4355977"/>
                    </a:xfrm>
                    <a:prstGeom prst="rect">
                      <a:avLst/>
                    </a:prstGeom>
                  </pic:spPr>
                </pic:pic>
              </a:graphicData>
            </a:graphic>
          </wp:inline>
        </w:drawing>
      </w:r>
    </w:p>
    <w:p w:rsidR="001E53E4" w:rsidRPr="001E53E4" w:rsidRDefault="001E53E4" w:rsidP="001E53E4">
      <w:pPr>
        <w:numPr>
          <w:ilvl w:val="0"/>
          <w:numId w:val="15"/>
        </w:numPr>
        <w:spacing w:beforeAutospacing="1" w:after="100" w:afterAutospacing="1" w:line="240" w:lineRule="auto"/>
        <w:ind w:left="1440"/>
        <w:rPr>
          <w:rFonts w:ascii="Times New Roman" w:eastAsia="Times New Roman" w:hAnsi="Times New Roman" w:cs="Times New Roman"/>
          <w:sz w:val="24"/>
          <w:szCs w:val="24"/>
        </w:rPr>
      </w:pPr>
      <w:r w:rsidRPr="001E53E4">
        <w:rPr>
          <w:rFonts w:ascii="Times New Roman" w:eastAsia="Times New Roman" w:hAnsi="Times New Roman" w:cs="Times New Roman"/>
          <w:sz w:val="24"/>
          <w:szCs w:val="24"/>
        </w:rPr>
        <w:t xml:space="preserve">From the above boxplot graph, Users having "shop" user types are only related with items of Real Estate, Transport, and Services categories. Service Category is the one having largest deal probability, while Real estate have lowest. </w:t>
      </w:r>
    </w:p>
    <w:p w:rsidR="001E53E4" w:rsidRPr="001E53E4" w:rsidRDefault="001E53E4" w:rsidP="001E53E4">
      <w:pPr>
        <w:numPr>
          <w:ilvl w:val="0"/>
          <w:numId w:val="15"/>
        </w:numPr>
        <w:spacing w:before="100" w:beforeAutospacing="1" w:after="100" w:afterAutospacing="1" w:line="240" w:lineRule="auto"/>
        <w:ind w:left="1440"/>
        <w:rPr>
          <w:rFonts w:ascii="Times New Roman" w:eastAsia="Times New Roman" w:hAnsi="Times New Roman" w:cs="Times New Roman"/>
          <w:sz w:val="24"/>
          <w:szCs w:val="24"/>
        </w:rPr>
      </w:pPr>
      <w:r w:rsidRPr="001E53E4">
        <w:rPr>
          <w:rFonts w:ascii="Times New Roman" w:eastAsia="Times New Roman" w:hAnsi="Times New Roman" w:cs="Times New Roman"/>
          <w:sz w:val="24"/>
          <w:szCs w:val="24"/>
        </w:rPr>
        <w:t>Users having "Company" as user type also have highest deal probability in the Services category followed by Transport and Animals. Unlike Shop user types, Company user types are related with almost all parent categoies</w:t>
      </w:r>
    </w:p>
    <w:p w:rsidR="001E53E4" w:rsidRPr="001E53E4" w:rsidRDefault="001E53E4" w:rsidP="001E53E4">
      <w:pPr>
        <w:numPr>
          <w:ilvl w:val="0"/>
          <w:numId w:val="15"/>
        </w:numPr>
        <w:spacing w:before="100" w:beforeAutospacing="1" w:after="100" w:afterAutospacing="1" w:line="240" w:lineRule="auto"/>
        <w:ind w:left="1440"/>
        <w:rPr>
          <w:rFonts w:ascii="Times New Roman" w:eastAsia="Times New Roman" w:hAnsi="Times New Roman" w:cs="Times New Roman"/>
          <w:sz w:val="24"/>
          <w:szCs w:val="24"/>
        </w:rPr>
      </w:pPr>
      <w:r w:rsidRPr="001E53E4">
        <w:rPr>
          <w:rFonts w:ascii="Times New Roman" w:eastAsia="Times New Roman" w:hAnsi="Times New Roman" w:cs="Times New Roman"/>
          <w:sz w:val="24"/>
          <w:szCs w:val="24"/>
        </w:rPr>
        <w:t xml:space="preserve">Users having "Private" as user type are scattered in the range of 0.1 to 0.6 in the Services category. </w:t>
      </w:r>
    </w:p>
    <w:p w:rsidR="001E53E4" w:rsidRPr="003F168D" w:rsidRDefault="001E53E4" w:rsidP="00461D10">
      <w:pPr>
        <w:pStyle w:val="Heading3"/>
        <w:rPr>
          <w:sz w:val="24"/>
          <w:szCs w:val="24"/>
        </w:rPr>
      </w:pPr>
    </w:p>
    <w:p w:rsidR="008120E7" w:rsidRDefault="008120E7" w:rsidP="008120E7">
      <w:pPr>
        <w:pStyle w:val="Heading3"/>
      </w:pPr>
      <w:r>
        <w:t>Deal Probability by Region and User Type</w:t>
      </w:r>
    </w:p>
    <w:p w:rsidR="002A388C" w:rsidRDefault="00027441">
      <w:r>
        <w:rPr>
          <w:noProof/>
        </w:rPr>
        <w:lastRenderedPageBreak/>
        <w:drawing>
          <wp:inline distT="0" distB="0" distL="0" distR="0" wp14:anchorId="7E2DB099" wp14:editId="697476EB">
            <wp:extent cx="6647290" cy="452429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42846" cy="4521268"/>
                    </a:xfrm>
                    <a:prstGeom prst="rect">
                      <a:avLst/>
                    </a:prstGeom>
                  </pic:spPr>
                </pic:pic>
              </a:graphicData>
            </a:graphic>
          </wp:inline>
        </w:drawing>
      </w:r>
    </w:p>
    <w:p w:rsidR="00A2182A" w:rsidRDefault="00027441" w:rsidP="00027441">
      <w:pPr>
        <w:numPr>
          <w:ilvl w:val="0"/>
          <w:numId w:val="16"/>
        </w:numPr>
        <w:spacing w:before="100" w:beforeAutospacing="1" w:after="100" w:afterAutospacing="1" w:line="240" w:lineRule="auto"/>
        <w:ind w:left="1440"/>
        <w:rPr>
          <w:rFonts w:ascii="Times New Roman" w:eastAsia="Times New Roman" w:hAnsi="Times New Roman" w:cs="Times New Roman"/>
          <w:sz w:val="24"/>
          <w:szCs w:val="24"/>
        </w:rPr>
      </w:pPr>
      <w:r w:rsidRPr="00027441">
        <w:rPr>
          <w:rFonts w:ascii="Times New Roman" w:eastAsia="Times New Roman" w:hAnsi="Times New Roman" w:cs="Times New Roman"/>
          <w:sz w:val="24"/>
          <w:szCs w:val="24"/>
        </w:rPr>
        <w:t xml:space="preserve">Above box plot shows that Items which are posted in Orenburg Oblast and Saratov Oblast and which belongs to Shop user type has higest range of deal probabilities. </w:t>
      </w:r>
    </w:p>
    <w:p w:rsidR="00027441" w:rsidRPr="00027441" w:rsidRDefault="00027441" w:rsidP="00027441">
      <w:pPr>
        <w:numPr>
          <w:ilvl w:val="0"/>
          <w:numId w:val="16"/>
        </w:numPr>
        <w:spacing w:before="100" w:beforeAutospacing="1" w:after="100" w:afterAutospacing="1" w:line="240" w:lineRule="auto"/>
        <w:ind w:left="1440"/>
        <w:rPr>
          <w:rFonts w:ascii="Times New Roman" w:eastAsia="Times New Roman" w:hAnsi="Times New Roman" w:cs="Times New Roman"/>
          <w:sz w:val="24"/>
          <w:szCs w:val="24"/>
        </w:rPr>
      </w:pPr>
      <w:r w:rsidRPr="00027441">
        <w:rPr>
          <w:rFonts w:ascii="Times New Roman" w:eastAsia="Times New Roman" w:hAnsi="Times New Roman" w:cs="Times New Roman"/>
          <w:sz w:val="24"/>
          <w:szCs w:val="24"/>
        </w:rPr>
        <w:t xml:space="preserve">For the items from Company User type users, maximum variation is shown in the Stavropol Krai and Orenburg Oblast. </w:t>
      </w:r>
    </w:p>
    <w:p w:rsidR="00027441" w:rsidRDefault="00F920BF">
      <w:r>
        <w:t>Lets Understand the Mean price of Items by Different Variable Groups</w:t>
      </w:r>
    </w:p>
    <w:p w:rsidR="00CC52C7" w:rsidRDefault="00CC52C7" w:rsidP="00CC52C7">
      <w:pPr>
        <w:pStyle w:val="Heading3"/>
      </w:pPr>
      <w:r>
        <w:t>How many items are there under different Parent Category and different Deal Class</w:t>
      </w:r>
    </w:p>
    <w:p w:rsidR="00CC52C7" w:rsidRDefault="00CC52C7">
      <w:r>
        <w:rPr>
          <w:noProof/>
        </w:rPr>
        <w:lastRenderedPageBreak/>
        <w:drawing>
          <wp:inline distT="0" distB="0" distL="0" distR="0" wp14:anchorId="30E458D3" wp14:editId="3CA09346">
            <wp:extent cx="5943600" cy="2564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64765"/>
                    </a:xfrm>
                    <a:prstGeom prst="rect">
                      <a:avLst/>
                    </a:prstGeom>
                  </pic:spPr>
                </pic:pic>
              </a:graphicData>
            </a:graphic>
          </wp:inline>
        </w:drawing>
      </w:r>
    </w:p>
    <w:p w:rsidR="003F602C" w:rsidRPr="003F602C" w:rsidRDefault="003F602C" w:rsidP="003F602C">
      <w:pPr>
        <w:numPr>
          <w:ilvl w:val="0"/>
          <w:numId w:val="17"/>
        </w:numPr>
        <w:spacing w:beforeAutospacing="1" w:after="100" w:afterAutospacing="1" w:line="240" w:lineRule="auto"/>
        <w:ind w:left="1440"/>
        <w:rPr>
          <w:rFonts w:ascii="Times New Roman" w:eastAsia="Times New Roman" w:hAnsi="Times New Roman" w:cs="Times New Roman"/>
          <w:sz w:val="24"/>
          <w:szCs w:val="24"/>
        </w:rPr>
      </w:pPr>
      <w:r w:rsidRPr="003F602C">
        <w:rPr>
          <w:rFonts w:ascii="Times New Roman" w:eastAsia="Times New Roman" w:hAnsi="Times New Roman" w:cs="Times New Roman"/>
          <w:sz w:val="24"/>
          <w:szCs w:val="24"/>
        </w:rPr>
        <w:t xml:space="preserve">A large number of Consumer Electronics items have high deal probabiliy (0.7 - 0.8), Personal Belongings category which dominates the dataset also contains higher number of items having deal probability close to 1.0 </w:t>
      </w:r>
    </w:p>
    <w:p w:rsidR="003F602C" w:rsidRPr="003F602C" w:rsidRDefault="003F602C" w:rsidP="003F602C">
      <w:pPr>
        <w:numPr>
          <w:ilvl w:val="0"/>
          <w:numId w:val="17"/>
        </w:numPr>
        <w:spacing w:before="100" w:beforeAutospacing="1" w:after="100" w:afterAutospacing="1" w:line="240" w:lineRule="auto"/>
        <w:ind w:left="1440"/>
        <w:rPr>
          <w:rFonts w:ascii="Times New Roman" w:eastAsia="Times New Roman" w:hAnsi="Times New Roman" w:cs="Times New Roman"/>
          <w:sz w:val="24"/>
          <w:szCs w:val="24"/>
        </w:rPr>
      </w:pPr>
      <w:r w:rsidRPr="003F602C">
        <w:rPr>
          <w:rFonts w:ascii="Times New Roman" w:eastAsia="Times New Roman" w:hAnsi="Times New Roman" w:cs="Times New Roman"/>
          <w:sz w:val="24"/>
          <w:szCs w:val="24"/>
        </w:rPr>
        <w:t xml:space="preserve">Home and Garden related category also contains items having high deal probability. </w:t>
      </w:r>
    </w:p>
    <w:p w:rsidR="003F602C" w:rsidRPr="003F602C" w:rsidRDefault="003F602C" w:rsidP="003F602C">
      <w:pPr>
        <w:numPr>
          <w:ilvl w:val="0"/>
          <w:numId w:val="17"/>
        </w:numPr>
        <w:spacing w:before="100" w:beforeAutospacing="1" w:after="100" w:afterAutospacing="1" w:line="240" w:lineRule="auto"/>
        <w:ind w:left="1440"/>
        <w:rPr>
          <w:rFonts w:ascii="Times New Roman" w:eastAsia="Times New Roman" w:hAnsi="Times New Roman" w:cs="Times New Roman"/>
          <w:sz w:val="24"/>
          <w:szCs w:val="24"/>
        </w:rPr>
      </w:pPr>
      <w:r w:rsidRPr="003F602C">
        <w:rPr>
          <w:rFonts w:ascii="Times New Roman" w:eastAsia="Times New Roman" w:hAnsi="Times New Roman" w:cs="Times New Roman"/>
          <w:sz w:val="24"/>
          <w:szCs w:val="24"/>
        </w:rPr>
        <w:t>Only services category has the items having deal probability greater than 0.9</w:t>
      </w:r>
    </w:p>
    <w:p w:rsidR="008333EF" w:rsidRDefault="008333EF" w:rsidP="008333EF">
      <w:pPr>
        <w:pStyle w:val="Heading3"/>
      </w:pPr>
      <w:r>
        <w:t>Items from different Regions and Different Deal Probability</w:t>
      </w:r>
    </w:p>
    <w:p w:rsidR="003F602C" w:rsidRDefault="00C34F33">
      <w:r>
        <w:rPr>
          <w:noProof/>
        </w:rPr>
        <w:lastRenderedPageBreak/>
        <w:drawing>
          <wp:inline distT="0" distB="0" distL="0" distR="0" wp14:anchorId="2436BAD4" wp14:editId="3196298A">
            <wp:extent cx="5943600" cy="619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191250"/>
                    </a:xfrm>
                    <a:prstGeom prst="rect">
                      <a:avLst/>
                    </a:prstGeom>
                  </pic:spPr>
                </pic:pic>
              </a:graphicData>
            </a:graphic>
          </wp:inline>
        </w:drawing>
      </w:r>
    </w:p>
    <w:p w:rsidR="000B453C" w:rsidRDefault="000B453C" w:rsidP="000B453C">
      <w:pPr>
        <w:pStyle w:val="Heading3"/>
      </w:pPr>
      <w:r>
        <w:t>Different Regions and the mean price of items having different deal probability</w:t>
      </w:r>
    </w:p>
    <w:p w:rsidR="000B453C" w:rsidRDefault="006C0634">
      <w:r>
        <w:rPr>
          <w:noProof/>
        </w:rPr>
        <w:lastRenderedPageBreak/>
        <w:drawing>
          <wp:inline distT="0" distB="0" distL="0" distR="0" wp14:anchorId="548AE944" wp14:editId="4470987B">
            <wp:extent cx="6679870" cy="366248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82327" cy="3663833"/>
                    </a:xfrm>
                    <a:prstGeom prst="rect">
                      <a:avLst/>
                    </a:prstGeom>
                  </pic:spPr>
                </pic:pic>
              </a:graphicData>
            </a:graphic>
          </wp:inline>
        </w:drawing>
      </w:r>
    </w:p>
    <w:p w:rsidR="006C0634" w:rsidRPr="006C0634" w:rsidRDefault="006C0634" w:rsidP="006C0634">
      <w:pPr>
        <w:numPr>
          <w:ilvl w:val="0"/>
          <w:numId w:val="18"/>
        </w:numPr>
        <w:spacing w:beforeAutospacing="1" w:after="100" w:afterAutospacing="1" w:line="240" w:lineRule="auto"/>
        <w:ind w:left="1440"/>
        <w:rPr>
          <w:rFonts w:ascii="Times New Roman" w:eastAsia="Times New Roman" w:hAnsi="Times New Roman" w:cs="Times New Roman"/>
          <w:sz w:val="24"/>
          <w:szCs w:val="24"/>
        </w:rPr>
      </w:pPr>
      <w:r w:rsidRPr="006C0634">
        <w:rPr>
          <w:rFonts w:ascii="Times New Roman" w:eastAsia="Times New Roman" w:hAnsi="Times New Roman" w:cs="Times New Roman"/>
          <w:sz w:val="24"/>
          <w:szCs w:val="24"/>
        </w:rPr>
        <w:t xml:space="preserve">Items from Kransnodar Krai Region, Irkutsk Oblast, and Nizhny Novgorod Oblast having low deal probability (less than 0.2) have maximum average price than any other region. </w:t>
      </w:r>
    </w:p>
    <w:p w:rsidR="006C0634" w:rsidRPr="006C0634" w:rsidRDefault="006C0634" w:rsidP="006C0634">
      <w:pPr>
        <w:numPr>
          <w:ilvl w:val="0"/>
          <w:numId w:val="18"/>
        </w:numPr>
        <w:spacing w:before="100" w:beforeAutospacing="1" w:after="100" w:afterAutospacing="1" w:line="240" w:lineRule="auto"/>
        <w:ind w:left="1440"/>
        <w:rPr>
          <w:rFonts w:ascii="Times New Roman" w:eastAsia="Times New Roman" w:hAnsi="Times New Roman" w:cs="Times New Roman"/>
          <w:sz w:val="24"/>
          <w:szCs w:val="24"/>
        </w:rPr>
      </w:pPr>
      <w:r w:rsidRPr="006C0634">
        <w:rPr>
          <w:rFonts w:ascii="Times New Roman" w:eastAsia="Times New Roman" w:hAnsi="Times New Roman" w:cs="Times New Roman"/>
          <w:sz w:val="24"/>
          <w:szCs w:val="24"/>
        </w:rPr>
        <w:t xml:space="preserve">Items with higher mean price and having higher deal percentage (0.7 - 0.8) belongs to Tyumen Oblast and Stavropoi Krai regions. </w:t>
      </w:r>
    </w:p>
    <w:p w:rsidR="006C0634" w:rsidRPr="006C0634" w:rsidRDefault="006C0634" w:rsidP="006C0634">
      <w:pPr>
        <w:numPr>
          <w:ilvl w:val="0"/>
          <w:numId w:val="18"/>
        </w:numPr>
        <w:spacing w:before="100" w:beforeAutospacing="1" w:after="100" w:afterAutospacing="1" w:line="240" w:lineRule="auto"/>
        <w:ind w:left="1440"/>
        <w:rPr>
          <w:rFonts w:ascii="Times New Roman" w:eastAsia="Times New Roman" w:hAnsi="Times New Roman" w:cs="Times New Roman"/>
          <w:sz w:val="24"/>
          <w:szCs w:val="24"/>
        </w:rPr>
      </w:pPr>
      <w:r w:rsidRPr="006C0634">
        <w:rPr>
          <w:rFonts w:ascii="Times New Roman" w:eastAsia="Times New Roman" w:hAnsi="Times New Roman" w:cs="Times New Roman"/>
          <w:sz w:val="24"/>
          <w:szCs w:val="24"/>
        </w:rPr>
        <w:t xml:space="preserve">Kransnodar Krai (having highest number of items) has different varities of deal percentages of items with higher mean prices </w:t>
      </w:r>
    </w:p>
    <w:p w:rsidR="00491216" w:rsidRDefault="00491216" w:rsidP="00491216">
      <w:pPr>
        <w:pStyle w:val="Heading3"/>
      </w:pPr>
      <w:r>
        <w:t>What is the Mean Price of Items having different Deal Probability and Parent Category</w:t>
      </w:r>
    </w:p>
    <w:p w:rsidR="006C0634" w:rsidRDefault="00853E61">
      <w:r>
        <w:rPr>
          <w:noProof/>
        </w:rPr>
        <w:lastRenderedPageBreak/>
        <w:drawing>
          <wp:inline distT="0" distB="0" distL="0" distR="0" wp14:anchorId="0DB51A02" wp14:editId="3D13C554">
            <wp:extent cx="5943600" cy="3012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12440"/>
                    </a:xfrm>
                    <a:prstGeom prst="rect">
                      <a:avLst/>
                    </a:prstGeom>
                  </pic:spPr>
                </pic:pic>
              </a:graphicData>
            </a:graphic>
          </wp:inline>
        </w:drawing>
      </w:r>
    </w:p>
    <w:p w:rsidR="009D1D09" w:rsidRPr="009D1D09" w:rsidRDefault="009D1D09" w:rsidP="009D1D09">
      <w:pPr>
        <w:numPr>
          <w:ilvl w:val="0"/>
          <w:numId w:val="19"/>
        </w:numPr>
        <w:spacing w:beforeAutospacing="1" w:after="100" w:afterAutospacing="1" w:line="240" w:lineRule="auto"/>
        <w:ind w:left="1440"/>
        <w:rPr>
          <w:rFonts w:ascii="Times New Roman" w:eastAsia="Times New Roman" w:hAnsi="Times New Roman" w:cs="Times New Roman"/>
          <w:sz w:val="24"/>
          <w:szCs w:val="24"/>
        </w:rPr>
      </w:pPr>
      <w:r w:rsidRPr="009D1D09">
        <w:rPr>
          <w:rFonts w:ascii="Times New Roman" w:eastAsia="Times New Roman" w:hAnsi="Times New Roman" w:cs="Times New Roman"/>
          <w:sz w:val="24"/>
          <w:szCs w:val="24"/>
        </w:rPr>
        <w:t xml:space="preserve">Real Estate and Transport category generally contains items having higher average prices </w:t>
      </w:r>
    </w:p>
    <w:p w:rsidR="009D1D09" w:rsidRPr="009D1D09" w:rsidRDefault="009D1D09" w:rsidP="009D1D09">
      <w:pPr>
        <w:numPr>
          <w:ilvl w:val="0"/>
          <w:numId w:val="19"/>
        </w:numPr>
        <w:spacing w:before="100" w:beforeAutospacing="1" w:after="100" w:afterAutospacing="1" w:line="240" w:lineRule="auto"/>
        <w:ind w:left="1440"/>
        <w:rPr>
          <w:rFonts w:ascii="Times New Roman" w:eastAsia="Times New Roman" w:hAnsi="Times New Roman" w:cs="Times New Roman"/>
          <w:sz w:val="24"/>
          <w:szCs w:val="24"/>
        </w:rPr>
      </w:pPr>
      <w:r w:rsidRPr="009D1D09">
        <w:rPr>
          <w:rFonts w:ascii="Times New Roman" w:eastAsia="Times New Roman" w:hAnsi="Times New Roman" w:cs="Times New Roman"/>
          <w:sz w:val="24"/>
          <w:szCs w:val="24"/>
        </w:rPr>
        <w:t xml:space="preserve">Personal beloningns category do not contains items having higher average prices with any value of the deal probability </w:t>
      </w:r>
    </w:p>
    <w:p w:rsidR="009D1D09" w:rsidRPr="009D1D09" w:rsidRDefault="009D1D09" w:rsidP="009D1D09">
      <w:pPr>
        <w:numPr>
          <w:ilvl w:val="0"/>
          <w:numId w:val="19"/>
        </w:numPr>
        <w:spacing w:before="100" w:beforeAutospacing="1" w:after="100" w:afterAutospacing="1" w:line="240" w:lineRule="auto"/>
        <w:ind w:left="1440"/>
        <w:rPr>
          <w:rFonts w:ascii="Times New Roman" w:eastAsia="Times New Roman" w:hAnsi="Times New Roman" w:cs="Times New Roman"/>
          <w:sz w:val="24"/>
          <w:szCs w:val="24"/>
        </w:rPr>
      </w:pPr>
      <w:r w:rsidRPr="009D1D09">
        <w:rPr>
          <w:rFonts w:ascii="Times New Roman" w:eastAsia="Times New Roman" w:hAnsi="Times New Roman" w:cs="Times New Roman"/>
          <w:sz w:val="24"/>
          <w:szCs w:val="24"/>
        </w:rPr>
        <w:t xml:space="preserve">Items having higher deal probability and higher price belongs to categories - home and garden, and real estate </w:t>
      </w:r>
    </w:p>
    <w:p w:rsidR="007E6229" w:rsidRDefault="007E6229" w:rsidP="007E6229">
      <w:pPr>
        <w:pStyle w:val="Heading3"/>
      </w:pPr>
      <w:r>
        <w:t>Deal Class values on different Week Days and their Mean Price</w:t>
      </w:r>
    </w:p>
    <w:p w:rsidR="009D1D09" w:rsidRDefault="00921329">
      <w:r>
        <w:rPr>
          <w:noProof/>
        </w:rPr>
        <w:drawing>
          <wp:inline distT="0" distB="0" distL="0" distR="0" wp14:anchorId="08A4B251" wp14:editId="533F9DBE">
            <wp:extent cx="5943600" cy="275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0185"/>
                    </a:xfrm>
                    <a:prstGeom prst="rect">
                      <a:avLst/>
                    </a:prstGeom>
                  </pic:spPr>
                </pic:pic>
              </a:graphicData>
            </a:graphic>
          </wp:inline>
        </w:drawing>
      </w:r>
    </w:p>
    <w:p w:rsidR="007E6E01" w:rsidRPr="007E6E01" w:rsidRDefault="007E6E01" w:rsidP="007E6E01">
      <w:pPr>
        <w:numPr>
          <w:ilvl w:val="0"/>
          <w:numId w:val="20"/>
        </w:numPr>
        <w:spacing w:beforeAutospacing="1" w:after="100" w:afterAutospacing="1" w:line="240" w:lineRule="auto"/>
        <w:ind w:left="1440"/>
        <w:rPr>
          <w:rFonts w:ascii="Times New Roman" w:eastAsia="Times New Roman" w:hAnsi="Times New Roman" w:cs="Times New Roman"/>
          <w:sz w:val="24"/>
          <w:szCs w:val="24"/>
        </w:rPr>
      </w:pPr>
      <w:r w:rsidRPr="007E6E01">
        <w:rPr>
          <w:rFonts w:ascii="Times New Roman" w:eastAsia="Times New Roman" w:hAnsi="Times New Roman" w:cs="Times New Roman"/>
          <w:sz w:val="24"/>
          <w:szCs w:val="24"/>
        </w:rPr>
        <w:t xml:space="preserve">Average price of Items with high deal percentage (0.9+) and which were posted on Saturdays and Mondays has the higher mean price than any other day </w:t>
      </w:r>
    </w:p>
    <w:p w:rsidR="007E6E01" w:rsidRPr="007E6E01" w:rsidRDefault="007E6E01" w:rsidP="007E6E01">
      <w:pPr>
        <w:numPr>
          <w:ilvl w:val="0"/>
          <w:numId w:val="20"/>
        </w:numPr>
        <w:spacing w:before="100" w:beforeAutospacing="1" w:after="100" w:afterAutospacing="1" w:line="240" w:lineRule="auto"/>
        <w:ind w:left="1440"/>
        <w:rPr>
          <w:rFonts w:ascii="Times New Roman" w:eastAsia="Times New Roman" w:hAnsi="Times New Roman" w:cs="Times New Roman"/>
          <w:sz w:val="24"/>
          <w:szCs w:val="24"/>
        </w:rPr>
      </w:pPr>
      <w:r w:rsidRPr="007E6E01">
        <w:rPr>
          <w:rFonts w:ascii="Times New Roman" w:eastAsia="Times New Roman" w:hAnsi="Times New Roman" w:cs="Times New Roman"/>
          <w:sz w:val="24"/>
          <w:szCs w:val="24"/>
        </w:rPr>
        <w:lastRenderedPageBreak/>
        <w:t>Maximum price of items having low deal percentage (&lt;0.1) were posted on tuesdays</w:t>
      </w:r>
    </w:p>
    <w:p w:rsidR="00086CB3" w:rsidRDefault="00086CB3" w:rsidP="00086CB3">
      <w:pPr>
        <w:pStyle w:val="Heading3"/>
      </w:pPr>
      <w:r>
        <w:t>Different Regions, Different Day of the Week and Value of Mean Price of Items</w:t>
      </w:r>
    </w:p>
    <w:p w:rsidR="007E6E01" w:rsidRDefault="00631973">
      <w:r>
        <w:rPr>
          <w:noProof/>
        </w:rPr>
        <w:drawing>
          <wp:inline distT="0" distB="0" distL="0" distR="0" wp14:anchorId="46FEB9D8" wp14:editId="06C8C616">
            <wp:extent cx="6507678" cy="3657093"/>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07678" cy="3657093"/>
                    </a:xfrm>
                    <a:prstGeom prst="rect">
                      <a:avLst/>
                    </a:prstGeom>
                  </pic:spPr>
                </pic:pic>
              </a:graphicData>
            </a:graphic>
          </wp:inline>
        </w:drawing>
      </w:r>
    </w:p>
    <w:p w:rsidR="00631973" w:rsidRDefault="00631973">
      <w:r>
        <w:t>Tuesdays and Wednesdays have most items having higer prices in different regions than any other day while saturdays have lowest</w:t>
      </w:r>
    </w:p>
    <w:p w:rsidR="0008522E" w:rsidRDefault="0008522E" w:rsidP="0008522E">
      <w:pPr>
        <w:pStyle w:val="Heading3"/>
      </w:pPr>
      <w:r>
        <w:t>Week Day and Region vise Value of Max Price of Items</w:t>
      </w:r>
    </w:p>
    <w:p w:rsidR="0008522E" w:rsidRDefault="00DD317D">
      <w:r>
        <w:rPr>
          <w:noProof/>
        </w:rPr>
        <w:lastRenderedPageBreak/>
        <w:drawing>
          <wp:inline distT="0" distB="0" distL="0" distR="0" wp14:anchorId="38A1CACA" wp14:editId="5C574AD1">
            <wp:extent cx="6662057" cy="383424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62057" cy="3834242"/>
                    </a:xfrm>
                    <a:prstGeom prst="rect">
                      <a:avLst/>
                    </a:prstGeom>
                  </pic:spPr>
                </pic:pic>
              </a:graphicData>
            </a:graphic>
          </wp:inline>
        </w:drawing>
      </w:r>
    </w:p>
    <w:p w:rsidR="00A30775" w:rsidRDefault="00A30775" w:rsidP="00A30775">
      <w:pPr>
        <w:pStyle w:val="Heading3"/>
      </w:pPr>
      <w:r>
        <w:t>Max value of Deal Proabability by different Regions and Day of the Week</w:t>
      </w:r>
    </w:p>
    <w:p w:rsidR="00A30775" w:rsidRDefault="00051713">
      <w:r>
        <w:rPr>
          <w:noProof/>
        </w:rPr>
        <w:drawing>
          <wp:inline distT="0" distB="0" distL="0" distR="0" wp14:anchorId="6376D5C6" wp14:editId="0A69E867">
            <wp:extent cx="5943600" cy="2746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46375"/>
                    </a:xfrm>
                    <a:prstGeom prst="rect">
                      <a:avLst/>
                    </a:prstGeom>
                  </pic:spPr>
                </pic:pic>
              </a:graphicData>
            </a:graphic>
          </wp:inline>
        </w:drawing>
      </w:r>
    </w:p>
    <w:p w:rsidR="0090644F" w:rsidRDefault="0090644F" w:rsidP="0090644F">
      <w:pPr>
        <w:pStyle w:val="Heading2"/>
      </w:pPr>
      <w:r>
        <w:t>What are the charateristics of Items having High or Low Mean Price</w:t>
      </w:r>
    </w:p>
    <w:p w:rsidR="00200614" w:rsidRDefault="00200614" w:rsidP="00200614">
      <w:pPr>
        <w:pStyle w:val="Heading3"/>
      </w:pPr>
      <w:r>
        <w:t>Mean Price of Items by Week Day and Month Day</w:t>
      </w:r>
    </w:p>
    <w:p w:rsidR="0090644F" w:rsidRDefault="00200614">
      <w:r>
        <w:rPr>
          <w:noProof/>
        </w:rPr>
        <w:lastRenderedPageBreak/>
        <w:drawing>
          <wp:inline distT="0" distB="0" distL="0" distR="0" wp14:anchorId="09155B1C" wp14:editId="3DE6CE38">
            <wp:extent cx="5943600" cy="2459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9990"/>
                    </a:xfrm>
                    <a:prstGeom prst="rect">
                      <a:avLst/>
                    </a:prstGeom>
                  </pic:spPr>
                </pic:pic>
              </a:graphicData>
            </a:graphic>
          </wp:inline>
        </w:drawing>
      </w:r>
    </w:p>
    <w:p w:rsidR="00200614" w:rsidRDefault="00200614">
      <w:r>
        <w:t>Items with maximum price were promoted on 22nd date of the month ie. 22 March 2017, while the cheapest items was promoted on 3rd of March 2017</w:t>
      </w:r>
    </w:p>
    <w:p w:rsidR="00F93521" w:rsidRDefault="00F93521" w:rsidP="00F93521">
      <w:pPr>
        <w:pStyle w:val="Heading3"/>
      </w:pPr>
      <w:r>
        <w:t>Mean price of items by Regions and Cities</w:t>
      </w:r>
    </w:p>
    <w:p w:rsidR="00F93521" w:rsidRDefault="00A02B47">
      <w:r>
        <w:rPr>
          <w:noProof/>
        </w:rPr>
        <w:drawing>
          <wp:inline distT="0" distB="0" distL="0" distR="0" wp14:anchorId="6EF951DD" wp14:editId="721FD7A9">
            <wp:extent cx="5943600" cy="1706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706245"/>
                    </a:xfrm>
                    <a:prstGeom prst="rect">
                      <a:avLst/>
                    </a:prstGeom>
                  </pic:spPr>
                </pic:pic>
              </a:graphicData>
            </a:graphic>
          </wp:inline>
        </w:drawing>
      </w:r>
    </w:p>
    <w:p w:rsidR="003648FC" w:rsidRDefault="003648FC">
      <w:r>
        <w:t>Items having maximum mean price (2.14M) were promoted in Irutsk Oblast Region and Krasnoyarask Krai</w:t>
      </w:r>
    </w:p>
    <w:p w:rsidR="00E64DE8" w:rsidRDefault="00E64DE8" w:rsidP="00E64DE8">
      <w:pPr>
        <w:pStyle w:val="Heading3"/>
      </w:pPr>
      <w:r>
        <w:t>Mean Price of Items by Categories and Parent Categories</w:t>
      </w:r>
    </w:p>
    <w:p w:rsidR="00E64DE8" w:rsidRDefault="007A711D">
      <w:r>
        <w:rPr>
          <w:noProof/>
        </w:rPr>
        <w:drawing>
          <wp:inline distT="0" distB="0" distL="0" distR="0" wp14:anchorId="44D045F7" wp14:editId="25F2E654">
            <wp:extent cx="5943600" cy="1681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81480"/>
                    </a:xfrm>
                    <a:prstGeom prst="rect">
                      <a:avLst/>
                    </a:prstGeom>
                  </pic:spPr>
                </pic:pic>
              </a:graphicData>
            </a:graphic>
          </wp:inline>
        </w:drawing>
      </w:r>
    </w:p>
    <w:p w:rsidR="00AC6E26" w:rsidRPr="00AC6E26" w:rsidRDefault="00AC6E26" w:rsidP="00AC6E26">
      <w:pPr>
        <w:numPr>
          <w:ilvl w:val="0"/>
          <w:numId w:val="21"/>
        </w:numPr>
        <w:spacing w:beforeAutospacing="1" w:after="100" w:afterAutospacing="1" w:line="240" w:lineRule="auto"/>
        <w:ind w:left="1440"/>
        <w:rPr>
          <w:rFonts w:ascii="Times New Roman" w:eastAsia="Times New Roman" w:hAnsi="Times New Roman" w:cs="Times New Roman"/>
          <w:sz w:val="24"/>
          <w:szCs w:val="24"/>
        </w:rPr>
      </w:pPr>
      <w:r w:rsidRPr="00AC6E26">
        <w:rPr>
          <w:rFonts w:ascii="Times New Roman" w:eastAsia="Times New Roman" w:hAnsi="Times New Roman" w:cs="Times New Roman"/>
          <w:sz w:val="24"/>
          <w:szCs w:val="24"/>
        </w:rPr>
        <w:lastRenderedPageBreak/>
        <w:t>As expected, Real Estate items have highest mean items followed by Business and Transport</w:t>
      </w:r>
    </w:p>
    <w:p w:rsidR="00AC6E26" w:rsidRPr="00AC6E26" w:rsidRDefault="00AC6E26" w:rsidP="00AC6E26">
      <w:pPr>
        <w:numPr>
          <w:ilvl w:val="0"/>
          <w:numId w:val="21"/>
        </w:numPr>
        <w:spacing w:before="100" w:beforeAutospacing="1" w:after="100" w:afterAutospacing="1" w:line="240" w:lineRule="auto"/>
        <w:ind w:left="1440"/>
        <w:rPr>
          <w:rFonts w:ascii="Times New Roman" w:eastAsia="Times New Roman" w:hAnsi="Times New Roman" w:cs="Times New Roman"/>
          <w:sz w:val="24"/>
          <w:szCs w:val="24"/>
        </w:rPr>
      </w:pPr>
      <w:r w:rsidRPr="00AC6E26">
        <w:rPr>
          <w:rFonts w:ascii="Times New Roman" w:eastAsia="Times New Roman" w:hAnsi="Times New Roman" w:cs="Times New Roman"/>
          <w:sz w:val="24"/>
          <w:szCs w:val="24"/>
        </w:rPr>
        <w:t>Property Abroa, Land, and Commerical Property have highest mean price</w:t>
      </w:r>
    </w:p>
    <w:p w:rsidR="00AC6E26" w:rsidRDefault="00AC6E26" w:rsidP="00AC6E26">
      <w:pPr>
        <w:pStyle w:val="Heading3"/>
      </w:pPr>
      <w:r>
        <w:t>Mean Price by Count of Words present in Title and Description</w:t>
      </w:r>
    </w:p>
    <w:p w:rsidR="00AC6E26" w:rsidRDefault="00205473">
      <w:r>
        <w:rPr>
          <w:noProof/>
        </w:rPr>
        <w:drawing>
          <wp:inline distT="0" distB="0" distL="0" distR="0" wp14:anchorId="5F0BE7FA" wp14:editId="379DCF27">
            <wp:extent cx="5943600" cy="2233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3295"/>
                    </a:xfrm>
                    <a:prstGeom prst="rect">
                      <a:avLst/>
                    </a:prstGeom>
                  </pic:spPr>
                </pic:pic>
              </a:graphicData>
            </a:graphic>
          </wp:inline>
        </w:drawing>
      </w:r>
    </w:p>
    <w:p w:rsidR="006A462C" w:rsidRPr="006A462C" w:rsidRDefault="006A462C" w:rsidP="006A462C">
      <w:pPr>
        <w:numPr>
          <w:ilvl w:val="0"/>
          <w:numId w:val="22"/>
        </w:numPr>
        <w:spacing w:beforeAutospacing="1" w:after="100" w:afterAutospacing="1" w:line="240" w:lineRule="auto"/>
        <w:ind w:left="1440"/>
        <w:rPr>
          <w:rFonts w:ascii="Times New Roman" w:eastAsia="Times New Roman" w:hAnsi="Times New Roman" w:cs="Times New Roman"/>
          <w:sz w:val="24"/>
          <w:szCs w:val="24"/>
        </w:rPr>
      </w:pPr>
      <w:r w:rsidRPr="006A462C">
        <w:rPr>
          <w:rFonts w:ascii="Times New Roman" w:eastAsia="Times New Roman" w:hAnsi="Times New Roman" w:cs="Times New Roman"/>
          <w:sz w:val="24"/>
          <w:szCs w:val="24"/>
        </w:rPr>
        <w:t xml:space="preserve">Longer titles have higher price, titles having 6-7 words have very high mean price </w:t>
      </w:r>
    </w:p>
    <w:p w:rsidR="006A462C" w:rsidRPr="006A462C" w:rsidRDefault="006A462C" w:rsidP="006A462C">
      <w:pPr>
        <w:numPr>
          <w:ilvl w:val="0"/>
          <w:numId w:val="22"/>
        </w:numPr>
        <w:spacing w:before="100" w:beforeAutospacing="1" w:after="100" w:afterAutospacing="1" w:line="240" w:lineRule="auto"/>
        <w:ind w:left="1440"/>
        <w:rPr>
          <w:rFonts w:ascii="Times New Roman" w:eastAsia="Times New Roman" w:hAnsi="Times New Roman" w:cs="Times New Roman"/>
          <w:sz w:val="24"/>
          <w:szCs w:val="24"/>
        </w:rPr>
      </w:pPr>
      <w:r w:rsidRPr="006A462C">
        <w:rPr>
          <w:rFonts w:ascii="Times New Roman" w:eastAsia="Times New Roman" w:hAnsi="Times New Roman" w:cs="Times New Roman"/>
          <w:sz w:val="24"/>
          <w:szCs w:val="24"/>
        </w:rPr>
        <w:t>Descriptions with about 400 words have high mean price of about 15M</w:t>
      </w:r>
    </w:p>
    <w:p w:rsidR="003849E3" w:rsidRDefault="003849E3" w:rsidP="003849E3">
      <w:pPr>
        <w:pStyle w:val="Heading2"/>
      </w:pPr>
      <w:r>
        <w:t>What are the characteristics of Items having Very High (or Very Low) Deal Percentage</w:t>
      </w:r>
    </w:p>
    <w:p w:rsidR="00716C71" w:rsidRDefault="00716C71" w:rsidP="00716C71">
      <w:pPr>
        <w:pStyle w:val="Heading3"/>
      </w:pPr>
      <w:r>
        <w:t>Words present in the title</w:t>
      </w:r>
    </w:p>
    <w:p w:rsidR="006A462C" w:rsidRDefault="004C6E09">
      <w:r>
        <w:rPr>
          <w:noProof/>
        </w:rPr>
        <w:drawing>
          <wp:inline distT="0" distB="0" distL="0" distR="0" wp14:anchorId="1893E6AE" wp14:editId="0B76A2B9">
            <wp:extent cx="5943600" cy="2948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48305"/>
                    </a:xfrm>
                    <a:prstGeom prst="rect">
                      <a:avLst/>
                    </a:prstGeom>
                  </pic:spPr>
                </pic:pic>
              </a:graphicData>
            </a:graphic>
          </wp:inline>
        </w:drawing>
      </w:r>
    </w:p>
    <w:p w:rsidR="0006167B" w:rsidRPr="0006167B" w:rsidRDefault="0006167B" w:rsidP="0006167B">
      <w:pPr>
        <w:numPr>
          <w:ilvl w:val="0"/>
          <w:numId w:val="23"/>
        </w:numPr>
        <w:spacing w:beforeAutospacing="1" w:after="100" w:afterAutospacing="1" w:line="240" w:lineRule="auto"/>
        <w:ind w:left="1440"/>
        <w:rPr>
          <w:rFonts w:ascii="Times New Roman" w:eastAsia="Times New Roman" w:hAnsi="Times New Roman" w:cs="Times New Roman"/>
          <w:sz w:val="24"/>
          <w:szCs w:val="24"/>
        </w:rPr>
      </w:pPr>
      <w:r w:rsidRPr="0006167B">
        <w:rPr>
          <w:rFonts w:ascii="Times New Roman" w:eastAsia="Times New Roman" w:hAnsi="Times New Roman" w:cs="Times New Roman"/>
          <w:sz w:val="24"/>
          <w:szCs w:val="24"/>
        </w:rPr>
        <w:lastRenderedPageBreak/>
        <w:t>Interesting to see that there are items such as Iphone, Hyuanday, JCB, Toyota which have high deal percentage and they are not present in titles of items having low deal percentage</w:t>
      </w:r>
    </w:p>
    <w:p w:rsidR="0006167B" w:rsidRPr="0006167B" w:rsidRDefault="0006167B" w:rsidP="0006167B">
      <w:pPr>
        <w:numPr>
          <w:ilvl w:val="0"/>
          <w:numId w:val="23"/>
        </w:numPr>
        <w:spacing w:before="100" w:beforeAutospacing="1" w:after="100" w:afterAutospacing="1" w:line="240" w:lineRule="auto"/>
        <w:ind w:left="1440"/>
        <w:rPr>
          <w:rFonts w:ascii="Times New Roman" w:eastAsia="Times New Roman" w:hAnsi="Times New Roman" w:cs="Times New Roman"/>
          <w:sz w:val="24"/>
          <w:szCs w:val="24"/>
        </w:rPr>
      </w:pPr>
      <w:r w:rsidRPr="0006167B">
        <w:rPr>
          <w:rFonts w:ascii="Times New Roman" w:eastAsia="Times New Roman" w:hAnsi="Times New Roman" w:cs="Times New Roman"/>
          <w:sz w:val="24"/>
          <w:szCs w:val="24"/>
        </w:rPr>
        <w:t>Brands such as Samsung, Zara, and Adiddas are from the item sets having low deal probabilities.</w:t>
      </w:r>
    </w:p>
    <w:p w:rsidR="00271177" w:rsidRDefault="00271177" w:rsidP="00271177">
      <w:pPr>
        <w:pStyle w:val="Heading3"/>
      </w:pPr>
      <w:r>
        <w:t>Comparing all other features of Items with Low and High deal percentages</w:t>
      </w:r>
    </w:p>
    <w:p w:rsidR="0006167B" w:rsidRDefault="006C3ED1">
      <w:r>
        <w:rPr>
          <w:noProof/>
        </w:rPr>
        <w:drawing>
          <wp:inline distT="0" distB="0" distL="0" distR="0" wp14:anchorId="77313F02" wp14:editId="11C0B856">
            <wp:extent cx="5943600" cy="3934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34460"/>
                    </a:xfrm>
                    <a:prstGeom prst="rect">
                      <a:avLst/>
                    </a:prstGeom>
                  </pic:spPr>
                </pic:pic>
              </a:graphicData>
            </a:graphic>
          </wp:inline>
        </w:drawing>
      </w:r>
    </w:p>
    <w:p w:rsidR="006C3ED1" w:rsidRDefault="006C3ED1" w:rsidP="006C3ED1">
      <w:pPr>
        <w:pStyle w:val="Heading3"/>
      </w:pPr>
      <w:r>
        <w:t>Top N-grams used in descriptions</w:t>
      </w:r>
    </w:p>
    <w:p w:rsidR="00430653" w:rsidRDefault="00430653" w:rsidP="006C3ED1">
      <w:pPr>
        <w:pStyle w:val="Heading3"/>
      </w:pPr>
    </w:p>
    <w:p w:rsidR="00430653" w:rsidRDefault="00430653" w:rsidP="006C3ED1">
      <w:pPr>
        <w:pStyle w:val="Heading3"/>
      </w:pPr>
    </w:p>
    <w:p w:rsidR="00430653" w:rsidRPr="009E2747" w:rsidRDefault="009E2747" w:rsidP="006C3ED1">
      <w:pPr>
        <w:pStyle w:val="Heading3"/>
        <w:rPr>
          <w:b w:val="0"/>
          <w:bCs w:val="0"/>
          <w:sz w:val="24"/>
          <w:szCs w:val="24"/>
        </w:rPr>
      </w:pPr>
      <w:r w:rsidRPr="009E2747">
        <w:rPr>
          <w:b w:val="0"/>
          <w:bCs w:val="0"/>
          <w:sz w:val="24"/>
          <w:szCs w:val="24"/>
        </w:rPr>
        <w:t>One of the charateristics of good performing ads (having high deal probability) is that they clearly mention about about item such as Roofing Work , Apartment, Quality, Construction Works. While poor performing ads talk about the additional details such as - "excellent condition", "working condition", "bargain", "walking distance etc"</w:t>
      </w:r>
    </w:p>
    <w:p w:rsidR="00430653" w:rsidRDefault="00430653" w:rsidP="006C3ED1">
      <w:pPr>
        <w:pStyle w:val="Heading3"/>
      </w:pPr>
    </w:p>
    <w:p w:rsidR="00430653" w:rsidRDefault="00430653" w:rsidP="006C3ED1">
      <w:pPr>
        <w:pStyle w:val="Heading3"/>
      </w:pPr>
    </w:p>
    <w:p w:rsidR="006C3ED1" w:rsidRDefault="00430653" w:rsidP="00430653">
      <w:pPr>
        <w:pStyle w:val="Heading3"/>
      </w:pPr>
      <w:r>
        <w:rPr>
          <w:noProof/>
        </w:rPr>
        <w:lastRenderedPageBreak/>
        <w:drawing>
          <wp:inline distT="0" distB="0" distL="0" distR="0" wp14:anchorId="646D1DD2" wp14:editId="1F099200">
            <wp:extent cx="3038095" cy="53333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38095" cy="533333"/>
                    </a:xfrm>
                    <a:prstGeom prst="rect">
                      <a:avLst/>
                    </a:prstGeom>
                  </pic:spPr>
                </pic:pic>
              </a:graphicData>
            </a:graphic>
          </wp:inline>
        </w:drawing>
      </w:r>
      <w:r>
        <w:rPr>
          <w:noProof/>
        </w:rPr>
        <w:drawing>
          <wp:inline distT="0" distB="0" distL="0" distR="0" wp14:anchorId="3414BBC7" wp14:editId="1A748BB3">
            <wp:extent cx="5914286" cy="760000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14286" cy="7600000"/>
                    </a:xfrm>
                    <a:prstGeom prst="rect">
                      <a:avLst/>
                    </a:prstGeom>
                  </pic:spPr>
                </pic:pic>
              </a:graphicData>
            </a:graphic>
          </wp:inline>
        </w:drawing>
      </w:r>
    </w:p>
    <w:p w:rsidR="009E2747" w:rsidRDefault="009E2747" w:rsidP="00430653">
      <w:pPr>
        <w:pStyle w:val="Heading3"/>
      </w:pPr>
    </w:p>
    <w:sectPr w:rsidR="009E27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84E"/>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2421D"/>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A0F51"/>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4D580D"/>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154161"/>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F67F8B"/>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0309A5"/>
    <w:multiLevelType w:val="multilevel"/>
    <w:tmpl w:val="680C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F90898"/>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0D09D3"/>
    <w:multiLevelType w:val="multilevel"/>
    <w:tmpl w:val="0488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4E304A"/>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5537A7"/>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DF6901"/>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E97A2F"/>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9112D1"/>
    <w:multiLevelType w:val="multilevel"/>
    <w:tmpl w:val="1C86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677676"/>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4139A3"/>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A022CE"/>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6C1CD2"/>
    <w:multiLevelType w:val="multilevel"/>
    <w:tmpl w:val="A1E0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CA5F87"/>
    <w:multiLevelType w:val="hybridMultilevel"/>
    <w:tmpl w:val="AF666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271577"/>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D350EE"/>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B636B3"/>
    <w:multiLevelType w:val="multilevel"/>
    <w:tmpl w:val="7FAC46C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2">
    <w:nsid w:val="71E34F89"/>
    <w:multiLevelType w:val="multilevel"/>
    <w:tmpl w:val="66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A35062"/>
    <w:multiLevelType w:val="multilevel"/>
    <w:tmpl w:val="0836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3"/>
  </w:num>
  <w:num w:numId="3">
    <w:abstractNumId w:val="21"/>
  </w:num>
  <w:num w:numId="4">
    <w:abstractNumId w:val="6"/>
  </w:num>
  <w:num w:numId="5">
    <w:abstractNumId w:val="23"/>
  </w:num>
  <w:num w:numId="6">
    <w:abstractNumId w:val="8"/>
  </w:num>
  <w:num w:numId="7">
    <w:abstractNumId w:val="9"/>
  </w:num>
  <w:num w:numId="8">
    <w:abstractNumId w:val="3"/>
  </w:num>
  <w:num w:numId="9">
    <w:abstractNumId w:val="5"/>
  </w:num>
  <w:num w:numId="10">
    <w:abstractNumId w:val="0"/>
  </w:num>
  <w:num w:numId="11">
    <w:abstractNumId w:val="22"/>
  </w:num>
  <w:num w:numId="12">
    <w:abstractNumId w:val="1"/>
  </w:num>
  <w:num w:numId="13">
    <w:abstractNumId w:val="2"/>
  </w:num>
  <w:num w:numId="14">
    <w:abstractNumId w:val="11"/>
  </w:num>
  <w:num w:numId="15">
    <w:abstractNumId w:val="12"/>
  </w:num>
  <w:num w:numId="16">
    <w:abstractNumId w:val="7"/>
  </w:num>
  <w:num w:numId="17">
    <w:abstractNumId w:val="4"/>
  </w:num>
  <w:num w:numId="18">
    <w:abstractNumId w:val="14"/>
  </w:num>
  <w:num w:numId="19">
    <w:abstractNumId w:val="20"/>
  </w:num>
  <w:num w:numId="20">
    <w:abstractNumId w:val="15"/>
  </w:num>
  <w:num w:numId="21">
    <w:abstractNumId w:val="10"/>
  </w:num>
  <w:num w:numId="22">
    <w:abstractNumId w:val="19"/>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D91"/>
    <w:rsid w:val="00027441"/>
    <w:rsid w:val="000400C2"/>
    <w:rsid w:val="00051713"/>
    <w:rsid w:val="0006167B"/>
    <w:rsid w:val="0008522E"/>
    <w:rsid w:val="00086CB3"/>
    <w:rsid w:val="000B453C"/>
    <w:rsid w:val="00156DD2"/>
    <w:rsid w:val="001E53E4"/>
    <w:rsid w:val="00200614"/>
    <w:rsid w:val="00205473"/>
    <w:rsid w:val="00271177"/>
    <w:rsid w:val="002A388C"/>
    <w:rsid w:val="00310CBE"/>
    <w:rsid w:val="00336B69"/>
    <w:rsid w:val="003648FC"/>
    <w:rsid w:val="003849E3"/>
    <w:rsid w:val="003F168D"/>
    <w:rsid w:val="003F602C"/>
    <w:rsid w:val="00430653"/>
    <w:rsid w:val="004373C3"/>
    <w:rsid w:val="00461D10"/>
    <w:rsid w:val="00491216"/>
    <w:rsid w:val="004C0D91"/>
    <w:rsid w:val="004C6E09"/>
    <w:rsid w:val="004D5908"/>
    <w:rsid w:val="005002D7"/>
    <w:rsid w:val="00631973"/>
    <w:rsid w:val="006503D4"/>
    <w:rsid w:val="006A462C"/>
    <w:rsid w:val="006C0634"/>
    <w:rsid w:val="006C3ED1"/>
    <w:rsid w:val="00714039"/>
    <w:rsid w:val="00716C71"/>
    <w:rsid w:val="007A711D"/>
    <w:rsid w:val="007E6229"/>
    <w:rsid w:val="007E6E01"/>
    <w:rsid w:val="008120E7"/>
    <w:rsid w:val="0082335D"/>
    <w:rsid w:val="00831E47"/>
    <w:rsid w:val="008333EF"/>
    <w:rsid w:val="00853E61"/>
    <w:rsid w:val="00896D44"/>
    <w:rsid w:val="0090644F"/>
    <w:rsid w:val="00921329"/>
    <w:rsid w:val="009D1D09"/>
    <w:rsid w:val="009E2747"/>
    <w:rsid w:val="00A02B47"/>
    <w:rsid w:val="00A15B48"/>
    <w:rsid w:val="00A2182A"/>
    <w:rsid w:val="00A30775"/>
    <w:rsid w:val="00A3229A"/>
    <w:rsid w:val="00AA64D3"/>
    <w:rsid w:val="00AC01BA"/>
    <w:rsid w:val="00AC6E26"/>
    <w:rsid w:val="00AE0369"/>
    <w:rsid w:val="00BA6721"/>
    <w:rsid w:val="00C34F33"/>
    <w:rsid w:val="00C66F60"/>
    <w:rsid w:val="00CC52C7"/>
    <w:rsid w:val="00D03483"/>
    <w:rsid w:val="00D14F7B"/>
    <w:rsid w:val="00D603DD"/>
    <w:rsid w:val="00DB6574"/>
    <w:rsid w:val="00DD317D"/>
    <w:rsid w:val="00E64DE8"/>
    <w:rsid w:val="00E879F8"/>
    <w:rsid w:val="00EA416D"/>
    <w:rsid w:val="00F13FB7"/>
    <w:rsid w:val="00F920BF"/>
    <w:rsid w:val="00F93521"/>
    <w:rsid w:val="00FB4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002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6D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16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168D"/>
    <w:rPr>
      <w:b/>
      <w:bCs/>
    </w:rPr>
  </w:style>
  <w:style w:type="paragraph" w:styleId="BalloonText">
    <w:name w:val="Balloon Text"/>
    <w:basedOn w:val="Normal"/>
    <w:link w:val="BalloonTextChar"/>
    <w:uiPriority w:val="99"/>
    <w:semiHidden/>
    <w:unhideWhenUsed/>
    <w:rsid w:val="00D14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F7B"/>
    <w:rPr>
      <w:rFonts w:ascii="Tahoma" w:hAnsi="Tahoma" w:cs="Tahoma"/>
      <w:sz w:val="16"/>
      <w:szCs w:val="16"/>
    </w:rPr>
  </w:style>
  <w:style w:type="character" w:customStyle="1" w:styleId="Heading3Char">
    <w:name w:val="Heading 3 Char"/>
    <w:basedOn w:val="DefaultParagraphFont"/>
    <w:link w:val="Heading3"/>
    <w:uiPriority w:val="9"/>
    <w:rsid w:val="00156DD2"/>
    <w:rPr>
      <w:rFonts w:ascii="Times New Roman" w:eastAsia="Times New Roman" w:hAnsi="Times New Roman" w:cs="Times New Roman"/>
      <w:b/>
      <w:bCs/>
      <w:sz w:val="27"/>
      <w:szCs w:val="27"/>
    </w:rPr>
  </w:style>
  <w:style w:type="paragraph" w:styleId="ListParagraph">
    <w:name w:val="List Paragraph"/>
    <w:basedOn w:val="Normal"/>
    <w:uiPriority w:val="34"/>
    <w:qFormat/>
    <w:rsid w:val="00156DD2"/>
    <w:pPr>
      <w:ind w:left="720"/>
      <w:contextualSpacing/>
    </w:pPr>
  </w:style>
  <w:style w:type="character" w:customStyle="1" w:styleId="Heading2Char">
    <w:name w:val="Heading 2 Char"/>
    <w:basedOn w:val="DefaultParagraphFont"/>
    <w:link w:val="Heading2"/>
    <w:uiPriority w:val="9"/>
    <w:semiHidden/>
    <w:rsid w:val="005002D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002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6D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16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168D"/>
    <w:rPr>
      <w:b/>
      <w:bCs/>
    </w:rPr>
  </w:style>
  <w:style w:type="paragraph" w:styleId="BalloonText">
    <w:name w:val="Balloon Text"/>
    <w:basedOn w:val="Normal"/>
    <w:link w:val="BalloonTextChar"/>
    <w:uiPriority w:val="99"/>
    <w:semiHidden/>
    <w:unhideWhenUsed/>
    <w:rsid w:val="00D14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F7B"/>
    <w:rPr>
      <w:rFonts w:ascii="Tahoma" w:hAnsi="Tahoma" w:cs="Tahoma"/>
      <w:sz w:val="16"/>
      <w:szCs w:val="16"/>
    </w:rPr>
  </w:style>
  <w:style w:type="character" w:customStyle="1" w:styleId="Heading3Char">
    <w:name w:val="Heading 3 Char"/>
    <w:basedOn w:val="DefaultParagraphFont"/>
    <w:link w:val="Heading3"/>
    <w:uiPriority w:val="9"/>
    <w:rsid w:val="00156DD2"/>
    <w:rPr>
      <w:rFonts w:ascii="Times New Roman" w:eastAsia="Times New Roman" w:hAnsi="Times New Roman" w:cs="Times New Roman"/>
      <w:b/>
      <w:bCs/>
      <w:sz w:val="27"/>
      <w:szCs w:val="27"/>
    </w:rPr>
  </w:style>
  <w:style w:type="paragraph" w:styleId="ListParagraph">
    <w:name w:val="List Paragraph"/>
    <w:basedOn w:val="Normal"/>
    <w:uiPriority w:val="34"/>
    <w:qFormat/>
    <w:rsid w:val="00156DD2"/>
    <w:pPr>
      <w:ind w:left="720"/>
      <w:contextualSpacing/>
    </w:pPr>
  </w:style>
  <w:style w:type="character" w:customStyle="1" w:styleId="Heading2Char">
    <w:name w:val="Heading 2 Char"/>
    <w:basedOn w:val="DefaultParagraphFont"/>
    <w:link w:val="Heading2"/>
    <w:uiPriority w:val="9"/>
    <w:semiHidden/>
    <w:rsid w:val="005002D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5725">
      <w:bodyDiv w:val="1"/>
      <w:marLeft w:val="0"/>
      <w:marRight w:val="0"/>
      <w:marTop w:val="0"/>
      <w:marBottom w:val="0"/>
      <w:divBdr>
        <w:top w:val="none" w:sz="0" w:space="0" w:color="auto"/>
        <w:left w:val="none" w:sz="0" w:space="0" w:color="auto"/>
        <w:bottom w:val="none" w:sz="0" w:space="0" w:color="auto"/>
        <w:right w:val="none" w:sz="0" w:space="0" w:color="auto"/>
      </w:divBdr>
    </w:div>
    <w:div w:id="24908200">
      <w:bodyDiv w:val="1"/>
      <w:marLeft w:val="0"/>
      <w:marRight w:val="0"/>
      <w:marTop w:val="0"/>
      <w:marBottom w:val="0"/>
      <w:divBdr>
        <w:top w:val="none" w:sz="0" w:space="0" w:color="auto"/>
        <w:left w:val="none" w:sz="0" w:space="0" w:color="auto"/>
        <w:bottom w:val="none" w:sz="0" w:space="0" w:color="auto"/>
        <w:right w:val="none" w:sz="0" w:space="0" w:color="auto"/>
      </w:divBdr>
    </w:div>
    <w:div w:id="88890860">
      <w:bodyDiv w:val="1"/>
      <w:marLeft w:val="0"/>
      <w:marRight w:val="0"/>
      <w:marTop w:val="0"/>
      <w:marBottom w:val="0"/>
      <w:divBdr>
        <w:top w:val="none" w:sz="0" w:space="0" w:color="auto"/>
        <w:left w:val="none" w:sz="0" w:space="0" w:color="auto"/>
        <w:bottom w:val="none" w:sz="0" w:space="0" w:color="auto"/>
        <w:right w:val="none" w:sz="0" w:space="0" w:color="auto"/>
      </w:divBdr>
    </w:div>
    <w:div w:id="102464495">
      <w:bodyDiv w:val="1"/>
      <w:marLeft w:val="0"/>
      <w:marRight w:val="0"/>
      <w:marTop w:val="0"/>
      <w:marBottom w:val="0"/>
      <w:divBdr>
        <w:top w:val="none" w:sz="0" w:space="0" w:color="auto"/>
        <w:left w:val="none" w:sz="0" w:space="0" w:color="auto"/>
        <w:bottom w:val="none" w:sz="0" w:space="0" w:color="auto"/>
        <w:right w:val="none" w:sz="0" w:space="0" w:color="auto"/>
      </w:divBdr>
      <w:divsChild>
        <w:div w:id="734815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4319">
      <w:bodyDiv w:val="1"/>
      <w:marLeft w:val="0"/>
      <w:marRight w:val="0"/>
      <w:marTop w:val="0"/>
      <w:marBottom w:val="0"/>
      <w:divBdr>
        <w:top w:val="none" w:sz="0" w:space="0" w:color="auto"/>
        <w:left w:val="none" w:sz="0" w:space="0" w:color="auto"/>
        <w:bottom w:val="none" w:sz="0" w:space="0" w:color="auto"/>
        <w:right w:val="none" w:sz="0" w:space="0" w:color="auto"/>
      </w:divBdr>
      <w:divsChild>
        <w:div w:id="2525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88203">
      <w:bodyDiv w:val="1"/>
      <w:marLeft w:val="0"/>
      <w:marRight w:val="0"/>
      <w:marTop w:val="0"/>
      <w:marBottom w:val="0"/>
      <w:divBdr>
        <w:top w:val="none" w:sz="0" w:space="0" w:color="auto"/>
        <w:left w:val="none" w:sz="0" w:space="0" w:color="auto"/>
        <w:bottom w:val="none" w:sz="0" w:space="0" w:color="auto"/>
        <w:right w:val="none" w:sz="0" w:space="0" w:color="auto"/>
      </w:divBdr>
      <w:divsChild>
        <w:div w:id="137792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84338">
      <w:bodyDiv w:val="1"/>
      <w:marLeft w:val="0"/>
      <w:marRight w:val="0"/>
      <w:marTop w:val="0"/>
      <w:marBottom w:val="0"/>
      <w:divBdr>
        <w:top w:val="none" w:sz="0" w:space="0" w:color="auto"/>
        <w:left w:val="none" w:sz="0" w:space="0" w:color="auto"/>
        <w:bottom w:val="none" w:sz="0" w:space="0" w:color="auto"/>
        <w:right w:val="none" w:sz="0" w:space="0" w:color="auto"/>
      </w:divBdr>
    </w:div>
    <w:div w:id="162010159">
      <w:bodyDiv w:val="1"/>
      <w:marLeft w:val="0"/>
      <w:marRight w:val="0"/>
      <w:marTop w:val="0"/>
      <w:marBottom w:val="0"/>
      <w:divBdr>
        <w:top w:val="none" w:sz="0" w:space="0" w:color="auto"/>
        <w:left w:val="none" w:sz="0" w:space="0" w:color="auto"/>
        <w:bottom w:val="none" w:sz="0" w:space="0" w:color="auto"/>
        <w:right w:val="none" w:sz="0" w:space="0" w:color="auto"/>
      </w:divBdr>
      <w:divsChild>
        <w:div w:id="228075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09570">
      <w:bodyDiv w:val="1"/>
      <w:marLeft w:val="0"/>
      <w:marRight w:val="0"/>
      <w:marTop w:val="0"/>
      <w:marBottom w:val="0"/>
      <w:divBdr>
        <w:top w:val="none" w:sz="0" w:space="0" w:color="auto"/>
        <w:left w:val="none" w:sz="0" w:space="0" w:color="auto"/>
        <w:bottom w:val="none" w:sz="0" w:space="0" w:color="auto"/>
        <w:right w:val="none" w:sz="0" w:space="0" w:color="auto"/>
      </w:divBdr>
      <w:divsChild>
        <w:div w:id="1625964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99083">
      <w:bodyDiv w:val="1"/>
      <w:marLeft w:val="0"/>
      <w:marRight w:val="0"/>
      <w:marTop w:val="0"/>
      <w:marBottom w:val="0"/>
      <w:divBdr>
        <w:top w:val="none" w:sz="0" w:space="0" w:color="auto"/>
        <w:left w:val="none" w:sz="0" w:space="0" w:color="auto"/>
        <w:bottom w:val="none" w:sz="0" w:space="0" w:color="auto"/>
        <w:right w:val="none" w:sz="0" w:space="0" w:color="auto"/>
      </w:divBdr>
      <w:divsChild>
        <w:div w:id="2040742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335549">
      <w:bodyDiv w:val="1"/>
      <w:marLeft w:val="0"/>
      <w:marRight w:val="0"/>
      <w:marTop w:val="0"/>
      <w:marBottom w:val="0"/>
      <w:divBdr>
        <w:top w:val="none" w:sz="0" w:space="0" w:color="auto"/>
        <w:left w:val="none" w:sz="0" w:space="0" w:color="auto"/>
        <w:bottom w:val="none" w:sz="0" w:space="0" w:color="auto"/>
        <w:right w:val="none" w:sz="0" w:space="0" w:color="auto"/>
      </w:divBdr>
    </w:div>
    <w:div w:id="252856531">
      <w:bodyDiv w:val="1"/>
      <w:marLeft w:val="0"/>
      <w:marRight w:val="0"/>
      <w:marTop w:val="0"/>
      <w:marBottom w:val="0"/>
      <w:divBdr>
        <w:top w:val="none" w:sz="0" w:space="0" w:color="auto"/>
        <w:left w:val="none" w:sz="0" w:space="0" w:color="auto"/>
        <w:bottom w:val="none" w:sz="0" w:space="0" w:color="auto"/>
        <w:right w:val="none" w:sz="0" w:space="0" w:color="auto"/>
      </w:divBdr>
    </w:div>
    <w:div w:id="338043861">
      <w:bodyDiv w:val="1"/>
      <w:marLeft w:val="0"/>
      <w:marRight w:val="0"/>
      <w:marTop w:val="0"/>
      <w:marBottom w:val="0"/>
      <w:divBdr>
        <w:top w:val="none" w:sz="0" w:space="0" w:color="auto"/>
        <w:left w:val="none" w:sz="0" w:space="0" w:color="auto"/>
        <w:bottom w:val="none" w:sz="0" w:space="0" w:color="auto"/>
        <w:right w:val="none" w:sz="0" w:space="0" w:color="auto"/>
      </w:divBdr>
    </w:div>
    <w:div w:id="348676972">
      <w:bodyDiv w:val="1"/>
      <w:marLeft w:val="0"/>
      <w:marRight w:val="0"/>
      <w:marTop w:val="0"/>
      <w:marBottom w:val="0"/>
      <w:divBdr>
        <w:top w:val="none" w:sz="0" w:space="0" w:color="auto"/>
        <w:left w:val="none" w:sz="0" w:space="0" w:color="auto"/>
        <w:bottom w:val="none" w:sz="0" w:space="0" w:color="auto"/>
        <w:right w:val="none" w:sz="0" w:space="0" w:color="auto"/>
      </w:divBdr>
    </w:div>
    <w:div w:id="501625562">
      <w:bodyDiv w:val="1"/>
      <w:marLeft w:val="0"/>
      <w:marRight w:val="0"/>
      <w:marTop w:val="0"/>
      <w:marBottom w:val="0"/>
      <w:divBdr>
        <w:top w:val="none" w:sz="0" w:space="0" w:color="auto"/>
        <w:left w:val="none" w:sz="0" w:space="0" w:color="auto"/>
        <w:bottom w:val="none" w:sz="0" w:space="0" w:color="auto"/>
        <w:right w:val="none" w:sz="0" w:space="0" w:color="auto"/>
      </w:divBdr>
      <w:divsChild>
        <w:div w:id="73558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942973">
      <w:bodyDiv w:val="1"/>
      <w:marLeft w:val="0"/>
      <w:marRight w:val="0"/>
      <w:marTop w:val="0"/>
      <w:marBottom w:val="0"/>
      <w:divBdr>
        <w:top w:val="none" w:sz="0" w:space="0" w:color="auto"/>
        <w:left w:val="none" w:sz="0" w:space="0" w:color="auto"/>
        <w:bottom w:val="none" w:sz="0" w:space="0" w:color="auto"/>
        <w:right w:val="none" w:sz="0" w:space="0" w:color="auto"/>
      </w:divBdr>
    </w:div>
    <w:div w:id="539244538">
      <w:bodyDiv w:val="1"/>
      <w:marLeft w:val="0"/>
      <w:marRight w:val="0"/>
      <w:marTop w:val="0"/>
      <w:marBottom w:val="0"/>
      <w:divBdr>
        <w:top w:val="none" w:sz="0" w:space="0" w:color="auto"/>
        <w:left w:val="none" w:sz="0" w:space="0" w:color="auto"/>
        <w:bottom w:val="none" w:sz="0" w:space="0" w:color="auto"/>
        <w:right w:val="none" w:sz="0" w:space="0" w:color="auto"/>
      </w:divBdr>
    </w:div>
    <w:div w:id="545726694">
      <w:bodyDiv w:val="1"/>
      <w:marLeft w:val="0"/>
      <w:marRight w:val="0"/>
      <w:marTop w:val="0"/>
      <w:marBottom w:val="0"/>
      <w:divBdr>
        <w:top w:val="none" w:sz="0" w:space="0" w:color="auto"/>
        <w:left w:val="none" w:sz="0" w:space="0" w:color="auto"/>
        <w:bottom w:val="none" w:sz="0" w:space="0" w:color="auto"/>
        <w:right w:val="none" w:sz="0" w:space="0" w:color="auto"/>
      </w:divBdr>
    </w:div>
    <w:div w:id="644359502">
      <w:bodyDiv w:val="1"/>
      <w:marLeft w:val="0"/>
      <w:marRight w:val="0"/>
      <w:marTop w:val="0"/>
      <w:marBottom w:val="0"/>
      <w:divBdr>
        <w:top w:val="none" w:sz="0" w:space="0" w:color="auto"/>
        <w:left w:val="none" w:sz="0" w:space="0" w:color="auto"/>
        <w:bottom w:val="none" w:sz="0" w:space="0" w:color="auto"/>
        <w:right w:val="none" w:sz="0" w:space="0" w:color="auto"/>
      </w:divBdr>
    </w:div>
    <w:div w:id="661859277">
      <w:bodyDiv w:val="1"/>
      <w:marLeft w:val="0"/>
      <w:marRight w:val="0"/>
      <w:marTop w:val="0"/>
      <w:marBottom w:val="0"/>
      <w:divBdr>
        <w:top w:val="none" w:sz="0" w:space="0" w:color="auto"/>
        <w:left w:val="none" w:sz="0" w:space="0" w:color="auto"/>
        <w:bottom w:val="none" w:sz="0" w:space="0" w:color="auto"/>
        <w:right w:val="none" w:sz="0" w:space="0" w:color="auto"/>
      </w:divBdr>
      <w:divsChild>
        <w:div w:id="11103240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45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631878">
      <w:bodyDiv w:val="1"/>
      <w:marLeft w:val="0"/>
      <w:marRight w:val="0"/>
      <w:marTop w:val="0"/>
      <w:marBottom w:val="0"/>
      <w:divBdr>
        <w:top w:val="none" w:sz="0" w:space="0" w:color="auto"/>
        <w:left w:val="none" w:sz="0" w:space="0" w:color="auto"/>
        <w:bottom w:val="none" w:sz="0" w:space="0" w:color="auto"/>
        <w:right w:val="none" w:sz="0" w:space="0" w:color="auto"/>
      </w:divBdr>
    </w:div>
    <w:div w:id="794326982">
      <w:bodyDiv w:val="1"/>
      <w:marLeft w:val="0"/>
      <w:marRight w:val="0"/>
      <w:marTop w:val="0"/>
      <w:marBottom w:val="0"/>
      <w:divBdr>
        <w:top w:val="none" w:sz="0" w:space="0" w:color="auto"/>
        <w:left w:val="none" w:sz="0" w:space="0" w:color="auto"/>
        <w:bottom w:val="none" w:sz="0" w:space="0" w:color="auto"/>
        <w:right w:val="none" w:sz="0" w:space="0" w:color="auto"/>
      </w:divBdr>
    </w:div>
    <w:div w:id="884097596">
      <w:bodyDiv w:val="1"/>
      <w:marLeft w:val="0"/>
      <w:marRight w:val="0"/>
      <w:marTop w:val="0"/>
      <w:marBottom w:val="0"/>
      <w:divBdr>
        <w:top w:val="none" w:sz="0" w:space="0" w:color="auto"/>
        <w:left w:val="none" w:sz="0" w:space="0" w:color="auto"/>
        <w:bottom w:val="none" w:sz="0" w:space="0" w:color="auto"/>
        <w:right w:val="none" w:sz="0" w:space="0" w:color="auto"/>
      </w:divBdr>
      <w:divsChild>
        <w:div w:id="1762795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2377">
      <w:bodyDiv w:val="1"/>
      <w:marLeft w:val="0"/>
      <w:marRight w:val="0"/>
      <w:marTop w:val="0"/>
      <w:marBottom w:val="0"/>
      <w:divBdr>
        <w:top w:val="none" w:sz="0" w:space="0" w:color="auto"/>
        <w:left w:val="none" w:sz="0" w:space="0" w:color="auto"/>
        <w:bottom w:val="none" w:sz="0" w:space="0" w:color="auto"/>
        <w:right w:val="none" w:sz="0" w:space="0" w:color="auto"/>
      </w:divBdr>
    </w:div>
    <w:div w:id="909927556">
      <w:bodyDiv w:val="1"/>
      <w:marLeft w:val="0"/>
      <w:marRight w:val="0"/>
      <w:marTop w:val="0"/>
      <w:marBottom w:val="0"/>
      <w:divBdr>
        <w:top w:val="none" w:sz="0" w:space="0" w:color="auto"/>
        <w:left w:val="none" w:sz="0" w:space="0" w:color="auto"/>
        <w:bottom w:val="none" w:sz="0" w:space="0" w:color="auto"/>
        <w:right w:val="none" w:sz="0" w:space="0" w:color="auto"/>
      </w:divBdr>
      <w:divsChild>
        <w:div w:id="3308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934511">
      <w:bodyDiv w:val="1"/>
      <w:marLeft w:val="0"/>
      <w:marRight w:val="0"/>
      <w:marTop w:val="0"/>
      <w:marBottom w:val="0"/>
      <w:divBdr>
        <w:top w:val="none" w:sz="0" w:space="0" w:color="auto"/>
        <w:left w:val="none" w:sz="0" w:space="0" w:color="auto"/>
        <w:bottom w:val="none" w:sz="0" w:space="0" w:color="auto"/>
        <w:right w:val="none" w:sz="0" w:space="0" w:color="auto"/>
      </w:divBdr>
    </w:div>
    <w:div w:id="931357677">
      <w:bodyDiv w:val="1"/>
      <w:marLeft w:val="0"/>
      <w:marRight w:val="0"/>
      <w:marTop w:val="0"/>
      <w:marBottom w:val="0"/>
      <w:divBdr>
        <w:top w:val="none" w:sz="0" w:space="0" w:color="auto"/>
        <w:left w:val="none" w:sz="0" w:space="0" w:color="auto"/>
        <w:bottom w:val="none" w:sz="0" w:space="0" w:color="auto"/>
        <w:right w:val="none" w:sz="0" w:space="0" w:color="auto"/>
      </w:divBdr>
      <w:divsChild>
        <w:div w:id="48228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310681">
      <w:bodyDiv w:val="1"/>
      <w:marLeft w:val="0"/>
      <w:marRight w:val="0"/>
      <w:marTop w:val="0"/>
      <w:marBottom w:val="0"/>
      <w:divBdr>
        <w:top w:val="none" w:sz="0" w:space="0" w:color="auto"/>
        <w:left w:val="none" w:sz="0" w:space="0" w:color="auto"/>
        <w:bottom w:val="none" w:sz="0" w:space="0" w:color="auto"/>
        <w:right w:val="none" w:sz="0" w:space="0" w:color="auto"/>
      </w:divBdr>
    </w:div>
    <w:div w:id="1055543640">
      <w:bodyDiv w:val="1"/>
      <w:marLeft w:val="0"/>
      <w:marRight w:val="0"/>
      <w:marTop w:val="0"/>
      <w:marBottom w:val="0"/>
      <w:divBdr>
        <w:top w:val="none" w:sz="0" w:space="0" w:color="auto"/>
        <w:left w:val="none" w:sz="0" w:space="0" w:color="auto"/>
        <w:bottom w:val="none" w:sz="0" w:space="0" w:color="auto"/>
        <w:right w:val="none" w:sz="0" w:space="0" w:color="auto"/>
      </w:divBdr>
      <w:divsChild>
        <w:div w:id="14132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737638">
      <w:bodyDiv w:val="1"/>
      <w:marLeft w:val="0"/>
      <w:marRight w:val="0"/>
      <w:marTop w:val="0"/>
      <w:marBottom w:val="0"/>
      <w:divBdr>
        <w:top w:val="none" w:sz="0" w:space="0" w:color="auto"/>
        <w:left w:val="none" w:sz="0" w:space="0" w:color="auto"/>
        <w:bottom w:val="none" w:sz="0" w:space="0" w:color="auto"/>
        <w:right w:val="none" w:sz="0" w:space="0" w:color="auto"/>
      </w:divBdr>
    </w:div>
    <w:div w:id="1200430567">
      <w:bodyDiv w:val="1"/>
      <w:marLeft w:val="0"/>
      <w:marRight w:val="0"/>
      <w:marTop w:val="0"/>
      <w:marBottom w:val="0"/>
      <w:divBdr>
        <w:top w:val="none" w:sz="0" w:space="0" w:color="auto"/>
        <w:left w:val="none" w:sz="0" w:space="0" w:color="auto"/>
        <w:bottom w:val="none" w:sz="0" w:space="0" w:color="auto"/>
        <w:right w:val="none" w:sz="0" w:space="0" w:color="auto"/>
      </w:divBdr>
    </w:div>
    <w:div w:id="1205170155">
      <w:bodyDiv w:val="1"/>
      <w:marLeft w:val="0"/>
      <w:marRight w:val="0"/>
      <w:marTop w:val="0"/>
      <w:marBottom w:val="0"/>
      <w:divBdr>
        <w:top w:val="none" w:sz="0" w:space="0" w:color="auto"/>
        <w:left w:val="none" w:sz="0" w:space="0" w:color="auto"/>
        <w:bottom w:val="none" w:sz="0" w:space="0" w:color="auto"/>
        <w:right w:val="none" w:sz="0" w:space="0" w:color="auto"/>
      </w:divBdr>
      <w:divsChild>
        <w:div w:id="1842889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77901">
      <w:bodyDiv w:val="1"/>
      <w:marLeft w:val="0"/>
      <w:marRight w:val="0"/>
      <w:marTop w:val="0"/>
      <w:marBottom w:val="0"/>
      <w:divBdr>
        <w:top w:val="none" w:sz="0" w:space="0" w:color="auto"/>
        <w:left w:val="none" w:sz="0" w:space="0" w:color="auto"/>
        <w:bottom w:val="none" w:sz="0" w:space="0" w:color="auto"/>
        <w:right w:val="none" w:sz="0" w:space="0" w:color="auto"/>
      </w:divBdr>
    </w:div>
    <w:div w:id="1296108504">
      <w:bodyDiv w:val="1"/>
      <w:marLeft w:val="0"/>
      <w:marRight w:val="0"/>
      <w:marTop w:val="0"/>
      <w:marBottom w:val="0"/>
      <w:divBdr>
        <w:top w:val="none" w:sz="0" w:space="0" w:color="auto"/>
        <w:left w:val="none" w:sz="0" w:space="0" w:color="auto"/>
        <w:bottom w:val="none" w:sz="0" w:space="0" w:color="auto"/>
        <w:right w:val="none" w:sz="0" w:space="0" w:color="auto"/>
      </w:divBdr>
    </w:div>
    <w:div w:id="1344476538">
      <w:bodyDiv w:val="1"/>
      <w:marLeft w:val="0"/>
      <w:marRight w:val="0"/>
      <w:marTop w:val="0"/>
      <w:marBottom w:val="0"/>
      <w:divBdr>
        <w:top w:val="none" w:sz="0" w:space="0" w:color="auto"/>
        <w:left w:val="none" w:sz="0" w:space="0" w:color="auto"/>
        <w:bottom w:val="none" w:sz="0" w:space="0" w:color="auto"/>
        <w:right w:val="none" w:sz="0" w:space="0" w:color="auto"/>
      </w:divBdr>
    </w:div>
    <w:div w:id="1388604893">
      <w:bodyDiv w:val="1"/>
      <w:marLeft w:val="0"/>
      <w:marRight w:val="0"/>
      <w:marTop w:val="0"/>
      <w:marBottom w:val="0"/>
      <w:divBdr>
        <w:top w:val="none" w:sz="0" w:space="0" w:color="auto"/>
        <w:left w:val="none" w:sz="0" w:space="0" w:color="auto"/>
        <w:bottom w:val="none" w:sz="0" w:space="0" w:color="auto"/>
        <w:right w:val="none" w:sz="0" w:space="0" w:color="auto"/>
      </w:divBdr>
      <w:divsChild>
        <w:div w:id="727456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124738">
      <w:bodyDiv w:val="1"/>
      <w:marLeft w:val="0"/>
      <w:marRight w:val="0"/>
      <w:marTop w:val="0"/>
      <w:marBottom w:val="0"/>
      <w:divBdr>
        <w:top w:val="none" w:sz="0" w:space="0" w:color="auto"/>
        <w:left w:val="none" w:sz="0" w:space="0" w:color="auto"/>
        <w:bottom w:val="none" w:sz="0" w:space="0" w:color="auto"/>
        <w:right w:val="none" w:sz="0" w:space="0" w:color="auto"/>
      </w:divBdr>
      <w:divsChild>
        <w:div w:id="157007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895108">
      <w:bodyDiv w:val="1"/>
      <w:marLeft w:val="0"/>
      <w:marRight w:val="0"/>
      <w:marTop w:val="0"/>
      <w:marBottom w:val="0"/>
      <w:divBdr>
        <w:top w:val="none" w:sz="0" w:space="0" w:color="auto"/>
        <w:left w:val="none" w:sz="0" w:space="0" w:color="auto"/>
        <w:bottom w:val="none" w:sz="0" w:space="0" w:color="auto"/>
        <w:right w:val="none" w:sz="0" w:space="0" w:color="auto"/>
      </w:divBdr>
    </w:div>
    <w:div w:id="1462268147">
      <w:bodyDiv w:val="1"/>
      <w:marLeft w:val="0"/>
      <w:marRight w:val="0"/>
      <w:marTop w:val="0"/>
      <w:marBottom w:val="0"/>
      <w:divBdr>
        <w:top w:val="none" w:sz="0" w:space="0" w:color="auto"/>
        <w:left w:val="none" w:sz="0" w:space="0" w:color="auto"/>
        <w:bottom w:val="none" w:sz="0" w:space="0" w:color="auto"/>
        <w:right w:val="none" w:sz="0" w:space="0" w:color="auto"/>
      </w:divBdr>
      <w:divsChild>
        <w:div w:id="182099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061945">
      <w:bodyDiv w:val="1"/>
      <w:marLeft w:val="0"/>
      <w:marRight w:val="0"/>
      <w:marTop w:val="0"/>
      <w:marBottom w:val="0"/>
      <w:divBdr>
        <w:top w:val="none" w:sz="0" w:space="0" w:color="auto"/>
        <w:left w:val="none" w:sz="0" w:space="0" w:color="auto"/>
        <w:bottom w:val="none" w:sz="0" w:space="0" w:color="auto"/>
        <w:right w:val="none" w:sz="0" w:space="0" w:color="auto"/>
      </w:divBdr>
      <w:divsChild>
        <w:div w:id="1536313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139071">
      <w:bodyDiv w:val="1"/>
      <w:marLeft w:val="0"/>
      <w:marRight w:val="0"/>
      <w:marTop w:val="0"/>
      <w:marBottom w:val="0"/>
      <w:divBdr>
        <w:top w:val="none" w:sz="0" w:space="0" w:color="auto"/>
        <w:left w:val="none" w:sz="0" w:space="0" w:color="auto"/>
        <w:bottom w:val="none" w:sz="0" w:space="0" w:color="auto"/>
        <w:right w:val="none" w:sz="0" w:space="0" w:color="auto"/>
      </w:divBdr>
      <w:divsChild>
        <w:div w:id="126006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808213">
      <w:bodyDiv w:val="1"/>
      <w:marLeft w:val="0"/>
      <w:marRight w:val="0"/>
      <w:marTop w:val="0"/>
      <w:marBottom w:val="0"/>
      <w:divBdr>
        <w:top w:val="none" w:sz="0" w:space="0" w:color="auto"/>
        <w:left w:val="none" w:sz="0" w:space="0" w:color="auto"/>
        <w:bottom w:val="none" w:sz="0" w:space="0" w:color="auto"/>
        <w:right w:val="none" w:sz="0" w:space="0" w:color="auto"/>
      </w:divBdr>
    </w:div>
    <w:div w:id="1687973678">
      <w:bodyDiv w:val="1"/>
      <w:marLeft w:val="0"/>
      <w:marRight w:val="0"/>
      <w:marTop w:val="0"/>
      <w:marBottom w:val="0"/>
      <w:divBdr>
        <w:top w:val="none" w:sz="0" w:space="0" w:color="auto"/>
        <w:left w:val="none" w:sz="0" w:space="0" w:color="auto"/>
        <w:bottom w:val="none" w:sz="0" w:space="0" w:color="auto"/>
        <w:right w:val="none" w:sz="0" w:space="0" w:color="auto"/>
      </w:divBdr>
    </w:div>
    <w:div w:id="1750074904">
      <w:bodyDiv w:val="1"/>
      <w:marLeft w:val="0"/>
      <w:marRight w:val="0"/>
      <w:marTop w:val="0"/>
      <w:marBottom w:val="0"/>
      <w:divBdr>
        <w:top w:val="none" w:sz="0" w:space="0" w:color="auto"/>
        <w:left w:val="none" w:sz="0" w:space="0" w:color="auto"/>
        <w:bottom w:val="none" w:sz="0" w:space="0" w:color="auto"/>
        <w:right w:val="none" w:sz="0" w:space="0" w:color="auto"/>
      </w:divBdr>
      <w:divsChild>
        <w:div w:id="124244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388613">
      <w:bodyDiv w:val="1"/>
      <w:marLeft w:val="0"/>
      <w:marRight w:val="0"/>
      <w:marTop w:val="0"/>
      <w:marBottom w:val="0"/>
      <w:divBdr>
        <w:top w:val="none" w:sz="0" w:space="0" w:color="auto"/>
        <w:left w:val="none" w:sz="0" w:space="0" w:color="auto"/>
        <w:bottom w:val="none" w:sz="0" w:space="0" w:color="auto"/>
        <w:right w:val="none" w:sz="0" w:space="0" w:color="auto"/>
      </w:divBdr>
    </w:div>
    <w:div w:id="1823735919">
      <w:bodyDiv w:val="1"/>
      <w:marLeft w:val="0"/>
      <w:marRight w:val="0"/>
      <w:marTop w:val="0"/>
      <w:marBottom w:val="0"/>
      <w:divBdr>
        <w:top w:val="none" w:sz="0" w:space="0" w:color="auto"/>
        <w:left w:val="none" w:sz="0" w:space="0" w:color="auto"/>
        <w:bottom w:val="none" w:sz="0" w:space="0" w:color="auto"/>
        <w:right w:val="none" w:sz="0" w:space="0" w:color="auto"/>
      </w:divBdr>
    </w:div>
    <w:div w:id="1849639998">
      <w:bodyDiv w:val="1"/>
      <w:marLeft w:val="0"/>
      <w:marRight w:val="0"/>
      <w:marTop w:val="0"/>
      <w:marBottom w:val="0"/>
      <w:divBdr>
        <w:top w:val="none" w:sz="0" w:space="0" w:color="auto"/>
        <w:left w:val="none" w:sz="0" w:space="0" w:color="auto"/>
        <w:bottom w:val="none" w:sz="0" w:space="0" w:color="auto"/>
        <w:right w:val="none" w:sz="0" w:space="0" w:color="auto"/>
      </w:divBdr>
    </w:div>
    <w:div w:id="1976137181">
      <w:bodyDiv w:val="1"/>
      <w:marLeft w:val="0"/>
      <w:marRight w:val="0"/>
      <w:marTop w:val="0"/>
      <w:marBottom w:val="0"/>
      <w:divBdr>
        <w:top w:val="none" w:sz="0" w:space="0" w:color="auto"/>
        <w:left w:val="none" w:sz="0" w:space="0" w:color="auto"/>
        <w:bottom w:val="none" w:sz="0" w:space="0" w:color="auto"/>
        <w:right w:val="none" w:sz="0" w:space="0" w:color="auto"/>
      </w:divBdr>
      <w:divsChild>
        <w:div w:id="1113596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820578">
      <w:bodyDiv w:val="1"/>
      <w:marLeft w:val="0"/>
      <w:marRight w:val="0"/>
      <w:marTop w:val="0"/>
      <w:marBottom w:val="0"/>
      <w:divBdr>
        <w:top w:val="none" w:sz="0" w:space="0" w:color="auto"/>
        <w:left w:val="none" w:sz="0" w:space="0" w:color="auto"/>
        <w:bottom w:val="none" w:sz="0" w:space="0" w:color="auto"/>
        <w:right w:val="none" w:sz="0" w:space="0" w:color="auto"/>
      </w:divBdr>
      <w:divsChild>
        <w:div w:id="1873956959">
          <w:marLeft w:val="0"/>
          <w:marRight w:val="0"/>
          <w:marTop w:val="0"/>
          <w:marBottom w:val="0"/>
          <w:divBdr>
            <w:top w:val="none" w:sz="0" w:space="0" w:color="auto"/>
            <w:left w:val="none" w:sz="0" w:space="0" w:color="auto"/>
            <w:bottom w:val="none" w:sz="0" w:space="0" w:color="auto"/>
            <w:right w:val="none" w:sz="0" w:space="0" w:color="auto"/>
          </w:divBdr>
          <w:divsChild>
            <w:div w:id="574555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809290">
      <w:bodyDiv w:val="1"/>
      <w:marLeft w:val="0"/>
      <w:marRight w:val="0"/>
      <w:marTop w:val="0"/>
      <w:marBottom w:val="0"/>
      <w:divBdr>
        <w:top w:val="none" w:sz="0" w:space="0" w:color="auto"/>
        <w:left w:val="none" w:sz="0" w:space="0" w:color="auto"/>
        <w:bottom w:val="none" w:sz="0" w:space="0" w:color="auto"/>
        <w:right w:val="none" w:sz="0" w:space="0" w:color="auto"/>
      </w:divBdr>
    </w:div>
    <w:div w:id="211774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24</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112</cp:revision>
  <dcterms:created xsi:type="dcterms:W3CDTF">2018-04-28T23:12:00Z</dcterms:created>
  <dcterms:modified xsi:type="dcterms:W3CDTF">2018-04-29T01:10:00Z</dcterms:modified>
</cp:coreProperties>
</file>