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CUSTOMER REVIEW</w:t>
        <w:br/>
        <w:t>SENTIMENT ANALYSIS</w:t>
      </w:r>
    </w:p>
    <w:p>
      <w:pPr>
        <w:jc w:val="center"/>
      </w:pPr>
      <w:r>
        <w:t>PROJECT ID: AAI-003 | NLP / TEXT CLASSIFICATION</w:t>
      </w:r>
    </w:p>
    <w:p>
      <w:pPr>
        <w:jc w:val="center"/>
      </w:pPr>
      <w:r>
        <w:t>Invertis University, Bareilly | BCA AI | Semester V | Section A</w:t>
      </w:r>
    </w:p>
    <w:p>
      <w:pPr>
        <w:jc w:val="center"/>
      </w:pPr>
      <w:r>
        <w:t>Mentor: Sachin Kumar  |  Team Leader: Virendra Pal</w:t>
      </w:r>
    </w:p>
    <w:p>
      <w:pPr>
        <w:pStyle w:val="Heading1"/>
      </w:pPr>
      <w:r>
        <w:t>1. Abstract</w:t>
      </w:r>
    </w:p>
    <w:p>
      <w:r>
        <w:t>This project develops a supervised Natural Language Processing pipeline to classify English customer reviews as Positive or Negative. The workflow uses the UCI Sentiment Labelled Sentences dataset, text quality checks, TF-IDF feature extraction, Logistic Regression, and Multinomial Naive Bayes. Model selection is based on validation macro-F1, followed by a final comparison on a held-out test set. The project reports class-wise metrics, confusion matrices, sample predictions, and manually reviewed errors.</w:t>
      </w:r>
    </w:p>
    <w:p>
      <w:pPr>
        <w:pStyle w:val="Heading1"/>
      </w:pPr>
      <w:r>
        <w:t>2. Problem Statement</w:t>
      </w:r>
    </w:p>
    <w:p>
      <w:r>
        <w:t>Businesses receive large volumes of customer feedback across products and services. Reading every review manually can be time-consuming. This project explores a first-pass classifier that can organize feedback by sentiment for further human review. It is not intended to replace customer-support staff or make high-impact decisions automatically.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Collect a labelled public review dataset and cite its source.</w:t>
      </w:r>
    </w:p>
    <w:p>
      <w:pPr>
        <w:pStyle w:val="ListBullet"/>
      </w:pPr>
      <w:r>
        <w:t>Inspect missing values, duplicates, label balance, and source distribution.</w:t>
      </w:r>
    </w:p>
    <w:p>
      <w:pPr>
        <w:pStyle w:val="ListBullet"/>
      </w:pPr>
      <w:r>
        <w:t>Clean review text and define sentiment labels.</w:t>
      </w:r>
    </w:p>
    <w:p>
      <w:pPr>
        <w:pStyle w:val="ListBullet"/>
      </w:pPr>
      <w:r>
        <w:t>Convert text into numerical TF-IDF features.</w:t>
      </w:r>
    </w:p>
    <w:p>
      <w:pPr>
        <w:pStyle w:val="ListBullet"/>
      </w:pPr>
      <w:r>
        <w:t>Train and compare Logistic Regression and Multinomial Naive Bayes.</w:t>
      </w:r>
    </w:p>
    <w:p>
      <w:pPr>
        <w:pStyle w:val="ListBullet"/>
      </w:pPr>
      <w:r>
        <w:t>Evaluate both models with accuracy, macro precision, macro recall, macro-F1, class-wise metrics, and confusion matrices.</w:t>
      </w:r>
    </w:p>
    <w:p>
      <w:pPr>
        <w:pStyle w:val="ListBullet"/>
      </w:pPr>
      <w:r>
        <w:t>Inspect incorrect predictions using original review wording.</w:t>
      </w:r>
    </w:p>
    <w:p>
      <w:pPr>
        <w:pStyle w:val="ListBullet"/>
      </w:pPr>
      <w:r>
        <w:t>Demonstrate predictions on new review examples and document limitations.</w:t>
      </w:r>
    </w:p>
    <w:p>
      <w:pPr>
        <w:pStyle w:val="Heading1"/>
      </w:pPr>
      <w:r>
        <w:t>4. Dataset Description</w:t>
      </w:r>
    </w:p>
    <w:p>
      <w:r>
        <w:t>Dataset: UCI Sentiment Labelled Sentences (Amazon, IMDb, and Yelp). Source: https://archive.ics.uci.edu/dataset/331/sentiment+labelled+sentences. The dataset's binary labels are 1 = Positive and 0 = Negative. It does not include a Neutral class; therefore, the implemented task is binary sentiment classification. The notebook reports the actual parsed and cleaned row counts during execution. Counts must be copied from the fresh run rather than assumed.</w:t>
      </w:r>
    </w:p>
    <w:p>
      <w:pPr>
        <w:pStyle w:val="Heading1"/>
      </w:pPr>
      <w:r>
        <w:t>5. Tools and Technologies</w:t>
      </w:r>
    </w:p>
    <w:p>
      <w:r>
        <w:t>Python, Google Colab/Jupyter Notebook, Pandas, NumPy, scikit-learn, Matplotlib, Seaborn, and Joblib. An optional Streamlit interface is included for entering a review and viewing the predicted sentiment.</w:t>
      </w:r>
    </w:p>
    <w:p>
      <w:pPr>
        <w:pStyle w:val="Heading1"/>
      </w:pPr>
      <w:r>
        <w:t>6. Methodology</w:t>
      </w:r>
    </w:p>
    <w:p>
      <w:pPr>
        <w:pStyle w:val="ListNumber"/>
      </w:pPr>
      <w:r>
        <w:t>Download and extract the UCI dataset; load the Amazon, IMDb, and Yelp labelled sentence files.</w:t>
      </w:r>
    </w:p>
    <w:p>
      <w:pPr>
        <w:pStyle w:val="ListNumber"/>
      </w:pPr>
      <w:r>
        <w:t>Inspect missing values, duplicates, class balance, and source counts.</w:t>
      </w:r>
    </w:p>
    <w:p>
      <w:pPr>
        <w:pStyle w:val="ListNumber"/>
      </w:pPr>
      <w:r>
        <w:t>Remove missing/empty text, normalize whitespace, validate labels, and remove exact duplicate review text.</w:t>
      </w:r>
    </w:p>
    <w:p>
      <w:pPr>
        <w:pStyle w:val="ListNumber"/>
      </w:pPr>
      <w:r>
        <w:t>Explore sentiment distribution, source distribution, and review length.</w:t>
      </w:r>
    </w:p>
    <w:p>
      <w:pPr>
        <w:pStyle w:val="ListNumber"/>
      </w:pPr>
      <w:r>
        <w:t>Create stratified 60% training, 20% validation, and 20% test partitions.</w:t>
      </w:r>
    </w:p>
    <w:p>
      <w:pPr>
        <w:pStyle w:val="ListNumber"/>
      </w:pPr>
      <w:r>
        <w:t>Fit TF-IDF on training text only; transform validation and test text with the fitted vectorizer.</w:t>
      </w:r>
    </w:p>
    <w:p>
      <w:pPr>
        <w:pStyle w:val="ListNumber"/>
      </w:pPr>
      <w:r>
        <w:t>Train Logistic Regression and Multinomial Naive Bayes.</w:t>
      </w:r>
    </w:p>
    <w:p>
      <w:pPr>
        <w:pStyle w:val="ListNumber"/>
      </w:pPr>
      <w:r>
        <w:t>Select the model using validation macro-F1; do not select using test performance.</w:t>
      </w:r>
    </w:p>
    <w:p>
      <w:pPr>
        <w:pStyle w:val="ListNumber"/>
      </w:pPr>
      <w:r>
        <w:t>Evaluate both models on the same held-out test set; inspect class-wise metrics and errors.</w:t>
      </w:r>
    </w:p>
    <w:p>
      <w:pPr>
        <w:pStyle w:val="ListNumber"/>
      </w:pPr>
      <w:r>
        <w:t>Save predictions, charts, CSV outputs, and the trained model pipeline.</w:t>
      </w:r>
    </w:p>
    <w:p>
      <w:pPr>
        <w:pStyle w:val="Heading1"/>
      </w:pPr>
      <w:r>
        <w:t>7. Model Design</w:t>
      </w:r>
    </w:p>
    <w:p>
      <w:r>
        <w:t>TF-IDF converts review text into weighted numerical features using unigrams and bigrams. Logistic Regression learns a linear decision boundary for the sentiment classes. Multinomial Naive Bayes estimates class probabilities from word-feature distributions. The review text is the only predictor. Source metadata is retained for analysis but excluded from model input.</w:t>
      </w:r>
    </w:p>
    <w:p>
      <w:pPr>
        <w:pStyle w:val="Heading1"/>
      </w:pPr>
      <w:r>
        <w:t>8. Evaluation Results — Complete After Fresh Execution</w:t>
      </w:r>
    </w:p>
    <w:p>
      <w:r>
        <w:t>The final metric values are intentionally left blank until the complete notebook has been executed. Copy the values from outputs/test_model_comparison.csv and the two class-wise classification report CSV files. Do not substitute old baseline values or invent scores.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Macro Precision</w:t>
            </w:r>
          </w:p>
        </w:tc>
        <w:tc>
          <w:tcPr>
            <w:tcW w:type="dxa" w:w="1728"/>
          </w:tcPr>
          <w:p>
            <w:r>
              <w:t>Macro Recall</w:t>
            </w:r>
          </w:p>
        </w:tc>
        <w:tc>
          <w:tcPr>
            <w:tcW w:type="dxa" w:w="1728"/>
          </w:tcPr>
          <w:p>
            <w:r>
              <w:t>Macro F1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</w:tr>
      <w:tr>
        <w:tc>
          <w:tcPr>
            <w:tcW w:type="dxa" w:w="1728"/>
          </w:tcPr>
          <w:p>
            <w:r>
              <w:t>Multinomial Naive Bayes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  <w:tc>
          <w:tcPr>
            <w:tcW w:type="dxa" w:w="1728"/>
          </w:tcPr>
          <w:p>
            <w:r>
              <w:t>[Run notebook]</w:t>
            </w:r>
          </w:p>
        </w:tc>
      </w:tr>
    </w:tbl>
    <w:p>
      <w:pPr>
        <w:pStyle w:val="Heading1"/>
      </w:pPr>
      <w:r>
        <w:t>9. Class-wise Evaluation</w:t>
      </w:r>
    </w:p>
    <w:p>
      <w:r>
        <w:t>Insert the Positive and Negative precision, recall, F1-score, and support from the generated classification report CSV files. Include both models so the comparison is transparent.</w:t>
      </w:r>
    </w:p>
    <w:p>
      <w:pPr>
        <w:pStyle w:val="Heading1"/>
      </w:pPr>
      <w:r>
        <w:t>10. Error Analysis</w:t>
      </w:r>
    </w:p>
    <w:p>
      <w:r>
        <w:t>The notebook exports outputs/error_review_to_complete.csv. The team must manually inspect at least five incorrect predictions, preserve the original review wording, and record a concise reason only when supported by the text (for example, negation, mixed opinion, ambiguity, sarcasm, or missing context). Attach the completed review sheet as evidence.</w:t>
      </w:r>
    </w:p>
    <w:p>
      <w:pPr>
        <w:pStyle w:val="Heading1"/>
      </w:pPr>
      <w:r>
        <w:t>11. Sample Predictions</w:t>
      </w:r>
    </w:p>
    <w:p>
      <w:r>
        <w:t>Use outputs/sample_predictions.csv to include sample new-review predictions and estimated confidence. Model confidence is a probability estimate, not a guarantee of correctness.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The dataset contains only Positive and Negative labels; neutral sentiment is not evaluated.</w:t>
      </w:r>
    </w:p>
    <w:p>
      <w:pPr>
        <w:pStyle w:val="ListBullet"/>
      </w:pPr>
      <w:r>
        <w:t>The dataset is English-language and relatively small compared with modern review platforms.</w:t>
      </w:r>
    </w:p>
    <w:p>
      <w:pPr>
        <w:pStyle w:val="ListBullet"/>
      </w:pPr>
      <w:r>
        <w:t>Sarcasm, irony, negation, mixed opinions, spelling variation, slang, and context can cause errors.</w:t>
      </w:r>
    </w:p>
    <w:p>
      <w:pPr>
        <w:pStyle w:val="ListBullet"/>
      </w:pPr>
      <w:r>
        <w:t>TF-IDF and classical classifiers do not deeply understand context.</w:t>
      </w:r>
    </w:p>
    <w:p>
      <w:pPr>
        <w:pStyle w:val="ListBullet"/>
      </w:pPr>
      <w:r>
        <w:t>The dataset may not represent every product category, region, or customer population.</w:t>
      </w:r>
    </w:p>
    <w:p>
      <w:pPr>
        <w:pStyle w:val="ListBullet"/>
      </w:pPr>
      <w:r>
        <w:t>Predicted confidence is not a guarantee; unclear feedback should be reviewed by a person.</w:t>
      </w:r>
    </w:p>
    <w:p>
      <w:pPr>
        <w:pStyle w:val="Heading1"/>
      </w:pPr>
      <w:r>
        <w:t>13. Future Scope</w:t>
      </w:r>
    </w:p>
    <w:p>
      <w:pPr>
        <w:pStyle w:val="ListBullet"/>
      </w:pPr>
      <w:r>
        <w:t>Collect properly labelled Neutral and mixed-sentiment reviews for three-class or multilabel analysis.</w:t>
      </w:r>
    </w:p>
    <w:p>
      <w:pPr>
        <w:pStyle w:val="ListBullet"/>
      </w:pPr>
      <w:r>
        <w:t>Expand the dataset with recent reviews from more product and service domains.</w:t>
      </w:r>
    </w:p>
    <w:p>
      <w:pPr>
        <w:pStyle w:val="ListBullet"/>
      </w:pPr>
      <w:r>
        <w:t>Evaluate multilingual and code-mixed text.</w:t>
      </w:r>
    </w:p>
    <w:p>
      <w:pPr>
        <w:pStyle w:val="ListBullet"/>
      </w:pPr>
      <w:r>
        <w:t>Compare linear SVM and transformer-based models using the same evaluation protocol.</w:t>
      </w:r>
    </w:p>
    <w:p>
      <w:pPr>
        <w:pStyle w:val="ListBullet"/>
      </w:pPr>
      <w:r>
        <w:t>Build a human-in-the-loop review dashboard and monitor performance drift.</w:t>
      </w:r>
    </w:p>
    <w:p>
      <w:pPr>
        <w:pStyle w:val="Heading1"/>
      </w:pPr>
      <w:r>
        <w:t>14. Team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MOHD AQIB</w:t>
            </w:r>
          </w:p>
        </w:tc>
        <w:tc>
          <w:tcPr>
            <w:tcW w:type="dxa" w:w="2880"/>
          </w:tcPr>
          <w:p>
            <w:r>
              <w:t>Dataset collection and download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VIKAS VERMA</w:t>
            </w:r>
          </w:p>
        </w:tc>
        <w:tc>
          <w:tcPr>
            <w:tcW w:type="dxa" w:w="2880"/>
          </w:tcPr>
          <w:p>
            <w:r>
              <w:t>Dataset inspection and quality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YUG SAXENA</w:t>
            </w:r>
          </w:p>
        </w:tc>
        <w:tc>
          <w:tcPr>
            <w:tcW w:type="dxa" w:w="2880"/>
          </w:tcPr>
          <w:p>
            <w:r>
              <w:t>Text preprocessing and cleaning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PRIYAMVADA UPADHYAY</w:t>
            </w:r>
          </w:p>
        </w:tc>
        <w:tc>
          <w:tcPr>
            <w:tcW w:type="dxa" w:w="2880"/>
          </w:tcPr>
          <w:p>
            <w:r>
              <w:t>Sentiment labels and definitions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PRASHANT KUMAR</w:t>
            </w:r>
          </w:p>
        </w:tc>
        <w:tc>
          <w:tcPr>
            <w:tcW w:type="dxa" w:w="2880"/>
          </w:tcPr>
          <w:p>
            <w:r>
              <w:t>Exploratory data analysis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AKASH YADAV</w:t>
            </w:r>
          </w:p>
        </w:tc>
        <w:tc>
          <w:tcPr>
            <w:tcW w:type="dxa" w:w="2880"/>
          </w:tcPr>
          <w:p>
            <w:r>
              <w:t>TF-IDF feature extraction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SAYEDA MAHAK MUSAWWIR</w:t>
            </w:r>
          </w:p>
        </w:tc>
        <w:tc>
          <w:tcPr>
            <w:tcW w:type="dxa" w:w="2880"/>
          </w:tcPr>
          <w:p>
            <w:r>
              <w:t>Logistic Regression model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PIYUSH GUPTA</w:t>
            </w:r>
          </w:p>
        </w:tc>
        <w:tc>
          <w:tcPr>
            <w:tcW w:type="dxa" w:w="2880"/>
          </w:tcPr>
          <w:p>
            <w:r>
              <w:t>Multinomial Naive Bayes model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VIRENDRA PAL</w:t>
            </w:r>
          </w:p>
        </w:tc>
        <w:tc>
          <w:tcPr>
            <w:tcW w:type="dxa" w:w="2880"/>
          </w:tcPr>
          <w:p>
            <w:r>
              <w:t>Team Leader and project integration</w:t>
            </w:r>
          </w:p>
        </w:tc>
        <w:tc>
          <w:tcPr>
            <w:tcW w:type="dxa" w:w="2880"/>
          </w:tcPr>
          <w:p>
            <w:r>
              <w:t>Team Leader</w:t>
            </w:r>
          </w:p>
        </w:tc>
      </w:tr>
      <w:tr>
        <w:tc>
          <w:tcPr>
            <w:tcW w:type="dxa" w:w="2880"/>
          </w:tcPr>
          <w:p>
            <w:r>
              <w:t>VIJAY GANGWAR</w:t>
            </w:r>
          </w:p>
        </w:tc>
        <w:tc>
          <w:tcPr>
            <w:tcW w:type="dxa" w:w="2880"/>
          </w:tcPr>
          <w:p>
            <w:r>
              <w:t>Model evaluation and F1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ATUL KUMAR</w:t>
            </w:r>
          </w:p>
        </w:tc>
        <w:tc>
          <w:tcPr>
            <w:tcW w:type="dxa" w:w="2880"/>
          </w:tcPr>
          <w:p>
            <w:r>
              <w:t>Confusion matrices and comparison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SAJAL YADAV</w:t>
            </w:r>
          </w:p>
        </w:tc>
        <w:tc>
          <w:tcPr>
            <w:tcW w:type="dxa" w:w="2880"/>
          </w:tcPr>
          <w:p>
            <w:r>
              <w:t>Error analysis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POOJA SAHU</w:t>
            </w:r>
          </w:p>
        </w:tc>
        <w:tc>
          <w:tcPr>
            <w:tcW w:type="dxa" w:w="2880"/>
          </w:tcPr>
          <w:p>
            <w:r>
              <w:t>Graphs and visualizations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  <w:tr>
        <w:tc>
          <w:tcPr>
            <w:tcW w:type="dxa" w:w="2880"/>
          </w:tcPr>
          <w:p>
            <w:r>
              <w:t>RISHABH PUSHKAR</w:t>
            </w:r>
          </w:p>
        </w:tc>
        <w:tc>
          <w:tcPr>
            <w:tcW w:type="dxa" w:w="2880"/>
          </w:tcPr>
          <w:p>
            <w:r>
              <w:t>Documentation and presentation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</w:tr>
    </w:tbl>
    <w:p>
      <w:pPr>
        <w:pStyle w:val="Heading1"/>
      </w:pPr>
      <w:r>
        <w:t>15. Conclusion</w:t>
      </w:r>
    </w:p>
    <w:p>
      <w:r>
        <w:t>The project demonstrates a reproducible classical NLP workflow for binary customer-review sentiment classification. It compares two models under a train/validation/test protocol, reports held-out metrics, and includes human review of classification errors. The final conclusion about the better-performing model must be based on the freshly executed test results, not assumed in advance.</w:t>
      </w:r>
    </w:p>
    <w:p>
      <w:pPr>
        <w:pStyle w:val="Heading1"/>
      </w:pPr>
      <w:r>
        <w:t>16. References</w:t>
      </w:r>
    </w:p>
    <w:p>
      <w:r>
        <w:t>UCI Machine Learning Repository. Sentiment Labelled Sentences. https://archive.ics.uci.edu/dataset/331/sentiment+labelled+sentences</w:t>
      </w:r>
    </w:p>
    <w:p>
      <w:r>
        <w:t>Scikit-learn documentation. https://scikit-learn.org/stable/</w:t>
      </w:r>
    </w:p>
    <w:p>
      <w:r>
        <w:t>Pandas documentation. https://pandas.pydata.org/docs/</w:t>
      </w:r>
    </w:p>
    <w:p>
      <w:pPr>
        <w:pStyle w:val="Heading1"/>
      </w:pPr>
      <w:r>
        <w:t>Final submission verification</w:t>
      </w:r>
    </w:p>
    <w:p>
      <w:r>
        <w:t>☐ Notebook executed from first cell to last without errors.</w:t>
      </w:r>
    </w:p>
    <w:p>
      <w:r>
        <w:t>☐ Actual test metrics and class-wise reports inserted.</w:t>
      </w:r>
    </w:p>
    <w:p>
      <w:r>
        <w:t>☐ At least five errors manually reviewed and documented.</w:t>
      </w:r>
    </w:p>
    <w:p>
      <w:r>
        <w:t>☐ Graphs, sample predictions, and saved model checked.</w:t>
      </w:r>
    </w:p>
    <w:p>
      <w:r>
        <w:t>☐ Dataset citation and limitations included.</w:t>
      </w:r>
    </w:p>
    <w:p>
      <w:r>
        <w:t>☐ Report, presentation, and notebook use consistent counts and results.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