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027" w:rsidRPr="00AC3027" w:rsidRDefault="00AC3027" w:rsidP="00AC3027">
      <w:pPr>
        <w:rPr>
          <w:sz w:val="40"/>
          <w:szCs w:val="40"/>
        </w:rPr>
      </w:pPr>
      <w:r>
        <w:rPr>
          <w:sz w:val="40"/>
          <w:szCs w:val="40"/>
        </w:rPr>
        <w:t>(1)</w:t>
      </w:r>
      <w:r w:rsidRPr="00AC3027">
        <w:rPr>
          <w:sz w:val="40"/>
          <w:szCs w:val="40"/>
        </w:rPr>
        <w:t>Create table Real</w:t>
      </w:r>
      <w:r>
        <w:rPr>
          <w:sz w:val="40"/>
          <w:szCs w:val="40"/>
        </w:rPr>
        <w:t xml:space="preserve"> </w:t>
      </w:r>
      <w:r w:rsidRPr="00AC3027">
        <w:rPr>
          <w:sz w:val="40"/>
          <w:szCs w:val="40"/>
        </w:rPr>
        <w:t>Es</w:t>
      </w:r>
      <w:r>
        <w:rPr>
          <w:sz w:val="40"/>
          <w:szCs w:val="40"/>
        </w:rPr>
        <w:t>tate</w:t>
      </w:r>
    </w:p>
    <w:p w:rsidR="00AC3027" w:rsidRPr="00AC3027" w:rsidRDefault="00AC3027" w:rsidP="00AC3027">
      <w:pPr>
        <w:rPr>
          <w:sz w:val="40"/>
          <w:szCs w:val="40"/>
        </w:rPr>
      </w:pPr>
      <w:r>
        <w:rPr>
          <w:sz w:val="40"/>
          <w:szCs w:val="40"/>
        </w:rPr>
        <w:t>-&gt;</w:t>
      </w:r>
      <w:r w:rsidRPr="00AC3027">
        <w:rPr>
          <w:sz w:val="40"/>
          <w:szCs w:val="40"/>
        </w:rPr>
        <w:t xml:space="preserve"> Load dataset into table real</w:t>
      </w:r>
      <w:r>
        <w:rPr>
          <w:sz w:val="40"/>
          <w:szCs w:val="40"/>
        </w:rPr>
        <w:t xml:space="preserve"> </w:t>
      </w:r>
      <w:r w:rsidRPr="00AC3027">
        <w:rPr>
          <w:sz w:val="40"/>
          <w:szCs w:val="40"/>
        </w:rPr>
        <w:t>Estate.</w:t>
      </w:r>
    </w:p>
    <w:p w:rsidR="00AC3027" w:rsidRDefault="00AC3027" w:rsidP="00AC3027">
      <w:pPr>
        <w:rPr>
          <w:sz w:val="40"/>
          <w:szCs w:val="40"/>
        </w:rPr>
      </w:pPr>
      <w:r>
        <w:rPr>
          <w:sz w:val="40"/>
          <w:szCs w:val="40"/>
        </w:rPr>
        <w:t xml:space="preserve"> -</w:t>
      </w:r>
      <w:proofErr w:type="gramStart"/>
      <w:r>
        <w:rPr>
          <w:sz w:val="40"/>
          <w:szCs w:val="40"/>
        </w:rPr>
        <w:t xml:space="preserve">&gt; </w:t>
      </w:r>
      <w:r w:rsidRPr="00AC3027">
        <w:rPr>
          <w:sz w:val="40"/>
          <w:szCs w:val="40"/>
        </w:rPr>
        <w:t xml:space="preserve"> get</w:t>
      </w:r>
      <w:proofErr w:type="gramEnd"/>
      <w:r w:rsidRPr="00AC3027">
        <w:rPr>
          <w:sz w:val="40"/>
          <w:szCs w:val="40"/>
        </w:rPr>
        <w:t xml:space="preserve"> separate lists of residential apartmen</w:t>
      </w:r>
      <w:r>
        <w:rPr>
          <w:sz w:val="40"/>
          <w:szCs w:val="40"/>
        </w:rPr>
        <w:t>ts</w:t>
      </w:r>
    </w:p>
    <w:p w:rsidR="00AC3027" w:rsidRDefault="00AC3027" w:rsidP="00AC3027">
      <w:pPr>
        <w:rPr>
          <w:sz w:val="40"/>
          <w:szCs w:val="40"/>
        </w:rPr>
      </w:pPr>
    </w:p>
    <w:p w:rsidR="00AC3027" w:rsidRDefault="00AC3027" w:rsidP="00AC3027">
      <w:pPr>
        <w:rPr>
          <w:sz w:val="40"/>
          <w:szCs w:val="40"/>
        </w:rPr>
      </w:pPr>
    </w:p>
    <w:p w:rsidR="00AC3027" w:rsidRDefault="00AC3027" w:rsidP="00AC3027">
      <w:pPr>
        <w:rPr>
          <w:sz w:val="40"/>
          <w:szCs w:val="40"/>
        </w:rPr>
      </w:pPr>
      <w:r w:rsidRPr="00AC3027">
        <w:rPr>
          <w:noProof/>
          <w:sz w:val="40"/>
          <w:szCs w:val="40"/>
        </w:rPr>
        <w:drawing>
          <wp:inline distT="0" distB="0" distL="0" distR="0">
            <wp:extent cx="2457450" cy="3048000"/>
            <wp:effectExtent l="0" t="0" r="0" b="0"/>
            <wp:docPr id="1" name="Picture 1" descr="C:\Users\613008\Desktop\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08\Desktop\a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027" w:rsidRDefault="00AC3027" w:rsidP="00AC3027">
      <w:pPr>
        <w:rPr>
          <w:sz w:val="40"/>
          <w:szCs w:val="40"/>
        </w:rPr>
      </w:pPr>
    </w:p>
    <w:p w:rsidR="00AC3027" w:rsidRDefault="00AC3027" w:rsidP="00AC3027">
      <w:pPr>
        <w:rPr>
          <w:sz w:val="40"/>
          <w:szCs w:val="40"/>
        </w:rPr>
      </w:pPr>
    </w:p>
    <w:p w:rsidR="00AC3027" w:rsidRDefault="00AC3027" w:rsidP="00AC3027">
      <w:pPr>
        <w:rPr>
          <w:sz w:val="40"/>
          <w:szCs w:val="40"/>
        </w:rPr>
      </w:pPr>
      <w:r w:rsidRPr="00AC3027">
        <w:rPr>
          <w:noProof/>
          <w:sz w:val="40"/>
          <w:szCs w:val="40"/>
        </w:rPr>
        <w:lastRenderedPageBreak/>
        <w:drawing>
          <wp:inline distT="0" distB="0" distL="0" distR="0">
            <wp:extent cx="2714625" cy="1752600"/>
            <wp:effectExtent l="0" t="0" r="9525" b="0"/>
            <wp:docPr id="2" name="Picture 2" descr="C:\Users\613008\Desktop\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08\Desktop\a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027" w:rsidRDefault="00AC3027" w:rsidP="00AC3027">
      <w:pPr>
        <w:rPr>
          <w:sz w:val="40"/>
          <w:szCs w:val="40"/>
        </w:rPr>
      </w:pPr>
    </w:p>
    <w:p w:rsidR="00AC3027" w:rsidRDefault="00AC3027" w:rsidP="00AC3027">
      <w:pPr>
        <w:rPr>
          <w:sz w:val="40"/>
          <w:szCs w:val="40"/>
        </w:rPr>
      </w:pPr>
    </w:p>
    <w:p w:rsidR="00AC3027" w:rsidRPr="00AC3027" w:rsidRDefault="00AC3027" w:rsidP="00AC3027">
      <w:pPr>
        <w:rPr>
          <w:sz w:val="40"/>
          <w:szCs w:val="40"/>
        </w:rPr>
      </w:pPr>
      <w:r w:rsidRPr="00AC3027">
        <w:rPr>
          <w:noProof/>
          <w:sz w:val="40"/>
          <w:szCs w:val="40"/>
        </w:rPr>
        <w:drawing>
          <wp:inline distT="0" distB="0" distL="0" distR="0">
            <wp:extent cx="5905500" cy="3562350"/>
            <wp:effectExtent l="0" t="0" r="0" b="0"/>
            <wp:docPr id="3" name="Picture 3" descr="C:\Users\613008\Desktop\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08\Desktop\a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4095" w:rsidRPr="00AC3027" w:rsidRDefault="00A24095">
      <w:pPr>
        <w:rPr>
          <w:sz w:val="40"/>
          <w:szCs w:val="40"/>
        </w:rPr>
      </w:pPr>
    </w:p>
    <w:sectPr w:rsidR="00A24095" w:rsidRPr="00AC3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76F"/>
    <w:rsid w:val="0019076F"/>
    <w:rsid w:val="00A24095"/>
    <w:rsid w:val="00AC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782104-0026-4DD7-98A3-FFDED9B6C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302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Virendra Singh (Cognizant)</dc:creator>
  <cp:keywords/>
  <dc:description/>
  <cp:lastModifiedBy>Rathore, Virendra Singh (Cognizant)</cp:lastModifiedBy>
  <cp:revision>2</cp:revision>
  <dcterms:created xsi:type="dcterms:W3CDTF">2017-05-03T10:30:00Z</dcterms:created>
  <dcterms:modified xsi:type="dcterms:W3CDTF">2017-05-03T10:30:00Z</dcterms:modified>
</cp:coreProperties>
</file>