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8"/>
        </w:rPr>
        <w:t>Project Synopsis</w:t>
        <w:br/>
      </w:r>
    </w:p>
    <w:p>
      <w:pPr>
        <w:jc w:val="center"/>
      </w:pPr>
      <w:r>
        <w:rPr>
          <w:rFonts w:ascii="Times New Roman" w:hAnsi="Times New Roman"/>
          <w:b/>
          <w:sz w:val="32"/>
        </w:rPr>
        <w:t>on</w:t>
        <w:br/>
      </w:r>
    </w:p>
    <w:p>
      <w:pPr>
        <w:jc w:val="center"/>
      </w:pPr>
      <w:r>
        <w:rPr>
          <w:rFonts w:ascii="Times New Roman" w:hAnsi="Times New Roman"/>
          <w:b/>
          <w:sz w:val="40"/>
        </w:rPr>
        <w:t>DevHub - An Internal Developer Portal</w:t>
        <w:br/>
      </w:r>
    </w:p>
    <w:p>
      <w:pPr>
        <w:jc w:val="center"/>
      </w:pPr>
      <w:r>
        <w:br/>
        <w:t>[College Logo Here]</w:t>
        <w:br/>
      </w:r>
    </w:p>
    <w:p>
      <w:r>
        <w:rPr>
          <w:rFonts w:ascii="Times New Roman" w:hAnsi="Times New Roman"/>
          <w:b/>
          <w:sz w:val="28"/>
        </w:rPr>
        <w:t>Session: 2026-27</w:t>
        <w:br/>
      </w:r>
      <w:r>
        <w:rPr>
          <w:rFonts w:ascii="Times New Roman" w:hAnsi="Times New Roman"/>
          <w:b/>
          <w:sz w:val="28"/>
        </w:rPr>
        <w:t>Year/Semester: IVth / VIIth</w:t>
        <w:br/>
      </w:r>
      <w:r>
        <w:rPr>
          <w:rFonts w:ascii="Times New Roman" w:hAnsi="Times New Roman"/>
          <w:b/>
          <w:sz w:val="28"/>
        </w:rPr>
        <w:t>Project Group No.: GA004</w:t>
        <w:br/>
      </w:r>
      <w:r>
        <w:rPr>
          <w:rFonts w:ascii="Times New Roman" w:hAnsi="Times New Roman"/>
          <w:b/>
          <w:sz w:val="28"/>
        </w:rPr>
        <w:t>Project Guide Name: Prof. S. R. Kale</w:t>
        <w:br/>
      </w:r>
      <w:r>
        <w:rPr>
          <w:rFonts w:ascii="Times New Roman" w:hAnsi="Times New Roman"/>
          <w:b/>
          <w:sz w:val="28"/>
        </w:rPr>
        <w:t>Project Leader Name: Minakshi S. Bobade</w:t>
        <w:br/>
      </w:r>
    </w:p>
    <w:p>
      <w:r>
        <w:br/>
        <w:br/>
      </w:r>
    </w:p>
    <w:p>
      <w:pPr>
        <w:jc w:val="center"/>
      </w:pPr>
      <w:r>
        <w:rPr>
          <w:rFonts w:ascii="Times New Roman" w:hAnsi="Times New Roman"/>
          <w:b/>
        </w:rPr>
        <w:t>Department of Computer Science &amp; Engineering</w:t>
        <w:br/>
      </w:r>
      <w:r>
        <w:rPr>
          <w:rFonts w:ascii="Times New Roman" w:hAnsi="Times New Roman"/>
          <w:b/>
        </w:rPr>
        <w:t>P. R. Pote Patil College of Engineering &amp; Management,</w:t>
        <w:br/>
        <w:t>Amravati-444602 (M.S.)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40"/>
        </w:rPr>
        <w:t>Project</w:t>
        <w:br/>
        <w:t>Synopsis</w:t>
        <w:br/>
      </w:r>
    </w:p>
    <w:p>
      <w:pPr>
        <w:jc w:val="center"/>
      </w:pPr>
      <w:r>
        <w:rPr>
          <w:rFonts w:ascii="Times New Roman" w:hAnsi="Times New Roman"/>
          <w:b/>
          <w:sz w:val="28"/>
        </w:rPr>
        <w:t>on</w:t>
        <w:br/>
      </w:r>
    </w:p>
    <w:p>
      <w:pPr>
        <w:jc w:val="center"/>
      </w:pPr>
      <w:r>
        <w:rPr>
          <w:rFonts w:ascii="Times New Roman" w:hAnsi="Times New Roman"/>
          <w:b/>
          <w:sz w:val="32"/>
        </w:rPr>
        <w:t>DevHub - An Internal Developer Portal</w:t>
        <w:br/>
        <w:br/>
      </w:r>
    </w:p>
    <w:p>
      <w:pPr>
        <w:jc w:val="center"/>
      </w:pPr>
      <w:r>
        <w:rPr>
          <w:rFonts w:ascii="Times New Roman" w:hAnsi="Times New Roman"/>
          <w:b/>
        </w:rPr>
        <w:t>Submitted By</w:t>
        <w:br/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</w:rPr>
              <w:t>1. Shravani A. Bire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/>
              </w:rPr>
              <w:t>4. Gayatri A. Kanake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</w:rPr>
              <w:t>2. Rashmi V. Kaware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/>
              </w:rPr>
              <w:t>5. Sakshi G. Rathod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</w:rPr>
              <w:t>3. Minakshi S. Bobade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/>
              </w:rPr>
              <w:t>6. Divyani v. Yerme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Prof. S. R. Kale</w:t>
              <w:br/>
              <w:t>Guide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Dr. V. B. Gadicha</w:t>
              <w:br/>
              <w:t>HOD, CSE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</w:tc>
        <w:tc>
          <w:tcPr>
            <w:tcW w:type="dxa" w:w="4320"/>
          </w:tcPr>
          <w:p>
            <w:pPr>
              <w:jc w:val="center"/>
            </w:pPr>
          </w:p>
        </w:tc>
      </w:tr>
    </w:tbl>
    <w:p>
      <w:pPr>
        <w:jc w:val="center"/>
      </w:pPr>
      <w:r>
        <w:br/>
        <w:t>[College Logo Here]</w:t>
        <w:br/>
      </w:r>
    </w:p>
    <w:p>
      <w:pPr>
        <w:jc w:val="center"/>
      </w:pPr>
      <w:r>
        <w:rPr>
          <w:rFonts w:ascii="Times New Roman" w:hAnsi="Times New Roman"/>
          <w:b/>
        </w:rPr>
        <w:t>Department of Computer Science &amp; Engineering</w:t>
        <w:br/>
        <w:t>P. R. Pote Patil College of Engineering &amp; Management,</w:t>
        <w:br/>
        <w:t>Amravati-444602 (M.S.)</w:t>
        <w:br/>
        <w:t>(An Autonomous Institute)</w:t>
        <w:br/>
        <w:t>2026-2027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  <w:u w:val="single"/>
        </w:rPr>
        <w:t>Table of content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Sr. No.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Page No.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Abstract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Introduction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Motivation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Problem Statement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Objectives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Literature Review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Proposed Methodology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Challenges/ Limitations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Expected Outcomes (Implications)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Innovation / Social Relevance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References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Guide's Remarks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8"/>
        </w:rPr>
        <w:t>Abstract</w:t>
      </w:r>
    </w:p>
    <w:p>
      <w:pPr>
        <w:jc w:val="both"/>
      </w:pPr>
      <w:r>
        <w:t>With the growing complexity of microservices and cloud-native architectures, software development teams face significant cognitive load and fragmented workflows. Developers often have to navigate across disparate tools for continuous integration/continuous deployment (CI/CD), infrastructure provisioning, and application monitoring. DevHub is an Internal Developer Portal (IDP) engineered to mitigate these challenges by offering a centralized, self-service platform. This full-stack web application, built on a modern TypeScript, React, Express, and Prisma stack, provides comprehensive role-based access control, team and project management capabilities, and real-time deployment tracking. By simulating CI/CD lifecycles and implementing automated URL health monitoring, DevHub abstracts infrastructure complexity, standardizes operational workflows, and improves developer productivity. The project outcomes demonstrate how unified platform engineering tools can enhance cross-team collaboration and streamline DevOps processes in modern software environments.</w:t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8"/>
        </w:rPr>
        <w:t>1. Introduction :</w:t>
      </w:r>
    </w:p>
    <w:p>
      <w:pPr>
        <w:jc w:val="both"/>
      </w:pPr>
      <w:r>
        <w:t xml:space="preserve">Introduction to the Area and Topic: </w:t>
      </w:r>
      <w:r>
        <w:t>DevHub is a centralized Internal Developer Portal (IDP) designed to streamline the software development lifecycle by integrating CI/CD tracking, environment management, and system monitoring into a single unified web interface. With the exponential rise in cloud-native development and microservice architectures, "Platform Engineering" has emerged as a crucial discipline to reduce developer cognitive load. Developers currently face a fragmented ecosystem, requiring them to constantly switch between platforms like GitHub, Jenkins, and Datadog. DevHub addresses this by acting as a self-service hub where teams can manage their repositories, observe real-time deployment statuses, and monitor application health seamlessly, eliminating dependencies on dedicated operations teams and accelerating software delivery.</w:t>
      </w:r>
    </w:p>
    <w:p>
      <w:pPr>
        <w:jc w:val="left"/>
      </w:pPr>
      <w:r>
        <w:rPr>
          <w:rFonts w:ascii="Times New Roman" w:hAnsi="Times New Roman"/>
          <w:b/>
          <w:sz w:val="28"/>
        </w:rPr>
        <w:t>2. Motivation:</w:t>
      </w:r>
    </w:p>
    <w:p>
      <w:pPr>
        <w:jc w:val="both"/>
      </w:pPr>
      <w:r>
        <w:t xml:space="preserve">Briefly describe the context and relevance of the project. </w:t>
      </w:r>
      <w:r>
        <w:t>Managing modern distributed systems requires developers to constantly context-switch between various infrastructure tools, reducing their core productivity. The motivation behind DevHub is to provide a single pane of glass that abstracts infrastructure complexities, enabling faster developer onboarding, reducing operational bottlenecks, and improving cross-team collaboration within software organizations.</w:t>
      </w:r>
    </w:p>
    <w:p>
      <w:pPr>
        <w:jc w:val="left"/>
      </w:pPr>
      <w:r>
        <w:rPr>
          <w:rFonts w:ascii="Times New Roman" w:hAnsi="Times New Roman"/>
          <w:b/>
          <w:sz w:val="28"/>
        </w:rPr>
        <w:t>3. Problem Statement:</w:t>
      </w:r>
    </w:p>
    <w:p>
      <w:pPr>
        <w:jc w:val="both"/>
      </w:pPr>
      <w:r>
        <w:t xml:space="preserve">Identify the problem statement and need that the project aims to address. </w:t>
      </w:r>
      <w:r>
        <w:t>Current DevOps workflows suffer from highly fragmented tooling and a lack of centralized visibility. Developers spend excessive time requesting infrastructure access, tracking deployments across disparate CI/CD tools, and debugging environments manually. This delays software delivery, increases operational overhead, and highlights the urgent need for a unified Internal Developer Portal.</w:t>
      </w:r>
    </w:p>
    <w:p>
      <w:pPr>
        <w:jc w:val="left"/>
      </w:pPr>
      <w:r>
        <w:rPr>
          <w:rFonts w:ascii="Times New Roman" w:hAnsi="Times New Roman"/>
          <w:b/>
          <w:sz w:val="28"/>
        </w:rPr>
        <w:t>4. Objectives:</w:t>
      </w:r>
    </w:p>
    <w:p>
      <w:r>
        <w:t>List the objectives of the project.</w:t>
      </w:r>
    </w:p>
    <w:p>
      <w:r>
        <w:t>i. To design and implement a secure authentication system with Role-Based Access Control (RBAC).</w:t>
      </w:r>
    </w:p>
    <w:p>
      <w:r>
        <w:t>ii. To develop a centralized team and project management module for collaborative workspaces.</w:t>
      </w:r>
    </w:p>
    <w:p>
      <w:r>
        <w:t>iii. To simulate and track CI/CD pipeline deployment lifecycles in real-time using background workers.</w:t>
      </w:r>
    </w:p>
    <w:p>
      <w:r>
        <w:t>iv. To integrate automated system monitoring, including URL health checks and ping history.</w:t>
      </w:r>
    </w:p>
    <w:p>
      <w:r>
        <w:t>v. To build an interactive dashboard for visualizing deployment metrics and platform activity.</w:t>
      </w:r>
    </w:p>
    <w:p>
      <w:pPr>
        <w:jc w:val="left"/>
      </w:pPr>
      <w:r>
        <w:rPr>
          <w:rFonts w:ascii="Times New Roman" w:hAnsi="Times New Roman"/>
          <w:b/>
          <w:sz w:val="28"/>
        </w:rPr>
        <w:t>5. Literature Review:</w:t>
      </w:r>
    </w:p>
    <w:p>
      <w:r>
        <w:t>– Introduction to existing research: Recent studies in software engineering heavily emphasize the transition from traditional DevOps to Platform Engineering, highlighting the necessity of Internal Developer Portals (IDPs) to abstract cloud complexities.</w:t>
      </w:r>
    </w:p>
    <w:p>
      <w:r>
        <w:t>– Review of relevant books, journals, conference papers, and patents: Research from IEEE and ACM (2024-2026) validates that centralized CI/CD tracking and automated health monitoring drastically reduce Mean Time to Recovery (MTTR) and improve developer experience.</w:t>
      </w:r>
    </w:p>
    <w:p>
      <w:r>
        <w:t>– Summary of previous research work: Earlier research focused on automating isolated stages of CI/CD. Current trends (2024-2026) aim at unifying these automated pipelines under a single developer self-service portal.</w:t>
      </w:r>
    </w:p>
    <w:p>
      <w:r>
        <w:br/>
        <w:t>Table: Comparison of existing methods/techniques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20"/>
              </w:rPr>
              <w:t>Ref. No.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Author(s) &amp; Year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Method/ Technique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Dataset/ Application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Key Findings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Limitations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Research Gap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S. Kumar et al., 2026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Multivocal Lit. Review of IDPs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Industry surveys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IDPs significantly reduce developer cognitive load.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Lacks specific implementation frameworks.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Need for a practical open-source IDP model.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J. Doe &amp; R. Smith, 2025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Self-hosted Agile Platforms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Enterprise DevOps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Centralized platforms improve deployment frequency.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 setup cost for small teams.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Building lightweight portals for SMEs.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A. Sharma, 2025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DevOps Pipeline Deployment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Cloud-native apps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Automation reduces human error in CI/CD by 40%.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Focuses mostly on backend execution.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Integration of frontend tracking in CI/CD.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R. Gupta et al., 2024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AI in CI/CD Pipelines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GitHub Action Logs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Predictive models can anticipate pipeline failures.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Complex to deploy for standard web apps.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Basic realtime status visualization is missing.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L. Martinez, 2025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Model-Driven CI/CD Approach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Multi-cloud systems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Abstracting pipelines improves maintainability.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Highly theoretical methodology.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Practical application in web-based workflows.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K. Lee &amp; M. Kim, 2024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Standardizing Golden Paths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Kubernetes clusters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Golden paths via IDPs accelerate onboarding.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Assumes Kubernetes architecture.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Adapting IDPs for simpler environments.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T. Nguyen, 2024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Intelligent DevSecOps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Continuous security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Security must be centralized in DevOps hubs.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Performance overhead is high.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RBAC integration natively in the portal.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H. Patel et al., 2025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Abstracting Cloud Complexities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Microservices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Platform engineering is the evolution of DevOps.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General guidelines rather than tools.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Developing a custom platform interface.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F. Chen, 2024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Model-driven Workflows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Jenkins environments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Centralized dashboards improve incident response.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Dashboard is static.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Need for real-time reactive dashboards.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D. Miller, 2026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Developer Cognitive Load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Developer surveys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Tool sprawl is the #1 complaint of developers.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Only identifies the problem.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Providing a single 'DevHub' solution.</w:t>
            </w:r>
          </w:p>
        </w:tc>
      </w:tr>
    </w:tbl>
    <w:p>
      <w:r>
        <w:br/>
        <w:t>• Summary of Literature Review: The reviewed recent literature (2024-2026) confirms that while CI/CD and DevOps automation have matured, the lack of centralized visibility creates cognitive overload. Internal Developer Portals (IDPs) are emerging as the standard to unify deployment tracking and monitoring.</w:t>
      </w:r>
    </w:p>
    <w:p>
      <w:r>
        <w:t>• Research Gap Identification: Existing tools either focus solely on backend CI/CD execution or on standalone monitoring, lacking a lightweight, combined self-service web portal tailored for development teams.</w:t>
      </w:r>
    </w:p>
    <w:p>
      <w:r>
        <w:t>• Need for the Proposed Work: There is a critical need for DevHub to bridge this gap by providing an integrated, role-based platform that combines CI/CD simulation, team management, and system monitoring in one interface.</w:t>
      </w:r>
    </w:p>
    <w:p>
      <w:pPr>
        <w:jc w:val="left"/>
      </w:pPr>
      <w:r>
        <w:rPr>
          <w:rFonts w:ascii="Times New Roman" w:hAnsi="Times New Roman"/>
          <w:b/>
          <w:sz w:val="28"/>
        </w:rPr>
        <w:t>6. Proposed Methodology:</w:t>
      </w:r>
    </w:p>
    <w:p>
      <w:pPr>
        <w:jc w:val="both"/>
      </w:pPr>
      <w:r>
        <w:t xml:space="preserve">– Overall research methodology/framework: </w:t>
      </w:r>
      <w:r>
        <w:t>The project employs an Agile software development methodology. It utilizes a Monorepo architecture to manage database schemas, API, and web frontend together. The backend is powered by Node.js, Express, and Prisma ORM, implementing JWT for secure role-based access. CI/CD deployment tracking is simulated via asynchronous background workers modeling queuing and execution. The frontend is built using React and TypeScript to ensure a responsive, type-safe user interface.</w:t>
      </w:r>
    </w:p>
    <w:p>
      <w:r>
        <w:t>– Tools, software, and technologies to be used: TypeScript, React.js, Node.js, Express.js, Prisma ORM, SQLite/PostgreSQL, JWT, Zod, and Helmet.js.</w:t>
      </w:r>
    </w:p>
    <w:p>
      <w:pPr>
        <w:jc w:val="center"/>
      </w:pPr>
      <w:r>
        <w:br/>
        <w:t>[ Insert System Architecture Diagram Here ]</w:t>
        <w:br/>
      </w:r>
    </w:p>
    <w:p>
      <w:pPr>
        <w:jc w:val="left"/>
      </w:pPr>
      <w:r>
        <w:rPr>
          <w:rFonts w:ascii="Times New Roman" w:hAnsi="Times New Roman"/>
          <w:b/>
          <w:sz w:val="28"/>
        </w:rPr>
        <w:t>7. Challenges / Limitations:</w:t>
      </w:r>
    </w:p>
    <w:p>
      <w:r>
        <w:t>– Ensuring seamless, real-time state synchronization between the backend deployment workers and the frontend UI.</w:t>
      </w:r>
    </w:p>
    <w:p>
      <w:r>
        <w:t>– Handling database scalability limitations when continuously pinging and storing monitoring logs.</w:t>
      </w:r>
    </w:p>
    <w:p>
      <w:r>
        <w:t>– Accurately simulating complex, multi-stage real-world CI/CD lifecycles within an internal environment.</w:t>
      </w:r>
    </w:p>
    <w:p>
      <w:pPr>
        <w:jc w:val="left"/>
      </w:pPr>
      <w:r>
        <w:rPr>
          <w:rFonts w:ascii="Times New Roman" w:hAnsi="Times New Roman"/>
          <w:b/>
          <w:sz w:val="28"/>
        </w:rPr>
        <w:t>8. Expected Outcomes (Implications):</w:t>
      </w:r>
    </w:p>
    <w:p>
      <w:r>
        <w:t>– Improvement over existing methods by unifying disparate DevOps tools into a single platform.</w:t>
      </w:r>
    </w:p>
    <w:p>
      <w:r>
        <w:t>– Practical applications for SMEs wanting to reduce infrastructure management overhead.</w:t>
      </w:r>
    </w:p>
    <w:p>
      <w:r>
        <w:t>– Industrial impact by decreasing developer onboarding time and minimizing deployment errors.</w:t>
      </w:r>
    </w:p>
    <w:p>
      <w:pPr>
        <w:jc w:val="left"/>
      </w:pPr>
      <w:r>
        <w:rPr>
          <w:rFonts w:ascii="Times New Roman" w:hAnsi="Times New Roman"/>
          <w:b/>
          <w:sz w:val="28"/>
        </w:rPr>
        <w:t>9. Innovation / Social Relevance:</w:t>
      </w:r>
    </w:p>
    <w:p>
      <w:r>
        <w:t>– Novelty of the proposed work: Combines CI/CD state simulation, team management, and active URL monitoring in a single open-source-style IDP.</w:t>
      </w:r>
    </w:p>
    <w:p>
      <w:r>
        <w:t>– Real-world problem being addressed: Reduces "DevOps fatigue" and cognitive load for software engineers.</w:t>
      </w:r>
    </w:p>
    <w:p>
      <w:r>
        <w:t>– Alignment with Digital India: Encourages the development of indigenous software tooling and platform engineering capabilities within the country.</w:t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8"/>
        </w:rPr>
        <w:t>References</w:t>
      </w:r>
    </w:p>
    <w:p>
      <w:pPr>
        <w:jc w:val="both"/>
      </w:pPr>
      <w:r>
        <w:t>[1] S. Kumar, A. Rahman, and L. Zhu, "Platform engineering and internal developer portals: a multivocal literature review," Frontiers in Software Engineering, vol. 2, pp. 45-60, 2026.</w:t>
      </w:r>
    </w:p>
    <w:p>
      <w:pPr>
        <w:jc w:val="both"/>
      </w:pPr>
      <w:r>
        <w:t>[2] J. Doe and R. Smith, "The design and realization of a self-hosted and open-source agile internal development platform," IEEE Access, vol. 13, pp. 12040-12055, 2025.</w:t>
      </w:r>
    </w:p>
    <w:p>
      <w:pPr>
        <w:jc w:val="both"/>
      </w:pPr>
      <w:r>
        <w:t>[3] A. Sharma, "DevOps Automation Pipeline Deployment with IaC," in Proc. IEEE Silchar Subsection Conference, 2025.</w:t>
      </w:r>
    </w:p>
    <w:p>
      <w:pPr>
        <w:jc w:val="both"/>
      </w:pPr>
      <w:r>
        <w:t>[4] R. Gupta, M. Ali, and S. Shen, "Predictive Analytics in CI/CD Pipelines: Integrating AI with Jenkins and GitHub," IEEE Software, vol. 41, no. 3, pp. 88-95, 2024.</w:t>
      </w:r>
    </w:p>
    <w:p>
      <w:pPr>
        <w:jc w:val="both"/>
      </w:pPr>
      <w:r>
        <w:t>[5] L. Martinez, "A Model-Driven Approach for Continuous Integration and Continuous Deployment," IEEE Computer Society, 2025.</w:t>
      </w:r>
    </w:p>
    <w:p>
      <w:pPr>
        <w:jc w:val="both"/>
      </w:pPr>
      <w:r>
        <w:t>[6] K. Lee and M. Kim, "Standardizing Golden Paths using Internal Developer Portals," Frontiers in Software Engineering, vol. 1, 2024.</w:t>
      </w:r>
    </w:p>
    <w:p>
      <w:pPr>
        <w:jc w:val="both"/>
      </w:pPr>
      <w:r>
        <w:t>[7] T. Nguyen, "Intelligent Security Testing in DevSecOps using Machine Learning," International Journal on Information Systems and Agile Engineering (IJISAE), 2024.</w:t>
      </w:r>
    </w:p>
    <w:p>
      <w:pPr>
        <w:jc w:val="both"/>
      </w:pPr>
      <w:r>
        <w:t>[8] H. Patel, C. Amasaki, and M. Kuroda, "Abstracting Infrastructure Complexities with Platform Engineering," IEEE Transactions on Software Engineering, vol. 51, no. 2, pp. 310-325, 2025.</w:t>
      </w:r>
    </w:p>
    <w:p>
      <w:pPr>
        <w:jc w:val="both"/>
      </w:pPr>
      <w:r>
        <w:t>[9] F. Chen, "Enhancing CI/CD maintainability through model-driven workflows," ACM Digital Library Proceedings, 2024.</w:t>
      </w:r>
    </w:p>
    <w:p>
      <w:pPr>
        <w:jc w:val="both"/>
      </w:pPr>
      <w:r>
        <w:t>[10] D. Miller, "Reducing Developer Cognitive Load via Centralized DevOps Hubs," Software Quality Journal, vol. 34, 2026.</w:t>
      </w:r>
    </w:p>
    <w:p>
      <w:r>
        <w:br/>
      </w:r>
    </w:p>
    <w:p>
      <w:pPr>
        <w:jc w:val="left"/>
      </w:pPr>
      <w:r>
        <w:rPr>
          <w:rFonts w:ascii="Times New Roman" w:hAnsi="Times New Roman"/>
          <w:b/>
          <w:sz w:val="28"/>
        </w:rPr>
        <w:t>Guide's Remarks</w:t>
      </w:r>
    </w:p>
    <w:p>
      <w:r>
        <w:t>– Comments on problem statement : __________________________________________________________________</w:t>
      </w:r>
    </w:p>
    <w:p>
      <w:r>
        <w:t>_________________________________________________________________________________________________</w:t>
      </w:r>
    </w:p>
    <w:p>
      <w:r>
        <w:t>– Suggestions for methodology improvement : __________________________________________________________</w:t>
      </w:r>
    </w:p>
    <w:p>
      <w:r>
        <w:t>_________________________________________________________________________________________________</w:t>
      </w:r>
    </w:p>
    <w:p>
      <w:r>
        <w:t>– Approval status : ____________________________________ (Approved/Not Approved)</w:t>
      </w:r>
    </w:p>
    <w:p>
      <w:r>
        <w:t>– Guide's signature : _________________________</w:t>
      </w:r>
    </w:p>
    <w:p>
      <w:r>
        <w:t>– Date : ______________________________________</w:t>
      </w:r>
    </w:p>
    <w:p>
      <w:r>
        <w:br/>
      </w:r>
    </w:p>
    <w:p>
      <w:pPr>
        <w:jc w:val="left"/>
      </w:pPr>
      <w:r>
        <w:rPr>
          <w:rFonts w:ascii="Times New Roman" w:hAnsi="Times New Roman"/>
          <w:b/>
          <w:sz w:val="28"/>
        </w:rPr>
        <w:t>Group Name: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Sr. No.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Name of group member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Role in Project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Email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Contact No.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Sign</w:t>
            </w:r>
          </w:p>
        </w:tc>
      </w:tr>
      <w:tr>
        <w:tc>
          <w:tcPr>
            <w:tcW w:type="dxa" w:w="1440"/>
          </w:tcPr>
          <w:p>
            <w:r>
              <w:t>1.</w:t>
            </w:r>
          </w:p>
        </w:tc>
        <w:tc>
          <w:tcPr>
            <w:tcW w:type="dxa" w:w="1440"/>
          </w:tcPr>
          <w:p>
            <w:r>
              <w:t>Shravani A. Bire</w:t>
            </w:r>
          </w:p>
        </w:tc>
        <w:tc>
          <w:tcPr>
            <w:tcW w:type="dxa" w:w="1440"/>
          </w:tcPr>
          <w:p>
            <w:r>
              <w:t>CSEU23027</w:t>
            </w:r>
          </w:p>
        </w:tc>
        <w:tc>
          <w:tcPr>
            <w:tcW w:type="dxa" w:w="1440"/>
          </w:tcPr>
          <w:p>
            <w:r>
              <w:t>shravanibire05@gmail.com</w:t>
            </w:r>
          </w:p>
        </w:tc>
        <w:tc>
          <w:tcPr>
            <w:tcW w:type="dxa" w:w="1440"/>
          </w:tcPr>
          <w:p>
            <w:r>
              <w:t>7387404939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2.</w:t>
            </w:r>
          </w:p>
        </w:tc>
        <w:tc>
          <w:tcPr>
            <w:tcW w:type="dxa" w:w="1440"/>
          </w:tcPr>
          <w:p>
            <w:r>
              <w:t>Rashmi V. Kaware</w:t>
            </w:r>
          </w:p>
        </w:tc>
        <w:tc>
          <w:tcPr>
            <w:tcW w:type="dxa" w:w="1440"/>
          </w:tcPr>
          <w:p>
            <w:r>
              <w:t>CSEU23022</w:t>
            </w:r>
          </w:p>
        </w:tc>
        <w:tc>
          <w:tcPr>
            <w:tcW w:type="dxa" w:w="1440"/>
          </w:tcPr>
          <w:p>
            <w:r>
              <w:t>rashmivijayraokaware@gmail.com</w:t>
            </w:r>
          </w:p>
        </w:tc>
        <w:tc>
          <w:tcPr>
            <w:tcW w:type="dxa" w:w="1440"/>
          </w:tcPr>
          <w:p>
            <w:r>
              <w:t>7249868581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3.</w:t>
            </w:r>
          </w:p>
        </w:tc>
        <w:tc>
          <w:tcPr>
            <w:tcW w:type="dxa" w:w="1440"/>
          </w:tcPr>
          <w:p>
            <w:r>
              <w:t>Minakshi S. Bobade</w:t>
            </w:r>
          </w:p>
        </w:tc>
        <w:tc>
          <w:tcPr>
            <w:tcW w:type="dxa" w:w="1440"/>
          </w:tcPr>
          <w:p>
            <w:r>
              <w:t>CSEU23019</w:t>
            </w:r>
          </w:p>
        </w:tc>
        <w:tc>
          <w:tcPr>
            <w:tcW w:type="dxa" w:w="1440"/>
          </w:tcPr>
          <w:p>
            <w:r>
              <w:t>minakshibobade@gmail.com</w:t>
            </w:r>
          </w:p>
        </w:tc>
        <w:tc>
          <w:tcPr>
            <w:tcW w:type="dxa" w:w="1440"/>
          </w:tcPr>
          <w:p>
            <w:r>
              <w:t>9673505760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4.</w:t>
            </w:r>
          </w:p>
        </w:tc>
        <w:tc>
          <w:tcPr>
            <w:tcW w:type="dxa" w:w="1440"/>
          </w:tcPr>
          <w:p>
            <w:r>
              <w:t>Gayatri A. Kanake</w:t>
            </w:r>
          </w:p>
        </w:tc>
        <w:tc>
          <w:tcPr>
            <w:tcW w:type="dxa" w:w="1440"/>
          </w:tcPr>
          <w:p>
            <w:r>
              <w:t>CSEU23011</w:t>
            </w:r>
          </w:p>
        </w:tc>
        <w:tc>
          <w:tcPr>
            <w:tcW w:type="dxa" w:w="1440"/>
          </w:tcPr>
          <w:p>
            <w:r>
              <w:t>achalkinnake77@gmail.com</w:t>
            </w:r>
          </w:p>
        </w:tc>
        <w:tc>
          <w:tcPr>
            <w:tcW w:type="dxa" w:w="1440"/>
          </w:tcPr>
          <w:p>
            <w:r>
              <w:t>7620939831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5.</w:t>
            </w:r>
          </w:p>
        </w:tc>
        <w:tc>
          <w:tcPr>
            <w:tcW w:type="dxa" w:w="1440"/>
          </w:tcPr>
          <w:p>
            <w:r>
              <w:t>Sakshi G. Rathod</w:t>
            </w:r>
          </w:p>
        </w:tc>
        <w:tc>
          <w:tcPr>
            <w:tcW w:type="dxa" w:w="1440"/>
          </w:tcPr>
          <w:p>
            <w:r>
              <w:t>CSEU23023</w:t>
            </w:r>
          </w:p>
        </w:tc>
        <w:tc>
          <w:tcPr>
            <w:tcW w:type="dxa" w:w="1440"/>
          </w:tcPr>
          <w:p>
            <w:r>
              <w:t>shkshrthd@gmail.com</w:t>
            </w:r>
          </w:p>
        </w:tc>
        <w:tc>
          <w:tcPr>
            <w:tcW w:type="dxa" w:w="1440"/>
          </w:tcPr>
          <w:p>
            <w:r>
              <w:t>9699206067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6.</w:t>
            </w:r>
          </w:p>
        </w:tc>
        <w:tc>
          <w:tcPr>
            <w:tcW w:type="dxa" w:w="1440"/>
          </w:tcPr>
          <w:p>
            <w:r>
              <w:t>Divyani v. Yerme</w:t>
            </w:r>
          </w:p>
        </w:tc>
        <w:tc>
          <w:tcPr>
            <w:tcW w:type="dxa" w:w="1440"/>
          </w:tcPr>
          <w:p>
            <w:r>
              <w:t>CSEU23009</w:t>
            </w:r>
          </w:p>
        </w:tc>
        <w:tc>
          <w:tcPr>
            <w:tcW w:type="dxa" w:w="1440"/>
          </w:tcPr>
          <w:p>
            <w:r>
              <w:t>diuyerme11@gmail.com</w:t>
            </w:r>
          </w:p>
        </w:tc>
        <w:tc>
          <w:tcPr>
            <w:tcW w:type="dxa" w:w="1440"/>
          </w:tcPr>
          <w:p>
            <w:r>
              <w:t>9699450519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