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EA752" w14:textId="77777777" w:rsidR="00E675D3" w:rsidRPr="00E675D3" w:rsidRDefault="00E675D3" w:rsidP="00E675D3">
      <w:r w:rsidRPr="00E675D3">
        <w:t>Hi, I'm Virendra Rai. I have over 11 years of overall IT experience, with around 9 years of specialized experience in software testing, automation and QA.</w:t>
      </w:r>
    </w:p>
    <w:p w14:paraId="0565CB69" w14:textId="77777777" w:rsidR="00E675D3" w:rsidRPr="00E675D3" w:rsidRDefault="00E675D3" w:rsidP="00E675D3">
      <w:r w:rsidRPr="00E675D3">
        <w:t>Currently, I'm working as a Technical Lead – Testing, where my responsibilities include test planning, estimation, automation strategy, framework development, test execution, defect management and coordination with development, business and other stakeholders. I also lead a team of testers and support them with technical guidance, task planning and automation best practices.</w:t>
      </w:r>
    </w:p>
    <w:p w14:paraId="2D392DB9" w14:textId="77777777" w:rsidR="00E675D3" w:rsidRPr="00E675D3" w:rsidRDefault="00E675D3" w:rsidP="00E675D3">
      <w:r w:rsidRPr="00E675D3">
        <w:t>Technically, my core expertise is in Java-based test automation using Selenium WebDriver, Playwright and TestNG. I also have hands-on experience with API testing using REST Assured, along with SQL/database validation, Maven, Git, CI/CD and automation framework development.</w:t>
      </w:r>
    </w:p>
    <w:p w14:paraId="059BDCFD" w14:textId="77777777" w:rsidR="00E675D3" w:rsidRPr="00E675D3" w:rsidRDefault="00E675D3" w:rsidP="00E675D3">
      <w:r w:rsidRPr="00E675D3">
        <w:t>I started my automation journey primarily with Java and Selenium, where I worked extensively on reusable automation frameworks and regression automation. More recently, I have been working with Playwright and exploring modern approaches to improve automation reliability, execution and maintainability.</w:t>
      </w:r>
    </w:p>
    <w:p w14:paraId="47799407" w14:textId="77777777" w:rsidR="00E675D3" w:rsidRPr="00E675D3" w:rsidRDefault="00E675D3" w:rsidP="00E675D3">
      <w:r w:rsidRPr="00E675D3">
        <w:t>From a testing perspective, I have worked across functional, integration, regression and end-to-end testing, including UI, API and data validation. I've also been involved in defect triage, release validation and stakeholder communication.</w:t>
      </w:r>
    </w:p>
    <w:p w14:paraId="1E309A46" w14:textId="77777777" w:rsidR="00E675D3" w:rsidRPr="00E675D3" w:rsidRDefault="00E675D3" w:rsidP="00E675D3">
      <w:r w:rsidRPr="00E675D3">
        <w:t>I've worked across domains including healthcare, banking and UK highways/transport systems. My key strength is combining hands-on automation expertise with QA leadership—understanding the testing requirement, defining the right automation approach, supporting the team technically, and ensuring quality throughout the delivery lifecycle.</w:t>
      </w:r>
    </w:p>
    <w:p w14:paraId="6D6D7ADE" w14:textId="77777777" w:rsidR="002D1C56" w:rsidRDefault="002D1C56"/>
    <w:p w14:paraId="5301A9D0" w14:textId="77777777" w:rsidR="00305076" w:rsidRDefault="00305076"/>
    <w:p w14:paraId="034BFC2B" w14:textId="37AC8A75" w:rsidR="00305076" w:rsidRPr="00305076" w:rsidRDefault="00305076">
      <w:pPr>
        <w:rPr>
          <w:b/>
          <w:bCs/>
        </w:rPr>
      </w:pPr>
      <w:r w:rsidRPr="00305076">
        <w:rPr>
          <w:b/>
          <w:bCs/>
        </w:rPr>
        <w:t>Explain current project and responsibility-</w:t>
      </w:r>
    </w:p>
    <w:p w14:paraId="115D4DFD" w14:textId="77777777" w:rsidR="00305076" w:rsidRPr="00305076" w:rsidRDefault="00305076" w:rsidP="00305076">
      <w:r w:rsidRPr="00305076">
        <w:t>Currently, I'm working as a Technical Lead – Testing on a UK-based highways and traffic management project.</w:t>
      </w:r>
    </w:p>
    <w:p w14:paraId="4385A346" w14:textId="77777777" w:rsidR="00305076" w:rsidRPr="00305076" w:rsidRDefault="00305076" w:rsidP="00305076">
      <w:r w:rsidRPr="00305076">
        <w:t>The application is part of a traffic management system and involves multiple components and services. From the QA perspective, our responsibility is not limited to UI testing. We perform functional, integration, regression and end-to-end testing, along with API and data validation across the different components.</w:t>
      </w:r>
    </w:p>
    <w:p w14:paraId="78D58F64" w14:textId="77777777" w:rsidR="00305076" w:rsidRPr="00305076" w:rsidRDefault="00305076" w:rsidP="00305076">
      <w:r w:rsidRPr="00305076">
        <w:t>My role is a combination of technical leadership and hands-on testing. I lead a team of four testers and am responsible for test planning, estimation, task allocation, progress tracking, test coverage, defect triage and coordination with development and other stakeholders.</w:t>
      </w:r>
    </w:p>
    <w:p w14:paraId="33EADCCD" w14:textId="77777777" w:rsidR="00305076" w:rsidRPr="00305076" w:rsidRDefault="00305076" w:rsidP="00305076">
      <w:r w:rsidRPr="00305076">
        <w:lastRenderedPageBreak/>
        <w:t>On the automation side, I have worked extensively with Java, Selenium and TestNG, and more recently with Playwright. We use a Page Object Model-based approach with reusable components and utilities. I have also worked on API automation using REST Assured and database/data validation using SQL and JSON.</w:t>
      </w:r>
    </w:p>
    <w:p w14:paraId="5425667C" w14:textId="77777777" w:rsidR="00305076" w:rsidRPr="00305076" w:rsidRDefault="00305076" w:rsidP="00305076">
      <w:r w:rsidRPr="00305076">
        <w:t xml:space="preserve">One of the technically important aspects of this project is validating data across different services and systems. We work with technologies such as Kafka and </w:t>
      </w:r>
      <w:proofErr w:type="spellStart"/>
      <w:r w:rsidRPr="00305076">
        <w:t>StreamSets</w:t>
      </w:r>
      <w:proofErr w:type="spellEnd"/>
      <w:r w:rsidRPr="00305076">
        <w:t>, so we need to verify not only whether the application works from the UI perspective, but also whether the data is correctly transferred, transformed and stored across the flow.</w:t>
      </w:r>
    </w:p>
    <w:p w14:paraId="39D97DDC" w14:textId="77777777" w:rsidR="00305076" w:rsidRPr="00305076" w:rsidRDefault="00305076" w:rsidP="00305076">
      <w:r w:rsidRPr="00305076">
        <w:t>As a Technical Lead, I am involved in reviewing requirements and acceptance criteria, preparing test strategies and estimates, deciding what should be automated, reviewing test cases and automation code, troubleshooting failures and supporting the team with technical issues.</w:t>
      </w:r>
    </w:p>
    <w:p w14:paraId="67BE4074" w14:textId="77777777" w:rsidR="00305076" w:rsidRPr="00305076" w:rsidRDefault="00305076" w:rsidP="00305076">
      <w:r w:rsidRPr="00305076">
        <w:t>I also remain hands-on with automation and framework development rather than only managing the team. I contribute to automation implementation, framework improvements, API testing and debugging.</w:t>
      </w:r>
    </w:p>
    <w:p w14:paraId="08BB92B0" w14:textId="77777777" w:rsidR="00305076" w:rsidRPr="00305076" w:rsidRDefault="00305076" w:rsidP="00305076">
      <w:r w:rsidRPr="00305076">
        <w:t>I have also been involved in release and go-live activities, including supporting validation and resolving testing issues during critical releases.</w:t>
      </w:r>
    </w:p>
    <w:p w14:paraId="1EF716AC" w14:textId="77777777" w:rsidR="00305076" w:rsidRPr="00305076" w:rsidRDefault="00305076" w:rsidP="00305076">
      <w:r w:rsidRPr="00305076">
        <w:t>Overall, my responsibility is to ensure both the technical quality of the automation and testing and the overall delivery quality, while also guiding the team and communicating testing status, risks and issues to stakeholders.</w:t>
      </w:r>
    </w:p>
    <w:p w14:paraId="7A3B2BA4" w14:textId="77777777" w:rsidR="00305076" w:rsidRDefault="00305076"/>
    <w:sectPr w:rsidR="00305076">
      <w:headerReference w:type="even" r:id="rId7"/>
      <w:headerReference w:type="default" r:id="rId8"/>
      <w:head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0E3A1" w14:textId="77777777" w:rsidR="00F6450A" w:rsidRDefault="00F6450A" w:rsidP="00E675D3">
      <w:pPr>
        <w:spacing w:after="0" w:line="240" w:lineRule="auto"/>
      </w:pPr>
      <w:r>
        <w:separator/>
      </w:r>
    </w:p>
  </w:endnote>
  <w:endnote w:type="continuationSeparator" w:id="0">
    <w:p w14:paraId="3F98BA82" w14:textId="77777777" w:rsidR="00F6450A" w:rsidRDefault="00F6450A" w:rsidP="00E675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F87BC" w14:textId="77777777" w:rsidR="00F6450A" w:rsidRDefault="00F6450A" w:rsidP="00E675D3">
      <w:pPr>
        <w:spacing w:after="0" w:line="240" w:lineRule="auto"/>
      </w:pPr>
      <w:r>
        <w:separator/>
      </w:r>
    </w:p>
  </w:footnote>
  <w:footnote w:type="continuationSeparator" w:id="0">
    <w:p w14:paraId="6DABD6CA" w14:textId="77777777" w:rsidR="00F6450A" w:rsidRDefault="00F6450A" w:rsidP="00E675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F382" w14:textId="5957F0FD" w:rsidR="00E675D3" w:rsidRDefault="00E675D3">
    <w:pPr>
      <w:pStyle w:val="Header"/>
    </w:pPr>
    <w:r>
      <w:rPr>
        <w:noProof/>
      </w:rPr>
      <mc:AlternateContent>
        <mc:Choice Requires="wps">
          <w:drawing>
            <wp:anchor distT="0" distB="0" distL="0" distR="0" simplePos="0" relativeHeight="251658241" behindDoc="0" locked="0" layoutInCell="1" allowOverlap="1" wp14:anchorId="1DC5080F" wp14:editId="7A3A7D67">
              <wp:simplePos x="635" y="635"/>
              <wp:positionH relativeFrom="page">
                <wp:align>left</wp:align>
              </wp:positionH>
              <wp:positionV relativeFrom="page">
                <wp:align>top</wp:align>
              </wp:positionV>
              <wp:extent cx="1581150" cy="332740"/>
              <wp:effectExtent l="0" t="0" r="0" b="10160"/>
              <wp:wrapNone/>
              <wp:docPr id="1994755585" name="Text Box 2"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2E7CE54D" w14:textId="08758B86" w:rsidR="00E675D3" w:rsidRPr="00E675D3" w:rsidRDefault="00E675D3" w:rsidP="00E675D3">
                          <w:pPr>
                            <w:spacing w:after="0"/>
                            <w:rPr>
                              <w:rFonts w:ascii="Tahoma" w:eastAsia="Tahoma" w:hAnsi="Tahoma" w:cs="Tahoma"/>
                              <w:noProof/>
                              <w:color w:val="CF022B"/>
                              <w:sz w:val="16"/>
                              <w:szCs w:val="16"/>
                            </w:rPr>
                          </w:pPr>
                          <w:r w:rsidRPr="00E675D3">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DC5080F" id="_x0000_t202" coordsize="21600,21600" o:spt="202" path="m,l,21600r21600,l21600,xe">
              <v:stroke joinstyle="miter"/>
              <v:path gradientshapeok="t" o:connecttype="rect"/>
            </v:shapetype>
            <v:shape id="Text Box 2" o:spid="_x0000_s1026" type="#_x0000_t202" alt="               C2 - Restricted use" style="position:absolute;margin-left:0;margin-top:0;width:124.5pt;height:26.2pt;z-index:25165824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" filled="f" stroked="f">
              <v:fill o:detectmouseclick="t"/>
              <v:textbox style="mso-fit-shape-to-text:t" inset="20pt,15pt,0,0">
                <w:txbxContent>
                  <w:p w14:paraId="2E7CE54D" w14:textId="08758B86" w:rsidR="00E675D3" w:rsidRPr="00E675D3" w:rsidRDefault="00E675D3" w:rsidP="00E675D3">
                    <w:pPr>
                      <w:spacing w:after="0"/>
                      <w:rPr>
                        <w:rFonts w:ascii="Tahoma" w:eastAsia="Tahoma" w:hAnsi="Tahoma" w:cs="Tahoma"/>
                        <w:noProof/>
                        <w:color w:val="CF022B"/>
                        <w:sz w:val="16"/>
                        <w:szCs w:val="16"/>
                      </w:rPr>
                    </w:pPr>
                    <w:r w:rsidRPr="00E675D3">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77590" w14:textId="14E06C41" w:rsidR="00E675D3" w:rsidRDefault="00E675D3">
    <w:pPr>
      <w:pStyle w:val="Header"/>
    </w:pPr>
    <w:r>
      <w:rPr>
        <w:noProof/>
      </w:rPr>
      <mc:AlternateContent>
        <mc:Choice Requires="wps">
          <w:drawing>
            <wp:anchor distT="0" distB="0" distL="0" distR="0" simplePos="0" relativeHeight="251658242" behindDoc="0" locked="0" layoutInCell="1" allowOverlap="1" wp14:anchorId="00A5BD0E" wp14:editId="24D12F6C">
              <wp:simplePos x="635" y="635"/>
              <wp:positionH relativeFrom="page">
                <wp:align>left</wp:align>
              </wp:positionH>
              <wp:positionV relativeFrom="page">
                <wp:align>top</wp:align>
              </wp:positionV>
              <wp:extent cx="1581150" cy="332740"/>
              <wp:effectExtent l="0" t="0" r="0" b="10160"/>
              <wp:wrapNone/>
              <wp:docPr id="981522890" name="Text Box 3"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45175BC7" w14:textId="2C28BD28" w:rsidR="00E675D3" w:rsidRPr="00E675D3" w:rsidRDefault="00E675D3" w:rsidP="00E675D3">
                          <w:pPr>
                            <w:spacing w:after="0"/>
                            <w:rPr>
                              <w:rFonts w:ascii="Tahoma" w:eastAsia="Tahoma" w:hAnsi="Tahoma" w:cs="Tahoma"/>
                              <w:noProof/>
                              <w:color w:val="CF022B"/>
                              <w:sz w:val="16"/>
                              <w:szCs w:val="16"/>
                            </w:rPr>
                          </w:pPr>
                          <w:r w:rsidRPr="00E675D3">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0A5BD0E" id="_x0000_t202" coordsize="21600,21600" o:spt="202" path="m,l,21600r21600,l21600,xe">
              <v:stroke joinstyle="miter"/>
              <v:path gradientshapeok="t" o:connecttype="rect"/>
            </v:shapetype>
            <v:shape id="Text Box 3" o:spid="_x0000_s1027" type="#_x0000_t202" alt="               C2 - Restricted use" style="position:absolute;margin-left:0;margin-top:0;width:124.5pt;height:26.2pt;z-index:25165824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" filled="f" stroked="f">
              <v:fill o:detectmouseclick="t"/>
              <v:textbox style="mso-fit-shape-to-text:t" inset="20pt,15pt,0,0">
                <w:txbxContent>
                  <w:p w14:paraId="45175BC7" w14:textId="2C28BD28" w:rsidR="00E675D3" w:rsidRPr="00E675D3" w:rsidRDefault="00E675D3" w:rsidP="00E675D3">
                    <w:pPr>
                      <w:spacing w:after="0"/>
                      <w:rPr>
                        <w:rFonts w:ascii="Tahoma" w:eastAsia="Tahoma" w:hAnsi="Tahoma" w:cs="Tahoma"/>
                        <w:noProof/>
                        <w:color w:val="CF022B"/>
                        <w:sz w:val="16"/>
                        <w:szCs w:val="16"/>
                      </w:rPr>
                    </w:pPr>
                    <w:r w:rsidRPr="00E675D3">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4BB0D" w14:textId="547134DB" w:rsidR="00E675D3" w:rsidRDefault="00E675D3">
    <w:pPr>
      <w:pStyle w:val="Header"/>
    </w:pPr>
    <w:r>
      <w:rPr>
        <w:noProof/>
      </w:rPr>
      <mc:AlternateContent>
        <mc:Choice Requires="wps">
          <w:drawing>
            <wp:anchor distT="0" distB="0" distL="0" distR="0" simplePos="0" relativeHeight="251658240" behindDoc="0" locked="0" layoutInCell="1" allowOverlap="1" wp14:anchorId="1605965E" wp14:editId="15007476">
              <wp:simplePos x="635" y="635"/>
              <wp:positionH relativeFrom="page">
                <wp:align>left</wp:align>
              </wp:positionH>
              <wp:positionV relativeFrom="page">
                <wp:align>top</wp:align>
              </wp:positionV>
              <wp:extent cx="1581150" cy="332740"/>
              <wp:effectExtent l="0" t="0" r="0" b="10160"/>
              <wp:wrapNone/>
              <wp:docPr id="402658063" name="Text Box 1"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481BDB99" w14:textId="6FC46807" w:rsidR="00E675D3" w:rsidRPr="00E675D3" w:rsidRDefault="00E675D3" w:rsidP="00E675D3">
                          <w:pPr>
                            <w:spacing w:after="0"/>
                            <w:rPr>
                              <w:rFonts w:ascii="Tahoma" w:eastAsia="Tahoma" w:hAnsi="Tahoma" w:cs="Tahoma"/>
                              <w:noProof/>
                              <w:color w:val="CF022B"/>
                              <w:sz w:val="16"/>
                              <w:szCs w:val="16"/>
                            </w:rPr>
                          </w:pPr>
                          <w:r w:rsidRPr="00E675D3">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605965E" id="_x0000_t202" coordsize="21600,21600" o:spt="202" path="m,l,21600r21600,l21600,xe">
              <v:stroke joinstyle="miter"/>
              <v:path gradientshapeok="t" o:connecttype="rect"/>
            </v:shapetype>
            <v:shape id="Text Box 1" o:spid="_x0000_s1028" type="#_x0000_t202" alt="               C2 - Restricted use" style="position:absolute;margin-left:0;margin-top:0;width:124.5pt;height:26.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" filled="f" stroked="f">
              <v:fill o:detectmouseclick="t"/>
              <v:textbox style="mso-fit-shape-to-text:t" inset="20pt,15pt,0,0">
                <w:txbxContent>
                  <w:p w14:paraId="481BDB99" w14:textId="6FC46807" w:rsidR="00E675D3" w:rsidRPr="00E675D3" w:rsidRDefault="00E675D3" w:rsidP="00E675D3">
                    <w:pPr>
                      <w:spacing w:after="0"/>
                      <w:rPr>
                        <w:rFonts w:ascii="Tahoma" w:eastAsia="Tahoma" w:hAnsi="Tahoma" w:cs="Tahoma"/>
                        <w:noProof/>
                        <w:color w:val="CF022B"/>
                        <w:sz w:val="16"/>
                        <w:szCs w:val="16"/>
                      </w:rPr>
                    </w:pPr>
                    <w:r w:rsidRPr="00E675D3">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D76"/>
    <w:rsid w:val="000F1D76"/>
    <w:rsid w:val="002D1C56"/>
    <w:rsid w:val="00305076"/>
    <w:rsid w:val="004F18A2"/>
    <w:rsid w:val="00612C1A"/>
    <w:rsid w:val="00787C35"/>
    <w:rsid w:val="00CC1F61"/>
    <w:rsid w:val="00E675D3"/>
    <w:rsid w:val="00F6450A"/>
    <w:rsid w:val="00FA12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768C2"/>
  <w15:chartTrackingRefBased/>
  <w15:docId w15:val="{1F24746A-ECFB-4F38-90D5-C14082C3F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D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D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D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D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D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D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D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D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D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D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D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D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D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D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D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D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D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D76"/>
    <w:rPr>
      <w:rFonts w:eastAsiaTheme="majorEastAsia" w:cstheme="majorBidi"/>
      <w:color w:val="272727" w:themeColor="text1" w:themeTint="D8"/>
    </w:rPr>
  </w:style>
  <w:style w:type="paragraph" w:styleId="Title">
    <w:name w:val="Title"/>
    <w:basedOn w:val="Normal"/>
    <w:next w:val="Normal"/>
    <w:link w:val="TitleChar"/>
    <w:uiPriority w:val="10"/>
    <w:qFormat/>
    <w:rsid w:val="000F1D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D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D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D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D76"/>
    <w:pPr>
      <w:spacing w:before="160"/>
      <w:jc w:val="center"/>
    </w:pPr>
    <w:rPr>
      <w:i/>
      <w:iCs/>
      <w:color w:val="404040" w:themeColor="text1" w:themeTint="BF"/>
    </w:rPr>
  </w:style>
  <w:style w:type="character" w:customStyle="1" w:styleId="QuoteChar">
    <w:name w:val="Quote Char"/>
    <w:basedOn w:val="DefaultParagraphFont"/>
    <w:link w:val="Quote"/>
    <w:uiPriority w:val="29"/>
    <w:rsid w:val="000F1D76"/>
    <w:rPr>
      <w:i/>
      <w:iCs/>
      <w:color w:val="404040" w:themeColor="text1" w:themeTint="BF"/>
    </w:rPr>
  </w:style>
  <w:style w:type="paragraph" w:styleId="ListParagraph">
    <w:name w:val="List Paragraph"/>
    <w:basedOn w:val="Normal"/>
    <w:uiPriority w:val="34"/>
    <w:qFormat/>
    <w:rsid w:val="000F1D76"/>
    <w:pPr>
      <w:ind w:left="720"/>
      <w:contextualSpacing/>
    </w:pPr>
  </w:style>
  <w:style w:type="character" w:styleId="IntenseEmphasis">
    <w:name w:val="Intense Emphasis"/>
    <w:basedOn w:val="DefaultParagraphFont"/>
    <w:uiPriority w:val="21"/>
    <w:qFormat/>
    <w:rsid w:val="000F1D76"/>
    <w:rPr>
      <w:i/>
      <w:iCs/>
      <w:color w:val="0F4761" w:themeColor="accent1" w:themeShade="BF"/>
    </w:rPr>
  </w:style>
  <w:style w:type="paragraph" w:styleId="IntenseQuote">
    <w:name w:val="Intense Quote"/>
    <w:basedOn w:val="Normal"/>
    <w:next w:val="Normal"/>
    <w:link w:val="IntenseQuoteChar"/>
    <w:uiPriority w:val="30"/>
    <w:qFormat/>
    <w:rsid w:val="000F1D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D76"/>
    <w:rPr>
      <w:i/>
      <w:iCs/>
      <w:color w:val="0F4761" w:themeColor="accent1" w:themeShade="BF"/>
    </w:rPr>
  </w:style>
  <w:style w:type="character" w:styleId="IntenseReference">
    <w:name w:val="Intense Reference"/>
    <w:basedOn w:val="DefaultParagraphFont"/>
    <w:uiPriority w:val="32"/>
    <w:qFormat/>
    <w:rsid w:val="000F1D76"/>
    <w:rPr>
      <w:b/>
      <w:bCs/>
      <w:smallCaps/>
      <w:color w:val="0F4761" w:themeColor="accent1" w:themeShade="BF"/>
      <w:spacing w:val="5"/>
    </w:rPr>
  </w:style>
  <w:style w:type="paragraph" w:styleId="Header">
    <w:name w:val="header"/>
    <w:basedOn w:val="Normal"/>
    <w:link w:val="HeaderChar"/>
    <w:uiPriority w:val="99"/>
    <w:unhideWhenUsed/>
    <w:rsid w:val="00E675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75D3"/>
  </w:style>
  <w:style w:type="paragraph" w:styleId="Footer">
    <w:name w:val="footer"/>
    <w:basedOn w:val="Normal"/>
    <w:link w:val="FooterChar"/>
    <w:uiPriority w:val="99"/>
    <w:semiHidden/>
    <w:unhideWhenUsed/>
    <w:rsid w:val="00787C35"/>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87C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5e6e129-f928-4a05-ae32-d838f6b21bdd}" enabled="1" method="Standard" siteId="{8b87af7d-8647-4dc7-8df4-5f69a2011bb5}"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2</Pages>
  <Words>586</Words>
  <Characters>3344</Characters>
  <Application>Microsoft Office Word</Application>
  <DocSecurity>0</DocSecurity>
  <Lines>27</Lines>
  <Paragraphs>7</Paragraphs>
  <ScaleCrop>false</ScaleCrop>
  <Company/>
  <LinksUpToDate>false</LinksUpToDate>
  <CharactersWithSpaces>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 Virendra</dc:creator>
  <cp:keywords/>
  <dc:description/>
  <cp:lastModifiedBy>RAI Virendra</cp:lastModifiedBy>
  <cp:revision>4</cp:revision>
  <dcterms:created xsi:type="dcterms:W3CDTF">2026-09-29T16:00:00Z</dcterms:created>
  <dcterms:modified xsi:type="dcterms:W3CDTF">2026-09-29T16:07:00Z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1800130f,76e58e01,3a80d9ca</vt:lpwstr>
  </property>
  <property fmtid="{D5CDD505-2E9C-101B-9397-08002B2CF9AE}" pid="3" name="ClassificationContentMarkingHeaderFontProps">
    <vt:lpwstr>#cf022b,8,Tahoma</vt:lpwstr>
  </property>
  <property fmtid="{D5CDD505-2E9C-101B-9397-08002B2CF9AE}" pid="4" name="ClassificationContentMarkingHeaderText">
    <vt:lpwstr>               C2 - Restricted use</vt:lpwstr>
  </property>
</Properties>
</file>