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C46" w:rsidRDefault="00831C46" w:rsidP="00831C46">
      <w:pPr>
        <w:rPr>
          <w:b/>
          <w:bCs/>
          <w:sz w:val="24"/>
          <w:szCs w:val="24"/>
        </w:rPr>
      </w:pPr>
      <w:r w:rsidRPr="00B14181">
        <w:rPr>
          <w:b/>
          <w:bCs/>
          <w:sz w:val="24"/>
          <w:szCs w:val="24"/>
        </w:rPr>
        <w:t>1. Is there any way to combine five different models that have all been trained on the same training data and have all achieved 95 percent precision? If so, how can you go about doing it? If not, what is the reason?</w:t>
      </w:r>
    </w:p>
    <w:p w:rsidR="00B14181" w:rsidRPr="00B14181" w:rsidRDefault="00B14181" w:rsidP="00B14181">
      <w:pPr>
        <w:shd w:val="clear" w:color="auto" w:fill="FFFFFF"/>
        <w:spacing w:after="360" w:line="240" w:lineRule="auto"/>
        <w:rPr>
          <w:rFonts w:ascii="Arial" w:eastAsia="Times New Roman" w:hAnsi="Arial" w:cs="Arial"/>
          <w:color w:val="1F1F1F"/>
          <w:sz w:val="24"/>
          <w:szCs w:val="24"/>
          <w:lang w:val="en-US" w:bidi="hi-IN"/>
        </w:rPr>
      </w:pPr>
      <w:proofErr w:type="gramStart"/>
      <w:r w:rsidRPr="00B14181">
        <w:rPr>
          <w:rFonts w:ascii="Arial" w:eastAsia="Times New Roman" w:hAnsi="Arial" w:cs="Arial"/>
          <w:color w:val="1F1F1F"/>
          <w:sz w:val="24"/>
          <w:szCs w:val="24"/>
          <w:lang w:val="en-US" w:bidi="hi-IN"/>
        </w:rPr>
        <w:t>there</w:t>
      </w:r>
      <w:proofErr w:type="gramEnd"/>
      <w:r w:rsidRPr="00B14181">
        <w:rPr>
          <w:rFonts w:ascii="Arial" w:eastAsia="Times New Roman" w:hAnsi="Arial" w:cs="Arial"/>
          <w:color w:val="1F1F1F"/>
          <w:sz w:val="24"/>
          <w:szCs w:val="24"/>
          <w:lang w:val="en-US" w:bidi="hi-IN"/>
        </w:rPr>
        <w:t xml:space="preserve"> are a few ways to combine five different models that have all been trained on the same training data and have all achieved 95 percent precision.</w:t>
      </w:r>
    </w:p>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One way to combine the models is to use ensemble learning. Ensemble learning is a technique that combines multiple models to improve the overall performance of the system. There are many different ensemble learning algorithms, but some of the most common ones include bagging, boosting, and stacking.</w:t>
      </w:r>
    </w:p>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 xml:space="preserve">In bagging, each model is trained on a different bootstrap sample of the training data. This means that each model will see a slightly different version of the training data, which can help to reduce </w:t>
      </w:r>
      <w:proofErr w:type="spellStart"/>
      <w:r w:rsidRPr="00B14181">
        <w:rPr>
          <w:rFonts w:ascii="Arial" w:eastAsia="Times New Roman" w:hAnsi="Arial" w:cs="Arial"/>
          <w:color w:val="1F1F1F"/>
          <w:sz w:val="24"/>
          <w:szCs w:val="24"/>
          <w:lang w:val="en-US" w:bidi="hi-IN"/>
        </w:rPr>
        <w:t>overfitting</w:t>
      </w:r>
      <w:proofErr w:type="spellEnd"/>
      <w:r w:rsidRPr="00B14181">
        <w:rPr>
          <w:rFonts w:ascii="Arial" w:eastAsia="Times New Roman" w:hAnsi="Arial" w:cs="Arial"/>
          <w:color w:val="1F1F1F"/>
          <w:sz w:val="24"/>
          <w:szCs w:val="24"/>
          <w:lang w:val="en-US" w:bidi="hi-IN"/>
        </w:rPr>
        <w:t>.</w:t>
      </w:r>
    </w:p>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In boosting, each model is trained on the same training data, but the weights of the training data are adjusted after each model is trained. This means that the models are trained to focus on the data points that the previous models were not able to predict well.</w:t>
      </w:r>
    </w:p>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In stacking, the models are trained independently, and then the predictions of the models are combined to make a final prediction. This can be done using a variety of methods, such as weighted averaging or logistic regression.</w:t>
      </w:r>
    </w:p>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Another way to combine the models is to use voting. In voting, each model makes a prediction for each data point, and then the predictions are combined to make a final prediction. The most common way to combine the predictions is to use majority voting, where the prediction with the most votes is the final prediction.</w:t>
      </w:r>
    </w:p>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The best way to combine the models will depend on the specific dataset and the desired performance. However, ensemble learning and voting are two common approaches that can be used to combine multiple models.</w:t>
      </w:r>
    </w:p>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Here are some of the reasons why combining five different models that have all been trained on the same training data and have all achieved 95 percent precision can be beneficial:</w:t>
      </w:r>
    </w:p>
    <w:p w:rsidR="00B14181" w:rsidRPr="00B14181" w:rsidRDefault="00B14181" w:rsidP="00B14181">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It can improve the overall accuracy of the system.</w:t>
      </w:r>
    </w:p>
    <w:p w:rsidR="00B14181" w:rsidRPr="00B14181" w:rsidRDefault="00B14181" w:rsidP="00B14181">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It can reduce the variance of the system.</w:t>
      </w:r>
    </w:p>
    <w:p w:rsidR="00B14181" w:rsidRPr="00B14181" w:rsidRDefault="00B14181" w:rsidP="00B14181">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It can make the system more robust to noise.</w:t>
      </w:r>
    </w:p>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However, there are also some challenges to combining multiple models:</w:t>
      </w:r>
    </w:p>
    <w:p w:rsidR="00B14181" w:rsidRPr="00B14181" w:rsidRDefault="00B14181" w:rsidP="00B14181">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It can be more complex to train and deploy the system.</w:t>
      </w:r>
    </w:p>
    <w:p w:rsidR="00B14181" w:rsidRPr="00B14181" w:rsidRDefault="00B14181" w:rsidP="00B14181">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lastRenderedPageBreak/>
        <w:t>It can be more difficult to interpret the results of the system.</w:t>
      </w:r>
    </w:p>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Overall, combining multiple models can be a beneficial way to improve the performance of a machine learning system. However, it is important to be aware of the challenges involved before attempting to do so.</w:t>
      </w:r>
    </w:p>
    <w:p w:rsidR="00B14181" w:rsidRPr="00B14181" w:rsidRDefault="00B14181" w:rsidP="00831C46">
      <w:pPr>
        <w:rPr>
          <w:b/>
          <w:bCs/>
          <w:sz w:val="24"/>
          <w:szCs w:val="24"/>
        </w:rPr>
      </w:pPr>
    </w:p>
    <w:p w:rsidR="00B14181" w:rsidRDefault="00B14181" w:rsidP="00831C46">
      <w:pPr>
        <w:rPr>
          <w:b/>
          <w:bCs/>
          <w:sz w:val="24"/>
          <w:szCs w:val="24"/>
        </w:rPr>
      </w:pPr>
    </w:p>
    <w:p w:rsidR="00831C46" w:rsidRPr="00B14181" w:rsidRDefault="00831C46" w:rsidP="00831C46">
      <w:pPr>
        <w:rPr>
          <w:b/>
          <w:bCs/>
          <w:sz w:val="24"/>
          <w:szCs w:val="24"/>
        </w:rPr>
      </w:pPr>
      <w:r w:rsidRPr="00B14181">
        <w:rPr>
          <w:b/>
          <w:bCs/>
          <w:sz w:val="24"/>
          <w:szCs w:val="24"/>
        </w:rPr>
        <w:t>2. What's the difference between hard voting classifiers and soft voting classifiers?</w:t>
      </w:r>
    </w:p>
    <w:p w:rsidR="00B14181" w:rsidRPr="00B14181" w:rsidRDefault="00B14181" w:rsidP="00B14181">
      <w:pPr>
        <w:shd w:val="clear" w:color="auto" w:fill="FFFFFF"/>
        <w:spacing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Hard voting classifiers and soft voting classifiers are both ensemble methods that combine the predictions of multiple models to make a final prediction. However, they differ in how they combine the predictions.</w:t>
      </w:r>
    </w:p>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Hard voting classifiers simply take the most common prediction from the models as the final prediction. For example, if a hard voting classifier has three models, and two of the models predict class A and one of the models predicts class B, then the final prediction of the hard voting classifier will be class A.</w:t>
      </w:r>
    </w:p>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Soft voting classifiers, on the other hand, take the weighted average of the predictions from the models. The weights are determined by the confidence of each model in its prediction. For example, if a soft voting classifier has three models, and two of the models predict class A with a confidence of 0.9 and one of the models predicts class B with a confidence of 0.1, then the final prediction of the soft voting classifier will be class A with a confidence of 0.81.</w:t>
      </w:r>
    </w:p>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Hard voting classifiers are typically easier to understand and implement than soft voting classifiers. However, soft voting classifiers can often achieve better performance, especially when the models are not very confident in their predictions.</w:t>
      </w:r>
    </w:p>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Here is a table that summarizes the differences between hard voting classifiers and soft voting classifiers:</w:t>
      </w:r>
    </w:p>
    <w:tbl>
      <w:tblPr>
        <w:tblW w:w="12227" w:type="dxa"/>
        <w:tblCellSpacing w:w="15" w:type="dxa"/>
        <w:tblCellMar>
          <w:top w:w="15" w:type="dxa"/>
          <w:left w:w="15" w:type="dxa"/>
          <w:bottom w:w="15" w:type="dxa"/>
          <w:right w:w="15" w:type="dxa"/>
        </w:tblCellMar>
        <w:tblLook w:val="04A0"/>
      </w:tblPr>
      <w:tblGrid>
        <w:gridCol w:w="3482"/>
        <w:gridCol w:w="4182"/>
        <w:gridCol w:w="4563"/>
      </w:tblGrid>
      <w:tr w:rsidR="00B14181" w:rsidRPr="00B14181" w:rsidTr="00B14181">
        <w:trPr>
          <w:tblCellSpacing w:w="15" w:type="dxa"/>
        </w:trPr>
        <w:tc>
          <w:tcPr>
            <w:tcW w:w="0" w:type="auto"/>
            <w:tcMar>
              <w:top w:w="278" w:type="dxa"/>
              <w:left w:w="240" w:type="dxa"/>
              <w:bottom w:w="278"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Feature</w:t>
            </w:r>
          </w:p>
        </w:tc>
        <w:tc>
          <w:tcPr>
            <w:tcW w:w="0" w:type="auto"/>
            <w:tcMar>
              <w:top w:w="278" w:type="dxa"/>
              <w:left w:w="240" w:type="dxa"/>
              <w:bottom w:w="278"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Hard voting classifiers</w:t>
            </w:r>
          </w:p>
        </w:tc>
        <w:tc>
          <w:tcPr>
            <w:tcW w:w="0" w:type="auto"/>
            <w:tcMar>
              <w:top w:w="278" w:type="dxa"/>
              <w:left w:w="240" w:type="dxa"/>
              <w:bottom w:w="278"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Soft voting classifiers</w:t>
            </w:r>
          </w:p>
        </w:tc>
      </w:tr>
      <w:tr w:rsidR="00B14181" w:rsidRPr="00B14181" w:rsidTr="00B14181">
        <w:trPr>
          <w:tblCellSpacing w:w="15" w:type="dxa"/>
        </w:trPr>
        <w:tc>
          <w:tcPr>
            <w:tcW w:w="0" w:type="auto"/>
            <w:tcMar>
              <w:top w:w="240" w:type="dxa"/>
              <w:left w:w="240" w:type="dxa"/>
              <w:bottom w:w="240"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How predictions are combined</w:t>
            </w:r>
          </w:p>
        </w:tc>
        <w:tc>
          <w:tcPr>
            <w:tcW w:w="0" w:type="auto"/>
            <w:tcMar>
              <w:top w:w="240" w:type="dxa"/>
              <w:left w:w="240" w:type="dxa"/>
              <w:bottom w:w="240"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The most common prediction is chosen</w:t>
            </w:r>
          </w:p>
        </w:tc>
        <w:tc>
          <w:tcPr>
            <w:tcW w:w="0" w:type="auto"/>
            <w:tcMar>
              <w:top w:w="240" w:type="dxa"/>
              <w:left w:w="240" w:type="dxa"/>
              <w:bottom w:w="240"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The predictions are weighted and averaged</w:t>
            </w:r>
          </w:p>
        </w:tc>
      </w:tr>
      <w:tr w:rsidR="00B14181" w:rsidRPr="00B14181" w:rsidTr="00B14181">
        <w:trPr>
          <w:tblCellSpacing w:w="15" w:type="dxa"/>
        </w:trPr>
        <w:tc>
          <w:tcPr>
            <w:tcW w:w="0" w:type="auto"/>
            <w:tcMar>
              <w:top w:w="240" w:type="dxa"/>
              <w:left w:w="240" w:type="dxa"/>
              <w:bottom w:w="240"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Ease of implementation</w:t>
            </w:r>
          </w:p>
        </w:tc>
        <w:tc>
          <w:tcPr>
            <w:tcW w:w="0" w:type="auto"/>
            <w:tcMar>
              <w:top w:w="240" w:type="dxa"/>
              <w:left w:w="240" w:type="dxa"/>
              <w:bottom w:w="240"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Easier</w:t>
            </w:r>
          </w:p>
        </w:tc>
        <w:tc>
          <w:tcPr>
            <w:tcW w:w="0" w:type="auto"/>
            <w:tcMar>
              <w:top w:w="240" w:type="dxa"/>
              <w:left w:w="240" w:type="dxa"/>
              <w:bottom w:w="240"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More difficult</w:t>
            </w:r>
          </w:p>
        </w:tc>
      </w:tr>
      <w:tr w:rsidR="00B14181" w:rsidRPr="00B14181" w:rsidTr="00B14181">
        <w:trPr>
          <w:tblCellSpacing w:w="15" w:type="dxa"/>
        </w:trPr>
        <w:tc>
          <w:tcPr>
            <w:tcW w:w="0" w:type="auto"/>
            <w:tcMar>
              <w:top w:w="240" w:type="dxa"/>
              <w:left w:w="240" w:type="dxa"/>
              <w:bottom w:w="240"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Performance</w:t>
            </w:r>
          </w:p>
        </w:tc>
        <w:tc>
          <w:tcPr>
            <w:tcW w:w="0" w:type="auto"/>
            <w:tcMar>
              <w:top w:w="240" w:type="dxa"/>
              <w:left w:w="240" w:type="dxa"/>
              <w:bottom w:w="240"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Can be less accurate</w:t>
            </w:r>
          </w:p>
        </w:tc>
        <w:tc>
          <w:tcPr>
            <w:tcW w:w="0" w:type="auto"/>
            <w:tcMar>
              <w:top w:w="240" w:type="dxa"/>
              <w:left w:w="240" w:type="dxa"/>
              <w:bottom w:w="240"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Can be more accurate</w:t>
            </w:r>
          </w:p>
        </w:tc>
      </w:tr>
      <w:tr w:rsidR="00B14181" w:rsidRPr="00B14181" w:rsidTr="00B14181">
        <w:trPr>
          <w:tblCellSpacing w:w="15" w:type="dxa"/>
        </w:trPr>
        <w:tc>
          <w:tcPr>
            <w:tcW w:w="0" w:type="auto"/>
            <w:tcMar>
              <w:top w:w="240" w:type="dxa"/>
              <w:left w:w="240" w:type="dxa"/>
              <w:bottom w:w="240"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lastRenderedPageBreak/>
              <w:t>Understanding</w:t>
            </w:r>
          </w:p>
        </w:tc>
        <w:tc>
          <w:tcPr>
            <w:tcW w:w="0" w:type="auto"/>
            <w:tcMar>
              <w:top w:w="240" w:type="dxa"/>
              <w:left w:w="240" w:type="dxa"/>
              <w:bottom w:w="240"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Easier to understand</w:t>
            </w:r>
          </w:p>
        </w:tc>
        <w:tc>
          <w:tcPr>
            <w:tcW w:w="0" w:type="auto"/>
            <w:tcMar>
              <w:top w:w="240" w:type="dxa"/>
              <w:left w:w="240" w:type="dxa"/>
              <w:bottom w:w="240" w:type="dxa"/>
              <w:right w:w="240" w:type="dxa"/>
            </w:tcMar>
            <w:vAlign w:val="center"/>
            <w:hideMark/>
          </w:tcPr>
          <w:p w:rsidR="00B14181" w:rsidRPr="00B14181" w:rsidRDefault="00B14181" w:rsidP="00B14181">
            <w:pPr>
              <w:spacing w:after="0" w:line="240" w:lineRule="auto"/>
              <w:rPr>
                <w:rFonts w:ascii="Arial" w:eastAsia="Times New Roman" w:hAnsi="Arial" w:cs="Arial"/>
                <w:sz w:val="24"/>
                <w:szCs w:val="24"/>
                <w:lang w:val="en-US" w:bidi="hi-IN"/>
              </w:rPr>
            </w:pPr>
            <w:r w:rsidRPr="00B14181">
              <w:rPr>
                <w:rFonts w:ascii="Arial" w:eastAsia="Times New Roman" w:hAnsi="Arial" w:cs="Arial"/>
                <w:sz w:val="24"/>
                <w:szCs w:val="24"/>
                <w:lang w:val="en-US" w:bidi="hi-IN"/>
              </w:rPr>
              <w:t>More difficult to understand</w:t>
            </w:r>
          </w:p>
        </w:tc>
      </w:tr>
    </w:tbl>
    <w:p w:rsidR="00B14181" w:rsidRPr="00B14181" w:rsidRDefault="00B14181" w:rsidP="00B14181">
      <w:pPr>
        <w:shd w:val="clear" w:color="auto" w:fill="FFFFFF"/>
        <w:spacing w:before="360" w:after="360" w:line="240" w:lineRule="auto"/>
        <w:rPr>
          <w:rFonts w:ascii="Arial" w:eastAsia="Times New Roman" w:hAnsi="Arial" w:cs="Arial"/>
          <w:color w:val="1F1F1F"/>
          <w:sz w:val="24"/>
          <w:szCs w:val="24"/>
          <w:lang w:val="en-US" w:bidi="hi-IN"/>
        </w:rPr>
      </w:pPr>
      <w:r w:rsidRPr="00B14181">
        <w:rPr>
          <w:rFonts w:ascii="Arial" w:eastAsia="Times New Roman" w:hAnsi="Arial" w:cs="Arial"/>
          <w:color w:val="1F1F1F"/>
          <w:sz w:val="24"/>
          <w:szCs w:val="24"/>
          <w:lang w:val="en-US" w:bidi="hi-IN"/>
        </w:rPr>
        <w:t>The best type of ensemble method to use will depend on the specific dataset and the desired performance. However, hard voting classifiers and soft voting classifiers are two common approaches that can be used to combine multiple models.</w:t>
      </w:r>
    </w:p>
    <w:p w:rsidR="00B14181" w:rsidRDefault="00B14181" w:rsidP="00831C46">
      <w:pPr>
        <w:rPr>
          <w:b/>
          <w:bCs/>
          <w:sz w:val="24"/>
          <w:szCs w:val="24"/>
        </w:rPr>
      </w:pPr>
    </w:p>
    <w:p w:rsidR="00831C46" w:rsidRPr="00B14181" w:rsidRDefault="00831C46" w:rsidP="00831C46">
      <w:pPr>
        <w:rPr>
          <w:b/>
          <w:bCs/>
          <w:sz w:val="24"/>
          <w:szCs w:val="24"/>
        </w:rPr>
      </w:pPr>
      <w:r w:rsidRPr="00B14181">
        <w:rPr>
          <w:b/>
          <w:bCs/>
          <w:sz w:val="24"/>
          <w:szCs w:val="24"/>
        </w:rPr>
        <w:t>3. Is it possible to distribute a bagging ensemble's training through several servers to speed up the process? Pasting ensembles, boosting ensembles, Random Forests, and stacking ensembles are all options.</w:t>
      </w:r>
    </w:p>
    <w:p w:rsidR="00CD53AF" w:rsidRPr="00CD53AF" w:rsidRDefault="00CD53AF" w:rsidP="00CD53AF">
      <w:pPr>
        <w:shd w:val="clear" w:color="auto" w:fill="FFFFFF"/>
        <w:spacing w:after="380" w:line="240" w:lineRule="auto"/>
        <w:rPr>
          <w:rFonts w:ascii="Arial" w:eastAsia="Times New Roman" w:hAnsi="Arial" w:cs="Arial"/>
          <w:color w:val="1F1F1F"/>
          <w:sz w:val="25"/>
          <w:szCs w:val="25"/>
          <w:lang w:val="en-US" w:bidi="hi-IN"/>
        </w:rPr>
      </w:pPr>
      <w:proofErr w:type="gramStart"/>
      <w:r w:rsidRPr="00CD53AF">
        <w:rPr>
          <w:rFonts w:ascii="Arial" w:eastAsia="Times New Roman" w:hAnsi="Arial" w:cs="Arial"/>
          <w:color w:val="1F1F1F"/>
          <w:sz w:val="25"/>
          <w:szCs w:val="25"/>
          <w:lang w:val="en-US" w:bidi="hi-IN"/>
        </w:rPr>
        <w:t>it</w:t>
      </w:r>
      <w:proofErr w:type="gramEnd"/>
      <w:r w:rsidRPr="00CD53AF">
        <w:rPr>
          <w:rFonts w:ascii="Arial" w:eastAsia="Times New Roman" w:hAnsi="Arial" w:cs="Arial"/>
          <w:color w:val="1F1F1F"/>
          <w:sz w:val="25"/>
          <w:szCs w:val="25"/>
          <w:lang w:val="en-US" w:bidi="hi-IN"/>
        </w:rPr>
        <w:t xml:space="preserve"> is possible to distribute the training of a bagging ensemble across several servers to speed up the process. This can be done by using a </w:t>
      </w:r>
      <w:r w:rsidRPr="00CD53AF">
        <w:rPr>
          <w:rFonts w:ascii="Arial" w:eastAsia="Times New Roman" w:hAnsi="Arial" w:cs="Arial"/>
          <w:color w:val="1F1F1F"/>
          <w:sz w:val="25"/>
          <w:lang w:val="en-US" w:bidi="hi-IN"/>
        </w:rPr>
        <w:t>distributed computing framework</w:t>
      </w:r>
      <w:r w:rsidRPr="00CD53AF">
        <w:rPr>
          <w:rFonts w:ascii="Arial" w:eastAsia="Times New Roman" w:hAnsi="Arial" w:cs="Arial"/>
          <w:color w:val="1F1F1F"/>
          <w:sz w:val="25"/>
          <w:szCs w:val="25"/>
          <w:lang w:val="en-US" w:bidi="hi-IN"/>
        </w:rPr>
        <w:t xml:space="preserve">, such as </w:t>
      </w:r>
      <w:r w:rsidRPr="00CD53AF">
        <w:rPr>
          <w:rFonts w:ascii="Arial" w:eastAsia="Times New Roman" w:hAnsi="Arial" w:cs="Arial"/>
          <w:color w:val="1F1F1F"/>
          <w:sz w:val="25"/>
          <w:lang w:val="en-US" w:bidi="hi-IN"/>
        </w:rPr>
        <w:t>Apache Spark</w:t>
      </w:r>
      <w:r w:rsidRPr="00CD53AF">
        <w:rPr>
          <w:rFonts w:ascii="Arial" w:eastAsia="Times New Roman" w:hAnsi="Arial" w:cs="Arial"/>
          <w:color w:val="1F1F1F"/>
          <w:sz w:val="25"/>
          <w:szCs w:val="25"/>
          <w:lang w:val="en-US" w:bidi="hi-IN"/>
        </w:rPr>
        <w:t xml:space="preserve"> or </w:t>
      </w:r>
      <w:r w:rsidRPr="00CD53AF">
        <w:rPr>
          <w:rFonts w:ascii="Arial" w:eastAsia="Times New Roman" w:hAnsi="Arial" w:cs="Arial"/>
          <w:color w:val="1F1F1F"/>
          <w:sz w:val="25"/>
          <w:lang w:val="en-US" w:bidi="hi-IN"/>
        </w:rPr>
        <w:t xml:space="preserve">Google Cloud </w:t>
      </w:r>
      <w:proofErr w:type="spellStart"/>
      <w:r w:rsidRPr="00CD53AF">
        <w:rPr>
          <w:rFonts w:ascii="Arial" w:eastAsia="Times New Roman" w:hAnsi="Arial" w:cs="Arial"/>
          <w:color w:val="1F1F1F"/>
          <w:sz w:val="25"/>
          <w:lang w:val="en-US" w:bidi="hi-IN"/>
        </w:rPr>
        <w:t>Dataproc</w:t>
      </w:r>
      <w:proofErr w:type="spellEnd"/>
      <w:r w:rsidRPr="00CD53AF">
        <w:rPr>
          <w:rFonts w:ascii="Arial" w:eastAsia="Times New Roman" w:hAnsi="Arial" w:cs="Arial"/>
          <w:color w:val="1F1F1F"/>
          <w:sz w:val="25"/>
          <w:szCs w:val="25"/>
          <w:lang w:val="en-US" w:bidi="hi-IN"/>
        </w:rPr>
        <w:t>.</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When using a distributed computing framework, the training data is split into chunks and each chunk is sent to a different server. The servers then train their own models on the chunks of data and the predictions from the models are combined to make a final prediction.</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This approach can significantly speed up the training of a bagging ensemble, especially if the training data is large. For example, if you have a training data set with 100,000 instances and you use 10 servers, then each server will only have to train on 10,000 instances. This will reduce the training time by a factor of 10.</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In addition to bagging ensembles, it is also possible to distribute the training of other ensemble methods, such as pasting ensembles, boosting ensembles, random forests, and stacking ensembles. However, the specific approach that you use will depend on the specific ensemble method that you are using.</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Here are some of the benefits of distributing the training of an ensemble:</w:t>
      </w:r>
    </w:p>
    <w:p w:rsidR="00CD53AF" w:rsidRPr="00CD53AF" w:rsidRDefault="00CD53AF" w:rsidP="00CD53AF">
      <w:pPr>
        <w:numPr>
          <w:ilvl w:val="0"/>
          <w:numId w:val="4"/>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It can significantly speed up the training process.</w:t>
      </w:r>
    </w:p>
    <w:p w:rsidR="00CD53AF" w:rsidRPr="00CD53AF" w:rsidRDefault="00CD53AF" w:rsidP="00CD53AF">
      <w:pPr>
        <w:numPr>
          <w:ilvl w:val="0"/>
          <w:numId w:val="4"/>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It can make the training process more scalable.</w:t>
      </w:r>
    </w:p>
    <w:p w:rsidR="00CD53AF" w:rsidRPr="00CD53AF" w:rsidRDefault="00CD53AF" w:rsidP="00CD53AF">
      <w:pPr>
        <w:numPr>
          <w:ilvl w:val="0"/>
          <w:numId w:val="4"/>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It can make the training process more fault-tolerant.</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Here are some of the challenges of distributing the training of an ensemble:</w:t>
      </w:r>
    </w:p>
    <w:p w:rsidR="00CD53AF" w:rsidRPr="00CD53AF" w:rsidRDefault="00CD53AF" w:rsidP="00CD53AF">
      <w:pPr>
        <w:numPr>
          <w:ilvl w:val="0"/>
          <w:numId w:val="5"/>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It can be more complex to set up and manage.</w:t>
      </w:r>
    </w:p>
    <w:p w:rsidR="00CD53AF" w:rsidRPr="00CD53AF" w:rsidRDefault="00CD53AF" w:rsidP="00CD53AF">
      <w:pPr>
        <w:numPr>
          <w:ilvl w:val="0"/>
          <w:numId w:val="5"/>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It can require more hardware resources.</w:t>
      </w:r>
    </w:p>
    <w:p w:rsidR="00CD53AF" w:rsidRPr="00CD53AF" w:rsidRDefault="00CD53AF" w:rsidP="00CD53AF">
      <w:pPr>
        <w:numPr>
          <w:ilvl w:val="0"/>
          <w:numId w:val="5"/>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It can be more difficult to debug.</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lastRenderedPageBreak/>
        <w:t>Overall, distributing the training of an ensemble can be a beneficial way to speed up the training process and improve the scalability and fault-tolerance of the training process. However, it is important to be aware of the challenges involved before attempting to do so.</w:t>
      </w:r>
    </w:p>
    <w:p w:rsidR="00831C46" w:rsidRPr="00B14181" w:rsidRDefault="00831C46" w:rsidP="00831C46">
      <w:pPr>
        <w:rPr>
          <w:b/>
          <w:bCs/>
          <w:sz w:val="24"/>
          <w:szCs w:val="24"/>
        </w:rPr>
      </w:pPr>
    </w:p>
    <w:p w:rsidR="00B14181" w:rsidRDefault="00B14181" w:rsidP="00831C46">
      <w:pPr>
        <w:rPr>
          <w:b/>
          <w:bCs/>
          <w:sz w:val="24"/>
          <w:szCs w:val="24"/>
        </w:rPr>
      </w:pPr>
    </w:p>
    <w:p w:rsidR="00831C46" w:rsidRPr="00B14181" w:rsidRDefault="00831C46" w:rsidP="00831C46">
      <w:pPr>
        <w:rPr>
          <w:b/>
          <w:bCs/>
          <w:sz w:val="24"/>
          <w:szCs w:val="24"/>
        </w:rPr>
      </w:pPr>
      <w:r w:rsidRPr="00B14181">
        <w:rPr>
          <w:b/>
          <w:bCs/>
          <w:sz w:val="24"/>
          <w:szCs w:val="24"/>
        </w:rPr>
        <w:t>4. What is the advantage of evaluating out of the bag?</w:t>
      </w:r>
    </w:p>
    <w:p w:rsidR="00CD53AF" w:rsidRPr="00CD53AF" w:rsidRDefault="00CD53AF" w:rsidP="00CD53AF">
      <w:pPr>
        <w:shd w:val="clear" w:color="auto" w:fill="FFFFFF"/>
        <w:spacing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Out-of-bag (OOB) evaluation is a method for evaluating the performance of a machine learning model that is not directly affected by </w:t>
      </w:r>
      <w:proofErr w:type="spellStart"/>
      <w:r w:rsidRPr="00CD53AF">
        <w:rPr>
          <w:rFonts w:ascii="Arial" w:eastAsia="Times New Roman" w:hAnsi="Arial" w:cs="Arial"/>
          <w:color w:val="1F1F1F"/>
          <w:sz w:val="25"/>
          <w:szCs w:val="25"/>
          <w:lang w:val="en-US" w:bidi="hi-IN"/>
        </w:rPr>
        <w:t>overfitting</w:t>
      </w:r>
      <w:proofErr w:type="spellEnd"/>
      <w:r w:rsidRPr="00CD53AF">
        <w:rPr>
          <w:rFonts w:ascii="Arial" w:eastAsia="Times New Roman" w:hAnsi="Arial" w:cs="Arial"/>
          <w:color w:val="1F1F1F"/>
          <w:sz w:val="25"/>
          <w:szCs w:val="25"/>
          <w:lang w:val="en-US" w:bidi="hi-IN"/>
        </w:rPr>
        <w:t>. In OOB evaluation, a portion of the training data is held out from the model during training and is then used to evaluate the model's performance.</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The advantage of OOB evaluation is that it provides a more accurate estimate of the model's performance on unseen data. This is because the OOB data is not used to train the model, so it is not subject to the same biases as the training data.</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For example, if you have a training data set with 100 instances and you use 90 instances to train the model and 10 instances to evaluate the model, </w:t>
      </w:r>
      <w:proofErr w:type="gramStart"/>
      <w:r w:rsidRPr="00CD53AF">
        <w:rPr>
          <w:rFonts w:ascii="Arial" w:eastAsia="Times New Roman" w:hAnsi="Arial" w:cs="Arial"/>
          <w:color w:val="1F1F1F"/>
          <w:sz w:val="25"/>
          <w:szCs w:val="25"/>
          <w:lang w:val="en-US" w:bidi="hi-IN"/>
        </w:rPr>
        <w:t>then</w:t>
      </w:r>
      <w:proofErr w:type="gramEnd"/>
      <w:r w:rsidRPr="00CD53AF">
        <w:rPr>
          <w:rFonts w:ascii="Arial" w:eastAsia="Times New Roman" w:hAnsi="Arial" w:cs="Arial"/>
          <w:color w:val="1F1F1F"/>
          <w:sz w:val="25"/>
          <w:szCs w:val="25"/>
          <w:lang w:val="en-US" w:bidi="hi-IN"/>
        </w:rPr>
        <w:t xml:space="preserve"> the OOB evaluation will provide a more accurate estimate of the model's performance on unseen data than if you used all 100 instances to train the model.</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Here are some of the benefits of OOB evaluation:</w:t>
      </w:r>
    </w:p>
    <w:p w:rsidR="00CD53AF" w:rsidRPr="00CD53AF" w:rsidRDefault="00CD53AF" w:rsidP="00CD53AF">
      <w:pPr>
        <w:numPr>
          <w:ilvl w:val="0"/>
          <w:numId w:val="6"/>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It provides a more accurate estimate of the model's performance on unseen data.</w:t>
      </w:r>
    </w:p>
    <w:p w:rsidR="00CD53AF" w:rsidRPr="00CD53AF" w:rsidRDefault="00CD53AF" w:rsidP="00CD53AF">
      <w:pPr>
        <w:numPr>
          <w:ilvl w:val="0"/>
          <w:numId w:val="6"/>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It is a simple and efficient method for evaluating the model's performance.</w:t>
      </w:r>
    </w:p>
    <w:p w:rsidR="00CD53AF" w:rsidRPr="00CD53AF" w:rsidRDefault="00CD53AF" w:rsidP="00CD53AF">
      <w:pPr>
        <w:numPr>
          <w:ilvl w:val="0"/>
          <w:numId w:val="6"/>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It can be used with any machine learning model.</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Here are some of the challenges of OOB evaluation:</w:t>
      </w:r>
    </w:p>
    <w:p w:rsidR="00CD53AF" w:rsidRPr="00CD53AF" w:rsidRDefault="00CD53AF" w:rsidP="00CD53AF">
      <w:pPr>
        <w:numPr>
          <w:ilvl w:val="0"/>
          <w:numId w:val="7"/>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It requires more data than other methods of evaluating the model's performance.</w:t>
      </w:r>
    </w:p>
    <w:p w:rsidR="00CD53AF" w:rsidRPr="00CD53AF" w:rsidRDefault="00CD53AF" w:rsidP="00CD53AF">
      <w:pPr>
        <w:numPr>
          <w:ilvl w:val="0"/>
          <w:numId w:val="7"/>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It can be less accurate than other methods of evaluating the model's performance if the training data is not representative of the unseen data.</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Overall, OOB evaluation is a beneficial method for evaluating the performance of a machine learning model. However, it is important to be aware of the challenges involved before attempting to use it.</w:t>
      </w:r>
    </w:p>
    <w:p w:rsidR="00831C46" w:rsidRPr="00B14181" w:rsidRDefault="00831C46" w:rsidP="00831C46">
      <w:pPr>
        <w:rPr>
          <w:b/>
          <w:bCs/>
          <w:sz w:val="24"/>
          <w:szCs w:val="24"/>
        </w:rPr>
      </w:pPr>
    </w:p>
    <w:p w:rsidR="00B14181" w:rsidRDefault="00B14181" w:rsidP="00831C46">
      <w:pPr>
        <w:rPr>
          <w:b/>
          <w:bCs/>
          <w:sz w:val="24"/>
          <w:szCs w:val="24"/>
        </w:rPr>
      </w:pPr>
    </w:p>
    <w:p w:rsidR="00B14181" w:rsidRDefault="00831C46" w:rsidP="00831C46">
      <w:pPr>
        <w:rPr>
          <w:b/>
          <w:bCs/>
          <w:sz w:val="24"/>
          <w:szCs w:val="24"/>
        </w:rPr>
      </w:pPr>
      <w:r w:rsidRPr="00B14181">
        <w:rPr>
          <w:b/>
          <w:bCs/>
          <w:sz w:val="24"/>
          <w:szCs w:val="24"/>
        </w:rPr>
        <w:t xml:space="preserve">5. What distinguishes Extra-Trees from ordinary Random Forests? What good would </w:t>
      </w:r>
      <w:proofErr w:type="gramStart"/>
      <w:r w:rsidRPr="00B14181">
        <w:rPr>
          <w:b/>
          <w:bCs/>
          <w:sz w:val="24"/>
          <w:szCs w:val="24"/>
        </w:rPr>
        <w:t>this</w:t>
      </w:r>
      <w:proofErr w:type="gramEnd"/>
      <w:r w:rsidRPr="00B14181">
        <w:rPr>
          <w:b/>
          <w:bCs/>
          <w:sz w:val="24"/>
          <w:szCs w:val="24"/>
        </w:rPr>
        <w:t xml:space="preserve"> </w:t>
      </w:r>
    </w:p>
    <w:p w:rsidR="00831C46" w:rsidRPr="00B14181" w:rsidRDefault="00831C46" w:rsidP="00831C46">
      <w:pPr>
        <w:rPr>
          <w:b/>
          <w:bCs/>
          <w:sz w:val="24"/>
          <w:szCs w:val="24"/>
        </w:rPr>
      </w:pPr>
      <w:proofErr w:type="gramStart"/>
      <w:r w:rsidRPr="00B14181">
        <w:rPr>
          <w:b/>
          <w:bCs/>
          <w:sz w:val="24"/>
          <w:szCs w:val="24"/>
        </w:rPr>
        <w:t>extra</w:t>
      </w:r>
      <w:proofErr w:type="gramEnd"/>
      <w:r w:rsidRPr="00B14181">
        <w:rPr>
          <w:b/>
          <w:bCs/>
          <w:sz w:val="24"/>
          <w:szCs w:val="24"/>
        </w:rPr>
        <w:t xml:space="preserve"> randomness do? Is it true that Extra-Tree Random Forests are slower or faster than normal Random Forests?</w:t>
      </w:r>
    </w:p>
    <w:p w:rsidR="00831C46" w:rsidRPr="00B14181" w:rsidRDefault="00831C46" w:rsidP="00831C46">
      <w:pPr>
        <w:rPr>
          <w:b/>
          <w:bCs/>
          <w:sz w:val="24"/>
          <w:szCs w:val="24"/>
        </w:rPr>
      </w:pPr>
    </w:p>
    <w:p w:rsidR="00CD53AF" w:rsidRPr="00CD53AF" w:rsidRDefault="00CD53AF" w:rsidP="00CD53AF">
      <w:pPr>
        <w:shd w:val="clear" w:color="auto" w:fill="FFFFFF"/>
        <w:spacing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Extra-trees and random forests are both ensemble learning algorithms that are made up of decision trees. However, there are some key differences between the two algorithms.</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lang w:val="en-US" w:bidi="hi-IN"/>
        </w:rPr>
        <w:t>Random forests</w:t>
      </w:r>
      <w:r w:rsidRPr="00CD53AF">
        <w:rPr>
          <w:rFonts w:ascii="Arial" w:eastAsia="Times New Roman" w:hAnsi="Arial" w:cs="Arial"/>
          <w:color w:val="1F1F1F"/>
          <w:sz w:val="25"/>
          <w:szCs w:val="25"/>
          <w:lang w:val="en-US" w:bidi="hi-IN"/>
        </w:rPr>
        <w:t xml:space="preserve"> are trained by randomly sampling the training data and randomly selecting features at each split. This helps to reduce </w:t>
      </w:r>
      <w:proofErr w:type="spellStart"/>
      <w:r w:rsidRPr="00CD53AF">
        <w:rPr>
          <w:rFonts w:ascii="Arial" w:eastAsia="Times New Roman" w:hAnsi="Arial" w:cs="Arial"/>
          <w:color w:val="1F1F1F"/>
          <w:sz w:val="25"/>
          <w:szCs w:val="25"/>
          <w:lang w:val="en-US" w:bidi="hi-IN"/>
        </w:rPr>
        <w:t>overfitting</w:t>
      </w:r>
      <w:proofErr w:type="spellEnd"/>
      <w:r w:rsidRPr="00CD53AF">
        <w:rPr>
          <w:rFonts w:ascii="Arial" w:eastAsia="Times New Roman" w:hAnsi="Arial" w:cs="Arial"/>
          <w:color w:val="1F1F1F"/>
          <w:sz w:val="25"/>
          <w:szCs w:val="25"/>
          <w:lang w:val="en-US" w:bidi="hi-IN"/>
        </w:rPr>
        <w:t xml:space="preserve"> and improve the generalization performance of the model.</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lang w:val="en-US" w:bidi="hi-IN"/>
        </w:rPr>
        <w:t>Extra-trees</w:t>
      </w:r>
      <w:r w:rsidRPr="00CD53AF">
        <w:rPr>
          <w:rFonts w:ascii="Arial" w:eastAsia="Times New Roman" w:hAnsi="Arial" w:cs="Arial"/>
          <w:color w:val="1F1F1F"/>
          <w:sz w:val="25"/>
          <w:szCs w:val="25"/>
          <w:lang w:val="en-US" w:bidi="hi-IN"/>
        </w:rPr>
        <w:t xml:space="preserve"> are trained by randomly sampling the training data, but the features are not randomly selected at each split. Instead, each feature is considered for splitting, and the best split is chosen regardless of whether it was randomly selected or not. This introduces more randomness into the model, which can help to improve its performance.</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The extra randomness in extra-trees can be beneficial for two reasons. First, it can help to reduce </w:t>
      </w:r>
      <w:proofErr w:type="spellStart"/>
      <w:r w:rsidRPr="00CD53AF">
        <w:rPr>
          <w:rFonts w:ascii="Arial" w:eastAsia="Times New Roman" w:hAnsi="Arial" w:cs="Arial"/>
          <w:color w:val="1F1F1F"/>
          <w:sz w:val="25"/>
          <w:szCs w:val="25"/>
          <w:lang w:val="en-US" w:bidi="hi-IN"/>
        </w:rPr>
        <w:t>overfitting</w:t>
      </w:r>
      <w:proofErr w:type="spellEnd"/>
      <w:r w:rsidRPr="00CD53AF">
        <w:rPr>
          <w:rFonts w:ascii="Arial" w:eastAsia="Times New Roman" w:hAnsi="Arial" w:cs="Arial"/>
          <w:color w:val="1F1F1F"/>
          <w:sz w:val="25"/>
          <w:szCs w:val="25"/>
          <w:lang w:val="en-US" w:bidi="hi-IN"/>
        </w:rPr>
        <w:t>. Second, it can help to improve the model's diversity.</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proofErr w:type="spellStart"/>
      <w:r w:rsidRPr="00CD53AF">
        <w:rPr>
          <w:rFonts w:ascii="Arial" w:eastAsia="Times New Roman" w:hAnsi="Arial" w:cs="Arial"/>
          <w:color w:val="1F1F1F"/>
          <w:sz w:val="25"/>
          <w:szCs w:val="25"/>
          <w:lang w:val="en-US" w:bidi="hi-IN"/>
        </w:rPr>
        <w:t>Overfitting</w:t>
      </w:r>
      <w:proofErr w:type="spellEnd"/>
      <w:r w:rsidRPr="00CD53AF">
        <w:rPr>
          <w:rFonts w:ascii="Arial" w:eastAsia="Times New Roman" w:hAnsi="Arial" w:cs="Arial"/>
          <w:color w:val="1F1F1F"/>
          <w:sz w:val="25"/>
          <w:szCs w:val="25"/>
          <w:lang w:val="en-US" w:bidi="hi-IN"/>
        </w:rPr>
        <w:t xml:space="preserve"> occurs when a model learns the training data too well and is unable to generalize to new data. Extra randomness can help to reduce </w:t>
      </w:r>
      <w:proofErr w:type="spellStart"/>
      <w:r w:rsidRPr="00CD53AF">
        <w:rPr>
          <w:rFonts w:ascii="Arial" w:eastAsia="Times New Roman" w:hAnsi="Arial" w:cs="Arial"/>
          <w:color w:val="1F1F1F"/>
          <w:sz w:val="25"/>
          <w:szCs w:val="25"/>
          <w:lang w:val="en-US" w:bidi="hi-IN"/>
        </w:rPr>
        <w:t>overfitting</w:t>
      </w:r>
      <w:proofErr w:type="spellEnd"/>
      <w:r w:rsidRPr="00CD53AF">
        <w:rPr>
          <w:rFonts w:ascii="Arial" w:eastAsia="Times New Roman" w:hAnsi="Arial" w:cs="Arial"/>
          <w:color w:val="1F1F1F"/>
          <w:sz w:val="25"/>
          <w:szCs w:val="25"/>
          <w:lang w:val="en-US" w:bidi="hi-IN"/>
        </w:rPr>
        <w:t xml:space="preserve"> by preventing the model from memorizing the training data.</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Diversity refers to the extent to which the trees in an ensemble are different from each other. A diverse ensemble is less likely to make the same mistakes as any individual tree, which can improve the overall performance of the model.</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lang w:val="en-US" w:bidi="hi-IN"/>
        </w:rPr>
        <w:t>Extra-trees are typically faster than random forests</w:t>
      </w:r>
      <w:r w:rsidRPr="00CD53AF">
        <w:rPr>
          <w:rFonts w:ascii="Arial" w:eastAsia="Times New Roman" w:hAnsi="Arial" w:cs="Arial"/>
          <w:color w:val="1F1F1F"/>
          <w:sz w:val="25"/>
          <w:szCs w:val="25"/>
          <w:lang w:val="en-US" w:bidi="hi-IN"/>
        </w:rPr>
        <w:t xml:space="preserve"> because they do not need to randomly select features at each split. However, the extra randomness in extra-trees can make them less stable than random forests. This means that the performance of extra-trees can vary more depending on the random state of the algorithm.</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Overall, extra-trees are a powerful ensemble learning algorithm that can be beneficial for reducing </w:t>
      </w:r>
      <w:proofErr w:type="spellStart"/>
      <w:r w:rsidRPr="00CD53AF">
        <w:rPr>
          <w:rFonts w:ascii="Arial" w:eastAsia="Times New Roman" w:hAnsi="Arial" w:cs="Arial"/>
          <w:color w:val="1F1F1F"/>
          <w:sz w:val="25"/>
          <w:szCs w:val="25"/>
          <w:lang w:val="en-US" w:bidi="hi-IN"/>
        </w:rPr>
        <w:t>overfitting</w:t>
      </w:r>
      <w:proofErr w:type="spellEnd"/>
      <w:r w:rsidRPr="00CD53AF">
        <w:rPr>
          <w:rFonts w:ascii="Arial" w:eastAsia="Times New Roman" w:hAnsi="Arial" w:cs="Arial"/>
          <w:color w:val="1F1F1F"/>
          <w:sz w:val="25"/>
          <w:szCs w:val="25"/>
          <w:lang w:val="en-US" w:bidi="hi-IN"/>
        </w:rPr>
        <w:t xml:space="preserve"> and improving the diversity of an ensemble. However, they are also more unstable than random forests, so it is important to use them with caution.</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lastRenderedPageBreak/>
        <w:t>Here is a table that summarizes the differences between extra-trees and random forests:</w:t>
      </w:r>
    </w:p>
    <w:tbl>
      <w:tblPr>
        <w:tblW w:w="6082" w:type="dxa"/>
        <w:tblCellSpacing w:w="15" w:type="dxa"/>
        <w:tblCellMar>
          <w:top w:w="15" w:type="dxa"/>
          <w:left w:w="15" w:type="dxa"/>
          <w:bottom w:w="15" w:type="dxa"/>
          <w:right w:w="15" w:type="dxa"/>
        </w:tblCellMar>
        <w:tblLook w:val="04A0"/>
      </w:tblPr>
      <w:tblGrid>
        <w:gridCol w:w="2268"/>
        <w:gridCol w:w="1700"/>
        <w:gridCol w:w="2114"/>
      </w:tblGrid>
      <w:tr w:rsidR="00CD53AF" w:rsidRPr="00CD53AF" w:rsidTr="00CD53AF">
        <w:trPr>
          <w:tblCellSpacing w:w="15" w:type="dxa"/>
        </w:trPr>
        <w:tc>
          <w:tcPr>
            <w:tcW w:w="0" w:type="auto"/>
            <w:tcMar>
              <w:top w:w="293" w:type="dxa"/>
              <w:left w:w="253" w:type="dxa"/>
              <w:bottom w:w="29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Feature</w:t>
            </w:r>
          </w:p>
        </w:tc>
        <w:tc>
          <w:tcPr>
            <w:tcW w:w="0" w:type="auto"/>
            <w:tcMar>
              <w:top w:w="293" w:type="dxa"/>
              <w:left w:w="253" w:type="dxa"/>
              <w:bottom w:w="29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Extra-trees</w:t>
            </w:r>
          </w:p>
        </w:tc>
        <w:tc>
          <w:tcPr>
            <w:tcW w:w="0" w:type="auto"/>
            <w:tcMar>
              <w:top w:w="293" w:type="dxa"/>
              <w:left w:w="253" w:type="dxa"/>
              <w:bottom w:w="29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Random forests</w:t>
            </w:r>
          </w:p>
        </w:tc>
      </w:tr>
      <w:tr w:rsidR="00CD53AF" w:rsidRPr="00CD53AF" w:rsidTr="00CD53AF">
        <w:trPr>
          <w:tblCellSpacing w:w="15" w:type="dxa"/>
        </w:trPr>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Feature selection</w:t>
            </w:r>
          </w:p>
        </w:tc>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Random</w:t>
            </w:r>
          </w:p>
        </w:tc>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Not random</w:t>
            </w:r>
          </w:p>
        </w:tc>
      </w:tr>
      <w:tr w:rsidR="00CD53AF" w:rsidRPr="00CD53AF" w:rsidTr="00CD53AF">
        <w:trPr>
          <w:tblCellSpacing w:w="15" w:type="dxa"/>
        </w:trPr>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proofErr w:type="spellStart"/>
            <w:r w:rsidRPr="00CD53AF">
              <w:rPr>
                <w:rFonts w:ascii="Arial" w:eastAsia="Times New Roman" w:hAnsi="Arial" w:cs="Arial"/>
                <w:sz w:val="24"/>
                <w:szCs w:val="24"/>
                <w:lang w:val="en-US" w:bidi="hi-IN"/>
              </w:rPr>
              <w:t>Overfitting</w:t>
            </w:r>
            <w:proofErr w:type="spellEnd"/>
          </w:p>
        </w:tc>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Less likely</w:t>
            </w:r>
          </w:p>
        </w:tc>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More likely</w:t>
            </w:r>
          </w:p>
        </w:tc>
      </w:tr>
      <w:tr w:rsidR="00CD53AF" w:rsidRPr="00CD53AF" w:rsidTr="00CD53AF">
        <w:trPr>
          <w:tblCellSpacing w:w="15" w:type="dxa"/>
        </w:trPr>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Diversity</w:t>
            </w:r>
          </w:p>
        </w:tc>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Higher</w:t>
            </w:r>
          </w:p>
        </w:tc>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Lower</w:t>
            </w:r>
          </w:p>
        </w:tc>
      </w:tr>
      <w:tr w:rsidR="00CD53AF" w:rsidRPr="00CD53AF" w:rsidTr="00CD53AF">
        <w:trPr>
          <w:tblCellSpacing w:w="15" w:type="dxa"/>
        </w:trPr>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Stability</w:t>
            </w:r>
          </w:p>
        </w:tc>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Less stable</w:t>
            </w:r>
          </w:p>
        </w:tc>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More stable</w:t>
            </w:r>
          </w:p>
        </w:tc>
      </w:tr>
      <w:tr w:rsidR="00CD53AF" w:rsidRPr="00CD53AF" w:rsidTr="00CD53AF">
        <w:trPr>
          <w:tblCellSpacing w:w="15" w:type="dxa"/>
        </w:trPr>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Speed</w:t>
            </w:r>
          </w:p>
        </w:tc>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Faster</w:t>
            </w:r>
          </w:p>
        </w:tc>
        <w:tc>
          <w:tcPr>
            <w:tcW w:w="0" w:type="auto"/>
            <w:tcMar>
              <w:top w:w="253" w:type="dxa"/>
              <w:left w:w="253" w:type="dxa"/>
              <w:bottom w:w="253" w:type="dxa"/>
              <w:right w:w="253" w:type="dxa"/>
            </w:tcMar>
            <w:vAlign w:val="center"/>
            <w:hideMark/>
          </w:tcPr>
          <w:p w:rsidR="00CD53AF" w:rsidRPr="00CD53AF" w:rsidRDefault="00CD53AF" w:rsidP="00CD53AF">
            <w:pPr>
              <w:spacing w:after="0" w:line="240" w:lineRule="auto"/>
              <w:rPr>
                <w:rFonts w:ascii="Arial" w:eastAsia="Times New Roman" w:hAnsi="Arial" w:cs="Arial"/>
                <w:sz w:val="24"/>
                <w:szCs w:val="24"/>
                <w:lang w:val="en-US" w:bidi="hi-IN"/>
              </w:rPr>
            </w:pPr>
            <w:r w:rsidRPr="00CD53AF">
              <w:rPr>
                <w:rFonts w:ascii="Arial" w:eastAsia="Times New Roman" w:hAnsi="Arial" w:cs="Arial"/>
                <w:sz w:val="24"/>
                <w:szCs w:val="24"/>
                <w:lang w:val="en-US" w:bidi="hi-IN"/>
              </w:rPr>
              <w:t>Slower</w:t>
            </w:r>
          </w:p>
        </w:tc>
      </w:tr>
    </w:tbl>
    <w:p w:rsidR="00B14181" w:rsidRDefault="00B14181" w:rsidP="00831C46">
      <w:pPr>
        <w:rPr>
          <w:b/>
          <w:bCs/>
          <w:sz w:val="24"/>
          <w:szCs w:val="24"/>
        </w:rPr>
      </w:pPr>
    </w:p>
    <w:p w:rsidR="00831C46" w:rsidRPr="00B14181" w:rsidRDefault="00831C46" w:rsidP="00831C46">
      <w:pPr>
        <w:rPr>
          <w:b/>
          <w:bCs/>
          <w:sz w:val="24"/>
          <w:szCs w:val="24"/>
        </w:rPr>
      </w:pPr>
      <w:r w:rsidRPr="00B14181">
        <w:rPr>
          <w:b/>
          <w:bCs/>
          <w:sz w:val="24"/>
          <w:szCs w:val="24"/>
        </w:rPr>
        <w:t>6. Which hyperparameters and how do you tweak if your AdaBoost ensemble underfits the training data?</w:t>
      </w:r>
    </w:p>
    <w:p w:rsidR="00831C46" w:rsidRPr="00B14181" w:rsidRDefault="00831C46" w:rsidP="00831C46">
      <w:pPr>
        <w:rPr>
          <w:b/>
          <w:bCs/>
          <w:sz w:val="24"/>
          <w:szCs w:val="24"/>
        </w:rPr>
      </w:pPr>
    </w:p>
    <w:p w:rsidR="00CD53AF" w:rsidRPr="00CD53AF" w:rsidRDefault="00CD53AF" w:rsidP="00CD53AF">
      <w:pPr>
        <w:shd w:val="clear" w:color="auto" w:fill="FFFFFF"/>
        <w:spacing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If your </w:t>
      </w:r>
      <w:proofErr w:type="spellStart"/>
      <w:r w:rsidRPr="00CD53AF">
        <w:rPr>
          <w:rFonts w:ascii="Arial" w:eastAsia="Times New Roman" w:hAnsi="Arial" w:cs="Arial"/>
          <w:color w:val="1F1F1F"/>
          <w:sz w:val="25"/>
          <w:szCs w:val="25"/>
          <w:lang w:val="en-US" w:bidi="hi-IN"/>
        </w:rPr>
        <w:t>AdaBoost</w:t>
      </w:r>
      <w:proofErr w:type="spellEnd"/>
      <w:r w:rsidRPr="00CD53AF">
        <w:rPr>
          <w:rFonts w:ascii="Arial" w:eastAsia="Times New Roman" w:hAnsi="Arial" w:cs="Arial"/>
          <w:color w:val="1F1F1F"/>
          <w:sz w:val="25"/>
          <w:szCs w:val="25"/>
          <w:lang w:val="en-US" w:bidi="hi-IN"/>
        </w:rPr>
        <w:t xml:space="preserve"> ensemble </w:t>
      </w:r>
      <w:proofErr w:type="spellStart"/>
      <w:r w:rsidRPr="00CD53AF">
        <w:rPr>
          <w:rFonts w:ascii="Arial" w:eastAsia="Times New Roman" w:hAnsi="Arial" w:cs="Arial"/>
          <w:color w:val="1F1F1F"/>
          <w:sz w:val="25"/>
          <w:szCs w:val="25"/>
          <w:lang w:val="en-US" w:bidi="hi-IN"/>
        </w:rPr>
        <w:t>underfits</w:t>
      </w:r>
      <w:proofErr w:type="spellEnd"/>
      <w:r w:rsidRPr="00CD53AF">
        <w:rPr>
          <w:rFonts w:ascii="Arial" w:eastAsia="Times New Roman" w:hAnsi="Arial" w:cs="Arial"/>
          <w:color w:val="1F1F1F"/>
          <w:sz w:val="25"/>
          <w:szCs w:val="25"/>
          <w:lang w:val="en-US" w:bidi="hi-IN"/>
        </w:rPr>
        <w:t xml:space="preserve"> the training data, you can try tweaking the following </w:t>
      </w:r>
      <w:proofErr w:type="spellStart"/>
      <w:r w:rsidRPr="00CD53AF">
        <w:rPr>
          <w:rFonts w:ascii="Arial" w:eastAsia="Times New Roman" w:hAnsi="Arial" w:cs="Arial"/>
          <w:color w:val="1F1F1F"/>
          <w:sz w:val="25"/>
          <w:szCs w:val="25"/>
          <w:lang w:val="en-US" w:bidi="hi-IN"/>
        </w:rPr>
        <w:t>hyperparameters</w:t>
      </w:r>
      <w:proofErr w:type="spellEnd"/>
      <w:r w:rsidRPr="00CD53AF">
        <w:rPr>
          <w:rFonts w:ascii="Arial" w:eastAsia="Times New Roman" w:hAnsi="Arial" w:cs="Arial"/>
          <w:color w:val="1F1F1F"/>
          <w:sz w:val="25"/>
          <w:szCs w:val="25"/>
          <w:lang w:val="en-US" w:bidi="hi-IN"/>
        </w:rPr>
        <w:t>:</w:t>
      </w:r>
    </w:p>
    <w:p w:rsidR="00CD53AF" w:rsidRPr="00CD53AF" w:rsidRDefault="00CD53AF" w:rsidP="00CD53AF">
      <w:pPr>
        <w:numPr>
          <w:ilvl w:val="0"/>
          <w:numId w:val="8"/>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lang w:val="en-US" w:bidi="hi-IN"/>
        </w:rPr>
        <w:t>Learning rate:</w:t>
      </w:r>
      <w:r w:rsidRPr="00CD53AF">
        <w:rPr>
          <w:rFonts w:ascii="Arial" w:eastAsia="Times New Roman" w:hAnsi="Arial" w:cs="Arial"/>
          <w:color w:val="1F1F1F"/>
          <w:sz w:val="25"/>
          <w:szCs w:val="25"/>
          <w:lang w:val="en-US" w:bidi="hi-IN"/>
        </w:rPr>
        <w:t xml:space="preserve"> The learning rate determines how much weight is given to each new weak learner in the ensemble. A higher learning rate will cause the ensemble to learn more quickly, but it may also cause the ensemble to </w:t>
      </w:r>
      <w:proofErr w:type="spellStart"/>
      <w:r w:rsidRPr="00CD53AF">
        <w:rPr>
          <w:rFonts w:ascii="Arial" w:eastAsia="Times New Roman" w:hAnsi="Arial" w:cs="Arial"/>
          <w:color w:val="1F1F1F"/>
          <w:sz w:val="25"/>
          <w:szCs w:val="25"/>
          <w:lang w:val="en-US" w:bidi="hi-IN"/>
        </w:rPr>
        <w:t>overfit</w:t>
      </w:r>
      <w:proofErr w:type="spellEnd"/>
      <w:r w:rsidRPr="00CD53AF">
        <w:rPr>
          <w:rFonts w:ascii="Arial" w:eastAsia="Times New Roman" w:hAnsi="Arial" w:cs="Arial"/>
          <w:color w:val="1F1F1F"/>
          <w:sz w:val="25"/>
          <w:szCs w:val="25"/>
          <w:lang w:val="en-US" w:bidi="hi-IN"/>
        </w:rPr>
        <w:t xml:space="preserve"> the training data. A lower learning rate will cause the ensemble to learn more slowly, but it may also prevent the ensemble from </w:t>
      </w:r>
      <w:proofErr w:type="spellStart"/>
      <w:r w:rsidRPr="00CD53AF">
        <w:rPr>
          <w:rFonts w:ascii="Arial" w:eastAsia="Times New Roman" w:hAnsi="Arial" w:cs="Arial"/>
          <w:color w:val="1F1F1F"/>
          <w:sz w:val="25"/>
          <w:szCs w:val="25"/>
          <w:lang w:val="en-US" w:bidi="hi-IN"/>
        </w:rPr>
        <w:t>underfitting</w:t>
      </w:r>
      <w:proofErr w:type="spellEnd"/>
      <w:r w:rsidRPr="00CD53AF">
        <w:rPr>
          <w:rFonts w:ascii="Arial" w:eastAsia="Times New Roman" w:hAnsi="Arial" w:cs="Arial"/>
          <w:color w:val="1F1F1F"/>
          <w:sz w:val="25"/>
          <w:szCs w:val="25"/>
          <w:lang w:val="en-US" w:bidi="hi-IN"/>
        </w:rPr>
        <w:t xml:space="preserve"> the training data.</w:t>
      </w:r>
    </w:p>
    <w:p w:rsidR="00CD53AF" w:rsidRPr="00CD53AF" w:rsidRDefault="00CD53AF" w:rsidP="00CD53AF">
      <w:pPr>
        <w:numPr>
          <w:ilvl w:val="0"/>
          <w:numId w:val="8"/>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lang w:val="en-US" w:bidi="hi-IN"/>
        </w:rPr>
        <w:t>Number of estimators:</w:t>
      </w:r>
      <w:r w:rsidRPr="00CD53AF">
        <w:rPr>
          <w:rFonts w:ascii="Arial" w:eastAsia="Times New Roman" w:hAnsi="Arial" w:cs="Arial"/>
          <w:color w:val="1F1F1F"/>
          <w:sz w:val="25"/>
          <w:szCs w:val="25"/>
          <w:lang w:val="en-US" w:bidi="hi-IN"/>
        </w:rPr>
        <w:t xml:space="preserve"> The number of estimators determines the size of the ensemble. A larger ensemble will be more likely to generalize well to new data, but it may also take longer to train. A smaller ensemble will be less likely to </w:t>
      </w:r>
      <w:proofErr w:type="spellStart"/>
      <w:r w:rsidRPr="00CD53AF">
        <w:rPr>
          <w:rFonts w:ascii="Arial" w:eastAsia="Times New Roman" w:hAnsi="Arial" w:cs="Arial"/>
          <w:color w:val="1F1F1F"/>
          <w:sz w:val="25"/>
          <w:szCs w:val="25"/>
          <w:lang w:val="en-US" w:bidi="hi-IN"/>
        </w:rPr>
        <w:t>overfit</w:t>
      </w:r>
      <w:proofErr w:type="spellEnd"/>
      <w:r w:rsidRPr="00CD53AF">
        <w:rPr>
          <w:rFonts w:ascii="Arial" w:eastAsia="Times New Roman" w:hAnsi="Arial" w:cs="Arial"/>
          <w:color w:val="1F1F1F"/>
          <w:sz w:val="25"/>
          <w:szCs w:val="25"/>
          <w:lang w:val="en-US" w:bidi="hi-IN"/>
        </w:rPr>
        <w:t xml:space="preserve"> the training data, but it may also be less accurate.</w:t>
      </w:r>
    </w:p>
    <w:p w:rsidR="00CD53AF" w:rsidRPr="00CD53AF" w:rsidRDefault="00CD53AF" w:rsidP="00CD53AF">
      <w:pPr>
        <w:numPr>
          <w:ilvl w:val="0"/>
          <w:numId w:val="8"/>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lang w:val="en-US" w:bidi="hi-IN"/>
        </w:rPr>
        <w:t>Loss function:</w:t>
      </w:r>
      <w:r w:rsidRPr="00CD53AF">
        <w:rPr>
          <w:rFonts w:ascii="Arial" w:eastAsia="Times New Roman" w:hAnsi="Arial" w:cs="Arial"/>
          <w:color w:val="1F1F1F"/>
          <w:sz w:val="25"/>
          <w:szCs w:val="25"/>
          <w:lang w:val="en-US" w:bidi="hi-IN"/>
        </w:rPr>
        <w:t> The loss function determines how the ensemble is trained. There are a variety of loss functions available, and the best loss function to use will depend on the specific dataset.</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lastRenderedPageBreak/>
        <w:t xml:space="preserve">In addition to tweaking the </w:t>
      </w:r>
      <w:proofErr w:type="spellStart"/>
      <w:r w:rsidRPr="00CD53AF">
        <w:rPr>
          <w:rFonts w:ascii="Arial" w:eastAsia="Times New Roman" w:hAnsi="Arial" w:cs="Arial"/>
          <w:color w:val="1F1F1F"/>
          <w:sz w:val="25"/>
          <w:szCs w:val="25"/>
          <w:lang w:val="en-US" w:bidi="hi-IN"/>
        </w:rPr>
        <w:t>hyperparameters</w:t>
      </w:r>
      <w:proofErr w:type="spellEnd"/>
      <w:r w:rsidRPr="00CD53AF">
        <w:rPr>
          <w:rFonts w:ascii="Arial" w:eastAsia="Times New Roman" w:hAnsi="Arial" w:cs="Arial"/>
          <w:color w:val="1F1F1F"/>
          <w:sz w:val="25"/>
          <w:szCs w:val="25"/>
          <w:lang w:val="en-US" w:bidi="hi-IN"/>
        </w:rPr>
        <w:t xml:space="preserve">, you can also try </w:t>
      </w:r>
      <w:r w:rsidRPr="00CD53AF">
        <w:rPr>
          <w:rFonts w:ascii="Arial" w:eastAsia="Times New Roman" w:hAnsi="Arial" w:cs="Arial"/>
          <w:color w:val="1F1F1F"/>
          <w:sz w:val="25"/>
          <w:lang w:val="en-US" w:bidi="hi-IN"/>
        </w:rPr>
        <w:t>increasing the amount of training data</w:t>
      </w:r>
      <w:r w:rsidRPr="00CD53AF">
        <w:rPr>
          <w:rFonts w:ascii="Arial" w:eastAsia="Times New Roman" w:hAnsi="Arial" w:cs="Arial"/>
          <w:color w:val="1F1F1F"/>
          <w:sz w:val="25"/>
          <w:szCs w:val="25"/>
          <w:lang w:val="en-US" w:bidi="hi-IN"/>
        </w:rPr>
        <w:t xml:space="preserve">. This will help the ensemble to learn more about the underlying distribution of the data, which can help to prevent </w:t>
      </w:r>
      <w:proofErr w:type="spellStart"/>
      <w:r w:rsidRPr="00CD53AF">
        <w:rPr>
          <w:rFonts w:ascii="Arial" w:eastAsia="Times New Roman" w:hAnsi="Arial" w:cs="Arial"/>
          <w:color w:val="1F1F1F"/>
          <w:sz w:val="25"/>
          <w:szCs w:val="25"/>
          <w:lang w:val="en-US" w:bidi="hi-IN"/>
        </w:rPr>
        <w:t>underfitting</w:t>
      </w:r>
      <w:proofErr w:type="spellEnd"/>
      <w:r w:rsidRPr="00CD53AF">
        <w:rPr>
          <w:rFonts w:ascii="Arial" w:eastAsia="Times New Roman" w:hAnsi="Arial" w:cs="Arial"/>
          <w:color w:val="1F1F1F"/>
          <w:sz w:val="25"/>
          <w:szCs w:val="25"/>
          <w:lang w:val="en-US" w:bidi="hi-IN"/>
        </w:rPr>
        <w:t>.</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Here are some tips for tweaking the </w:t>
      </w:r>
      <w:proofErr w:type="spellStart"/>
      <w:r w:rsidRPr="00CD53AF">
        <w:rPr>
          <w:rFonts w:ascii="Arial" w:eastAsia="Times New Roman" w:hAnsi="Arial" w:cs="Arial"/>
          <w:color w:val="1F1F1F"/>
          <w:sz w:val="25"/>
          <w:szCs w:val="25"/>
          <w:lang w:val="en-US" w:bidi="hi-IN"/>
        </w:rPr>
        <w:t>hyperparameters</w:t>
      </w:r>
      <w:proofErr w:type="spellEnd"/>
      <w:r w:rsidRPr="00CD53AF">
        <w:rPr>
          <w:rFonts w:ascii="Arial" w:eastAsia="Times New Roman" w:hAnsi="Arial" w:cs="Arial"/>
          <w:color w:val="1F1F1F"/>
          <w:sz w:val="25"/>
          <w:szCs w:val="25"/>
          <w:lang w:val="en-US" w:bidi="hi-IN"/>
        </w:rPr>
        <w:t xml:space="preserve"> of </w:t>
      </w:r>
      <w:proofErr w:type="spellStart"/>
      <w:r w:rsidRPr="00CD53AF">
        <w:rPr>
          <w:rFonts w:ascii="Arial" w:eastAsia="Times New Roman" w:hAnsi="Arial" w:cs="Arial"/>
          <w:color w:val="1F1F1F"/>
          <w:sz w:val="25"/>
          <w:szCs w:val="25"/>
          <w:lang w:val="en-US" w:bidi="hi-IN"/>
        </w:rPr>
        <w:t>AdaBoost</w:t>
      </w:r>
      <w:proofErr w:type="spellEnd"/>
      <w:r w:rsidRPr="00CD53AF">
        <w:rPr>
          <w:rFonts w:ascii="Arial" w:eastAsia="Times New Roman" w:hAnsi="Arial" w:cs="Arial"/>
          <w:color w:val="1F1F1F"/>
          <w:sz w:val="25"/>
          <w:szCs w:val="25"/>
          <w:lang w:val="en-US" w:bidi="hi-IN"/>
        </w:rPr>
        <w:t>:</w:t>
      </w:r>
    </w:p>
    <w:p w:rsidR="00CD53AF" w:rsidRPr="00CD53AF" w:rsidRDefault="00CD53AF" w:rsidP="00CD53AF">
      <w:pPr>
        <w:numPr>
          <w:ilvl w:val="0"/>
          <w:numId w:val="9"/>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Start with a small learning rate and a large number of estimators.</w:t>
      </w:r>
    </w:p>
    <w:p w:rsidR="00CD53AF" w:rsidRPr="00CD53AF" w:rsidRDefault="00CD53AF" w:rsidP="00CD53AF">
      <w:pPr>
        <w:numPr>
          <w:ilvl w:val="0"/>
          <w:numId w:val="9"/>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Gradually increase the learning rate until the ensemble starts to </w:t>
      </w:r>
      <w:proofErr w:type="spellStart"/>
      <w:r w:rsidRPr="00CD53AF">
        <w:rPr>
          <w:rFonts w:ascii="Arial" w:eastAsia="Times New Roman" w:hAnsi="Arial" w:cs="Arial"/>
          <w:color w:val="1F1F1F"/>
          <w:sz w:val="25"/>
          <w:szCs w:val="25"/>
          <w:lang w:val="en-US" w:bidi="hi-IN"/>
        </w:rPr>
        <w:t>overfit</w:t>
      </w:r>
      <w:proofErr w:type="spellEnd"/>
      <w:r w:rsidRPr="00CD53AF">
        <w:rPr>
          <w:rFonts w:ascii="Arial" w:eastAsia="Times New Roman" w:hAnsi="Arial" w:cs="Arial"/>
          <w:color w:val="1F1F1F"/>
          <w:sz w:val="25"/>
          <w:szCs w:val="25"/>
          <w:lang w:val="en-US" w:bidi="hi-IN"/>
        </w:rPr>
        <w:t xml:space="preserve"> the training data.</w:t>
      </w:r>
    </w:p>
    <w:p w:rsidR="00CD53AF" w:rsidRPr="00CD53AF" w:rsidRDefault="00CD53AF" w:rsidP="00CD53AF">
      <w:pPr>
        <w:numPr>
          <w:ilvl w:val="0"/>
          <w:numId w:val="9"/>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Then, gradually decrease the number of estimators until the ensemble starts to </w:t>
      </w:r>
      <w:proofErr w:type="spellStart"/>
      <w:r w:rsidRPr="00CD53AF">
        <w:rPr>
          <w:rFonts w:ascii="Arial" w:eastAsia="Times New Roman" w:hAnsi="Arial" w:cs="Arial"/>
          <w:color w:val="1F1F1F"/>
          <w:sz w:val="25"/>
          <w:szCs w:val="25"/>
          <w:lang w:val="en-US" w:bidi="hi-IN"/>
        </w:rPr>
        <w:t>underfit</w:t>
      </w:r>
      <w:proofErr w:type="spellEnd"/>
      <w:r w:rsidRPr="00CD53AF">
        <w:rPr>
          <w:rFonts w:ascii="Arial" w:eastAsia="Times New Roman" w:hAnsi="Arial" w:cs="Arial"/>
          <w:color w:val="1F1F1F"/>
          <w:sz w:val="25"/>
          <w:szCs w:val="25"/>
          <w:lang w:val="en-US" w:bidi="hi-IN"/>
        </w:rPr>
        <w:t xml:space="preserve"> the training data.</w:t>
      </w:r>
    </w:p>
    <w:p w:rsidR="00CD53AF" w:rsidRPr="00CD53AF" w:rsidRDefault="00CD53AF" w:rsidP="00CD53AF">
      <w:pPr>
        <w:numPr>
          <w:ilvl w:val="0"/>
          <w:numId w:val="9"/>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Repeat this process until you find a set of </w:t>
      </w:r>
      <w:proofErr w:type="spellStart"/>
      <w:r w:rsidRPr="00CD53AF">
        <w:rPr>
          <w:rFonts w:ascii="Arial" w:eastAsia="Times New Roman" w:hAnsi="Arial" w:cs="Arial"/>
          <w:color w:val="1F1F1F"/>
          <w:sz w:val="25"/>
          <w:szCs w:val="25"/>
          <w:lang w:val="en-US" w:bidi="hi-IN"/>
        </w:rPr>
        <w:t>hyperparameters</w:t>
      </w:r>
      <w:proofErr w:type="spellEnd"/>
      <w:r w:rsidRPr="00CD53AF">
        <w:rPr>
          <w:rFonts w:ascii="Arial" w:eastAsia="Times New Roman" w:hAnsi="Arial" w:cs="Arial"/>
          <w:color w:val="1F1F1F"/>
          <w:sz w:val="25"/>
          <w:szCs w:val="25"/>
          <w:lang w:val="en-US" w:bidi="hi-IN"/>
        </w:rPr>
        <w:t xml:space="preserve"> </w:t>
      </w:r>
      <w:proofErr w:type="gramStart"/>
      <w:r w:rsidRPr="00CD53AF">
        <w:rPr>
          <w:rFonts w:ascii="Arial" w:eastAsia="Times New Roman" w:hAnsi="Arial" w:cs="Arial"/>
          <w:color w:val="1F1F1F"/>
          <w:sz w:val="25"/>
          <w:szCs w:val="25"/>
          <w:lang w:val="en-US" w:bidi="hi-IN"/>
        </w:rPr>
        <w:t>that results</w:t>
      </w:r>
      <w:proofErr w:type="gramEnd"/>
      <w:r w:rsidRPr="00CD53AF">
        <w:rPr>
          <w:rFonts w:ascii="Arial" w:eastAsia="Times New Roman" w:hAnsi="Arial" w:cs="Arial"/>
          <w:color w:val="1F1F1F"/>
          <w:sz w:val="25"/>
          <w:szCs w:val="25"/>
          <w:lang w:val="en-US" w:bidi="hi-IN"/>
        </w:rPr>
        <w:t xml:space="preserve"> in the best performance on the validation data.</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It is important to note that there is no one-size-fits-all solution for tweaking the </w:t>
      </w:r>
      <w:proofErr w:type="spellStart"/>
      <w:r w:rsidRPr="00CD53AF">
        <w:rPr>
          <w:rFonts w:ascii="Arial" w:eastAsia="Times New Roman" w:hAnsi="Arial" w:cs="Arial"/>
          <w:color w:val="1F1F1F"/>
          <w:sz w:val="25"/>
          <w:szCs w:val="25"/>
          <w:lang w:val="en-US" w:bidi="hi-IN"/>
        </w:rPr>
        <w:t>hyperparameters</w:t>
      </w:r>
      <w:proofErr w:type="spellEnd"/>
      <w:r w:rsidRPr="00CD53AF">
        <w:rPr>
          <w:rFonts w:ascii="Arial" w:eastAsia="Times New Roman" w:hAnsi="Arial" w:cs="Arial"/>
          <w:color w:val="1F1F1F"/>
          <w:sz w:val="25"/>
          <w:szCs w:val="25"/>
          <w:lang w:val="en-US" w:bidi="hi-IN"/>
        </w:rPr>
        <w:t xml:space="preserve"> of </w:t>
      </w:r>
      <w:proofErr w:type="spellStart"/>
      <w:r w:rsidRPr="00CD53AF">
        <w:rPr>
          <w:rFonts w:ascii="Arial" w:eastAsia="Times New Roman" w:hAnsi="Arial" w:cs="Arial"/>
          <w:color w:val="1F1F1F"/>
          <w:sz w:val="25"/>
          <w:szCs w:val="25"/>
          <w:lang w:val="en-US" w:bidi="hi-IN"/>
        </w:rPr>
        <w:t>AdaBoost</w:t>
      </w:r>
      <w:proofErr w:type="spellEnd"/>
      <w:r w:rsidRPr="00CD53AF">
        <w:rPr>
          <w:rFonts w:ascii="Arial" w:eastAsia="Times New Roman" w:hAnsi="Arial" w:cs="Arial"/>
          <w:color w:val="1F1F1F"/>
          <w:sz w:val="25"/>
          <w:szCs w:val="25"/>
          <w:lang w:val="en-US" w:bidi="hi-IN"/>
        </w:rPr>
        <w:t xml:space="preserve">. The best set of </w:t>
      </w:r>
      <w:proofErr w:type="spellStart"/>
      <w:r w:rsidRPr="00CD53AF">
        <w:rPr>
          <w:rFonts w:ascii="Arial" w:eastAsia="Times New Roman" w:hAnsi="Arial" w:cs="Arial"/>
          <w:color w:val="1F1F1F"/>
          <w:sz w:val="25"/>
          <w:szCs w:val="25"/>
          <w:lang w:val="en-US" w:bidi="hi-IN"/>
        </w:rPr>
        <w:t>hyperparameters</w:t>
      </w:r>
      <w:proofErr w:type="spellEnd"/>
      <w:r w:rsidRPr="00CD53AF">
        <w:rPr>
          <w:rFonts w:ascii="Arial" w:eastAsia="Times New Roman" w:hAnsi="Arial" w:cs="Arial"/>
          <w:color w:val="1F1F1F"/>
          <w:sz w:val="25"/>
          <w:szCs w:val="25"/>
          <w:lang w:val="en-US" w:bidi="hi-IN"/>
        </w:rPr>
        <w:t xml:space="preserve"> will depend on the specific dataset and the desired performance. However, the tips above should give you a good starting point for tuning the </w:t>
      </w:r>
      <w:proofErr w:type="spellStart"/>
      <w:r w:rsidRPr="00CD53AF">
        <w:rPr>
          <w:rFonts w:ascii="Arial" w:eastAsia="Times New Roman" w:hAnsi="Arial" w:cs="Arial"/>
          <w:color w:val="1F1F1F"/>
          <w:sz w:val="25"/>
          <w:szCs w:val="25"/>
          <w:lang w:val="en-US" w:bidi="hi-IN"/>
        </w:rPr>
        <w:t>hyperparameters</w:t>
      </w:r>
      <w:proofErr w:type="spellEnd"/>
      <w:r w:rsidRPr="00CD53AF">
        <w:rPr>
          <w:rFonts w:ascii="Arial" w:eastAsia="Times New Roman" w:hAnsi="Arial" w:cs="Arial"/>
          <w:color w:val="1F1F1F"/>
          <w:sz w:val="25"/>
          <w:szCs w:val="25"/>
          <w:lang w:val="en-US" w:bidi="hi-IN"/>
        </w:rPr>
        <w:t xml:space="preserve"> of </w:t>
      </w:r>
      <w:proofErr w:type="spellStart"/>
      <w:r w:rsidRPr="00CD53AF">
        <w:rPr>
          <w:rFonts w:ascii="Arial" w:eastAsia="Times New Roman" w:hAnsi="Arial" w:cs="Arial"/>
          <w:color w:val="1F1F1F"/>
          <w:sz w:val="25"/>
          <w:szCs w:val="25"/>
          <w:lang w:val="en-US" w:bidi="hi-IN"/>
        </w:rPr>
        <w:t>AdaBoost</w:t>
      </w:r>
      <w:proofErr w:type="spellEnd"/>
      <w:r w:rsidRPr="00CD53AF">
        <w:rPr>
          <w:rFonts w:ascii="Arial" w:eastAsia="Times New Roman" w:hAnsi="Arial" w:cs="Arial"/>
          <w:color w:val="1F1F1F"/>
          <w:sz w:val="25"/>
          <w:szCs w:val="25"/>
          <w:lang w:val="en-US" w:bidi="hi-IN"/>
        </w:rPr>
        <w:t>.</w:t>
      </w:r>
    </w:p>
    <w:p w:rsidR="00B14181" w:rsidRDefault="00B14181" w:rsidP="00831C46">
      <w:pPr>
        <w:rPr>
          <w:b/>
          <w:bCs/>
          <w:sz w:val="24"/>
          <w:szCs w:val="24"/>
        </w:rPr>
      </w:pPr>
    </w:p>
    <w:p w:rsidR="00B915EE" w:rsidRDefault="00831C46" w:rsidP="00831C46">
      <w:pPr>
        <w:rPr>
          <w:b/>
          <w:bCs/>
          <w:sz w:val="24"/>
          <w:szCs w:val="24"/>
        </w:rPr>
      </w:pPr>
      <w:r w:rsidRPr="00B14181">
        <w:rPr>
          <w:b/>
          <w:bCs/>
          <w:sz w:val="24"/>
          <w:szCs w:val="24"/>
        </w:rPr>
        <w:t xml:space="preserve">7. Should you raise or decrease the learning rate if your Gradient Boosting ensemble </w:t>
      </w:r>
      <w:proofErr w:type="spellStart"/>
      <w:r w:rsidRPr="00B14181">
        <w:rPr>
          <w:b/>
          <w:bCs/>
          <w:sz w:val="24"/>
          <w:szCs w:val="24"/>
        </w:rPr>
        <w:t>overfits</w:t>
      </w:r>
      <w:proofErr w:type="spellEnd"/>
      <w:r w:rsidRPr="00B14181">
        <w:rPr>
          <w:b/>
          <w:bCs/>
          <w:sz w:val="24"/>
          <w:szCs w:val="24"/>
        </w:rPr>
        <w:t xml:space="preserve"> the training set?</w:t>
      </w:r>
    </w:p>
    <w:p w:rsidR="00CD53AF" w:rsidRPr="00CD53AF" w:rsidRDefault="00CD53AF" w:rsidP="00CD53AF">
      <w:pPr>
        <w:shd w:val="clear" w:color="auto" w:fill="FFFFFF"/>
        <w:spacing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If your Gradient Boosting ensemble is </w:t>
      </w:r>
      <w:proofErr w:type="spellStart"/>
      <w:r w:rsidRPr="00CD53AF">
        <w:rPr>
          <w:rFonts w:ascii="Arial" w:eastAsia="Times New Roman" w:hAnsi="Arial" w:cs="Arial"/>
          <w:color w:val="1F1F1F"/>
          <w:sz w:val="25"/>
          <w:szCs w:val="25"/>
          <w:lang w:val="en-US" w:bidi="hi-IN"/>
        </w:rPr>
        <w:t>overfitting</w:t>
      </w:r>
      <w:proofErr w:type="spellEnd"/>
      <w:r w:rsidRPr="00CD53AF">
        <w:rPr>
          <w:rFonts w:ascii="Arial" w:eastAsia="Times New Roman" w:hAnsi="Arial" w:cs="Arial"/>
          <w:color w:val="1F1F1F"/>
          <w:sz w:val="25"/>
          <w:szCs w:val="25"/>
          <w:lang w:val="en-US" w:bidi="hi-IN"/>
        </w:rPr>
        <w:t xml:space="preserve"> the training set, you should </w:t>
      </w:r>
      <w:r w:rsidRPr="00CD53AF">
        <w:rPr>
          <w:rFonts w:ascii="Arial" w:eastAsia="Times New Roman" w:hAnsi="Arial" w:cs="Arial"/>
          <w:color w:val="1F1F1F"/>
          <w:sz w:val="25"/>
          <w:lang w:val="en-US" w:bidi="hi-IN"/>
        </w:rPr>
        <w:t>decrease the learning rate</w:t>
      </w:r>
      <w:r w:rsidRPr="00CD53AF">
        <w:rPr>
          <w:rFonts w:ascii="Arial" w:eastAsia="Times New Roman" w:hAnsi="Arial" w:cs="Arial"/>
          <w:color w:val="1F1F1F"/>
          <w:sz w:val="25"/>
          <w:szCs w:val="25"/>
          <w:lang w:val="en-US" w:bidi="hi-IN"/>
        </w:rPr>
        <w:t xml:space="preserve">. A higher learning rate will cause the ensemble to learn more quickly, but it may also cause the ensemble to </w:t>
      </w:r>
      <w:proofErr w:type="spellStart"/>
      <w:r w:rsidRPr="00CD53AF">
        <w:rPr>
          <w:rFonts w:ascii="Arial" w:eastAsia="Times New Roman" w:hAnsi="Arial" w:cs="Arial"/>
          <w:color w:val="1F1F1F"/>
          <w:sz w:val="25"/>
          <w:szCs w:val="25"/>
          <w:lang w:val="en-US" w:bidi="hi-IN"/>
        </w:rPr>
        <w:t>overfit</w:t>
      </w:r>
      <w:proofErr w:type="spellEnd"/>
      <w:r w:rsidRPr="00CD53AF">
        <w:rPr>
          <w:rFonts w:ascii="Arial" w:eastAsia="Times New Roman" w:hAnsi="Arial" w:cs="Arial"/>
          <w:color w:val="1F1F1F"/>
          <w:sz w:val="25"/>
          <w:szCs w:val="25"/>
          <w:lang w:val="en-US" w:bidi="hi-IN"/>
        </w:rPr>
        <w:t xml:space="preserve"> the training data. A lower learning rate will cause the ensemble to learn more slowly, but it may also prevent the ensemble from </w:t>
      </w:r>
      <w:proofErr w:type="spellStart"/>
      <w:r w:rsidRPr="00CD53AF">
        <w:rPr>
          <w:rFonts w:ascii="Arial" w:eastAsia="Times New Roman" w:hAnsi="Arial" w:cs="Arial"/>
          <w:color w:val="1F1F1F"/>
          <w:sz w:val="25"/>
          <w:szCs w:val="25"/>
          <w:lang w:val="en-US" w:bidi="hi-IN"/>
        </w:rPr>
        <w:t>overfitting</w:t>
      </w:r>
      <w:proofErr w:type="spellEnd"/>
      <w:r w:rsidRPr="00CD53AF">
        <w:rPr>
          <w:rFonts w:ascii="Arial" w:eastAsia="Times New Roman" w:hAnsi="Arial" w:cs="Arial"/>
          <w:color w:val="1F1F1F"/>
          <w:sz w:val="25"/>
          <w:szCs w:val="25"/>
          <w:lang w:val="en-US" w:bidi="hi-IN"/>
        </w:rPr>
        <w:t xml:space="preserve"> the training data.</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Here is an explanation of why decreasing the learning rate can help to prevent </w:t>
      </w:r>
      <w:proofErr w:type="spellStart"/>
      <w:r w:rsidRPr="00CD53AF">
        <w:rPr>
          <w:rFonts w:ascii="Arial" w:eastAsia="Times New Roman" w:hAnsi="Arial" w:cs="Arial"/>
          <w:color w:val="1F1F1F"/>
          <w:sz w:val="25"/>
          <w:szCs w:val="25"/>
          <w:lang w:val="en-US" w:bidi="hi-IN"/>
        </w:rPr>
        <w:t>overfitting</w:t>
      </w:r>
      <w:proofErr w:type="spellEnd"/>
      <w:r w:rsidRPr="00CD53AF">
        <w:rPr>
          <w:rFonts w:ascii="Arial" w:eastAsia="Times New Roman" w:hAnsi="Arial" w:cs="Arial"/>
          <w:color w:val="1F1F1F"/>
          <w:sz w:val="25"/>
          <w:szCs w:val="25"/>
          <w:lang w:val="en-US" w:bidi="hi-IN"/>
        </w:rPr>
        <w:t>:</w:t>
      </w:r>
    </w:p>
    <w:p w:rsidR="00CD53AF" w:rsidRPr="00CD53AF" w:rsidRDefault="00CD53AF" w:rsidP="00CD53AF">
      <w:pPr>
        <w:numPr>
          <w:ilvl w:val="0"/>
          <w:numId w:val="10"/>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lang w:val="en-US" w:bidi="hi-IN"/>
        </w:rPr>
        <w:t>Gradient boosting</w:t>
      </w:r>
      <w:r w:rsidRPr="00CD53AF">
        <w:rPr>
          <w:rFonts w:ascii="Arial" w:eastAsia="Times New Roman" w:hAnsi="Arial" w:cs="Arial"/>
          <w:color w:val="1F1F1F"/>
          <w:sz w:val="25"/>
          <w:szCs w:val="25"/>
          <w:lang w:val="en-US" w:bidi="hi-IN"/>
        </w:rPr>
        <w:t> is an ensemble learning algorithm that works by sequentially adding weak learners to the ensemble. Each weak learner is trained to correct the errors of the previous weak learners.</w:t>
      </w:r>
    </w:p>
    <w:p w:rsidR="00CD53AF" w:rsidRPr="00CD53AF" w:rsidRDefault="00CD53AF" w:rsidP="00CD53AF">
      <w:pPr>
        <w:numPr>
          <w:ilvl w:val="0"/>
          <w:numId w:val="10"/>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The learning rate determines how much weight is given to each new weak learner in the ensemble. A higher learning rate will cause the ensemble to learn more quickly, but it may also cause the ensemble to </w:t>
      </w:r>
      <w:proofErr w:type="spellStart"/>
      <w:r w:rsidRPr="00CD53AF">
        <w:rPr>
          <w:rFonts w:ascii="Arial" w:eastAsia="Times New Roman" w:hAnsi="Arial" w:cs="Arial"/>
          <w:color w:val="1F1F1F"/>
          <w:sz w:val="25"/>
          <w:szCs w:val="25"/>
          <w:lang w:val="en-US" w:bidi="hi-IN"/>
        </w:rPr>
        <w:t>overfit</w:t>
      </w:r>
      <w:proofErr w:type="spellEnd"/>
      <w:r w:rsidRPr="00CD53AF">
        <w:rPr>
          <w:rFonts w:ascii="Arial" w:eastAsia="Times New Roman" w:hAnsi="Arial" w:cs="Arial"/>
          <w:color w:val="1F1F1F"/>
          <w:sz w:val="25"/>
          <w:szCs w:val="25"/>
          <w:lang w:val="en-US" w:bidi="hi-IN"/>
        </w:rPr>
        <w:t xml:space="preserve"> the training data.</w:t>
      </w:r>
    </w:p>
    <w:p w:rsidR="00CD53AF" w:rsidRPr="00CD53AF" w:rsidRDefault="00CD53AF" w:rsidP="00CD53AF">
      <w:pPr>
        <w:numPr>
          <w:ilvl w:val="0"/>
          <w:numId w:val="10"/>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This is because a higher learning rate will cause the ensemble to pay more attention to the errors of the previous weak learners. This can lead to the ensemble learning the training data too well, and not generalizing well to new data.</w:t>
      </w:r>
    </w:p>
    <w:p w:rsidR="00CD53AF" w:rsidRPr="00CD53AF" w:rsidRDefault="00CD53AF" w:rsidP="00CD53AF">
      <w:pPr>
        <w:numPr>
          <w:ilvl w:val="0"/>
          <w:numId w:val="10"/>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lastRenderedPageBreak/>
        <w:t xml:space="preserve">Decreasing the learning rate will cause the ensemble to learn more slowly, and pay less attention to the errors of the previous weak learners. This can help to prevent the ensemble from </w:t>
      </w:r>
      <w:proofErr w:type="spellStart"/>
      <w:r w:rsidRPr="00CD53AF">
        <w:rPr>
          <w:rFonts w:ascii="Arial" w:eastAsia="Times New Roman" w:hAnsi="Arial" w:cs="Arial"/>
          <w:color w:val="1F1F1F"/>
          <w:sz w:val="25"/>
          <w:szCs w:val="25"/>
          <w:lang w:val="en-US" w:bidi="hi-IN"/>
        </w:rPr>
        <w:t>overfitting</w:t>
      </w:r>
      <w:proofErr w:type="spellEnd"/>
      <w:r w:rsidRPr="00CD53AF">
        <w:rPr>
          <w:rFonts w:ascii="Arial" w:eastAsia="Times New Roman" w:hAnsi="Arial" w:cs="Arial"/>
          <w:color w:val="1F1F1F"/>
          <w:sz w:val="25"/>
          <w:szCs w:val="25"/>
          <w:lang w:val="en-US" w:bidi="hi-IN"/>
        </w:rPr>
        <w:t xml:space="preserve"> the training data, and improve its generalization performance.</w:t>
      </w:r>
    </w:p>
    <w:p w:rsidR="00CD53AF" w:rsidRPr="00CD53AF" w:rsidRDefault="00CD53AF" w:rsidP="00CD53AF">
      <w:pPr>
        <w:shd w:val="clear" w:color="auto" w:fill="FFFFFF"/>
        <w:spacing w:before="380" w:after="380" w:line="240" w:lineRule="auto"/>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Here are some tips for decreasing the learning rate to prevent </w:t>
      </w:r>
      <w:proofErr w:type="spellStart"/>
      <w:r w:rsidRPr="00CD53AF">
        <w:rPr>
          <w:rFonts w:ascii="Arial" w:eastAsia="Times New Roman" w:hAnsi="Arial" w:cs="Arial"/>
          <w:color w:val="1F1F1F"/>
          <w:sz w:val="25"/>
          <w:szCs w:val="25"/>
          <w:lang w:val="en-US" w:bidi="hi-IN"/>
        </w:rPr>
        <w:t>overfitting</w:t>
      </w:r>
      <w:proofErr w:type="spellEnd"/>
      <w:r w:rsidRPr="00CD53AF">
        <w:rPr>
          <w:rFonts w:ascii="Arial" w:eastAsia="Times New Roman" w:hAnsi="Arial" w:cs="Arial"/>
          <w:color w:val="1F1F1F"/>
          <w:sz w:val="25"/>
          <w:szCs w:val="25"/>
          <w:lang w:val="en-US" w:bidi="hi-IN"/>
        </w:rPr>
        <w:t>:</w:t>
      </w:r>
    </w:p>
    <w:p w:rsidR="00CD53AF" w:rsidRPr="00CD53AF" w:rsidRDefault="00CD53AF" w:rsidP="00CD53AF">
      <w:pPr>
        <w:numPr>
          <w:ilvl w:val="0"/>
          <w:numId w:val="11"/>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Start with a high learning rate and gradually decrease it until you find a setting that prevents </w:t>
      </w:r>
      <w:proofErr w:type="spellStart"/>
      <w:r w:rsidRPr="00CD53AF">
        <w:rPr>
          <w:rFonts w:ascii="Arial" w:eastAsia="Times New Roman" w:hAnsi="Arial" w:cs="Arial"/>
          <w:color w:val="1F1F1F"/>
          <w:sz w:val="25"/>
          <w:szCs w:val="25"/>
          <w:lang w:val="en-US" w:bidi="hi-IN"/>
        </w:rPr>
        <w:t>overfitting</w:t>
      </w:r>
      <w:proofErr w:type="spellEnd"/>
      <w:r w:rsidRPr="00CD53AF">
        <w:rPr>
          <w:rFonts w:ascii="Arial" w:eastAsia="Times New Roman" w:hAnsi="Arial" w:cs="Arial"/>
          <w:color w:val="1F1F1F"/>
          <w:sz w:val="25"/>
          <w:szCs w:val="25"/>
          <w:lang w:val="en-US" w:bidi="hi-IN"/>
        </w:rPr>
        <w:t>.</w:t>
      </w:r>
    </w:p>
    <w:p w:rsidR="00CD53AF" w:rsidRPr="00CD53AF" w:rsidRDefault="00CD53AF" w:rsidP="00CD53AF">
      <w:pPr>
        <w:numPr>
          <w:ilvl w:val="0"/>
          <w:numId w:val="11"/>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You can also try using a </w:t>
      </w:r>
      <w:r w:rsidRPr="00CD53AF">
        <w:rPr>
          <w:rFonts w:ascii="Arial" w:eastAsia="Times New Roman" w:hAnsi="Arial" w:cs="Arial"/>
          <w:color w:val="1F1F1F"/>
          <w:sz w:val="25"/>
          <w:lang w:val="en-US" w:bidi="hi-IN"/>
        </w:rPr>
        <w:t>validation set</w:t>
      </w:r>
      <w:r w:rsidRPr="00CD53AF">
        <w:rPr>
          <w:rFonts w:ascii="Arial" w:eastAsia="Times New Roman" w:hAnsi="Arial" w:cs="Arial"/>
          <w:color w:val="1F1F1F"/>
          <w:sz w:val="25"/>
          <w:szCs w:val="25"/>
          <w:lang w:val="en-US" w:bidi="hi-IN"/>
        </w:rPr>
        <w:t xml:space="preserve"> to evaluate the performance of the ensemble on unseen data. If the ensemble starts to </w:t>
      </w:r>
      <w:proofErr w:type="spellStart"/>
      <w:r w:rsidRPr="00CD53AF">
        <w:rPr>
          <w:rFonts w:ascii="Arial" w:eastAsia="Times New Roman" w:hAnsi="Arial" w:cs="Arial"/>
          <w:color w:val="1F1F1F"/>
          <w:sz w:val="25"/>
          <w:szCs w:val="25"/>
          <w:lang w:val="en-US" w:bidi="hi-IN"/>
        </w:rPr>
        <w:t>overfit</w:t>
      </w:r>
      <w:proofErr w:type="spellEnd"/>
      <w:r w:rsidRPr="00CD53AF">
        <w:rPr>
          <w:rFonts w:ascii="Arial" w:eastAsia="Times New Roman" w:hAnsi="Arial" w:cs="Arial"/>
          <w:color w:val="1F1F1F"/>
          <w:sz w:val="25"/>
          <w:szCs w:val="25"/>
          <w:lang w:val="en-US" w:bidi="hi-IN"/>
        </w:rPr>
        <w:t xml:space="preserve"> the training data, you can decrease the learning rate.</w:t>
      </w:r>
    </w:p>
    <w:p w:rsidR="00CD53AF" w:rsidRPr="00CD53AF" w:rsidRDefault="00CD53AF" w:rsidP="00CD53AF">
      <w:pPr>
        <w:numPr>
          <w:ilvl w:val="0"/>
          <w:numId w:val="11"/>
        </w:numPr>
        <w:shd w:val="clear" w:color="auto" w:fill="FFFFFF"/>
        <w:spacing w:before="100" w:beforeAutospacing="1" w:after="158" w:line="240" w:lineRule="auto"/>
        <w:ind w:left="0"/>
        <w:rPr>
          <w:rFonts w:ascii="Arial" w:eastAsia="Times New Roman" w:hAnsi="Arial" w:cs="Arial"/>
          <w:color w:val="1F1F1F"/>
          <w:sz w:val="25"/>
          <w:szCs w:val="25"/>
          <w:lang w:val="en-US" w:bidi="hi-IN"/>
        </w:rPr>
      </w:pPr>
      <w:r w:rsidRPr="00CD53AF">
        <w:rPr>
          <w:rFonts w:ascii="Arial" w:eastAsia="Times New Roman" w:hAnsi="Arial" w:cs="Arial"/>
          <w:color w:val="1F1F1F"/>
          <w:sz w:val="25"/>
          <w:szCs w:val="25"/>
          <w:lang w:val="en-US" w:bidi="hi-IN"/>
        </w:rPr>
        <w:t xml:space="preserve">It is important to note that there is no one-size-fits-all solution for decreasing the learning rate to prevent </w:t>
      </w:r>
      <w:proofErr w:type="spellStart"/>
      <w:r w:rsidRPr="00CD53AF">
        <w:rPr>
          <w:rFonts w:ascii="Arial" w:eastAsia="Times New Roman" w:hAnsi="Arial" w:cs="Arial"/>
          <w:color w:val="1F1F1F"/>
          <w:sz w:val="25"/>
          <w:szCs w:val="25"/>
          <w:lang w:val="en-US" w:bidi="hi-IN"/>
        </w:rPr>
        <w:t>overfitting</w:t>
      </w:r>
      <w:proofErr w:type="spellEnd"/>
      <w:r w:rsidRPr="00CD53AF">
        <w:rPr>
          <w:rFonts w:ascii="Arial" w:eastAsia="Times New Roman" w:hAnsi="Arial" w:cs="Arial"/>
          <w:color w:val="1F1F1F"/>
          <w:sz w:val="25"/>
          <w:szCs w:val="25"/>
          <w:lang w:val="en-US" w:bidi="hi-IN"/>
        </w:rPr>
        <w:t>. The best setting will depend on the specific dataset and the desired performance. However, the tips above should give you a good starting point for tuning the learning rate of Gradient Boosting.</w:t>
      </w:r>
    </w:p>
    <w:p w:rsidR="00CD53AF" w:rsidRPr="00B14181" w:rsidRDefault="00CD53AF" w:rsidP="00831C46">
      <w:pPr>
        <w:rPr>
          <w:b/>
          <w:bCs/>
          <w:sz w:val="24"/>
          <w:szCs w:val="24"/>
        </w:rPr>
      </w:pPr>
    </w:p>
    <w:sectPr w:rsidR="00CD53AF" w:rsidRPr="00B14181" w:rsidSect="00443D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80654"/>
    <w:multiLevelType w:val="multilevel"/>
    <w:tmpl w:val="DD1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63B38"/>
    <w:multiLevelType w:val="multilevel"/>
    <w:tmpl w:val="3A8C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E0ED4"/>
    <w:multiLevelType w:val="multilevel"/>
    <w:tmpl w:val="17FE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7821AD"/>
    <w:multiLevelType w:val="multilevel"/>
    <w:tmpl w:val="3838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9D0B10"/>
    <w:multiLevelType w:val="multilevel"/>
    <w:tmpl w:val="4AA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E935CD"/>
    <w:multiLevelType w:val="multilevel"/>
    <w:tmpl w:val="645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13275A"/>
    <w:multiLevelType w:val="multilevel"/>
    <w:tmpl w:val="DD72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492125"/>
    <w:multiLevelType w:val="multilevel"/>
    <w:tmpl w:val="A2B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581977"/>
    <w:multiLevelType w:val="multilevel"/>
    <w:tmpl w:val="3176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38240B"/>
    <w:multiLevelType w:val="multilevel"/>
    <w:tmpl w:val="D3A4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0"/>
  </w:num>
  <w:num w:numId="4">
    <w:abstractNumId w:val="6"/>
  </w:num>
  <w:num w:numId="5">
    <w:abstractNumId w:val="9"/>
  </w:num>
  <w:num w:numId="6">
    <w:abstractNumId w:val="2"/>
  </w:num>
  <w:num w:numId="7">
    <w:abstractNumId w:val="7"/>
  </w:num>
  <w:num w:numId="8">
    <w:abstractNumId w:val="4"/>
  </w:num>
  <w:num w:numId="9">
    <w:abstractNumId w:val="8"/>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C3282"/>
    <w:rsid w:val="000C3282"/>
    <w:rsid w:val="00443DBD"/>
    <w:rsid w:val="00831C46"/>
    <w:rsid w:val="00B14181"/>
    <w:rsid w:val="00B915EE"/>
    <w:rsid w:val="00CD53A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D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B14181"/>
    <w:pPr>
      <w:ind w:left="720"/>
      <w:contextualSpacing/>
    </w:pPr>
  </w:style>
  <w:style w:type="paragraph" w:styleId="NormalWeb">
    <w:name w:val="Normal (Web)"/>
    <w:basedOn w:val="Normal"/>
    <w:uiPriority w:val="99"/>
    <w:semiHidden/>
    <w:unhideWhenUsed/>
    <w:rsid w:val="00B1418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citation-0">
    <w:name w:val="citation-0"/>
    <w:basedOn w:val="DefaultParagraphFont"/>
    <w:rsid w:val="00B14181"/>
  </w:style>
  <w:style w:type="character" w:styleId="Strong">
    <w:name w:val="Strong"/>
    <w:basedOn w:val="DefaultParagraphFont"/>
    <w:uiPriority w:val="22"/>
    <w:qFormat/>
    <w:rsid w:val="00B14181"/>
    <w:rPr>
      <w:b/>
      <w:bCs/>
    </w:rPr>
  </w:style>
  <w:style w:type="character" w:customStyle="1" w:styleId="export-sheets-button">
    <w:name w:val="export-sheets-button"/>
    <w:basedOn w:val="DefaultParagraphFont"/>
    <w:rsid w:val="00B14181"/>
  </w:style>
  <w:style w:type="character" w:customStyle="1" w:styleId="export-sheets-icon">
    <w:name w:val="export-sheets-icon"/>
    <w:basedOn w:val="DefaultParagraphFont"/>
    <w:rsid w:val="00B14181"/>
  </w:style>
</w:styles>
</file>

<file path=word/webSettings.xml><?xml version="1.0" encoding="utf-8"?>
<w:webSettings xmlns:r="http://schemas.openxmlformats.org/officeDocument/2006/relationships" xmlns:w="http://schemas.openxmlformats.org/wordprocessingml/2006/main">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298074844">
      <w:bodyDiv w:val="1"/>
      <w:marLeft w:val="0"/>
      <w:marRight w:val="0"/>
      <w:marTop w:val="0"/>
      <w:marBottom w:val="0"/>
      <w:divBdr>
        <w:top w:val="none" w:sz="0" w:space="0" w:color="auto"/>
        <w:left w:val="none" w:sz="0" w:space="0" w:color="auto"/>
        <w:bottom w:val="none" w:sz="0" w:space="0" w:color="auto"/>
        <w:right w:val="none" w:sz="0" w:space="0" w:color="auto"/>
      </w:divBdr>
      <w:divsChild>
        <w:div w:id="784269339">
          <w:marLeft w:val="0"/>
          <w:marRight w:val="0"/>
          <w:marTop w:val="0"/>
          <w:marBottom w:val="0"/>
          <w:divBdr>
            <w:top w:val="none" w:sz="0" w:space="0" w:color="auto"/>
            <w:left w:val="none" w:sz="0" w:space="0" w:color="auto"/>
            <w:bottom w:val="none" w:sz="0" w:space="0" w:color="auto"/>
            <w:right w:val="none" w:sz="0" w:space="0" w:color="auto"/>
          </w:divBdr>
          <w:divsChild>
            <w:div w:id="2063212140">
              <w:marLeft w:val="0"/>
              <w:marRight w:val="0"/>
              <w:marTop w:val="0"/>
              <w:marBottom w:val="0"/>
              <w:divBdr>
                <w:top w:val="none" w:sz="0" w:space="0" w:color="auto"/>
                <w:left w:val="none" w:sz="0" w:space="0" w:color="auto"/>
                <w:bottom w:val="none" w:sz="0" w:space="0" w:color="auto"/>
                <w:right w:val="none" w:sz="0" w:space="0" w:color="auto"/>
              </w:divBdr>
              <w:divsChild>
                <w:div w:id="306053250">
                  <w:marLeft w:val="0"/>
                  <w:marRight w:val="0"/>
                  <w:marTop w:val="0"/>
                  <w:marBottom w:val="0"/>
                  <w:divBdr>
                    <w:top w:val="none" w:sz="0" w:space="0" w:color="auto"/>
                    <w:left w:val="none" w:sz="0" w:space="0" w:color="auto"/>
                    <w:bottom w:val="none" w:sz="0" w:space="0" w:color="auto"/>
                    <w:right w:val="none" w:sz="0" w:space="0" w:color="auto"/>
                  </w:divBdr>
                  <w:divsChild>
                    <w:div w:id="2117363889">
                      <w:marLeft w:val="0"/>
                      <w:marRight w:val="0"/>
                      <w:marTop w:val="0"/>
                      <w:marBottom w:val="0"/>
                      <w:divBdr>
                        <w:top w:val="none" w:sz="0" w:space="0" w:color="auto"/>
                        <w:left w:val="none" w:sz="0" w:space="0" w:color="auto"/>
                        <w:bottom w:val="none" w:sz="0" w:space="0" w:color="auto"/>
                        <w:right w:val="none" w:sz="0" w:space="0" w:color="auto"/>
                      </w:divBdr>
                    </w:div>
                    <w:div w:id="16974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3956">
      <w:bodyDiv w:val="1"/>
      <w:marLeft w:val="0"/>
      <w:marRight w:val="0"/>
      <w:marTop w:val="0"/>
      <w:marBottom w:val="0"/>
      <w:divBdr>
        <w:top w:val="none" w:sz="0" w:space="0" w:color="auto"/>
        <w:left w:val="none" w:sz="0" w:space="0" w:color="auto"/>
        <w:bottom w:val="none" w:sz="0" w:space="0" w:color="auto"/>
        <w:right w:val="none" w:sz="0" w:space="0" w:color="auto"/>
      </w:divBdr>
      <w:divsChild>
        <w:div w:id="2030984863">
          <w:marLeft w:val="0"/>
          <w:marRight w:val="0"/>
          <w:marTop w:val="0"/>
          <w:marBottom w:val="0"/>
          <w:divBdr>
            <w:top w:val="none" w:sz="0" w:space="0" w:color="auto"/>
            <w:left w:val="none" w:sz="0" w:space="0" w:color="auto"/>
            <w:bottom w:val="none" w:sz="0" w:space="0" w:color="auto"/>
            <w:right w:val="none" w:sz="0" w:space="0" w:color="auto"/>
          </w:divBdr>
          <w:divsChild>
            <w:div w:id="1181816987">
              <w:marLeft w:val="0"/>
              <w:marRight w:val="0"/>
              <w:marTop w:val="0"/>
              <w:marBottom w:val="0"/>
              <w:divBdr>
                <w:top w:val="none" w:sz="0" w:space="0" w:color="auto"/>
                <w:left w:val="none" w:sz="0" w:space="0" w:color="auto"/>
                <w:bottom w:val="none" w:sz="0" w:space="0" w:color="auto"/>
                <w:right w:val="none" w:sz="0" w:space="0" w:color="auto"/>
              </w:divBdr>
              <w:divsChild>
                <w:div w:id="1955398685">
                  <w:marLeft w:val="0"/>
                  <w:marRight w:val="0"/>
                  <w:marTop w:val="0"/>
                  <w:marBottom w:val="0"/>
                  <w:divBdr>
                    <w:top w:val="none" w:sz="0" w:space="0" w:color="auto"/>
                    <w:left w:val="none" w:sz="0" w:space="0" w:color="auto"/>
                    <w:bottom w:val="none" w:sz="0" w:space="0" w:color="auto"/>
                    <w:right w:val="none" w:sz="0" w:space="0" w:color="auto"/>
                  </w:divBdr>
                  <w:divsChild>
                    <w:div w:id="2563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8227">
      <w:bodyDiv w:val="1"/>
      <w:marLeft w:val="0"/>
      <w:marRight w:val="0"/>
      <w:marTop w:val="0"/>
      <w:marBottom w:val="0"/>
      <w:divBdr>
        <w:top w:val="none" w:sz="0" w:space="0" w:color="auto"/>
        <w:left w:val="none" w:sz="0" w:space="0" w:color="auto"/>
        <w:bottom w:val="none" w:sz="0" w:space="0" w:color="auto"/>
        <w:right w:val="none" w:sz="0" w:space="0" w:color="auto"/>
      </w:divBdr>
    </w:div>
    <w:div w:id="1069499964">
      <w:bodyDiv w:val="1"/>
      <w:marLeft w:val="0"/>
      <w:marRight w:val="0"/>
      <w:marTop w:val="0"/>
      <w:marBottom w:val="0"/>
      <w:divBdr>
        <w:top w:val="none" w:sz="0" w:space="0" w:color="auto"/>
        <w:left w:val="none" w:sz="0" w:space="0" w:color="auto"/>
        <w:bottom w:val="none" w:sz="0" w:space="0" w:color="auto"/>
        <w:right w:val="none" w:sz="0" w:space="0" w:color="auto"/>
      </w:divBdr>
    </w:div>
    <w:div w:id="1307930209">
      <w:bodyDiv w:val="1"/>
      <w:marLeft w:val="0"/>
      <w:marRight w:val="0"/>
      <w:marTop w:val="0"/>
      <w:marBottom w:val="0"/>
      <w:divBdr>
        <w:top w:val="none" w:sz="0" w:space="0" w:color="auto"/>
        <w:left w:val="none" w:sz="0" w:space="0" w:color="auto"/>
        <w:bottom w:val="none" w:sz="0" w:space="0" w:color="auto"/>
        <w:right w:val="none" w:sz="0" w:space="0" w:color="auto"/>
      </w:divBdr>
    </w:div>
    <w:div w:id="1865553431">
      <w:bodyDiv w:val="1"/>
      <w:marLeft w:val="0"/>
      <w:marRight w:val="0"/>
      <w:marTop w:val="0"/>
      <w:marBottom w:val="0"/>
      <w:divBdr>
        <w:top w:val="none" w:sz="0" w:space="0" w:color="auto"/>
        <w:left w:val="none" w:sz="0" w:space="0" w:color="auto"/>
        <w:bottom w:val="none" w:sz="0" w:space="0" w:color="auto"/>
        <w:right w:val="none" w:sz="0" w:space="0" w:color="auto"/>
      </w:divBdr>
    </w:div>
    <w:div w:id="19592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2235</Words>
  <Characters>12741</Characters>
  <Application>Microsoft Office Word</Application>
  <DocSecurity>0</DocSecurity>
  <Lines>106</Lines>
  <Paragraphs>29</Paragraphs>
  <ScaleCrop>false</ScaleCrop>
  <Company/>
  <LinksUpToDate>false</LinksUpToDate>
  <CharactersWithSpaces>14947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4</cp:revision>
  <dcterms:created xsi:type="dcterms:W3CDTF">2021-03-03T17:21:00Z</dcterms:created>
  <dcterms:modified xsi:type="dcterms:W3CDTF">2023-07-14T06:59:00Z</dcterms:modified>
</cp:coreProperties>
</file>