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6A443CC6">
            <wp:extent cx="1057275" cy="101917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908F9BA" w:rsidR="002934F0" w:rsidRPr="00E869AA" w:rsidRDefault="00D12E1A" w:rsidP="005179C8">
      <w:pPr>
        <w:jc w:val="center"/>
      </w:pPr>
      <w:r>
        <w:t>Solicitation</w:t>
      </w:r>
      <w:r w:rsidR="002934F0" w:rsidRPr="00E869AA">
        <w:t>:</w:t>
      </w:r>
      <w:r w:rsidR="00976775" w:rsidRPr="00E869AA">
        <w:t xml:space="preserve"> </w:t>
      </w:r>
      <w:r w:rsidR="00326FFA">
        <w:rPr>
          <w:b/>
          <w:bCs/>
        </w:rPr>
        <w:t>0</w:t>
      </w:r>
      <w:r w:rsidR="006D7F80">
        <w:rPr>
          <w:b/>
          <w:bCs/>
        </w:rPr>
        <w:t>8DOA-S2664</w:t>
      </w:r>
    </w:p>
    <w:p w14:paraId="54E63840" w14:textId="53089180" w:rsidR="002934F0" w:rsidRPr="00E869AA" w:rsidRDefault="002934F0" w:rsidP="005179C8">
      <w:pPr>
        <w:jc w:val="center"/>
      </w:pPr>
      <w:r w:rsidRPr="00E869AA">
        <w:t>For</w:t>
      </w:r>
    </w:p>
    <w:p w14:paraId="04499821" w14:textId="7C1FA210" w:rsidR="003B3F79" w:rsidRDefault="00326FFA" w:rsidP="005179C8">
      <w:pPr>
        <w:jc w:val="center"/>
        <w:rPr>
          <w:b/>
          <w:bCs/>
        </w:rPr>
      </w:pPr>
      <w:r w:rsidRPr="00326FFA">
        <w:rPr>
          <w:b/>
          <w:bCs/>
        </w:rPr>
        <w:t>Mainframe Managed Services</w:t>
      </w:r>
    </w:p>
    <w:p w14:paraId="682814F4" w14:textId="77777777" w:rsidR="00326FFA" w:rsidRPr="00E869AA" w:rsidRDefault="00326FFA" w:rsidP="005179C8">
      <w:pPr>
        <w:jc w:val="center"/>
      </w:pPr>
    </w:p>
    <w:p w14:paraId="4461C066" w14:textId="64883F2A" w:rsidR="002934F0" w:rsidRPr="00E869AA" w:rsidRDefault="002934F0" w:rsidP="005179C8">
      <w:pPr>
        <w:jc w:val="center"/>
      </w:pPr>
      <w:r w:rsidRPr="00E869AA">
        <w:t>Release Date:</w:t>
      </w:r>
      <w:r w:rsidR="00411933" w:rsidRPr="00E869AA">
        <w:t xml:space="preserve"> </w:t>
      </w:r>
      <w:r w:rsidR="005C2BBE">
        <w:rPr>
          <w:b/>
          <w:bCs/>
        </w:rPr>
        <w:t>01/31/2024</w:t>
      </w:r>
    </w:p>
    <w:p w14:paraId="2B985DCC" w14:textId="6826A5EE" w:rsidR="003B3F79" w:rsidRPr="00E869AA" w:rsidRDefault="002934F0" w:rsidP="005179C8">
      <w:pPr>
        <w:jc w:val="center"/>
      </w:pPr>
      <w:r w:rsidRPr="00E869AA">
        <w:t>Deadline for Submission and Opening Date and Time:</w:t>
      </w:r>
      <w:r w:rsidR="00411933" w:rsidRPr="00E869AA">
        <w:t xml:space="preserve"> </w:t>
      </w:r>
      <w:r w:rsidR="005C2BBE">
        <w:rPr>
          <w:b/>
          <w:bCs/>
        </w:rPr>
        <w:t>03/06/2024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E907CB7" w:rsidR="002934F0" w:rsidRPr="00E869AA" w:rsidRDefault="00326FFA" w:rsidP="005179C8">
      <w:pPr>
        <w:jc w:val="center"/>
      </w:pPr>
      <w:r>
        <w:t>Joel Smedes, Purchasing Officer</w:t>
      </w:r>
    </w:p>
    <w:p w14:paraId="77ECED79" w14:textId="11B5040E" w:rsidR="002934F0" w:rsidRPr="00E869AA" w:rsidRDefault="002934F0" w:rsidP="005179C8">
      <w:pPr>
        <w:jc w:val="center"/>
      </w:pPr>
      <w:r w:rsidRPr="00E869AA">
        <w:t>Phone</w:t>
      </w:r>
      <w:r w:rsidR="008357FE" w:rsidRPr="00E869AA">
        <w:t xml:space="preserve">, </w:t>
      </w:r>
      <w:r w:rsidR="00326FFA">
        <w:t>775-684-0172</w:t>
      </w:r>
    </w:p>
    <w:p w14:paraId="0E02F26B" w14:textId="461C5548" w:rsidR="003B3F79" w:rsidRPr="00E869AA" w:rsidRDefault="002934F0" w:rsidP="005179C8">
      <w:pPr>
        <w:jc w:val="center"/>
      </w:pPr>
      <w:r w:rsidRPr="00E869AA">
        <w:t>Email Address</w:t>
      </w:r>
      <w:r w:rsidR="008357FE" w:rsidRPr="00E869AA">
        <w:t>,</w:t>
      </w:r>
      <w:r w:rsidR="00326FFA">
        <w:t xml:space="preserve"> 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0CC82E50" w:rsidR="002934F0" w:rsidRPr="00E869AA" w:rsidRDefault="002934F0" w:rsidP="005179C8">
      <w:pPr>
        <w:jc w:val="center"/>
      </w:pPr>
      <w:r w:rsidRPr="00E869AA">
        <w:t>Ask the relay agent to dial</w:t>
      </w:r>
      <w:r w:rsidR="003E0EAD" w:rsidRPr="00E869AA">
        <w:t xml:space="preserve">, </w:t>
      </w:r>
      <w:r w:rsidRPr="00E869AA">
        <w:t>1-775-</w:t>
      </w:r>
      <w:r w:rsidR="00326FFA">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7B1766F3" w14:textId="688174FD" w:rsidR="00DE5AB5"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337050" w:history="1">
        <w:r w:rsidR="00DE5AB5" w:rsidRPr="00C47000">
          <w:rPr>
            <w:rStyle w:val="Hyperlink"/>
            <w:noProof/>
          </w:rPr>
          <w:t>1.</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APPLICABLE REGULATIONS GOVERNING PROCUREMENT</w:t>
        </w:r>
        <w:r w:rsidR="00DE5AB5">
          <w:rPr>
            <w:noProof/>
            <w:webHidden/>
          </w:rPr>
          <w:tab/>
        </w:r>
        <w:r w:rsidR="00DE5AB5">
          <w:rPr>
            <w:noProof/>
            <w:webHidden/>
          </w:rPr>
          <w:fldChar w:fldCharType="begin"/>
        </w:r>
        <w:r w:rsidR="00DE5AB5">
          <w:rPr>
            <w:noProof/>
            <w:webHidden/>
          </w:rPr>
          <w:instrText xml:space="preserve"> PAGEREF _Toc162337050 \h </w:instrText>
        </w:r>
        <w:r w:rsidR="00DE5AB5">
          <w:rPr>
            <w:noProof/>
            <w:webHidden/>
          </w:rPr>
        </w:r>
        <w:r w:rsidR="00DE5AB5">
          <w:rPr>
            <w:noProof/>
            <w:webHidden/>
          </w:rPr>
          <w:fldChar w:fldCharType="separate"/>
        </w:r>
        <w:r w:rsidR="00DE5AB5">
          <w:rPr>
            <w:noProof/>
            <w:webHidden/>
          </w:rPr>
          <w:t>2</w:t>
        </w:r>
        <w:r w:rsidR="00DE5AB5">
          <w:rPr>
            <w:noProof/>
            <w:webHidden/>
          </w:rPr>
          <w:fldChar w:fldCharType="end"/>
        </w:r>
      </w:hyperlink>
    </w:p>
    <w:p w14:paraId="4BD57E53" w14:textId="504FD790"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1" w:history="1">
        <w:r w:rsidR="00DE5AB5" w:rsidRPr="00C47000">
          <w:rPr>
            <w:rStyle w:val="Hyperlink"/>
            <w:noProof/>
          </w:rPr>
          <w:t>2.</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PROJECT OVERVIEW</w:t>
        </w:r>
        <w:r w:rsidR="00DE5AB5">
          <w:rPr>
            <w:noProof/>
            <w:webHidden/>
          </w:rPr>
          <w:tab/>
        </w:r>
        <w:r w:rsidR="00DE5AB5">
          <w:rPr>
            <w:noProof/>
            <w:webHidden/>
          </w:rPr>
          <w:fldChar w:fldCharType="begin"/>
        </w:r>
        <w:r w:rsidR="00DE5AB5">
          <w:rPr>
            <w:noProof/>
            <w:webHidden/>
          </w:rPr>
          <w:instrText xml:space="preserve"> PAGEREF _Toc162337051 \h </w:instrText>
        </w:r>
        <w:r w:rsidR="00DE5AB5">
          <w:rPr>
            <w:noProof/>
            <w:webHidden/>
          </w:rPr>
        </w:r>
        <w:r w:rsidR="00DE5AB5">
          <w:rPr>
            <w:noProof/>
            <w:webHidden/>
          </w:rPr>
          <w:fldChar w:fldCharType="separate"/>
        </w:r>
        <w:r w:rsidR="00DE5AB5">
          <w:rPr>
            <w:noProof/>
            <w:webHidden/>
          </w:rPr>
          <w:t>2</w:t>
        </w:r>
        <w:r w:rsidR="00DE5AB5">
          <w:rPr>
            <w:noProof/>
            <w:webHidden/>
          </w:rPr>
          <w:fldChar w:fldCharType="end"/>
        </w:r>
      </w:hyperlink>
    </w:p>
    <w:p w14:paraId="585C0E57" w14:textId="31AFD323"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2" w:history="1">
        <w:r w:rsidR="00DE5AB5" w:rsidRPr="00C47000">
          <w:rPr>
            <w:rStyle w:val="Hyperlink"/>
            <w:noProof/>
          </w:rPr>
          <w:t>3.</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ATTACHMENTS</w:t>
        </w:r>
        <w:r w:rsidR="00DE5AB5">
          <w:rPr>
            <w:noProof/>
            <w:webHidden/>
          </w:rPr>
          <w:tab/>
        </w:r>
        <w:r w:rsidR="00DE5AB5">
          <w:rPr>
            <w:noProof/>
            <w:webHidden/>
          </w:rPr>
          <w:fldChar w:fldCharType="begin"/>
        </w:r>
        <w:r w:rsidR="00DE5AB5">
          <w:rPr>
            <w:noProof/>
            <w:webHidden/>
          </w:rPr>
          <w:instrText xml:space="preserve"> PAGEREF _Toc162337052 \h </w:instrText>
        </w:r>
        <w:r w:rsidR="00DE5AB5">
          <w:rPr>
            <w:noProof/>
            <w:webHidden/>
          </w:rPr>
        </w:r>
        <w:r w:rsidR="00DE5AB5">
          <w:rPr>
            <w:noProof/>
            <w:webHidden/>
          </w:rPr>
          <w:fldChar w:fldCharType="separate"/>
        </w:r>
        <w:r w:rsidR="00DE5AB5">
          <w:rPr>
            <w:noProof/>
            <w:webHidden/>
          </w:rPr>
          <w:t>3</w:t>
        </w:r>
        <w:r w:rsidR="00DE5AB5">
          <w:rPr>
            <w:noProof/>
            <w:webHidden/>
          </w:rPr>
          <w:fldChar w:fldCharType="end"/>
        </w:r>
      </w:hyperlink>
    </w:p>
    <w:p w14:paraId="5E9F17CA" w14:textId="12AD7A4C"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3" w:history="1">
        <w:r w:rsidR="00DE5AB5" w:rsidRPr="00C47000">
          <w:rPr>
            <w:rStyle w:val="Hyperlink"/>
            <w:noProof/>
          </w:rPr>
          <w:t>4.</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TIMELINE</w:t>
        </w:r>
        <w:r w:rsidR="00DE5AB5">
          <w:rPr>
            <w:noProof/>
            <w:webHidden/>
          </w:rPr>
          <w:tab/>
        </w:r>
        <w:r w:rsidR="00DE5AB5">
          <w:rPr>
            <w:noProof/>
            <w:webHidden/>
          </w:rPr>
          <w:fldChar w:fldCharType="begin"/>
        </w:r>
        <w:r w:rsidR="00DE5AB5">
          <w:rPr>
            <w:noProof/>
            <w:webHidden/>
          </w:rPr>
          <w:instrText xml:space="preserve"> PAGEREF _Toc162337053 \h </w:instrText>
        </w:r>
        <w:r w:rsidR="00DE5AB5">
          <w:rPr>
            <w:noProof/>
            <w:webHidden/>
          </w:rPr>
        </w:r>
        <w:r w:rsidR="00DE5AB5">
          <w:rPr>
            <w:noProof/>
            <w:webHidden/>
          </w:rPr>
          <w:fldChar w:fldCharType="separate"/>
        </w:r>
        <w:r w:rsidR="00DE5AB5">
          <w:rPr>
            <w:noProof/>
            <w:webHidden/>
          </w:rPr>
          <w:t>3</w:t>
        </w:r>
        <w:r w:rsidR="00DE5AB5">
          <w:rPr>
            <w:noProof/>
            <w:webHidden/>
          </w:rPr>
          <w:fldChar w:fldCharType="end"/>
        </w:r>
      </w:hyperlink>
    </w:p>
    <w:p w14:paraId="186087B6" w14:textId="4F30FCCC"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4" w:history="1">
        <w:r w:rsidR="00DE5AB5" w:rsidRPr="00C47000">
          <w:rPr>
            <w:rStyle w:val="Hyperlink"/>
            <w:noProof/>
          </w:rPr>
          <w:t>5.</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EVALUATION</w:t>
        </w:r>
        <w:r w:rsidR="00DE5AB5">
          <w:rPr>
            <w:noProof/>
            <w:webHidden/>
          </w:rPr>
          <w:tab/>
        </w:r>
        <w:r w:rsidR="00DE5AB5">
          <w:rPr>
            <w:noProof/>
            <w:webHidden/>
          </w:rPr>
          <w:fldChar w:fldCharType="begin"/>
        </w:r>
        <w:r w:rsidR="00DE5AB5">
          <w:rPr>
            <w:noProof/>
            <w:webHidden/>
          </w:rPr>
          <w:instrText xml:space="preserve"> PAGEREF _Toc162337054 \h </w:instrText>
        </w:r>
        <w:r w:rsidR="00DE5AB5">
          <w:rPr>
            <w:noProof/>
            <w:webHidden/>
          </w:rPr>
        </w:r>
        <w:r w:rsidR="00DE5AB5">
          <w:rPr>
            <w:noProof/>
            <w:webHidden/>
          </w:rPr>
          <w:fldChar w:fldCharType="separate"/>
        </w:r>
        <w:r w:rsidR="00DE5AB5">
          <w:rPr>
            <w:noProof/>
            <w:webHidden/>
          </w:rPr>
          <w:t>4</w:t>
        </w:r>
        <w:r w:rsidR="00DE5AB5">
          <w:rPr>
            <w:noProof/>
            <w:webHidden/>
          </w:rPr>
          <w:fldChar w:fldCharType="end"/>
        </w:r>
      </w:hyperlink>
    </w:p>
    <w:p w14:paraId="4A43171A" w14:textId="3AE762D3"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5" w:history="1">
        <w:r w:rsidR="00DE5AB5" w:rsidRPr="00C47000">
          <w:rPr>
            <w:rStyle w:val="Hyperlink"/>
            <w:noProof/>
          </w:rPr>
          <w:t>6.</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MANDATORY MINIMUM REQUIREMENTS</w:t>
        </w:r>
        <w:r w:rsidR="00DE5AB5">
          <w:rPr>
            <w:noProof/>
            <w:webHidden/>
          </w:rPr>
          <w:tab/>
        </w:r>
        <w:r w:rsidR="00DE5AB5">
          <w:rPr>
            <w:noProof/>
            <w:webHidden/>
          </w:rPr>
          <w:fldChar w:fldCharType="begin"/>
        </w:r>
        <w:r w:rsidR="00DE5AB5">
          <w:rPr>
            <w:noProof/>
            <w:webHidden/>
          </w:rPr>
          <w:instrText xml:space="preserve"> PAGEREF _Toc162337055 \h </w:instrText>
        </w:r>
        <w:r w:rsidR="00DE5AB5">
          <w:rPr>
            <w:noProof/>
            <w:webHidden/>
          </w:rPr>
        </w:r>
        <w:r w:rsidR="00DE5AB5">
          <w:rPr>
            <w:noProof/>
            <w:webHidden/>
          </w:rPr>
          <w:fldChar w:fldCharType="separate"/>
        </w:r>
        <w:r w:rsidR="00DE5AB5">
          <w:rPr>
            <w:noProof/>
            <w:webHidden/>
          </w:rPr>
          <w:t>5</w:t>
        </w:r>
        <w:r w:rsidR="00DE5AB5">
          <w:rPr>
            <w:noProof/>
            <w:webHidden/>
          </w:rPr>
          <w:fldChar w:fldCharType="end"/>
        </w:r>
      </w:hyperlink>
    </w:p>
    <w:p w14:paraId="0ADA0CF3" w14:textId="48EAC089"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6" w:history="1">
        <w:r w:rsidR="00DE5AB5" w:rsidRPr="00C47000">
          <w:rPr>
            <w:rStyle w:val="Hyperlink"/>
            <w:noProof/>
          </w:rPr>
          <w:t>7.</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CRITICAL ITEMS</w:t>
        </w:r>
        <w:r w:rsidR="00DE5AB5">
          <w:rPr>
            <w:noProof/>
            <w:webHidden/>
          </w:rPr>
          <w:tab/>
        </w:r>
        <w:r w:rsidR="00DE5AB5">
          <w:rPr>
            <w:noProof/>
            <w:webHidden/>
          </w:rPr>
          <w:fldChar w:fldCharType="begin"/>
        </w:r>
        <w:r w:rsidR="00DE5AB5">
          <w:rPr>
            <w:noProof/>
            <w:webHidden/>
          </w:rPr>
          <w:instrText xml:space="preserve"> PAGEREF _Toc162337056 \h </w:instrText>
        </w:r>
        <w:r w:rsidR="00DE5AB5">
          <w:rPr>
            <w:noProof/>
            <w:webHidden/>
          </w:rPr>
        </w:r>
        <w:r w:rsidR="00DE5AB5">
          <w:rPr>
            <w:noProof/>
            <w:webHidden/>
          </w:rPr>
          <w:fldChar w:fldCharType="separate"/>
        </w:r>
        <w:r w:rsidR="00DE5AB5">
          <w:rPr>
            <w:noProof/>
            <w:webHidden/>
          </w:rPr>
          <w:t>6</w:t>
        </w:r>
        <w:r w:rsidR="00DE5AB5">
          <w:rPr>
            <w:noProof/>
            <w:webHidden/>
          </w:rPr>
          <w:fldChar w:fldCharType="end"/>
        </w:r>
      </w:hyperlink>
    </w:p>
    <w:p w14:paraId="6A2F8B36" w14:textId="29E41325" w:rsidR="00DE5AB5" w:rsidRDefault="003C09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337057" w:history="1">
        <w:r w:rsidR="00DE5AB5" w:rsidRPr="00C47000">
          <w:rPr>
            <w:rStyle w:val="Hyperlink"/>
            <w:noProof/>
          </w:rPr>
          <w:t>8.</w:t>
        </w:r>
        <w:r w:rsidR="00DE5AB5">
          <w:rPr>
            <w:rFonts w:asciiTheme="minorHAnsi" w:eastAsiaTheme="minorEastAsia" w:hAnsiTheme="minorHAnsi" w:cstheme="minorBidi"/>
            <w:noProof/>
            <w:kern w:val="2"/>
            <w:sz w:val="24"/>
            <w:szCs w:val="24"/>
            <w14:ligatures w14:val="standardContextual"/>
          </w:rPr>
          <w:tab/>
        </w:r>
        <w:r w:rsidR="00DE5AB5" w:rsidRPr="00C47000">
          <w:rPr>
            <w:rStyle w:val="Hyperlink"/>
            <w:noProof/>
          </w:rPr>
          <w:t>SUBMISSION CHECKLIST</w:t>
        </w:r>
        <w:r w:rsidR="00DE5AB5">
          <w:rPr>
            <w:noProof/>
            <w:webHidden/>
          </w:rPr>
          <w:tab/>
        </w:r>
        <w:r w:rsidR="00DE5AB5">
          <w:rPr>
            <w:noProof/>
            <w:webHidden/>
          </w:rPr>
          <w:fldChar w:fldCharType="begin"/>
        </w:r>
        <w:r w:rsidR="00DE5AB5">
          <w:rPr>
            <w:noProof/>
            <w:webHidden/>
          </w:rPr>
          <w:instrText xml:space="preserve"> PAGEREF _Toc162337057 \h </w:instrText>
        </w:r>
        <w:r w:rsidR="00DE5AB5">
          <w:rPr>
            <w:noProof/>
            <w:webHidden/>
          </w:rPr>
        </w:r>
        <w:r w:rsidR="00DE5AB5">
          <w:rPr>
            <w:noProof/>
            <w:webHidden/>
          </w:rPr>
          <w:fldChar w:fldCharType="separate"/>
        </w:r>
        <w:r w:rsidR="00DE5AB5">
          <w:rPr>
            <w:noProof/>
            <w:webHidden/>
          </w:rPr>
          <w:t>7</w:t>
        </w:r>
        <w:r w:rsidR="00DE5AB5">
          <w:rPr>
            <w:noProof/>
            <w:webHidden/>
          </w:rPr>
          <w:fldChar w:fldCharType="end"/>
        </w:r>
      </w:hyperlink>
    </w:p>
    <w:p w14:paraId="1069BF31" w14:textId="3CFC74A7"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233705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233705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6A0AB2D7" w:rsidR="001D44B2" w:rsidRPr="00E07DDD" w:rsidRDefault="001D44B2" w:rsidP="00B05314">
      <w:pPr>
        <w:pStyle w:val="Heading2"/>
      </w:pPr>
      <w:r w:rsidRPr="00E07DDD">
        <w:t>The State of Nevada Purchasing Division</w:t>
      </w:r>
      <w:r w:rsidR="00262766" w:rsidRPr="00E07DDD">
        <w:t xml:space="preserve">, on behalf of </w:t>
      </w:r>
      <w:r w:rsidR="00B54039" w:rsidRPr="00B54039">
        <w:t>The Office of the Chief Information Officer (OCIO)</w:t>
      </w:r>
      <w:r w:rsidRPr="00E07DDD">
        <w:t xml:space="preserve"> is seeking proposals from qualified vendors to provide </w:t>
      </w:r>
      <w:r w:rsidR="00B54039">
        <w:rPr>
          <w:rStyle w:val="normaltextrun"/>
        </w:rPr>
        <w:t>managed services and professional</w:t>
      </w:r>
      <w:r w:rsidRPr="00E07DDD">
        <w:t xml:space="preserve"> services</w:t>
      </w:r>
      <w:r w:rsidR="00BB56AE" w:rsidRPr="00E07DDD">
        <w:t xml:space="preserve"> </w:t>
      </w:r>
      <w:r w:rsidR="00B54039">
        <w:rPr>
          <w:rStyle w:val="normaltextrun"/>
        </w:rPr>
        <w:t xml:space="preserve">for the Office of the OCIO Computing Unit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3D79C6F8"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7914A0">
        <w:t>OCIO</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45D94CEA" w14:textId="57AEB790" w:rsidR="00D851AD" w:rsidRDefault="00BE30A0" w:rsidP="00BE30A0">
      <w:pPr>
        <w:pStyle w:val="Heading3"/>
      </w:pPr>
      <w:r w:rsidRPr="00BE30A0">
        <w:t>The Office of the Chief Information Officer (OCIO) within the Office of the Governor is responsible for the planning and leadership of IT policy and strategy within the executive branch and the leadership of operational units to achieve its vision of becoming a trusted collaborative partner to state agencies and empowering the state by maximizing the value, security, and availability of enterprise technology services. The OCIO is comprised of the agency's executive leadership, its direct support staff, and the Enterprise Architecture group. The Enterprise Architecture group manages the Technology Investment Notification and Cloud Investment Notification processes for state agencies as part of its charter to create a statewide technology strategy and architecture. The State Chief Information Officer is appointed by and serves at the pleasure of the Governor. The State Chief Information Officer serves on the Attorney General's Technological Crime Advisory Board (NRS 205A.040); Nevada Commission on Homeland Security's Cyber Security Committee; Nevada Public Safety Communications Committee (NPSCC); Nevada Commission on Educational Technology (NRS 388.790-805), ex-officio/non-voting; and Nevada Broadband Task Force (representing the agency by Executive Order).</w:t>
      </w:r>
    </w:p>
    <w:p w14:paraId="130E4C9F" w14:textId="77777777" w:rsidR="00BE30A0" w:rsidRPr="00B66FFF" w:rsidRDefault="00BE30A0" w:rsidP="009C55F7"/>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66F06CAF" w14:textId="77777777" w:rsidR="007C4D07" w:rsidRDefault="007C4D07" w:rsidP="007C4D07">
      <w:pPr>
        <w:pStyle w:val="Heading3"/>
      </w:pPr>
      <w:r w:rsidRPr="007C4D07">
        <w:t xml:space="preserve">The objective of the requested services is to bridge the gaps left by retiring staff members. In the long term, our aim is to manage the IBM mainframe environment with fewer FTE </w:t>
      </w:r>
      <w:proofErr w:type="spellStart"/>
      <w:r w:rsidRPr="007C4D07">
        <w:t>sysprog</w:t>
      </w:r>
      <w:proofErr w:type="spellEnd"/>
      <w:r w:rsidRPr="007C4D07">
        <w:t xml:space="preserve"> mainframe staff, relying on managed services to supplement our expertise when needed to continue supporting the OCIO mainframe’s 99% uptime requirement.  Managed services will be utilized to:</w:t>
      </w:r>
    </w:p>
    <w:p w14:paraId="1FF62163" w14:textId="77777777" w:rsidR="007C4D07" w:rsidRPr="007C4D07" w:rsidRDefault="007C4D07" w:rsidP="009C55F7"/>
    <w:p w14:paraId="30867062" w14:textId="77777777" w:rsidR="007C4D07" w:rsidRPr="007C4D07" w:rsidRDefault="007C4D07" w:rsidP="008B3A55">
      <w:pPr>
        <w:pStyle w:val="Heading4"/>
      </w:pPr>
      <w:r w:rsidRPr="007C4D07">
        <w:t>Upgrade z/OS operating system, BCP software products, CICS, DB2, and OEM software product levels on each LPAR using a phased approach when new releases become generally available from IBM.</w:t>
      </w:r>
    </w:p>
    <w:p w14:paraId="30922E47" w14:textId="77777777" w:rsidR="007C4D07" w:rsidRPr="007C4D07" w:rsidRDefault="007C4D07" w:rsidP="008B3A55">
      <w:pPr>
        <w:pStyle w:val="Heading4"/>
      </w:pPr>
      <w:r w:rsidRPr="007C4D07">
        <w:t>Receiving and applying maintenance for the z/OS operating system, installed BCP software products, CICS, DB2, and OEM software products, testing in test environments, and deploying to production logical partitions (LPARs) and subsystems using a coordinated and phased approach.</w:t>
      </w:r>
    </w:p>
    <w:p w14:paraId="730628FD" w14:textId="77777777" w:rsidR="007C4D07" w:rsidRPr="007C4D07" w:rsidRDefault="007C4D07" w:rsidP="008B3A55">
      <w:pPr>
        <w:pStyle w:val="Heading4"/>
      </w:pPr>
      <w:r w:rsidRPr="007C4D07">
        <w:t>Facilitate z/OS CPC and storage array hardware upgrades when new hardware is acquired by OCIO, currently on a 4-year cycle.</w:t>
      </w:r>
    </w:p>
    <w:p w14:paraId="4E5F71E3" w14:textId="77777777" w:rsidR="007C4D07" w:rsidRDefault="007C4D07" w:rsidP="008B3A55">
      <w:pPr>
        <w:pStyle w:val="Heading4"/>
      </w:pPr>
      <w:r w:rsidRPr="007C4D07">
        <w:t>Providing technical responses within 4 hours of requests by staff when a mainframe problem has been flagged and assistance is requested to troubleshoot.</w:t>
      </w:r>
    </w:p>
    <w:p w14:paraId="2C57EE39" w14:textId="77777777" w:rsidR="00552760" w:rsidRPr="007C4D07" w:rsidRDefault="00552760" w:rsidP="009C55F7"/>
    <w:p w14:paraId="3EA0F498" w14:textId="77777777" w:rsidR="007C4D07" w:rsidRPr="007C4D07" w:rsidRDefault="007C4D07" w:rsidP="00552760">
      <w:pPr>
        <w:pStyle w:val="Heading3"/>
      </w:pPr>
      <w:r w:rsidRPr="007C4D07">
        <w:t xml:space="preserve">Professional services will be utilized on an as needed basis for providing knowledge transfer and education to the unit’s remaining staffed </w:t>
      </w:r>
      <w:proofErr w:type="spellStart"/>
      <w:r w:rsidRPr="007C4D07">
        <w:t>sysprog</w:t>
      </w:r>
      <w:proofErr w:type="spellEnd"/>
      <w:r w:rsidRPr="007C4D07">
        <w:t xml:space="preserve"> FTEs to build up their mainframe administration knowledge base and skillset. </w:t>
      </w:r>
    </w:p>
    <w:p w14:paraId="7C80DBA3" w14:textId="7676EB68" w:rsidR="00D91DEB" w:rsidRPr="00B66FFF" w:rsidRDefault="007C4D07" w:rsidP="007C4D07">
      <w:pPr>
        <w:widowControl/>
        <w:ind w:left="1080" w:hanging="1080"/>
        <w:contextualSpacing w:val="0"/>
      </w:pPr>
      <w:r>
        <w:br w:type="page"/>
      </w:r>
    </w:p>
    <w:p w14:paraId="1764AA9F" w14:textId="77777777" w:rsidR="00104A2B" w:rsidRPr="00B66FFF" w:rsidRDefault="00104A2B" w:rsidP="00A33A03">
      <w:pPr>
        <w:pStyle w:val="Heading1"/>
      </w:pPr>
      <w:bookmarkStart w:id="6" w:name="_Toc70363822"/>
      <w:bookmarkStart w:id="7" w:name="_Toc70367357"/>
      <w:bookmarkStart w:id="8" w:name="_Toc162337052"/>
      <w:bookmarkStart w:id="9" w:name="_Toc31721213"/>
      <w:bookmarkStart w:id="10" w:name="_Toc64377102"/>
      <w:bookmarkStart w:id="11" w:name="_Toc64991541"/>
      <w:bookmarkStart w:id="12" w:name="_Toc65138426"/>
      <w:bookmarkStart w:id="13" w:name="_Toc66176034"/>
      <w:bookmarkStart w:id="14" w:name="_Toc70363819"/>
      <w:bookmarkStart w:id="15" w:name="_Toc70367354"/>
      <w:bookmarkStart w:id="16" w:name="_Toc70363817"/>
      <w:bookmarkStart w:id="17" w:name="_Toc70367352"/>
      <w:r w:rsidRPr="00B66FFF">
        <w:lastRenderedPageBreak/>
        <w:t>ATTACHMENTS</w:t>
      </w:r>
      <w:bookmarkEnd w:id="6"/>
      <w:bookmarkEnd w:id="7"/>
      <w:bookmarkEnd w:id="8"/>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5406A6F4" w14:textId="6E183244" w:rsidR="001068B8" w:rsidRDefault="001068B8" w:rsidP="00917638">
      <w:pPr>
        <w:pStyle w:val="Heading3"/>
      </w:pPr>
      <w:r>
        <w:t>Scope of Work</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7C4D07">
        <w:t>Cost Schedule</w:t>
      </w:r>
    </w:p>
    <w:p w14:paraId="7BDC93AF" w14:textId="7928352B" w:rsidR="001068B8" w:rsidRPr="007C4D07" w:rsidRDefault="001068B8" w:rsidP="00307E07">
      <w:pPr>
        <w:pStyle w:val="Heading3"/>
      </w:pPr>
      <w:r w:rsidRPr="001068B8">
        <w:t>Vendor Compliance Requirements</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8B3A55">
      <w:pPr>
        <w:pStyle w:val="Heading4"/>
      </w:pPr>
      <w:r w:rsidRPr="00B66FFF">
        <w:t>Vendor Information Response</w:t>
      </w:r>
    </w:p>
    <w:p w14:paraId="76AEE63D" w14:textId="77777777" w:rsidR="00C37CD2" w:rsidRPr="00B66FFF" w:rsidRDefault="00C37CD2" w:rsidP="008B3A55">
      <w:pPr>
        <w:pStyle w:val="Heading4"/>
      </w:pPr>
      <w:r w:rsidRPr="00B66FFF">
        <w:t>Vendor Certifications</w:t>
      </w:r>
    </w:p>
    <w:p w14:paraId="70E15477" w14:textId="77777777" w:rsidR="00C37CD2" w:rsidRPr="00E42AE4" w:rsidRDefault="00C37CD2" w:rsidP="008B3A55">
      <w:pPr>
        <w:pStyle w:val="Heading4"/>
      </w:pPr>
      <w:r w:rsidRPr="00E42AE4">
        <w:t>Certification Regarding Lobbying</w:t>
      </w:r>
    </w:p>
    <w:p w14:paraId="5A2C8F4D" w14:textId="77777777" w:rsidR="00C37CD2" w:rsidRPr="00B66FFF" w:rsidRDefault="00C37CD2" w:rsidP="008B3A55">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8" w:name="_Toc162337053"/>
      <w:r w:rsidRPr="00111CB9">
        <w:t>TIMELINE</w:t>
      </w:r>
      <w:bookmarkEnd w:id="9"/>
      <w:bookmarkEnd w:id="10"/>
      <w:bookmarkEnd w:id="11"/>
      <w:bookmarkEnd w:id="12"/>
      <w:bookmarkEnd w:id="13"/>
      <w:bookmarkEnd w:id="14"/>
      <w:bookmarkEnd w:id="15"/>
      <w:bookmarkEnd w:id="18"/>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3A2F7BE" w:rsidR="000A5780" w:rsidRPr="009B21A9" w:rsidRDefault="000A5780" w:rsidP="008B3A55">
      <w:pPr>
        <w:pStyle w:val="Heading4"/>
      </w:pPr>
      <w:r w:rsidRPr="009B21A9">
        <w:t>Deadline for Questions</w:t>
      </w:r>
      <w:r w:rsidRPr="009B21A9">
        <w:tab/>
        <w:t>No later than 5:00 pm on</w:t>
      </w:r>
      <w:r w:rsidR="00933443">
        <w:t xml:space="preserve"> 02/14/2024</w:t>
      </w:r>
    </w:p>
    <w:p w14:paraId="3743F8DD" w14:textId="7C612911" w:rsidR="000A5780" w:rsidRPr="009B21A9" w:rsidRDefault="000A5780" w:rsidP="008B3A55">
      <w:pPr>
        <w:pStyle w:val="Heading4"/>
      </w:pPr>
      <w:r w:rsidRPr="009B21A9">
        <w:t>Answers Posted</w:t>
      </w:r>
      <w:r w:rsidRPr="009B21A9">
        <w:tab/>
        <w:t xml:space="preserve">On or about </w:t>
      </w:r>
      <w:r w:rsidR="00933443">
        <w:t>02/21/2024</w:t>
      </w:r>
    </w:p>
    <w:p w14:paraId="45AEFC31" w14:textId="3C9007A9" w:rsidR="000A5780" w:rsidRPr="009B21A9" w:rsidRDefault="000A5780" w:rsidP="008B3A55">
      <w:pPr>
        <w:pStyle w:val="Heading4"/>
      </w:pPr>
      <w:r w:rsidRPr="009B21A9">
        <w:t>Deadline for References</w:t>
      </w:r>
      <w:r w:rsidRPr="009B21A9">
        <w:tab/>
        <w:t xml:space="preserve">No later than 5:00 pm on </w:t>
      </w:r>
      <w:r w:rsidR="00933443">
        <w:t>03/04/2024</w:t>
      </w:r>
    </w:p>
    <w:p w14:paraId="650DCFB2" w14:textId="789A8050" w:rsidR="000A5780" w:rsidRPr="009B21A9" w:rsidRDefault="000A5780" w:rsidP="008B3A55">
      <w:pPr>
        <w:pStyle w:val="Heading4"/>
      </w:pPr>
      <w:r w:rsidRPr="009B21A9">
        <w:t>Deadline Proposal Submission and Opening</w:t>
      </w:r>
      <w:r w:rsidRPr="009B21A9">
        <w:tab/>
        <w:t xml:space="preserve">No later than 2:00 pm on </w:t>
      </w:r>
      <w:r w:rsidR="00933443">
        <w:t>03/06/2024</w:t>
      </w:r>
    </w:p>
    <w:p w14:paraId="5DE5CF15" w14:textId="6A95163C" w:rsidR="000A5780" w:rsidRPr="009B21A9" w:rsidRDefault="000A5780" w:rsidP="008B3A55">
      <w:pPr>
        <w:pStyle w:val="Heading4"/>
      </w:pPr>
      <w:r w:rsidRPr="009B21A9">
        <w:t>Evaluation Period (estimated)</w:t>
      </w:r>
      <w:r w:rsidRPr="009B21A9">
        <w:tab/>
      </w:r>
      <w:r w:rsidR="00933443">
        <w:t>03/06/2024</w:t>
      </w:r>
      <w:r w:rsidRPr="009B21A9">
        <w:t xml:space="preserve"> </w:t>
      </w:r>
      <w:r w:rsidR="00933443">
        <w:t>–</w:t>
      </w:r>
      <w:r w:rsidRPr="009B21A9">
        <w:t xml:space="preserve"> </w:t>
      </w:r>
      <w:r w:rsidR="00933443">
        <w:t>03/20/2024</w:t>
      </w:r>
    </w:p>
    <w:p w14:paraId="5446364A" w14:textId="3F268475" w:rsidR="000A5780" w:rsidRPr="009B21A9" w:rsidRDefault="000A5780" w:rsidP="008B3A55">
      <w:pPr>
        <w:pStyle w:val="Heading4"/>
      </w:pPr>
      <w:r w:rsidRPr="009B21A9">
        <w:t>Vendor Presentations (if applicable) (estimated)</w:t>
      </w:r>
      <w:r w:rsidRPr="009B21A9">
        <w:tab/>
      </w:r>
      <w:r w:rsidR="00933443">
        <w:t>03/20/2024</w:t>
      </w:r>
      <w:r w:rsidRPr="009B21A9">
        <w:t xml:space="preserve"> </w:t>
      </w:r>
      <w:r w:rsidR="00933443">
        <w:t>–</w:t>
      </w:r>
      <w:r w:rsidRPr="009B21A9">
        <w:t xml:space="preserve"> </w:t>
      </w:r>
      <w:r w:rsidR="00933443">
        <w:t>04/10/2024</w:t>
      </w:r>
    </w:p>
    <w:p w14:paraId="53E748E8" w14:textId="3B7FBB34" w:rsidR="002519E8" w:rsidRPr="009B21A9" w:rsidRDefault="002519E8" w:rsidP="008B3A55">
      <w:pPr>
        <w:pStyle w:val="Heading4"/>
      </w:pPr>
      <w:r>
        <w:t>Notice of Intent</w:t>
      </w:r>
      <w:r w:rsidRPr="009B21A9">
        <w:t xml:space="preserve"> (estimated)</w:t>
      </w:r>
      <w:r w:rsidRPr="009B21A9">
        <w:tab/>
        <w:t xml:space="preserve">On or about </w:t>
      </w:r>
      <w:r w:rsidR="00933443">
        <w:t>04/10/2024</w:t>
      </w:r>
    </w:p>
    <w:p w14:paraId="249D90AC" w14:textId="33FCE6E6" w:rsidR="000A5780" w:rsidRPr="009B21A9" w:rsidRDefault="002519E8" w:rsidP="008B3A55">
      <w:pPr>
        <w:pStyle w:val="Heading4"/>
      </w:pPr>
      <w:r>
        <w:t>Notice of Award</w:t>
      </w:r>
      <w:r w:rsidR="000A5780" w:rsidRPr="009B21A9">
        <w:t xml:space="preserve"> (estimated)</w:t>
      </w:r>
      <w:r w:rsidR="000A5780" w:rsidRPr="009B21A9">
        <w:tab/>
        <w:t xml:space="preserve">On or about </w:t>
      </w:r>
      <w:r w:rsidR="00933443">
        <w:t>04/24/2024</w:t>
      </w:r>
    </w:p>
    <w:p w14:paraId="4BC3DD84" w14:textId="1DB27DFF" w:rsidR="000A5780" w:rsidRPr="009B21A9" w:rsidRDefault="000A5780" w:rsidP="008B3A55">
      <w:pPr>
        <w:pStyle w:val="Heading4"/>
      </w:pPr>
      <w:r w:rsidRPr="009B21A9">
        <w:t>BOE Approval (estimated)</w:t>
      </w:r>
      <w:r w:rsidRPr="009B21A9">
        <w:tab/>
      </w:r>
      <w:r w:rsidR="00933443">
        <w:t>06/11/2024</w:t>
      </w:r>
    </w:p>
    <w:p w14:paraId="3415F249" w14:textId="1BD88903" w:rsidR="000A5780" w:rsidRPr="009B21A9" w:rsidRDefault="000A5780" w:rsidP="008B3A55">
      <w:pPr>
        <w:pStyle w:val="Heading4"/>
      </w:pPr>
      <w:r w:rsidRPr="009B21A9">
        <w:t>Contract start date (estimated)</w:t>
      </w:r>
      <w:r w:rsidRPr="009B21A9">
        <w:tab/>
      </w:r>
      <w:r w:rsidR="00933443">
        <w:t>06/11/2024</w:t>
      </w:r>
    </w:p>
    <w:p w14:paraId="5290ABBC" w14:textId="13192AFC" w:rsidR="000A5780" w:rsidRDefault="00FE1DCB" w:rsidP="00FE1DCB">
      <w:pPr>
        <w:widowControl/>
        <w:ind w:left="1080" w:hanging="1080"/>
        <w:contextualSpacing w:val="0"/>
      </w:pPr>
      <w:r>
        <w:br w:type="page"/>
      </w:r>
    </w:p>
    <w:p w14:paraId="089DDCDB" w14:textId="3D996A4D" w:rsidR="00104A2B" w:rsidRPr="0017635B" w:rsidRDefault="00104A2B" w:rsidP="00A33A03">
      <w:pPr>
        <w:pStyle w:val="Heading1"/>
      </w:pPr>
      <w:bookmarkStart w:id="19" w:name="_Toc70363821"/>
      <w:bookmarkStart w:id="20" w:name="_Toc70367356"/>
      <w:bookmarkStart w:id="21" w:name="_Toc162337054"/>
      <w:r w:rsidRPr="0017635B">
        <w:lastRenderedPageBreak/>
        <w:t>EVALUATION</w:t>
      </w:r>
      <w:bookmarkEnd w:id="19"/>
      <w:bookmarkEnd w:id="20"/>
      <w:bookmarkEnd w:id="21"/>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4A5ECF5A" w14:textId="3A512699" w:rsidR="00FE1DCB" w:rsidRDefault="00104A2B" w:rsidP="00FE1DCB">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68F217D" w:rsidR="00104A2B" w:rsidRPr="001324B9" w:rsidRDefault="008B3A55" w:rsidP="008B3A55">
      <w:pPr>
        <w:pStyle w:val="Heading4"/>
      </w:pPr>
      <w:r w:rsidRPr="00BF7A66">
        <w:t>Demonstrated Competence </w:t>
      </w:r>
      <w:r w:rsidR="00104A2B" w:rsidRPr="001324B9">
        <w:tab/>
      </w:r>
      <w:r>
        <w:t>20</w:t>
      </w:r>
    </w:p>
    <w:p w14:paraId="73BA5567" w14:textId="29F9383C" w:rsidR="00104A2B" w:rsidRPr="001324B9" w:rsidRDefault="008B3A55" w:rsidP="008B3A55">
      <w:pPr>
        <w:pStyle w:val="Heading4"/>
      </w:pPr>
      <w:r w:rsidRPr="00BF7A66">
        <w:t>Experience in Performance of Comparable Engagements </w:t>
      </w:r>
      <w:r w:rsidR="00104A2B" w:rsidRPr="001324B9">
        <w:tab/>
      </w:r>
      <w:r>
        <w:t>20</w:t>
      </w:r>
    </w:p>
    <w:p w14:paraId="4E6B54BE" w14:textId="2588FC44" w:rsidR="00104A2B" w:rsidRPr="001324B9" w:rsidRDefault="008B3A55" w:rsidP="008B3A55">
      <w:pPr>
        <w:pStyle w:val="Heading4"/>
      </w:pPr>
      <w:r w:rsidRPr="00BF7A66">
        <w:t>Conformance with the Terms of this RFP </w:t>
      </w:r>
      <w:r w:rsidR="00104A2B" w:rsidRPr="001324B9">
        <w:tab/>
      </w:r>
      <w:r>
        <w:t>10</w:t>
      </w:r>
    </w:p>
    <w:p w14:paraId="069ECE79" w14:textId="55683DDA" w:rsidR="00104A2B" w:rsidRPr="001324B9" w:rsidRDefault="008B3A55" w:rsidP="008B3A55">
      <w:pPr>
        <w:pStyle w:val="Heading4"/>
      </w:pPr>
      <w:r w:rsidRPr="00BF7A66">
        <w:t>Expertise and Availability of Key Personnel </w:t>
      </w:r>
      <w:r w:rsidR="00104A2B" w:rsidRPr="001324B9">
        <w:tab/>
      </w:r>
      <w:r>
        <w:t>30</w:t>
      </w:r>
    </w:p>
    <w:p w14:paraId="1563BC72" w14:textId="5735D8C2" w:rsidR="00104A2B" w:rsidRDefault="008B3A55" w:rsidP="008B3A55">
      <w:pPr>
        <w:pStyle w:val="Heading4"/>
      </w:pPr>
      <w:r>
        <w:t>Cost</w:t>
      </w:r>
      <w:r w:rsidR="00104A2B" w:rsidRPr="001324B9">
        <w:tab/>
      </w:r>
      <w:r>
        <w:t>20</w:t>
      </w:r>
    </w:p>
    <w:p w14:paraId="7A51B700" w14:textId="77777777" w:rsidR="008B3A55" w:rsidRDefault="008B3A55" w:rsidP="008B3A55">
      <w:pPr>
        <w:pStyle w:val="Heading4"/>
        <w:numPr>
          <w:ilvl w:val="0"/>
          <w:numId w:val="0"/>
        </w:numPr>
        <w:ind w:left="1080"/>
      </w:pPr>
    </w:p>
    <w:p w14:paraId="14E0A02D" w14:textId="29674DDB" w:rsidR="008B3A55" w:rsidRDefault="008B3A55" w:rsidP="00DE544D">
      <w:pPr>
        <w:pStyle w:val="Heading3"/>
      </w:pPr>
      <w:r>
        <w:t xml:space="preserve">Presentation Criteria </w:t>
      </w:r>
    </w:p>
    <w:p w14:paraId="7550AD96" w14:textId="77777777" w:rsidR="008B3A55" w:rsidRPr="001324B9" w:rsidRDefault="008B3A55" w:rsidP="008B3A55">
      <w:pPr>
        <w:pStyle w:val="Heading4"/>
        <w:numPr>
          <w:ilvl w:val="0"/>
          <w:numId w:val="0"/>
        </w:numPr>
        <w:ind w:left="1080"/>
      </w:pPr>
    </w:p>
    <w:p w14:paraId="2E4115A4" w14:textId="4840AF0F" w:rsidR="00104A2B" w:rsidRPr="001324B9" w:rsidRDefault="00A8148E" w:rsidP="008B3A55">
      <w:pPr>
        <w:pStyle w:val="Heading4"/>
      </w:pPr>
      <w:r w:rsidRPr="003C090E">
        <w:rPr>
          <w:color w:val="FF0000"/>
        </w:rPr>
        <w:t>Demonstrate experience with Mainframe computing platforms / Partnership level or core competency proficiency badges listed in the Statement of Work section 2.3</w:t>
      </w:r>
      <w:r w:rsidR="008B3A55" w:rsidRPr="00BF7A66">
        <w:t> </w:t>
      </w:r>
      <w:r w:rsidR="00104A2B" w:rsidRPr="001324B9">
        <w:tab/>
      </w:r>
      <w:r w:rsidR="008B3A55">
        <w:t>20</w:t>
      </w:r>
    </w:p>
    <w:p w14:paraId="11E7FF36" w14:textId="1B30FCF4" w:rsidR="00104A2B" w:rsidRPr="001324B9" w:rsidRDefault="008B3A55" w:rsidP="008B3A55">
      <w:pPr>
        <w:pStyle w:val="Heading4"/>
      </w:pPr>
      <w:r w:rsidRPr="00BF7A66">
        <w:t>Demonstrate experience providing support services with IBM software</w:t>
      </w:r>
      <w:r w:rsidR="00104A2B" w:rsidRPr="001324B9">
        <w:tab/>
      </w:r>
      <w:r>
        <w:t>20</w:t>
      </w:r>
    </w:p>
    <w:p w14:paraId="0C366ACD" w14:textId="3943D8C4" w:rsidR="00104A2B" w:rsidRDefault="008B3A55" w:rsidP="008B3A55">
      <w:pPr>
        <w:pStyle w:val="Heading4"/>
      </w:pPr>
      <w:r w:rsidRPr="00BF7A66">
        <w:t>Explanation of Service Level Agreements.  Locality of technicians.  Technician availability. </w:t>
      </w:r>
      <w:r w:rsidR="00104A2B" w:rsidRPr="001324B9">
        <w:tab/>
      </w:r>
      <w:r>
        <w:t>20</w:t>
      </w:r>
    </w:p>
    <w:p w14:paraId="5423EB43" w14:textId="62E8F7B6" w:rsidR="008B3A55" w:rsidRDefault="00567181" w:rsidP="008B3A55">
      <w:pPr>
        <w:pStyle w:val="Heading4"/>
      </w:pPr>
      <w:r>
        <w:t xml:space="preserve">Primary Location to provide services, </w:t>
      </w:r>
      <w:r w:rsidR="008B3A55" w:rsidRPr="00BF7A66">
        <w:t>Nevada</w:t>
      </w:r>
      <w:r>
        <w:t xml:space="preserve"> Based</w:t>
      </w:r>
      <w:r w:rsidR="008B3A55" w:rsidRPr="00BF7A66">
        <w:t>. </w:t>
      </w:r>
      <w:r w:rsidR="008B3A55" w:rsidRPr="001324B9">
        <w:tab/>
      </w:r>
      <w:r w:rsidR="008B3A55">
        <w:t>20</w:t>
      </w:r>
    </w:p>
    <w:p w14:paraId="64F95F68" w14:textId="0A2DD3A6" w:rsidR="008B3A55" w:rsidRPr="008B3A55" w:rsidRDefault="008B3A55" w:rsidP="008B3A55">
      <w:pPr>
        <w:pStyle w:val="Heading4"/>
      </w:pPr>
      <w:r w:rsidRPr="00BF7A66">
        <w:t>Ability to meet Nevada Revised Statutes (NRS) 603a, NRS 242, Health Insurance Portability and Accountability Act of 1996 (“HIPAA”), IRS Publication 4557, and the Criminal Justice Information Services (CJIS) Security Policy requirements</w:t>
      </w:r>
      <w:r w:rsidRPr="008B3A55">
        <w:tab/>
      </w:r>
      <w:r>
        <w:t>20</w:t>
      </w:r>
    </w:p>
    <w:p w14:paraId="1EABE615" w14:textId="77777777" w:rsidR="00104A2B" w:rsidRDefault="00104A2B" w:rsidP="008B3A55">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8B3A55">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8B3A55">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8B3A55">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8B3A55">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8B3A55">
      <w:pPr>
        <w:pStyle w:val="Heading4"/>
      </w:pPr>
      <w:r w:rsidRPr="00F64FE8">
        <w:t>The State reserves the right to add additional criteria or presentations.</w:t>
      </w:r>
    </w:p>
    <w:p w14:paraId="20365608" w14:textId="77777777" w:rsidR="00104A2B" w:rsidRPr="00F64FE8" w:rsidRDefault="00104A2B" w:rsidP="008B3A55">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628ECFD3" w14:textId="26F5A4B7" w:rsidR="00B37D22" w:rsidRDefault="00FE1DCB" w:rsidP="00FE1DCB">
      <w:pPr>
        <w:widowControl/>
        <w:ind w:left="1080" w:hanging="1080"/>
        <w:contextualSpacing w:val="0"/>
      </w:pPr>
      <w:r>
        <w:br w:type="page"/>
      </w:r>
    </w:p>
    <w:p w14:paraId="2656B943" w14:textId="2FA70E89" w:rsidR="009F518D" w:rsidRDefault="00B37D22" w:rsidP="00B37D22">
      <w:pPr>
        <w:pStyle w:val="Heading2"/>
        <w:ind w:right="54"/>
      </w:pPr>
      <w:bookmarkStart w:id="22" w:name="_Hlk83658218"/>
      <w:r>
        <w:lastRenderedPageBreak/>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2"/>
    <w:p w14:paraId="2356A012" w14:textId="77777777" w:rsidR="00104A2B" w:rsidRPr="00111CB9" w:rsidRDefault="00104A2B" w:rsidP="00104A2B"/>
    <w:p w14:paraId="2BD66B70" w14:textId="4105F5A4" w:rsidR="00C0347B" w:rsidRPr="00B66FFF" w:rsidRDefault="00C0347B" w:rsidP="00A33A03">
      <w:pPr>
        <w:pStyle w:val="Heading1"/>
      </w:pPr>
      <w:bookmarkStart w:id="23" w:name="_Toc162337055"/>
      <w:r w:rsidRPr="00B66FFF">
        <w:t xml:space="preserve">MANDATORY </w:t>
      </w:r>
      <w:r w:rsidR="00CF52F6" w:rsidRPr="00B66FFF">
        <w:t>MINIMUM REQUIREMENTS</w:t>
      </w:r>
      <w:bookmarkEnd w:id="16"/>
      <w:bookmarkEnd w:id="17"/>
      <w:bookmarkEnd w:id="23"/>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3AA9ABAB" w14:textId="421E94EC" w:rsidR="00430FAF" w:rsidRPr="00430FAF" w:rsidRDefault="00FE1DCB" w:rsidP="00FE1DCB">
      <w:pPr>
        <w:widowControl/>
        <w:ind w:left="1080" w:hanging="1080"/>
        <w:contextualSpacing w:val="0"/>
      </w:pPr>
      <w:r>
        <w:br w:type="page"/>
      </w:r>
    </w:p>
    <w:p w14:paraId="6BDF0BE3" w14:textId="7C7D3654" w:rsidR="007133E8" w:rsidRPr="00B66FFF" w:rsidRDefault="004D7D81" w:rsidP="00A33A03">
      <w:pPr>
        <w:pStyle w:val="Heading1"/>
      </w:pPr>
      <w:bookmarkStart w:id="24" w:name="_Toc70363818"/>
      <w:bookmarkStart w:id="25" w:name="_Toc70367353"/>
      <w:bookmarkStart w:id="26" w:name="_Toc162337056"/>
      <w:r w:rsidRPr="00B66FFF">
        <w:lastRenderedPageBreak/>
        <w:t>CRITICAL ITEMS</w:t>
      </w:r>
      <w:bookmarkEnd w:id="24"/>
      <w:bookmarkEnd w:id="25"/>
      <w:bookmarkEnd w:id="26"/>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8B3A55">
      <w:pPr>
        <w:pStyle w:val="Heading4"/>
      </w:pPr>
      <w:r>
        <w:t>How the work of any subcontractor(s) shall be supervised</w:t>
      </w:r>
    </w:p>
    <w:p w14:paraId="0ABF0031" w14:textId="5E5805E0" w:rsidR="00EC5E9E" w:rsidRDefault="004154FC" w:rsidP="008B3A55">
      <w:pPr>
        <w:pStyle w:val="Heading4"/>
      </w:pPr>
      <w:r>
        <w:t>How c</w:t>
      </w:r>
      <w:r w:rsidR="00EC5E9E">
        <w:t>hannels of communication shall be maintained</w:t>
      </w:r>
    </w:p>
    <w:p w14:paraId="5C771205" w14:textId="0D60EAF5" w:rsidR="00EC5E9E" w:rsidRDefault="004154FC" w:rsidP="008B3A55">
      <w:pPr>
        <w:pStyle w:val="Heading4"/>
      </w:pPr>
      <w:r>
        <w:t>How c</w:t>
      </w:r>
      <w:r w:rsidR="00EC5E9E">
        <w:t>ompliance with contracts terms and conditions will be assured</w:t>
      </w:r>
    </w:p>
    <w:p w14:paraId="5EFB28D3" w14:textId="5A226A61" w:rsidR="00EC5E9E" w:rsidRPr="007561B7" w:rsidRDefault="00EC5E9E" w:rsidP="008B3A55">
      <w:pPr>
        <w:pStyle w:val="Heading4"/>
      </w:pPr>
      <w:r>
        <w:t>Previous experience with subcontractor(s)</w:t>
      </w:r>
    </w:p>
    <w:p w14:paraId="0B597C20" w14:textId="660B6496" w:rsidR="00485BEA" w:rsidRDefault="00FE1DCB" w:rsidP="00FE1DCB">
      <w:pPr>
        <w:widowControl/>
        <w:ind w:left="1080" w:hanging="1080"/>
        <w:contextualSpacing w:val="0"/>
      </w:pPr>
      <w:r>
        <w:br w:type="page"/>
      </w:r>
    </w:p>
    <w:p w14:paraId="36559D35" w14:textId="26BB5123" w:rsidR="00485BEA" w:rsidRPr="00E07DDD" w:rsidRDefault="00485BEA" w:rsidP="00B05314">
      <w:pPr>
        <w:pStyle w:val="Heading2"/>
      </w:pPr>
      <w:r w:rsidRPr="00E07DDD">
        <w:lastRenderedPageBreak/>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8B3A55">
      <w:pPr>
        <w:pStyle w:val="Heading4"/>
      </w:pPr>
      <w:r w:rsidRPr="00111CB9">
        <w:t>Dun and Bradstreet Number</w:t>
      </w:r>
    </w:p>
    <w:p w14:paraId="0DDC8C1B" w14:textId="77777777" w:rsidR="00485BEA" w:rsidRPr="00111CB9" w:rsidRDefault="00485BEA" w:rsidP="008B3A55">
      <w:pPr>
        <w:pStyle w:val="Heading4"/>
      </w:pPr>
      <w:r w:rsidRPr="00111CB9">
        <w:t>Federal Tax Identification Number</w:t>
      </w:r>
    </w:p>
    <w:p w14:paraId="60F79F8E" w14:textId="77777777" w:rsidR="00485BEA" w:rsidRPr="00A26E42" w:rsidRDefault="00485BEA" w:rsidP="008B3A55">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7" w:name="_Toc65138429"/>
      <w:bookmarkStart w:id="28" w:name="_Toc66176037"/>
      <w:bookmarkStart w:id="29" w:name="_Toc70363820"/>
      <w:bookmarkStart w:id="30" w:name="_Toc70367355"/>
      <w:bookmarkStart w:id="31" w:name="_Toc162337057"/>
      <w:r w:rsidRPr="00111CB9">
        <w:t>SUBMISSION CHECKLIST</w:t>
      </w:r>
      <w:bookmarkEnd w:id="27"/>
      <w:bookmarkEnd w:id="28"/>
      <w:bookmarkEnd w:id="29"/>
      <w:bookmarkEnd w:id="30"/>
      <w:bookmarkEnd w:id="31"/>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8B3A55">
      <w:pPr>
        <w:pStyle w:val="Heading4"/>
      </w:pPr>
      <w:r>
        <w:t>Title Page</w:t>
      </w:r>
    </w:p>
    <w:p w14:paraId="128A4D04" w14:textId="77777777" w:rsidR="004D3B3F" w:rsidRDefault="004D3B3F" w:rsidP="008B3A55">
      <w:pPr>
        <w:pStyle w:val="Heading4"/>
      </w:pPr>
      <w:r>
        <w:t>Table of Contents</w:t>
      </w:r>
    </w:p>
    <w:p w14:paraId="5EB94DDF" w14:textId="26D988D0" w:rsidR="004D3B3F" w:rsidRDefault="002F7107" w:rsidP="008B3A55">
      <w:pPr>
        <w:pStyle w:val="Heading4"/>
      </w:pPr>
      <w:r>
        <w:t xml:space="preserve">Response to </w:t>
      </w:r>
      <w:r w:rsidR="004D3B3F">
        <w:t>Mandatory Minimum Requirements</w:t>
      </w:r>
    </w:p>
    <w:p w14:paraId="05ED3F6E" w14:textId="5AF4E097" w:rsidR="004D3B3F" w:rsidRDefault="002F7107" w:rsidP="008B3A55">
      <w:pPr>
        <w:pStyle w:val="Heading4"/>
      </w:pPr>
      <w:r>
        <w:t xml:space="preserve">Response to </w:t>
      </w:r>
      <w:r w:rsidR="004D3B3F">
        <w:t>Critical Items</w:t>
      </w:r>
    </w:p>
    <w:p w14:paraId="79A70326" w14:textId="4BF5CECC" w:rsidR="004D3B3F" w:rsidRPr="00A87677" w:rsidRDefault="004D3B3F" w:rsidP="008B3A55">
      <w:pPr>
        <w:pStyle w:val="Heading4"/>
      </w:pPr>
      <w:r>
        <w:t>Response to Scope of Work</w:t>
      </w:r>
    </w:p>
    <w:p w14:paraId="414D63F1" w14:textId="77777777" w:rsidR="00785D00" w:rsidRDefault="00785D00" w:rsidP="008B3A55">
      <w:pPr>
        <w:pStyle w:val="Heading4"/>
      </w:pPr>
      <w:r>
        <w:t>Proposed Staff Resumes</w:t>
      </w:r>
    </w:p>
    <w:p w14:paraId="4BA3FA2B" w14:textId="77777777" w:rsidR="004D3B3F" w:rsidRDefault="004D3B3F" w:rsidP="008B3A55">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8B3A55">
      <w:pPr>
        <w:pStyle w:val="Heading4"/>
      </w:pPr>
      <w:r>
        <w:t>Title Page</w:t>
      </w:r>
    </w:p>
    <w:p w14:paraId="4DC780FC" w14:textId="77777777" w:rsidR="004D3B3F" w:rsidRDefault="004D3B3F" w:rsidP="008B3A55">
      <w:pPr>
        <w:pStyle w:val="Heading4"/>
      </w:pPr>
      <w:r>
        <w:t>Table of Contents</w:t>
      </w:r>
    </w:p>
    <w:p w14:paraId="79AC136B" w14:textId="77777777" w:rsidR="004D3B3F" w:rsidRDefault="004D3B3F" w:rsidP="008B3A55">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5ED5555E" w14:textId="3938F182" w:rsidR="006700EC" w:rsidRDefault="00FE1DCB" w:rsidP="00FE1DCB">
      <w:pPr>
        <w:widowControl/>
        <w:ind w:left="1080" w:hanging="1080"/>
        <w:contextualSpacing w:val="0"/>
      </w:pPr>
      <w:r>
        <w:br w:type="page"/>
      </w:r>
    </w:p>
    <w:p w14:paraId="1428FD23" w14:textId="58B8A665" w:rsidR="000E1B09" w:rsidRDefault="006700EC" w:rsidP="00B05314">
      <w:pPr>
        <w:pStyle w:val="Heading2"/>
      </w:pPr>
      <w:r>
        <w:lastRenderedPageBreak/>
        <w:t>SIGNED ATTACHMENTS</w:t>
      </w:r>
    </w:p>
    <w:p w14:paraId="0DE5FD21" w14:textId="77777777" w:rsidR="00FF462A" w:rsidRPr="00FF462A" w:rsidRDefault="00FF462A" w:rsidP="00FF462A"/>
    <w:p w14:paraId="031051B3" w14:textId="77777777" w:rsidR="009F518D" w:rsidRDefault="009F518D" w:rsidP="008B3A55">
      <w:pPr>
        <w:pStyle w:val="Heading4"/>
      </w:pPr>
      <w:r>
        <w:t>Vendor Information Response</w:t>
      </w:r>
    </w:p>
    <w:p w14:paraId="0383E576" w14:textId="61FA61C2" w:rsidR="000E1B09" w:rsidRDefault="000E1B09" w:rsidP="008B3A55">
      <w:pPr>
        <w:pStyle w:val="Heading4"/>
      </w:pPr>
      <w:r>
        <w:t xml:space="preserve">Vendor </w:t>
      </w:r>
      <w:r w:rsidR="00607BBA">
        <w:t>Certifications</w:t>
      </w:r>
    </w:p>
    <w:p w14:paraId="760686C1" w14:textId="77777777" w:rsidR="000E1B09" w:rsidRDefault="000E1B09" w:rsidP="008B3A55">
      <w:pPr>
        <w:pStyle w:val="Heading4"/>
      </w:pPr>
      <w:r>
        <w:t>Confidentiality and Certification of Indemnification</w:t>
      </w:r>
    </w:p>
    <w:p w14:paraId="2438B77D" w14:textId="50FEE61C" w:rsidR="000E1B09" w:rsidRDefault="000E1B09" w:rsidP="008B3A55">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FB1265">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18C6" w14:textId="77777777" w:rsidR="00FB1265" w:rsidRDefault="00FB1265" w:rsidP="00C371BD">
      <w:r>
        <w:separator/>
      </w:r>
    </w:p>
    <w:p w14:paraId="31824A35" w14:textId="77777777" w:rsidR="00FB1265" w:rsidRDefault="00FB1265" w:rsidP="00C371BD"/>
    <w:p w14:paraId="6E65AAC5" w14:textId="77777777" w:rsidR="00FB1265" w:rsidRDefault="00FB1265"/>
  </w:endnote>
  <w:endnote w:type="continuationSeparator" w:id="0">
    <w:p w14:paraId="56D55A2E" w14:textId="77777777" w:rsidR="00FB1265" w:rsidRDefault="00FB1265" w:rsidP="00C371BD">
      <w:r>
        <w:continuationSeparator/>
      </w:r>
    </w:p>
    <w:p w14:paraId="51F186A7" w14:textId="77777777" w:rsidR="00FB1265" w:rsidRDefault="00FB1265" w:rsidP="00C371BD"/>
    <w:p w14:paraId="39C79CBE" w14:textId="77777777" w:rsidR="00FB1265" w:rsidRDefault="00FB1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29A6B9E3"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C10A8">
      <w:rPr>
        <w:i/>
        <w:iCs/>
      </w:rPr>
      <w:t>08DOA-S2664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6021" w14:textId="77777777" w:rsidR="00FB1265" w:rsidRDefault="00FB1265" w:rsidP="00C371BD">
      <w:r>
        <w:separator/>
      </w:r>
    </w:p>
    <w:p w14:paraId="03DBBD97" w14:textId="77777777" w:rsidR="00FB1265" w:rsidRDefault="00FB1265" w:rsidP="00C371BD"/>
    <w:p w14:paraId="2004F70A" w14:textId="77777777" w:rsidR="00FB1265" w:rsidRDefault="00FB1265"/>
  </w:footnote>
  <w:footnote w:type="continuationSeparator" w:id="0">
    <w:p w14:paraId="251776CC" w14:textId="77777777" w:rsidR="00FB1265" w:rsidRDefault="00FB1265" w:rsidP="00C371BD">
      <w:r>
        <w:continuationSeparator/>
      </w:r>
    </w:p>
    <w:p w14:paraId="1035454E" w14:textId="77777777" w:rsidR="00FB1265" w:rsidRDefault="00FB1265" w:rsidP="00C371BD"/>
    <w:p w14:paraId="66B088F7" w14:textId="77777777" w:rsidR="00FB1265" w:rsidRDefault="00FB12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2326"/>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068B8"/>
    <w:rsid w:val="001265EB"/>
    <w:rsid w:val="001324B9"/>
    <w:rsid w:val="00147EE8"/>
    <w:rsid w:val="00152455"/>
    <w:rsid w:val="001530A7"/>
    <w:rsid w:val="001539A4"/>
    <w:rsid w:val="00153BCB"/>
    <w:rsid w:val="001543A1"/>
    <w:rsid w:val="00160372"/>
    <w:rsid w:val="001658B9"/>
    <w:rsid w:val="0017603F"/>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E1954"/>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26FF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090E"/>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52760"/>
    <w:rsid w:val="00560435"/>
    <w:rsid w:val="0056247C"/>
    <w:rsid w:val="00567181"/>
    <w:rsid w:val="00567489"/>
    <w:rsid w:val="0057240B"/>
    <w:rsid w:val="00575978"/>
    <w:rsid w:val="00580F97"/>
    <w:rsid w:val="00586055"/>
    <w:rsid w:val="005926D5"/>
    <w:rsid w:val="0059464C"/>
    <w:rsid w:val="00595598"/>
    <w:rsid w:val="0059577F"/>
    <w:rsid w:val="005A04C0"/>
    <w:rsid w:val="005B62D0"/>
    <w:rsid w:val="005C01AF"/>
    <w:rsid w:val="005C1D75"/>
    <w:rsid w:val="005C2BBE"/>
    <w:rsid w:val="005C53E6"/>
    <w:rsid w:val="005C643D"/>
    <w:rsid w:val="005D263C"/>
    <w:rsid w:val="005D72DB"/>
    <w:rsid w:val="005E1ED6"/>
    <w:rsid w:val="005E2A2F"/>
    <w:rsid w:val="005E41CA"/>
    <w:rsid w:val="005E656E"/>
    <w:rsid w:val="005E670B"/>
    <w:rsid w:val="005F4530"/>
    <w:rsid w:val="005F5005"/>
    <w:rsid w:val="005F6522"/>
    <w:rsid w:val="00600BC5"/>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D7F80"/>
    <w:rsid w:val="006E1CCE"/>
    <w:rsid w:val="006E4643"/>
    <w:rsid w:val="006F1C69"/>
    <w:rsid w:val="006F368F"/>
    <w:rsid w:val="006F64EA"/>
    <w:rsid w:val="006F6504"/>
    <w:rsid w:val="00701D87"/>
    <w:rsid w:val="007126C0"/>
    <w:rsid w:val="007133E8"/>
    <w:rsid w:val="007200B4"/>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4A0"/>
    <w:rsid w:val="00791F2A"/>
    <w:rsid w:val="007A6029"/>
    <w:rsid w:val="007A619F"/>
    <w:rsid w:val="007A7D18"/>
    <w:rsid w:val="007B465E"/>
    <w:rsid w:val="007C1322"/>
    <w:rsid w:val="007C4D07"/>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3A55"/>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33443"/>
    <w:rsid w:val="00944BBF"/>
    <w:rsid w:val="0095261E"/>
    <w:rsid w:val="00961CD9"/>
    <w:rsid w:val="00966987"/>
    <w:rsid w:val="00970BC2"/>
    <w:rsid w:val="00973CBD"/>
    <w:rsid w:val="009745E2"/>
    <w:rsid w:val="00975C32"/>
    <w:rsid w:val="00976775"/>
    <w:rsid w:val="009977C9"/>
    <w:rsid w:val="00997A44"/>
    <w:rsid w:val="009A6966"/>
    <w:rsid w:val="009A6FB4"/>
    <w:rsid w:val="009A7578"/>
    <w:rsid w:val="009B21A9"/>
    <w:rsid w:val="009B6674"/>
    <w:rsid w:val="009C55F7"/>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148E"/>
    <w:rsid w:val="00A828BC"/>
    <w:rsid w:val="00A86042"/>
    <w:rsid w:val="00AA1D99"/>
    <w:rsid w:val="00AA49B0"/>
    <w:rsid w:val="00AA52B8"/>
    <w:rsid w:val="00AA799D"/>
    <w:rsid w:val="00AB4168"/>
    <w:rsid w:val="00AB7A0B"/>
    <w:rsid w:val="00AC10A8"/>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4039"/>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0A0"/>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A790E"/>
    <w:rsid w:val="00DB4AB8"/>
    <w:rsid w:val="00DB7A51"/>
    <w:rsid w:val="00DC396F"/>
    <w:rsid w:val="00DC4995"/>
    <w:rsid w:val="00DC4ADD"/>
    <w:rsid w:val="00DC4F8D"/>
    <w:rsid w:val="00DE3501"/>
    <w:rsid w:val="00DE4A38"/>
    <w:rsid w:val="00DE544D"/>
    <w:rsid w:val="00DE5AB5"/>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446"/>
    <w:rsid w:val="00F56532"/>
    <w:rsid w:val="00F6215A"/>
    <w:rsid w:val="00F678DD"/>
    <w:rsid w:val="00F734D3"/>
    <w:rsid w:val="00F74E88"/>
    <w:rsid w:val="00F809BE"/>
    <w:rsid w:val="00F84966"/>
    <w:rsid w:val="00F9184D"/>
    <w:rsid w:val="00FB1265"/>
    <w:rsid w:val="00FB21EE"/>
    <w:rsid w:val="00FB5CB5"/>
    <w:rsid w:val="00FB75D9"/>
    <w:rsid w:val="00FC1A52"/>
    <w:rsid w:val="00FC5A83"/>
    <w:rsid w:val="00FC64DA"/>
    <w:rsid w:val="00FD009C"/>
    <w:rsid w:val="00FD78BA"/>
    <w:rsid w:val="00FE1DCB"/>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8B3A55"/>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contextualSpacing/>
      <w:outlineLvl w:val="4"/>
    </w:pPr>
    <w:rPr>
      <w:bCs/>
      <w:sz w:val="20"/>
      <w:szCs w:val="20"/>
    </w:rPr>
  </w:style>
  <w:style w:type="paragraph" w:styleId="Heading6">
    <w:name w:val="heading 6"/>
    <w:basedOn w:val="Normal"/>
    <w:link w:val="Heading6Char"/>
    <w:autoRedefine/>
    <w:qFormat/>
    <w:rsid w:val="00CA71ED"/>
    <w:pPr>
      <w:numPr>
        <w:ilvl w:val="5"/>
        <w:numId w:val="37"/>
      </w:numPr>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8B3A55"/>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B5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189</TotalTime>
  <Pages>8</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90</cp:revision>
  <cp:lastPrinted>2021-03-03T00:07:00Z</cp:lastPrinted>
  <dcterms:created xsi:type="dcterms:W3CDTF">2021-09-22T15:01:00Z</dcterms:created>
  <dcterms:modified xsi:type="dcterms:W3CDTF">2024-03-26T16:57:00Z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