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3180" w14:textId="77777777" w:rsidR="008D7555" w:rsidRDefault="008D7555" w:rsidP="008D7555"/>
    <w:p w14:paraId="1B0C573C" w14:textId="77777777" w:rsidR="008D7555" w:rsidRDefault="008D7555" w:rsidP="008D7555"/>
    <w:p w14:paraId="7DE76173" w14:textId="2140F366" w:rsidR="009B6E10" w:rsidRPr="00657F83" w:rsidRDefault="00B82A86" w:rsidP="008D7555">
      <w:pPr>
        <w:pStyle w:val="Title"/>
      </w:pPr>
      <w:r>
        <w:t>vendor Minimum qualifications</w:t>
      </w:r>
      <w:r w:rsidR="00DF07F6">
        <w:t xml:space="preserve"> form</w:t>
      </w:r>
    </w:p>
    <w:p w14:paraId="7B83462B" w14:textId="77777777" w:rsidR="009B6E10" w:rsidRDefault="009B6E10">
      <w:pPr>
        <w:spacing w:after="160" w:line="259" w:lineRule="auto"/>
      </w:pPr>
    </w:p>
    <w:p w14:paraId="74240390" w14:textId="43194A48" w:rsidR="009B6E10" w:rsidRDefault="0091438B" w:rsidP="009F6A74">
      <w:pPr>
        <w:pStyle w:val="Subtitle"/>
      </w:pPr>
      <w:r>
        <w:t xml:space="preserve">Attachment 01a - </w:t>
      </w:r>
      <w:r w:rsidR="000D4445">
        <w:t xml:space="preserve">988 Nevada’s Behavioral Health Crisis Care Hub (NBHCCH) RFP </w:t>
      </w:r>
    </w:p>
    <w:p w14:paraId="77B7ABED" w14:textId="5C4B8FF8" w:rsidR="009F6A74" w:rsidRDefault="009F6A74" w:rsidP="009F6A74"/>
    <w:p w14:paraId="3F9ACFC7" w14:textId="77777777" w:rsidR="00407443" w:rsidRDefault="00407443">
      <w:pPr>
        <w:spacing w:after="160" w:line="259" w:lineRule="auto"/>
        <w:rPr>
          <w:rStyle w:val="BookTitle"/>
          <w:b w:val="0"/>
          <w:i w:val="0"/>
        </w:rPr>
      </w:pPr>
    </w:p>
    <w:p w14:paraId="0FF0ABC6" w14:textId="3688F7E5" w:rsidR="00407443" w:rsidRDefault="00407443">
      <w:pPr>
        <w:spacing w:after="160" w:line="259" w:lineRule="auto"/>
        <w:rPr>
          <w:rStyle w:val="BookTitle"/>
          <w:b w:val="0"/>
          <w:i w:val="0"/>
        </w:rPr>
        <w:sectPr w:rsidR="00407443" w:rsidSect="00F220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tbl>
      <w:tblPr>
        <w:tblW w:w="8617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1"/>
        <w:gridCol w:w="7176"/>
      </w:tblGrid>
      <w:tr w:rsidR="00B04D09" w:rsidRPr="0035090D" w14:paraId="44D272C8" w14:textId="77777777" w:rsidTr="00BF5EB0">
        <w:trPr>
          <w:cantSplit/>
          <w:trHeight w:val="298"/>
          <w:tblHeader/>
        </w:trPr>
        <w:tc>
          <w:tcPr>
            <w:tcW w:w="8617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A0787D" w14:textId="0ACF81C8" w:rsidR="00B04D09" w:rsidRPr="00012958" w:rsidRDefault="00B04D09" w:rsidP="00B04D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Vendor Information</w:t>
            </w:r>
          </w:p>
        </w:tc>
      </w:tr>
      <w:tr w:rsidR="0088653A" w:rsidRPr="0035090D" w14:paraId="2AB76EE5" w14:textId="77777777" w:rsidTr="00B63803">
        <w:trPr>
          <w:cantSplit/>
          <w:trHeight w:val="298"/>
          <w:tblHeader/>
        </w:trPr>
        <w:tc>
          <w:tcPr>
            <w:tcW w:w="144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88A4F14" w14:textId="6A66E346" w:rsidR="0088653A" w:rsidRPr="0004202C" w:rsidRDefault="00E96ECF" w:rsidP="00E96ECF">
            <w:pPr>
              <w:pStyle w:val="Subtitle"/>
            </w:pPr>
            <w:r>
              <w:t>Name</w:t>
            </w:r>
          </w:p>
        </w:tc>
        <w:tc>
          <w:tcPr>
            <w:tcW w:w="717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0885BC" w14:textId="0EE1757D" w:rsidR="0088653A" w:rsidRPr="00E50BAB" w:rsidRDefault="0088653A" w:rsidP="00906D43">
            <w:pPr>
              <w:pStyle w:val="TableText"/>
              <w:spacing w:before="0" w:after="0"/>
              <w:rPr>
                <w:rFonts w:ascii="Montserrat Medium" w:hAnsi="Montserrat Medium" w:cstheme="minorHAnsi"/>
                <w:sz w:val="20"/>
                <w:szCs w:val="20"/>
              </w:rPr>
            </w:pPr>
          </w:p>
        </w:tc>
      </w:tr>
      <w:tr w:rsidR="004175A5" w:rsidRPr="0035090D" w14:paraId="62EE2645" w14:textId="77777777" w:rsidTr="00B63803">
        <w:trPr>
          <w:cantSplit/>
          <w:trHeight w:val="298"/>
          <w:tblHeader/>
        </w:trPr>
        <w:tc>
          <w:tcPr>
            <w:tcW w:w="144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2B57761" w14:textId="5D268D06" w:rsidR="004175A5" w:rsidRDefault="004175A5" w:rsidP="00D036A1">
            <w:pPr>
              <w:pStyle w:val="Subtitle"/>
            </w:pPr>
            <w:r>
              <w:t>Title</w:t>
            </w:r>
          </w:p>
        </w:tc>
        <w:tc>
          <w:tcPr>
            <w:tcW w:w="717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B182A8" w14:textId="77777777" w:rsidR="004175A5" w:rsidRPr="00E50BAB" w:rsidRDefault="004175A5" w:rsidP="00906D43">
            <w:pPr>
              <w:pStyle w:val="TableText"/>
              <w:spacing w:before="0" w:after="0"/>
              <w:rPr>
                <w:rFonts w:ascii="Montserrat Medium" w:hAnsi="Montserrat Medium" w:cstheme="minorHAnsi"/>
                <w:sz w:val="20"/>
                <w:szCs w:val="20"/>
              </w:rPr>
            </w:pPr>
          </w:p>
        </w:tc>
      </w:tr>
      <w:tr w:rsidR="0088653A" w:rsidRPr="0035090D" w14:paraId="7A2C6816" w14:textId="77777777" w:rsidTr="00B63803">
        <w:trPr>
          <w:cantSplit/>
          <w:trHeight w:val="298"/>
          <w:tblHeader/>
        </w:trPr>
        <w:tc>
          <w:tcPr>
            <w:tcW w:w="144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60B60" w14:textId="41990BE7" w:rsidR="0088653A" w:rsidRPr="00C31FBB" w:rsidRDefault="0037292F" w:rsidP="00D036A1">
            <w:pPr>
              <w:pStyle w:val="Subtitle"/>
            </w:pPr>
            <w:r>
              <w:t>Email</w:t>
            </w:r>
          </w:p>
        </w:tc>
        <w:tc>
          <w:tcPr>
            <w:tcW w:w="717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8F46F5" w14:textId="09CCBFA9" w:rsidR="0088653A" w:rsidRPr="00E50BAB" w:rsidRDefault="0088653A" w:rsidP="00906D43">
            <w:pPr>
              <w:pStyle w:val="TableText"/>
              <w:spacing w:before="0" w:after="0"/>
              <w:rPr>
                <w:rFonts w:ascii="Montserrat Medium" w:hAnsi="Montserrat Medium" w:cstheme="minorHAnsi"/>
                <w:sz w:val="20"/>
                <w:szCs w:val="20"/>
              </w:rPr>
            </w:pPr>
          </w:p>
        </w:tc>
      </w:tr>
      <w:tr w:rsidR="0088653A" w:rsidRPr="0035090D" w14:paraId="3A9012A5" w14:textId="77777777" w:rsidTr="00B63803">
        <w:trPr>
          <w:cantSplit/>
          <w:tblHeader/>
        </w:trPr>
        <w:tc>
          <w:tcPr>
            <w:tcW w:w="144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4A21D90" w14:textId="451BB1CE" w:rsidR="0088653A" w:rsidRPr="000C5BDB" w:rsidRDefault="0037292F" w:rsidP="00D036A1">
            <w:pPr>
              <w:pStyle w:val="Subtitle"/>
            </w:pPr>
            <w:r>
              <w:t>Phone</w:t>
            </w:r>
          </w:p>
        </w:tc>
        <w:tc>
          <w:tcPr>
            <w:tcW w:w="717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54E3AC" w14:textId="29FDD478" w:rsidR="0088653A" w:rsidRPr="00E50BAB" w:rsidRDefault="0088653A" w:rsidP="00906D43">
            <w:pPr>
              <w:pStyle w:val="TableText"/>
              <w:spacing w:before="0" w:after="0"/>
              <w:rPr>
                <w:rFonts w:ascii="Montserrat Medium" w:hAnsi="Montserrat Medium" w:cstheme="minorHAnsi"/>
                <w:sz w:val="20"/>
                <w:szCs w:val="20"/>
              </w:rPr>
            </w:pPr>
          </w:p>
        </w:tc>
      </w:tr>
      <w:tr w:rsidR="0088653A" w:rsidRPr="0035090D" w14:paraId="2538B885" w14:textId="77777777" w:rsidTr="00B63803">
        <w:trPr>
          <w:cantSplit/>
          <w:tblHeader/>
        </w:trPr>
        <w:tc>
          <w:tcPr>
            <w:tcW w:w="144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4280A99" w14:textId="10E45E3E" w:rsidR="0088653A" w:rsidRPr="000C5BDB" w:rsidRDefault="00184D3A" w:rsidP="00D036A1">
            <w:pPr>
              <w:pStyle w:val="Subtitle"/>
            </w:pPr>
            <w:r>
              <w:t>Address</w:t>
            </w:r>
          </w:p>
        </w:tc>
        <w:tc>
          <w:tcPr>
            <w:tcW w:w="717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2B746F" w14:textId="5CB1BF1E" w:rsidR="0088653A" w:rsidRPr="00E50BAB" w:rsidRDefault="0088653A" w:rsidP="00196E74">
            <w:pPr>
              <w:pStyle w:val="TableText"/>
              <w:keepNext/>
              <w:spacing w:before="0" w:after="0"/>
              <w:rPr>
                <w:rFonts w:ascii="Montserrat Medium" w:hAnsi="Montserrat Medium" w:cstheme="minorHAnsi"/>
                <w:sz w:val="20"/>
                <w:szCs w:val="20"/>
              </w:rPr>
            </w:pPr>
          </w:p>
        </w:tc>
      </w:tr>
    </w:tbl>
    <w:p w14:paraId="1C8647E8" w14:textId="3DF36C33" w:rsidR="00AF4521" w:rsidRDefault="00196E74" w:rsidP="00196E74">
      <w:pPr>
        <w:pStyle w:val="Caption"/>
        <w:jc w:val="center"/>
      </w:pPr>
      <w:r>
        <w:t xml:space="preserve">Table </w:t>
      </w:r>
      <w:r w:rsidR="00523477">
        <w:fldChar w:fldCharType="begin"/>
      </w:r>
      <w:r w:rsidR="00523477">
        <w:instrText xml:space="preserve"> SEQ Table \* ARABIC </w:instrText>
      </w:r>
      <w:r w:rsidR="00523477">
        <w:fldChar w:fldCharType="separate"/>
      </w:r>
      <w:r>
        <w:rPr>
          <w:noProof/>
        </w:rPr>
        <w:t>1</w:t>
      </w:r>
      <w:r w:rsidR="00523477">
        <w:rPr>
          <w:noProof/>
        </w:rPr>
        <w:fldChar w:fldCharType="end"/>
      </w:r>
      <w:r>
        <w:t xml:space="preserve"> - Vendor Information</w:t>
      </w:r>
    </w:p>
    <w:p w14:paraId="61DA34F3" w14:textId="1448FE3D" w:rsidR="00D52AF9" w:rsidRDefault="00D52AF9" w:rsidP="00D52AF9">
      <w:pPr>
        <w:pStyle w:val="Heading1"/>
      </w:pPr>
      <w:r>
        <w:t>mandatory qualifications</w:t>
      </w:r>
    </w:p>
    <w:p w14:paraId="4912B2CA" w14:textId="51E1E34F" w:rsidR="00CC3D1B" w:rsidRDefault="00CC3D1B" w:rsidP="00CC3D1B">
      <w:r>
        <w:t xml:space="preserve">Mandatory </w:t>
      </w:r>
      <w:r w:rsidR="00F5486C">
        <w:t xml:space="preserve">minimum qualifications </w:t>
      </w:r>
      <w:r w:rsidR="0092730D">
        <w:t xml:space="preserve">as stated in </w:t>
      </w:r>
      <w:r w:rsidR="001863A2">
        <w:t xml:space="preserve">Section </w:t>
      </w:r>
      <w:r w:rsidR="00C348C8">
        <w:t xml:space="preserve">3 of the </w:t>
      </w:r>
      <w:r w:rsidR="00240525">
        <w:t>Scope of Work</w:t>
      </w:r>
    </w:p>
    <w:tbl>
      <w:tblPr>
        <w:tblW w:w="86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9"/>
      </w:tblGrid>
      <w:tr w:rsidR="005C4B85" w:rsidRPr="005C4B85" w14:paraId="5720E121" w14:textId="77777777" w:rsidTr="00BF5EB0">
        <w:trPr>
          <w:cantSplit/>
          <w:trHeight w:val="298"/>
          <w:tblHeader/>
        </w:trPr>
        <w:tc>
          <w:tcPr>
            <w:tcW w:w="8640" w:type="dxa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D4E9F9" w14:textId="2FD177A1" w:rsidR="00B50EC7" w:rsidRPr="005C4B85" w:rsidRDefault="003678B7" w:rsidP="00C14BED">
            <w:pPr>
              <w:pStyle w:val="Heading2"/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t>The vendor must meet the eligibility criteria mentioned in Vibrant’s minimum standards for Crisis Contact Centers. (Attachment - 01b_ 988NBHCCH_Minimum_Standards_for_Crisis_Contact_Centers)</w:t>
            </w:r>
            <w:r w:rsidR="00BC44E1">
              <w:rPr>
                <w:color w:val="FFFFFF" w:themeColor="background1"/>
              </w:rPr>
              <w:t xml:space="preserve"> (SOW 3.1 a)</w:t>
            </w:r>
          </w:p>
        </w:tc>
      </w:tr>
      <w:tr w:rsidR="00B50EC7" w:rsidRPr="0035090D" w14:paraId="22CCDD87" w14:textId="77777777" w:rsidTr="009301D7">
        <w:trPr>
          <w:cantSplit/>
          <w:trHeight w:val="298"/>
          <w:tblHeader/>
        </w:trPr>
        <w:tc>
          <w:tcPr>
            <w:tcW w:w="864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698981" w14:textId="77777777" w:rsidR="00B50EC7" w:rsidRDefault="00B50EC7" w:rsidP="009301D7">
            <w:r>
              <w:t xml:space="preserve">Vendor meets minimum Qualifications:  </w:t>
            </w:r>
            <w:sdt>
              <w:sdtPr>
                <w:id w:val="72187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 </w:t>
            </w:r>
            <w:sdt>
              <w:sdtPr>
                <w:id w:val="-2101780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B50EC7" w:rsidRPr="0035090D" w14:paraId="4E8D5991" w14:textId="77777777" w:rsidTr="009301D7">
        <w:trPr>
          <w:cantSplit/>
          <w:trHeight w:val="3430"/>
          <w:tblHeader/>
        </w:trPr>
        <w:tc>
          <w:tcPr>
            <w:tcW w:w="86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BD0CE6" w14:textId="74CFE87C" w:rsidR="00B50EC7" w:rsidRDefault="00B50EC7" w:rsidP="009301D7">
            <w:r>
              <w:t xml:space="preserve">Describe how vendor meets </w:t>
            </w:r>
            <w:r w:rsidR="00561A4D">
              <w:t>this qualification</w:t>
            </w:r>
            <w:r>
              <w:t>:</w:t>
            </w:r>
          </w:p>
          <w:p w14:paraId="285B3858" w14:textId="65D28B3E" w:rsidR="00561A4D" w:rsidRPr="00C31FBB" w:rsidRDefault="00561A4D" w:rsidP="009301D7"/>
        </w:tc>
      </w:tr>
    </w:tbl>
    <w:p w14:paraId="1D523E6A" w14:textId="77777777" w:rsidR="00B50EC7" w:rsidRDefault="00B50EC7" w:rsidP="00CC3D1B"/>
    <w:p w14:paraId="3178CAD1" w14:textId="77777777" w:rsidR="00B50EC7" w:rsidRDefault="00B50EC7" w:rsidP="00CC3D1B"/>
    <w:tbl>
      <w:tblPr>
        <w:tblW w:w="86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5C4B85" w:rsidRPr="005C4B85" w14:paraId="72DD2E82" w14:textId="77777777" w:rsidTr="005C4B85">
        <w:trPr>
          <w:cantSplit/>
          <w:trHeight w:val="298"/>
          <w:tblHeader/>
        </w:trPr>
        <w:tc>
          <w:tcPr>
            <w:tcW w:w="8640" w:type="dxa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F576D8" w14:textId="6A7A7333" w:rsidR="003C5EA9" w:rsidRPr="005C4B85" w:rsidRDefault="00CB399E" w:rsidP="00C14BED">
            <w:pPr>
              <w:pStyle w:val="Heading2"/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lastRenderedPageBreak/>
              <w:t>The vendors’ solution must meet the minimum lifeline Telephony requirements. (Attachment - 01c_ 988NBHCCH_Lifeline Telephony Requirements)</w:t>
            </w:r>
            <w:r w:rsidR="00BC44E1">
              <w:rPr>
                <w:color w:val="FFFFFF" w:themeColor="background1"/>
              </w:rPr>
              <w:t xml:space="preserve"> </w:t>
            </w:r>
            <w:r w:rsidR="00BC44E1">
              <w:rPr>
                <w:color w:val="FFFFFF" w:themeColor="background1"/>
              </w:rPr>
              <w:t xml:space="preserve">(SOW 3.1 </w:t>
            </w:r>
            <w:r w:rsidR="00BC44E1">
              <w:rPr>
                <w:color w:val="FFFFFF" w:themeColor="background1"/>
              </w:rPr>
              <w:t>b</w:t>
            </w:r>
            <w:r w:rsidR="00BC44E1">
              <w:rPr>
                <w:color w:val="FFFFFF" w:themeColor="background1"/>
              </w:rPr>
              <w:t>)</w:t>
            </w:r>
          </w:p>
        </w:tc>
      </w:tr>
      <w:tr w:rsidR="003C5EA9" w:rsidRPr="0035090D" w14:paraId="11ABFEAA" w14:textId="77777777" w:rsidTr="009301D7">
        <w:trPr>
          <w:cantSplit/>
          <w:trHeight w:val="298"/>
          <w:tblHeader/>
        </w:trPr>
        <w:tc>
          <w:tcPr>
            <w:tcW w:w="864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A4E1C9A" w14:textId="77777777" w:rsidR="003C5EA9" w:rsidRDefault="003C5EA9" w:rsidP="009301D7">
            <w:r>
              <w:t xml:space="preserve">Vendor meets minimum Qualifications:  </w:t>
            </w:r>
            <w:sdt>
              <w:sdtPr>
                <w:id w:val="-147690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 </w:t>
            </w:r>
            <w:sdt>
              <w:sdtPr>
                <w:id w:val="-153287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3C5EA9" w:rsidRPr="0035090D" w14:paraId="7F637444" w14:textId="77777777" w:rsidTr="009301D7">
        <w:trPr>
          <w:cantSplit/>
          <w:trHeight w:val="3430"/>
          <w:tblHeader/>
        </w:trPr>
        <w:tc>
          <w:tcPr>
            <w:tcW w:w="86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557483" w14:textId="77777777" w:rsidR="003C5EA9" w:rsidRPr="00C31FBB" w:rsidRDefault="003C5EA9" w:rsidP="009301D7">
            <w:r>
              <w:t>Describe how vendor meets the minimum qualifications:</w:t>
            </w:r>
          </w:p>
        </w:tc>
      </w:tr>
    </w:tbl>
    <w:p w14:paraId="40828D0D" w14:textId="77777777" w:rsidR="00B50EC7" w:rsidRDefault="00B50EC7" w:rsidP="00CC3D1B"/>
    <w:p w14:paraId="5E950047" w14:textId="77777777" w:rsidR="00B50EC7" w:rsidRDefault="00B50EC7" w:rsidP="00CC3D1B"/>
    <w:p w14:paraId="3554E936" w14:textId="77777777" w:rsidR="00B50EC7" w:rsidRDefault="00B50EC7" w:rsidP="00CC3D1B"/>
    <w:tbl>
      <w:tblPr>
        <w:tblW w:w="86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570"/>
      </w:tblGrid>
      <w:tr w:rsidR="005C4B85" w:rsidRPr="005C4B85" w14:paraId="180018A2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D89605" w14:textId="75C533B5" w:rsidR="000E6C69" w:rsidRPr="005C4B85" w:rsidRDefault="00132152" w:rsidP="00C14BED">
            <w:pPr>
              <w:pStyle w:val="Heading2"/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lastRenderedPageBreak/>
              <w:t xml:space="preserve">The vendor must at least have 3 years of experience (within 5 years) providing crisis contact center services similar in scope and complexity to that outlined in </w:t>
            </w:r>
            <w:r w:rsidR="001338A0" w:rsidRPr="005C4B85">
              <w:rPr>
                <w:color w:val="FFFFFF" w:themeColor="background1"/>
              </w:rPr>
              <w:t>the</w:t>
            </w:r>
            <w:r w:rsidRPr="005C4B85">
              <w:rPr>
                <w:color w:val="FFFFFF" w:themeColor="background1"/>
              </w:rPr>
              <w:t xml:space="preserve"> Scope of Work (SOW).</w:t>
            </w:r>
            <w:r w:rsidR="00537F5F">
              <w:rPr>
                <w:color w:val="FFFFFF" w:themeColor="background1"/>
              </w:rPr>
              <w:t xml:space="preserve"> </w:t>
            </w:r>
            <w:r w:rsidR="00537F5F">
              <w:rPr>
                <w:color w:val="FFFFFF" w:themeColor="background1"/>
              </w:rPr>
              <w:t xml:space="preserve">(SOW 3.1 </w:t>
            </w:r>
            <w:r w:rsidR="00537F5F">
              <w:rPr>
                <w:color w:val="FFFFFF" w:themeColor="background1"/>
              </w:rPr>
              <w:t>c</w:t>
            </w:r>
            <w:r w:rsidR="00537F5F">
              <w:rPr>
                <w:color w:val="FFFFFF" w:themeColor="background1"/>
              </w:rPr>
              <w:t>)</w:t>
            </w:r>
            <w:r w:rsidRPr="005C4B85">
              <w:rPr>
                <w:color w:val="FFFFFF" w:themeColor="background1"/>
              </w:rPr>
              <w:t xml:space="preserve">  </w:t>
            </w:r>
          </w:p>
        </w:tc>
      </w:tr>
      <w:tr w:rsidR="007F59E7" w:rsidRPr="0035090D" w14:paraId="1B02788A" w14:textId="77777777" w:rsidTr="00870405">
        <w:trPr>
          <w:cantSplit/>
          <w:trHeight w:val="298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A02D9C" w14:textId="1797C776" w:rsidR="007F59E7" w:rsidRDefault="007F59E7" w:rsidP="000E121C">
            <w:r>
              <w:t xml:space="preserve">Vendor meets minimum Qualifications: </w:t>
            </w:r>
            <w:r w:rsidR="000E121C">
              <w:t xml:space="preserve"> </w:t>
            </w:r>
            <w:sdt>
              <w:sdtPr>
                <w:id w:val="2048637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570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A4A99">
              <w:t xml:space="preserve"> Yes </w:t>
            </w:r>
            <w:sdt>
              <w:sdtPr>
                <w:id w:val="101464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4A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A4A99">
              <w:t xml:space="preserve"> No</w:t>
            </w:r>
          </w:p>
        </w:tc>
      </w:tr>
      <w:tr w:rsidR="00870405" w:rsidRPr="0035090D" w14:paraId="016399AA" w14:textId="77777777" w:rsidTr="0092764D">
        <w:trPr>
          <w:cantSplit/>
          <w:trHeight w:val="3430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1726A7" w14:textId="41226EB5" w:rsidR="00870405" w:rsidRPr="00C31FBB" w:rsidRDefault="00A65951" w:rsidP="000E121C">
            <w:r>
              <w:t xml:space="preserve">Describe how </w:t>
            </w:r>
            <w:r w:rsidR="00115854">
              <w:t>vendor</w:t>
            </w:r>
            <w:r>
              <w:t xml:space="preserve"> meets </w:t>
            </w:r>
            <w:r w:rsidR="008E3280">
              <w:t>the qualification:</w:t>
            </w:r>
          </w:p>
        </w:tc>
      </w:tr>
      <w:tr w:rsidR="005C4B85" w:rsidRPr="005C4B85" w14:paraId="40ACE351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D244F8" w14:textId="1A61CB55" w:rsidR="00EB0461" w:rsidRPr="005C4B85" w:rsidRDefault="00EB0461" w:rsidP="003E73BF">
            <w:pPr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t>Provide additional detail</w:t>
            </w:r>
            <w:r w:rsidR="002939E8" w:rsidRPr="005C4B85">
              <w:rPr>
                <w:color w:val="FFFFFF" w:themeColor="background1"/>
              </w:rPr>
              <w:t xml:space="preserve">s in support </w:t>
            </w:r>
            <w:r w:rsidR="009C11FC" w:rsidRPr="005C4B85">
              <w:rPr>
                <w:color w:val="FFFFFF" w:themeColor="background1"/>
              </w:rPr>
              <w:t xml:space="preserve">of meeting </w:t>
            </w:r>
            <w:r w:rsidR="001937A7" w:rsidRPr="005C4B85">
              <w:rPr>
                <w:color w:val="FFFFFF" w:themeColor="background1"/>
              </w:rPr>
              <w:t xml:space="preserve">this qualification </w:t>
            </w:r>
            <w:r w:rsidR="00765C2D" w:rsidRPr="005C4B85">
              <w:rPr>
                <w:color w:val="FFFFFF" w:themeColor="background1"/>
              </w:rPr>
              <w:t>(expand</w:t>
            </w:r>
            <w:r w:rsidR="009D14F5" w:rsidRPr="005C4B85">
              <w:rPr>
                <w:color w:val="FFFFFF" w:themeColor="background1"/>
              </w:rPr>
              <w:t xml:space="preserve"> the table as </w:t>
            </w:r>
            <w:r w:rsidR="00D60BC0" w:rsidRPr="005C4B85">
              <w:rPr>
                <w:color w:val="FFFFFF" w:themeColor="background1"/>
              </w:rPr>
              <w:t>necessary)</w:t>
            </w:r>
          </w:p>
        </w:tc>
      </w:tr>
      <w:tr w:rsidR="00683604" w:rsidRPr="00EB0461" w14:paraId="70970F59" w14:textId="77777777" w:rsidTr="003F791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6C2C81A" w14:textId="3B168F16" w:rsidR="00683604" w:rsidRPr="00EB0461" w:rsidRDefault="00474E85" w:rsidP="00906D43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6570" w:type="dxa"/>
            <w:vAlign w:val="center"/>
          </w:tcPr>
          <w:p w14:paraId="650ABE2F" w14:textId="67C39F4A" w:rsidR="00683604" w:rsidRPr="00EB0461" w:rsidRDefault="00683604" w:rsidP="00906D43">
            <w:pPr>
              <w:pStyle w:val="Subtitle"/>
              <w:rPr>
                <w:b/>
                <w:bCs/>
              </w:rPr>
            </w:pPr>
          </w:p>
        </w:tc>
      </w:tr>
      <w:tr w:rsidR="003F7917" w:rsidRPr="0035090D" w14:paraId="42CA8893" w14:textId="77777777" w:rsidTr="003F791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553028F" w14:textId="19C1DAAC" w:rsidR="003F7917" w:rsidRPr="00905A1E" w:rsidRDefault="003F7917" w:rsidP="00906D43">
            <w:pPr>
              <w:pStyle w:val="Subtitle"/>
              <w:rPr>
                <w:b/>
                <w:bCs/>
              </w:rPr>
            </w:pPr>
            <w:r w:rsidRPr="00905A1E">
              <w:rPr>
                <w:b/>
                <w:bCs/>
              </w:rPr>
              <w:t xml:space="preserve">Date to and </w:t>
            </w:r>
            <w:r w:rsidR="00765C2D" w:rsidRPr="00905A1E">
              <w:rPr>
                <w:b/>
                <w:bCs/>
              </w:rPr>
              <w:t>from</w:t>
            </w:r>
          </w:p>
        </w:tc>
        <w:tc>
          <w:tcPr>
            <w:tcW w:w="6570" w:type="dxa"/>
            <w:vAlign w:val="center"/>
          </w:tcPr>
          <w:p w14:paraId="6E34C809" w14:textId="6634093B" w:rsidR="003F7917" w:rsidRPr="000C5BDB" w:rsidRDefault="003F7917" w:rsidP="00906D43">
            <w:pPr>
              <w:pStyle w:val="Subtitle"/>
            </w:pPr>
          </w:p>
        </w:tc>
      </w:tr>
      <w:tr w:rsidR="00905A1E" w:rsidRPr="0035090D" w14:paraId="2987493D" w14:textId="77777777" w:rsidTr="003F791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EAEDD88" w14:textId="63DE0CE6" w:rsidR="00905A1E" w:rsidRPr="00765C2D" w:rsidRDefault="00F53665" w:rsidP="00906D43">
            <w:pPr>
              <w:pStyle w:val="Subtitle"/>
              <w:rPr>
                <w:b/>
                <w:bCs/>
              </w:rPr>
            </w:pPr>
            <w:r w:rsidRPr="00765C2D">
              <w:rPr>
                <w:b/>
                <w:bCs/>
              </w:rPr>
              <w:t>Client Name</w:t>
            </w:r>
          </w:p>
        </w:tc>
        <w:tc>
          <w:tcPr>
            <w:tcW w:w="6570" w:type="dxa"/>
            <w:vAlign w:val="center"/>
          </w:tcPr>
          <w:p w14:paraId="25758BF7" w14:textId="77777777" w:rsidR="00905A1E" w:rsidRPr="000C5BDB" w:rsidRDefault="00905A1E" w:rsidP="00906D43">
            <w:pPr>
              <w:pStyle w:val="Subtitle"/>
            </w:pPr>
          </w:p>
        </w:tc>
      </w:tr>
    </w:tbl>
    <w:p w14:paraId="25D99FEA" w14:textId="77777777" w:rsidR="000E6C69" w:rsidRDefault="000E6C69" w:rsidP="00CC3D1B"/>
    <w:p w14:paraId="17D56F7C" w14:textId="77777777" w:rsidR="00D36D13" w:rsidRDefault="00D36D13" w:rsidP="00CC3D1B"/>
    <w:tbl>
      <w:tblPr>
        <w:tblW w:w="86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570"/>
      </w:tblGrid>
      <w:tr w:rsidR="005C4B85" w:rsidRPr="005C4B85" w14:paraId="27C30313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F2AC25" w14:textId="73213DE8" w:rsidR="00D36D13" w:rsidRPr="005C4B85" w:rsidRDefault="00322828" w:rsidP="00C14BED">
            <w:pPr>
              <w:pStyle w:val="Heading2"/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lastRenderedPageBreak/>
              <w:t>The vendor solution must have been implemented within the United States providing 988 Suicide and Crisis lifelines.</w:t>
            </w:r>
            <w:r w:rsidR="006348C2">
              <w:rPr>
                <w:color w:val="FFFFFF" w:themeColor="background1"/>
              </w:rPr>
              <w:t xml:space="preserve"> </w:t>
            </w:r>
            <w:r w:rsidR="006348C2">
              <w:rPr>
                <w:color w:val="FFFFFF" w:themeColor="background1"/>
              </w:rPr>
              <w:t xml:space="preserve">(SOW 3.1 </w:t>
            </w:r>
            <w:r w:rsidR="006348C2">
              <w:rPr>
                <w:color w:val="FFFFFF" w:themeColor="background1"/>
              </w:rPr>
              <w:t>d</w:t>
            </w:r>
            <w:r w:rsidR="006348C2">
              <w:rPr>
                <w:color w:val="FFFFFF" w:themeColor="background1"/>
              </w:rPr>
              <w:t>)</w:t>
            </w:r>
          </w:p>
        </w:tc>
      </w:tr>
      <w:tr w:rsidR="00D36D13" w:rsidRPr="0035090D" w14:paraId="30F3E2D6" w14:textId="77777777" w:rsidTr="009301D7">
        <w:trPr>
          <w:cantSplit/>
          <w:trHeight w:val="298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F59BEA6" w14:textId="77777777" w:rsidR="00D36D13" w:rsidRDefault="00D36D13" w:rsidP="009301D7">
            <w:r>
              <w:t xml:space="preserve">Vendor meets minimum Qualifications:  </w:t>
            </w:r>
            <w:sdt>
              <w:sdtPr>
                <w:id w:val="2096204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 </w:t>
            </w:r>
            <w:sdt>
              <w:sdtPr>
                <w:id w:val="-1451926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D36D13" w:rsidRPr="0035090D" w14:paraId="400BFE0B" w14:textId="77777777" w:rsidTr="009301D7">
        <w:trPr>
          <w:cantSplit/>
          <w:trHeight w:val="3430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520163" w14:textId="6C68CB8D" w:rsidR="00D36D13" w:rsidRPr="00C31FBB" w:rsidRDefault="00D36D13" w:rsidP="009301D7">
            <w:r>
              <w:t>Describe how vendor</w:t>
            </w:r>
            <w:r w:rsidR="006B0AF2">
              <w:t>’s solution</w:t>
            </w:r>
            <w:r>
              <w:t xml:space="preserve"> meets the qualification:</w:t>
            </w:r>
          </w:p>
        </w:tc>
      </w:tr>
      <w:tr w:rsidR="005C4B85" w:rsidRPr="005C4B85" w14:paraId="3C413428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1DC5FD" w14:textId="77777777" w:rsidR="00D36D13" w:rsidRPr="005C4B85" w:rsidRDefault="00D36D13" w:rsidP="009301D7">
            <w:pPr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t>Provide additional details in support of meeting this qualification (expand the table as necessary)</w:t>
            </w:r>
          </w:p>
        </w:tc>
      </w:tr>
      <w:tr w:rsidR="00D36D13" w:rsidRPr="00EB0461" w14:paraId="4D3D9B25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C7AB3AE" w14:textId="77777777" w:rsidR="00D36D13" w:rsidRPr="00EB0461" w:rsidRDefault="00D36D13" w:rsidP="009301D7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6570" w:type="dxa"/>
            <w:vAlign w:val="center"/>
          </w:tcPr>
          <w:p w14:paraId="7A4BE92F" w14:textId="77777777" w:rsidR="00D36D13" w:rsidRPr="00EB0461" w:rsidRDefault="00D36D13" w:rsidP="009301D7">
            <w:pPr>
              <w:pStyle w:val="Subtitle"/>
              <w:rPr>
                <w:b/>
                <w:bCs/>
              </w:rPr>
            </w:pPr>
          </w:p>
        </w:tc>
      </w:tr>
      <w:tr w:rsidR="00D36D13" w:rsidRPr="0035090D" w14:paraId="74D435B2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F75CA02" w14:textId="77777777" w:rsidR="00D36D13" w:rsidRPr="00905A1E" w:rsidRDefault="00D36D13" w:rsidP="009301D7">
            <w:pPr>
              <w:pStyle w:val="Subtitle"/>
              <w:rPr>
                <w:b/>
                <w:bCs/>
              </w:rPr>
            </w:pPr>
            <w:r w:rsidRPr="00905A1E">
              <w:rPr>
                <w:b/>
                <w:bCs/>
              </w:rPr>
              <w:t>Date to and from</w:t>
            </w:r>
          </w:p>
        </w:tc>
        <w:tc>
          <w:tcPr>
            <w:tcW w:w="6570" w:type="dxa"/>
            <w:vAlign w:val="center"/>
          </w:tcPr>
          <w:p w14:paraId="74D39A52" w14:textId="77777777" w:rsidR="00D36D13" w:rsidRPr="000C5BDB" w:rsidRDefault="00D36D13" w:rsidP="009301D7">
            <w:pPr>
              <w:pStyle w:val="Subtitle"/>
            </w:pPr>
          </w:p>
        </w:tc>
      </w:tr>
      <w:tr w:rsidR="00D36D13" w:rsidRPr="0035090D" w14:paraId="20C9D04B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C1CDBE3" w14:textId="77777777" w:rsidR="00D36D13" w:rsidRPr="00765C2D" w:rsidRDefault="00D36D13" w:rsidP="009301D7">
            <w:pPr>
              <w:pStyle w:val="Subtitle"/>
              <w:rPr>
                <w:b/>
                <w:bCs/>
              </w:rPr>
            </w:pPr>
            <w:r w:rsidRPr="00765C2D">
              <w:rPr>
                <w:b/>
                <w:bCs/>
              </w:rPr>
              <w:t>Client Name</w:t>
            </w:r>
          </w:p>
        </w:tc>
        <w:tc>
          <w:tcPr>
            <w:tcW w:w="6570" w:type="dxa"/>
            <w:vAlign w:val="center"/>
          </w:tcPr>
          <w:p w14:paraId="4A2C4E6F" w14:textId="77777777" w:rsidR="00D36D13" w:rsidRPr="000C5BDB" w:rsidRDefault="00D36D13" w:rsidP="009301D7">
            <w:pPr>
              <w:pStyle w:val="Subtitle"/>
            </w:pPr>
          </w:p>
        </w:tc>
      </w:tr>
    </w:tbl>
    <w:p w14:paraId="34731854" w14:textId="77777777" w:rsidR="00D36D13" w:rsidRDefault="00D36D13" w:rsidP="00CC3D1B"/>
    <w:p w14:paraId="5546C14B" w14:textId="77777777" w:rsidR="00303364" w:rsidRDefault="00303364" w:rsidP="00CC3D1B"/>
    <w:tbl>
      <w:tblPr>
        <w:tblW w:w="86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570"/>
      </w:tblGrid>
      <w:tr w:rsidR="005C4B85" w:rsidRPr="005C4B85" w14:paraId="10FDFC4A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FD166A" w14:textId="54DAB416" w:rsidR="00D74939" w:rsidRPr="005C4B85" w:rsidRDefault="00D74939" w:rsidP="00D74939">
            <w:pPr>
              <w:pStyle w:val="Heading2"/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lastRenderedPageBreak/>
              <w:t>The vendor must at least have one (1) year of Medicaid billing experience within the last five (5) years.</w:t>
            </w:r>
            <w:r w:rsidR="00B15FAA">
              <w:rPr>
                <w:color w:val="FFFFFF" w:themeColor="background1"/>
              </w:rPr>
              <w:t xml:space="preserve"> </w:t>
            </w:r>
            <w:r w:rsidR="00B15FAA">
              <w:rPr>
                <w:color w:val="FFFFFF" w:themeColor="background1"/>
              </w:rPr>
              <w:t xml:space="preserve">(SOW 3.1 </w:t>
            </w:r>
            <w:r w:rsidR="00B15FAA">
              <w:rPr>
                <w:color w:val="FFFFFF" w:themeColor="background1"/>
              </w:rPr>
              <w:t>e</w:t>
            </w:r>
            <w:r w:rsidR="00B15FAA">
              <w:rPr>
                <w:color w:val="FFFFFF" w:themeColor="background1"/>
              </w:rPr>
              <w:t>)</w:t>
            </w:r>
          </w:p>
          <w:p w14:paraId="7E90B85E" w14:textId="7FAD1B4B" w:rsidR="00303364" w:rsidRPr="005C4B85" w:rsidRDefault="00303364" w:rsidP="00D74939">
            <w:pPr>
              <w:pStyle w:val="Heading2"/>
              <w:numPr>
                <w:ilvl w:val="0"/>
                <w:numId w:val="0"/>
              </w:numPr>
              <w:ind w:left="576"/>
              <w:rPr>
                <w:color w:val="FFFFFF" w:themeColor="background1"/>
              </w:rPr>
            </w:pPr>
          </w:p>
        </w:tc>
      </w:tr>
      <w:tr w:rsidR="00303364" w:rsidRPr="0035090D" w14:paraId="5C7EF312" w14:textId="77777777" w:rsidTr="009301D7">
        <w:trPr>
          <w:cantSplit/>
          <w:trHeight w:val="298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AC46C62" w14:textId="77777777" w:rsidR="00303364" w:rsidRDefault="00303364" w:rsidP="009301D7">
            <w:r>
              <w:t xml:space="preserve">Vendor meets minimum Qualifications:  </w:t>
            </w:r>
            <w:sdt>
              <w:sdtPr>
                <w:id w:val="-2025395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 </w:t>
            </w:r>
            <w:sdt>
              <w:sdtPr>
                <w:id w:val="59371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303364" w:rsidRPr="0035090D" w14:paraId="66F2E702" w14:textId="77777777" w:rsidTr="009301D7">
        <w:trPr>
          <w:cantSplit/>
          <w:trHeight w:val="3430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3FE2F7" w14:textId="77777777" w:rsidR="00303364" w:rsidRPr="00C31FBB" w:rsidRDefault="00303364" w:rsidP="009301D7">
            <w:r>
              <w:t>Describe how vendor’s solution meets the qualification:</w:t>
            </w:r>
          </w:p>
        </w:tc>
      </w:tr>
      <w:tr w:rsidR="005C4B85" w:rsidRPr="005C4B85" w14:paraId="68844EAB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952A4C" w14:textId="77777777" w:rsidR="00303364" w:rsidRPr="005C4B85" w:rsidRDefault="00303364" w:rsidP="009301D7">
            <w:pPr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t>Provide additional details in support of meeting this qualification (expand the table as necessary)</w:t>
            </w:r>
          </w:p>
        </w:tc>
      </w:tr>
      <w:tr w:rsidR="00303364" w:rsidRPr="00EB0461" w14:paraId="710E9CD8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6CAE4A4" w14:textId="77777777" w:rsidR="00303364" w:rsidRPr="00EB0461" w:rsidRDefault="00303364" w:rsidP="009301D7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6570" w:type="dxa"/>
            <w:vAlign w:val="center"/>
          </w:tcPr>
          <w:p w14:paraId="20B23E59" w14:textId="77777777" w:rsidR="00303364" w:rsidRPr="00EB0461" w:rsidRDefault="00303364" w:rsidP="009301D7">
            <w:pPr>
              <w:pStyle w:val="Subtitle"/>
              <w:rPr>
                <w:b/>
                <w:bCs/>
              </w:rPr>
            </w:pPr>
          </w:p>
        </w:tc>
      </w:tr>
      <w:tr w:rsidR="00303364" w:rsidRPr="0035090D" w14:paraId="654B45EC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8A3F35E" w14:textId="77777777" w:rsidR="00303364" w:rsidRPr="00905A1E" w:rsidRDefault="00303364" w:rsidP="009301D7">
            <w:pPr>
              <w:pStyle w:val="Subtitle"/>
              <w:rPr>
                <w:b/>
                <w:bCs/>
              </w:rPr>
            </w:pPr>
            <w:r w:rsidRPr="00905A1E">
              <w:rPr>
                <w:b/>
                <w:bCs/>
              </w:rPr>
              <w:t>Date to and from</w:t>
            </w:r>
          </w:p>
        </w:tc>
        <w:tc>
          <w:tcPr>
            <w:tcW w:w="6570" w:type="dxa"/>
            <w:vAlign w:val="center"/>
          </w:tcPr>
          <w:p w14:paraId="24BC4261" w14:textId="77777777" w:rsidR="00303364" w:rsidRPr="000C5BDB" w:rsidRDefault="00303364" w:rsidP="009301D7">
            <w:pPr>
              <w:pStyle w:val="Subtitle"/>
            </w:pPr>
          </w:p>
        </w:tc>
      </w:tr>
      <w:tr w:rsidR="00303364" w:rsidRPr="0035090D" w14:paraId="5DBCDE56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3C661E7" w14:textId="77777777" w:rsidR="00303364" w:rsidRPr="00765C2D" w:rsidRDefault="00303364" w:rsidP="009301D7">
            <w:pPr>
              <w:pStyle w:val="Subtitle"/>
              <w:rPr>
                <w:b/>
                <w:bCs/>
              </w:rPr>
            </w:pPr>
            <w:r w:rsidRPr="00765C2D">
              <w:rPr>
                <w:b/>
                <w:bCs/>
              </w:rPr>
              <w:t>Client Name</w:t>
            </w:r>
          </w:p>
        </w:tc>
        <w:tc>
          <w:tcPr>
            <w:tcW w:w="6570" w:type="dxa"/>
            <w:vAlign w:val="center"/>
          </w:tcPr>
          <w:p w14:paraId="3CA6955D" w14:textId="77777777" w:rsidR="00303364" w:rsidRPr="000C5BDB" w:rsidRDefault="00303364" w:rsidP="009301D7">
            <w:pPr>
              <w:pStyle w:val="Subtitle"/>
            </w:pPr>
          </w:p>
        </w:tc>
      </w:tr>
    </w:tbl>
    <w:p w14:paraId="35D4E6B5" w14:textId="6C56A753" w:rsidR="00303364" w:rsidRDefault="00D52AF9" w:rsidP="00D52AF9">
      <w:pPr>
        <w:pStyle w:val="Heading1"/>
      </w:pPr>
      <w:r>
        <w:lastRenderedPageBreak/>
        <w:t>Desired qu</w:t>
      </w:r>
      <w:r w:rsidR="001B215C">
        <w:t>alification</w:t>
      </w:r>
    </w:p>
    <w:tbl>
      <w:tblPr>
        <w:tblW w:w="86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570"/>
      </w:tblGrid>
      <w:tr w:rsidR="005C4B85" w:rsidRPr="005C4B85" w14:paraId="252A3D59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904815" w14:textId="2245E49E" w:rsidR="00A642D5" w:rsidRPr="005C4B85" w:rsidRDefault="00B56FF8" w:rsidP="00C14BED">
            <w:pPr>
              <w:pStyle w:val="Heading2"/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t>The Vendor shall have knowledge of 911- computer-aid dispatch systems.</w:t>
            </w:r>
            <w:r w:rsidR="006C270F">
              <w:rPr>
                <w:color w:val="FFFFFF" w:themeColor="background1"/>
              </w:rPr>
              <w:t xml:space="preserve"> </w:t>
            </w:r>
            <w:r w:rsidR="006C270F">
              <w:rPr>
                <w:color w:val="FFFFFF" w:themeColor="background1"/>
              </w:rPr>
              <w:t>(SOW 3.</w:t>
            </w:r>
            <w:r w:rsidR="006C270F">
              <w:rPr>
                <w:color w:val="FFFFFF" w:themeColor="background1"/>
              </w:rPr>
              <w:t>2</w:t>
            </w:r>
            <w:r w:rsidR="006C270F">
              <w:rPr>
                <w:color w:val="FFFFFF" w:themeColor="background1"/>
              </w:rPr>
              <w:t xml:space="preserve"> a)</w:t>
            </w:r>
          </w:p>
        </w:tc>
      </w:tr>
      <w:tr w:rsidR="00A642D5" w:rsidRPr="0035090D" w14:paraId="35E9EA2B" w14:textId="77777777" w:rsidTr="009301D7">
        <w:trPr>
          <w:cantSplit/>
          <w:trHeight w:val="298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0805280" w14:textId="70F14072" w:rsidR="00A642D5" w:rsidRDefault="00A642D5" w:rsidP="009301D7">
            <w:r>
              <w:t xml:space="preserve">Vendor meets </w:t>
            </w:r>
            <w:r w:rsidR="00523477">
              <w:t>desired</w:t>
            </w:r>
            <w:r>
              <w:t xml:space="preserve"> Qualifications:  </w:t>
            </w:r>
            <w:sdt>
              <w:sdtPr>
                <w:id w:val="2045937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 </w:t>
            </w:r>
            <w:sdt>
              <w:sdtPr>
                <w:id w:val="46130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A642D5" w:rsidRPr="0035090D" w14:paraId="68157769" w14:textId="77777777" w:rsidTr="009301D7">
        <w:trPr>
          <w:cantSplit/>
          <w:trHeight w:val="3430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C93C26" w14:textId="6D28F8B7" w:rsidR="00A642D5" w:rsidRPr="00C31FBB" w:rsidRDefault="00A642D5" w:rsidP="009301D7">
            <w:r>
              <w:t>Describe how vendor</w:t>
            </w:r>
            <w:r w:rsidR="00B56FF8">
              <w:t xml:space="preserve"> </w:t>
            </w:r>
            <w:r>
              <w:t>meets the qualification:</w:t>
            </w:r>
          </w:p>
        </w:tc>
      </w:tr>
      <w:tr w:rsidR="005C4B85" w:rsidRPr="005C4B85" w14:paraId="12059012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92EFC8" w14:textId="77777777" w:rsidR="00A642D5" w:rsidRPr="005C4B85" w:rsidRDefault="00A642D5" w:rsidP="009301D7">
            <w:pPr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t>Provide additional details in support of meeting this qualification (expand the table as necessary)</w:t>
            </w:r>
          </w:p>
        </w:tc>
      </w:tr>
      <w:tr w:rsidR="00A642D5" w:rsidRPr="00EB0461" w14:paraId="4600152A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A74AFCB" w14:textId="77777777" w:rsidR="00A642D5" w:rsidRPr="00EB0461" w:rsidRDefault="00A642D5" w:rsidP="009301D7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6570" w:type="dxa"/>
            <w:vAlign w:val="center"/>
          </w:tcPr>
          <w:p w14:paraId="6988F3DB" w14:textId="77777777" w:rsidR="00A642D5" w:rsidRPr="00EB0461" w:rsidRDefault="00A642D5" w:rsidP="009301D7">
            <w:pPr>
              <w:pStyle w:val="Subtitle"/>
              <w:rPr>
                <w:b/>
                <w:bCs/>
              </w:rPr>
            </w:pPr>
          </w:p>
        </w:tc>
      </w:tr>
      <w:tr w:rsidR="00A642D5" w:rsidRPr="0035090D" w14:paraId="35F005AD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C38C8B9" w14:textId="77777777" w:rsidR="00A642D5" w:rsidRPr="00905A1E" w:rsidRDefault="00A642D5" w:rsidP="009301D7">
            <w:pPr>
              <w:pStyle w:val="Subtitle"/>
              <w:rPr>
                <w:b/>
                <w:bCs/>
              </w:rPr>
            </w:pPr>
            <w:r w:rsidRPr="00905A1E">
              <w:rPr>
                <w:b/>
                <w:bCs/>
              </w:rPr>
              <w:t>Date to and from</w:t>
            </w:r>
          </w:p>
        </w:tc>
        <w:tc>
          <w:tcPr>
            <w:tcW w:w="6570" w:type="dxa"/>
            <w:vAlign w:val="center"/>
          </w:tcPr>
          <w:p w14:paraId="79791A39" w14:textId="77777777" w:rsidR="00A642D5" w:rsidRPr="000C5BDB" w:rsidRDefault="00A642D5" w:rsidP="009301D7">
            <w:pPr>
              <w:pStyle w:val="Subtitle"/>
            </w:pPr>
          </w:p>
        </w:tc>
      </w:tr>
      <w:tr w:rsidR="00A642D5" w:rsidRPr="0035090D" w14:paraId="435EDBE0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416992F" w14:textId="77777777" w:rsidR="00A642D5" w:rsidRPr="00765C2D" w:rsidRDefault="00A642D5" w:rsidP="009301D7">
            <w:pPr>
              <w:pStyle w:val="Subtitle"/>
              <w:rPr>
                <w:b/>
                <w:bCs/>
              </w:rPr>
            </w:pPr>
            <w:r w:rsidRPr="00765C2D">
              <w:rPr>
                <w:b/>
                <w:bCs/>
              </w:rPr>
              <w:t>Client Name</w:t>
            </w:r>
          </w:p>
        </w:tc>
        <w:tc>
          <w:tcPr>
            <w:tcW w:w="6570" w:type="dxa"/>
            <w:vAlign w:val="center"/>
          </w:tcPr>
          <w:p w14:paraId="01FF8A07" w14:textId="77777777" w:rsidR="00A642D5" w:rsidRPr="000C5BDB" w:rsidRDefault="00A642D5" w:rsidP="009301D7">
            <w:pPr>
              <w:pStyle w:val="Subtitle"/>
            </w:pPr>
          </w:p>
        </w:tc>
      </w:tr>
    </w:tbl>
    <w:p w14:paraId="6D10EA4C" w14:textId="77777777" w:rsidR="00A642D5" w:rsidRDefault="00A642D5" w:rsidP="00A642D5"/>
    <w:p w14:paraId="39F1FF8B" w14:textId="77777777" w:rsidR="006C270F" w:rsidRDefault="006C270F" w:rsidP="00A642D5"/>
    <w:p w14:paraId="5EECC7BB" w14:textId="77777777" w:rsidR="006C270F" w:rsidRDefault="006C270F" w:rsidP="00A642D5"/>
    <w:tbl>
      <w:tblPr>
        <w:tblW w:w="86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570"/>
      </w:tblGrid>
      <w:tr w:rsidR="00AF6788" w:rsidRPr="005C4B85" w14:paraId="517893E3" w14:textId="77777777" w:rsidTr="00991DE4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37F074" w14:textId="77777777" w:rsidR="00F146A7" w:rsidRPr="00F146A7" w:rsidRDefault="00F146A7" w:rsidP="00F146A7">
            <w:pPr>
              <w:pStyle w:val="Heading2"/>
              <w:rPr>
                <w:color w:val="FFFFFF" w:themeColor="background1"/>
              </w:rPr>
            </w:pPr>
            <w:r w:rsidRPr="00F146A7">
              <w:rPr>
                <w:color w:val="FFFFFF" w:themeColor="background1"/>
              </w:rPr>
              <w:lastRenderedPageBreak/>
              <w:t>The vendor shall have experience working with 211 systems.</w:t>
            </w:r>
          </w:p>
          <w:p w14:paraId="45766AAF" w14:textId="1C778A80" w:rsidR="00AF6788" w:rsidRPr="001F2834" w:rsidRDefault="00AF6788" w:rsidP="00F146A7">
            <w:pPr>
              <w:pStyle w:val="Heading2"/>
              <w:numPr>
                <w:ilvl w:val="0"/>
                <w:numId w:val="0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(SOW 3.2 </w:t>
            </w:r>
            <w:r w:rsidR="00F146A7">
              <w:rPr>
                <w:color w:val="FFFFFF" w:themeColor="background1"/>
              </w:rPr>
              <w:t>b</w:t>
            </w:r>
            <w:r>
              <w:rPr>
                <w:color w:val="FFFFFF" w:themeColor="background1"/>
              </w:rPr>
              <w:t>)</w:t>
            </w:r>
          </w:p>
          <w:p w14:paraId="6AE79629" w14:textId="77777777" w:rsidR="00AF6788" w:rsidRPr="005C4B85" w:rsidRDefault="00AF6788" w:rsidP="00991DE4">
            <w:pPr>
              <w:pStyle w:val="Heading2"/>
              <w:numPr>
                <w:ilvl w:val="0"/>
                <w:numId w:val="0"/>
              </w:numPr>
              <w:ind w:left="576"/>
              <w:rPr>
                <w:color w:val="FFFFFF" w:themeColor="background1"/>
              </w:rPr>
            </w:pPr>
          </w:p>
        </w:tc>
      </w:tr>
      <w:tr w:rsidR="00AF6788" w:rsidRPr="0035090D" w14:paraId="18C718B3" w14:textId="77777777" w:rsidTr="00991DE4">
        <w:trPr>
          <w:cantSplit/>
          <w:trHeight w:val="298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9CE4202" w14:textId="02356C7F" w:rsidR="00AF6788" w:rsidRDefault="00AF6788" w:rsidP="00991DE4">
            <w:r>
              <w:t xml:space="preserve">Vendor meets </w:t>
            </w:r>
            <w:r w:rsidR="00523477">
              <w:t xml:space="preserve">desired </w:t>
            </w:r>
            <w:r>
              <w:t xml:space="preserve">Qualifications:  </w:t>
            </w:r>
            <w:sdt>
              <w:sdtPr>
                <w:id w:val="-120061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 </w:t>
            </w:r>
            <w:sdt>
              <w:sdtPr>
                <w:id w:val="1213845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AF6788" w:rsidRPr="0035090D" w14:paraId="3385BD34" w14:textId="77777777" w:rsidTr="00991DE4">
        <w:trPr>
          <w:cantSplit/>
          <w:trHeight w:val="3430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0B59EE" w14:textId="77777777" w:rsidR="00AF6788" w:rsidRPr="00C31FBB" w:rsidRDefault="00AF6788" w:rsidP="00991DE4">
            <w:r>
              <w:t>Describe how vendor meets the qualification:</w:t>
            </w:r>
          </w:p>
        </w:tc>
      </w:tr>
      <w:tr w:rsidR="00AF6788" w:rsidRPr="005C4B85" w14:paraId="33A7E655" w14:textId="77777777" w:rsidTr="00991DE4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B84125" w14:textId="77777777" w:rsidR="00AF6788" w:rsidRPr="005C4B85" w:rsidRDefault="00AF6788" w:rsidP="00991DE4">
            <w:pPr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t>Provide additional details in support of meeting this qualification (expand the table as necessary)</w:t>
            </w:r>
          </w:p>
        </w:tc>
      </w:tr>
      <w:tr w:rsidR="00AF6788" w:rsidRPr="00EB0461" w14:paraId="0D64AB61" w14:textId="77777777" w:rsidTr="00991DE4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3C2611" w14:textId="77777777" w:rsidR="00AF6788" w:rsidRPr="00EB0461" w:rsidRDefault="00AF6788" w:rsidP="00991D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6570" w:type="dxa"/>
            <w:vAlign w:val="center"/>
          </w:tcPr>
          <w:p w14:paraId="5D8D3630" w14:textId="77777777" w:rsidR="00AF6788" w:rsidRPr="00EB0461" w:rsidRDefault="00AF6788" w:rsidP="00991DE4">
            <w:pPr>
              <w:pStyle w:val="Subtitle"/>
              <w:rPr>
                <w:b/>
                <w:bCs/>
              </w:rPr>
            </w:pPr>
          </w:p>
        </w:tc>
      </w:tr>
      <w:tr w:rsidR="00AF6788" w:rsidRPr="0035090D" w14:paraId="7341C7A9" w14:textId="77777777" w:rsidTr="00991DE4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A0F56D7" w14:textId="77777777" w:rsidR="00AF6788" w:rsidRPr="00905A1E" w:rsidRDefault="00AF6788" w:rsidP="00991DE4">
            <w:pPr>
              <w:pStyle w:val="Subtitle"/>
              <w:rPr>
                <w:b/>
                <w:bCs/>
              </w:rPr>
            </w:pPr>
            <w:r w:rsidRPr="00905A1E">
              <w:rPr>
                <w:b/>
                <w:bCs/>
              </w:rPr>
              <w:t>Date to and from</w:t>
            </w:r>
          </w:p>
        </w:tc>
        <w:tc>
          <w:tcPr>
            <w:tcW w:w="6570" w:type="dxa"/>
            <w:vAlign w:val="center"/>
          </w:tcPr>
          <w:p w14:paraId="6983758E" w14:textId="77777777" w:rsidR="00AF6788" w:rsidRPr="000C5BDB" w:rsidRDefault="00AF6788" w:rsidP="00991DE4">
            <w:pPr>
              <w:pStyle w:val="Subtitle"/>
            </w:pPr>
          </w:p>
        </w:tc>
      </w:tr>
      <w:tr w:rsidR="00AF6788" w:rsidRPr="0035090D" w14:paraId="405C2460" w14:textId="77777777" w:rsidTr="00991DE4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D95A0FF" w14:textId="77777777" w:rsidR="00AF6788" w:rsidRPr="00765C2D" w:rsidRDefault="00AF6788" w:rsidP="00991DE4">
            <w:pPr>
              <w:pStyle w:val="Subtitle"/>
              <w:rPr>
                <w:b/>
                <w:bCs/>
              </w:rPr>
            </w:pPr>
            <w:r w:rsidRPr="00765C2D">
              <w:rPr>
                <w:b/>
                <w:bCs/>
              </w:rPr>
              <w:t>Client Name</w:t>
            </w:r>
          </w:p>
        </w:tc>
        <w:tc>
          <w:tcPr>
            <w:tcW w:w="6570" w:type="dxa"/>
            <w:vAlign w:val="center"/>
          </w:tcPr>
          <w:p w14:paraId="304E2131" w14:textId="77777777" w:rsidR="00AF6788" w:rsidRPr="000C5BDB" w:rsidRDefault="00AF6788" w:rsidP="00991DE4">
            <w:pPr>
              <w:pStyle w:val="Subtitle"/>
            </w:pPr>
          </w:p>
        </w:tc>
      </w:tr>
    </w:tbl>
    <w:p w14:paraId="0BCDAA89" w14:textId="77777777" w:rsidR="00AF6788" w:rsidRDefault="00AF6788" w:rsidP="00A642D5"/>
    <w:p w14:paraId="561AE93B" w14:textId="77777777" w:rsidR="00AF6788" w:rsidRDefault="00AF6788" w:rsidP="00A642D5"/>
    <w:p w14:paraId="7AB5097A" w14:textId="77777777" w:rsidR="00AF6788" w:rsidRDefault="00AF6788" w:rsidP="00A642D5"/>
    <w:p w14:paraId="50DA60B8" w14:textId="77777777" w:rsidR="00AF6788" w:rsidRDefault="00AF6788" w:rsidP="00A642D5"/>
    <w:p w14:paraId="4E9AF714" w14:textId="77777777" w:rsidR="00AF6788" w:rsidRDefault="00AF6788" w:rsidP="00A642D5"/>
    <w:p w14:paraId="36489C5D" w14:textId="77777777" w:rsidR="00AF6788" w:rsidRDefault="00AF6788" w:rsidP="00A642D5"/>
    <w:p w14:paraId="0CCD2253" w14:textId="77777777" w:rsidR="00AF6788" w:rsidRDefault="00AF6788" w:rsidP="00A642D5"/>
    <w:p w14:paraId="0D48E827" w14:textId="77777777" w:rsidR="00AF6788" w:rsidRDefault="00AF6788" w:rsidP="00A642D5"/>
    <w:p w14:paraId="0C2C858E" w14:textId="77777777" w:rsidR="00AF6788" w:rsidRDefault="00AF6788" w:rsidP="00A642D5"/>
    <w:p w14:paraId="2A9AEA4E" w14:textId="77777777" w:rsidR="00AF6788" w:rsidRDefault="00AF6788" w:rsidP="00A642D5"/>
    <w:p w14:paraId="7C31764E" w14:textId="77777777" w:rsidR="00AF6788" w:rsidRDefault="00AF6788" w:rsidP="00A642D5"/>
    <w:tbl>
      <w:tblPr>
        <w:tblW w:w="86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570"/>
      </w:tblGrid>
      <w:tr w:rsidR="005C4B85" w:rsidRPr="005C4B85" w14:paraId="4E302036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FE7D5F" w14:textId="406C7D4F" w:rsidR="001F2834" w:rsidRPr="001F2834" w:rsidRDefault="001F2834" w:rsidP="001F2834">
            <w:pPr>
              <w:pStyle w:val="Heading2"/>
              <w:rPr>
                <w:color w:val="FFFFFF" w:themeColor="background1"/>
              </w:rPr>
            </w:pPr>
            <w:r w:rsidRPr="001F2834">
              <w:rPr>
                <w:color w:val="FFFFFF" w:themeColor="background1"/>
              </w:rPr>
              <w:lastRenderedPageBreak/>
              <w:t>The vendor shall have experience working with national 988 Suicide and Crisis Lifeline administered Vibrant Emotional Health</w:t>
            </w:r>
            <w:r w:rsidR="006C270F">
              <w:rPr>
                <w:color w:val="FFFFFF" w:themeColor="background1"/>
              </w:rPr>
              <w:t xml:space="preserve">. </w:t>
            </w:r>
            <w:r w:rsidR="006C270F">
              <w:rPr>
                <w:color w:val="FFFFFF" w:themeColor="background1"/>
              </w:rPr>
              <w:t>(SOW 3.</w:t>
            </w:r>
            <w:r w:rsidR="006C270F">
              <w:rPr>
                <w:color w:val="FFFFFF" w:themeColor="background1"/>
              </w:rPr>
              <w:t>2</w:t>
            </w:r>
            <w:r w:rsidR="006C270F">
              <w:rPr>
                <w:color w:val="FFFFFF" w:themeColor="background1"/>
              </w:rPr>
              <w:t xml:space="preserve"> </w:t>
            </w:r>
            <w:r w:rsidR="006C270F">
              <w:rPr>
                <w:color w:val="FFFFFF" w:themeColor="background1"/>
              </w:rPr>
              <w:t>c</w:t>
            </w:r>
            <w:r w:rsidR="006C270F">
              <w:rPr>
                <w:color w:val="FFFFFF" w:themeColor="background1"/>
              </w:rPr>
              <w:t>)</w:t>
            </w:r>
          </w:p>
          <w:p w14:paraId="09A65C50" w14:textId="4FD17EE8" w:rsidR="00C50265" w:rsidRPr="005C4B85" w:rsidRDefault="00C50265" w:rsidP="00655315">
            <w:pPr>
              <w:pStyle w:val="Heading2"/>
              <w:numPr>
                <w:ilvl w:val="0"/>
                <w:numId w:val="0"/>
              </w:numPr>
              <w:ind w:left="576"/>
              <w:rPr>
                <w:color w:val="FFFFFF" w:themeColor="background1"/>
              </w:rPr>
            </w:pPr>
          </w:p>
        </w:tc>
      </w:tr>
      <w:tr w:rsidR="00C50265" w:rsidRPr="0035090D" w14:paraId="571D1BDE" w14:textId="77777777" w:rsidTr="009301D7">
        <w:trPr>
          <w:cantSplit/>
          <w:trHeight w:val="298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7508578" w14:textId="6DC48091" w:rsidR="00C50265" w:rsidRDefault="00C50265" w:rsidP="009301D7">
            <w:r>
              <w:t xml:space="preserve">Vendor meets </w:t>
            </w:r>
            <w:r w:rsidR="00523477">
              <w:t xml:space="preserve">desired </w:t>
            </w:r>
            <w:r>
              <w:t xml:space="preserve">Qualifications:  </w:t>
            </w:r>
            <w:sdt>
              <w:sdtPr>
                <w:id w:val="58056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Yes </w:t>
            </w:r>
            <w:sdt>
              <w:sdtPr>
                <w:id w:val="171122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  <w:tr w:rsidR="00C50265" w:rsidRPr="0035090D" w14:paraId="5C205A71" w14:textId="77777777" w:rsidTr="009301D7">
        <w:trPr>
          <w:cantSplit/>
          <w:trHeight w:val="3430"/>
          <w:tblHeader/>
        </w:trPr>
        <w:tc>
          <w:tcPr>
            <w:tcW w:w="86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C2F43C" w14:textId="77777777" w:rsidR="00C50265" w:rsidRPr="00C31FBB" w:rsidRDefault="00C50265" w:rsidP="009301D7">
            <w:r>
              <w:t>Describe how vendor meets the qualification:</w:t>
            </w:r>
          </w:p>
        </w:tc>
      </w:tr>
      <w:tr w:rsidR="005C4B85" w:rsidRPr="005C4B85" w14:paraId="4060B94A" w14:textId="77777777" w:rsidTr="005C4B85">
        <w:trPr>
          <w:cantSplit/>
          <w:trHeight w:val="298"/>
          <w:tblHeader/>
        </w:trPr>
        <w:tc>
          <w:tcPr>
            <w:tcW w:w="8640" w:type="dxa"/>
            <w:gridSpan w:val="2"/>
            <w:shd w:val="clear" w:color="auto" w:fill="005B9E" w:themeFill="accen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3A872D" w14:textId="77777777" w:rsidR="00C50265" w:rsidRPr="005C4B85" w:rsidRDefault="00C50265" w:rsidP="009301D7">
            <w:pPr>
              <w:rPr>
                <w:color w:val="FFFFFF" w:themeColor="background1"/>
              </w:rPr>
            </w:pPr>
            <w:r w:rsidRPr="005C4B85">
              <w:rPr>
                <w:color w:val="FFFFFF" w:themeColor="background1"/>
              </w:rPr>
              <w:t>Provide additional details in support of meeting this qualification (expand the table as necessary)</w:t>
            </w:r>
          </w:p>
        </w:tc>
      </w:tr>
      <w:tr w:rsidR="00C50265" w:rsidRPr="00EB0461" w14:paraId="250E575B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9B133F5" w14:textId="77777777" w:rsidR="00C50265" w:rsidRPr="00EB0461" w:rsidRDefault="00C50265" w:rsidP="009301D7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6570" w:type="dxa"/>
            <w:vAlign w:val="center"/>
          </w:tcPr>
          <w:p w14:paraId="7E23234E" w14:textId="77777777" w:rsidR="00C50265" w:rsidRPr="00EB0461" w:rsidRDefault="00C50265" w:rsidP="009301D7">
            <w:pPr>
              <w:pStyle w:val="Subtitle"/>
              <w:rPr>
                <w:b/>
                <w:bCs/>
              </w:rPr>
            </w:pPr>
          </w:p>
        </w:tc>
      </w:tr>
      <w:tr w:rsidR="00C50265" w:rsidRPr="0035090D" w14:paraId="44F9CF63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23A06D1" w14:textId="77777777" w:rsidR="00C50265" w:rsidRPr="00905A1E" w:rsidRDefault="00C50265" w:rsidP="009301D7">
            <w:pPr>
              <w:pStyle w:val="Subtitle"/>
              <w:rPr>
                <w:b/>
                <w:bCs/>
              </w:rPr>
            </w:pPr>
            <w:r w:rsidRPr="00905A1E">
              <w:rPr>
                <w:b/>
                <w:bCs/>
              </w:rPr>
              <w:t>Date to and from</w:t>
            </w:r>
          </w:p>
        </w:tc>
        <w:tc>
          <w:tcPr>
            <w:tcW w:w="6570" w:type="dxa"/>
            <w:vAlign w:val="center"/>
          </w:tcPr>
          <w:p w14:paraId="772441B6" w14:textId="77777777" w:rsidR="00C50265" w:rsidRPr="000C5BDB" w:rsidRDefault="00C50265" w:rsidP="009301D7">
            <w:pPr>
              <w:pStyle w:val="Subtitle"/>
            </w:pPr>
          </w:p>
        </w:tc>
      </w:tr>
      <w:tr w:rsidR="00C50265" w:rsidRPr="0035090D" w14:paraId="1E37D029" w14:textId="77777777" w:rsidTr="009301D7">
        <w:trPr>
          <w:cantSplit/>
          <w:tblHeader/>
        </w:trPr>
        <w:tc>
          <w:tcPr>
            <w:tcW w:w="20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E95F4F0" w14:textId="77777777" w:rsidR="00C50265" w:rsidRPr="00765C2D" w:rsidRDefault="00C50265" w:rsidP="009301D7">
            <w:pPr>
              <w:pStyle w:val="Subtitle"/>
              <w:rPr>
                <w:b/>
                <w:bCs/>
              </w:rPr>
            </w:pPr>
            <w:r w:rsidRPr="00765C2D">
              <w:rPr>
                <w:b/>
                <w:bCs/>
              </w:rPr>
              <w:t>Client Name</w:t>
            </w:r>
          </w:p>
        </w:tc>
        <w:tc>
          <w:tcPr>
            <w:tcW w:w="6570" w:type="dxa"/>
            <w:vAlign w:val="center"/>
          </w:tcPr>
          <w:p w14:paraId="19E26B37" w14:textId="77777777" w:rsidR="00C50265" w:rsidRPr="000C5BDB" w:rsidRDefault="00C50265" w:rsidP="009301D7">
            <w:pPr>
              <w:pStyle w:val="Subtitle"/>
            </w:pPr>
          </w:p>
        </w:tc>
      </w:tr>
    </w:tbl>
    <w:p w14:paraId="332AF032" w14:textId="77777777" w:rsidR="00C50265" w:rsidRDefault="00C50265" w:rsidP="00A642D5"/>
    <w:p w14:paraId="06503832" w14:textId="77777777" w:rsidR="00775500" w:rsidRPr="00A642D5" w:rsidRDefault="00775500" w:rsidP="00A642D5"/>
    <w:sectPr w:rsidR="00775500" w:rsidRPr="00A642D5" w:rsidSect="00F2206B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632D" w14:textId="77777777" w:rsidR="002E29F3" w:rsidRDefault="002E29F3" w:rsidP="00321FB4">
      <w:pPr>
        <w:spacing w:after="0"/>
      </w:pPr>
      <w:r>
        <w:separator/>
      </w:r>
    </w:p>
    <w:p w14:paraId="2A0A75B6" w14:textId="77777777" w:rsidR="002E29F3" w:rsidRDefault="002E29F3"/>
    <w:p w14:paraId="6E52A214" w14:textId="77777777" w:rsidR="002E29F3" w:rsidRDefault="002E29F3"/>
  </w:endnote>
  <w:endnote w:type="continuationSeparator" w:id="0">
    <w:p w14:paraId="4B7502AC" w14:textId="77777777" w:rsidR="002E29F3" w:rsidRDefault="002E29F3" w:rsidP="00321FB4">
      <w:pPr>
        <w:spacing w:after="0"/>
      </w:pPr>
      <w:r>
        <w:continuationSeparator/>
      </w:r>
    </w:p>
    <w:p w14:paraId="62F45B5F" w14:textId="77777777" w:rsidR="002E29F3" w:rsidRDefault="002E29F3"/>
    <w:p w14:paraId="53623203" w14:textId="77777777" w:rsidR="002E29F3" w:rsidRDefault="002E29F3"/>
  </w:endnote>
  <w:endnote w:type="continuationNotice" w:id="1">
    <w:p w14:paraId="30193A10" w14:textId="77777777" w:rsidR="002E29F3" w:rsidRDefault="002E29F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LT Std 59 UltraCn">
    <w:panose1 w:val="020B060803050206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0970" w14:textId="77777777" w:rsidR="003B2565" w:rsidRDefault="003B2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658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8C6FB" w14:textId="3537483B" w:rsidR="00321FB4" w:rsidRDefault="00F2206B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37595743" wp14:editId="79758818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266699</wp:posOffset>
                  </wp:positionV>
                  <wp:extent cx="7753350" cy="942975"/>
                  <wp:effectExtent l="38100" t="19050" r="19050" b="28575"/>
                  <wp:wrapNone/>
                  <wp:docPr id="3" name="Right Triangl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0800000" flipV="1">
                            <a:off x="0" y="0"/>
                            <a:ext cx="7753350" cy="94297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5365EF4"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" o:spid="_x0000_s1026" type="#_x0000_t6" alt="&quot;&quot;" style="position:absolute;margin-left:-1in;margin-top:21pt;width:610.5pt;height:74.25pt;rotation:180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" fillcolor="#005b9e [3204]" strokecolor="#005b9e [3204]" strokeweight="1pt"/>
              </w:pict>
            </mc:Fallback>
          </mc:AlternateContent>
        </w:r>
        <w:r w:rsidR="00E563EE">
          <w:t xml:space="preserve">  </w:t>
        </w:r>
        <w:r w:rsidR="00321FB4">
          <w:fldChar w:fldCharType="begin"/>
        </w:r>
        <w:r w:rsidR="00321FB4">
          <w:instrText xml:space="preserve"> PAGE   \* MERGEFORMAT </w:instrText>
        </w:r>
        <w:r w:rsidR="00321FB4">
          <w:fldChar w:fldCharType="separate"/>
        </w:r>
        <w:r w:rsidR="00321FB4">
          <w:rPr>
            <w:noProof/>
          </w:rPr>
          <w:t>2</w:t>
        </w:r>
        <w:r w:rsidR="00321FB4">
          <w:rPr>
            <w:noProof/>
          </w:rPr>
          <w:fldChar w:fldCharType="end"/>
        </w:r>
      </w:p>
    </w:sdtContent>
  </w:sdt>
  <w:p w14:paraId="10F645B5" w14:textId="77777777" w:rsidR="00321FB4" w:rsidRDefault="00321FB4">
    <w:pPr>
      <w:pStyle w:val="Footer"/>
    </w:pPr>
  </w:p>
  <w:p w14:paraId="52DCDEE9" w14:textId="77777777" w:rsidR="00494200" w:rsidRDefault="00F2206B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F2E9FF" wp14:editId="7E07970D">
              <wp:simplePos x="0" y="0"/>
              <wp:positionH relativeFrom="column">
                <wp:posOffset>-914400</wp:posOffset>
              </wp:positionH>
              <wp:positionV relativeFrom="paragraph">
                <wp:posOffset>252730</wp:posOffset>
              </wp:positionV>
              <wp:extent cx="2295525" cy="647700"/>
              <wp:effectExtent l="0" t="19050" r="66675" b="19050"/>
              <wp:wrapNone/>
              <wp:docPr id="2" name="Right Tri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647700"/>
                      </a:xfrm>
                      <a:prstGeom prst="rtTriangl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6EAF00" id="Right Triangle 2" o:spid="_x0000_s1026" type="#_x0000_t6" alt="&quot;&quot;" style="position:absolute;margin-left:-1in;margin-top:19.9pt;width:180.75pt;height:5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" fillcolor="#005b9e [3204]" strokecolor="#005b9e [3204]" strokeweight="1pt"/>
          </w:pict>
        </mc:Fallback>
      </mc:AlternateContent>
    </w:r>
  </w:p>
  <w:p w14:paraId="7E606649" w14:textId="77777777" w:rsidR="0079369A" w:rsidRDefault="0079369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1E86" w14:textId="77777777" w:rsidR="003B2565" w:rsidRDefault="003B2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530C0" w14:textId="77777777" w:rsidR="002E29F3" w:rsidRDefault="002E29F3" w:rsidP="00321FB4">
      <w:pPr>
        <w:spacing w:after="0"/>
      </w:pPr>
      <w:r>
        <w:separator/>
      </w:r>
    </w:p>
    <w:p w14:paraId="45BBEF5F" w14:textId="77777777" w:rsidR="002E29F3" w:rsidRDefault="002E29F3"/>
    <w:p w14:paraId="55DADD23" w14:textId="77777777" w:rsidR="002E29F3" w:rsidRDefault="002E29F3"/>
  </w:footnote>
  <w:footnote w:type="continuationSeparator" w:id="0">
    <w:p w14:paraId="024DCA5D" w14:textId="77777777" w:rsidR="002E29F3" w:rsidRDefault="002E29F3" w:rsidP="00321FB4">
      <w:pPr>
        <w:spacing w:after="0"/>
      </w:pPr>
      <w:r>
        <w:continuationSeparator/>
      </w:r>
    </w:p>
    <w:p w14:paraId="7D59094E" w14:textId="77777777" w:rsidR="002E29F3" w:rsidRDefault="002E29F3"/>
    <w:p w14:paraId="5BC6E607" w14:textId="77777777" w:rsidR="002E29F3" w:rsidRDefault="002E29F3"/>
  </w:footnote>
  <w:footnote w:type="continuationNotice" w:id="1">
    <w:p w14:paraId="04CDF108" w14:textId="77777777" w:rsidR="002E29F3" w:rsidRDefault="002E29F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4C26" w14:textId="104CCF6C" w:rsidR="003B2565" w:rsidRDefault="003B2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78D4" w14:textId="3788A7E3" w:rsidR="00F2206B" w:rsidRDefault="00F2206B" w:rsidP="00F2206B">
    <w:pPr>
      <w:pStyle w:val="Header"/>
      <w:ind w:left="-1440"/>
    </w:pPr>
    <w:r>
      <w:rPr>
        <w:noProof/>
      </w:rPr>
      <w:drawing>
        <wp:inline distT="0" distB="0" distL="0" distR="0" wp14:anchorId="7CC86468" wp14:editId="2EC0D933">
          <wp:extent cx="7753350" cy="1214425"/>
          <wp:effectExtent l="0" t="0" r="0" b="5080"/>
          <wp:docPr id="12" name="Picture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7880" cy="1224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CA23" w14:textId="4B978EC4" w:rsidR="003B2565" w:rsidRDefault="003B2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EF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EAA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A405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F0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A05A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B495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D286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0A5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E85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8286E"/>
    <w:multiLevelType w:val="hybridMultilevel"/>
    <w:tmpl w:val="881AE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359FF"/>
    <w:multiLevelType w:val="hybridMultilevel"/>
    <w:tmpl w:val="AA94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642BE"/>
    <w:multiLevelType w:val="hybridMultilevel"/>
    <w:tmpl w:val="768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93CF9"/>
    <w:multiLevelType w:val="hybridMultilevel"/>
    <w:tmpl w:val="B75CF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3F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836271"/>
    <w:multiLevelType w:val="hybridMultilevel"/>
    <w:tmpl w:val="DE78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8918">
    <w:abstractNumId w:val="9"/>
  </w:num>
  <w:num w:numId="2" w16cid:durableId="478689620">
    <w:abstractNumId w:val="8"/>
  </w:num>
  <w:num w:numId="3" w16cid:durableId="473721685">
    <w:abstractNumId w:val="7"/>
  </w:num>
  <w:num w:numId="4" w16cid:durableId="1225406812">
    <w:abstractNumId w:val="6"/>
  </w:num>
  <w:num w:numId="5" w16cid:durableId="1475610304">
    <w:abstractNumId w:val="5"/>
  </w:num>
  <w:num w:numId="6" w16cid:durableId="991299594">
    <w:abstractNumId w:val="4"/>
  </w:num>
  <w:num w:numId="7" w16cid:durableId="1625888798">
    <w:abstractNumId w:val="3"/>
  </w:num>
  <w:num w:numId="8" w16cid:durableId="976184314">
    <w:abstractNumId w:val="2"/>
  </w:num>
  <w:num w:numId="9" w16cid:durableId="966394923">
    <w:abstractNumId w:val="1"/>
  </w:num>
  <w:num w:numId="10" w16cid:durableId="44447313">
    <w:abstractNumId w:val="0"/>
  </w:num>
  <w:num w:numId="11" w16cid:durableId="1215697429">
    <w:abstractNumId w:val="14"/>
  </w:num>
  <w:num w:numId="12" w16cid:durableId="754589938">
    <w:abstractNumId w:val="12"/>
  </w:num>
  <w:num w:numId="13" w16cid:durableId="1730883933">
    <w:abstractNumId w:val="11"/>
  </w:num>
  <w:num w:numId="14" w16cid:durableId="398942872">
    <w:abstractNumId w:val="13"/>
  </w:num>
  <w:num w:numId="15" w16cid:durableId="967318345">
    <w:abstractNumId w:val="10"/>
  </w:num>
  <w:num w:numId="16" w16cid:durableId="13309110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SortMethod w:val="000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52"/>
    <w:rsid w:val="0000569F"/>
    <w:rsid w:val="00012958"/>
    <w:rsid w:val="0002111A"/>
    <w:rsid w:val="00023747"/>
    <w:rsid w:val="00034E15"/>
    <w:rsid w:val="00037640"/>
    <w:rsid w:val="0004202C"/>
    <w:rsid w:val="00045120"/>
    <w:rsid w:val="00054494"/>
    <w:rsid w:val="00071AE2"/>
    <w:rsid w:val="000767A1"/>
    <w:rsid w:val="000840B5"/>
    <w:rsid w:val="000B0799"/>
    <w:rsid w:val="000C4FA1"/>
    <w:rsid w:val="000D4445"/>
    <w:rsid w:val="000E121C"/>
    <w:rsid w:val="000E6C69"/>
    <w:rsid w:val="000F1F34"/>
    <w:rsid w:val="0011003C"/>
    <w:rsid w:val="00115854"/>
    <w:rsid w:val="0012268A"/>
    <w:rsid w:val="001243C8"/>
    <w:rsid w:val="00132152"/>
    <w:rsid w:val="001333AE"/>
    <w:rsid w:val="001338A0"/>
    <w:rsid w:val="00145100"/>
    <w:rsid w:val="0016689E"/>
    <w:rsid w:val="00166936"/>
    <w:rsid w:val="001760C4"/>
    <w:rsid w:val="00177A60"/>
    <w:rsid w:val="00180D3A"/>
    <w:rsid w:val="001842C6"/>
    <w:rsid w:val="00184D3A"/>
    <w:rsid w:val="00184E46"/>
    <w:rsid w:val="001863A2"/>
    <w:rsid w:val="001937A7"/>
    <w:rsid w:val="00196E74"/>
    <w:rsid w:val="001A2C02"/>
    <w:rsid w:val="001B0786"/>
    <w:rsid w:val="001B215C"/>
    <w:rsid w:val="001C19F9"/>
    <w:rsid w:val="001F2834"/>
    <w:rsid w:val="00205381"/>
    <w:rsid w:val="00207231"/>
    <w:rsid w:val="0020777D"/>
    <w:rsid w:val="002160B0"/>
    <w:rsid w:val="0023363F"/>
    <w:rsid w:val="00240525"/>
    <w:rsid w:val="00242F8B"/>
    <w:rsid w:val="00242FD6"/>
    <w:rsid w:val="00252146"/>
    <w:rsid w:val="00252654"/>
    <w:rsid w:val="0025365A"/>
    <w:rsid w:val="00282BB2"/>
    <w:rsid w:val="00283497"/>
    <w:rsid w:val="002939E8"/>
    <w:rsid w:val="002B0A58"/>
    <w:rsid w:val="002C399B"/>
    <w:rsid w:val="002E29F3"/>
    <w:rsid w:val="002E43DE"/>
    <w:rsid w:val="002F072F"/>
    <w:rsid w:val="002F5004"/>
    <w:rsid w:val="002F6550"/>
    <w:rsid w:val="003020E6"/>
    <w:rsid w:val="00303364"/>
    <w:rsid w:val="0030726D"/>
    <w:rsid w:val="00321FB4"/>
    <w:rsid w:val="00322828"/>
    <w:rsid w:val="00324354"/>
    <w:rsid w:val="0035691D"/>
    <w:rsid w:val="003607DA"/>
    <w:rsid w:val="00365263"/>
    <w:rsid w:val="003678B7"/>
    <w:rsid w:val="00367E34"/>
    <w:rsid w:val="0037292F"/>
    <w:rsid w:val="003A4A99"/>
    <w:rsid w:val="003B1F9D"/>
    <w:rsid w:val="003B2565"/>
    <w:rsid w:val="003B6059"/>
    <w:rsid w:val="003C5EA9"/>
    <w:rsid w:val="003D2D47"/>
    <w:rsid w:val="003E00AB"/>
    <w:rsid w:val="003E08B2"/>
    <w:rsid w:val="003E6CCB"/>
    <w:rsid w:val="003F1BA9"/>
    <w:rsid w:val="003F7917"/>
    <w:rsid w:val="00407443"/>
    <w:rsid w:val="0041180E"/>
    <w:rsid w:val="004175A5"/>
    <w:rsid w:val="004307EE"/>
    <w:rsid w:val="0043394B"/>
    <w:rsid w:val="00440B62"/>
    <w:rsid w:val="00447BAB"/>
    <w:rsid w:val="004723F3"/>
    <w:rsid w:val="00474E85"/>
    <w:rsid w:val="00477CC7"/>
    <w:rsid w:val="004914D2"/>
    <w:rsid w:val="00494200"/>
    <w:rsid w:val="00496B1A"/>
    <w:rsid w:val="004B113E"/>
    <w:rsid w:val="004C037B"/>
    <w:rsid w:val="004D42A9"/>
    <w:rsid w:val="004E77B8"/>
    <w:rsid w:val="004F1B9F"/>
    <w:rsid w:val="005147C1"/>
    <w:rsid w:val="00516F74"/>
    <w:rsid w:val="00521C56"/>
    <w:rsid w:val="00523477"/>
    <w:rsid w:val="005238E9"/>
    <w:rsid w:val="00537F5F"/>
    <w:rsid w:val="0054623A"/>
    <w:rsid w:val="00547321"/>
    <w:rsid w:val="005562CE"/>
    <w:rsid w:val="0056190D"/>
    <w:rsid w:val="00561A4D"/>
    <w:rsid w:val="00564218"/>
    <w:rsid w:val="0058649B"/>
    <w:rsid w:val="00595E58"/>
    <w:rsid w:val="005A1046"/>
    <w:rsid w:val="005A6931"/>
    <w:rsid w:val="005B4887"/>
    <w:rsid w:val="005B5EB1"/>
    <w:rsid w:val="005B7559"/>
    <w:rsid w:val="005C4088"/>
    <w:rsid w:val="005C4B85"/>
    <w:rsid w:val="005F656D"/>
    <w:rsid w:val="006075BF"/>
    <w:rsid w:val="00611EEC"/>
    <w:rsid w:val="00615C3F"/>
    <w:rsid w:val="00616BBF"/>
    <w:rsid w:val="00617BF1"/>
    <w:rsid w:val="00625DEC"/>
    <w:rsid w:val="0063073D"/>
    <w:rsid w:val="00631A1A"/>
    <w:rsid w:val="006348C2"/>
    <w:rsid w:val="00644C27"/>
    <w:rsid w:val="00655315"/>
    <w:rsid w:val="00657F83"/>
    <w:rsid w:val="00660366"/>
    <w:rsid w:val="00676152"/>
    <w:rsid w:val="00676C0C"/>
    <w:rsid w:val="00683604"/>
    <w:rsid w:val="00685B41"/>
    <w:rsid w:val="00687FC8"/>
    <w:rsid w:val="00691254"/>
    <w:rsid w:val="006B0AF2"/>
    <w:rsid w:val="006C270F"/>
    <w:rsid w:val="006C64B1"/>
    <w:rsid w:val="006D16AA"/>
    <w:rsid w:val="00703700"/>
    <w:rsid w:val="007204C2"/>
    <w:rsid w:val="00720962"/>
    <w:rsid w:val="0072173B"/>
    <w:rsid w:val="0072214D"/>
    <w:rsid w:val="007226D4"/>
    <w:rsid w:val="00727880"/>
    <w:rsid w:val="007424EB"/>
    <w:rsid w:val="007427CA"/>
    <w:rsid w:val="00752254"/>
    <w:rsid w:val="0075350E"/>
    <w:rsid w:val="00765C2D"/>
    <w:rsid w:val="00766CE4"/>
    <w:rsid w:val="007712DF"/>
    <w:rsid w:val="00775500"/>
    <w:rsid w:val="00777D22"/>
    <w:rsid w:val="0079058B"/>
    <w:rsid w:val="0079369A"/>
    <w:rsid w:val="007C1865"/>
    <w:rsid w:val="007C2D9E"/>
    <w:rsid w:val="007C3B90"/>
    <w:rsid w:val="007D1828"/>
    <w:rsid w:val="007D2082"/>
    <w:rsid w:val="007E1CED"/>
    <w:rsid w:val="007E228F"/>
    <w:rsid w:val="007F1DEE"/>
    <w:rsid w:val="007F59E7"/>
    <w:rsid w:val="00820C7A"/>
    <w:rsid w:val="008346D2"/>
    <w:rsid w:val="00853EE6"/>
    <w:rsid w:val="008573E4"/>
    <w:rsid w:val="00864914"/>
    <w:rsid w:val="00870405"/>
    <w:rsid w:val="00873300"/>
    <w:rsid w:val="0088200A"/>
    <w:rsid w:val="0088653A"/>
    <w:rsid w:val="00892239"/>
    <w:rsid w:val="0089612B"/>
    <w:rsid w:val="008A2916"/>
    <w:rsid w:val="008B1EA9"/>
    <w:rsid w:val="008D1152"/>
    <w:rsid w:val="008D7555"/>
    <w:rsid w:val="008E3280"/>
    <w:rsid w:val="008E395F"/>
    <w:rsid w:val="009020B2"/>
    <w:rsid w:val="00905A1E"/>
    <w:rsid w:val="00906062"/>
    <w:rsid w:val="0091438B"/>
    <w:rsid w:val="00926C39"/>
    <w:rsid w:val="0092730D"/>
    <w:rsid w:val="0092764D"/>
    <w:rsid w:val="009314C7"/>
    <w:rsid w:val="0094101C"/>
    <w:rsid w:val="009649DA"/>
    <w:rsid w:val="00964AB7"/>
    <w:rsid w:val="00984898"/>
    <w:rsid w:val="00987FB1"/>
    <w:rsid w:val="009A6886"/>
    <w:rsid w:val="009B640F"/>
    <w:rsid w:val="009B6E10"/>
    <w:rsid w:val="009C01A5"/>
    <w:rsid w:val="009C11FC"/>
    <w:rsid w:val="009D0403"/>
    <w:rsid w:val="009D14F5"/>
    <w:rsid w:val="009D2E98"/>
    <w:rsid w:val="009D7FBB"/>
    <w:rsid w:val="009F4714"/>
    <w:rsid w:val="009F4CD7"/>
    <w:rsid w:val="009F6A74"/>
    <w:rsid w:val="00A000BF"/>
    <w:rsid w:val="00A1463D"/>
    <w:rsid w:val="00A15EA7"/>
    <w:rsid w:val="00A164BE"/>
    <w:rsid w:val="00A3448C"/>
    <w:rsid w:val="00A53780"/>
    <w:rsid w:val="00A642D5"/>
    <w:rsid w:val="00A65951"/>
    <w:rsid w:val="00A710F6"/>
    <w:rsid w:val="00A7446E"/>
    <w:rsid w:val="00A74BB4"/>
    <w:rsid w:val="00A750F9"/>
    <w:rsid w:val="00A85E0E"/>
    <w:rsid w:val="00A95D76"/>
    <w:rsid w:val="00A96CE3"/>
    <w:rsid w:val="00AB2BA2"/>
    <w:rsid w:val="00AC3247"/>
    <w:rsid w:val="00AE4DC9"/>
    <w:rsid w:val="00AF4521"/>
    <w:rsid w:val="00AF6788"/>
    <w:rsid w:val="00B04D09"/>
    <w:rsid w:val="00B05C75"/>
    <w:rsid w:val="00B10CCC"/>
    <w:rsid w:val="00B1389F"/>
    <w:rsid w:val="00B15FAA"/>
    <w:rsid w:val="00B32BE1"/>
    <w:rsid w:val="00B40D4C"/>
    <w:rsid w:val="00B42014"/>
    <w:rsid w:val="00B433B0"/>
    <w:rsid w:val="00B50EC7"/>
    <w:rsid w:val="00B56FF8"/>
    <w:rsid w:val="00B6328E"/>
    <w:rsid w:val="00B63487"/>
    <w:rsid w:val="00B63790"/>
    <w:rsid w:val="00B63803"/>
    <w:rsid w:val="00B63AC2"/>
    <w:rsid w:val="00B82A86"/>
    <w:rsid w:val="00B82C9F"/>
    <w:rsid w:val="00B846C0"/>
    <w:rsid w:val="00B9070B"/>
    <w:rsid w:val="00BA42C0"/>
    <w:rsid w:val="00BC44E1"/>
    <w:rsid w:val="00BC4D7E"/>
    <w:rsid w:val="00BD030C"/>
    <w:rsid w:val="00BD1797"/>
    <w:rsid w:val="00BE105C"/>
    <w:rsid w:val="00BE1902"/>
    <w:rsid w:val="00BE2AAB"/>
    <w:rsid w:val="00BF5465"/>
    <w:rsid w:val="00BF5EB0"/>
    <w:rsid w:val="00C042FF"/>
    <w:rsid w:val="00C14A4C"/>
    <w:rsid w:val="00C14BED"/>
    <w:rsid w:val="00C166BB"/>
    <w:rsid w:val="00C32CB1"/>
    <w:rsid w:val="00C348C8"/>
    <w:rsid w:val="00C4521C"/>
    <w:rsid w:val="00C47E62"/>
    <w:rsid w:val="00C50265"/>
    <w:rsid w:val="00C52A3C"/>
    <w:rsid w:val="00C548B5"/>
    <w:rsid w:val="00C5661C"/>
    <w:rsid w:val="00C61C25"/>
    <w:rsid w:val="00C6570E"/>
    <w:rsid w:val="00C72F13"/>
    <w:rsid w:val="00C7452A"/>
    <w:rsid w:val="00C8260F"/>
    <w:rsid w:val="00C8625E"/>
    <w:rsid w:val="00C86C81"/>
    <w:rsid w:val="00C90CC8"/>
    <w:rsid w:val="00CB205A"/>
    <w:rsid w:val="00CB399E"/>
    <w:rsid w:val="00CC3D1B"/>
    <w:rsid w:val="00CC6D49"/>
    <w:rsid w:val="00CD6015"/>
    <w:rsid w:val="00CF1138"/>
    <w:rsid w:val="00CF2D8C"/>
    <w:rsid w:val="00D01F10"/>
    <w:rsid w:val="00D036A1"/>
    <w:rsid w:val="00D061F0"/>
    <w:rsid w:val="00D114D3"/>
    <w:rsid w:val="00D127C8"/>
    <w:rsid w:val="00D1393F"/>
    <w:rsid w:val="00D16780"/>
    <w:rsid w:val="00D2103B"/>
    <w:rsid w:val="00D346B7"/>
    <w:rsid w:val="00D36D13"/>
    <w:rsid w:val="00D42BCC"/>
    <w:rsid w:val="00D51589"/>
    <w:rsid w:val="00D52AF9"/>
    <w:rsid w:val="00D5448D"/>
    <w:rsid w:val="00D55421"/>
    <w:rsid w:val="00D56499"/>
    <w:rsid w:val="00D6011C"/>
    <w:rsid w:val="00D60BC0"/>
    <w:rsid w:val="00D74939"/>
    <w:rsid w:val="00D80BFC"/>
    <w:rsid w:val="00D81D44"/>
    <w:rsid w:val="00D81DEE"/>
    <w:rsid w:val="00D91614"/>
    <w:rsid w:val="00DA443E"/>
    <w:rsid w:val="00DD5173"/>
    <w:rsid w:val="00DE6A81"/>
    <w:rsid w:val="00DF07F6"/>
    <w:rsid w:val="00DF3A63"/>
    <w:rsid w:val="00E167A2"/>
    <w:rsid w:val="00E204CE"/>
    <w:rsid w:val="00E31007"/>
    <w:rsid w:val="00E4715B"/>
    <w:rsid w:val="00E52535"/>
    <w:rsid w:val="00E563EE"/>
    <w:rsid w:val="00E56421"/>
    <w:rsid w:val="00E6263C"/>
    <w:rsid w:val="00E639BD"/>
    <w:rsid w:val="00E744E6"/>
    <w:rsid w:val="00E748FB"/>
    <w:rsid w:val="00E84886"/>
    <w:rsid w:val="00E84AF8"/>
    <w:rsid w:val="00E85A8B"/>
    <w:rsid w:val="00E92567"/>
    <w:rsid w:val="00E93EBB"/>
    <w:rsid w:val="00E96ECF"/>
    <w:rsid w:val="00EA6482"/>
    <w:rsid w:val="00EB0461"/>
    <w:rsid w:val="00EB3419"/>
    <w:rsid w:val="00EB5B97"/>
    <w:rsid w:val="00ED4FEC"/>
    <w:rsid w:val="00EF0233"/>
    <w:rsid w:val="00EF7FDE"/>
    <w:rsid w:val="00F036B3"/>
    <w:rsid w:val="00F146A7"/>
    <w:rsid w:val="00F2206B"/>
    <w:rsid w:val="00F26EE2"/>
    <w:rsid w:val="00F3268F"/>
    <w:rsid w:val="00F425F9"/>
    <w:rsid w:val="00F51335"/>
    <w:rsid w:val="00F53665"/>
    <w:rsid w:val="00F5486C"/>
    <w:rsid w:val="00F64E22"/>
    <w:rsid w:val="00F66925"/>
    <w:rsid w:val="00F7067B"/>
    <w:rsid w:val="00F7412C"/>
    <w:rsid w:val="00F85143"/>
    <w:rsid w:val="00FD44FF"/>
    <w:rsid w:val="00FD58F0"/>
    <w:rsid w:val="00FE5612"/>
    <w:rsid w:val="00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72C0D"/>
  <w15:chartTrackingRefBased/>
  <w15:docId w15:val="{729AFD6F-3B6B-4ECC-9854-74B00A5F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30C"/>
    <w:pPr>
      <w:spacing w:after="120" w:line="240" w:lineRule="auto"/>
    </w:pPr>
    <w:rPr>
      <w:rFonts w:ascii="Montserrat Medium" w:hAnsi="Montserrat Medium" w:cs="Calibri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7BF1"/>
    <w:pPr>
      <w:keepNext/>
      <w:keepLines/>
      <w:numPr>
        <w:numId w:val="11"/>
      </w:numPr>
      <w:spacing w:before="160" w:after="40"/>
      <w:outlineLvl w:val="0"/>
    </w:pPr>
    <w:rPr>
      <w:rFonts w:asciiTheme="minorHAnsi" w:eastAsiaTheme="majorEastAsia" w:hAnsiTheme="minorHAns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CC"/>
    <w:pPr>
      <w:keepNext/>
      <w:keepLines/>
      <w:numPr>
        <w:ilvl w:val="1"/>
        <w:numId w:val="11"/>
      </w:numPr>
      <w:spacing w:before="120" w:after="40"/>
      <w:outlineLvl w:val="1"/>
    </w:pPr>
    <w:rPr>
      <w:rFonts w:asciiTheme="minorHAnsi" w:eastAsiaTheme="minorEastAsia" w:hAnsiTheme="minorHAnsi" w:cstheme="minorHAns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CE3"/>
    <w:pPr>
      <w:keepNext/>
      <w:keepLines/>
      <w:numPr>
        <w:ilvl w:val="2"/>
        <w:numId w:val="11"/>
      </w:numPr>
      <w:spacing w:before="120" w:after="40"/>
      <w:outlineLvl w:val="2"/>
    </w:pPr>
    <w:rPr>
      <w:rFonts w:asciiTheme="minorHAnsi" w:eastAsiaTheme="majorEastAsia" w:hAnsiTheme="minorHAnsi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748FB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  <w:color w:val="00437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96CE3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00437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E3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002D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E3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D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E3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E3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F1"/>
    <w:rPr>
      <w:rFonts w:eastAsiaTheme="majorEastAsi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BCC"/>
    <w:rPr>
      <w:rFonts w:eastAsiaTheme="minorEastAsia" w:cstheme="minorHAnsi"/>
      <w:b/>
      <w:sz w:val="24"/>
    </w:rPr>
  </w:style>
  <w:style w:type="character" w:styleId="Hyperlink">
    <w:name w:val="Hyperlink"/>
    <w:basedOn w:val="DefaultParagraphFont"/>
    <w:uiPriority w:val="99"/>
    <w:unhideWhenUsed/>
    <w:rsid w:val="00660366"/>
    <w:rPr>
      <w:color w:val="005B9E" w:themeColor="hyperlink"/>
      <w:u w:val="single"/>
    </w:rPr>
  </w:style>
  <w:style w:type="paragraph" w:customStyle="1" w:styleId="xmsonormal">
    <w:name w:val="x_msonormal"/>
    <w:basedOn w:val="Normal"/>
    <w:rsid w:val="00660366"/>
  </w:style>
  <w:style w:type="character" w:styleId="UnresolvedMention">
    <w:name w:val="Unresolved Mention"/>
    <w:basedOn w:val="DefaultParagraphFont"/>
    <w:uiPriority w:val="99"/>
    <w:semiHidden/>
    <w:unhideWhenUsed/>
    <w:rsid w:val="006603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A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A5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7BF1"/>
    <w:pPr>
      <w:spacing w:line="360" w:lineRule="auto"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F1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96CE3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E748FB"/>
    <w:rPr>
      <w:rFonts w:ascii="Montserrat Medium" w:eastAsiaTheme="majorEastAsia" w:hAnsi="Montserrat Medium" w:cstheme="majorBidi"/>
      <w:i/>
      <w:iCs/>
      <w:color w:val="004376" w:themeColor="accent1" w:themeShade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936"/>
    <w:pPr>
      <w:numPr>
        <w:ilvl w:val="1"/>
      </w:numPr>
      <w:spacing w:after="160"/>
    </w:pPr>
    <w:rPr>
      <w:rFonts w:eastAsiaTheme="minorEastAsia" w:cstheme="minorBidi"/>
      <w:color w:val="00396B" w:themeColor="text2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6936"/>
    <w:rPr>
      <w:rFonts w:ascii="Montserrat Medium" w:eastAsiaTheme="minorEastAsia" w:hAnsi="Montserrat Medium"/>
      <w:color w:val="00396B" w:themeColor="text2"/>
      <w:spacing w:val="15"/>
    </w:rPr>
  </w:style>
  <w:style w:type="paragraph" w:styleId="NoSpacing">
    <w:name w:val="No Spacing"/>
    <w:uiPriority w:val="1"/>
    <w:rsid w:val="00906062"/>
    <w:pPr>
      <w:spacing w:after="0" w:line="240" w:lineRule="auto"/>
    </w:pPr>
    <w:rPr>
      <w:rFonts w:ascii="Montserrat Medium" w:hAnsi="Montserrat Medium" w:cs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321F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1FB4"/>
    <w:rPr>
      <w:rFonts w:ascii="Montserrat Medium" w:hAnsi="Montserrat Medium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21F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1FB4"/>
    <w:rPr>
      <w:rFonts w:ascii="Montserrat Medium" w:hAnsi="Montserrat Medium" w:cs="Calibri"/>
      <w:sz w:val="20"/>
    </w:rPr>
  </w:style>
  <w:style w:type="character" w:styleId="SubtleEmphasis">
    <w:name w:val="Subtle Emphasis"/>
    <w:basedOn w:val="DefaultParagraphFont"/>
    <w:uiPriority w:val="19"/>
    <w:qFormat/>
    <w:rsid w:val="00037640"/>
    <w:rPr>
      <w:rFonts w:ascii="Montserrat Medium" w:hAnsi="Montserrat Medium"/>
      <w:i/>
      <w:iCs/>
      <w:color w:val="00396B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66936"/>
    <w:pPr>
      <w:spacing w:before="200" w:after="160"/>
      <w:ind w:left="864" w:right="864"/>
      <w:jc w:val="center"/>
    </w:pPr>
    <w:rPr>
      <w:i/>
      <w:iCs/>
      <w:color w:val="595959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6936"/>
    <w:rPr>
      <w:rFonts w:ascii="Montserrat Medium" w:hAnsi="Montserrat Medium" w:cs="Calibri"/>
      <w:i/>
      <w:iCs/>
      <w:color w:val="595959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936"/>
    <w:pPr>
      <w:pBdr>
        <w:top w:val="single" w:sz="4" w:space="10" w:color="005B9E" w:themeColor="accent1"/>
        <w:bottom w:val="single" w:sz="4" w:space="10" w:color="005B9E" w:themeColor="accent1"/>
      </w:pBdr>
      <w:spacing w:before="360" w:after="360"/>
      <w:ind w:left="864" w:right="864"/>
      <w:jc w:val="center"/>
    </w:pPr>
    <w:rPr>
      <w:i/>
      <w:iCs/>
      <w:color w:val="005B9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936"/>
    <w:rPr>
      <w:rFonts w:ascii="Montserrat Medium" w:hAnsi="Montserrat Medium" w:cs="Calibri"/>
      <w:i/>
      <w:iCs/>
      <w:color w:val="005B9E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166936"/>
    <w:rPr>
      <w:smallCaps/>
      <w:color w:val="595959" w:themeColor="text1"/>
    </w:rPr>
  </w:style>
  <w:style w:type="character" w:styleId="BookTitle">
    <w:name w:val="Book Title"/>
    <w:basedOn w:val="DefaultParagraphFont"/>
    <w:uiPriority w:val="33"/>
    <w:qFormat/>
    <w:rsid w:val="001669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669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93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E6CCB"/>
    <w:rPr>
      <w:color w:val="595959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37640"/>
    <w:rPr>
      <w:i/>
      <w:iCs/>
    </w:rPr>
  </w:style>
  <w:style w:type="table" w:styleId="TableGrid">
    <w:name w:val="Table Grid"/>
    <w:basedOn w:val="TableNormal"/>
    <w:uiPriority w:val="39"/>
    <w:rsid w:val="00ED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263"/>
    <w:pPr>
      <w:spacing w:after="200"/>
    </w:pPr>
    <w:rPr>
      <w:i/>
      <w:iCs/>
      <w:color w:val="00396B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607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7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607DA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7C3B90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E3"/>
    <w:rPr>
      <w:rFonts w:asciiTheme="majorHAnsi" w:eastAsiaTheme="majorEastAsia" w:hAnsiTheme="majorHAnsi" w:cstheme="majorBidi"/>
      <w:color w:val="00437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E3"/>
    <w:rPr>
      <w:rFonts w:asciiTheme="majorHAnsi" w:eastAsiaTheme="majorEastAsia" w:hAnsiTheme="majorHAnsi" w:cstheme="majorBidi"/>
      <w:color w:val="002D4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E3"/>
    <w:rPr>
      <w:rFonts w:asciiTheme="majorHAnsi" w:eastAsiaTheme="majorEastAsia" w:hAnsiTheme="majorHAnsi" w:cstheme="majorBidi"/>
      <w:i/>
      <w:iCs/>
      <w:color w:val="002D4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E3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E3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customStyle="1" w:styleId="Appendix">
    <w:name w:val="Appendix"/>
    <w:basedOn w:val="Title"/>
    <w:link w:val="AppendixChar"/>
    <w:autoRedefine/>
    <w:qFormat/>
    <w:rsid w:val="00FE5612"/>
    <w:pPr>
      <w:jc w:val="center"/>
    </w:pPr>
  </w:style>
  <w:style w:type="paragraph" w:customStyle="1" w:styleId="TableText">
    <w:name w:val="Table Text"/>
    <w:basedOn w:val="Normal"/>
    <w:link w:val="TableTextChar1"/>
    <w:rsid w:val="00DA443E"/>
    <w:pPr>
      <w:spacing w:before="20" w:after="20"/>
    </w:pPr>
    <w:rPr>
      <w:rFonts w:ascii="Arial" w:eastAsia="Times New Roman" w:hAnsi="Arial" w:cs="Times New Roman"/>
      <w:sz w:val="18"/>
      <w:szCs w:val="24"/>
    </w:rPr>
  </w:style>
  <w:style w:type="character" w:customStyle="1" w:styleId="AppendixChar">
    <w:name w:val="Appendix Char"/>
    <w:basedOn w:val="TitleChar"/>
    <w:link w:val="Appendix"/>
    <w:rsid w:val="00FE5612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paragraph" w:customStyle="1" w:styleId="TableHeadChar">
    <w:name w:val="Table Head Char"/>
    <w:basedOn w:val="Normal"/>
    <w:link w:val="TableHeadCharChar"/>
    <w:rsid w:val="00DA443E"/>
    <w:pPr>
      <w:tabs>
        <w:tab w:val="left" w:pos="2250"/>
        <w:tab w:val="left" w:pos="5670"/>
        <w:tab w:val="left" w:pos="8100"/>
      </w:tabs>
      <w:spacing w:after="0" w:line="240" w:lineRule="exact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TableHeadCharChar">
    <w:name w:val="Table Head Char Char"/>
    <w:basedOn w:val="DefaultParagraphFont"/>
    <w:link w:val="TableHeadChar"/>
    <w:rsid w:val="00DA443E"/>
    <w:rPr>
      <w:rFonts w:ascii="Arial" w:eastAsia="Times New Roman" w:hAnsi="Arial" w:cs="Times New Roman"/>
      <w:b/>
      <w:sz w:val="18"/>
      <w:szCs w:val="20"/>
    </w:rPr>
  </w:style>
  <w:style w:type="character" w:customStyle="1" w:styleId="TableTextChar1">
    <w:name w:val="Table Text Char1"/>
    <w:basedOn w:val="DefaultParagraphFont"/>
    <w:link w:val="TableText"/>
    <w:rsid w:val="00DA443E"/>
    <w:rPr>
      <w:rFonts w:ascii="Arial" w:eastAsia="Times New Roman" w:hAnsi="Arial" w:cs="Times New Roman"/>
      <w:sz w:val="18"/>
      <w:szCs w:val="24"/>
    </w:rPr>
  </w:style>
  <w:style w:type="paragraph" w:customStyle="1" w:styleId="ITSTableText">
    <w:name w:val="ITS Table Text"/>
    <w:rsid w:val="00DA443E"/>
    <w:pPr>
      <w:spacing w:before="60" w:after="60" w:line="240" w:lineRule="auto"/>
    </w:pPr>
    <w:rPr>
      <w:rFonts w:ascii="Helvetica" w:eastAsia="Times New Roman" w:hAnsi="Helvetica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PBH BRANDED COLORS">
      <a:dk1>
        <a:srgbClr val="595959"/>
      </a:dk1>
      <a:lt1>
        <a:sysClr val="window" lastClr="FFFFFF"/>
      </a:lt1>
      <a:dk2>
        <a:srgbClr val="00396B"/>
      </a:dk2>
      <a:lt2>
        <a:srgbClr val="E7E6E6"/>
      </a:lt2>
      <a:accent1>
        <a:srgbClr val="005B9E"/>
      </a:accent1>
      <a:accent2>
        <a:srgbClr val="939598"/>
      </a:accent2>
      <a:accent3>
        <a:srgbClr val="E1CB27"/>
      </a:accent3>
      <a:accent4>
        <a:srgbClr val="18ADA1"/>
      </a:accent4>
      <a:accent5>
        <a:srgbClr val="819067"/>
      </a:accent5>
      <a:accent6>
        <a:srgbClr val="B34F4F"/>
      </a:accent6>
      <a:hlink>
        <a:srgbClr val="005B9E"/>
      </a:hlink>
      <a:folHlink>
        <a:srgbClr val="595959"/>
      </a:folHlink>
    </a:clrScheme>
    <a:fontScheme name="DPBH Theme">
      <a:majorFont>
        <a:latin typeface="Univers LT Std 59 UltraCn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E2281B8879C4C952726ACE1F8E959" ma:contentTypeVersion="9" ma:contentTypeDescription="Create a new document." ma:contentTypeScope="" ma:versionID="74d528de4b029fbb54e2828287883cbe">
  <xsd:schema xmlns:xsd="http://www.w3.org/2001/XMLSchema" xmlns:xs="http://www.w3.org/2001/XMLSchema" xmlns:p="http://schemas.microsoft.com/office/2006/metadata/properties" xmlns:ns2="957c62ed-b4f1-4803-8473-fffd5f385da9" xmlns:ns3="756c6a16-3d8a-429d-9bbd-7eb7da4ead0e" targetNamespace="http://schemas.microsoft.com/office/2006/metadata/properties" ma:root="true" ma:fieldsID="217fb2c8e64b2e91f789a39dbfdc0897" ns2:_="" ns3:_="">
    <xsd:import namespace="957c62ed-b4f1-4803-8473-fffd5f385da9"/>
    <xsd:import namespace="756c6a16-3d8a-429d-9bbd-7eb7da4ea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c62ed-b4f1-4803-8473-fffd5f385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c6a16-3d8a-429d-9bbd-7eb7da4ead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937F1-BDDE-44B5-AC6F-CA83B35E15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B2B828-C318-403E-8DA3-03AACE823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c62ed-b4f1-4803-8473-fffd5f385da9"/>
    <ds:schemaRef ds:uri="756c6a16-3d8a-429d-9bbd-7eb7da4ea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EFE432-A23E-4A78-A814-7C2C660C7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1BC878-84FB-4A02-BE25-8594E0F1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Links>
    <vt:vector size="294" baseType="variant"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_Toc143765939</vt:lpwstr>
      </vt:variant>
      <vt:variant>
        <vt:i4>1507380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_Toc143762010</vt:lpwstr>
      </vt:variant>
      <vt:variant>
        <vt:i4>1441844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_Toc143762009</vt:lpwstr>
      </vt:variant>
      <vt:variant>
        <vt:i4>1179707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_Toc144292717</vt:lpwstr>
      </vt:variant>
      <vt:variant>
        <vt:i4>1179707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_Toc144292716</vt:lpwstr>
      </vt:variant>
      <vt:variant>
        <vt:i4>1376310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_Toc144117205</vt:lpwstr>
      </vt:variant>
      <vt:variant>
        <vt:i4>1376310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_Toc144117204</vt:lpwstr>
      </vt:variant>
      <vt:variant>
        <vt:i4>1376310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_Toc144117203</vt:lpwstr>
      </vt:variant>
      <vt:variant>
        <vt:i4>1376310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_Toc144117202</vt:lpwstr>
      </vt:variant>
      <vt:variant>
        <vt:i4>1376310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_Toc144117201</vt:lpwstr>
      </vt:variant>
      <vt:variant>
        <vt:i4>1376310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_Toc144117200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_Toc143766011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_Toc143766010</vt:lpwstr>
      </vt:variant>
      <vt:variant>
        <vt:i4>1179700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_Toc143766009</vt:lpwstr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_Toc143766008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_Toc143766007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_Toc143766006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_Toc143766005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_Toc143766004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_Toc143766003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_Toc143766002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_Toc143766001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_Toc143766000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_Toc143765999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_Toc143765998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_Toc143765997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_Toc143765996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_Toc143765995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_Toc143765994</vt:lpwstr>
      </vt:variant>
      <vt:variant>
        <vt:i4>1572925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_Toc143765993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_Toc143765992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_Toc143765991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_Toc143765990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_Toc143765989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_Toc143765988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_Toc143765987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_Toc143765986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_Toc143765985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_Toc143765984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_Toc143765983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_Toc143765982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_Toc143765981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_Toc143765980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_Toc143765979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_Toc143765978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_Toc143765977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_Toc143765976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_Toc143765975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_Toc143765974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Allen</dc:creator>
  <cp:keywords/>
  <dc:description/>
  <cp:lastModifiedBy>Kannaiah Vadlakunta</cp:lastModifiedBy>
  <cp:revision>103</cp:revision>
  <dcterms:created xsi:type="dcterms:W3CDTF">2023-10-24T00:49:00Z</dcterms:created>
  <dcterms:modified xsi:type="dcterms:W3CDTF">2024-02-09T17:29:00Z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0x010100304E2281B8879C4C952726ACE1F8E959</vt:lpwstr>
  </property>
  <property fmtid="{D5CDD505-2E9C-101B-9397-08002B2CF9AE}" pid="3" name="MediaServiceImageTags">
    <vt:lpwstr/>
  </property>
</Properties>
</file>