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FF0" w:rsidRDefault="00014FF0" w:rsidP="00014FF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u w:val="single"/>
        </w:rPr>
      </w:pPr>
      <w:r>
        <w:rPr>
          <w:b/>
          <w:szCs w:val="24"/>
          <w:u w:val="single"/>
        </w:rPr>
        <w:t>VEHICLE TYPES –</w:t>
      </w:r>
      <w:r w:rsidR="004E3038">
        <w:rPr>
          <w:b/>
          <w:szCs w:val="24"/>
          <w:u w:val="single"/>
        </w:rPr>
        <w:t xml:space="preserve"> POLICE</w:t>
      </w:r>
    </w:p>
    <w:p w:rsidR="004E3038" w:rsidRDefault="004E3038" w:rsidP="00014FF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u w:val="single"/>
        </w:rPr>
      </w:pPr>
    </w:p>
    <w:p w:rsidR="004E3038" w:rsidRPr="00233E1C" w:rsidRDefault="004E3038" w:rsidP="004969FD">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b/>
          <w:sz w:val="28"/>
          <w:szCs w:val="28"/>
          <w:u w:val="single"/>
        </w:rPr>
      </w:pPr>
      <w:r w:rsidRPr="00233E1C">
        <w:rPr>
          <w:b/>
          <w:sz w:val="28"/>
          <w:szCs w:val="28"/>
          <w:u w:val="single"/>
        </w:rPr>
        <w:t>POLICE PASSENGER VEHICLES</w:t>
      </w:r>
    </w:p>
    <w:p w:rsidR="004E3038" w:rsidRPr="00F33428" w:rsidRDefault="004E3038" w:rsidP="004E3038">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405"/>
        <w:rPr>
          <w:szCs w:val="24"/>
        </w:rPr>
      </w:pPr>
    </w:p>
    <w:p w:rsidR="004E3038" w:rsidRPr="00233E1C" w:rsidRDefault="004E3038" w:rsidP="004E3038">
      <w:pPr>
        <w:tabs>
          <w:tab w:val="left" w:pos="720"/>
          <w:tab w:val="left" w:pos="5760"/>
          <w:tab w:val="left" w:pos="7207"/>
          <w:tab w:val="left" w:pos="8409"/>
          <w:tab w:val="left" w:pos="10098"/>
        </w:tabs>
        <w:suppressAutoHyphens/>
        <w:ind w:right="54"/>
        <w:rPr>
          <w:b/>
          <w:color w:val="000000"/>
          <w:szCs w:val="24"/>
        </w:rPr>
      </w:pPr>
      <w:r w:rsidRPr="00233E1C">
        <w:rPr>
          <w:b/>
          <w:color w:val="000000"/>
          <w:szCs w:val="24"/>
        </w:rPr>
        <w:t>4-DOOR SEDAN SPECIFICATIONS:</w:t>
      </w:r>
    </w:p>
    <w:p w:rsidR="004E3038" w:rsidRDefault="004E3038" w:rsidP="004E3038">
      <w:pPr>
        <w:tabs>
          <w:tab w:val="left" w:pos="720"/>
          <w:tab w:val="left" w:pos="5760"/>
          <w:tab w:val="left" w:pos="7207"/>
          <w:tab w:val="left" w:pos="8409"/>
          <w:tab w:val="left" w:pos="10098"/>
        </w:tabs>
        <w:suppressAutoHyphens/>
        <w:ind w:right="54"/>
        <w:jc w:val="both"/>
        <w:rPr>
          <w:color w:val="000000"/>
          <w:sz w:val="28"/>
        </w:rPr>
      </w:pPr>
    </w:p>
    <w:p w:rsidR="004E3038" w:rsidRDefault="004E3038" w:rsidP="004E3038">
      <w:pPr>
        <w:tabs>
          <w:tab w:val="left" w:pos="720"/>
          <w:tab w:val="left" w:pos="5760"/>
          <w:tab w:val="left" w:pos="7207"/>
          <w:tab w:val="left" w:pos="8409"/>
          <w:tab w:val="left" w:pos="10098"/>
        </w:tabs>
        <w:suppressAutoHyphens/>
        <w:ind w:right="54"/>
        <w:jc w:val="both"/>
        <w:rPr>
          <w:color w:val="000000"/>
        </w:rPr>
      </w:pPr>
      <w:r>
        <w:rPr>
          <w:color w:val="000000"/>
        </w:rPr>
        <w:t xml:space="preserve">Shall be in accordance with the following specifications: </w:t>
      </w:r>
    </w:p>
    <w:p w:rsidR="004E3038" w:rsidRDefault="004E3038" w:rsidP="004E3038">
      <w:pPr>
        <w:tabs>
          <w:tab w:val="left" w:pos="5760"/>
        </w:tabs>
        <w:ind w:right="54"/>
        <w:jc w:val="both"/>
        <w:rPr>
          <w:b/>
          <w:color w:val="000000"/>
        </w:rPr>
      </w:pPr>
    </w:p>
    <w:p w:rsidR="004E3038" w:rsidRDefault="004E3038" w:rsidP="004E3038">
      <w:pPr>
        <w:tabs>
          <w:tab w:val="left" w:pos="5760"/>
        </w:tabs>
        <w:ind w:right="54"/>
        <w:jc w:val="both"/>
        <w:rPr>
          <w:color w:val="000000"/>
        </w:rPr>
      </w:pPr>
      <w:r>
        <w:rPr>
          <w:b/>
          <w:color w:val="000000"/>
        </w:rPr>
        <w:t xml:space="preserve">AIR BAG: </w:t>
      </w:r>
      <w:r>
        <w:rPr>
          <w:color w:val="000000"/>
        </w:rPr>
        <w:t xml:space="preserve">Front dual and side curtain </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AIR CONDITIONER: </w:t>
      </w:r>
      <w:r>
        <w:rPr>
          <w:color w:val="000000"/>
        </w:rPr>
        <w:t>Manual with positive shut off registers</w:t>
      </w:r>
    </w:p>
    <w:p w:rsidR="004E3038" w:rsidRDefault="004E3038" w:rsidP="004E3038">
      <w:pPr>
        <w:tabs>
          <w:tab w:val="left" w:pos="5760"/>
        </w:tabs>
        <w:ind w:right="54"/>
        <w:jc w:val="both"/>
        <w:rPr>
          <w:b/>
          <w:color w:val="000000"/>
        </w:rPr>
      </w:pPr>
    </w:p>
    <w:p w:rsidR="004E3038" w:rsidRDefault="004E3038" w:rsidP="004E3038">
      <w:pPr>
        <w:tabs>
          <w:tab w:val="left" w:pos="5760"/>
        </w:tabs>
        <w:ind w:right="54"/>
        <w:jc w:val="both"/>
        <w:rPr>
          <w:color w:val="000000"/>
        </w:rPr>
      </w:pPr>
      <w:r>
        <w:rPr>
          <w:b/>
          <w:color w:val="000000"/>
        </w:rPr>
        <w:t xml:space="preserve">ALTERNATOR/GENERATOR: </w:t>
      </w:r>
      <w:r>
        <w:rPr>
          <w:bCs/>
          <w:color w:val="000000"/>
        </w:rPr>
        <w:t>M</w:t>
      </w:r>
      <w:r>
        <w:rPr>
          <w:color w:val="000000"/>
        </w:rPr>
        <w:t>inimum 200-amp output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BATTERY: </w:t>
      </w:r>
      <w:r>
        <w:rPr>
          <w:color w:val="000000"/>
        </w:rPr>
        <w:t>The battery shall be of the heaviest duty type and size listed in the manufacturer's current literature applicable to the vehicle offered</w:t>
      </w:r>
      <w:r w:rsidR="00B35B86">
        <w:rPr>
          <w:color w:val="000000"/>
        </w:rPr>
        <w:t>.</w:t>
      </w:r>
    </w:p>
    <w:p w:rsidR="004E3038" w:rsidRDefault="004E3038" w:rsidP="004E3038">
      <w:pPr>
        <w:tabs>
          <w:tab w:val="left" w:pos="864"/>
          <w:tab w:val="left" w:pos="5760"/>
        </w:tabs>
        <w:ind w:left="864" w:right="54" w:hanging="864"/>
        <w:jc w:val="both"/>
        <w:rPr>
          <w:b/>
          <w:color w:val="000000"/>
        </w:rPr>
      </w:pPr>
    </w:p>
    <w:p w:rsidR="004E3038" w:rsidRDefault="004E3038" w:rsidP="004E3038">
      <w:pPr>
        <w:tabs>
          <w:tab w:val="left" w:pos="864"/>
          <w:tab w:val="left" w:pos="5760"/>
        </w:tabs>
        <w:ind w:left="864" w:right="54" w:hanging="864"/>
        <w:jc w:val="both"/>
        <w:rPr>
          <w:color w:val="000000"/>
        </w:rPr>
      </w:pPr>
      <w:r>
        <w:rPr>
          <w:b/>
          <w:color w:val="000000"/>
        </w:rPr>
        <w:t>BODY:</w:t>
      </w:r>
      <w:r>
        <w:rPr>
          <w:b/>
          <w:color w:val="000000"/>
        </w:rPr>
        <w:tab/>
      </w:r>
      <w:r>
        <w:rPr>
          <w:color w:val="000000"/>
        </w:rPr>
        <w:t>The body shall be a four-door sedan with center post and lateral bow reinforcement</w:t>
      </w:r>
      <w:r w:rsidR="00B35B86">
        <w:rPr>
          <w:color w:val="000000"/>
        </w:rPr>
        <w:t>.</w:t>
      </w:r>
    </w:p>
    <w:p w:rsidR="004E3038" w:rsidRDefault="004E3038" w:rsidP="004E3038">
      <w:pPr>
        <w:tabs>
          <w:tab w:val="left" w:pos="864"/>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BRAKES: </w:t>
      </w:r>
      <w:r>
        <w:rPr>
          <w:color w:val="000000"/>
        </w:rPr>
        <w:t>The brakes shall be 4-wheel disc, police level ABS or anti-lock braking system with electronic traction assist.  The brake system shall meet the latest brake performance specifications detailed in the Michigan State Police test procedures</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COOLING SYSTEM: </w:t>
      </w:r>
      <w:r>
        <w:rPr>
          <w:color w:val="000000"/>
        </w:rPr>
        <w:t>The cooling system shall be liquid pressurized, forced circulation type.  The manufacturer shall provide the heaviest duty cooling system components and recovery system available on the model offered.  The cooling system design and capacity shall maintain the engine at optimum safe temperature, under all operating conditions specified, without loss of coolant or overheating of engine and components.  The recovery system shall be closed. Coolant shall be an extended life five (5) year type</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DIFFERENTIAL: </w:t>
      </w:r>
      <w:r>
        <w:rPr>
          <w:bCs/>
        </w:rPr>
        <w:t>Limited slip</w:t>
      </w:r>
      <w:r>
        <w:rPr>
          <w:b/>
          <w:color w:val="FF0000"/>
        </w:rPr>
        <w:t xml:space="preserve"> </w:t>
      </w:r>
      <w:r>
        <w:rPr>
          <w:color w:val="000000"/>
        </w:rPr>
        <w:t>differential shall be a conventional type, ring and pinion gears, with a ratio designed to give best overall performance for transmission and tire size installed on the vehicle.  The gear ratio shall be the same on all vehicles, closest ratio to 3.27. 1 offered by the manufacturer. Rear wheel drive</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ELECTRICAL SYSTEM:</w:t>
      </w:r>
      <w:r>
        <w:rPr>
          <w:color w:val="000000"/>
        </w:rPr>
        <w:t xml:space="preserve"> The vehicle shall have a heavy-duty electrical system.  All units shall have electronic ignition, which shall not be affected by the radio frequency from a mobile radio transmitter when in the immediate vicinity and during the transmit mode</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ENGINE:</w:t>
      </w:r>
      <w:r>
        <w:rPr>
          <w:color w:val="000000"/>
        </w:rPr>
        <w:t xml:space="preserve"> The engine shall be a V-6 or V-8, an electronic fuel injection system is preferred, with an overhead valve with a minimum SAE net horsepower rating of not less than 250 @ not more than 5000 RPM.  Engine provided shall be the most powerful engine available from the manufacturer for model bid.  </w:t>
      </w:r>
      <w:r>
        <w:rPr>
          <w:color w:val="000000"/>
          <w:u w:val="single"/>
        </w:rPr>
        <w:t>High altitude engine is not acceptable.</w:t>
      </w:r>
      <w:r>
        <w:rPr>
          <w:color w:val="000000"/>
        </w:rPr>
        <w:t xml:space="preserve">  Shall be equipped with engine oil cooler</w:t>
      </w:r>
      <w:r w:rsidR="00B35B86">
        <w:rPr>
          <w:color w:val="000000"/>
        </w:rPr>
        <w:t>.</w:t>
      </w:r>
    </w:p>
    <w:p w:rsidR="004E3038" w:rsidRDefault="004E3038" w:rsidP="004E3038">
      <w:pPr>
        <w:tabs>
          <w:tab w:val="left" w:pos="1170"/>
        </w:tabs>
        <w:ind w:right="54"/>
        <w:jc w:val="both"/>
        <w:rPr>
          <w:color w:val="000000"/>
        </w:rPr>
      </w:pPr>
      <w:r>
        <w:rPr>
          <w:color w:val="000000"/>
        </w:rPr>
        <w:tab/>
      </w:r>
    </w:p>
    <w:p w:rsidR="004E3038" w:rsidRDefault="004E3038" w:rsidP="004E3038">
      <w:pPr>
        <w:tabs>
          <w:tab w:val="left" w:pos="1170"/>
        </w:tabs>
        <w:ind w:right="54"/>
        <w:jc w:val="both"/>
        <w:rPr>
          <w:color w:val="000000"/>
        </w:rPr>
      </w:pPr>
      <w:r>
        <w:rPr>
          <w:b/>
          <w:bCs/>
          <w:color w:val="000000"/>
        </w:rPr>
        <w:t>EXHAUST SYSTEM:</w:t>
      </w:r>
      <w:r>
        <w:rPr>
          <w:color w:val="000000"/>
        </w:rPr>
        <w:t xml:space="preserve"> Stainless steel dual exhaust</w:t>
      </w:r>
      <w:r w:rsidR="00B35B86">
        <w:rPr>
          <w:color w:val="000000"/>
        </w:rPr>
        <w:t>.</w:t>
      </w:r>
    </w:p>
    <w:p w:rsidR="004E3038" w:rsidRDefault="004E3038" w:rsidP="004E3038">
      <w:pPr>
        <w:tabs>
          <w:tab w:val="left" w:pos="432"/>
          <w:tab w:val="left" w:pos="5760"/>
        </w:tabs>
        <w:ind w:right="54"/>
        <w:jc w:val="both"/>
        <w:rPr>
          <w:color w:val="000000"/>
        </w:rPr>
      </w:pPr>
    </w:p>
    <w:p w:rsidR="004E3038" w:rsidRDefault="004E3038" w:rsidP="004E3038">
      <w:pPr>
        <w:tabs>
          <w:tab w:val="left" w:pos="5760"/>
        </w:tabs>
        <w:ind w:right="54"/>
        <w:jc w:val="both"/>
        <w:rPr>
          <w:b/>
          <w:color w:val="000000"/>
        </w:rPr>
      </w:pPr>
      <w:r>
        <w:rPr>
          <w:b/>
          <w:color w:val="000000"/>
        </w:rPr>
        <w:t>FLOOR MATS:</w:t>
      </w:r>
      <w:r>
        <w:rPr>
          <w:color w:val="000000"/>
        </w:rPr>
        <w:t xml:space="preserve">  Floor mat, front and rear, heavy-duty rubber.  </w:t>
      </w:r>
    </w:p>
    <w:p w:rsidR="004E3038" w:rsidRDefault="004E3038" w:rsidP="004E3038">
      <w:pPr>
        <w:tabs>
          <w:tab w:val="left" w:pos="5760"/>
        </w:tabs>
        <w:ind w:right="54"/>
        <w:jc w:val="both"/>
        <w:rPr>
          <w:b/>
          <w:color w:val="000000"/>
        </w:rPr>
      </w:pPr>
    </w:p>
    <w:p w:rsidR="004E3038" w:rsidRDefault="004E3038" w:rsidP="004E3038">
      <w:pPr>
        <w:tabs>
          <w:tab w:val="left" w:pos="5760"/>
        </w:tabs>
        <w:ind w:right="54"/>
        <w:jc w:val="both"/>
        <w:rPr>
          <w:color w:val="000000"/>
        </w:rPr>
      </w:pPr>
      <w:r>
        <w:rPr>
          <w:b/>
          <w:color w:val="000000"/>
        </w:rPr>
        <w:t>FUEL SUPPLY SYSTEM</w:t>
      </w:r>
      <w:r>
        <w:rPr>
          <w:color w:val="000000"/>
        </w:rPr>
        <w:t>: The fuel supply system shall be of a design to eliminate vapor lock and flooding when the engine is operating at high temperatures.  The fuel tank furnished shall be the largest capacity available</w:t>
      </w:r>
      <w:r w:rsidR="00B35B86">
        <w:rPr>
          <w:color w:val="000000"/>
        </w:rPr>
        <w:t>.</w:t>
      </w:r>
    </w:p>
    <w:p w:rsidR="004E3038" w:rsidRDefault="004E3038" w:rsidP="004E3038">
      <w:pPr>
        <w:tabs>
          <w:tab w:val="left" w:pos="432"/>
          <w:tab w:val="left" w:pos="5760"/>
        </w:tabs>
        <w:ind w:right="54"/>
        <w:jc w:val="both"/>
        <w:rPr>
          <w:color w:val="000000"/>
        </w:rPr>
      </w:pPr>
    </w:p>
    <w:p w:rsidR="004E3038" w:rsidRDefault="004E3038" w:rsidP="004E3038">
      <w:pPr>
        <w:tabs>
          <w:tab w:val="left" w:pos="864"/>
          <w:tab w:val="left" w:pos="5760"/>
        </w:tabs>
        <w:ind w:left="864" w:right="54" w:hanging="864"/>
        <w:jc w:val="both"/>
        <w:rPr>
          <w:color w:val="FF0000"/>
        </w:rPr>
      </w:pPr>
      <w:r>
        <w:rPr>
          <w:b/>
          <w:color w:val="000000"/>
        </w:rPr>
        <w:t>GLASS</w:t>
      </w:r>
      <w:r>
        <w:rPr>
          <w:color w:val="000000"/>
        </w:rPr>
        <w:t>:</w:t>
      </w:r>
      <w:r>
        <w:rPr>
          <w:color w:val="000000"/>
        </w:rPr>
        <w:tab/>
        <w:t xml:space="preserve"> All windows and windshield shall be tinted glass</w:t>
      </w:r>
      <w:r w:rsidR="00B35B86">
        <w:rPr>
          <w:color w:val="000000"/>
        </w:rPr>
        <w:t>.</w:t>
      </w:r>
    </w:p>
    <w:p w:rsidR="004E3038" w:rsidRDefault="004E3038" w:rsidP="004E3038">
      <w:pPr>
        <w:tabs>
          <w:tab w:val="left" w:pos="864"/>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HEATER/DEFROSTER: </w:t>
      </w:r>
      <w:r>
        <w:rPr>
          <w:color w:val="000000"/>
        </w:rPr>
        <w:t>The heater/defroster, fresh air type, shall have a variable speed switch incorporated with the air conditioning controls</w:t>
      </w:r>
      <w:r w:rsidR="00B35B86">
        <w:rPr>
          <w:color w:val="000000"/>
        </w:rPr>
        <w:t>.</w:t>
      </w:r>
      <w:r>
        <w:rPr>
          <w:color w:val="000000"/>
        </w:rPr>
        <w:t xml:space="preserve"> </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HOSES:</w:t>
      </w:r>
      <w:r>
        <w:rPr>
          <w:color w:val="000000"/>
        </w:rPr>
        <w:t xml:space="preserve"> The hose clamps on the engine cooling and vehicle-heating system shall be the steel metal band, positive closure type.  Wire spring type is not acceptable</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INSTRUMENTS: </w:t>
      </w:r>
      <w:r>
        <w:rPr>
          <w:color w:val="000000"/>
        </w:rPr>
        <w:t>The following gauges shall be furnished and installed in the dash assembly: water temperature, engine oil pressure, fuel level, and battery voltage, all analog reading</w:t>
      </w:r>
      <w:r w:rsidR="00B35B86">
        <w:rPr>
          <w:color w:val="000000"/>
        </w:rPr>
        <w:t>.</w:t>
      </w:r>
    </w:p>
    <w:p w:rsidR="004E3038" w:rsidRDefault="004E3038" w:rsidP="004E3038">
      <w:pPr>
        <w:tabs>
          <w:tab w:val="left" w:pos="432"/>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LIGHT GROUP</w:t>
      </w:r>
      <w:r>
        <w:rPr>
          <w:color w:val="000000"/>
        </w:rPr>
        <w:t>: Standard map or courtesy light shall be furnished. Engine and trunk compartments shall be equipped with lights</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LOCKS:</w:t>
      </w:r>
      <w:r>
        <w:rPr>
          <w:color w:val="000000"/>
        </w:rPr>
        <w:t xml:space="preserve"> Power door locks with a single key, if available, operating ignition, door locks, trunk lid, and glove box.  Three (3) keys for each vehicle shall be provided.  Each vehicle will be keyed individually.  Rear doors shall have child safety latches</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MIRRORS: </w:t>
      </w:r>
      <w:r>
        <w:rPr>
          <w:color w:val="000000"/>
        </w:rPr>
        <w:t>Left and right outside mirrors with dual remote control shall be furnished.  Interior rearview mirror with day/night feature shall be furnished</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PAINT: </w:t>
      </w:r>
      <w:r>
        <w:rPr>
          <w:color w:val="000000"/>
        </w:rPr>
        <w:t>Manufacturers standard colors as requested by the ordering agency</w:t>
      </w:r>
      <w:r w:rsidR="00B35B86">
        <w:rPr>
          <w:color w:val="000000"/>
        </w:rPr>
        <w:t>.</w:t>
      </w:r>
    </w:p>
    <w:p w:rsidR="004E3038" w:rsidRDefault="004E3038" w:rsidP="004E3038">
      <w:pPr>
        <w:tabs>
          <w:tab w:val="left" w:pos="5760"/>
        </w:tabs>
        <w:ind w:right="54"/>
        <w:jc w:val="both"/>
        <w:rPr>
          <w:b/>
          <w:color w:val="000000"/>
        </w:rPr>
      </w:pPr>
      <w:r>
        <w:rPr>
          <w:b/>
          <w:color w:val="000000"/>
        </w:rPr>
        <w:t xml:space="preserve"> </w:t>
      </w:r>
    </w:p>
    <w:p w:rsidR="004E3038" w:rsidRDefault="004E3038" w:rsidP="004E3038">
      <w:pPr>
        <w:tabs>
          <w:tab w:val="left" w:pos="5760"/>
        </w:tabs>
        <w:ind w:right="54"/>
        <w:jc w:val="both"/>
        <w:rPr>
          <w:color w:val="000000"/>
        </w:rPr>
      </w:pPr>
      <w:r>
        <w:rPr>
          <w:b/>
          <w:color w:val="000000"/>
        </w:rPr>
        <w:t>PROTECTIVE TRIM:</w:t>
      </w:r>
      <w:r>
        <w:rPr>
          <w:color w:val="000000"/>
        </w:rPr>
        <w:t xml:space="preserve"> No protective trim shall be installed on the sides of the vehicle</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REAR DECK LID</w:t>
      </w:r>
      <w:r>
        <w:rPr>
          <w:color w:val="000000"/>
        </w:rPr>
        <w:t xml:space="preserve"> </w:t>
      </w:r>
      <w:r>
        <w:rPr>
          <w:b/>
          <w:color w:val="000000"/>
        </w:rPr>
        <w:t xml:space="preserve">RELEASE: </w:t>
      </w:r>
      <w:r>
        <w:rPr>
          <w:color w:val="000000"/>
        </w:rPr>
        <w:t>An electric rear deck release shall be provided</w:t>
      </w:r>
      <w:r w:rsidR="00B35B86">
        <w:rPr>
          <w:color w:val="000000"/>
        </w:rPr>
        <w:t>.</w:t>
      </w:r>
    </w:p>
    <w:p w:rsidR="004E3038" w:rsidRDefault="004E3038" w:rsidP="004E3038">
      <w:pPr>
        <w:tabs>
          <w:tab w:val="left" w:pos="432"/>
          <w:tab w:val="left" w:pos="5760"/>
        </w:tabs>
        <w:ind w:right="54"/>
        <w:jc w:val="both"/>
        <w:rPr>
          <w:color w:val="000000"/>
        </w:rPr>
      </w:pPr>
    </w:p>
    <w:p w:rsidR="004E3038" w:rsidRDefault="004E3038" w:rsidP="004E3038">
      <w:pPr>
        <w:tabs>
          <w:tab w:val="left" w:pos="432"/>
          <w:tab w:val="left" w:pos="5760"/>
        </w:tabs>
        <w:ind w:right="54"/>
        <w:jc w:val="both"/>
        <w:rPr>
          <w:color w:val="000000"/>
        </w:rPr>
      </w:pPr>
      <w:r>
        <w:rPr>
          <w:b/>
          <w:color w:val="000000"/>
        </w:rPr>
        <w:t xml:space="preserve">REAR WINDOW DEFOGGER: </w:t>
      </w:r>
      <w:r>
        <w:rPr>
          <w:color w:val="000000"/>
        </w:rPr>
        <w:t>An electric grid type defogger with a separate switch on the control panel shall be installed</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SEATS:</w:t>
      </w:r>
      <w:r>
        <w:rPr>
          <w:color w:val="000000"/>
        </w:rPr>
        <w:t xml:space="preserve"> Front seats shall be cloth, heavy-duty bucket type, with a seven (7) way power lumbar </w:t>
      </w:r>
      <w:proofErr w:type="spellStart"/>
      <w:r>
        <w:rPr>
          <w:color w:val="000000"/>
        </w:rPr>
        <w:t>drivers</w:t>
      </w:r>
      <w:proofErr w:type="spellEnd"/>
      <w:r>
        <w:rPr>
          <w:color w:val="000000"/>
        </w:rPr>
        <w:t xml:space="preserve"> seat and manual recline.  Rear shall be cloth, bench type.  Manufacturer’s standard colors as requested by the ordering agency</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b/>
          <w:color w:val="000000"/>
        </w:rPr>
      </w:pPr>
      <w:r>
        <w:rPr>
          <w:b/>
          <w:color w:val="000000"/>
        </w:rPr>
        <w:t xml:space="preserve">SPEEDOMETER: </w:t>
      </w:r>
      <w:r>
        <w:rPr>
          <w:color w:val="000000"/>
        </w:rPr>
        <w:t>160 MPH Certified Calibration</w:t>
      </w:r>
      <w:r>
        <w:rPr>
          <w:b/>
          <w:color w:val="000000"/>
        </w:rPr>
        <w:t xml:space="preserve"> </w:t>
      </w:r>
    </w:p>
    <w:p w:rsidR="004E3038" w:rsidRDefault="004E3038" w:rsidP="004E3038">
      <w:pPr>
        <w:tabs>
          <w:tab w:val="left" w:pos="5760"/>
        </w:tabs>
        <w:ind w:right="54"/>
        <w:jc w:val="both"/>
        <w:rPr>
          <w:b/>
          <w:color w:val="000000"/>
        </w:rPr>
      </w:pPr>
    </w:p>
    <w:p w:rsidR="004E3038" w:rsidRDefault="004E3038" w:rsidP="004E3038">
      <w:pPr>
        <w:tabs>
          <w:tab w:val="left" w:pos="5760"/>
        </w:tabs>
        <w:ind w:right="54"/>
        <w:jc w:val="both"/>
        <w:rPr>
          <w:bCs/>
          <w:color w:val="000000"/>
        </w:rPr>
      </w:pPr>
      <w:r>
        <w:rPr>
          <w:b/>
          <w:color w:val="000000"/>
        </w:rPr>
        <w:t>SPEED CONTROL:</w:t>
      </w:r>
      <w:r>
        <w:rPr>
          <w:bCs/>
          <w:color w:val="000000"/>
        </w:rPr>
        <w:t xml:space="preserve"> Must have cruise control</w:t>
      </w:r>
      <w:r w:rsidR="00B35B86">
        <w:rPr>
          <w:bCs/>
          <w:color w:val="000000"/>
        </w:rPr>
        <w:t>.</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lastRenderedPageBreak/>
        <w:t>STEERING</w:t>
      </w:r>
      <w:r>
        <w:rPr>
          <w:color w:val="000000"/>
        </w:rPr>
        <w:t>: Power steering, which affords maximum firm feel and fast characteristics, shall be installed</w:t>
      </w:r>
      <w:r w:rsidR="00B35B86">
        <w:rPr>
          <w:color w:val="000000"/>
        </w:rPr>
        <w:t>.</w:t>
      </w:r>
    </w:p>
    <w:p w:rsidR="004E3038" w:rsidRDefault="004E3038" w:rsidP="004E3038">
      <w:pPr>
        <w:tabs>
          <w:tab w:val="left" w:pos="5760"/>
        </w:tabs>
        <w:spacing w:line="480" w:lineRule="atLeast"/>
        <w:ind w:right="54"/>
        <w:jc w:val="both"/>
        <w:rPr>
          <w:color w:val="000000"/>
        </w:rPr>
      </w:pPr>
      <w:r>
        <w:rPr>
          <w:b/>
          <w:color w:val="000000"/>
        </w:rPr>
        <w:t>STEERING WHEEL</w:t>
      </w:r>
      <w:r>
        <w:rPr>
          <w:color w:val="000000"/>
        </w:rPr>
        <w:t>: Tilt steering wheel</w:t>
      </w:r>
    </w:p>
    <w:p w:rsidR="004E3038" w:rsidRDefault="004E3038" w:rsidP="004E3038">
      <w:pPr>
        <w:tabs>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SUSPENSION</w:t>
      </w:r>
      <w:r>
        <w:rPr>
          <w:color w:val="000000"/>
        </w:rPr>
        <w:t>: The front and rear suspension, including shock absorbers, shall be the heaviest duty available for the vehicle model offered</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tabs>
          <w:tab w:val="left" w:pos="864"/>
          <w:tab w:val="left" w:pos="5760"/>
        </w:tabs>
        <w:ind w:left="864" w:right="54" w:hanging="864"/>
        <w:jc w:val="both"/>
        <w:rPr>
          <w:color w:val="000000"/>
        </w:rPr>
      </w:pPr>
      <w:r>
        <w:rPr>
          <w:b/>
          <w:color w:val="000000"/>
        </w:rPr>
        <w:t>TOOLS</w:t>
      </w:r>
      <w:r>
        <w:rPr>
          <w:color w:val="000000"/>
        </w:rPr>
        <w:t>: Standard tool kit including wheel changing tools and a jack shall be included</w:t>
      </w:r>
      <w:r w:rsidR="00B35B86">
        <w:rPr>
          <w:color w:val="000000"/>
        </w:rPr>
        <w:t>.</w:t>
      </w:r>
    </w:p>
    <w:p w:rsidR="004E3038" w:rsidRDefault="004E3038" w:rsidP="004E3038">
      <w:pPr>
        <w:tabs>
          <w:tab w:val="left" w:pos="864"/>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TRANSMISSION: </w:t>
      </w:r>
      <w:r>
        <w:rPr>
          <w:bCs/>
          <w:color w:val="000000"/>
        </w:rPr>
        <w:t>Electronically controlled</w:t>
      </w:r>
      <w:r>
        <w:rPr>
          <w:color w:val="000000"/>
        </w:rPr>
        <w:t xml:space="preserve"> 6 speed automatic, heaviest duty available, with transmission oil cooler and overdrive lockout.  The transmission must be capable of withstanding long periods of idle time in the park position without damage to the internal components</w:t>
      </w:r>
      <w:r w:rsidR="00B35B86">
        <w:rPr>
          <w:color w:val="000000"/>
        </w:rPr>
        <w:t>.</w:t>
      </w:r>
      <w:r>
        <w:rPr>
          <w:color w:val="000000"/>
        </w:rPr>
        <w:t xml:space="preserve">  </w:t>
      </w:r>
    </w:p>
    <w:p w:rsidR="004E3038" w:rsidRDefault="004E3038" w:rsidP="004E3038">
      <w:pPr>
        <w:tabs>
          <w:tab w:val="left" w:pos="5760"/>
        </w:tabs>
        <w:ind w:right="54"/>
        <w:jc w:val="both"/>
        <w:rPr>
          <w:b/>
          <w:color w:val="000000"/>
        </w:rPr>
      </w:pPr>
    </w:p>
    <w:p w:rsidR="004E3038" w:rsidRDefault="004E3038" w:rsidP="004E3038">
      <w:pPr>
        <w:tabs>
          <w:tab w:val="left" w:pos="5760"/>
        </w:tabs>
        <w:ind w:right="54"/>
        <w:jc w:val="both"/>
        <w:rPr>
          <w:color w:val="000000"/>
        </w:rPr>
      </w:pPr>
      <w:r>
        <w:rPr>
          <w:b/>
          <w:color w:val="000000"/>
        </w:rPr>
        <w:t>WHEELBASE</w:t>
      </w:r>
      <w:r>
        <w:rPr>
          <w:color w:val="000000"/>
        </w:rPr>
        <w:t>: The wheelbase will not be less than 110 inches</w:t>
      </w:r>
      <w:r w:rsidR="00B35B86">
        <w:rPr>
          <w:color w:val="000000"/>
        </w:rPr>
        <w:t>.</w:t>
      </w:r>
      <w:bookmarkStart w:id="0" w:name="_GoBack"/>
      <w:bookmarkEnd w:id="0"/>
    </w:p>
    <w:p w:rsidR="004E3038" w:rsidRDefault="004E3038" w:rsidP="004E3038">
      <w:pPr>
        <w:tabs>
          <w:tab w:val="left" w:pos="432"/>
          <w:tab w:val="left" w:pos="5760"/>
        </w:tabs>
        <w:ind w:right="54"/>
        <w:jc w:val="both"/>
        <w:rPr>
          <w:color w:val="000000"/>
        </w:rPr>
      </w:pPr>
      <w:r>
        <w:rPr>
          <w:color w:val="000000"/>
        </w:rPr>
        <w:tab/>
      </w:r>
    </w:p>
    <w:p w:rsidR="004E3038" w:rsidRDefault="004E3038" w:rsidP="004E3038">
      <w:pPr>
        <w:tabs>
          <w:tab w:val="left" w:pos="5760"/>
        </w:tabs>
        <w:ind w:right="54"/>
        <w:rPr>
          <w:color w:val="000000"/>
        </w:rPr>
      </w:pPr>
      <w:r>
        <w:rPr>
          <w:b/>
          <w:color w:val="000000"/>
        </w:rPr>
        <w:t>WHEELS</w:t>
      </w:r>
      <w:r>
        <w:rPr>
          <w:color w:val="000000"/>
        </w:rPr>
        <w:t xml:space="preserve"> </w:t>
      </w:r>
      <w:r>
        <w:rPr>
          <w:b/>
          <w:color w:val="000000"/>
        </w:rPr>
        <w:t xml:space="preserve">AND TIRES: </w:t>
      </w:r>
      <w:r>
        <w:rPr>
          <w:color w:val="000000"/>
        </w:rPr>
        <w:t xml:space="preserve">Each vehicle will be equipped with </w:t>
      </w:r>
      <w:r>
        <w:rPr>
          <w:color w:val="000000"/>
          <w:u w:val="single"/>
        </w:rPr>
        <w:t>five (5)</w:t>
      </w:r>
      <w:r>
        <w:rPr>
          <w:color w:val="000000"/>
        </w:rPr>
        <w:t xml:space="preserve"> wheels and tires</w:t>
      </w:r>
      <w:r>
        <w:rPr>
          <w:color w:val="000000"/>
        </w:rPr>
        <w:br/>
      </w:r>
    </w:p>
    <w:p w:rsidR="004E3038" w:rsidRDefault="004E3038" w:rsidP="004E3038">
      <w:pPr>
        <w:tabs>
          <w:tab w:val="left" w:pos="720"/>
          <w:tab w:val="left" w:pos="1440"/>
          <w:tab w:val="left" w:pos="5760"/>
        </w:tabs>
        <w:ind w:left="1440" w:right="54" w:hanging="1440"/>
        <w:jc w:val="both"/>
        <w:rPr>
          <w:color w:val="000000"/>
        </w:rPr>
      </w:pPr>
      <w:r>
        <w:rPr>
          <w:color w:val="000000"/>
        </w:rPr>
        <w:tab/>
        <w:t>a.</w:t>
      </w:r>
      <w:r>
        <w:rPr>
          <w:color w:val="000000"/>
        </w:rPr>
        <w:tab/>
        <w:t xml:space="preserve">The wheels shall be 18”x 8” heavy-duty steel </w:t>
      </w:r>
    </w:p>
    <w:p w:rsidR="004E3038" w:rsidRDefault="004E3038" w:rsidP="00B35B86">
      <w:pPr>
        <w:tabs>
          <w:tab w:val="left" w:pos="720"/>
          <w:tab w:val="left" w:pos="810"/>
          <w:tab w:val="left" w:pos="1440"/>
        </w:tabs>
        <w:ind w:left="1440" w:right="54" w:hanging="1440"/>
        <w:jc w:val="both"/>
        <w:rPr>
          <w:color w:val="000000"/>
        </w:rPr>
      </w:pPr>
      <w:r>
        <w:rPr>
          <w:color w:val="000000"/>
        </w:rPr>
        <w:tab/>
        <w:t>b.</w:t>
      </w:r>
      <w:r>
        <w:rPr>
          <w:color w:val="000000"/>
        </w:rPr>
        <w:tab/>
        <w:t>The tires shall be radial construction with a minimum size of P245/55R18 Goodyear Eagle RSA Plus BSW all season speed rated “V” or approved equal with conventional spare</w:t>
      </w:r>
      <w:r>
        <w:rPr>
          <w:color w:val="000000"/>
        </w:rPr>
        <w:tab/>
      </w:r>
    </w:p>
    <w:p w:rsidR="004E3038" w:rsidRDefault="004E3038" w:rsidP="004E3038">
      <w:pPr>
        <w:tabs>
          <w:tab w:val="left" w:pos="432"/>
          <w:tab w:val="left" w:pos="864"/>
          <w:tab w:val="left" w:pos="5760"/>
        </w:tabs>
        <w:ind w:right="54"/>
        <w:jc w:val="both"/>
        <w:rPr>
          <w:color w:val="000000"/>
        </w:rPr>
      </w:pPr>
    </w:p>
    <w:p w:rsidR="004E3038" w:rsidRDefault="004E3038" w:rsidP="004E3038">
      <w:pPr>
        <w:tabs>
          <w:tab w:val="left" w:pos="5760"/>
        </w:tabs>
        <w:ind w:right="54"/>
        <w:jc w:val="both"/>
        <w:rPr>
          <w:color w:val="000000"/>
        </w:rPr>
      </w:pPr>
      <w:r>
        <w:rPr>
          <w:b/>
          <w:color w:val="000000"/>
        </w:rPr>
        <w:t xml:space="preserve">WINDOW WIPERS AND WASHER: </w:t>
      </w:r>
      <w:r>
        <w:rPr>
          <w:color w:val="000000"/>
        </w:rPr>
        <w:t>Windshield wipers shall have a multiple speed electric motor with intermittent capacity.  A windshield washer system shall be provided</w:t>
      </w:r>
      <w:r w:rsidR="00B35B86">
        <w:rPr>
          <w:color w:val="000000"/>
        </w:rPr>
        <w:t>.</w:t>
      </w:r>
    </w:p>
    <w:p w:rsidR="004E3038" w:rsidRDefault="004E3038" w:rsidP="004E3038">
      <w:pPr>
        <w:tabs>
          <w:tab w:val="left" w:pos="5760"/>
        </w:tabs>
        <w:ind w:right="54"/>
        <w:jc w:val="both"/>
        <w:rPr>
          <w:color w:val="000000"/>
        </w:rPr>
      </w:pPr>
    </w:p>
    <w:p w:rsidR="004E3038" w:rsidRDefault="004E3038" w:rsidP="004E3038">
      <w:pPr>
        <w:widowControl w:val="0"/>
        <w:tabs>
          <w:tab w:val="left" w:pos="710"/>
          <w:tab w:val="left" w:pos="7207"/>
          <w:tab w:val="left" w:pos="8408"/>
          <w:tab w:val="left" w:pos="10098"/>
        </w:tabs>
        <w:spacing w:line="480" w:lineRule="auto"/>
        <w:rPr>
          <w:sz w:val="28"/>
          <w:szCs w:val="28"/>
        </w:rPr>
      </w:pPr>
    </w:p>
    <w:p w:rsidR="004E3038" w:rsidRDefault="004E3038" w:rsidP="004E3038">
      <w:pPr>
        <w:widowControl w:val="0"/>
        <w:tabs>
          <w:tab w:val="left" w:pos="710"/>
          <w:tab w:val="left" w:pos="7207"/>
          <w:tab w:val="left" w:pos="8408"/>
          <w:tab w:val="left" w:pos="10098"/>
        </w:tabs>
        <w:spacing w:line="480" w:lineRule="auto"/>
        <w:rPr>
          <w:sz w:val="28"/>
          <w:szCs w:val="28"/>
        </w:rPr>
      </w:pPr>
    </w:p>
    <w:p w:rsidR="004E3038" w:rsidRDefault="004E3038" w:rsidP="00014FF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u w:val="single"/>
        </w:rPr>
      </w:pPr>
    </w:p>
    <w:p w:rsidR="00E131C1" w:rsidRDefault="00E131C1" w:rsidP="00014FF0">
      <w:pPr>
        <w:widowControl w:val="0"/>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b/>
          <w:szCs w:val="24"/>
          <w:u w:val="single"/>
        </w:rPr>
      </w:pPr>
    </w:p>
    <w:sectPr w:rsidR="00E13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14546"/>
    <w:multiLevelType w:val="multilevel"/>
    <w:tmpl w:val="EA4C2048"/>
    <w:lvl w:ilvl="0">
      <w:start w:val="2"/>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1" w15:restartNumberingAfterBreak="0">
    <w:nsid w:val="327E3A5A"/>
    <w:multiLevelType w:val="multilevel"/>
    <w:tmpl w:val="AE5A5CE8"/>
    <w:lvl w:ilvl="0">
      <w:start w:val="3"/>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2" w15:restartNumberingAfterBreak="0">
    <w:nsid w:val="3FF42780"/>
    <w:multiLevelType w:val="multilevel"/>
    <w:tmpl w:val="37041C2A"/>
    <w:lvl w:ilvl="0">
      <w:start w:val="2"/>
      <w:numFmt w:val="decimal"/>
      <w:lvlText w:val="%1"/>
      <w:lvlJc w:val="left"/>
      <w:pPr>
        <w:tabs>
          <w:tab w:val="num" w:pos="720"/>
        </w:tabs>
        <w:ind w:left="720" w:hanging="720"/>
      </w:pPr>
      <w:rPr>
        <w:rFonts w:hint="default"/>
        <w:b/>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2880"/>
        </w:tabs>
        <w:ind w:left="2880" w:hanging="720"/>
      </w:pPr>
      <w:rPr>
        <w:rFonts w:hint="default"/>
        <w:b/>
      </w:rPr>
    </w:lvl>
    <w:lvl w:ilvl="4">
      <w:start w:val="1"/>
      <w:numFmt w:val="decimal"/>
      <w:lvlText w:val="%1.%2.%3.%4.%5"/>
      <w:lvlJc w:val="left"/>
      <w:pPr>
        <w:tabs>
          <w:tab w:val="num" w:pos="3960"/>
        </w:tabs>
        <w:ind w:left="3960" w:hanging="1080"/>
      </w:pPr>
      <w:rPr>
        <w:rFonts w:hint="default"/>
        <w:b/>
      </w:rPr>
    </w:lvl>
    <w:lvl w:ilvl="5">
      <w:start w:val="1"/>
      <w:numFmt w:val="decimal"/>
      <w:lvlText w:val="%1.%2.%3.%4.%5.%6"/>
      <w:lvlJc w:val="left"/>
      <w:pPr>
        <w:tabs>
          <w:tab w:val="num" w:pos="4680"/>
        </w:tabs>
        <w:ind w:left="4680" w:hanging="1080"/>
      </w:pPr>
      <w:rPr>
        <w:rFonts w:hint="default"/>
        <w:b/>
      </w:rPr>
    </w:lvl>
    <w:lvl w:ilvl="6">
      <w:start w:val="1"/>
      <w:numFmt w:val="decimal"/>
      <w:lvlText w:val="%1.%2.%3.%4.%5.%6.%7"/>
      <w:lvlJc w:val="left"/>
      <w:pPr>
        <w:tabs>
          <w:tab w:val="num" w:pos="5760"/>
        </w:tabs>
        <w:ind w:left="5760" w:hanging="1440"/>
      </w:pPr>
      <w:rPr>
        <w:rFonts w:hint="default"/>
        <w:b/>
      </w:rPr>
    </w:lvl>
    <w:lvl w:ilvl="7">
      <w:start w:val="1"/>
      <w:numFmt w:val="decimal"/>
      <w:lvlText w:val="%1.%2.%3.%4.%5.%6.%7.%8"/>
      <w:lvlJc w:val="left"/>
      <w:pPr>
        <w:tabs>
          <w:tab w:val="num" w:pos="6480"/>
        </w:tabs>
        <w:ind w:left="6480" w:hanging="1440"/>
      </w:pPr>
      <w:rPr>
        <w:rFonts w:hint="default"/>
        <w:b/>
      </w:rPr>
    </w:lvl>
    <w:lvl w:ilvl="8">
      <w:start w:val="1"/>
      <w:numFmt w:val="decimal"/>
      <w:lvlText w:val="%1.%2.%3.%4.%5.%6.%7.%8.%9"/>
      <w:lvlJc w:val="left"/>
      <w:pPr>
        <w:tabs>
          <w:tab w:val="num" w:pos="7560"/>
        </w:tabs>
        <w:ind w:left="7560" w:hanging="1800"/>
      </w:pPr>
      <w:rPr>
        <w:rFonts w:hint="default"/>
        <w:b/>
      </w:rPr>
    </w:lvl>
  </w:abstractNum>
  <w:abstractNum w:abstractNumId="3" w15:restartNumberingAfterBreak="0">
    <w:nsid w:val="4429271D"/>
    <w:multiLevelType w:val="hybridMultilevel"/>
    <w:tmpl w:val="873A2B3E"/>
    <w:lvl w:ilvl="0" w:tplc="61D82FBA">
      <w:start w:val="1"/>
      <w:numFmt w:val="decimal"/>
      <w:lvlText w:val="%1."/>
      <w:lvlJc w:val="left"/>
      <w:pPr>
        <w:ind w:left="720" w:hanging="36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C3252B"/>
    <w:multiLevelType w:val="multilevel"/>
    <w:tmpl w:val="32A651AA"/>
    <w:lvl w:ilvl="0">
      <w:start w:val="1"/>
      <w:numFmt w:val="decimal"/>
      <w:lvlText w:val="%1"/>
      <w:lvlJc w:val="left"/>
      <w:pPr>
        <w:ind w:left="405" w:hanging="405"/>
      </w:pPr>
      <w:rPr>
        <w:rFonts w:hint="default"/>
        <w:u w:val="none"/>
      </w:rPr>
    </w:lvl>
    <w:lvl w:ilvl="1">
      <w:start w:val="1"/>
      <w:numFmt w:val="decimal"/>
      <w:lvlText w:val="%1.%2"/>
      <w:lvlJc w:val="left"/>
      <w:pPr>
        <w:ind w:left="405" w:hanging="40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FF0"/>
    <w:rsid w:val="00014FF0"/>
    <w:rsid w:val="004969FD"/>
    <w:rsid w:val="004E3038"/>
    <w:rsid w:val="00864A1C"/>
    <w:rsid w:val="008870DE"/>
    <w:rsid w:val="00B35B86"/>
    <w:rsid w:val="00E131C1"/>
    <w:rsid w:val="00FB3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91A4"/>
  <w15:docId w15:val="{8BFEADA7-BC08-4B4D-9692-7EFF5DE25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4FF0"/>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State of Nevada</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L. Moon</dc:creator>
  <cp:lastModifiedBy>Heather L. Moon</cp:lastModifiedBy>
  <cp:revision>5</cp:revision>
  <cp:lastPrinted>2016-08-19T15:30:00Z</cp:lastPrinted>
  <dcterms:created xsi:type="dcterms:W3CDTF">2019-01-15T16:14:00Z</dcterms:created>
  <dcterms:modified xsi:type="dcterms:W3CDTF">2019-01-15T16:19:00Z</dcterms:modified>
</cp:coreProperties>
</file>