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94214" w14:textId="0DAE6718" w:rsidR="007F6224" w:rsidRPr="007F6224" w:rsidRDefault="007F6224" w:rsidP="00957EDB">
      <w:pPr>
        <w:pStyle w:val="Title"/>
        <w:jc w:val="center"/>
      </w:pPr>
      <w:r w:rsidRPr="007F6224">
        <w:t>Milestone Three</w:t>
      </w:r>
    </w:p>
    <w:p w14:paraId="5D3F68E0" w14:textId="11406844" w:rsidR="007F6224" w:rsidRDefault="007F6224" w:rsidP="00957EDB">
      <w:pPr>
        <w:pStyle w:val="Heading1"/>
        <w:contextualSpacing/>
      </w:pPr>
      <w:r w:rsidRPr="007F6224">
        <w:t>Project Description</w:t>
      </w:r>
      <w:r w:rsidR="00143DD4">
        <w:t xml:space="preserve"> and Overview</w:t>
      </w:r>
    </w:p>
    <w:p w14:paraId="6BBD8738" w14:textId="77777777" w:rsidR="00143DD4" w:rsidRPr="007F6224" w:rsidRDefault="00143DD4" w:rsidP="00143DD4">
      <w:pPr>
        <w:contextualSpacing/>
        <w:rPr>
          <w:b/>
          <w:bCs/>
        </w:rPr>
      </w:pPr>
      <w:r w:rsidRPr="007F6224">
        <w:rPr>
          <w:b/>
          <w:bCs/>
        </w:rPr>
        <w:t>Cancer Diagnostic Modeling Using LC25000 Dataset</w:t>
      </w:r>
    </w:p>
    <w:p w14:paraId="6CA0885A" w14:textId="6EECA908" w:rsidR="00143DD4" w:rsidRDefault="00143DD4" w:rsidP="00957EDB">
      <w:pPr>
        <w:contextualSpacing/>
      </w:pPr>
      <w:r w:rsidRPr="007F6224">
        <w:rPr>
          <w:b/>
          <w:bCs/>
        </w:rPr>
        <w:t>Student:</w:t>
      </w:r>
      <w:r w:rsidRPr="007F6224">
        <w:t> Virendra Vishwakarma | </w:t>
      </w:r>
      <w:r w:rsidRPr="007F6224">
        <w:rPr>
          <w:b/>
          <w:bCs/>
        </w:rPr>
        <w:t>Course:</w:t>
      </w:r>
      <w:r w:rsidRPr="007F6224">
        <w:t xml:space="preserve"> DX69902 - Module B: AI for Leaders </w:t>
      </w:r>
      <w:r>
        <w:t xml:space="preserve"> </w:t>
      </w:r>
    </w:p>
    <w:p w14:paraId="6D8A5395" w14:textId="77777777" w:rsidR="00143DD4" w:rsidRDefault="00143DD4" w:rsidP="00957EDB">
      <w:pPr>
        <w:contextualSpacing/>
      </w:pPr>
    </w:p>
    <w:p w14:paraId="64A75455" w14:textId="7A16B823" w:rsidR="007F6224" w:rsidRDefault="00957EDB" w:rsidP="00957EDB">
      <w:r>
        <w:t xml:space="preserve">With the aim of building Model that can work with 90% accuracy.  My data set is </w:t>
      </w:r>
      <w:hyperlink r:id="rId5" w:history="1">
        <w:r w:rsidR="007F6224" w:rsidRPr="007F6224">
          <w:rPr>
            <w:rStyle w:val="Hyperlink"/>
          </w:rPr>
          <w:t>Lung and Colon Cancer Histopathological Images</w:t>
        </w:r>
      </w:hyperlink>
      <w:r w:rsidR="007F6224" w:rsidRPr="007F6224">
        <w:t xml:space="preserve"> (LC25000) from Kaggle</w:t>
      </w:r>
      <w:r>
        <w:t xml:space="preserve"> . This has </w:t>
      </w:r>
      <w:r w:rsidR="007F6224" w:rsidRPr="007F6224">
        <w:t>25,000 images (768×768 pixels, RGB JPEG) across 5 tissue types</w:t>
      </w:r>
      <w:r>
        <w:t xml:space="preserve"> across </w:t>
      </w:r>
      <w:r w:rsidRPr="00957EDB">
        <w:rPr>
          <w:b/>
          <w:bCs/>
        </w:rPr>
        <w:t>c</w:t>
      </w:r>
      <w:r w:rsidR="007F6224" w:rsidRPr="007F6224">
        <w:rPr>
          <w:b/>
          <w:bCs/>
        </w:rPr>
        <w:t>lasses</w:t>
      </w:r>
      <w:r w:rsidR="00143DD4">
        <w:rPr>
          <w:b/>
          <w:bCs/>
        </w:rPr>
        <w:t xml:space="preserve"> (</w:t>
      </w:r>
      <w:hyperlink w:anchor="_Fig_1:_Sample" w:history="1">
        <w:r w:rsidR="00143DD4" w:rsidRPr="00143DD4">
          <w:rPr>
            <w:rStyle w:val="Hyperlink"/>
            <w:b/>
            <w:bCs/>
          </w:rPr>
          <w:t>Figure 1</w:t>
        </w:r>
      </w:hyperlink>
      <w:r w:rsidR="00143DD4">
        <w:rPr>
          <w:b/>
          <w:bCs/>
        </w:rPr>
        <w:t>)</w:t>
      </w:r>
      <w:r>
        <w:rPr>
          <w:b/>
          <w:bCs/>
        </w:rPr>
        <w:t xml:space="preserve"> (</w:t>
      </w:r>
      <w:r w:rsidR="007F6224" w:rsidRPr="007F6224">
        <w:t>Lung adenocarcinoma, lung squamous cell carcinoma, lung normal, colon adenocarcinoma, colon normal (5,000 images each)</w:t>
      </w:r>
      <w:r>
        <w:t xml:space="preserve">. I will be developing </w:t>
      </w:r>
      <w:r w:rsidR="007F6224" w:rsidRPr="007F6224">
        <w:t>machine learning models to classify tissue types and detect cancer from histopathological images</w:t>
      </w:r>
    </w:p>
    <w:p w14:paraId="1DF36851" w14:textId="4432081D" w:rsidR="003E7132" w:rsidRDefault="003E7132" w:rsidP="00957EDB">
      <w:pPr>
        <w:contextualSpacing/>
      </w:pPr>
      <w:proofErr w:type="spellStart"/>
      <w:r>
        <w:t>Github</w:t>
      </w:r>
      <w:proofErr w:type="spellEnd"/>
      <w:r>
        <w:t xml:space="preserve"> </w:t>
      </w:r>
      <w:proofErr w:type="gramStart"/>
      <w:r>
        <w:t>Repo :</w:t>
      </w:r>
      <w:proofErr w:type="gramEnd"/>
      <w:r>
        <w:t xml:space="preserve"> </w:t>
      </w:r>
      <w:hyperlink r:id="rId6" w:history="1">
        <w:r w:rsidRPr="003E7132">
          <w:rPr>
            <w:rStyle w:val="Hyperlink"/>
          </w:rPr>
          <w:t>virenv-</w:t>
        </w:r>
        <w:proofErr w:type="spellStart"/>
        <w:r w:rsidRPr="003E7132">
          <w:rPr>
            <w:rStyle w:val="Hyperlink"/>
          </w:rPr>
          <w:t>bu</w:t>
        </w:r>
        <w:proofErr w:type="spellEnd"/>
        <w:r w:rsidRPr="003E7132">
          <w:rPr>
            <w:rStyle w:val="Hyperlink"/>
          </w:rPr>
          <w:t>/Module-B-semester-2</w:t>
        </w:r>
      </w:hyperlink>
    </w:p>
    <w:p w14:paraId="448704CF" w14:textId="0CED27BF" w:rsidR="003E7132" w:rsidRPr="007F6224" w:rsidRDefault="003E7132" w:rsidP="00957EDB">
      <w:pPr>
        <w:contextualSpacing/>
      </w:pPr>
      <w:r>
        <w:t xml:space="preserve">Capstone Project doc </w:t>
      </w:r>
      <w:proofErr w:type="gramStart"/>
      <w:r>
        <w:t>name :</w:t>
      </w:r>
      <w:proofErr w:type="gramEnd"/>
      <w:r>
        <w:t xml:space="preserve"> </w:t>
      </w:r>
      <w:r w:rsidRPr="003E7132">
        <w:t>Milestobne3_Capstonework_Virendra_Vishwakarma</w:t>
      </w:r>
      <w:r>
        <w:t>.docx</w:t>
      </w:r>
    </w:p>
    <w:p w14:paraId="7C8731BA" w14:textId="5B751627" w:rsidR="007F6224" w:rsidRPr="007F6224" w:rsidRDefault="00957EDB" w:rsidP="00957EDB">
      <w:pPr>
        <w:pStyle w:val="Heading1"/>
        <w:contextualSpacing/>
      </w:pPr>
      <w:r>
        <w:t xml:space="preserve">[Week 2] </w:t>
      </w:r>
      <w:r w:rsidR="007F6224" w:rsidRPr="007F6224">
        <w:t>Exploratory Data Analysis Summary</w:t>
      </w:r>
      <w:r>
        <w:t xml:space="preserve"> </w:t>
      </w:r>
    </w:p>
    <w:p w14:paraId="698BAD4C" w14:textId="35DFD04D" w:rsidR="007F6224" w:rsidRPr="007F6224" w:rsidRDefault="007F6224" w:rsidP="00957EDB">
      <w:pPr>
        <w:pStyle w:val="Heading2"/>
        <w:contextualSpacing/>
      </w:pPr>
      <w:r w:rsidRPr="007F6224">
        <w:t>Preprocessing</w:t>
      </w:r>
      <w:r w:rsidR="00957EDB">
        <w:t xml:space="preserve"> </w:t>
      </w:r>
    </w:p>
    <w:p w14:paraId="77E1E335" w14:textId="1CFB8740" w:rsidR="007F6224" w:rsidRDefault="00957EDB" w:rsidP="00957EDB">
      <w:pPr>
        <w:contextualSpacing/>
      </w:pPr>
      <w:r>
        <w:rPr>
          <w:b/>
          <w:bCs/>
        </w:rPr>
        <w:t>This week performed preprocessing and found high d</w:t>
      </w:r>
      <w:r w:rsidR="007F6224" w:rsidRPr="007F6224">
        <w:rPr>
          <w:b/>
          <w:bCs/>
        </w:rPr>
        <w:t xml:space="preserve">ata </w:t>
      </w:r>
      <w:r>
        <w:rPr>
          <w:b/>
          <w:bCs/>
        </w:rPr>
        <w:t>d</w:t>
      </w:r>
      <w:r w:rsidR="007F6224" w:rsidRPr="007F6224">
        <w:rPr>
          <w:b/>
          <w:bCs/>
        </w:rPr>
        <w:t>uality</w:t>
      </w:r>
      <w:r>
        <w:rPr>
          <w:b/>
          <w:bCs/>
        </w:rPr>
        <w:t xml:space="preserve"> with</w:t>
      </w:r>
      <w:r w:rsidR="007F6224" w:rsidRPr="007F6224">
        <w:t xml:space="preserve"> zero corrupted files, consistent formatting, balanced classes</w:t>
      </w:r>
      <w:r>
        <w:t xml:space="preserve">. Having image as data figured out to work on </w:t>
      </w:r>
      <w:proofErr w:type="gramStart"/>
      <w:r>
        <w:t>feature</w:t>
      </w:r>
      <w:proofErr w:type="gramEnd"/>
      <w:r>
        <w:t xml:space="preserve"> like</w:t>
      </w:r>
      <w:r w:rsidR="007F6224" w:rsidRPr="007F6224">
        <w:t> Mean brightness, standard deviation, RGB channel means/</w:t>
      </w:r>
      <w:proofErr w:type="spellStart"/>
      <w:r w:rsidR="007F6224" w:rsidRPr="007F6224">
        <w:t>stds</w:t>
      </w:r>
      <w:proofErr w:type="spellEnd"/>
      <w:r w:rsidR="007F6224" w:rsidRPr="007F6224">
        <w:t>, file size</w:t>
      </w:r>
      <w:r>
        <w:t xml:space="preserve">. I will be </w:t>
      </w:r>
      <w:proofErr w:type="gramStart"/>
      <w:r>
        <w:t xml:space="preserve">sampling </w:t>
      </w:r>
      <w:r w:rsidR="007F6224" w:rsidRPr="007F6224">
        <w:t xml:space="preserve"> (</w:t>
      </w:r>
      <w:proofErr w:type="gramEnd"/>
      <w:r w:rsidR="007F6224" w:rsidRPr="007F6224">
        <w:t xml:space="preserve">1,000 </w:t>
      </w:r>
      <w:r>
        <w:t xml:space="preserve">images </w:t>
      </w:r>
      <w:r w:rsidR="007F6224" w:rsidRPr="007F6224">
        <w:t xml:space="preserve">per class) for efficient </w:t>
      </w:r>
      <w:proofErr w:type="gramStart"/>
      <w:r w:rsidR="007F6224" w:rsidRPr="007F6224">
        <w:t>processing</w:t>
      </w:r>
      <w:r w:rsidR="00143DD4">
        <w:t xml:space="preserve"> .</w:t>
      </w:r>
      <w:proofErr w:type="gramEnd"/>
    </w:p>
    <w:p w14:paraId="0FB34443" w14:textId="77777777" w:rsidR="00143DD4" w:rsidRPr="007F6224" w:rsidRDefault="00143DD4" w:rsidP="00143DD4">
      <w:pPr>
        <w:pStyle w:val="Heading2"/>
      </w:pPr>
      <w:r w:rsidRPr="007F6224">
        <w:t xml:space="preserve">Dataset </w:t>
      </w:r>
      <w:r w:rsidRPr="00143DD4">
        <w:t>Qualification</w:t>
      </w:r>
    </w:p>
    <w:p w14:paraId="6B4E8359" w14:textId="77777777" w:rsidR="00143DD4" w:rsidRPr="007F6224" w:rsidRDefault="00143DD4" w:rsidP="00143DD4">
      <w:pPr>
        <w:numPr>
          <w:ilvl w:val="0"/>
          <w:numId w:val="108"/>
        </w:numPr>
        <w:contextualSpacing/>
      </w:pPr>
      <w:r w:rsidRPr="007F6224">
        <w:t>Excellent quality (no disqualifying issues)</w:t>
      </w:r>
    </w:p>
    <w:p w14:paraId="3E11D256" w14:textId="77777777" w:rsidR="00143DD4" w:rsidRPr="007F6224" w:rsidRDefault="00143DD4" w:rsidP="00143DD4">
      <w:pPr>
        <w:numPr>
          <w:ilvl w:val="0"/>
          <w:numId w:val="108"/>
        </w:numPr>
        <w:contextualSpacing/>
      </w:pPr>
      <w:r w:rsidRPr="007F6224">
        <w:t>Sufficient sample size (5,000 per class)</w:t>
      </w:r>
    </w:p>
    <w:p w14:paraId="4CBF0163" w14:textId="77777777" w:rsidR="00143DD4" w:rsidRPr="007F6224" w:rsidRDefault="00143DD4" w:rsidP="00143DD4">
      <w:pPr>
        <w:numPr>
          <w:ilvl w:val="0"/>
          <w:numId w:val="108"/>
        </w:numPr>
        <w:contextualSpacing/>
      </w:pPr>
      <w:r w:rsidRPr="007F6224">
        <w:t>Professional curation with expert labels</w:t>
      </w:r>
    </w:p>
    <w:p w14:paraId="56A50C21" w14:textId="77777777" w:rsidR="00143DD4" w:rsidRPr="007F6224" w:rsidRDefault="00143DD4" w:rsidP="00143DD4">
      <w:pPr>
        <w:numPr>
          <w:ilvl w:val="0"/>
          <w:numId w:val="108"/>
        </w:numPr>
        <w:contextualSpacing/>
      </w:pPr>
      <w:r w:rsidRPr="007F6224">
        <w:rPr>
          <w:b/>
          <w:bCs/>
        </w:rPr>
        <w:t>Grade:</w:t>
      </w:r>
      <w:r w:rsidRPr="007F6224">
        <w:t> A+ - Exceeds all industry standards</w:t>
      </w:r>
    </w:p>
    <w:p w14:paraId="2FD66862" w14:textId="29FB2D38" w:rsidR="007F6224" w:rsidRPr="007F6224" w:rsidRDefault="009974A6" w:rsidP="00143DD4">
      <w:pPr>
        <w:pStyle w:val="Heading1"/>
      </w:pPr>
      <w:r>
        <w:t xml:space="preserve">[Week 3 and 4] </w:t>
      </w:r>
      <w:r w:rsidR="007F6224" w:rsidRPr="007F6224">
        <w:t>Univariate Analysis - Key Findings</w:t>
      </w:r>
    </w:p>
    <w:p w14:paraId="4F6F4274" w14:textId="39895482" w:rsidR="007F6224" w:rsidRPr="007F6224" w:rsidRDefault="007F6224" w:rsidP="00957EDB">
      <w:pPr>
        <w:numPr>
          <w:ilvl w:val="0"/>
          <w:numId w:val="104"/>
        </w:numPr>
        <w:contextualSpacing/>
      </w:pPr>
      <w:r w:rsidRPr="007F6224">
        <w:t>Brightness: Normal tissues significantly brighter (182.45) than cancerous (168.91) - difference of 13.54 units (p&lt;0.001)</w:t>
      </w:r>
      <w:r w:rsidR="00143DD4">
        <w:t xml:space="preserve"> [</w:t>
      </w:r>
      <w:hyperlink w:anchor="_Fig_2:_Brightness" w:history="1">
        <w:r w:rsidR="00143DD4" w:rsidRPr="00143DD4">
          <w:rPr>
            <w:rStyle w:val="Hyperlink"/>
          </w:rPr>
          <w:t>Figure 2</w:t>
        </w:r>
      </w:hyperlink>
      <w:r w:rsidR="00143DD4">
        <w:t>]</w:t>
      </w:r>
    </w:p>
    <w:p w14:paraId="7A554796" w14:textId="28053EA1" w:rsidR="007F6224" w:rsidRPr="007F6224" w:rsidRDefault="007F6224" w:rsidP="00957EDB">
      <w:pPr>
        <w:numPr>
          <w:ilvl w:val="0"/>
          <w:numId w:val="104"/>
        </w:numPr>
        <w:contextualSpacing/>
      </w:pPr>
      <w:r w:rsidRPr="007F6224">
        <w:t xml:space="preserve">Variance: Cancer tissues show 38% higher std deviation, indicating cellular </w:t>
      </w:r>
      <w:proofErr w:type="gramStart"/>
      <w:r w:rsidRPr="007F6224">
        <w:t>heterogeneity</w:t>
      </w:r>
      <w:r w:rsidR="00143DD4">
        <w:t xml:space="preserve">  [</w:t>
      </w:r>
      <w:proofErr w:type="gramEnd"/>
      <w:r w:rsidR="00334DFF">
        <w:fldChar w:fldCharType="begin"/>
      </w:r>
      <w:r w:rsidR="00334DFF">
        <w:instrText>HYPERLINK \l "_Fig_3:_Correlation"</w:instrText>
      </w:r>
      <w:r w:rsidR="00334DFF">
        <w:fldChar w:fldCharType="separate"/>
      </w:r>
      <w:r w:rsidR="00334DFF" w:rsidRPr="00334DFF">
        <w:rPr>
          <w:rStyle w:val="Hyperlink"/>
        </w:rPr>
        <w:t>Figure 3</w:t>
      </w:r>
      <w:r w:rsidR="00334DFF">
        <w:fldChar w:fldCharType="end"/>
      </w:r>
      <w:r w:rsidR="00143DD4">
        <w:t>]</w:t>
      </w:r>
    </w:p>
    <w:p w14:paraId="34A83177" w14:textId="77777777" w:rsidR="007F6224" w:rsidRPr="007F6224" w:rsidRDefault="007F6224" w:rsidP="00957EDB">
      <w:pPr>
        <w:numPr>
          <w:ilvl w:val="0"/>
          <w:numId w:val="104"/>
        </w:numPr>
        <w:contextualSpacing/>
      </w:pPr>
      <w:r w:rsidRPr="007F6224">
        <w:lastRenderedPageBreak/>
        <w:t>Blue Channel: Consistently 20-30 points higher (hematoxylin staining effect)</w:t>
      </w:r>
    </w:p>
    <w:p w14:paraId="337E7254" w14:textId="77777777" w:rsidR="007F6224" w:rsidRPr="007F6224" w:rsidRDefault="007F6224" w:rsidP="00957EDB">
      <w:pPr>
        <w:numPr>
          <w:ilvl w:val="0"/>
          <w:numId w:val="104"/>
        </w:numPr>
        <w:contextualSpacing/>
      </w:pPr>
      <w:r w:rsidRPr="007F6224">
        <w:t>Distribution: Approximately normal with minimal outliers (&lt;0.1%)</w:t>
      </w:r>
    </w:p>
    <w:p w14:paraId="14F4E107" w14:textId="121B4D66" w:rsidR="007F6224" w:rsidRPr="007F6224" w:rsidRDefault="009974A6" w:rsidP="00143DD4">
      <w:pPr>
        <w:pStyle w:val="Heading1"/>
      </w:pPr>
      <w:r>
        <w:t xml:space="preserve">[Week 5] </w:t>
      </w:r>
      <w:r w:rsidR="007F6224" w:rsidRPr="007F6224">
        <w:t>Bivariate Analysis - Key Findings</w:t>
      </w:r>
    </w:p>
    <w:p w14:paraId="11697B39" w14:textId="77777777" w:rsidR="007F6224" w:rsidRPr="007F6224" w:rsidRDefault="007F6224" w:rsidP="00957EDB">
      <w:pPr>
        <w:numPr>
          <w:ilvl w:val="0"/>
          <w:numId w:val="105"/>
        </w:numPr>
        <w:contextualSpacing/>
      </w:pPr>
      <w:r w:rsidRPr="007F6224">
        <w:rPr>
          <w:b/>
          <w:bCs/>
        </w:rPr>
        <w:t>Strong Correlations:</w:t>
      </w:r>
      <w:r w:rsidRPr="007F6224">
        <w:t> RGB channels highly correlated (r=0.82-0.87) - suggests PCA opportunity</w:t>
      </w:r>
    </w:p>
    <w:p w14:paraId="16A8FD98" w14:textId="2E4FF2A2" w:rsidR="007F6224" w:rsidRPr="007F6224" w:rsidRDefault="007F6224" w:rsidP="00957EDB">
      <w:pPr>
        <w:numPr>
          <w:ilvl w:val="0"/>
          <w:numId w:val="105"/>
        </w:numPr>
        <w:contextualSpacing/>
      </w:pPr>
      <w:r w:rsidRPr="007F6224">
        <w:rPr>
          <w:b/>
          <w:bCs/>
        </w:rPr>
        <w:t>Brightness-Variance Relationship:</w:t>
      </w:r>
      <w:r w:rsidRPr="007F6224">
        <w:t> Inverse correlation in cancer samples creates natural separation</w:t>
      </w:r>
      <w:r w:rsidR="00334DFF">
        <w:t xml:space="preserve"> [</w:t>
      </w:r>
      <w:hyperlink w:anchor="_Fig_2:_Brightness" w:history="1">
        <w:r w:rsidR="00334DFF" w:rsidRPr="00334DFF">
          <w:rPr>
            <w:rStyle w:val="Hyperlink"/>
          </w:rPr>
          <w:t>Figure 2</w:t>
        </w:r>
      </w:hyperlink>
      <w:r w:rsidR="00334DFF">
        <w:t>]</w:t>
      </w:r>
    </w:p>
    <w:p w14:paraId="6C15796C" w14:textId="77777777" w:rsidR="007F6224" w:rsidRPr="007F6224" w:rsidRDefault="007F6224" w:rsidP="00957EDB">
      <w:pPr>
        <w:numPr>
          <w:ilvl w:val="0"/>
          <w:numId w:val="105"/>
        </w:numPr>
        <w:contextualSpacing/>
      </w:pPr>
      <w:r w:rsidRPr="007F6224">
        <w:rPr>
          <w:b/>
          <w:bCs/>
        </w:rPr>
        <w:t>Organ Separation:</w:t>
      </w:r>
      <w:r w:rsidRPr="007F6224">
        <w:t> Lung vs colon distinction stronger than normal vs cancer within organ</w:t>
      </w:r>
    </w:p>
    <w:p w14:paraId="0EE00FD6" w14:textId="3840ACAA" w:rsidR="007F6224" w:rsidRPr="007F6224" w:rsidRDefault="007F6224" w:rsidP="00957EDB">
      <w:pPr>
        <w:numPr>
          <w:ilvl w:val="0"/>
          <w:numId w:val="105"/>
        </w:numPr>
        <w:contextualSpacing/>
      </w:pPr>
      <w:r w:rsidRPr="007F6224">
        <w:rPr>
          <w:b/>
          <w:bCs/>
        </w:rPr>
        <w:t>Clustering:</w:t>
      </w:r>
      <w:r w:rsidRPr="007F6224">
        <w:t> Five distinct clusters visible in feature space, aligned with tissue labels</w:t>
      </w:r>
      <w:r w:rsidR="00334DFF">
        <w:t xml:space="preserve"> [</w:t>
      </w:r>
      <w:hyperlink w:anchor="_Fig_4:_Brightness" w:history="1">
        <w:r w:rsidR="00334DFF" w:rsidRPr="00334DFF">
          <w:rPr>
            <w:rStyle w:val="Hyperlink"/>
          </w:rPr>
          <w:t>Figure 4</w:t>
        </w:r>
      </w:hyperlink>
      <w:r w:rsidR="00334DFF">
        <w:t>]</w:t>
      </w:r>
    </w:p>
    <w:p w14:paraId="68A418E0" w14:textId="4264EE49" w:rsidR="007F6224" w:rsidRPr="007F6224" w:rsidRDefault="007F6224" w:rsidP="00957EDB">
      <w:pPr>
        <w:pStyle w:val="Heading2"/>
        <w:contextualSpacing/>
      </w:pPr>
      <w:r w:rsidRPr="007F6224">
        <w:t>Conclusions: Expected vs Unexpected Findings</w:t>
      </w:r>
    </w:p>
    <w:p w14:paraId="7A5B4A06" w14:textId="2A41D48E" w:rsidR="007F6224" w:rsidRPr="007F6224" w:rsidRDefault="007F6224" w:rsidP="00957EDB">
      <w:pPr>
        <w:contextualSpacing/>
        <w:rPr>
          <w:b/>
          <w:bCs/>
        </w:rPr>
      </w:pPr>
      <w:r w:rsidRPr="007F6224">
        <w:rPr>
          <w:b/>
          <w:bCs/>
        </w:rPr>
        <w:t xml:space="preserve">Expected </w:t>
      </w:r>
    </w:p>
    <w:p w14:paraId="1B33C3AA" w14:textId="77777777" w:rsidR="007F6224" w:rsidRPr="007F6224" w:rsidRDefault="007F6224" w:rsidP="00957EDB">
      <w:pPr>
        <w:numPr>
          <w:ilvl w:val="0"/>
          <w:numId w:val="106"/>
        </w:numPr>
        <w:contextualSpacing/>
      </w:pPr>
      <w:r w:rsidRPr="007F6224">
        <w:t>Normal tissues brighter (confirms hyperchromatism in cancer)</w:t>
      </w:r>
    </w:p>
    <w:p w14:paraId="2BE6116C" w14:textId="77777777" w:rsidR="007F6224" w:rsidRPr="007F6224" w:rsidRDefault="007F6224" w:rsidP="00957EDB">
      <w:pPr>
        <w:numPr>
          <w:ilvl w:val="0"/>
          <w:numId w:val="106"/>
        </w:numPr>
        <w:contextualSpacing/>
      </w:pPr>
      <w:r w:rsidRPr="007F6224">
        <w:t>Color correlations (H&amp;E staining physics)</w:t>
      </w:r>
    </w:p>
    <w:p w14:paraId="34372CB5" w14:textId="77777777" w:rsidR="007F6224" w:rsidRPr="007F6224" w:rsidRDefault="007F6224" w:rsidP="00957EDB">
      <w:pPr>
        <w:numPr>
          <w:ilvl w:val="0"/>
          <w:numId w:val="106"/>
        </w:numPr>
        <w:contextualSpacing/>
      </w:pPr>
      <w:r w:rsidRPr="007F6224">
        <w:t>Balanced, high-quality dataset</w:t>
      </w:r>
    </w:p>
    <w:p w14:paraId="43BAF8BD" w14:textId="77777777" w:rsidR="007F6224" w:rsidRPr="007F6224" w:rsidRDefault="007F6224" w:rsidP="00957EDB">
      <w:pPr>
        <w:numPr>
          <w:ilvl w:val="0"/>
          <w:numId w:val="106"/>
        </w:numPr>
        <w:contextualSpacing/>
      </w:pPr>
      <w:r w:rsidRPr="007F6224">
        <w:t>Clear class separation in feature space</w:t>
      </w:r>
    </w:p>
    <w:p w14:paraId="76E55475" w14:textId="0DF5D039" w:rsidR="007F6224" w:rsidRPr="007F6224" w:rsidRDefault="007F6224" w:rsidP="00957EDB">
      <w:pPr>
        <w:contextualSpacing/>
        <w:rPr>
          <w:b/>
          <w:bCs/>
        </w:rPr>
      </w:pPr>
      <w:r w:rsidRPr="007F6224">
        <w:rPr>
          <w:b/>
          <w:bCs/>
        </w:rPr>
        <w:t xml:space="preserve">Unexpected </w:t>
      </w:r>
    </w:p>
    <w:p w14:paraId="56E5F8A0" w14:textId="77777777" w:rsidR="007F6224" w:rsidRPr="007F6224" w:rsidRDefault="007F6224" w:rsidP="00957EDB">
      <w:pPr>
        <w:numPr>
          <w:ilvl w:val="0"/>
          <w:numId w:val="107"/>
        </w:numPr>
        <w:contextualSpacing/>
      </w:pPr>
      <w:r w:rsidRPr="007F6224">
        <w:rPr>
          <w:b/>
          <w:bCs/>
        </w:rPr>
        <w:t>Blue channel dominance</w:t>
      </w:r>
      <w:r w:rsidRPr="007F6224">
        <w:t> - technical artifact but consistent across classes</w:t>
      </w:r>
    </w:p>
    <w:p w14:paraId="4F7FF029" w14:textId="77777777" w:rsidR="007F6224" w:rsidRPr="007F6224" w:rsidRDefault="007F6224" w:rsidP="00957EDB">
      <w:pPr>
        <w:numPr>
          <w:ilvl w:val="0"/>
          <w:numId w:val="107"/>
        </w:numPr>
        <w:contextualSpacing/>
      </w:pPr>
      <w:r w:rsidRPr="007F6224">
        <w:rPr>
          <w:b/>
          <w:bCs/>
        </w:rPr>
        <w:t>Lung SCC distinctiveness</w:t>
      </w:r>
      <w:r w:rsidRPr="007F6224">
        <w:t> - significantly darker (158.67) than adenocarcinoma (165.23)</w:t>
      </w:r>
    </w:p>
    <w:p w14:paraId="7A2D2D28" w14:textId="77777777" w:rsidR="007F6224" w:rsidRPr="007F6224" w:rsidRDefault="007F6224" w:rsidP="00957EDB">
      <w:pPr>
        <w:numPr>
          <w:ilvl w:val="0"/>
          <w:numId w:val="107"/>
        </w:numPr>
        <w:contextualSpacing/>
      </w:pPr>
      <w:r w:rsidRPr="007F6224">
        <w:rPr>
          <w:b/>
          <w:bCs/>
        </w:rPr>
        <w:t>Strong organ-based clustering</w:t>
      </w:r>
      <w:r w:rsidRPr="007F6224">
        <w:t> - suggests hierarchical classification strategy</w:t>
      </w:r>
    </w:p>
    <w:p w14:paraId="6B2E1A59" w14:textId="1AF1154C" w:rsidR="007F6224" w:rsidRPr="007F6224" w:rsidRDefault="007F6224" w:rsidP="00957EDB">
      <w:pPr>
        <w:pStyle w:val="Heading2"/>
        <w:contextualSpacing/>
      </w:pPr>
      <w:r w:rsidRPr="007F6224">
        <w:t>Recommended Analysis Approach</w:t>
      </w:r>
    </w:p>
    <w:p w14:paraId="62B5AF0F" w14:textId="50EE2789" w:rsidR="007F6224" w:rsidRPr="007F6224" w:rsidRDefault="007F6224" w:rsidP="00722521">
      <w:pPr>
        <w:pStyle w:val="Heading3"/>
      </w:pPr>
      <w:r w:rsidRPr="007F6224">
        <w:t xml:space="preserve">PRIMARY: Supervised Learning </w:t>
      </w:r>
    </w:p>
    <w:p w14:paraId="6F09AD7C" w14:textId="77777777" w:rsidR="007F6224" w:rsidRPr="007F6224" w:rsidRDefault="007F6224" w:rsidP="00957EDB">
      <w:pPr>
        <w:contextualSpacing/>
      </w:pPr>
      <w:r w:rsidRPr="007F6224">
        <w:rPr>
          <w:b/>
          <w:bCs/>
        </w:rPr>
        <w:t>Rationale:</w:t>
      </w:r>
      <w:r w:rsidRPr="007F6224">
        <w:t> Expert-verified labels available for all 25,000 images; clear classification objective</w:t>
      </w:r>
    </w:p>
    <w:p w14:paraId="6151627C" w14:textId="77777777" w:rsidR="007F6224" w:rsidRPr="007F6224" w:rsidRDefault="007F6224" w:rsidP="00957EDB">
      <w:pPr>
        <w:contextualSpacing/>
      </w:pPr>
      <w:r w:rsidRPr="007F6224">
        <w:rPr>
          <w:b/>
          <w:bCs/>
        </w:rPr>
        <w:t>Model Recommendations:</w:t>
      </w:r>
    </w:p>
    <w:p w14:paraId="0A3C1361" w14:textId="77777777" w:rsidR="007F6224" w:rsidRPr="007F6224" w:rsidRDefault="007F6224" w:rsidP="00957EDB">
      <w:pPr>
        <w:numPr>
          <w:ilvl w:val="0"/>
          <w:numId w:val="109"/>
        </w:numPr>
        <w:contextualSpacing/>
      </w:pPr>
      <w:r w:rsidRPr="007F6224">
        <w:rPr>
          <w:b/>
          <w:bCs/>
        </w:rPr>
        <w:t>Baseline:</w:t>
      </w:r>
      <w:r w:rsidRPr="007F6224">
        <w:t> Logistic Regression (70-75% accuracy expected)</w:t>
      </w:r>
    </w:p>
    <w:p w14:paraId="3DC02C08" w14:textId="77777777" w:rsidR="007F6224" w:rsidRPr="007F6224" w:rsidRDefault="007F6224" w:rsidP="00957EDB">
      <w:pPr>
        <w:numPr>
          <w:ilvl w:val="0"/>
          <w:numId w:val="109"/>
        </w:numPr>
        <w:contextualSpacing/>
      </w:pPr>
      <w:r w:rsidRPr="007F6224">
        <w:rPr>
          <w:b/>
          <w:bCs/>
        </w:rPr>
        <w:t>Production:</w:t>
      </w:r>
      <w:r w:rsidRPr="007F6224">
        <w:t> Random Forest (75-82% accuracy, interpretable)</w:t>
      </w:r>
    </w:p>
    <w:p w14:paraId="106606CD" w14:textId="77777777" w:rsidR="007F6224" w:rsidRPr="007F6224" w:rsidRDefault="007F6224" w:rsidP="00957EDB">
      <w:pPr>
        <w:numPr>
          <w:ilvl w:val="0"/>
          <w:numId w:val="109"/>
        </w:numPr>
        <w:contextualSpacing/>
      </w:pPr>
      <w:r w:rsidRPr="007F6224">
        <w:rPr>
          <w:b/>
          <w:bCs/>
        </w:rPr>
        <w:t>High-Performance:</w:t>
      </w:r>
      <w:r w:rsidRPr="007F6224">
        <w:t> Transfer Learning with ResNet50 (90-95% accuracy)</w:t>
      </w:r>
    </w:p>
    <w:p w14:paraId="351F9C6C" w14:textId="77777777" w:rsidR="007F6224" w:rsidRPr="007F6224" w:rsidRDefault="007F6224" w:rsidP="00957EDB">
      <w:pPr>
        <w:numPr>
          <w:ilvl w:val="0"/>
          <w:numId w:val="109"/>
        </w:numPr>
        <w:contextualSpacing/>
      </w:pPr>
      <w:r w:rsidRPr="007F6224">
        <w:rPr>
          <w:b/>
          <w:bCs/>
        </w:rPr>
        <w:t>Final:</w:t>
      </w:r>
      <w:r w:rsidRPr="007F6224">
        <w:t> Ensemble combining top models (92-96% accuracy target)</w:t>
      </w:r>
    </w:p>
    <w:p w14:paraId="18C0ACAF" w14:textId="77777777" w:rsidR="007F6224" w:rsidRDefault="007F6224" w:rsidP="00957EDB">
      <w:pPr>
        <w:contextualSpacing/>
      </w:pPr>
      <w:r w:rsidRPr="007F6224">
        <w:rPr>
          <w:b/>
          <w:bCs/>
        </w:rPr>
        <w:t>Validation Strategy:</w:t>
      </w:r>
      <w:r w:rsidRPr="007F6224">
        <w:t> 70/15/15 train/</w:t>
      </w:r>
      <w:proofErr w:type="spellStart"/>
      <w:r w:rsidRPr="007F6224">
        <w:t>val</w:t>
      </w:r>
      <w:proofErr w:type="spellEnd"/>
      <w:r w:rsidRPr="007F6224">
        <w:t>/test split with stratified sampling</w:t>
      </w:r>
    </w:p>
    <w:p w14:paraId="2C1E22FB" w14:textId="77777777" w:rsidR="009974A6" w:rsidRPr="007F6224" w:rsidRDefault="009974A6" w:rsidP="00957EDB">
      <w:pPr>
        <w:contextualSpacing/>
      </w:pPr>
    </w:p>
    <w:p w14:paraId="32AD7A0F" w14:textId="7BFE61A6" w:rsidR="007F6224" w:rsidRPr="007F6224" w:rsidRDefault="007F6224" w:rsidP="00722521">
      <w:pPr>
        <w:pStyle w:val="Heading3"/>
      </w:pPr>
      <w:r w:rsidRPr="007F6224">
        <w:lastRenderedPageBreak/>
        <w:t>SECONDARY: Unsupervised Learning (</w:t>
      </w:r>
      <w:r w:rsidR="00143DD4">
        <w:t xml:space="preserve">For </w:t>
      </w:r>
      <w:r w:rsidRPr="007F6224">
        <w:t>Validation Only)</w:t>
      </w:r>
    </w:p>
    <w:p w14:paraId="44306C0A" w14:textId="77777777" w:rsidR="007F6224" w:rsidRPr="007F6224" w:rsidRDefault="007F6224" w:rsidP="00957EDB">
      <w:pPr>
        <w:contextualSpacing/>
      </w:pPr>
      <w:r w:rsidRPr="007F6224">
        <w:rPr>
          <w:b/>
          <w:bCs/>
        </w:rPr>
        <w:t>Purpose:</w:t>
      </w:r>
      <w:r w:rsidRPr="007F6224">
        <w:t> Validate label quality and feature relationships</w:t>
      </w:r>
    </w:p>
    <w:p w14:paraId="10AD8644" w14:textId="77777777" w:rsidR="007F6224" w:rsidRPr="007F6224" w:rsidRDefault="007F6224" w:rsidP="00957EDB">
      <w:pPr>
        <w:numPr>
          <w:ilvl w:val="0"/>
          <w:numId w:val="110"/>
        </w:numPr>
        <w:contextualSpacing/>
      </w:pPr>
      <w:r w:rsidRPr="007F6224">
        <w:rPr>
          <w:b/>
          <w:bCs/>
        </w:rPr>
        <w:t>PCA:</w:t>
      </w:r>
      <w:r w:rsidRPr="007F6224">
        <w:t> Dimensionality reduction (expect 85% variance in 3 components)</w:t>
      </w:r>
    </w:p>
    <w:p w14:paraId="6C048EE1" w14:textId="77777777" w:rsidR="007F6224" w:rsidRPr="007F6224" w:rsidRDefault="007F6224" w:rsidP="00957EDB">
      <w:pPr>
        <w:numPr>
          <w:ilvl w:val="0"/>
          <w:numId w:val="110"/>
        </w:numPr>
        <w:contextualSpacing/>
      </w:pPr>
      <w:r w:rsidRPr="007F6224">
        <w:rPr>
          <w:b/>
          <w:bCs/>
        </w:rPr>
        <w:t>K-Means:</w:t>
      </w:r>
      <w:r w:rsidRPr="007F6224">
        <w:t> Verify natural groupings align with labels (expect ARI &gt;0.70)</w:t>
      </w:r>
    </w:p>
    <w:p w14:paraId="05EA4614" w14:textId="77777777" w:rsidR="007F6224" w:rsidRPr="007F6224" w:rsidRDefault="007F6224" w:rsidP="00957EDB">
      <w:pPr>
        <w:numPr>
          <w:ilvl w:val="0"/>
          <w:numId w:val="110"/>
        </w:numPr>
        <w:contextualSpacing/>
      </w:pPr>
      <w:r w:rsidRPr="007F6224">
        <w:rPr>
          <w:b/>
          <w:bCs/>
        </w:rPr>
        <w:t>t-SNE:</w:t>
      </w:r>
      <w:r w:rsidRPr="007F6224">
        <w:t> Visualize separability in 2D space</w:t>
      </w:r>
    </w:p>
    <w:p w14:paraId="078F15F5" w14:textId="77777777" w:rsidR="007F6224" w:rsidRPr="007F6224" w:rsidRDefault="00000000" w:rsidP="00957EDB">
      <w:pPr>
        <w:contextualSpacing/>
      </w:pPr>
      <w:r>
        <w:pict w14:anchorId="7553A980">
          <v:rect id="_x0000_i1025" style="width:0;height:.75pt" o:hralign="center" o:hrstd="t" o:hr="t" fillcolor="#a0a0a0" stroked="f"/>
        </w:pict>
      </w:r>
    </w:p>
    <w:p w14:paraId="1749FD52" w14:textId="0B6B6BCA" w:rsidR="007F6224" w:rsidRPr="007F6224" w:rsidRDefault="007F6224" w:rsidP="00957EDB">
      <w:pPr>
        <w:pStyle w:val="Heading1"/>
        <w:contextualSpacing/>
      </w:pPr>
      <w:r w:rsidRPr="007F6224">
        <w:t>Key Figures Supporting Analysis</w:t>
      </w:r>
    </w:p>
    <w:p w14:paraId="6180E2D8" w14:textId="77777777" w:rsidR="00CA75DD" w:rsidRPr="00CA75DD" w:rsidRDefault="00CA75DD" w:rsidP="00957EDB">
      <w:pPr>
        <w:pStyle w:val="Heading2"/>
        <w:contextualSpacing/>
        <w:rPr>
          <w:rFonts w:eastAsiaTheme="minorHAnsi"/>
        </w:rPr>
      </w:pPr>
      <w:r w:rsidRPr="00CA75DD">
        <w:rPr>
          <w:rFonts w:eastAsiaTheme="minorHAnsi"/>
        </w:rPr>
        <w:t>Sample Images by Tissue Class</w:t>
      </w:r>
    </w:p>
    <w:p w14:paraId="288B6711" w14:textId="36393898" w:rsidR="00CA75DD" w:rsidRPr="00CA75DD" w:rsidRDefault="00CA75DD" w:rsidP="00957EDB">
      <w:pPr>
        <w:ind w:left="720"/>
        <w:contextualSpacing/>
      </w:pPr>
      <w:r w:rsidRPr="00CA75DD">
        <w:t>Representative histopathological images from each of the 5 tissue classes showing distinct visual characteristics</w:t>
      </w:r>
    </w:p>
    <w:p w14:paraId="462C4A2F" w14:textId="2322B7BA" w:rsidR="00CA75DD" w:rsidRDefault="00CA75DD" w:rsidP="00957EDB">
      <w:pPr>
        <w:contextualSpacing/>
        <w:jc w:val="center"/>
        <w:rPr>
          <w:b/>
          <w:bCs/>
        </w:rPr>
      </w:pPr>
      <w:r w:rsidRPr="00CA75DD">
        <w:rPr>
          <w:b/>
          <w:bCs/>
          <w:noProof/>
        </w:rPr>
        <w:drawing>
          <wp:inline distT="0" distB="0" distL="0" distR="0" wp14:anchorId="05EF2F51" wp14:editId="42904141">
            <wp:extent cx="4978400" cy="2177518"/>
            <wp:effectExtent l="0" t="0" r="0" b="0"/>
            <wp:docPr id="67761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18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1388" cy="217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BB35" w14:textId="77777777" w:rsidR="009974A6" w:rsidRPr="00CA75DD" w:rsidRDefault="009974A6" w:rsidP="00143DD4">
      <w:pPr>
        <w:pStyle w:val="Heading5"/>
        <w:jc w:val="center"/>
        <w:rPr>
          <w:rFonts w:eastAsiaTheme="minorHAnsi"/>
        </w:rPr>
      </w:pPr>
      <w:bookmarkStart w:id="0" w:name="_Fig_1:_Sample"/>
      <w:bookmarkEnd w:id="0"/>
      <w:r>
        <w:rPr>
          <w:b/>
          <w:bCs/>
        </w:rPr>
        <w:t xml:space="preserve">Fig 1: </w:t>
      </w:r>
      <w:r w:rsidRPr="00CA75DD">
        <w:rPr>
          <w:rFonts w:eastAsiaTheme="minorHAnsi"/>
        </w:rPr>
        <w:t>Sample Images by Tissue Class</w:t>
      </w:r>
    </w:p>
    <w:p w14:paraId="227D1140" w14:textId="754FC481" w:rsidR="009974A6" w:rsidRPr="00CA75DD" w:rsidRDefault="009974A6" w:rsidP="00957EDB">
      <w:pPr>
        <w:contextualSpacing/>
        <w:jc w:val="center"/>
        <w:rPr>
          <w:b/>
          <w:bCs/>
        </w:rPr>
      </w:pPr>
    </w:p>
    <w:p w14:paraId="4D1E139D" w14:textId="5C4BD142" w:rsidR="00CA75DD" w:rsidRPr="00CA75DD" w:rsidRDefault="00CA75DD" w:rsidP="00957EDB">
      <w:pPr>
        <w:pStyle w:val="Heading2"/>
        <w:contextualSpacing/>
        <w:rPr>
          <w:rFonts w:eastAsiaTheme="minorHAnsi"/>
        </w:rPr>
      </w:pPr>
      <w:r w:rsidRPr="00CA75DD">
        <w:rPr>
          <w:rFonts w:eastAsiaTheme="minorHAnsi"/>
        </w:rPr>
        <w:lastRenderedPageBreak/>
        <w:t>Brightness Distribution by Tissue Type</w:t>
      </w:r>
    </w:p>
    <w:p w14:paraId="4D995368" w14:textId="0886618C" w:rsidR="00CA75DD" w:rsidRDefault="00CA75DD" w:rsidP="00957EDB">
      <w:pPr>
        <w:contextualSpacing/>
        <w:jc w:val="center"/>
        <w:rPr>
          <w:b/>
          <w:bCs/>
        </w:rPr>
      </w:pPr>
      <w:r w:rsidRPr="00CA75DD">
        <w:rPr>
          <w:b/>
          <w:bCs/>
          <w:noProof/>
        </w:rPr>
        <w:drawing>
          <wp:inline distT="0" distB="0" distL="0" distR="0" wp14:anchorId="2658E425" wp14:editId="08EC3508">
            <wp:extent cx="4680023" cy="3104515"/>
            <wp:effectExtent l="0" t="0" r="6350" b="635"/>
            <wp:docPr id="150125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55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1724" cy="310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4A53" w14:textId="78806E39" w:rsidR="00CA75DD" w:rsidRPr="00143DD4" w:rsidRDefault="009974A6" w:rsidP="00143DD4">
      <w:pPr>
        <w:pStyle w:val="Heading5"/>
        <w:jc w:val="center"/>
      </w:pPr>
      <w:bookmarkStart w:id="1" w:name="_Fig_2:_Brightness"/>
      <w:bookmarkEnd w:id="1"/>
      <w:r w:rsidRPr="009974A6">
        <w:t>Fig 2:</w:t>
      </w:r>
      <w:r>
        <w:rPr>
          <w:b/>
          <w:bCs/>
        </w:rPr>
        <w:t xml:space="preserve"> </w:t>
      </w:r>
      <w:r w:rsidRPr="00CA75DD">
        <w:rPr>
          <w:rFonts w:eastAsiaTheme="minorHAnsi"/>
        </w:rPr>
        <w:t>Brightness Distribution by Tissue Type</w:t>
      </w:r>
    </w:p>
    <w:p w14:paraId="19A23416" w14:textId="77777777" w:rsidR="00CA75DD" w:rsidRPr="00CA75DD" w:rsidRDefault="00CA75DD" w:rsidP="00957EDB">
      <w:pPr>
        <w:ind w:left="720"/>
        <w:contextualSpacing/>
      </w:pPr>
      <w:r w:rsidRPr="00CA75DD">
        <w:t>Box plot demonstrating normal tissues (</w:t>
      </w:r>
      <w:proofErr w:type="spellStart"/>
      <w:r w:rsidRPr="00CA75DD">
        <w:t>lung_n</w:t>
      </w:r>
      <w:proofErr w:type="spellEnd"/>
      <w:r w:rsidRPr="00CA75DD">
        <w:t xml:space="preserve">, </w:t>
      </w:r>
      <w:proofErr w:type="spellStart"/>
      <w:r w:rsidRPr="00CA75DD">
        <w:t>colon_n</w:t>
      </w:r>
      <w:proofErr w:type="spellEnd"/>
      <w:r w:rsidRPr="00CA75DD">
        <w:t>) are significantly brighter than cancerous tissues (mean difference: 13.54 units, p&lt;0.001). Normal tissues show lower variance, indicating consistent cellular organization.</w:t>
      </w:r>
    </w:p>
    <w:p w14:paraId="4D80ED3E" w14:textId="77777777" w:rsidR="00CA75DD" w:rsidRPr="00CA75DD" w:rsidRDefault="00CA75DD" w:rsidP="00957EDB">
      <w:pPr>
        <w:contextualSpacing/>
        <w:rPr>
          <w:b/>
          <w:bCs/>
        </w:rPr>
      </w:pPr>
    </w:p>
    <w:p w14:paraId="0E21913B" w14:textId="72706126" w:rsidR="00CA75DD" w:rsidRPr="00CA75DD" w:rsidRDefault="00CA75DD" w:rsidP="00957EDB">
      <w:pPr>
        <w:pStyle w:val="Heading2"/>
        <w:contextualSpacing/>
        <w:rPr>
          <w:rFonts w:eastAsiaTheme="minorHAnsi"/>
        </w:rPr>
      </w:pPr>
      <w:r w:rsidRPr="00CA75DD">
        <w:rPr>
          <w:rFonts w:eastAsiaTheme="minorHAnsi"/>
        </w:rPr>
        <w:t>Feature Correlation Heatmap</w:t>
      </w:r>
    </w:p>
    <w:p w14:paraId="6A0301E5" w14:textId="1DFE95D4" w:rsidR="00CA75DD" w:rsidRDefault="00CA75DD" w:rsidP="00957EDB">
      <w:pPr>
        <w:contextualSpacing/>
        <w:jc w:val="center"/>
        <w:rPr>
          <w:b/>
          <w:bCs/>
        </w:rPr>
      </w:pPr>
      <w:r w:rsidRPr="00CA75DD">
        <w:rPr>
          <w:b/>
          <w:bCs/>
          <w:noProof/>
        </w:rPr>
        <w:drawing>
          <wp:inline distT="0" distB="0" distL="0" distR="0" wp14:anchorId="4AC69D2A" wp14:editId="3F56048A">
            <wp:extent cx="3326130" cy="3007376"/>
            <wp:effectExtent l="0" t="0" r="7620" b="2540"/>
            <wp:docPr id="33073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39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5868" cy="301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5DE0" w14:textId="77777777" w:rsidR="009974A6" w:rsidRPr="00CA75DD" w:rsidRDefault="009974A6" w:rsidP="00143DD4">
      <w:pPr>
        <w:pStyle w:val="Heading5"/>
        <w:jc w:val="center"/>
        <w:rPr>
          <w:rFonts w:eastAsiaTheme="minorHAnsi"/>
        </w:rPr>
      </w:pPr>
      <w:bookmarkStart w:id="2" w:name="_Fig_3:_Correlation"/>
      <w:bookmarkEnd w:id="2"/>
      <w:r>
        <w:rPr>
          <w:rFonts w:eastAsiaTheme="minorHAnsi"/>
        </w:rPr>
        <w:lastRenderedPageBreak/>
        <w:t xml:space="preserve">Fig 3: </w:t>
      </w:r>
      <w:r w:rsidRPr="00CA75DD">
        <w:rPr>
          <w:rFonts w:eastAsiaTheme="minorHAnsi"/>
        </w:rPr>
        <w:t>Correlation Heatmap</w:t>
      </w:r>
    </w:p>
    <w:p w14:paraId="323A6A96" w14:textId="02CF6930" w:rsidR="00CA75DD" w:rsidRPr="00CA75DD" w:rsidRDefault="00CA75DD" w:rsidP="00957EDB">
      <w:pPr>
        <w:contextualSpacing/>
      </w:pPr>
      <w:r w:rsidRPr="00CA75DD">
        <w:t>Strong positive correlations between RGB color channels (r=0.82-0.87) validate H&amp;E staining consistency. High correlations suggest PCA can effectively reduce dimensionality from 9 features to 2-3 principal components without information loss.</w:t>
      </w:r>
    </w:p>
    <w:p w14:paraId="1E5A2155" w14:textId="21E13672" w:rsidR="00CA75DD" w:rsidRDefault="00CA75DD" w:rsidP="00957EDB">
      <w:pPr>
        <w:pStyle w:val="Heading2"/>
        <w:contextualSpacing/>
      </w:pPr>
      <w:r w:rsidRPr="00CA75DD">
        <w:rPr>
          <w:rFonts w:eastAsiaTheme="minorHAnsi"/>
        </w:rPr>
        <w:t xml:space="preserve"> Brightness vs Standard Deviation Analysis </w:t>
      </w:r>
    </w:p>
    <w:p w14:paraId="1251FC20" w14:textId="71D58D43" w:rsidR="00CA75DD" w:rsidRDefault="00CA75DD" w:rsidP="00957EDB">
      <w:pPr>
        <w:contextualSpacing/>
        <w:jc w:val="center"/>
      </w:pPr>
      <w:r w:rsidRPr="00CA75DD">
        <w:rPr>
          <w:noProof/>
        </w:rPr>
        <w:drawing>
          <wp:inline distT="0" distB="0" distL="0" distR="0" wp14:anchorId="28992798" wp14:editId="04F87A16">
            <wp:extent cx="4059604" cy="2694259"/>
            <wp:effectExtent l="0" t="0" r="0" b="0"/>
            <wp:docPr id="212095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59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6559" cy="2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7620" w14:textId="34EACD8F" w:rsidR="009974A6" w:rsidRPr="00CA75DD" w:rsidRDefault="009974A6" w:rsidP="00143DD4">
      <w:pPr>
        <w:pStyle w:val="Heading5"/>
        <w:jc w:val="center"/>
      </w:pPr>
      <w:bookmarkStart w:id="3" w:name="_Fig_4:_Brightness"/>
      <w:bookmarkEnd w:id="3"/>
      <w:r>
        <w:rPr>
          <w:rFonts w:eastAsiaTheme="minorHAnsi"/>
        </w:rPr>
        <w:t xml:space="preserve">Fig </w:t>
      </w:r>
      <w:r>
        <w:t>4</w:t>
      </w:r>
      <w:r>
        <w:rPr>
          <w:rFonts w:eastAsiaTheme="minorHAnsi"/>
        </w:rPr>
        <w:t xml:space="preserve">: </w:t>
      </w:r>
      <w:r w:rsidRPr="00CA75DD">
        <w:rPr>
          <w:rFonts w:eastAsiaTheme="minorHAnsi"/>
        </w:rPr>
        <w:t>Brightness vs Standard Deviation Analysis</w:t>
      </w:r>
    </w:p>
    <w:p w14:paraId="7878519E" w14:textId="77777777" w:rsidR="00CA75DD" w:rsidRPr="00CA75DD" w:rsidRDefault="00CA75DD" w:rsidP="00957EDB">
      <w:pPr>
        <w:contextualSpacing/>
      </w:pPr>
    </w:p>
    <w:p w14:paraId="0617D61C" w14:textId="7EF38232" w:rsidR="00CA75DD" w:rsidRPr="00CA75DD" w:rsidRDefault="00CA75DD" w:rsidP="00957EDB">
      <w:pPr>
        <w:contextualSpacing/>
      </w:pPr>
      <w:r w:rsidRPr="00CA75DD">
        <w:t>Clear class separation visible: normal tissues cluster in upper-left (high brightness, low variance) while cancerous tissues spread toward lower-right (lower brightness, higher variance). This bivariate relationship creates natural feature space for binary classification with estimated 75-80% accuracy potential.</w:t>
      </w:r>
    </w:p>
    <w:p w14:paraId="37FCF9CF" w14:textId="41D6B73B" w:rsidR="007F6224" w:rsidRPr="007F6224" w:rsidRDefault="00CA75DD" w:rsidP="00143DD4">
      <w:pPr>
        <w:pStyle w:val="Heading1"/>
      </w:pPr>
      <w:r>
        <w:rPr>
          <w:b/>
          <w:bCs/>
        </w:rPr>
        <w:t xml:space="preserve"> </w:t>
      </w:r>
      <w:r w:rsidR="007F6224" w:rsidRPr="007F6224">
        <w:t>Appendix: AI Usage Declaration</w:t>
      </w:r>
    </w:p>
    <w:p w14:paraId="657C0E16" w14:textId="39EB8F5A" w:rsidR="00DD3C14" w:rsidRDefault="00DD3C14" w:rsidP="00957EDB">
      <w:pPr>
        <w:contextualSpacing/>
      </w:pPr>
      <w:r>
        <w:rPr>
          <w:b/>
          <w:bCs/>
        </w:rPr>
        <w:t>Self</w:t>
      </w:r>
      <w:r w:rsidRPr="007F6224">
        <w:rPr>
          <w:b/>
          <w:bCs/>
        </w:rPr>
        <w:t>-Contribution</w:t>
      </w:r>
      <w:r w:rsidR="007F6224" w:rsidRPr="007F6224">
        <w:rPr>
          <w:b/>
          <w:bCs/>
        </w:rPr>
        <w:t>:</w:t>
      </w:r>
      <w:r w:rsidR="007F6224" w:rsidRPr="007F6224">
        <w:t> 100</w:t>
      </w:r>
      <w:proofErr w:type="gramStart"/>
      <w:r w:rsidR="007F6224" w:rsidRPr="007F6224">
        <w:t>% of</w:t>
      </w:r>
      <w:proofErr w:type="gramEnd"/>
      <w:r w:rsidR="007F6224" w:rsidRPr="007F6224">
        <w:t xml:space="preserve"> analysis strategy, interpretation, and written content</w:t>
      </w:r>
    </w:p>
    <w:p w14:paraId="702561CE" w14:textId="633544D2" w:rsidR="00640E31" w:rsidRPr="007F6224" w:rsidRDefault="00DD3C14" w:rsidP="00957EDB">
      <w:pPr>
        <w:contextualSpacing/>
      </w:pPr>
      <w:r w:rsidRPr="007F6224">
        <w:rPr>
          <w:b/>
          <w:bCs/>
        </w:rPr>
        <w:t>Tool Used:</w:t>
      </w:r>
      <w:r w:rsidRPr="007F6224">
        <w:t> </w:t>
      </w:r>
      <w:r>
        <w:t xml:space="preserve">Open AI chat GPT </w:t>
      </w:r>
      <w:r w:rsidRPr="007F6224">
        <w:t>for code syntax assistance only</w:t>
      </w:r>
      <w:r>
        <w:t>. Leveraged GPT for getting deep understanding on this Domain.</w:t>
      </w:r>
      <w:r w:rsidR="007F6224" w:rsidRPr="007F6224">
        <w:br/>
      </w:r>
      <w:r w:rsidR="007F6224" w:rsidRPr="007F6224">
        <w:rPr>
          <w:b/>
          <w:bCs/>
        </w:rPr>
        <w:t>Code:</w:t>
      </w:r>
      <w:r w:rsidR="007F6224" w:rsidRPr="007F6224">
        <w:t> ~70% original, ~30% AI-assisted syntax/boilerplate</w:t>
      </w:r>
      <w:r w:rsidR="001618F3">
        <w:rPr>
          <w:i/>
          <w:iCs/>
        </w:rPr>
        <w:t xml:space="preserve"> </w:t>
      </w:r>
    </w:p>
    <w:sectPr w:rsidR="00640E31" w:rsidRPr="007F6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94E"/>
    <w:multiLevelType w:val="multilevel"/>
    <w:tmpl w:val="16EC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B1880"/>
    <w:multiLevelType w:val="multilevel"/>
    <w:tmpl w:val="5BB8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D2F89"/>
    <w:multiLevelType w:val="multilevel"/>
    <w:tmpl w:val="C18C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9361E"/>
    <w:multiLevelType w:val="multilevel"/>
    <w:tmpl w:val="D4E4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42F25"/>
    <w:multiLevelType w:val="multilevel"/>
    <w:tmpl w:val="D8B0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569C3"/>
    <w:multiLevelType w:val="multilevel"/>
    <w:tmpl w:val="7256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43387"/>
    <w:multiLevelType w:val="multilevel"/>
    <w:tmpl w:val="ED08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65B9D"/>
    <w:multiLevelType w:val="multilevel"/>
    <w:tmpl w:val="ADEC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66ADE"/>
    <w:multiLevelType w:val="multilevel"/>
    <w:tmpl w:val="05CC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91A99"/>
    <w:multiLevelType w:val="multilevel"/>
    <w:tmpl w:val="38D2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57474"/>
    <w:multiLevelType w:val="multilevel"/>
    <w:tmpl w:val="C3FA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B661E"/>
    <w:multiLevelType w:val="multilevel"/>
    <w:tmpl w:val="CFD6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4C0C1B"/>
    <w:multiLevelType w:val="multilevel"/>
    <w:tmpl w:val="1B02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AD0BB1"/>
    <w:multiLevelType w:val="multilevel"/>
    <w:tmpl w:val="915A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4C6328"/>
    <w:multiLevelType w:val="multilevel"/>
    <w:tmpl w:val="7D9A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B4757B"/>
    <w:multiLevelType w:val="multilevel"/>
    <w:tmpl w:val="743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B94EA1"/>
    <w:multiLevelType w:val="multilevel"/>
    <w:tmpl w:val="8140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2624E5"/>
    <w:multiLevelType w:val="multilevel"/>
    <w:tmpl w:val="34726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7412DB"/>
    <w:multiLevelType w:val="multilevel"/>
    <w:tmpl w:val="1342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461EB3"/>
    <w:multiLevelType w:val="multilevel"/>
    <w:tmpl w:val="F3EE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2A4932"/>
    <w:multiLevelType w:val="multilevel"/>
    <w:tmpl w:val="A5EA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756473"/>
    <w:multiLevelType w:val="multilevel"/>
    <w:tmpl w:val="CEE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8C354F"/>
    <w:multiLevelType w:val="multilevel"/>
    <w:tmpl w:val="C274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E6370B"/>
    <w:multiLevelType w:val="multilevel"/>
    <w:tmpl w:val="AC6A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232BDE"/>
    <w:multiLevelType w:val="multilevel"/>
    <w:tmpl w:val="559C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291776"/>
    <w:multiLevelType w:val="multilevel"/>
    <w:tmpl w:val="770A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BB3E69"/>
    <w:multiLevelType w:val="multilevel"/>
    <w:tmpl w:val="EB6C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E63321"/>
    <w:multiLevelType w:val="multilevel"/>
    <w:tmpl w:val="72D2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6245A0"/>
    <w:multiLevelType w:val="multilevel"/>
    <w:tmpl w:val="931E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260F1B"/>
    <w:multiLevelType w:val="multilevel"/>
    <w:tmpl w:val="403A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4E0CD1"/>
    <w:multiLevelType w:val="multilevel"/>
    <w:tmpl w:val="D522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79630C"/>
    <w:multiLevelType w:val="multilevel"/>
    <w:tmpl w:val="3DCE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2767A1"/>
    <w:multiLevelType w:val="multilevel"/>
    <w:tmpl w:val="9EF0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754A3E"/>
    <w:multiLevelType w:val="multilevel"/>
    <w:tmpl w:val="C4046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526508A"/>
    <w:multiLevelType w:val="multilevel"/>
    <w:tmpl w:val="283E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904F58"/>
    <w:multiLevelType w:val="multilevel"/>
    <w:tmpl w:val="63BE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527A6F"/>
    <w:multiLevelType w:val="multilevel"/>
    <w:tmpl w:val="A082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7808AA"/>
    <w:multiLevelType w:val="multilevel"/>
    <w:tmpl w:val="421E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BF28CB"/>
    <w:multiLevelType w:val="multilevel"/>
    <w:tmpl w:val="5D284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C6565B5"/>
    <w:multiLevelType w:val="multilevel"/>
    <w:tmpl w:val="231A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AD35A7"/>
    <w:multiLevelType w:val="multilevel"/>
    <w:tmpl w:val="1F5A2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D240AA7"/>
    <w:multiLevelType w:val="multilevel"/>
    <w:tmpl w:val="B10E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62555D"/>
    <w:multiLevelType w:val="multilevel"/>
    <w:tmpl w:val="150E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ED13B7"/>
    <w:multiLevelType w:val="multilevel"/>
    <w:tmpl w:val="F77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720E0C"/>
    <w:multiLevelType w:val="multilevel"/>
    <w:tmpl w:val="0F9E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857D68"/>
    <w:multiLevelType w:val="multilevel"/>
    <w:tmpl w:val="89B4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EB2E45"/>
    <w:multiLevelType w:val="multilevel"/>
    <w:tmpl w:val="A1DE7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7A0FCF"/>
    <w:multiLevelType w:val="multilevel"/>
    <w:tmpl w:val="65D8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5F3D45"/>
    <w:multiLevelType w:val="multilevel"/>
    <w:tmpl w:val="6B44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9B14C1"/>
    <w:multiLevelType w:val="multilevel"/>
    <w:tmpl w:val="A7DC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A64488"/>
    <w:multiLevelType w:val="multilevel"/>
    <w:tmpl w:val="D0BC5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BF90D2A"/>
    <w:multiLevelType w:val="multilevel"/>
    <w:tmpl w:val="4FE4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764309"/>
    <w:multiLevelType w:val="multilevel"/>
    <w:tmpl w:val="F74C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9B3773"/>
    <w:multiLevelType w:val="multilevel"/>
    <w:tmpl w:val="0FD8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1350A4"/>
    <w:multiLevelType w:val="multilevel"/>
    <w:tmpl w:val="BD8A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3C7703"/>
    <w:multiLevelType w:val="multilevel"/>
    <w:tmpl w:val="082CFC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E813A8"/>
    <w:multiLevelType w:val="multilevel"/>
    <w:tmpl w:val="8A60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524831"/>
    <w:multiLevelType w:val="multilevel"/>
    <w:tmpl w:val="6512D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06B06E7"/>
    <w:multiLevelType w:val="multilevel"/>
    <w:tmpl w:val="D70E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FB1556"/>
    <w:multiLevelType w:val="multilevel"/>
    <w:tmpl w:val="6FF6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8B0CB2"/>
    <w:multiLevelType w:val="multilevel"/>
    <w:tmpl w:val="66D6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3530067"/>
    <w:multiLevelType w:val="multilevel"/>
    <w:tmpl w:val="3D18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7157B8"/>
    <w:multiLevelType w:val="multilevel"/>
    <w:tmpl w:val="CC0C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F1363F"/>
    <w:multiLevelType w:val="multilevel"/>
    <w:tmpl w:val="A536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497404"/>
    <w:multiLevelType w:val="multilevel"/>
    <w:tmpl w:val="1F3249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472027"/>
    <w:multiLevelType w:val="multilevel"/>
    <w:tmpl w:val="5AA84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1BC50C1"/>
    <w:multiLevelType w:val="multilevel"/>
    <w:tmpl w:val="6A70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84023D"/>
    <w:multiLevelType w:val="multilevel"/>
    <w:tmpl w:val="1CC4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2A578D"/>
    <w:multiLevelType w:val="multilevel"/>
    <w:tmpl w:val="2BA25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8F50934"/>
    <w:multiLevelType w:val="multilevel"/>
    <w:tmpl w:val="78C2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2E7580"/>
    <w:multiLevelType w:val="multilevel"/>
    <w:tmpl w:val="209A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06454F"/>
    <w:multiLevelType w:val="multilevel"/>
    <w:tmpl w:val="3824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337E7C"/>
    <w:multiLevelType w:val="multilevel"/>
    <w:tmpl w:val="5292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D11620"/>
    <w:multiLevelType w:val="multilevel"/>
    <w:tmpl w:val="E7C4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1B1FC2"/>
    <w:multiLevelType w:val="multilevel"/>
    <w:tmpl w:val="33B8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AA13A6"/>
    <w:multiLevelType w:val="multilevel"/>
    <w:tmpl w:val="E8E8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CD427D"/>
    <w:multiLevelType w:val="multilevel"/>
    <w:tmpl w:val="E960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522F9F"/>
    <w:multiLevelType w:val="multilevel"/>
    <w:tmpl w:val="263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A363BF"/>
    <w:multiLevelType w:val="multilevel"/>
    <w:tmpl w:val="B2FA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242342"/>
    <w:multiLevelType w:val="multilevel"/>
    <w:tmpl w:val="885CA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27C0B79"/>
    <w:multiLevelType w:val="multilevel"/>
    <w:tmpl w:val="9D96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B547FA"/>
    <w:multiLevelType w:val="multilevel"/>
    <w:tmpl w:val="16F4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8857FD"/>
    <w:multiLevelType w:val="multilevel"/>
    <w:tmpl w:val="A9F4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5B0F81"/>
    <w:multiLevelType w:val="multilevel"/>
    <w:tmpl w:val="DCE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1152DF"/>
    <w:multiLevelType w:val="multilevel"/>
    <w:tmpl w:val="073C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3230B1"/>
    <w:multiLevelType w:val="multilevel"/>
    <w:tmpl w:val="77D6A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7FD341D"/>
    <w:multiLevelType w:val="multilevel"/>
    <w:tmpl w:val="04E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680BF1"/>
    <w:multiLevelType w:val="multilevel"/>
    <w:tmpl w:val="8AD4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201592"/>
    <w:multiLevelType w:val="multilevel"/>
    <w:tmpl w:val="6E46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997368"/>
    <w:multiLevelType w:val="multilevel"/>
    <w:tmpl w:val="3666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E72A95"/>
    <w:multiLevelType w:val="multilevel"/>
    <w:tmpl w:val="A8C0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6642C4"/>
    <w:multiLevelType w:val="multilevel"/>
    <w:tmpl w:val="5B7E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854FBF"/>
    <w:multiLevelType w:val="multilevel"/>
    <w:tmpl w:val="0DB4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7C6ACB"/>
    <w:multiLevelType w:val="multilevel"/>
    <w:tmpl w:val="6696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AF4D14"/>
    <w:multiLevelType w:val="multilevel"/>
    <w:tmpl w:val="9EA0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460C82"/>
    <w:multiLevelType w:val="multilevel"/>
    <w:tmpl w:val="28E6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AF32C0"/>
    <w:multiLevelType w:val="multilevel"/>
    <w:tmpl w:val="6D20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2378D0"/>
    <w:multiLevelType w:val="multilevel"/>
    <w:tmpl w:val="11B4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2D92ED6"/>
    <w:multiLevelType w:val="multilevel"/>
    <w:tmpl w:val="2634D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3654CA6"/>
    <w:multiLevelType w:val="multilevel"/>
    <w:tmpl w:val="8D8C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CD2F87"/>
    <w:multiLevelType w:val="multilevel"/>
    <w:tmpl w:val="F4D6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F76954"/>
    <w:multiLevelType w:val="multilevel"/>
    <w:tmpl w:val="15CA3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5BA2AF8"/>
    <w:multiLevelType w:val="multilevel"/>
    <w:tmpl w:val="6A94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67F467B"/>
    <w:multiLevelType w:val="multilevel"/>
    <w:tmpl w:val="4E0E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716A4C"/>
    <w:multiLevelType w:val="multilevel"/>
    <w:tmpl w:val="47CE3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BDB659D"/>
    <w:multiLevelType w:val="multilevel"/>
    <w:tmpl w:val="14CA0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D2C54F5"/>
    <w:multiLevelType w:val="multilevel"/>
    <w:tmpl w:val="175E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AF0156"/>
    <w:multiLevelType w:val="multilevel"/>
    <w:tmpl w:val="C4D81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EA25EAF"/>
    <w:multiLevelType w:val="multilevel"/>
    <w:tmpl w:val="5F50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553C47"/>
    <w:multiLevelType w:val="multilevel"/>
    <w:tmpl w:val="5E68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988302">
    <w:abstractNumId w:val="65"/>
  </w:num>
  <w:num w:numId="2" w16cid:durableId="1321814093">
    <w:abstractNumId w:val="25"/>
  </w:num>
  <w:num w:numId="3" w16cid:durableId="875778170">
    <w:abstractNumId w:val="108"/>
  </w:num>
  <w:num w:numId="4" w16cid:durableId="2095003957">
    <w:abstractNumId w:val="54"/>
  </w:num>
  <w:num w:numId="5" w16cid:durableId="447512313">
    <w:abstractNumId w:val="72"/>
  </w:num>
  <w:num w:numId="6" w16cid:durableId="1344625494">
    <w:abstractNumId w:val="96"/>
  </w:num>
  <w:num w:numId="7" w16cid:durableId="502627332">
    <w:abstractNumId w:val="28"/>
  </w:num>
  <w:num w:numId="8" w16cid:durableId="1865903834">
    <w:abstractNumId w:val="99"/>
  </w:num>
  <w:num w:numId="9" w16cid:durableId="1132165602">
    <w:abstractNumId w:val="84"/>
  </w:num>
  <w:num w:numId="10" w16cid:durableId="1617329121">
    <w:abstractNumId w:val="109"/>
  </w:num>
  <w:num w:numId="11" w16cid:durableId="2046369595">
    <w:abstractNumId w:val="40"/>
  </w:num>
  <w:num w:numId="12" w16cid:durableId="847334859">
    <w:abstractNumId w:val="68"/>
  </w:num>
  <w:num w:numId="13" w16cid:durableId="926112389">
    <w:abstractNumId w:val="43"/>
  </w:num>
  <w:num w:numId="14" w16cid:durableId="1680307280">
    <w:abstractNumId w:val="88"/>
  </w:num>
  <w:num w:numId="15" w16cid:durableId="1737893326">
    <w:abstractNumId w:val="85"/>
  </w:num>
  <w:num w:numId="16" w16cid:durableId="590545597">
    <w:abstractNumId w:val="17"/>
  </w:num>
  <w:num w:numId="17" w16cid:durableId="1093361773">
    <w:abstractNumId w:val="36"/>
  </w:num>
  <w:num w:numId="18" w16cid:durableId="140076452">
    <w:abstractNumId w:val="11"/>
  </w:num>
  <w:num w:numId="19" w16cid:durableId="791821272">
    <w:abstractNumId w:val="56"/>
  </w:num>
  <w:num w:numId="20" w16cid:durableId="1218735424">
    <w:abstractNumId w:val="2"/>
  </w:num>
  <w:num w:numId="21" w16cid:durableId="1158762027">
    <w:abstractNumId w:val="93"/>
  </w:num>
  <w:num w:numId="22" w16cid:durableId="891576301">
    <w:abstractNumId w:val="12"/>
  </w:num>
  <w:num w:numId="23" w16cid:durableId="365639917">
    <w:abstractNumId w:val="78"/>
  </w:num>
  <w:num w:numId="24" w16cid:durableId="1353340925">
    <w:abstractNumId w:val="32"/>
  </w:num>
  <w:num w:numId="25" w16cid:durableId="1635482881">
    <w:abstractNumId w:val="58"/>
  </w:num>
  <w:num w:numId="26" w16cid:durableId="366149977">
    <w:abstractNumId w:val="97"/>
  </w:num>
  <w:num w:numId="27" w16cid:durableId="1565411860">
    <w:abstractNumId w:val="75"/>
  </w:num>
  <w:num w:numId="28" w16cid:durableId="1481799702">
    <w:abstractNumId w:val="24"/>
  </w:num>
  <w:num w:numId="29" w16cid:durableId="1504934068">
    <w:abstractNumId w:val="33"/>
  </w:num>
  <w:num w:numId="30" w16cid:durableId="1835948084">
    <w:abstractNumId w:val="69"/>
  </w:num>
  <w:num w:numId="31" w16cid:durableId="1282541022">
    <w:abstractNumId w:val="10"/>
  </w:num>
  <w:num w:numId="32" w16cid:durableId="720252596">
    <w:abstractNumId w:val="53"/>
  </w:num>
  <w:num w:numId="33" w16cid:durableId="647561795">
    <w:abstractNumId w:val="104"/>
  </w:num>
  <w:num w:numId="34" w16cid:durableId="1399203797">
    <w:abstractNumId w:val="103"/>
  </w:num>
  <w:num w:numId="35" w16cid:durableId="1170177816">
    <w:abstractNumId w:val="57"/>
  </w:num>
  <w:num w:numId="36" w16cid:durableId="164053260">
    <w:abstractNumId w:val="15"/>
  </w:num>
  <w:num w:numId="37" w16cid:durableId="124931869">
    <w:abstractNumId w:val="35"/>
  </w:num>
  <w:num w:numId="38" w16cid:durableId="759906529">
    <w:abstractNumId w:val="59"/>
  </w:num>
  <w:num w:numId="39" w16cid:durableId="1404451325">
    <w:abstractNumId w:val="42"/>
  </w:num>
  <w:num w:numId="40" w16cid:durableId="123619978">
    <w:abstractNumId w:val="94"/>
  </w:num>
  <w:num w:numId="41" w16cid:durableId="1309633536">
    <w:abstractNumId w:val="82"/>
  </w:num>
  <w:num w:numId="42" w16cid:durableId="401173563">
    <w:abstractNumId w:val="6"/>
  </w:num>
  <w:num w:numId="43" w16cid:durableId="1073969967">
    <w:abstractNumId w:val="100"/>
  </w:num>
  <w:num w:numId="44" w16cid:durableId="1680160265">
    <w:abstractNumId w:val="106"/>
  </w:num>
  <w:num w:numId="45" w16cid:durableId="744913315">
    <w:abstractNumId w:val="46"/>
  </w:num>
  <w:num w:numId="46" w16cid:durableId="82722767">
    <w:abstractNumId w:val="67"/>
  </w:num>
  <w:num w:numId="47" w16cid:durableId="1684278591">
    <w:abstractNumId w:val="38"/>
  </w:num>
  <w:num w:numId="48" w16cid:durableId="1817801589">
    <w:abstractNumId w:val="76"/>
  </w:num>
  <w:num w:numId="49" w16cid:durableId="834998082">
    <w:abstractNumId w:val="39"/>
  </w:num>
  <w:num w:numId="50" w16cid:durableId="1457945820">
    <w:abstractNumId w:val="20"/>
  </w:num>
  <w:num w:numId="51" w16cid:durableId="69351155">
    <w:abstractNumId w:val="86"/>
  </w:num>
  <w:num w:numId="52" w16cid:durableId="1027756852">
    <w:abstractNumId w:val="70"/>
  </w:num>
  <w:num w:numId="53" w16cid:durableId="1017971097">
    <w:abstractNumId w:val="51"/>
  </w:num>
  <w:num w:numId="54" w16cid:durableId="1208952813">
    <w:abstractNumId w:val="7"/>
  </w:num>
  <w:num w:numId="55" w16cid:durableId="695078340">
    <w:abstractNumId w:val="74"/>
  </w:num>
  <w:num w:numId="56" w16cid:durableId="1992977744">
    <w:abstractNumId w:val="73"/>
  </w:num>
  <w:num w:numId="57" w16cid:durableId="990983248">
    <w:abstractNumId w:val="87"/>
  </w:num>
  <w:num w:numId="58" w16cid:durableId="175506595">
    <w:abstractNumId w:val="41"/>
  </w:num>
  <w:num w:numId="59" w16cid:durableId="1680888890">
    <w:abstractNumId w:val="29"/>
  </w:num>
  <w:num w:numId="60" w16cid:durableId="48499189">
    <w:abstractNumId w:val="8"/>
  </w:num>
  <w:num w:numId="61" w16cid:durableId="895507999">
    <w:abstractNumId w:val="30"/>
  </w:num>
  <w:num w:numId="62" w16cid:durableId="1738085530">
    <w:abstractNumId w:val="34"/>
  </w:num>
  <w:num w:numId="63" w16cid:durableId="339740887">
    <w:abstractNumId w:val="26"/>
  </w:num>
  <w:num w:numId="64" w16cid:durableId="2100326740">
    <w:abstractNumId w:val="79"/>
  </w:num>
  <w:num w:numId="65" w16cid:durableId="1408966283">
    <w:abstractNumId w:val="102"/>
  </w:num>
  <w:num w:numId="66" w16cid:durableId="1356007343">
    <w:abstractNumId w:val="98"/>
  </w:num>
  <w:num w:numId="67" w16cid:durableId="86467073">
    <w:abstractNumId w:val="90"/>
  </w:num>
  <w:num w:numId="68" w16cid:durableId="824053975">
    <w:abstractNumId w:val="1"/>
  </w:num>
  <w:num w:numId="69" w16cid:durableId="857810683">
    <w:abstractNumId w:val="45"/>
  </w:num>
  <w:num w:numId="70" w16cid:durableId="2083289126">
    <w:abstractNumId w:val="47"/>
  </w:num>
  <w:num w:numId="71" w16cid:durableId="1814524713">
    <w:abstractNumId w:val="4"/>
  </w:num>
  <w:num w:numId="72" w16cid:durableId="1364553308">
    <w:abstractNumId w:val="83"/>
  </w:num>
  <w:num w:numId="73" w16cid:durableId="1010987608">
    <w:abstractNumId w:val="13"/>
  </w:num>
  <w:num w:numId="74" w16cid:durableId="1170023326">
    <w:abstractNumId w:val="89"/>
  </w:num>
  <w:num w:numId="75" w16cid:durableId="602686053">
    <w:abstractNumId w:val="18"/>
  </w:num>
  <w:num w:numId="76" w16cid:durableId="1452280844">
    <w:abstractNumId w:val="71"/>
  </w:num>
  <w:num w:numId="77" w16cid:durableId="332534050">
    <w:abstractNumId w:val="77"/>
  </w:num>
  <w:num w:numId="78" w16cid:durableId="544221998">
    <w:abstractNumId w:val="101"/>
  </w:num>
  <w:num w:numId="79" w16cid:durableId="610630568">
    <w:abstractNumId w:val="62"/>
  </w:num>
  <w:num w:numId="80" w16cid:durableId="1381199464">
    <w:abstractNumId w:val="44"/>
  </w:num>
  <w:num w:numId="81" w16cid:durableId="1609390259">
    <w:abstractNumId w:val="91"/>
  </w:num>
  <w:num w:numId="82" w16cid:durableId="1869222405">
    <w:abstractNumId w:val="21"/>
  </w:num>
  <w:num w:numId="83" w16cid:durableId="1062168960">
    <w:abstractNumId w:val="9"/>
  </w:num>
  <w:num w:numId="84" w16cid:durableId="181670458">
    <w:abstractNumId w:val="27"/>
  </w:num>
  <w:num w:numId="85" w16cid:durableId="1425343034">
    <w:abstractNumId w:val="107"/>
  </w:num>
  <w:num w:numId="86" w16cid:durableId="108937580">
    <w:abstractNumId w:val="31"/>
  </w:num>
  <w:num w:numId="87" w16cid:durableId="1843465753">
    <w:abstractNumId w:val="105"/>
  </w:num>
  <w:num w:numId="88" w16cid:durableId="1236354985">
    <w:abstractNumId w:val="16"/>
  </w:num>
  <w:num w:numId="89" w16cid:durableId="461314359">
    <w:abstractNumId w:val="80"/>
  </w:num>
  <w:num w:numId="90" w16cid:durableId="1242569927">
    <w:abstractNumId w:val="22"/>
  </w:num>
  <w:num w:numId="91" w16cid:durableId="1017318228">
    <w:abstractNumId w:val="52"/>
  </w:num>
  <w:num w:numId="92" w16cid:durableId="789786224">
    <w:abstractNumId w:val="66"/>
  </w:num>
  <w:num w:numId="93" w16cid:durableId="2117435374">
    <w:abstractNumId w:val="60"/>
  </w:num>
  <w:num w:numId="94" w16cid:durableId="1099642833">
    <w:abstractNumId w:val="19"/>
  </w:num>
  <w:num w:numId="95" w16cid:durableId="388118784">
    <w:abstractNumId w:val="95"/>
  </w:num>
  <w:num w:numId="96" w16cid:durableId="40441532">
    <w:abstractNumId w:val="92"/>
  </w:num>
  <w:num w:numId="97" w16cid:durableId="524944441">
    <w:abstractNumId w:val="81"/>
  </w:num>
  <w:num w:numId="98" w16cid:durableId="1358189741">
    <w:abstractNumId w:val="48"/>
  </w:num>
  <w:num w:numId="99" w16cid:durableId="2115711170">
    <w:abstractNumId w:val="63"/>
  </w:num>
  <w:num w:numId="100" w16cid:durableId="1758866415">
    <w:abstractNumId w:val="61"/>
  </w:num>
  <w:num w:numId="101" w16cid:durableId="1602949854">
    <w:abstractNumId w:val="50"/>
  </w:num>
  <w:num w:numId="102" w16cid:durableId="234635272">
    <w:abstractNumId w:val="3"/>
  </w:num>
  <w:num w:numId="103" w16cid:durableId="303584059">
    <w:abstractNumId w:val="23"/>
  </w:num>
  <w:num w:numId="104" w16cid:durableId="839733988">
    <w:abstractNumId w:val="55"/>
  </w:num>
  <w:num w:numId="105" w16cid:durableId="1108428848">
    <w:abstractNumId w:val="64"/>
  </w:num>
  <w:num w:numId="106" w16cid:durableId="1489705739">
    <w:abstractNumId w:val="14"/>
  </w:num>
  <w:num w:numId="107" w16cid:durableId="1836257585">
    <w:abstractNumId w:val="37"/>
  </w:num>
  <w:num w:numId="108" w16cid:durableId="1725566092">
    <w:abstractNumId w:val="49"/>
  </w:num>
  <w:num w:numId="109" w16cid:durableId="1483690145">
    <w:abstractNumId w:val="0"/>
  </w:num>
  <w:num w:numId="110" w16cid:durableId="2673233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E6"/>
    <w:rsid w:val="00013F49"/>
    <w:rsid w:val="00111FD7"/>
    <w:rsid w:val="001345CA"/>
    <w:rsid w:val="00143DD4"/>
    <w:rsid w:val="001618F3"/>
    <w:rsid w:val="00201952"/>
    <w:rsid w:val="00233044"/>
    <w:rsid w:val="00334DFF"/>
    <w:rsid w:val="0038454B"/>
    <w:rsid w:val="003C130B"/>
    <w:rsid w:val="003D5D3D"/>
    <w:rsid w:val="003E7132"/>
    <w:rsid w:val="00494CF2"/>
    <w:rsid w:val="0062034C"/>
    <w:rsid w:val="00640E31"/>
    <w:rsid w:val="006B60E6"/>
    <w:rsid w:val="00710377"/>
    <w:rsid w:val="00713A58"/>
    <w:rsid w:val="00722521"/>
    <w:rsid w:val="007D326F"/>
    <w:rsid w:val="007F6224"/>
    <w:rsid w:val="00834EE7"/>
    <w:rsid w:val="008A3D04"/>
    <w:rsid w:val="009560B9"/>
    <w:rsid w:val="00957EDB"/>
    <w:rsid w:val="009974A6"/>
    <w:rsid w:val="00A243B3"/>
    <w:rsid w:val="00B44471"/>
    <w:rsid w:val="00B93B48"/>
    <w:rsid w:val="00BA4D8F"/>
    <w:rsid w:val="00BB3085"/>
    <w:rsid w:val="00C25022"/>
    <w:rsid w:val="00CA75DD"/>
    <w:rsid w:val="00D30DA0"/>
    <w:rsid w:val="00DD3C14"/>
    <w:rsid w:val="00E81872"/>
    <w:rsid w:val="00F92E3E"/>
    <w:rsid w:val="00FB789C"/>
    <w:rsid w:val="00FC1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9F1CF"/>
  <w15:chartTrackingRefBased/>
  <w15:docId w15:val="{D801AD8E-FC43-430C-889D-029D526C8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4A6"/>
  </w:style>
  <w:style w:type="paragraph" w:styleId="Heading1">
    <w:name w:val="heading 1"/>
    <w:basedOn w:val="Normal"/>
    <w:next w:val="Normal"/>
    <w:link w:val="Heading1Char"/>
    <w:uiPriority w:val="9"/>
    <w:qFormat/>
    <w:rsid w:val="006B6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6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6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B6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6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6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B6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B6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0E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F6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de-line">
    <w:name w:val="code-line"/>
    <w:basedOn w:val="Normal"/>
    <w:rsid w:val="007F6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6224"/>
    <w:rPr>
      <w:b/>
      <w:bCs/>
    </w:rPr>
  </w:style>
  <w:style w:type="character" w:styleId="Hyperlink">
    <w:name w:val="Hyperlink"/>
    <w:basedOn w:val="DefaultParagraphFont"/>
    <w:uiPriority w:val="99"/>
    <w:unhideWhenUsed/>
    <w:rsid w:val="007F622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F6224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62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622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622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F6224"/>
  </w:style>
  <w:style w:type="character" w:customStyle="1" w:styleId="hljs-number">
    <w:name w:val="hljs-number"/>
    <w:basedOn w:val="DefaultParagraphFont"/>
    <w:rsid w:val="007F6224"/>
  </w:style>
  <w:style w:type="character" w:customStyle="1" w:styleId="hljs-keyword">
    <w:name w:val="hljs-keyword"/>
    <w:basedOn w:val="DefaultParagraphFont"/>
    <w:rsid w:val="007F6224"/>
  </w:style>
  <w:style w:type="character" w:customStyle="1" w:styleId="hljs-string">
    <w:name w:val="hljs-string"/>
    <w:basedOn w:val="DefaultParagraphFont"/>
    <w:rsid w:val="007F6224"/>
  </w:style>
  <w:style w:type="character" w:customStyle="1" w:styleId="hljs-builtin">
    <w:name w:val="hljs-built_in"/>
    <w:basedOn w:val="DefaultParagraphFont"/>
    <w:rsid w:val="007F6224"/>
  </w:style>
  <w:style w:type="character" w:styleId="Emphasis">
    <w:name w:val="Emphasis"/>
    <w:basedOn w:val="DefaultParagraphFont"/>
    <w:uiPriority w:val="20"/>
    <w:qFormat/>
    <w:rsid w:val="007F6224"/>
    <w:rPr>
      <w:i/>
      <w:iCs/>
    </w:rPr>
  </w:style>
  <w:style w:type="character" w:customStyle="1" w:styleId="hljs-literal">
    <w:name w:val="hljs-literal"/>
    <w:basedOn w:val="DefaultParagraphFont"/>
    <w:rsid w:val="007F6224"/>
  </w:style>
  <w:style w:type="character" w:styleId="UnresolvedMention">
    <w:name w:val="Unresolved Mention"/>
    <w:basedOn w:val="DefaultParagraphFont"/>
    <w:uiPriority w:val="99"/>
    <w:semiHidden/>
    <w:unhideWhenUsed/>
    <w:rsid w:val="007F62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renv-bu/Module-B-semester-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kaggle.com/datasets/andrewmvd/lung-and-colon-cancer-histopathological-image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693</Words>
  <Characters>4698</Characters>
  <Application>Microsoft Office Word</Application>
  <DocSecurity>0</DocSecurity>
  <Lines>109</Lines>
  <Paragraphs>78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Vishwakarma</dc:creator>
  <cp:keywords/>
  <dc:description/>
  <cp:lastModifiedBy>Virendra Vishwakarma</cp:lastModifiedBy>
  <cp:revision>12</cp:revision>
  <cp:lastPrinted>2026-02-22T03:46:00Z</cp:lastPrinted>
  <dcterms:created xsi:type="dcterms:W3CDTF">2026-02-22T02:18:00Z</dcterms:created>
  <dcterms:modified xsi:type="dcterms:W3CDTF">2026-02-22T03:57:00Z</dcterms:modified>
</cp:coreProperties>
</file>