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723A74" w14:textId="3E7F842E" w:rsidR="00C82F90" w:rsidRPr="00C82F90" w:rsidRDefault="00C82F90" w:rsidP="00BF26E4">
      <w:pPr>
        <w:jc w:val="center"/>
        <w:rPr>
          <w:rFonts w:cs="Times New Roman"/>
          <w:szCs w:val="28"/>
          <w:lang w:val="uz-Latn-UZ"/>
        </w:rPr>
      </w:pPr>
      <w:r w:rsidRPr="00C82F90">
        <w:rPr>
          <w:rFonts w:cs="Times New Roman"/>
          <w:b/>
          <w:bCs/>
          <w:szCs w:val="28"/>
          <w:lang w:val="uz-Latn-UZ"/>
        </w:rPr>
        <w:t>ANNOTATSIYA</w:t>
      </w:r>
    </w:p>
    <w:p w14:paraId="24396090" w14:textId="77777777" w:rsidR="00C82F90" w:rsidRPr="00C82F90" w:rsidRDefault="00C82F90" w:rsidP="00BF26E4">
      <w:pPr>
        <w:rPr>
          <w:rFonts w:cs="Times New Roman"/>
          <w:szCs w:val="28"/>
          <w:lang w:val="uz-Latn-UZ"/>
        </w:rPr>
      </w:pPr>
      <w:r w:rsidRPr="00C82F90">
        <w:rPr>
          <w:rFonts w:cs="Times New Roman"/>
          <w:szCs w:val="28"/>
          <w:lang w:val="uz-Latn-UZ"/>
        </w:rPr>
        <w:t>Ushbu bitiruv malakaviy ishi elektron tijorat bozorida mijozlar qoniqishiga ta’sir etuvchi asosiy omillarni aniqlash va tahlil qilish masalalariga bag‘ishlangan. Ishda elektron tijoratning bugungi kundagi holati, mijozlar qoniqishini baholashning mavjud usullari hamda zamonaviy axborot texnologiyalari yordamida ushbu jarayonni takomillashtirish imkoniyatlari o‘rganilgan. Tadqiqot davomida mijozlar sharhlarini intellektual tahlil qilish orqali qoniqish darajasini belgilovchi omillarni aniqlash modeli ishlab chiqilgan. Taklif etilgan model va dasturiy yechimlar elektron tijorat subyektlariga xizmat sifatini oshirish va raqobatbardoshlikni kuchaytirish bo‘yicha asoslangan qarorlar qabul qilishga imkon beradi.</w:t>
      </w:r>
    </w:p>
    <w:p w14:paraId="7EE0AAD4" w14:textId="2C96F987" w:rsidR="00C82F90" w:rsidRPr="00C82F90" w:rsidRDefault="00C82F90" w:rsidP="00BF26E4">
      <w:pPr>
        <w:rPr>
          <w:rFonts w:cs="Times New Roman"/>
          <w:szCs w:val="28"/>
          <w:lang w:val="uz-Latn-UZ"/>
        </w:rPr>
      </w:pPr>
      <w:r w:rsidRPr="00C82F90">
        <w:rPr>
          <w:rFonts w:cs="Times New Roman"/>
          <w:b/>
          <w:bCs/>
          <w:szCs w:val="28"/>
          <w:lang w:val="uz-Latn-UZ"/>
        </w:rPr>
        <w:t>Kalit so‘zlar:</w:t>
      </w:r>
      <w:r w:rsidRPr="00C82F90">
        <w:rPr>
          <w:rFonts w:cs="Times New Roman"/>
          <w:szCs w:val="28"/>
          <w:lang w:val="uz-Latn-UZ"/>
        </w:rPr>
        <w:t xml:space="preserve"> elektron tijorat, mijozlar qoniqishi, omilli tahlil, sun’iy intellekt, qaror qabul qilish modellari, raqamli iqtisodiyot.</w:t>
      </w:r>
    </w:p>
    <w:p w14:paraId="0C068BCB" w14:textId="77777777" w:rsidR="00C82F90" w:rsidRPr="00C82F90" w:rsidRDefault="00C82F90" w:rsidP="00BF26E4">
      <w:pPr>
        <w:jc w:val="center"/>
        <w:rPr>
          <w:rFonts w:cs="Times New Roman"/>
          <w:szCs w:val="28"/>
          <w:lang w:val="uz-Latn-UZ"/>
        </w:rPr>
      </w:pPr>
      <w:r w:rsidRPr="00C82F90">
        <w:rPr>
          <w:rFonts w:cs="Times New Roman"/>
          <w:b/>
          <w:bCs/>
          <w:szCs w:val="28"/>
          <w:lang w:val="uz-Latn-UZ"/>
        </w:rPr>
        <w:t>АННОТАЦИЯ</w:t>
      </w:r>
    </w:p>
    <w:p w14:paraId="722D9920" w14:textId="77777777" w:rsidR="00C82F90" w:rsidRPr="00C82F90" w:rsidRDefault="00C82F90" w:rsidP="00BF26E4">
      <w:pPr>
        <w:rPr>
          <w:rFonts w:cs="Times New Roman"/>
          <w:szCs w:val="28"/>
          <w:lang w:val="uz-Latn-UZ"/>
        </w:rPr>
      </w:pPr>
      <w:r w:rsidRPr="00C82F90">
        <w:rPr>
          <w:rFonts w:cs="Times New Roman"/>
          <w:szCs w:val="28"/>
          <w:lang w:val="uz-Latn-UZ"/>
        </w:rPr>
        <w:t>Данная выпускная квалификационная работа посвящена выявлению и анализу основных факторов, влияющих на удовлетворенность клиентов на рынке электронной коммерции. В работе изучены современное состояние электронной коммерции, существующие методы оценки удовлетворенности клиентов, а также возможности совершенствования данного процесса с использованием современных информационных технологий. В ходе исследования разработана модель определения факторов удовлетворенности посредством интеллектуального анализа отзывов клиентов. Предложенная модель и программные решения позволяют субъектам электронной коммерции принимать обоснованные решения для повышения качества обслуживания и усиления конкурентоспособности.</w:t>
      </w:r>
    </w:p>
    <w:p w14:paraId="0848BC37" w14:textId="1A22A779" w:rsidR="00C82F90" w:rsidRPr="00C82F90" w:rsidRDefault="00C82F90" w:rsidP="00BF26E4">
      <w:pPr>
        <w:rPr>
          <w:rFonts w:cs="Times New Roman"/>
          <w:szCs w:val="28"/>
          <w:lang w:val="uz-Latn-UZ"/>
        </w:rPr>
      </w:pPr>
      <w:r w:rsidRPr="00C82F90">
        <w:rPr>
          <w:rFonts w:cs="Times New Roman"/>
          <w:b/>
          <w:bCs/>
          <w:szCs w:val="28"/>
          <w:lang w:val="uz-Latn-UZ"/>
        </w:rPr>
        <w:t>Ключевые слова:</w:t>
      </w:r>
      <w:r w:rsidRPr="00C82F90">
        <w:rPr>
          <w:rFonts w:cs="Times New Roman"/>
          <w:szCs w:val="28"/>
          <w:lang w:val="uz-Latn-UZ"/>
        </w:rPr>
        <w:t xml:space="preserve"> электронная коммерция, удовлетворенность клиентов, факторный анализ, искусственный интеллект, модели принятия решений, цифровая экономика.</w:t>
      </w:r>
    </w:p>
    <w:p w14:paraId="69694CAA" w14:textId="77777777" w:rsidR="00C82F90" w:rsidRPr="00C82F90" w:rsidRDefault="00C82F90" w:rsidP="00BF26E4">
      <w:pPr>
        <w:jc w:val="center"/>
        <w:rPr>
          <w:rFonts w:cs="Times New Roman"/>
          <w:szCs w:val="28"/>
          <w:lang w:val="uz-Latn-UZ"/>
        </w:rPr>
      </w:pPr>
      <w:r w:rsidRPr="00C82F90">
        <w:rPr>
          <w:rFonts w:cs="Times New Roman"/>
          <w:b/>
          <w:bCs/>
          <w:szCs w:val="28"/>
          <w:lang w:val="uz-Latn-UZ"/>
        </w:rPr>
        <w:t>ANNOTATION</w:t>
      </w:r>
    </w:p>
    <w:p w14:paraId="07AF08ED" w14:textId="77777777" w:rsidR="00C82F90" w:rsidRPr="00C82F90" w:rsidRDefault="00C82F90" w:rsidP="00BF26E4">
      <w:pPr>
        <w:rPr>
          <w:rFonts w:cs="Times New Roman"/>
          <w:szCs w:val="28"/>
          <w:lang w:val="uz-Latn-UZ"/>
        </w:rPr>
      </w:pPr>
      <w:r w:rsidRPr="00C82F90">
        <w:rPr>
          <w:rFonts w:cs="Times New Roman"/>
          <w:szCs w:val="28"/>
          <w:lang w:val="uz-Latn-UZ"/>
        </w:rPr>
        <w:t xml:space="preserve">This final qualification work is dedicated to identifying and analyzing the key factors influencing customer satisfaction in the e-commerce market. The study </w:t>
      </w:r>
      <w:r w:rsidRPr="00C82F90">
        <w:rPr>
          <w:rFonts w:cs="Times New Roman"/>
          <w:szCs w:val="28"/>
          <w:lang w:val="uz-Latn-UZ"/>
        </w:rPr>
        <w:lastRenderedPageBreak/>
        <w:t>examines the current state of e-commerce, existing methods for assessing customer satisfaction, and opportunities for improving this process using modern information technologies. During the research, a model was developed to identify satisfaction factors through the intelligent analysis of customer reviews. The proposed model and software solutions enable e-commerce entities to make informed decisions to improve service quality and enhance competitiveness.</w:t>
      </w:r>
    </w:p>
    <w:p w14:paraId="60F6268A" w14:textId="77777777" w:rsidR="00C82F90" w:rsidRPr="00C82F90" w:rsidRDefault="00C82F90" w:rsidP="00BF26E4">
      <w:pPr>
        <w:rPr>
          <w:rFonts w:cs="Times New Roman"/>
          <w:szCs w:val="28"/>
          <w:lang w:val="uz-Latn-UZ"/>
        </w:rPr>
      </w:pPr>
      <w:r w:rsidRPr="00C82F90">
        <w:rPr>
          <w:rFonts w:cs="Times New Roman"/>
          <w:b/>
          <w:bCs/>
          <w:szCs w:val="28"/>
          <w:lang w:val="uz-Latn-UZ"/>
        </w:rPr>
        <w:t>Keywords:</w:t>
      </w:r>
      <w:r w:rsidRPr="00C82F90">
        <w:rPr>
          <w:rFonts w:cs="Times New Roman"/>
          <w:szCs w:val="28"/>
          <w:lang w:val="uz-Latn-UZ"/>
        </w:rPr>
        <w:t xml:space="preserve"> e-commerce, customer satisfaction, factor analysis, artificial intelligence, decision-making models, digital economy.</w:t>
      </w:r>
    </w:p>
    <w:p w14:paraId="32E5C2AC" w14:textId="5E31700C" w:rsidR="00FA13F8" w:rsidRDefault="00FA13F8" w:rsidP="001B4991">
      <w:pPr>
        <w:rPr>
          <w:rFonts w:cs="Times New Roman"/>
          <w:szCs w:val="28"/>
        </w:rPr>
      </w:pPr>
    </w:p>
    <w:p w14:paraId="036516A7" w14:textId="77777777" w:rsidR="0012173F" w:rsidRDefault="0012173F" w:rsidP="001B4991">
      <w:pPr>
        <w:rPr>
          <w:rFonts w:cs="Times New Roman"/>
          <w:szCs w:val="28"/>
        </w:rPr>
      </w:pPr>
    </w:p>
    <w:p w14:paraId="45DA024E" w14:textId="77777777" w:rsidR="0012173F" w:rsidRDefault="0012173F" w:rsidP="001B4991">
      <w:pPr>
        <w:rPr>
          <w:rFonts w:cs="Times New Roman"/>
          <w:szCs w:val="28"/>
        </w:rPr>
      </w:pPr>
    </w:p>
    <w:p w14:paraId="60CEC7A4" w14:textId="77777777" w:rsidR="0012173F" w:rsidRDefault="0012173F" w:rsidP="001B4991">
      <w:pPr>
        <w:rPr>
          <w:rFonts w:cs="Times New Roman"/>
          <w:szCs w:val="28"/>
        </w:rPr>
      </w:pPr>
    </w:p>
    <w:p w14:paraId="2A22F2CE" w14:textId="77777777" w:rsidR="0012173F" w:rsidRDefault="0012173F" w:rsidP="001B4991">
      <w:pPr>
        <w:rPr>
          <w:rFonts w:cs="Times New Roman"/>
          <w:szCs w:val="28"/>
        </w:rPr>
      </w:pPr>
    </w:p>
    <w:p w14:paraId="62DDCD48" w14:textId="77777777" w:rsidR="0012173F" w:rsidRDefault="0012173F" w:rsidP="001B4991">
      <w:pPr>
        <w:rPr>
          <w:rFonts w:cs="Times New Roman"/>
          <w:szCs w:val="28"/>
        </w:rPr>
      </w:pPr>
    </w:p>
    <w:p w14:paraId="4D2BBE40" w14:textId="77777777" w:rsidR="0012173F" w:rsidRDefault="0012173F" w:rsidP="001B4991">
      <w:pPr>
        <w:rPr>
          <w:rFonts w:cs="Times New Roman"/>
          <w:szCs w:val="28"/>
        </w:rPr>
      </w:pPr>
    </w:p>
    <w:p w14:paraId="6C19F956" w14:textId="77777777" w:rsidR="0012173F" w:rsidRDefault="0012173F" w:rsidP="001B4991">
      <w:pPr>
        <w:rPr>
          <w:rFonts w:cs="Times New Roman"/>
          <w:szCs w:val="28"/>
        </w:rPr>
      </w:pPr>
    </w:p>
    <w:p w14:paraId="1B32500C" w14:textId="77777777" w:rsidR="0012173F" w:rsidRDefault="0012173F" w:rsidP="001B4991">
      <w:pPr>
        <w:rPr>
          <w:rFonts w:cs="Times New Roman"/>
          <w:szCs w:val="28"/>
        </w:rPr>
      </w:pPr>
    </w:p>
    <w:p w14:paraId="4A510312" w14:textId="77777777" w:rsidR="0012173F" w:rsidRDefault="0012173F" w:rsidP="001B4991">
      <w:pPr>
        <w:rPr>
          <w:rFonts w:cs="Times New Roman"/>
          <w:szCs w:val="28"/>
        </w:rPr>
      </w:pPr>
    </w:p>
    <w:p w14:paraId="26557B27" w14:textId="77777777" w:rsidR="0012173F" w:rsidRDefault="0012173F" w:rsidP="001B4991">
      <w:pPr>
        <w:rPr>
          <w:rFonts w:cs="Times New Roman"/>
          <w:szCs w:val="28"/>
        </w:rPr>
      </w:pPr>
    </w:p>
    <w:p w14:paraId="2BE9582F" w14:textId="77777777" w:rsidR="0012173F" w:rsidRDefault="0012173F" w:rsidP="001B4991">
      <w:pPr>
        <w:rPr>
          <w:rFonts w:cs="Times New Roman"/>
          <w:szCs w:val="28"/>
        </w:rPr>
      </w:pPr>
    </w:p>
    <w:p w14:paraId="4A6D7157" w14:textId="77777777" w:rsidR="0012173F" w:rsidRDefault="0012173F" w:rsidP="001B4991">
      <w:pPr>
        <w:rPr>
          <w:rFonts w:cs="Times New Roman"/>
          <w:szCs w:val="28"/>
        </w:rPr>
      </w:pPr>
    </w:p>
    <w:p w14:paraId="716BEC6A" w14:textId="77777777" w:rsidR="00675812" w:rsidRDefault="00675812" w:rsidP="001B4991">
      <w:pPr>
        <w:rPr>
          <w:rFonts w:cs="Times New Roman"/>
          <w:szCs w:val="28"/>
        </w:rPr>
      </w:pPr>
    </w:p>
    <w:p w14:paraId="0BE88C5A" w14:textId="77777777" w:rsidR="00675812" w:rsidRDefault="00675812" w:rsidP="001B4991">
      <w:pPr>
        <w:rPr>
          <w:rFonts w:cs="Times New Roman"/>
          <w:szCs w:val="28"/>
        </w:rPr>
      </w:pPr>
    </w:p>
    <w:p w14:paraId="54D0D856" w14:textId="77777777" w:rsidR="00675812" w:rsidRDefault="00675812" w:rsidP="001B4991">
      <w:pPr>
        <w:rPr>
          <w:rFonts w:cs="Times New Roman"/>
          <w:szCs w:val="28"/>
        </w:rPr>
      </w:pPr>
    </w:p>
    <w:p w14:paraId="347BFD37" w14:textId="77777777" w:rsidR="00675812" w:rsidRDefault="00675812" w:rsidP="001B4991">
      <w:pPr>
        <w:rPr>
          <w:rFonts w:cs="Times New Roman"/>
          <w:szCs w:val="28"/>
        </w:rPr>
      </w:pPr>
    </w:p>
    <w:p w14:paraId="15C9C54F" w14:textId="77777777" w:rsidR="00675812" w:rsidRDefault="00675812" w:rsidP="001B4991">
      <w:pPr>
        <w:rPr>
          <w:rFonts w:cs="Times New Roman"/>
          <w:szCs w:val="28"/>
        </w:rPr>
      </w:pPr>
    </w:p>
    <w:p w14:paraId="0F7F1DE3" w14:textId="77777777" w:rsidR="0012173F" w:rsidRDefault="0012173F" w:rsidP="001B4991">
      <w:pPr>
        <w:rPr>
          <w:rFonts w:cs="Times New Roman"/>
          <w:szCs w:val="28"/>
        </w:rPr>
      </w:pPr>
    </w:p>
    <w:p w14:paraId="44B17F9F" w14:textId="77777777" w:rsidR="0012173F" w:rsidRPr="0012173F" w:rsidRDefault="0012173F" w:rsidP="0012173F">
      <w:pPr>
        <w:spacing w:after="160"/>
        <w:rPr>
          <w:rFonts w:cs="Times New Roman"/>
          <w:b/>
          <w:bCs/>
          <w:szCs w:val="28"/>
          <w:lang w:val="uz-Latn-UZ"/>
        </w:rPr>
      </w:pPr>
      <w:r w:rsidRPr="0012173F">
        <w:rPr>
          <w:rFonts w:cs="Times New Roman"/>
          <w:b/>
          <w:bCs/>
          <w:szCs w:val="28"/>
          <w:lang w:val="uz-Latn-UZ"/>
        </w:rPr>
        <w:t>MAVZU: Elektron tijorat bozorida mijozlar qoniqishining asosiy omillarini aniqlash modeli</w:t>
      </w:r>
    </w:p>
    <w:p w14:paraId="4B569DCA" w14:textId="399D5CF8" w:rsidR="002F783D" w:rsidRPr="002F783D" w:rsidRDefault="002F783D" w:rsidP="002F783D">
      <w:pPr>
        <w:ind w:firstLine="0"/>
        <w:jc w:val="center"/>
        <w:rPr>
          <w:rFonts w:cs="Times New Roman"/>
          <w:b/>
          <w:bCs/>
          <w:szCs w:val="28"/>
          <w:lang w:val="uz-Latn-UZ"/>
        </w:rPr>
      </w:pPr>
      <w:r w:rsidRPr="002F783D">
        <w:rPr>
          <w:rFonts w:cs="Times New Roman"/>
          <w:b/>
          <w:bCs/>
          <w:szCs w:val="28"/>
          <w:lang w:val="uz-Latn-UZ"/>
        </w:rPr>
        <w:lastRenderedPageBreak/>
        <w:t>MUNDARIJA</w:t>
      </w:r>
    </w:p>
    <w:p w14:paraId="1C15E673" w14:textId="1D92FAA3" w:rsidR="002F783D" w:rsidRPr="002F783D" w:rsidRDefault="002F783D" w:rsidP="002B470E">
      <w:pPr>
        <w:tabs>
          <w:tab w:val="right" w:leader="dot" w:pos="9072"/>
        </w:tabs>
        <w:ind w:firstLine="0"/>
        <w:rPr>
          <w:rFonts w:cs="Times New Roman"/>
          <w:b/>
          <w:bCs/>
          <w:szCs w:val="28"/>
          <w:lang w:val="uz-Latn-UZ"/>
        </w:rPr>
      </w:pPr>
      <w:r w:rsidRPr="002F783D">
        <w:rPr>
          <w:rFonts w:cs="Times New Roman"/>
          <w:b/>
          <w:bCs/>
          <w:szCs w:val="28"/>
          <w:lang w:val="uz-Latn-UZ"/>
        </w:rPr>
        <w:t>KIRISH</w:t>
      </w:r>
      <w:r w:rsidR="002B470E">
        <w:rPr>
          <w:rFonts w:cs="Times New Roman"/>
          <w:b/>
          <w:bCs/>
          <w:szCs w:val="28"/>
          <w:lang w:val="uz-Latn-UZ"/>
        </w:rPr>
        <w:tab/>
        <w:t>4</w:t>
      </w:r>
    </w:p>
    <w:p w14:paraId="0F369861" w14:textId="772380F9" w:rsidR="002F783D" w:rsidRPr="002F783D" w:rsidRDefault="002F783D" w:rsidP="002B470E">
      <w:pPr>
        <w:tabs>
          <w:tab w:val="right" w:leader="dot" w:pos="9072"/>
        </w:tabs>
        <w:ind w:firstLine="0"/>
        <w:rPr>
          <w:rFonts w:cs="Times New Roman"/>
          <w:b/>
          <w:bCs/>
          <w:szCs w:val="28"/>
          <w:lang w:val="uz-Latn-UZ"/>
        </w:rPr>
      </w:pPr>
      <w:bookmarkStart w:id="0" w:name="_Hlk222928467"/>
      <w:r w:rsidRPr="002F783D">
        <w:rPr>
          <w:rFonts w:cs="Times New Roman"/>
          <w:b/>
          <w:bCs/>
          <w:szCs w:val="28"/>
          <w:lang w:val="uz-Latn-UZ"/>
        </w:rPr>
        <w:t>I BOB. ELEKTRON TIJORATDA MIJOZLAR QONIQISHINI BAHOLASHNING NAZARIY VA METODOLOGIK ASOSLARI</w:t>
      </w:r>
      <w:bookmarkEnd w:id="0"/>
      <w:r w:rsidR="002B470E">
        <w:rPr>
          <w:rFonts w:cs="Times New Roman"/>
          <w:b/>
          <w:bCs/>
          <w:szCs w:val="28"/>
          <w:lang w:val="uz-Latn-UZ"/>
        </w:rPr>
        <w:tab/>
        <w:t>7</w:t>
      </w:r>
    </w:p>
    <w:p w14:paraId="3C808978" w14:textId="77777777" w:rsidR="002F783D" w:rsidRPr="002F783D" w:rsidRDefault="002F783D" w:rsidP="002F783D">
      <w:pPr>
        <w:ind w:firstLine="0"/>
        <w:rPr>
          <w:rFonts w:cs="Times New Roman"/>
          <w:szCs w:val="28"/>
          <w:lang w:val="uz-Latn-UZ"/>
        </w:rPr>
      </w:pPr>
      <w:r w:rsidRPr="002F783D">
        <w:rPr>
          <w:rFonts w:cs="Times New Roman"/>
          <w:szCs w:val="28"/>
          <w:lang w:val="uz-Latn-UZ"/>
        </w:rPr>
        <w:t>1.1. Elektron tijorat tushunchasi, turlari va rivojlanish bosqichlari</w:t>
      </w:r>
    </w:p>
    <w:p w14:paraId="2A269E55" w14:textId="77777777" w:rsidR="002F783D" w:rsidRPr="002F783D" w:rsidRDefault="002F783D" w:rsidP="002F783D">
      <w:pPr>
        <w:ind w:firstLine="0"/>
        <w:rPr>
          <w:rFonts w:cs="Times New Roman"/>
          <w:szCs w:val="28"/>
          <w:lang w:val="uz-Latn-UZ"/>
        </w:rPr>
      </w:pPr>
      <w:r w:rsidRPr="002F783D">
        <w:rPr>
          <w:rFonts w:cs="Times New Roman"/>
          <w:szCs w:val="28"/>
          <w:lang w:val="uz-Latn-UZ"/>
        </w:rPr>
        <w:t>1.2. Mijozlar qoniqishini baholash ko'rsatkichlari (CSI, NPS, CSAT) va ularning qiyosiy tahlili</w:t>
      </w:r>
    </w:p>
    <w:p w14:paraId="2694DF46" w14:textId="77777777" w:rsidR="002F783D" w:rsidRPr="002F783D" w:rsidRDefault="002F783D" w:rsidP="002F783D">
      <w:pPr>
        <w:ind w:firstLine="0"/>
        <w:rPr>
          <w:rFonts w:cs="Times New Roman"/>
          <w:szCs w:val="28"/>
          <w:lang w:val="uz-Latn-UZ"/>
        </w:rPr>
      </w:pPr>
      <w:r w:rsidRPr="002F783D">
        <w:rPr>
          <w:rFonts w:cs="Times New Roman"/>
          <w:szCs w:val="28"/>
          <w:lang w:val="uz-Latn-UZ"/>
        </w:rPr>
        <w:t>1.3. Matnli ma'lumotlarni tahlil qilish (NLP) va ko'p omilli tasniflashda sun'iy intellekt modellarining o'rni</w:t>
      </w:r>
    </w:p>
    <w:p w14:paraId="7A92424F" w14:textId="650460DF" w:rsidR="002F783D" w:rsidRPr="002F783D" w:rsidRDefault="002F783D" w:rsidP="002F783D">
      <w:pPr>
        <w:ind w:firstLine="0"/>
        <w:rPr>
          <w:rFonts w:cs="Times New Roman"/>
          <w:szCs w:val="28"/>
          <w:lang w:val="uz-Latn-UZ"/>
        </w:rPr>
      </w:pPr>
      <w:r w:rsidRPr="002F783D">
        <w:rPr>
          <w:rFonts w:cs="Times New Roman"/>
          <w:szCs w:val="28"/>
          <w:lang w:val="uz-Latn-UZ"/>
        </w:rPr>
        <w:t>1.4. Mijozlar sharhlarini tahlil qilish sohasidagi mavjud tadqiqotlar sharhi va ularning cheklovlari</w:t>
      </w:r>
    </w:p>
    <w:p w14:paraId="5806CB81" w14:textId="77777777" w:rsidR="002F783D" w:rsidRPr="002F783D" w:rsidRDefault="002F783D" w:rsidP="002F783D">
      <w:pPr>
        <w:ind w:firstLine="0"/>
        <w:rPr>
          <w:rFonts w:cs="Times New Roman"/>
          <w:b/>
          <w:bCs/>
          <w:szCs w:val="28"/>
          <w:lang w:val="uz-Latn-UZ"/>
        </w:rPr>
      </w:pPr>
      <w:r w:rsidRPr="002F783D">
        <w:rPr>
          <w:rFonts w:cs="Times New Roman"/>
          <w:b/>
          <w:bCs/>
          <w:szCs w:val="28"/>
          <w:lang w:val="uz-Latn-UZ"/>
        </w:rPr>
        <w:t>II BOB. O'ZBEKISTON ELEKTRON TIJORAT BOZORI TAHLILI VA TADQIQOT MA'LUMOTLARINI SHAKLLANTIRISH</w:t>
      </w:r>
    </w:p>
    <w:p w14:paraId="17BA08FB" w14:textId="77777777" w:rsidR="002F783D" w:rsidRPr="002F783D" w:rsidRDefault="002F783D" w:rsidP="002F783D">
      <w:pPr>
        <w:ind w:firstLine="0"/>
        <w:rPr>
          <w:rFonts w:cs="Times New Roman"/>
          <w:szCs w:val="28"/>
          <w:lang w:val="uz-Latn-UZ"/>
        </w:rPr>
      </w:pPr>
      <w:r w:rsidRPr="002F783D">
        <w:rPr>
          <w:rFonts w:cs="Times New Roman"/>
          <w:szCs w:val="28"/>
          <w:lang w:val="uz-Latn-UZ"/>
        </w:rPr>
        <w:t>2.1. O'zbekistonda elektron tijorat bozorining joriy holati ("Uzum Market" misolida)</w:t>
      </w:r>
    </w:p>
    <w:p w14:paraId="56F734FD" w14:textId="77777777" w:rsidR="002F783D" w:rsidRPr="002F783D" w:rsidRDefault="002F783D" w:rsidP="002F783D">
      <w:pPr>
        <w:ind w:firstLine="0"/>
        <w:rPr>
          <w:rFonts w:cs="Times New Roman"/>
          <w:szCs w:val="28"/>
          <w:lang w:val="uz-Latn-UZ"/>
        </w:rPr>
      </w:pPr>
      <w:r w:rsidRPr="002F783D">
        <w:rPr>
          <w:rFonts w:cs="Times New Roman"/>
          <w:szCs w:val="28"/>
          <w:lang w:val="uz-Latn-UZ"/>
        </w:rPr>
        <w:t>2.2. Ma'lumotlarni yig'ish usullari (Web Scraping), statistik tahlili va axloqiy mezonlar</w:t>
      </w:r>
    </w:p>
    <w:p w14:paraId="1A6189ED" w14:textId="74052F7D" w:rsidR="002F783D" w:rsidRPr="002F783D" w:rsidRDefault="002F783D" w:rsidP="002F783D">
      <w:pPr>
        <w:ind w:firstLine="0"/>
        <w:rPr>
          <w:rFonts w:cs="Times New Roman"/>
          <w:szCs w:val="28"/>
          <w:lang w:val="uz-Latn-UZ"/>
        </w:rPr>
      </w:pPr>
      <w:r w:rsidRPr="002F783D">
        <w:rPr>
          <w:rFonts w:cs="Times New Roman"/>
          <w:szCs w:val="28"/>
          <w:lang w:val="uz-Latn-UZ"/>
        </w:rPr>
        <w:t>2.3. Mijozlar sharhlarini qayta ishlash va ma'lumotlar bazasini tayyorlash (Data Preprocessing &amp; Labeling)</w:t>
      </w:r>
    </w:p>
    <w:p w14:paraId="2AF504F8" w14:textId="77777777" w:rsidR="002F783D" w:rsidRPr="002F783D" w:rsidRDefault="002F783D" w:rsidP="002F783D">
      <w:pPr>
        <w:ind w:firstLine="0"/>
        <w:rPr>
          <w:rFonts w:cs="Times New Roman"/>
          <w:b/>
          <w:bCs/>
          <w:szCs w:val="28"/>
          <w:lang w:val="uz-Latn-UZ"/>
        </w:rPr>
      </w:pPr>
      <w:r w:rsidRPr="002F783D">
        <w:rPr>
          <w:rFonts w:cs="Times New Roman"/>
          <w:b/>
          <w:bCs/>
          <w:szCs w:val="28"/>
          <w:lang w:val="uz-Latn-UZ"/>
        </w:rPr>
        <w:t>III BOB. KO'P OMILLI TASNIFLASH MODELINI ISHLAB CHIQISH VA NATIJALAR TAHLILI</w:t>
      </w:r>
    </w:p>
    <w:p w14:paraId="14CC5698" w14:textId="77777777" w:rsidR="002F783D" w:rsidRPr="002F783D" w:rsidRDefault="002F783D" w:rsidP="002F783D">
      <w:pPr>
        <w:ind w:firstLine="0"/>
        <w:rPr>
          <w:rFonts w:cs="Times New Roman"/>
          <w:szCs w:val="28"/>
          <w:lang w:val="uz-Latn-UZ"/>
        </w:rPr>
      </w:pPr>
      <w:r w:rsidRPr="002F783D">
        <w:rPr>
          <w:rFonts w:cs="Times New Roman"/>
          <w:szCs w:val="28"/>
          <w:lang w:val="uz-Latn-UZ"/>
        </w:rPr>
        <w:t>3.1. Ko'p omilli tasniflash (Multi-label classification) yondashuvining matematik asoslari va algoritmlarni tanlash</w:t>
      </w:r>
    </w:p>
    <w:p w14:paraId="7E22B70B" w14:textId="77777777" w:rsidR="002F783D" w:rsidRPr="002F783D" w:rsidRDefault="002F783D" w:rsidP="002F783D">
      <w:pPr>
        <w:ind w:firstLine="0"/>
        <w:rPr>
          <w:rFonts w:cs="Times New Roman"/>
          <w:szCs w:val="28"/>
          <w:lang w:val="uz-Latn-UZ"/>
        </w:rPr>
      </w:pPr>
      <w:r w:rsidRPr="002F783D">
        <w:rPr>
          <w:rFonts w:cs="Times New Roman"/>
          <w:szCs w:val="28"/>
          <w:lang w:val="uz-Latn-UZ"/>
        </w:rPr>
        <w:t>3.2. XLM-RoBERTa arxitekturasi asosida modelni o'qitish va optimallashtirish</w:t>
      </w:r>
    </w:p>
    <w:p w14:paraId="14D5192F" w14:textId="77777777" w:rsidR="002F783D" w:rsidRPr="002F783D" w:rsidRDefault="002F783D" w:rsidP="002F783D">
      <w:pPr>
        <w:ind w:firstLine="0"/>
        <w:rPr>
          <w:rFonts w:cs="Times New Roman"/>
          <w:szCs w:val="28"/>
          <w:lang w:val="uz-Latn-UZ"/>
        </w:rPr>
      </w:pPr>
      <w:r w:rsidRPr="002F783D">
        <w:rPr>
          <w:rFonts w:cs="Times New Roman"/>
          <w:szCs w:val="28"/>
          <w:lang w:val="uz-Latn-UZ"/>
        </w:rPr>
        <w:t>3.3. Modelning ishlash aniqligini baholash (F1-score, Cohen's Kappa va Oltin standart validatsiyasi)</w:t>
      </w:r>
    </w:p>
    <w:p w14:paraId="374D029E" w14:textId="4AA89511" w:rsidR="002F783D" w:rsidRPr="002F783D" w:rsidRDefault="002F783D" w:rsidP="002F783D">
      <w:pPr>
        <w:ind w:firstLine="0"/>
        <w:rPr>
          <w:rFonts w:cs="Times New Roman"/>
          <w:szCs w:val="28"/>
          <w:lang w:val="uz-Latn-UZ"/>
        </w:rPr>
      </w:pPr>
      <w:r w:rsidRPr="002F783D">
        <w:rPr>
          <w:rFonts w:cs="Times New Roman"/>
          <w:szCs w:val="28"/>
          <w:lang w:val="uz-Latn-UZ"/>
        </w:rPr>
        <w:t>3.4. Natijalar tahlili va sotuvchilar uchun amaliy tizimni joriy etish ("Health Score" va Dashboard)</w:t>
      </w:r>
    </w:p>
    <w:p w14:paraId="206A33E7" w14:textId="77777777" w:rsidR="002F783D" w:rsidRPr="002F783D" w:rsidRDefault="002F783D" w:rsidP="002F783D">
      <w:pPr>
        <w:ind w:firstLine="0"/>
        <w:rPr>
          <w:rFonts w:cs="Times New Roman"/>
          <w:b/>
          <w:bCs/>
          <w:szCs w:val="28"/>
          <w:lang w:val="uz-Latn-UZ"/>
        </w:rPr>
      </w:pPr>
      <w:r w:rsidRPr="002F783D">
        <w:rPr>
          <w:rFonts w:cs="Times New Roman"/>
          <w:b/>
          <w:bCs/>
          <w:szCs w:val="28"/>
          <w:lang w:val="uz-Latn-UZ"/>
        </w:rPr>
        <w:t>XULOSA</w:t>
      </w:r>
    </w:p>
    <w:p w14:paraId="2555E9DB" w14:textId="77777777" w:rsidR="002F783D" w:rsidRPr="002F783D" w:rsidRDefault="002F783D" w:rsidP="002F783D">
      <w:pPr>
        <w:ind w:firstLine="0"/>
        <w:rPr>
          <w:rFonts w:cs="Times New Roman"/>
          <w:b/>
          <w:bCs/>
          <w:szCs w:val="28"/>
          <w:lang w:val="uz-Latn-UZ"/>
        </w:rPr>
      </w:pPr>
      <w:r w:rsidRPr="002F783D">
        <w:rPr>
          <w:rFonts w:cs="Times New Roman"/>
          <w:b/>
          <w:bCs/>
          <w:szCs w:val="28"/>
          <w:lang w:val="uz-Latn-UZ"/>
        </w:rPr>
        <w:t>FOYDALANILGAN ADABIYOTLAR RO'YXATI</w:t>
      </w:r>
    </w:p>
    <w:p w14:paraId="1A9298FE" w14:textId="6BF92E3A" w:rsidR="0053698A" w:rsidRPr="002F783D" w:rsidRDefault="002F783D" w:rsidP="002F783D">
      <w:pPr>
        <w:ind w:firstLine="0"/>
        <w:rPr>
          <w:rFonts w:cs="Times New Roman"/>
          <w:b/>
          <w:bCs/>
          <w:szCs w:val="28"/>
          <w:lang w:val="uz-Latn-UZ"/>
        </w:rPr>
      </w:pPr>
      <w:r w:rsidRPr="002F783D">
        <w:rPr>
          <w:rFonts w:cs="Times New Roman"/>
          <w:b/>
          <w:bCs/>
          <w:szCs w:val="28"/>
          <w:lang w:val="uz-Latn-UZ"/>
        </w:rPr>
        <w:t>ILOVALAR</w:t>
      </w:r>
    </w:p>
    <w:p w14:paraId="4A81821C" w14:textId="530C512A" w:rsidR="009F6A34" w:rsidRPr="009F6A34" w:rsidRDefault="009F6A34" w:rsidP="002B470E">
      <w:pPr>
        <w:jc w:val="center"/>
        <w:rPr>
          <w:rFonts w:cs="Times New Roman"/>
          <w:szCs w:val="28"/>
          <w:lang w:val="uz-Latn-UZ"/>
        </w:rPr>
      </w:pPr>
      <w:r w:rsidRPr="009F6A34">
        <w:rPr>
          <w:rFonts w:cs="Times New Roman"/>
          <w:b/>
          <w:bCs/>
          <w:szCs w:val="28"/>
          <w:lang w:val="uz-Latn-UZ"/>
        </w:rPr>
        <w:lastRenderedPageBreak/>
        <w:t>KIRISH</w:t>
      </w:r>
    </w:p>
    <w:p w14:paraId="65694988" w14:textId="6BBB1F63" w:rsidR="009F6A34" w:rsidRPr="009F6A34" w:rsidRDefault="009F6A34" w:rsidP="00675812">
      <w:pPr>
        <w:rPr>
          <w:rFonts w:cs="Times New Roman"/>
          <w:szCs w:val="28"/>
          <w:lang w:val="uz-Latn-UZ"/>
        </w:rPr>
      </w:pPr>
      <w:r w:rsidRPr="009F6A34">
        <w:rPr>
          <w:rFonts w:cs="Times New Roman"/>
          <w:b/>
          <w:bCs/>
          <w:szCs w:val="28"/>
          <w:lang w:val="uz-Latn-UZ"/>
        </w:rPr>
        <w:t>Mavzuning dolzarbligi.</w:t>
      </w:r>
      <w:r w:rsidRPr="009F6A34">
        <w:rPr>
          <w:rFonts w:cs="Times New Roman"/>
          <w:szCs w:val="28"/>
          <w:lang w:val="uz-Latn-UZ"/>
        </w:rPr>
        <w:t xml:space="preserve"> Bugungi kunda jahon iqtisodiyotining globallashuvi va raqamli texnologiyalarning shiddatli rivojlanishi an’anaviy savdo munosabatlarini tubdan o‘zgartirib yubordi. Internet orqali amalga oshiriladigan savdo-sotiq (elektron tijorat) nafaqat qulay xizmat turi, balki milliy iqtisodiyotlarning </w:t>
      </w:r>
      <w:r w:rsidR="00432090">
        <w:rPr>
          <w:rFonts w:cs="Times New Roman"/>
          <w:szCs w:val="28"/>
          <w:lang w:val="uz-Latn-UZ"/>
        </w:rPr>
        <w:t>asosiy harakatlantiruvchi kuchiga</w:t>
      </w:r>
      <w:r w:rsidRPr="009F6A34">
        <w:rPr>
          <w:rFonts w:cs="Times New Roman"/>
          <w:szCs w:val="28"/>
          <w:lang w:val="uz-Latn-UZ"/>
        </w:rPr>
        <w:t xml:space="preserve"> aylanib ulgurdi. O‘zbekiston Respublikasida ham so‘nggi yillarda raqamli infratuzilmaning takomillashuvi, internet qamrovining kengayishi va elektron to‘lov tizimlari ("Click", "Payme", "Uzum Bank") ekotizimining integratsiyalashuvi natijasida elektron tijorat bozori misli ko‘rilmagan sur’atlarda o‘sdi. Xususan, "Uzum Market" kabi milliy marketpleyslarning paydo bo‘lishi mahalliy tadbirkorlik subyektlari uchun yangi imkoniyatlar eshigini ochdi va aholining xarid madaniyatini o‘zgartirdi.</w:t>
      </w:r>
    </w:p>
    <w:p w14:paraId="1336CCB0" w14:textId="5D2D3954" w:rsidR="009F6A34" w:rsidRPr="009F6A34" w:rsidRDefault="009F6A34" w:rsidP="00675812">
      <w:pPr>
        <w:rPr>
          <w:rFonts w:cs="Times New Roman"/>
          <w:szCs w:val="28"/>
          <w:lang w:val="uz-Latn-UZ"/>
        </w:rPr>
      </w:pPr>
      <w:r w:rsidRPr="009F6A34">
        <w:rPr>
          <w:rFonts w:cs="Times New Roman"/>
          <w:szCs w:val="28"/>
          <w:lang w:val="uz-Latn-UZ"/>
        </w:rPr>
        <w:t xml:space="preserve">Biroq, elektron tijoratning jadal rivojlanishi o‘zi bilan birga katta hajmdagi ma’lumotlarni (Big Data) qayta ishlash muammosini ham yuzaga keltirdi. Onlayn savdoda mijoz va sotuvchi o‘rtasidagi asosiy aloqa vositasi bu — raqamli fikr-mulohazalar (sharhlar/reviews) hisoblanadi. </w:t>
      </w:r>
      <w:r w:rsidR="00432090">
        <w:t>Jahon marketing tadqiqotlari (xususan, "BrightLocal" agentligining iste'molchilar xulq-atvori bo'yicha yillik hisobotlari) shuni ko'rsatadiki, xaridorlarning qariyb 90 foizi xaridni amalga oshirishdan oldin boshqa foydalanuvchilarning sharhlarini o'rganib chiqadi.</w:t>
      </w:r>
      <w:r w:rsidR="0036190C">
        <w:rPr>
          <w:rStyle w:val="FootnoteReference"/>
        </w:rPr>
        <w:footnoteReference w:id="1"/>
      </w:r>
      <w:r w:rsidR="00432090">
        <w:t xml:space="preserve"> Sotuvlar hajmi oshgani sayin sharhlar soni ham eksponensial tarzda o'sib bormoqda. Masalan, minglab buyurtmalarga ega bo'lgan sotuvchi uchun har bir mijozning fikrini birma-bir o'qib chiqish va ularni tahlil qilish jismoniy jihatdan imkonsiz vazifaga aylanmoqda.</w:t>
      </w:r>
    </w:p>
    <w:p w14:paraId="38572D17" w14:textId="50EC2384" w:rsidR="009F6A34" w:rsidRPr="009F6A34" w:rsidRDefault="009F6A34" w:rsidP="00675812">
      <w:pPr>
        <w:rPr>
          <w:rFonts w:cs="Times New Roman"/>
          <w:szCs w:val="28"/>
          <w:lang w:val="uz-Latn-UZ"/>
        </w:rPr>
      </w:pPr>
      <w:r w:rsidRPr="009F6A34">
        <w:rPr>
          <w:rFonts w:cs="Times New Roman"/>
          <w:szCs w:val="28"/>
          <w:lang w:val="uz-Latn-UZ"/>
        </w:rPr>
        <w:t>Amaliyotda qo‘llanilayotgan an’anaviy 5 yulduzli baholash tizimi mijoz qoniqishining umumiy darajasini ko‘rsatsa-da, uning tub sabablarini ochib bermaydi. Masalan, mijoz 3 yulduz qo‘yganda, buning sababi mahsulot sifati, yetkazib berishning kechikishi yoki qadoqlashdagi nuqsonlar ekanligi mavhumligicha qoladi. Bu esa sotuvchilarning strategik qarorlar qabul qilishiga va xizmat sifatini oshirishiga to‘sqinlik qiladi.</w:t>
      </w:r>
    </w:p>
    <w:p w14:paraId="0369AB31" w14:textId="77777777" w:rsidR="009F6A34" w:rsidRPr="009F6A34" w:rsidRDefault="009F6A34" w:rsidP="00675812">
      <w:pPr>
        <w:rPr>
          <w:rFonts w:cs="Times New Roman"/>
          <w:szCs w:val="28"/>
          <w:lang w:val="uz-Latn-UZ"/>
        </w:rPr>
      </w:pPr>
      <w:r w:rsidRPr="009F6A34">
        <w:rPr>
          <w:rFonts w:cs="Times New Roman"/>
          <w:szCs w:val="28"/>
          <w:lang w:val="uz-Latn-UZ"/>
        </w:rPr>
        <w:lastRenderedPageBreak/>
        <w:t>Shu bois, katta hajmdagi matnli ma’lumotlarni inson aralashuvisiz, avtomatlashtirilgan holda tahlil qilish, xususan, Sun’iy Intellekt (AI) va Tabiiy Tilni Qayta Ishlash (Natural Language Processing — NLP) texnologiyalaridan foydalangan holda mijozlar qoniqishini belgilovchi omillarni aniqlash dolzarb ilmiy-amaliy masala hisoblanadi. Ushbu yondashuv O‘zbekiston Respublikasi Prezidentining "Raqamli O‘zbekiston — 2030" strategiyasini tasdiqlash va uni samarali amalga oshirish to‘g‘risidagi Farmonida belgilangan sun’iy intellekt texnologiyalarini iqtisodiyot tarmoqlariga keng joriy etish vazifalariga ham to‘la mos keladi.</w:t>
      </w:r>
    </w:p>
    <w:p w14:paraId="07D9367E" w14:textId="77777777" w:rsidR="009F6A34" w:rsidRPr="009F6A34" w:rsidRDefault="009F6A34" w:rsidP="00675812">
      <w:pPr>
        <w:rPr>
          <w:rFonts w:cs="Times New Roman"/>
          <w:szCs w:val="28"/>
          <w:lang w:val="uz-Latn-UZ"/>
        </w:rPr>
      </w:pPr>
      <w:r w:rsidRPr="009F6A34">
        <w:rPr>
          <w:rFonts w:cs="Times New Roman"/>
          <w:szCs w:val="28"/>
          <w:lang w:val="uz-Latn-UZ"/>
        </w:rPr>
        <w:t>Mazkur bitiruv malakaviy ishi aynan shunday muammolarni hal etishga, ya’ni zamonaviy mashinali o‘qitish (Machine Learning) algoritmlari yordamida elektron tijorat bozorida mijozlar qoniqishini omilli tahlil qilish modelini ishlab chiqishga bag‘ishlanganligi bilan dolzarbdir.</w:t>
      </w:r>
    </w:p>
    <w:p w14:paraId="330C4263" w14:textId="34B11D50" w:rsidR="009F6A34" w:rsidRPr="009F6A34" w:rsidRDefault="009F6A34" w:rsidP="00675812">
      <w:pPr>
        <w:rPr>
          <w:rFonts w:cs="Times New Roman"/>
          <w:szCs w:val="28"/>
          <w:lang w:val="uz-Latn-UZ"/>
        </w:rPr>
      </w:pPr>
      <w:r w:rsidRPr="009F6A34">
        <w:rPr>
          <w:rFonts w:cs="Times New Roman"/>
          <w:b/>
          <w:bCs/>
          <w:szCs w:val="28"/>
          <w:lang w:val="uz-Latn-UZ"/>
        </w:rPr>
        <w:t>Muammoning o‘rganilganlik darajasi.</w:t>
      </w:r>
      <w:r w:rsidRPr="009F6A34">
        <w:rPr>
          <w:rFonts w:cs="Times New Roman"/>
          <w:szCs w:val="28"/>
          <w:lang w:val="uz-Latn-UZ"/>
        </w:rPr>
        <w:t xml:space="preserve"> Mijozlar qoniqishini baholash va matnlarni sentiment tahlil (sentiment analysis) qilish masalalari jahon miqyosida ko‘plab yetakchi olimlar va tadqiqot markazlari tomonidan o‘rganilgan. Xususan, B.Pang, L.Lee, </w:t>
      </w:r>
      <w:r w:rsidR="00D42DBC">
        <w:t>A. Konno</w:t>
      </w:r>
      <w:r w:rsidR="00D42DBC" w:rsidRPr="009F6A34">
        <w:rPr>
          <w:rFonts w:cs="Times New Roman"/>
          <w:szCs w:val="28"/>
          <w:lang w:val="uz-Latn-UZ"/>
        </w:rPr>
        <w:t xml:space="preserve"> </w:t>
      </w:r>
      <w:r w:rsidRPr="009F6A34">
        <w:rPr>
          <w:rFonts w:cs="Times New Roman"/>
          <w:szCs w:val="28"/>
          <w:lang w:val="uz-Latn-UZ"/>
        </w:rPr>
        <w:t>kabi olimlar matnli ma’lumotlarni tasniflashda klassik mashinali o‘qitish usullari (SVM, Naive Bayes) va chuqur o‘qitish (Deep Learning) modellarining samaradorligini tadqiq etishgan. "Amazon", "AliExpress" va "eBay" kabi global gigantlar o‘z platformalarida BERT, RoBERTa kabi Transformer arxitekturasiga asoslangan modellarni allaqachon keng joriy etishgan.</w:t>
      </w:r>
    </w:p>
    <w:p w14:paraId="785B95CB" w14:textId="77777777" w:rsidR="009F6A34" w:rsidRPr="009F6A34" w:rsidRDefault="009F6A34" w:rsidP="00675812">
      <w:pPr>
        <w:rPr>
          <w:rFonts w:cs="Times New Roman"/>
          <w:szCs w:val="28"/>
          <w:lang w:val="uz-Latn-UZ"/>
        </w:rPr>
      </w:pPr>
      <w:r w:rsidRPr="009F6A34">
        <w:rPr>
          <w:rFonts w:cs="Times New Roman"/>
          <w:szCs w:val="28"/>
          <w:lang w:val="uz-Latn-UZ"/>
        </w:rPr>
        <w:t>Biroq, mavjud ilmiy ishlar va tayyor yechimlarning aksariyati ingliz tili uchun moslashtirilgan bo‘lib, o‘zbek tili va O‘zbekiston elektron tijorat bozori uchun xos bo‘lgan lingvistik xususiyatlarni to‘liq hisobga olmaydi. O‘zbekiston bozoridagi sharhlar ko‘pincha "kodlarning almashinishi" (code-switching) hodisasi bilan ajralib turadi, ya’ni foydalanuvchilar o‘z fikrlarini o‘zbek va rus tillarini aralashtirgan holda (ba’zan lotin va kirill yozuvlarida) ifodalaydilar.</w:t>
      </w:r>
    </w:p>
    <w:p w14:paraId="6C8E9809" w14:textId="3E3EA7BD" w:rsidR="009F6A34" w:rsidRPr="009F6A34" w:rsidRDefault="009F6A34" w:rsidP="00675812">
      <w:pPr>
        <w:rPr>
          <w:rFonts w:cs="Times New Roman"/>
          <w:szCs w:val="28"/>
          <w:lang w:val="uz-Latn-UZ"/>
        </w:rPr>
      </w:pPr>
      <w:r w:rsidRPr="009F6A34">
        <w:rPr>
          <w:rFonts w:cs="Times New Roman"/>
          <w:szCs w:val="28"/>
          <w:lang w:val="uz-Latn-UZ"/>
        </w:rPr>
        <w:t xml:space="preserve">Mahalliy sharoitda o‘zbek tilidagi matnlarni NLP usullari yordamida tahlil qilish bo‘yicha bir qator o‘zbek olimlari (masalan, </w:t>
      </w:r>
      <w:r w:rsidR="00FB311D">
        <w:t>N. Abdurahmonova</w:t>
      </w:r>
      <w:r w:rsidRPr="009F6A34">
        <w:rPr>
          <w:rFonts w:cs="Times New Roman"/>
          <w:szCs w:val="28"/>
          <w:lang w:val="uz-Latn-UZ"/>
        </w:rPr>
        <w:t xml:space="preserve">, </w:t>
      </w:r>
      <w:r w:rsidR="00D42DBC">
        <w:rPr>
          <w:lang w:val="en-US"/>
        </w:rPr>
        <w:t>E</w:t>
      </w:r>
      <w:r w:rsidR="000206E2">
        <w:t>.Kuriyozov</w:t>
      </w:r>
      <w:r w:rsidR="000206E2">
        <w:rPr>
          <w:lang w:val="en-US"/>
        </w:rPr>
        <w:t xml:space="preserve"> </w:t>
      </w:r>
      <w:r w:rsidRPr="009F6A34">
        <w:rPr>
          <w:rFonts w:cs="Times New Roman"/>
          <w:szCs w:val="28"/>
          <w:lang w:val="uz-Latn-UZ"/>
        </w:rPr>
        <w:t xml:space="preserve">va boshqalar) tomonidan morfologik va sintaktik tahlil yo‘nalishida tadqiqotlar olib </w:t>
      </w:r>
      <w:r w:rsidRPr="009F6A34">
        <w:rPr>
          <w:rFonts w:cs="Times New Roman"/>
          <w:szCs w:val="28"/>
          <w:lang w:val="uz-Latn-UZ"/>
        </w:rPr>
        <w:lastRenderedPageBreak/>
        <w:t>borilgan bo‘lsa-da, elektron tijorat sohasida mijozlar qoniqishini ko‘p faktorli (multi-label) tasniflash va "Sog‘lomlik darajasi" (Health Score) kabi kompleks metrikalarni aniqlash bo‘yicha yaxlit ilmiy yechimlar yetarli darajada emas. Ushbu tadqiqot ishi aynan shu bo‘shliqni to‘ldirishga, ya’ni o‘zbek va rus tillari aralash qo‘llaniladigan sharhlarni tahlil qila oladigan ko‘p tilli (multilingual) modelni yaratishga qaratilgan.</w:t>
      </w:r>
    </w:p>
    <w:p w14:paraId="20261D06" w14:textId="77777777" w:rsidR="009F6A34" w:rsidRPr="009F6A34" w:rsidRDefault="009F6A34" w:rsidP="00675812">
      <w:pPr>
        <w:rPr>
          <w:rFonts w:cs="Times New Roman"/>
          <w:szCs w:val="28"/>
          <w:lang w:val="uz-Latn-UZ"/>
        </w:rPr>
      </w:pPr>
      <w:r w:rsidRPr="009F6A34">
        <w:rPr>
          <w:rFonts w:cs="Times New Roman"/>
          <w:b/>
          <w:bCs/>
          <w:szCs w:val="28"/>
          <w:lang w:val="uz-Latn-UZ"/>
        </w:rPr>
        <w:t>Tadqiqotning maqsadi.</w:t>
      </w:r>
      <w:r w:rsidRPr="009F6A34">
        <w:rPr>
          <w:rFonts w:cs="Times New Roman"/>
          <w:szCs w:val="28"/>
          <w:lang w:val="uz-Latn-UZ"/>
        </w:rPr>
        <w:t xml:space="preserve"> Elektron tijorat platformalaridagi (xususan, "Uzum Market" misolida) mijozlar sharhlarini tahlil qilish orqali qoniqish darajasiga ta’sir etuvchi asosiy omillarni aniqlashning intellektual modelini va dasturiy ta’minotini ishlab chiqishdan iborat. Mazkur maqsadga erishish uchun zamonaviy mashinali o‘qitish (Machine Learning) usullari, xususan, XLM-RoBERTa neyron tarmoq arxitekturasidan foydalanish ko‘zda tutilgan.</w:t>
      </w:r>
    </w:p>
    <w:p w14:paraId="394715D6" w14:textId="77777777" w:rsidR="0036190C" w:rsidRDefault="0036190C" w:rsidP="00675812">
      <w:r>
        <w:rPr>
          <w:b/>
          <w:bCs/>
        </w:rPr>
        <w:t>Tadqiqotning vazifalari.</w:t>
      </w:r>
      <w:r>
        <w:t xml:space="preserve"> Belgilangan maqsadga erishish uchun bir qator ilmiy va amaliy vazifalarni hal etish lozim. Xususan, dastlab elektron tijoratda mijozlar qoniqishini baholashning nazariy asoslarini o'rganish va mavjud sentiment tahlil usullarini qiyosiy tahlil qilish belgilandi. Shundan so'ng, "Uzum Market" platformasidan ochiq ma'lumotlarni yig'ish (veb-skreping) va 24 mingdan ortiq sharhlardan iborat ma'lumotlar bazasini shakllantirish vazifasi qo'yildi. Navbatdagi bosqichda yig'ilgan matnli ma'lumotlarni dastlabki qayta ishlash, ya'ni tillarning qorishuvi hamda kirill-lotin yozuvlaridagi matnlarni tozalash va normalizatsiya qilish ko'zda tutilgan. Asosiy vazifa sifatida mijozlar qoniqishini 8 ta asosiy omil bo'yicha avtomatik tasniflovchi XLM-RoBERTa modelini o'qitish va sinovdan o'tkazish belgilangan bo'lib, yakuniy bosqichda olingan natijalarni vizualizatsiya qilish va sotuvchilar uchun qaror qabul qilishda ko'maklashuvchi veb-ilova hamda tavsiya tizimini ishlab chiqish rejalashtirilgan.</w:t>
      </w:r>
    </w:p>
    <w:p w14:paraId="79DE3CC7" w14:textId="78FEEEAD" w:rsidR="009F6A34" w:rsidRDefault="009F6A34" w:rsidP="0036190C">
      <w:pPr>
        <w:rPr>
          <w:rFonts w:cs="Times New Roman"/>
          <w:b/>
          <w:bCs/>
          <w:szCs w:val="28"/>
          <w:lang w:val="uz-Latn-UZ"/>
        </w:rPr>
      </w:pPr>
      <w:r w:rsidRPr="009F6A34">
        <w:rPr>
          <w:rFonts w:cs="Times New Roman"/>
          <w:b/>
          <w:bCs/>
          <w:szCs w:val="28"/>
          <w:lang w:val="uz-Latn-UZ"/>
        </w:rPr>
        <w:t>Tadqiqot obyekti va predmeti.</w:t>
      </w:r>
      <w:r w:rsidRPr="009F6A34">
        <w:rPr>
          <w:rFonts w:cs="Times New Roman"/>
          <w:szCs w:val="28"/>
          <w:lang w:val="uz-Latn-UZ"/>
        </w:rPr>
        <w:t xml:space="preserve"> Tadqiqot </w:t>
      </w:r>
      <w:r w:rsidRPr="00432090">
        <w:rPr>
          <w:rFonts w:cs="Times New Roman"/>
          <w:szCs w:val="28"/>
          <w:lang w:val="uz-Latn-UZ"/>
        </w:rPr>
        <w:t>obyekti</w:t>
      </w:r>
      <w:r w:rsidRPr="009F6A34">
        <w:rPr>
          <w:rFonts w:cs="Times New Roman"/>
          <w:szCs w:val="28"/>
          <w:lang w:val="uz-Latn-UZ"/>
        </w:rPr>
        <w:t xml:space="preserve"> sifatida O‘zbekiston elektron tijorat bozoridagi ("Uzum Market") mijozlar fikr-mulohazalarini tahlil qilish jarayonlari olingan. Tadqiqot </w:t>
      </w:r>
      <w:r w:rsidRPr="00432090">
        <w:rPr>
          <w:rFonts w:cs="Times New Roman"/>
          <w:szCs w:val="28"/>
          <w:lang w:val="uz-Latn-UZ"/>
        </w:rPr>
        <w:t>predmeti</w:t>
      </w:r>
      <w:r w:rsidRPr="009F6A34">
        <w:rPr>
          <w:rFonts w:cs="Times New Roman"/>
          <w:szCs w:val="28"/>
          <w:lang w:val="uz-Latn-UZ"/>
        </w:rPr>
        <w:t xml:space="preserve"> — matnli sharhlarni intellektual tahlil qilish orqali mijozlar qoniqishini baholash modellari, algoritmlari va dasturiy vositalari hisoblanadi.</w:t>
      </w:r>
    </w:p>
    <w:p w14:paraId="5556D66A" w14:textId="77777777" w:rsidR="0036190C" w:rsidRPr="0036190C" w:rsidRDefault="0036190C" w:rsidP="0036190C">
      <w:pPr>
        <w:rPr>
          <w:rFonts w:cs="Times New Roman"/>
          <w:szCs w:val="28"/>
          <w:lang w:val="uz-Latn-UZ"/>
        </w:rPr>
      </w:pPr>
      <w:r w:rsidRPr="0036190C">
        <w:rPr>
          <w:rFonts w:cs="Times New Roman"/>
          <w:b/>
          <w:bCs/>
          <w:szCs w:val="28"/>
          <w:lang w:val="uz-Latn-UZ"/>
        </w:rPr>
        <w:lastRenderedPageBreak/>
        <w:t>Tadqiqotning ilmiy yangiligi.</w:t>
      </w:r>
      <w:r w:rsidRPr="0036190C">
        <w:rPr>
          <w:rFonts w:cs="Times New Roman"/>
          <w:szCs w:val="28"/>
          <w:lang w:val="uz-Latn-UZ"/>
        </w:rPr>
        <w:t xml:space="preserve"> Ishning ilmiy yangiligi tadqiqot davomida qo'llanilgan bir qator yangi yondashuvlar bilan belgilanadi. Birinchidan, ilk bor O'zbekiston elektron tijorat bozori uchun xos bo'lgan lingvistik xususiyatlarni, xususan, tillarning qorishuvi holatini hisobga oluvchi, XLM-RoBERTa arxitekturasiga asoslangan ko'p faktorli tasniflash modeli ishlab chiqildi. Ikkinchidan, mijozlar qoniqishini an'anaviy umumiy baholashdan farqli o'laroq, sakkizta aniq omil, ya'ni sifat, narx, logistika, qadoqlash, moslik, servis, xususiyatlar va nuqsonlar kesimida chuqur tahlil qilish yondashuvi amaliyotga joriy etildi. Shuningdek, sharhlar matni asosida mahsulotning "Sog'lomlik darajasi"ni (Health Score) hisoblash va uning umumiy reytingga ta'sirini aniqlashning yangi matematik usuli ishlab chiqilganligi tadqiqotning ilmiy ahamiyatini yanada oshiradi.</w:t>
      </w:r>
    </w:p>
    <w:p w14:paraId="7F6C82F6" w14:textId="77777777" w:rsidR="0036190C" w:rsidRPr="0036190C" w:rsidRDefault="0036190C" w:rsidP="0036190C">
      <w:pPr>
        <w:rPr>
          <w:rFonts w:cs="Times New Roman"/>
          <w:szCs w:val="28"/>
          <w:lang w:val="uz-Latn-UZ"/>
        </w:rPr>
      </w:pPr>
      <w:r w:rsidRPr="0036190C">
        <w:rPr>
          <w:rFonts w:cs="Times New Roman"/>
          <w:b/>
          <w:bCs/>
          <w:szCs w:val="28"/>
          <w:lang w:val="uz-Latn-UZ"/>
        </w:rPr>
        <w:t>Tadqiqotning amaliy ahamiyati.</w:t>
      </w:r>
      <w:r w:rsidRPr="0036190C">
        <w:rPr>
          <w:rFonts w:cs="Times New Roman"/>
          <w:szCs w:val="28"/>
          <w:lang w:val="uz-Latn-UZ"/>
        </w:rPr>
        <w:t xml:space="preserve"> Mazkur tadqiqot natijalarining amaliy ahamiyati shundaki, ishlab chiqilgan dasturiy ta'minot ("Seller Intelligence Platform") elektron tijorat subyektlariga minglab sharhlarni qisqa vaqt ichida avtomatik tahlil qilish hamda mahsulot sotuvining pasayishiga sabab bo'layotgan aniq muammolarni (masalan, yomon qadoqlash yoki sifatsiz yetkazib berish) tezkor aniqlash imkonini beradi. Bu o'z navbatida, sotuvchilarning raqobatbardoshligini oshirish va mijozlar sodiqligini ta'minlash bo'yicha strategik qarorlar qabul qilishini yengillashtiradi hamda mamlakatda elektron tijorat xizmatlari sifatini oshirishga bevosita xizmat qiladi.</w:t>
      </w:r>
    </w:p>
    <w:p w14:paraId="03D8C296" w14:textId="77777777" w:rsidR="0036190C" w:rsidRDefault="0036190C" w:rsidP="0036190C">
      <w:pPr>
        <w:rPr>
          <w:rFonts w:cs="Times New Roman"/>
          <w:szCs w:val="28"/>
        </w:rPr>
      </w:pPr>
    </w:p>
    <w:p w14:paraId="5722EAAD" w14:textId="77777777" w:rsidR="00675812" w:rsidRDefault="00675812" w:rsidP="001B4991">
      <w:pPr>
        <w:rPr>
          <w:rFonts w:cs="Times New Roman"/>
          <w:szCs w:val="28"/>
        </w:rPr>
      </w:pPr>
    </w:p>
    <w:p w14:paraId="00DF5ACE" w14:textId="77777777" w:rsidR="00675812" w:rsidRDefault="00675812" w:rsidP="001B4991">
      <w:pPr>
        <w:rPr>
          <w:rFonts w:cs="Times New Roman"/>
          <w:szCs w:val="28"/>
        </w:rPr>
      </w:pPr>
    </w:p>
    <w:p w14:paraId="367217D6" w14:textId="77777777" w:rsidR="000206E2" w:rsidRDefault="000206E2" w:rsidP="001B4991">
      <w:pPr>
        <w:rPr>
          <w:rFonts w:cs="Times New Roman"/>
          <w:szCs w:val="28"/>
        </w:rPr>
      </w:pPr>
    </w:p>
    <w:p w14:paraId="476D04BE" w14:textId="77777777" w:rsidR="000206E2" w:rsidRDefault="000206E2" w:rsidP="001B4991">
      <w:pPr>
        <w:rPr>
          <w:rFonts w:cs="Times New Roman"/>
          <w:szCs w:val="28"/>
        </w:rPr>
      </w:pPr>
    </w:p>
    <w:p w14:paraId="2841F9F3" w14:textId="77777777" w:rsidR="000206E2" w:rsidRDefault="000206E2" w:rsidP="001B4991">
      <w:pPr>
        <w:rPr>
          <w:rFonts w:cs="Times New Roman"/>
          <w:szCs w:val="28"/>
        </w:rPr>
      </w:pPr>
    </w:p>
    <w:p w14:paraId="61B97C33" w14:textId="77777777" w:rsidR="000206E2" w:rsidRDefault="000206E2" w:rsidP="001B4991">
      <w:pPr>
        <w:rPr>
          <w:rFonts w:cs="Times New Roman"/>
          <w:szCs w:val="28"/>
        </w:rPr>
      </w:pPr>
    </w:p>
    <w:p w14:paraId="2FF575B4" w14:textId="77777777" w:rsidR="000206E2" w:rsidRDefault="000206E2" w:rsidP="001B4991">
      <w:pPr>
        <w:rPr>
          <w:rFonts w:cs="Times New Roman"/>
          <w:szCs w:val="28"/>
        </w:rPr>
      </w:pPr>
    </w:p>
    <w:p w14:paraId="0A3BA128" w14:textId="77777777" w:rsidR="000206E2" w:rsidRDefault="000206E2" w:rsidP="001B4991">
      <w:pPr>
        <w:rPr>
          <w:rFonts w:cs="Times New Roman"/>
          <w:szCs w:val="28"/>
        </w:rPr>
      </w:pPr>
    </w:p>
    <w:p w14:paraId="62E14931" w14:textId="77777777" w:rsidR="000206E2" w:rsidRDefault="000206E2" w:rsidP="001B4991">
      <w:pPr>
        <w:rPr>
          <w:rFonts w:cs="Times New Roman"/>
          <w:szCs w:val="28"/>
        </w:rPr>
      </w:pPr>
    </w:p>
    <w:p w14:paraId="61DE1154" w14:textId="77311FCC" w:rsidR="000206E2" w:rsidRDefault="00BB70BF" w:rsidP="00BB70BF">
      <w:pPr>
        <w:jc w:val="center"/>
        <w:rPr>
          <w:rFonts w:cs="Times New Roman"/>
          <w:szCs w:val="28"/>
        </w:rPr>
      </w:pPr>
      <w:r w:rsidRPr="002F783D">
        <w:rPr>
          <w:rFonts w:cs="Times New Roman"/>
          <w:b/>
          <w:bCs/>
          <w:szCs w:val="28"/>
          <w:lang w:val="uz-Latn-UZ"/>
        </w:rPr>
        <w:lastRenderedPageBreak/>
        <w:t>I BOB. ELEKTRON TIJORATDA MIJOZLAR QONIQISHINI BAHOLASHNING NAZARIY VA METODOLOGIK ASOSLARI</w:t>
      </w:r>
    </w:p>
    <w:p w14:paraId="540DDC7C" w14:textId="77777777" w:rsidR="00BB70BF" w:rsidRPr="00BB70BF" w:rsidRDefault="00BB70BF" w:rsidP="00BB70BF">
      <w:pPr>
        <w:rPr>
          <w:lang w:val="uz-Latn-UZ"/>
        </w:rPr>
      </w:pPr>
      <w:r w:rsidRPr="00BB70BF">
        <w:rPr>
          <w:b/>
          <w:bCs/>
          <w:lang w:val="uz-Latn-UZ"/>
        </w:rPr>
        <w:t>1.1. Elektron tijorat tushunchasi, turlari va rivojlanish bosqichlari</w:t>
      </w:r>
    </w:p>
    <w:p w14:paraId="32D0539E" w14:textId="2D1C6AAB" w:rsidR="00BB70BF" w:rsidRPr="00BB70BF" w:rsidRDefault="00BB70BF" w:rsidP="00BB70BF">
      <w:pPr>
        <w:rPr>
          <w:lang w:val="uz-Latn-UZ"/>
        </w:rPr>
      </w:pPr>
      <w:r w:rsidRPr="00BB70BF">
        <w:rPr>
          <w:lang w:val="uz-Latn-UZ"/>
        </w:rPr>
        <w:t xml:space="preserve">Zamonaviy global iqtisodiyotda axborot-kommunikatsiya texnologiyalarining misli ko'rilmagan darajada taraqqiy etishi xo'jalik yurituvchi subyektlar o'rtasidagi an'anaviy munosabatlarni tubdan </w:t>
      </w:r>
      <w:r w:rsidR="006B29CF" w:rsidRPr="00BB70BF">
        <w:rPr>
          <w:lang w:val="uz-Latn-UZ"/>
        </w:rPr>
        <w:t>o'</w:t>
      </w:r>
      <w:r w:rsidR="006B29CF">
        <w:rPr>
          <w:lang w:val="uz-Latn-UZ"/>
        </w:rPr>
        <w:t>zgartirib yubordi</w:t>
      </w:r>
      <w:r w:rsidRPr="00BB70BF">
        <w:rPr>
          <w:lang w:val="uz-Latn-UZ"/>
        </w:rPr>
        <w:t>. Ushbu jarayonlarning mantiqiy natijasi o'laroq yuzaga kelgan elektron tijorat (e-commerce) bugungi kunda shunchaki tovar va xizmatlarni internet orqali sotish yoki sotib olish jarayoni emas, balki o'zida ishlab chiqarish, logistika, raqamli marketing va moliyaviy hisob-kitoblarni birlashtirgan o'ta murakkab va ko'p tarmoqli raqamli ekotizimga aylangan. Ilmiy tadqiqotlar va xalqaro tashkilotlarning yondashuvlarini tahlil qilish shuni ko'rsatadiki, elektron tijorat tushunchasiga berilgan ta'riflar uning qaysi jihatiga (texnologik, iqtisodiy yoki huquqiy) urg'u berilishiga qarab turlicha talqin qilinadi. Xususan, Jahon Savdo Tashkiloti (WTO) tomonidan 1998-yilda qabul qilingan rasmiy hujjatlarda elektron tijoratga juda keng qamrovli ta'rif berilgan bo'lib, unga ko'ra bu jarayon tovarlar va xizmatlarni elektron vositalar yordamida ishlab chiqarish, taqsimlash, marketingini olib borish, sotish yoki iste'molchiga yetkazib berishning uzluksiz siklini o'zida ifoda etadi. Ushbu ta'rifning ilmiy ahamiyati shundaki, u elektron tijoratni faqatgina oldi-sotdi tranzaksiyasi sifatida emas, balki mahsulot g'oyasidan tortib to u mijozga yetib borgunga qadar va undan keyingi xizmat ko'rsatish jarayonlarini ham qamrab oluvchi to'laqonli iqtisodiy faoliyat ekanligini tasdiqlaydi.</w:t>
      </w:r>
    </w:p>
    <w:p w14:paraId="7D24B4AE" w14:textId="77777777" w:rsidR="00BB70BF" w:rsidRPr="00BB70BF" w:rsidRDefault="00BB70BF" w:rsidP="00BB70BF">
      <w:pPr>
        <w:rPr>
          <w:lang w:val="uz-Latn-UZ"/>
        </w:rPr>
      </w:pPr>
      <w:r w:rsidRPr="00BB70BF">
        <w:rPr>
          <w:lang w:val="uz-Latn-UZ"/>
        </w:rPr>
        <w:t xml:space="preserve">O'z navbatida, Iqtisodiy Hamkorlik va Taraqqiyot Tashkiloti (OECD) 2011-yilda mazkur tushunchaga yanada texnologik va aniqroq yondashuvni taqdim etgan. Ularning ta'rifiga ko'ra, elektron tijorat bu ochiq kompyuter tarmoqlari, asosan internet orqali jismoniy shaxslar, korxonalar yoki davlat tashkilotlari o'rtasida amalga oshiriladigan biznes tranzaksiyalari majmuidir. Bunda tovar yoki xizmatga buyurtma berish hamda uni qabul qilish majburiyati tarmoq orqali shakllanadi, ammo to'lovni amalga oshirish yoki mahsulotni bevosita yetkazib berish an'anaviy (offlayn) usullarda ham amalga oshirilishi mumkin. Ushbu ikkala xalqaro ta'rifni </w:t>
      </w:r>
      <w:r w:rsidRPr="00BB70BF">
        <w:rPr>
          <w:lang w:val="uz-Latn-UZ"/>
        </w:rPr>
        <w:lastRenderedPageBreak/>
        <w:t>umumlashtirgan holda aytish mumkinki, elektron tijorat an'anaviy savdoning shunchaki raqamlashtirilgan shakli emas, balki mijoz va sotuvchi o'rtasida butunlay yangicha aloqa va ishonch mexanizmlarini talab qiluvchi innovatsion iqtisodiyot tarmog'idir. Ushbu muhitda muvaffaqiyatli faoliyat yuritishning asosiy sharti xaridorlarning ehtiyojlarini chuqur anglash va ularning xariddan keyingi qoniqish darajasini muntazam ravishda tahlil qilib borish hisoblanadi.</w:t>
      </w:r>
    </w:p>
    <w:p w14:paraId="043460B7" w14:textId="77777777" w:rsidR="00BB70BF" w:rsidRPr="00BB70BF" w:rsidRDefault="00BB70BF" w:rsidP="00BB70BF">
      <w:pPr>
        <w:rPr>
          <w:lang w:val="uz-Latn-UZ"/>
        </w:rPr>
      </w:pPr>
      <w:r w:rsidRPr="00BB70BF">
        <w:rPr>
          <w:lang w:val="uz-Latn-UZ"/>
        </w:rPr>
        <w:t>Elektron tijoratning iqtisodiy mohiyatini va unda mijozlar qoniqishini o'rganishning o'ta muhimligini tushunish uchun Nobel mukofoti sovrindori, amerikalik iqtisodchi Jorj Akerlof (George Akerlof) tomonidan ilgari surilgan "Axborot asimmetriyasi" (Information Asymmetry) nazariyasiga murojaat qilish zarur. An'anaviy savdo bozorlarida xaridor va sotuvchi o'rtasida ma'lumotlar muvozanati nisbatan barqaror bo'ladi, chunki xaridor mahsulotni o'z qo'li bilan ushlab ko'rishi, uning sifatini bevosita baholashi va kamchiliklarini xarid qadar aniqlashi mumkin. Biroq, elektron tijorat sharoitida ushbu muvozanat keskin ravishda sotuvchi foydasiga buziladi. Xaridor faqatgina sotuvchi tomonidan taqdim etilgan chiroyli suratlar, sayqallangan matnlar va video roliklarga tayanib qaror qabul qilishga majbur bo'ladi. Ya'ni, mahsulotning haqiqiy holati va sifati haqidagi to'liq ma'lumot faqatgina sotuvchiga ma'lum bo'lib, xaridorda bu borada doimo shubha va tavakkalchilik mavjud bo'ladi. Aynan mana shu holat iqtisodiyotda axborot asimmetriyasi deb ataladi. Elektron tijorat bozorida ushbu asimmetriyani yumshatish va xaridorda ishonch uyg'otishning yagona samarali mexanizmi bu Foydalanuvchilar tomonidan yaratilgan kontent (User Generated Content - UGC), aniqrog'i, oldingi xaridorlarning qoldirgan real sharhlari va xolis baholaridir. Raqamli bozorda xaridorlar sotuvchining reklamasidan ko'ra, o'ziga o'xshagan oddiy iste'molchilarning tajribasiga ko'proq ishonadilar. Shu sababli, elektron tijorat platformalarida mijozlar tomonidan qoldirilgan matnli sharhlar oddiy izohlar emas, balki axborot asimmetriyasini yo'q qiluvchi, savdo hajmini belgilab beruvchi va bozor ishonchini ta'minlovchi eng qimmatli iqtisodiy aktiv (kapital) hisoblanadi.</w:t>
      </w:r>
    </w:p>
    <w:p w14:paraId="686EF65D" w14:textId="07DBB9EF" w:rsidR="00BB70BF" w:rsidRPr="00BB70BF" w:rsidRDefault="00BB70BF" w:rsidP="00BB70BF">
      <w:pPr>
        <w:rPr>
          <w:lang w:val="uz-Latn-UZ"/>
        </w:rPr>
      </w:pPr>
      <w:r w:rsidRPr="00BB70BF">
        <w:rPr>
          <w:lang w:val="uz-Latn-UZ"/>
        </w:rPr>
        <w:t xml:space="preserve">Elektron tijoratning bugungi kundagi holati va uning axborot asimmetriyasini yengib o'tish mexanizmlari birdaniga paydo bo'lmagan, balki bir necha o'n yillik </w:t>
      </w:r>
      <w:r w:rsidRPr="00BB70BF">
        <w:rPr>
          <w:lang w:val="uz-Latn-UZ"/>
        </w:rPr>
        <w:lastRenderedPageBreak/>
        <w:t>evolyutsion rivojlanish bosqichlarini bosib o'tgan. Bu evolyutsiyani tahlil qilish mijozlar fikrini qayta ishlash texnologiyalariga bo'lgan ehtiyoj qanday qilib tabiiy ravishda yuzaga kelganligini ko'rsatib beradi. Elektron tijoratning rivojlanish tarixini shartli ravishda uchta yirik bosqichga ajratish mumkin bo'lib, bu bosqichlarning har biri iste'molchi va ishlab chiqaruvchi o'rtasidagi muloqot shaklining o'zgarishi bilan tavsiflanadi. Birinchi bosqich 1995-yildan 2000-yillargacha bo'lgan davrni o'z ichiga oladi va bu davrni fanda "Raqamli kataloglar" davri deb atashadi. Ushbu davrda internet tezligining o'ta pastligi (Dial-up aloqa) va veb-texnologiyalarning boshlang'ich holatda ekanligi sababli veb-saytlar asosan statik HTML sahifalardan iborat bo'lgan. Kompaniyalar o'z mahsulotlarining ro'yxati va narxlarini internetga joylashtirishgan, ammo xaridorlarda bu mahsulotlar bo'yicha o'z fikrlarini bildirish yoki savollar berish uchun texnik imkoniyat mavjud emas edi. Bu davr iqtisodiy nuqtai nazardan to'liq bir tomonlama muloqot (Business to Customer) davri bo'lib, mijozlar qoniqishini o'lchash yoki ular bilan qayta aloqa o'rnatishning hech qanday raqamli mexanizmi yo'q edi. Natijada, ushbu bosqichda elektron tijoratga bo'lgan ishonch darajasi o'ta past bo'lib, u asosan kitoblar yoki oddiy elektronika vositalarini sotish bilangina cheklanib qolgan.</w:t>
      </w:r>
    </w:p>
    <w:p w14:paraId="03EE3C3C" w14:textId="67CF0E53" w:rsidR="00BB70BF" w:rsidRPr="00BB70BF" w:rsidRDefault="00BB70BF" w:rsidP="00BB70BF">
      <w:pPr>
        <w:rPr>
          <w:lang w:val="uz-Latn-UZ"/>
        </w:rPr>
      </w:pPr>
      <w:r w:rsidRPr="00BB70BF">
        <w:rPr>
          <w:lang w:val="uz-Latn-UZ"/>
        </w:rPr>
        <w:t xml:space="preserve">Ikkinchi bosqich 2000-yildan 2010-yilgacha bo'lgan davrni qamrab oladi va uni "Platformalashuv va interaktivlik" davri deb nomlash maqsadga muvofiqdir. Yigirmanchi asr boshidagi "Dot-com" inqirozidan so'ng omon qolgan Amazon va Alibaba kabi global kompaniyalar elektron savdoning yangi qoidalarini ishlab chiqa boshladilar. </w:t>
      </w:r>
      <w:r w:rsidR="00AD08FA">
        <w:rPr>
          <w:lang w:val="uz-Latn-UZ"/>
        </w:rPr>
        <w:t>I</w:t>
      </w:r>
      <w:r w:rsidRPr="00BB70BF">
        <w:rPr>
          <w:lang w:val="uz-Latn-UZ"/>
        </w:rPr>
        <w:t xml:space="preserve">nternetning ommalashishi va dinamik veb-sahifalarning (Web 2.0) yaratilishi xaridorlarga faqatgina passiv iste'molchi bo'lishdan chiqib, platforma hayotida faol ishtirok etish imkonini berdi. Aynan shu davrda elektron tijorat tarixidagi eng muhim ixtirolardan biri — 5 yulduzli reyting tizimi ommaviy ravishda joriy etildi. Bu tizim birinchi marta xaridor va sotuvchi o'rtasida ikki tomonlama muloqotni yo'lga qo'ydi hamda yuqorida ta'kidlangan axborot asimmetriyasini qisman bo'lsa-da hal qildi. Yangi xaridorlar endilikda mahsulotning umumiy reytingiga qarab uning sifati haqida xulosa chiqarish imkoniyatiga ega bo'ldilar. Biroq, bu bosqichdagi interaktivlik baribir cheklangan edi, chunki 5 yulduzli tizim </w:t>
      </w:r>
      <w:r w:rsidRPr="00BB70BF">
        <w:rPr>
          <w:lang w:val="uz-Latn-UZ"/>
        </w:rPr>
        <w:lastRenderedPageBreak/>
        <w:t>faqatgina raqamli metrika bo'lib, mijozning nima sababdan aynan shu bahoni qo'yganligini, uning muammosi logistika, qadoqlash yoki mahsulotning xususiyatlari bilan bog'liq ekanligini to'liq ochib bera olmas edi. Mijozlar o'z muammolarini matnli sharhlarda yozib qoldirishni boshlagan bo'lsalar-da, ularning hajmi inson tomonidan o'qib chiqish va tahlil qilish mumkin bo'lgan me'yorda edi.</w:t>
      </w:r>
    </w:p>
    <w:p w14:paraId="6589733B" w14:textId="77777777" w:rsidR="00BB70BF" w:rsidRPr="00BB70BF" w:rsidRDefault="00BB70BF" w:rsidP="00BB70BF">
      <w:pPr>
        <w:rPr>
          <w:lang w:val="uz-Latn-UZ"/>
        </w:rPr>
      </w:pPr>
      <w:r w:rsidRPr="00BB70BF">
        <w:rPr>
          <w:lang w:val="uz-Latn-UZ"/>
        </w:rPr>
        <w:t xml:space="preserve">Uchinchi bosqich 2010-yildan boshlab to hozirgi vaqtgacha bo'lgan davrni o'z ichiga oladi va bu davr so'zsiz "Big Data va Ijtimoiy tijorat" davri hisoblanadi. Smartfonlarning butun dunyo bo'ylab keng tarqalishi mobil tijorat (m-commerce) fenomenini yuzaga keltirdi, odamlar endilikda kunning istalgan qismida va istalgan joyda xarid qilish imkoniyatiga ega bo'ldilar. Ijtimoiy tarmoqlarning rivojlanishi va ularning savdo maydonchalariga integratsiya qilinishi natijasida foydalanuvchilar tomonidan yaratiladigan kontent (UGC) hajmi misli ko'rilmagan darajada portlash effektini ko'rsatdi. Har bir xarid qilingan mahsulot ostida nafaqat yulduzli baholar, balki uzun matnli sharhlar, rasm va videolar qoldirish oddiy xarid madaniyatiga aylandi. Elektron tijorat bozorining ushbu bosqichida mijozlar qoniqishini ta'minlash va ushlab qolish biznesning eng muhim raqobat ustunligiga aylandi. Biroq, aynan shu davr o'zgarishi elektron tijorat ishtirokchilari oldiga butunlay yangi texnologik va tahliliy muammoni ko'ndalang qilib qo'ydi. Kuniga yuzlab yoki minglab buyurtmalarni amalga oshiradigan o'rta va yirik sotuvchilar, shuningdek marketpleyslarning o'zi uchun mijozlar tomonidan qoldirilayotgan o'n minglab turli tillardagi matnli sharhlarni qo'lda (inson omili orqali) o'qib chiqish, ularni guruhlash va qaysi omil (narx, sifat, yetkazib berish) mijozlarning noroziligiga sabab bo'layotganligini aniqlash butunlay imkonsiz vazifaga aylandi. Sharhlar hajmining inson imkoniyatlaridan tashqariga chiqishi va haqiqiy ma'lumotlar ummoniga (Big Data) aylanishi zamonaviy iqtisodiyotda inqilobiy yechimlarni talab qildi. Aynan mana shu tarixiy va iqtisodiy zarurat bugungi kunda elektron tijorat tizimlariga Sun'iy intellekt va Tabiiy tilni qayta ishlash (NLP) modellarini joriy etishni shunchaki innovatsiya emas, balki bozorda omon qolish va axborot asimmetriyasini to'liq yengishning yagona hayotiy ehtiyojiga aylantirdi. Bu esa mazkur tadqiqot </w:t>
      </w:r>
      <w:r w:rsidRPr="00BB70BF">
        <w:rPr>
          <w:lang w:val="uz-Latn-UZ"/>
        </w:rPr>
        <w:lastRenderedPageBreak/>
        <w:t>ishida ko'tarilgan matnli ma'lumotlarni chuqur tahlil qilish orqali mijozlar qoniqishini aniqlash modelining naqadar to'g'ri va dolzarb ekanligini tasdiqlaydi.</w:t>
      </w:r>
    </w:p>
    <w:p w14:paraId="61CD420F" w14:textId="65453A4B" w:rsidR="00FA2F8E" w:rsidRPr="00FA2F8E" w:rsidRDefault="00FA2F8E" w:rsidP="00FA2F8E">
      <w:pPr>
        <w:rPr>
          <w:lang w:val="uz-Latn-UZ"/>
        </w:rPr>
      </w:pPr>
      <w:r w:rsidRPr="00FA2F8E">
        <w:rPr>
          <w:highlight w:val="yellow"/>
          <w:lang w:val="uz-Latn-UZ"/>
        </w:rPr>
        <w:t>Elektron</w:t>
      </w:r>
      <w:r w:rsidRPr="00FA2F8E">
        <w:rPr>
          <w:lang w:val="uz-Latn-UZ"/>
        </w:rPr>
        <w:t xml:space="preserve"> tijorat bozorida yuzaga kelgan katta hajmdagi ma’lumotlar inqilobi va sun’iy intellektga bo‘lgan ehtiyojni to‘liq anglash uchun ushbu raqamli ekotizimda ishtirok etuvchi subyektlarning o‘zaro munosabat modellarini ilmiy jihatdan tasniflash talab etiladi. Xalqaro iqtisodiy amaliyotda elektron tijorat ishtirokchilarning maqomiga qarab bir necha fundamental modellarga ajratiladi. Ulardan eng an’anaviy va keng tarqalgani "Biznesdan Iste’molchiga" (B2C – Business-to-Consumer) modeli bo‘lib, unda ro‘yxatdan o‘tgan yuridik shaxslar yoki tadbirkorlar o‘z mahsulotlarini bevosita yakuniy iste’molchilarga elektron platformalar orqali realizatsiya qiladilar. Shu bilan birga, zamonaviy iqtisodiyotning </w:t>
      </w:r>
      <w:r w:rsidR="00D14457">
        <w:rPr>
          <w:lang w:val="uz-Latn-UZ"/>
        </w:rPr>
        <w:t xml:space="preserve"> </w:t>
      </w:r>
      <w:r w:rsidR="00D14457" w:rsidRPr="00D14457">
        <w:rPr>
          <w:lang w:val="uz-Latn-UZ"/>
        </w:rPr>
        <w:t>muhim tarkibiy qismi</w:t>
      </w:r>
      <w:r w:rsidRPr="00FA2F8E">
        <w:rPr>
          <w:lang w:val="uz-Latn-UZ"/>
        </w:rPr>
        <w:t xml:space="preserve"> hisoblangan "Biznesdan Biznesga" (B2B – Business-to-Business) modeli mavjud bo‘lib, u korxonalar o‘rtasidagi ulgurji savdo, xomashyo ta’minoti hamda boshqa tadbirkorlarga xizmat ko‘rsatuvchi analitik va logistik platformalarni o‘z ichiga oladi. Mazkur tadqiqot ishining asosiy obyekti bo‘lgan elektron tijoratdagi sotuvchilarni qo‘llab-quvvatlash tizimlari ham bevosita B2B sektorining intellektual yechimi hisoblanadi. Bundan tashqari, oddiy jismoniy shaxslar o‘rtasidagi savdo-sotiqni ta’minlovchi "Iste’molchidan Iste’molchiga" (C2C – Consumer-to-Consumer) modeli hamda davlat xaridlari tizimini shaffoflashtiruvchi "Biznesdan Davlatga" (B2G – Business-to-Government) modellari ham iqtisodiyotda o‘zining mustahkam o‘rniga ega. Garchi ushbu modellar nazariy jihatdan bir-biridan ajratilgan bo‘lsa-da, real raqamli iqtisodiyotda ular o‘zaro integratsiyalashgan holda faoliyat yuritadi.</w:t>
      </w:r>
    </w:p>
    <w:p w14:paraId="1A6C2A98" w14:textId="5610B64A" w:rsidR="00FA2F8E" w:rsidRPr="00FA2F8E" w:rsidRDefault="00FA2F8E" w:rsidP="00FA2F8E">
      <w:pPr>
        <w:rPr>
          <w:lang w:val="uz-Latn-UZ"/>
        </w:rPr>
      </w:pPr>
      <w:r w:rsidRPr="00FA2F8E">
        <w:rPr>
          <w:lang w:val="uz-Latn-UZ"/>
        </w:rPr>
        <w:t xml:space="preserve">Zamonaviy marketpleyslarning (masalan, Amazon yoki mahalliy Uzum Market) iqtisodiy </w:t>
      </w:r>
      <w:r w:rsidR="00D14457">
        <w:rPr>
          <w:lang w:val="uz-Latn-UZ"/>
        </w:rPr>
        <w:t>hodisasini</w:t>
      </w:r>
      <w:r w:rsidRPr="00FA2F8E">
        <w:rPr>
          <w:lang w:val="uz-Latn-UZ"/>
        </w:rPr>
        <w:t xml:space="preserve"> tushunish uchun fanga kiritilgan eng muhim konseptual yondashuvlardan biri bu "Ikki tomonlama bozor" (Two-sided market) konsepsiyasidir. Ko‘pchilik tadqiqotchilar marketpleyslarni shunchaki yirik B2C do‘konlar deb hisoblashadi, biroq iqtisodiy qonuniyatlarga ko‘ra, bunday platformalar aslida qat’iy bir modelga taalluqli emas, balki ikki xil turdagi foydalanuvchilar guruhini – mustaqil sotuvchilarni (B2B subyektlarini) va yakuniy </w:t>
      </w:r>
      <w:r w:rsidRPr="00FA2F8E">
        <w:rPr>
          <w:lang w:val="uz-Latn-UZ"/>
        </w:rPr>
        <w:lastRenderedPageBreak/>
        <w:t>xaridorlarni (B2C subyektlarini) bitta raqamli makonda birlashtiruvchi vositachi infratuzilmadir. Bu ikki tomonlama bozorda tarmoq effekti (network effect) hal qiluvchi rol o‘ynaydi: platformada xaridorlar qancha ko‘p bo‘lsa, u sotuvchilar uchun shunchalik jozibador bo‘ladi va aksincha, sifatli sotuvchilarning ko‘payishi xaridorlar oqimini oshiradi. Aynan mana shu murakkab ekotizimda xaridorning xatti-harakatlarini tahlil qilish uchun marketing fani "Mijozning harakatlanish yo‘li" (Customer Journey) konsepsiyasiga tayanadi. Mijozning harakatlanish yo‘li mahsulot haqida ma’lumot izlashdan boshlanib, tanlovni amalga oshirish va to‘lov jarayoni bilan tugamaydi. Elektron tijoratda bu yo‘lning eng hal qiluvchi va platformaning kelajakdagi muvaffaqiyatini belgilab beruvchi qismi bu – "Xariddan keyingi baholash" (Post-purchase evaluation) bosqichidir. Yakuniy qoniqish yoki norozilik aynan shu bosqichda shakllanadi hamda matnli sharhlar ko‘rinishida platformaga qaytariladi. Bu sharhlar ikki tomonlama bozorning ishonch mexanizmini ushlab turuvchi asosiy ustunga aylanadi.</w:t>
      </w:r>
    </w:p>
    <w:p w14:paraId="42AAC756" w14:textId="77777777" w:rsidR="00FA2F8E" w:rsidRPr="00FA2F8E" w:rsidRDefault="00FA2F8E" w:rsidP="00FA2F8E">
      <w:pPr>
        <w:rPr>
          <w:lang w:val="uz-Latn-UZ"/>
        </w:rPr>
      </w:pPr>
      <w:r w:rsidRPr="00FA2F8E">
        <w:rPr>
          <w:lang w:val="uz-Latn-UZ"/>
        </w:rPr>
        <w:t>Yuqorida keltirilgan global modellar va konsepsiyalar O‘zbekiston elektron tijorat bozorida o‘ziga xos evolyutsion yo‘lni bosib o‘tganligini ta’kidlash lozim. Respublikamizda raqamli savdo madaniyati dastlab rasmiy marketpleyslar orqali emas, balki norasmiy ijtimoiy tijorat (Social Commerce) va C2C modellari orqali shakllandi. Uzoq yillar davomida internet tarmog‘idagi oldi-sotdi operatsiyalarining mutlaq ko‘p qismi Telegram kanallari, Instagram ijtimoiy tarmog‘idagi sahifalar hamda OLX kabi e’lonlar taxtalari orqali amalga oshirildi. Bu davrda savdo jarayoni qonuniy kafolatlarsiz, asosan naqd pul orqali va tartibga solinmagan yetkazib berish xizmatlari asosida qurilgan edi. Ijtimoiy tijoratning keng yoyilishi o‘zbekistonlik xaridorlarda onlayn savdoga nisbatan o‘ziga xos ko‘nikmalarni shakllantirdi, biroq shu bilan birga firibgarlik va sifatsiz xizmat ko‘rsatish holatlari tufayli tizimli axborot asimmetriyasini yanada kuchaytirdi. Xaridorlar o‘z noroziliklarini Telegram guruhlarida yoki Instagram izohlarida qoldirishga majbur edilar, bunday tuzilmagan ma’lumotlarni markazlashtirilgan holda yig‘ish va obektiv tahlil qilishning imkoni umuman yo‘q edi.</w:t>
      </w:r>
    </w:p>
    <w:p w14:paraId="2CADF7F9" w14:textId="77777777" w:rsidR="00FA2F8E" w:rsidRPr="00FA2F8E" w:rsidRDefault="00FA2F8E" w:rsidP="00FA2F8E">
      <w:pPr>
        <w:rPr>
          <w:lang w:val="uz-Latn-UZ"/>
        </w:rPr>
      </w:pPr>
      <w:r w:rsidRPr="00FA2F8E">
        <w:rPr>
          <w:lang w:val="uz-Latn-UZ"/>
        </w:rPr>
        <w:lastRenderedPageBreak/>
        <w:t>Vaqt o‘tishi va raqamli savdo hajmining ortishi bilan O‘zbekiston elektron tijorat bozorida "Omnikanal" (Omnichannel) yondashuvi faol qo‘llanila boshlandi. Omnikanal yondashuv shuni anglatadiki, zamonaviy mahalliy sotuvchi endilikda faqat bitta savdo nuqtasi bilan cheklanib qolmaydi; u bir vaqtning o‘zida o‘zining jismoniy do‘koniga, faol Instagram sahifasiga, Telegram botiga va yirik marketpleyslardagi rasmiy do‘koniga ega bo‘ladi. Barcha kanallar orqali mijozlarni jalb qilish va saqlab qolish strategiyasi biznesning barqarorligini ta’minlaydi. Shu o‘rinda, O‘zbekistonda so‘nggi yillarda yuz bergan "Marketpleys inqilobi"ni alohida e’tirof etish zarur. Xususan, "Uzum Market" kabi milliy platformalarning bozorga kirib kelishi elektron tijoratni butunlay yangi, rasmiy va yuqori texnologik darajaga ko‘tardi. Bunday yirik platformalar bozorning yashirin qismini legallashtirish bilan birga, iqtisodiyotdagi eng og‘riqli nuqtalardan biri bo‘lgan logistika muammosini (respublika bo‘ylab bir kun ichida yetkazib berish tizimi orqali) hal qildi. Eng muhimi, "Uzum Market" mijozlar o‘rtasidagi tarqoq fikr-mulohazalarni yagona standartlashtirilgan tizimga birlashtirdi. Endilikda xaridorlarning sharhlari bevosita ularning tasdiqlangan xaridlari bilan bog‘lanib, haqiqiy va ishonchli katta ma’lumotlar bazasini (Big Data) shakllantira boshladi.</w:t>
      </w:r>
    </w:p>
    <w:p w14:paraId="290EDB1C" w14:textId="77777777" w:rsidR="00FA2F8E" w:rsidRPr="00FA2F8E" w:rsidRDefault="00FA2F8E" w:rsidP="00FA2F8E">
      <w:pPr>
        <w:rPr>
          <w:lang w:val="uz-Latn-UZ"/>
        </w:rPr>
      </w:pPr>
      <w:r w:rsidRPr="00FA2F8E">
        <w:rPr>
          <w:lang w:val="uz-Latn-UZ"/>
        </w:rPr>
        <w:t xml:space="preserve">Xulosa o‘rnida ta’kidlash joizki, O‘zbekistonda elektron tijoratning bazaviy infratuzilmasi endilikda to‘liq shakllanib bo‘ldi. Mamlakat miqyosida "Click" va "Payme" kabi zamonaviy elektron to‘lov tizimlarining uzluksiz ishlashi hamda yetkazib berish zanjirlarining avtomatlashtirilishi natijasida iqtisodiy raqobatning markazi logistika yoki to‘lov qulayligidan butunlay boshqa yo‘nalishga ko‘chdi. Bugungi kunda elektron tijorat bozorida omon qolish va rivojlanishning yagona sharti bu – Sifat nazorati va Mijozlar qoniqishini chuqur tahlil qilishdir. Infratuzilma muammolari hal bo‘lgan muhitda, xaridor o‘zi sotib olgan mahsulot sifatidan, qadoqlanishidan va sotuvchining munosabatidan qanchalik rozi ekanligini anglash biznesning eng asosiy drayveriga aylandi. Minglab tasdiqlangan va tuzilgan sharhlarning paydo bo‘lishi esa ularni qayta ishlash uchun sun’iy intellekt va mashinali o‘qitish modellarini tatbiq etish zaruratini keltirib chiqardi. Aynan shu nuqta ushbu tadqiqot ishining amaliy va nazariy poydevori bo‘lib xizmat qiladi </w:t>
      </w:r>
      <w:r w:rsidRPr="00FA2F8E">
        <w:rPr>
          <w:lang w:val="uz-Latn-UZ"/>
        </w:rPr>
        <w:lastRenderedPageBreak/>
        <w:t>hamda an’anaviy mijozlar qoniqishini baholash usullarining raqamli texnologiyalar bilan qanday integratsiya qilinishini keyingi boblarda o‘rganish uchun bevosita zamin yaratadi.</w:t>
      </w:r>
    </w:p>
    <w:p w14:paraId="74D5D341" w14:textId="48225DDD" w:rsidR="008174CD" w:rsidRPr="002536D5" w:rsidRDefault="002536D5" w:rsidP="002536D5">
      <w:pPr>
        <w:jc w:val="center"/>
        <w:rPr>
          <w:b/>
          <w:bCs/>
        </w:rPr>
      </w:pPr>
      <w:r w:rsidRPr="002536D5">
        <w:rPr>
          <w:b/>
          <w:bCs/>
        </w:rPr>
        <w:t>1.2. Mijozlar qoniqishini baholash ko'rsatkichlari (CSI, NPS, CSAT) va ularning qiyosiy tahlili</w:t>
      </w:r>
    </w:p>
    <w:p w14:paraId="715A53B9" w14:textId="52B37614" w:rsidR="002536D5" w:rsidRPr="002536D5" w:rsidRDefault="002536D5" w:rsidP="002536D5">
      <w:r w:rsidRPr="002536D5">
        <w:t>Elektron tijorat bozorida an’anaviy savdoga xos bo‘lgan jismoniy muloqotning mavjud emasligi o‘tgan qismlarda batafsil tahlil qilingan axborot asimmetriyasi muammosini keltirib chiqaradi. Xaridor va mahsulot o‘rtasidagi to‘g‘ridan-to‘g‘ri vizual hamda taktil aloqaning uzilishi sharoitida, sotuvchilar mijozning haqiqiy xohish-istaklari va ehtiyojlarini his eta olmaydilar, chunki savdo jarayoni butunlay raqamli interfeyslar orqali amalga oshadi. Bu esa o‘z navbatida, mijozlar qoniqishini mavhum psixologik holatdan qat’iy, obektiv o‘lchanadigan va miqdoriy jihatdan asoslangan matematik metrikalarga aylantirish zaruratini tug‘diradi. Zamonaviy raqamli iqtisodiyotda mijozning xariddan keyingi xatti-harakatlarini, tajribasini va brendga bo‘lgan sadoqatini to‘g‘ri baholash ushbu standartlashtirilgan metrikalarsiz mutlaqo imkonsizdir. Shuning uchun iqtisodchi olimlar va ma’lumotlar tahlilchilari mijozlar qoniqishini o‘lchashning nazariy ierarxiyasini, ya'ni tizimli yondashuvini ishlab chiqqanlar. Ushbu ierarxiya o‘z ichiga qisqa muddatli, tranzaksiyaga asoslangan taktik ko‘rsatkich bo‘lgan mijozlar qoniqishi indeksini (CSAT), uzoq muddatli strategik sadoqatni ifodalovchi sof sof tavsiya indeksini (NPS) hamda ko‘p omilli, kompleks va tizimli tahlilni o‘zida mujassam etgan mijozlar qoniqishining integral indeksini (CSI) qamrab oladi. Ushbu metrikalarning har biri elektron tijorat ekotizimida o‘ziga xos mustaqil funksiyani bajaradi va raqamli platformaning raqobatbardoshligini strategik hamda taktik jihatdan ta’minlashda muhim o‘rin tutadi.</w:t>
      </w:r>
    </w:p>
    <w:p w14:paraId="314AD8D8" w14:textId="77777777" w:rsidR="002536D5" w:rsidRPr="002536D5" w:rsidRDefault="002536D5" w:rsidP="002536D5">
      <w:r w:rsidRPr="002536D5">
        <w:t xml:space="preserve">Taktik darajadagi tahlilning eng muhim va jahon amaliyotida eng keng tarqalgan vositasi bu CSAT (Customer Satisfaction Score) hisoblanadi. Bu miqdoriy ko‘rsatkich xaridorning ma’lum bir aniq tranzaksiyadan, yetkazib berilgan mahsulotdan yoki xizmat ko‘rsatish jarayonidan ayni shu vaqtning o‘zida qanchalik rozi ekanligini o‘lchashga xizmat qiladi. Bob E. Hayes o‘zining 1998-yilda nashr </w:t>
      </w:r>
      <w:r w:rsidRPr="002536D5">
        <w:lastRenderedPageBreak/>
        <w:t xml:space="preserve">etilgan va sohada fundamental ahamiyatga ega bo‘lgan "Measuring Customer Satisfaction" nomli asarida ta’kidlaganidek, mijozlarning subyektiv psixologik kechinmalarini standartlashtirilgan so‘rovnomalar yordamida ishonchli statistik ma’lumotlarga aylantirish xizmat ko'rsatish sifatini nazorat qilishning birinchi va eng zaruriy qadami hisoblanadi. CSAT asosan Likert shkalasi yordamida hisoblanadi, unda respondentlarga o‘z tajribalarini ma’lum bir sonli oraliqda qat'iy miqdoriy baholash taklif etiladi. Olingan ma'lumotlarni umumlashtirish uchun qo'llaniladigan ushbu ko'rsatkichning akademik va matematik ifodasi quyidagicha ko'rinishga ega: </w:t>
      </w:r>
    </w:p>
    <w:p w14:paraId="1F6D9B08" w14:textId="77777777" w:rsidR="002536D5" w:rsidRPr="002536D5" w:rsidRDefault="002536D5" w:rsidP="002536D5"/>
    <w:p w14:paraId="4AE13D19" w14:textId="1749CC4C" w:rsidR="002536D5" w:rsidRPr="002536D5" w:rsidRDefault="002536D5" w:rsidP="002536D5">
      <m:oMathPara>
        <m:oMath>
          <m:r>
            <w:rPr>
              <w:rFonts w:ascii="Cambria Math" w:hAnsi="Cambria Math"/>
            </w:rPr>
            <m:t>CSAT=</m:t>
          </m:r>
          <m:f>
            <m:fPr>
              <m:ctrlPr>
                <w:rPr>
                  <w:rFonts w:ascii="Cambria Math" w:hAnsi="Cambria Math"/>
                </w:rPr>
              </m:ctrlPr>
            </m:fPr>
            <m:num>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b>
                    <m:sSubPr>
                      <m:ctrlPr>
                        <w:rPr>
                          <w:rFonts w:ascii="Cambria Math" w:hAnsi="Cambria Math"/>
                          <w:i/>
                        </w:rPr>
                      </m:ctrlPr>
                    </m:sSubPr>
                    <m:e>
                      <m:r>
                        <w:rPr>
                          <w:rFonts w:ascii="Cambria Math" w:hAnsi="Cambria Math"/>
                        </w:rPr>
                        <m:t>x</m:t>
                      </m:r>
                    </m:e>
                    <m:sub>
                      <m:r>
                        <w:rPr>
                          <w:rFonts w:ascii="Cambria Math" w:hAnsi="Cambria Math"/>
                        </w:rPr>
                        <m:t>i</m:t>
                      </m:r>
                    </m:sub>
                  </m:sSub>
                  <m:ctrlPr>
                    <w:rPr>
                      <w:rFonts w:ascii="Cambria Math" w:hAnsi="Cambria Math"/>
                      <w:i/>
                    </w:rPr>
                  </m:ctrlPr>
                </m:e>
              </m:nary>
              <m:ctrlPr>
                <w:rPr>
                  <w:rFonts w:ascii="Cambria Math" w:hAnsi="Cambria Math"/>
                  <w:i/>
                </w:rPr>
              </m:ctrlPr>
            </m:num>
            <m:den>
              <m:r>
                <w:rPr>
                  <w:rFonts w:ascii="Cambria Math" w:hAnsi="Cambria Math"/>
                </w:rPr>
                <m:t>n</m:t>
              </m:r>
              <m:r>
                <m:rPr>
                  <m:sty m:val="p"/>
                </m:rPr>
                <w:rPr>
                  <w:rFonts w:ascii="Cambria Math" w:hAnsi="Cambria Math"/>
                </w:rPr>
                <m:t>×</m:t>
              </m:r>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max</m:t>
                  </m:r>
                </m:sub>
              </m:sSub>
              <m:ctrlPr>
                <w:rPr>
                  <w:rFonts w:ascii="Cambria Math" w:hAnsi="Cambria Math"/>
                  <w:i/>
                </w:rPr>
              </m:ctrlPr>
            </m:den>
          </m:f>
          <m:r>
            <m:rPr>
              <m:sty m:val="p"/>
            </m:rPr>
            <w:rPr>
              <w:rFonts w:ascii="Cambria Math" w:hAnsi="Cambria Math"/>
            </w:rPr>
            <m:t>×</m:t>
          </m:r>
          <m:r>
            <w:rPr>
              <w:rFonts w:ascii="Cambria Math" w:hAnsi="Cambria Math"/>
            </w:rPr>
            <m:t>100</m:t>
          </m:r>
        </m:oMath>
      </m:oMathPara>
    </w:p>
    <w:p w14:paraId="3DF1D4F4" w14:textId="77777777" w:rsidR="002536D5" w:rsidRPr="002536D5" w:rsidRDefault="002536D5" w:rsidP="002536D5"/>
    <w:p w14:paraId="29C21B67" w14:textId="2793DC1A" w:rsidR="002536D5" w:rsidRPr="002536D5" w:rsidRDefault="002536D5" w:rsidP="002536D5">
      <w:r w:rsidRPr="002536D5">
        <w:t xml:space="preserve"> Ushbu formulada </w:t>
      </w:r>
      <m:oMath>
        <m:r>
          <w:rPr>
            <w:rFonts w:ascii="Cambria Math" w:hAnsi="Cambria Math"/>
          </w:rPr>
          <m:t>n</m:t>
        </m:r>
      </m:oMath>
      <w:r w:rsidRPr="002536D5">
        <w:t xml:space="preserve"> – ma'lum bir davr oralig'ida jami baho bergan respondentlar (xaridorlar) sonini,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Pr="002536D5">
        <w:t xml:space="preserve"> – har bir alohida mijoz tomonidan berilgan individual bahoni, </w:t>
      </w:r>
      <m:oMath>
        <m:sSub>
          <m:sSubPr>
            <m:ctrlPr>
              <w:rPr>
                <w:rFonts w:ascii="Cambria Math" w:hAnsi="Cambria Math"/>
                <w:i/>
              </w:rPr>
            </m:ctrlPr>
          </m:sSubPr>
          <m:e>
            <m:r>
              <w:rPr>
                <w:rFonts w:ascii="Cambria Math" w:hAnsi="Cambria Math"/>
              </w:rPr>
              <m:t>x</m:t>
            </m:r>
          </m:e>
          <m:sub>
            <m:r>
              <w:rPr>
                <w:rFonts w:ascii="Cambria Math" w:hAnsi="Cambria Math"/>
              </w:rPr>
              <m:t>max</m:t>
            </m:r>
          </m:sub>
        </m:sSub>
      </m:oMath>
      <w:r w:rsidRPr="002536D5">
        <w:t xml:space="preserve"> esa tanlangan shkaladagi eng yuqori mumkin bo‘lgan bahoni anglatadi.</w:t>
      </w:r>
    </w:p>
    <w:p w14:paraId="5ECF4F98" w14:textId="24DB09F8" w:rsidR="002536D5" w:rsidRPr="002536D5" w:rsidRDefault="002536D5" w:rsidP="002536D5">
      <w:r w:rsidRPr="002536D5">
        <w:t xml:space="preserve">Ushbu matematik model sof nazariy ahamiyatga ega bo‘lib qolmay, balki bugungi kundagi yirik elektron tijorat platformalarining amaliy faoliyatida, xususan mazkur tadqiqot ishining asosiy ma’lumotlar bazasini (dataset) tashkil etuvchi "Uzum Market" platformasida o‘zining bevosita va to'liq ifodasini topgan. "Uzum Market" va unga o'xshash global marketpleyslarda har bir mahsulot sahifasida qo‘llaniladigan 1 dan 5 gacha bo‘lgan yulduzli baholash tizimi aslida CSAT metrikasining amaliyotga joriy etilgan, avtomatlashtirilgan va iste'molchilar uchun eng qulaylashtirilgan shaklidir. Ushbu amaliy tizim doirasida matematik formuladagi </w:t>
      </w:r>
      <m:oMath>
        <m:sSub>
          <m:sSubPr>
            <m:ctrlPr>
              <w:rPr>
                <w:rFonts w:ascii="Cambria Math" w:hAnsi="Cambria Math"/>
                <w:i/>
              </w:rPr>
            </m:ctrlPr>
          </m:sSubPr>
          <m:e>
            <m:r>
              <w:rPr>
                <w:rFonts w:ascii="Cambria Math" w:hAnsi="Cambria Math"/>
              </w:rPr>
              <m:t>x</m:t>
            </m:r>
          </m:e>
          <m:sub>
            <m:r>
              <w:rPr>
                <w:rFonts w:ascii="Cambria Math" w:hAnsi="Cambria Math"/>
              </w:rPr>
              <m:t>max</m:t>
            </m:r>
          </m:sub>
        </m:sSub>
      </m:oMath>
      <w:r w:rsidRPr="002536D5">
        <w:t xml:space="preserve"> qiymati aynan 5 ga teng qilib olinadi. Xaridor elektron platforma orqali xaridni amalga oshirib, mahsulotni qabul qilib olgandan so‘ng o‘zining yakuniy tajribasini 1 dan 5 gacha bo‘lgan yulduzlar miqdori orqali baholaydi. Agar minglab xaridorlar aynan bitta mahsulotga baho bersa, yuqoridagi formula yordamida mahsulotning umumiy qoniqish darajasi tizim tomonidan avtomatik </w:t>
      </w:r>
      <w:r w:rsidRPr="002536D5">
        <w:lastRenderedPageBreak/>
        <w:t>ravishda hisoblanib, mahsulot sahifasida barchaga ko'rinadigan o‘rtacha reyting sifatida aks etadi. Bu taktik yondashuv nafaqat qisqa muddatli sotuv qarorlarini qabul qilishda o‘ta samarali bo‘lib xizmat qiladi, balki elektron tijoratdagi axborot asimmetriyasini keskin kamaytirishga yordam beradi. Yangi va potensial xaridorlar boshqalar qoldirgan o‘rtacha bahoga (ya'ni tayyor CSAT ko‘rsatkichiga) qarab o‘zlarining moliyaviy xavf-xatarlarini oldindan baholaydilar, shuningdek, bu ko'rsatkich platformaning ichki qidiruv algoritmlarida mahsulotning reytingini hamda qidiruv natijalaridagi o'rnini belgilab beruvchi hal qiluvchi raqamli omil bo'lib xizmat qiladi.</w:t>
      </w:r>
    </w:p>
    <w:p w14:paraId="3369DDB4" w14:textId="4FA1ADD5" w:rsidR="002536D5" w:rsidRPr="002536D5" w:rsidRDefault="002536D5" w:rsidP="002536D5">
      <w:r w:rsidRPr="002536D5">
        <w:t>Biroq, CSAT o‘zining tezkorligi, matematik soddaligi va keng amaliyotga joriy etilganligiga qaramay, u biznesning uzoq muddatli istiqbolini va mijozlarning brendga bo‘lgan haqiqiy sadoqatini to‘liq namoyon eta olmaydi. Mijoz bir marta xariddan qoniqish hosil qilishi va mahsulotga 5 yulduz qo‘yishi, uning kelajakda aynan shu platformaga yoki shu sotuvchiga qaytishini kafolatlamaydi. Shu sababli, elektron tijorat subyektlarining iqtisodiy tahlili qisqa muddatli taktik darajadan uzoq muddatli strategik darajaga ko‘tarilishini qat'iy talab etadi. Bu o‘rinda zamonaviy marketing, menejment va mijozlar munosabatlarini boshqarish (CRM) tizimlarining eng muhim nazariy kashfiyotlaridan biri bo‘lgan NPS (Net Promoter Score) metrikasi maydonga chiqadi. Iqtisodchi olim Frederick F. Reichheld 2003-yilda nufuzli "Harvard Business Review" nashrida chop etilgan "The One Number You Need to Grow" nomli mashhur maqolasida istalgan korxonaning kelajakdagi o‘sish sur’atlarini bevosita prognoz qila oladigan yagona strategik va universal ko‘rsatkich sifatida NPS ni taklif etdi. Reichheldning akademik ta'kidlashicha, mijozning haqiqiy sodiqligi va qoniqishi uning shunchaki xariddan rozi ekanligi bilan emas, balki o'z tajribasiga asoslanib platformani yoki mahsulotni o‘z yaqinlari, do‘stlari va hamkasblariga tavsiya etishga qay darajada tayyor ekanligi (Word-of-Mouth) bilan o‘lchanishi kerak.</w:t>
      </w:r>
    </w:p>
    <w:p w14:paraId="7F6B236B" w14:textId="77777777" w:rsidR="002536D5" w:rsidRPr="002536D5" w:rsidRDefault="002536D5" w:rsidP="002536D5">
      <w:r w:rsidRPr="002536D5">
        <w:t xml:space="preserve">NPS metodologiyasi o'zining strukturasi jihatidan juda qat'iy bo'lib, respondentlarga "Siz ushbu kompaniyani (yoki mahsulotni) do‘stlaringizga tavsiya etish ehtimolingiz qanchalik yuqori?" degan yagona standart savolni berish va </w:t>
      </w:r>
      <w:r w:rsidRPr="002536D5">
        <w:lastRenderedPageBreak/>
        <w:t xml:space="preserve">ularning subyektiv javoblarini 0 dan 10 gacha bo‘lgan shkalada o‘lchashga asoslanadi. Olingan javoblar statistikasi asosida barcha mijozlar matematik va mantiqiy jihatdan qat’iy ravishda uchta yirik guruhga klassifikatsiya qilinadi. Birinchi guruh – "Targ‘ibotchilar" (Promoters) deb nomlanadi va ular 9 yoki 10 ball qo‘ygan, brendga o‘ta sodiq, uni faol ravishda boshqalarga bepul reklama qilib tavsiya etadigan, shuningdek, takroriy xaridlarni (Retention) doimiy ravishda amalga oshiradigan entuziazmga to‘la xaridorlardir. Ikkinchi guruh – "Passivlar" (Passives) bo'lib, ular 7 yoki 8 ball qo‘ygan, xizmatdan umuman olganda qoniqqan, lekin brendga nisbatan qattiq sadoqati bo'lmagan va raqobatchilarning jozibador takliflari paydo bo‘lishi bilanoq osongina boshqa platformaga o‘tib ketishi mumkin bo‘lgan neytral mijozlarni o‘z ichiga oladi. Uchinchi va iqtisodiy nuqtai nazardan eng xavfli guruh esa "Qoralovchilar" (Detractors) bo‘lib, ular 0 dan 6 gacha ball qo‘ygan, xarid tajribasidan mutlaqo norozi bo‘lgan xaridorlardir. Bu guruh nafaqat kelajakdagi xaridlarni rad etadi, balki o‘zlarining salbiy fikrlari bilan brend obro‘siga jiddiy putur yetkazadi hamda korxonaning yangi mijozlarni jalb qilish xarajatlarini (Customer Acquisition Cost) keskin oshirib yuboradi. Yakuniy NPS strategik ko‘rsatkichini hisoblash ushbu guruhlarning umumiy mijozlar bazasidagi foiz nisbatlariga tayanadi va passiv mijozlarni hisobga olmagan holda quyidagi qat'iy matematik formula orqali ifodalanadi: </w:t>
      </w:r>
    </w:p>
    <w:p w14:paraId="4C3AC8B1" w14:textId="77777777" w:rsidR="002536D5" w:rsidRPr="002536D5" w:rsidRDefault="002536D5" w:rsidP="002536D5"/>
    <w:p w14:paraId="0631FBDB" w14:textId="2D26818F" w:rsidR="002536D5" w:rsidRPr="002536D5" w:rsidRDefault="002536D5" w:rsidP="002536D5">
      <m:oMathPara>
        <m:oMath>
          <m:r>
            <w:rPr>
              <w:rFonts w:ascii="Cambria Math" w:hAnsi="Cambria Math"/>
            </w:rPr>
            <m:t>NPS=%</m:t>
          </m:r>
          <m:r>
            <m:rPr>
              <m:nor/>
            </m:rPr>
            <w:rPr>
              <w:rFonts w:ascii="Cambria Math" w:hAnsi="Cambria Math"/>
            </w:rPr>
            <m:t>Promoters</m:t>
          </m:r>
          <m:r>
            <w:rPr>
              <w:rFonts w:ascii="Cambria Math" w:hAnsi="Cambria Math"/>
            </w:rPr>
            <m:t>-%</m:t>
          </m:r>
          <m:r>
            <m:rPr>
              <m:nor/>
            </m:rPr>
            <w:rPr>
              <w:rFonts w:ascii="Cambria Math" w:hAnsi="Cambria Math"/>
            </w:rPr>
            <m:t>Detractors</m:t>
          </m:r>
        </m:oMath>
      </m:oMathPara>
    </w:p>
    <w:p w14:paraId="4697B3F6" w14:textId="77777777" w:rsidR="002536D5" w:rsidRPr="002536D5" w:rsidRDefault="002536D5" w:rsidP="002536D5"/>
    <w:p w14:paraId="54410479" w14:textId="44DFAF12" w:rsidR="008174CD" w:rsidRDefault="002536D5" w:rsidP="002536D5">
      <w:r w:rsidRPr="002536D5">
        <w:t xml:space="preserve">Ushbu strategik metrika bozorning zamonaviy talablarida, ayniqsa yuqorida tilga olingan ikki tomonlama bozorlarda (two-sided marketplaces) platformaning umumiy moliyaviy salomatligini va uzoq muddatli o‘sish potensialini baholashda beqiyos akademik va amaliy ahamiyatga ega. Agar hisoblangan NPS ko‘rsatkichi yuqori darajada bo‘lsa, bu platformaning yoki sotuvchining xaridorlarni ushlab qolish darajasi kuchli ekanligini va biznes qo'shimcha reklama xarajatlarisiz, organik ravishda rivojlanayotganligini anglatadi. Lekin har qanday qat'iy miqdoriy metrika singari, xoh u qisqa muddatli reytingni aks ettiruvchi CSAT bo‘lsin, xoh </w:t>
      </w:r>
      <w:r w:rsidRPr="002536D5">
        <w:lastRenderedPageBreak/>
        <w:t>strategik sadoqatni ko'rsatuvchi NPS bo‘lsin, ularning elektron tijorat amaliyotida yaqqol ko‘zga tashlanadigan bitta yirik fundamental va gnoseologik kamchiligi mavjud. Bu an'anaviy matematik metrikalar sotuvchiga faqatgina hozirgi vaqtda nima yuz berayotganligini, ya'ni quruq statistik va raqamli ko‘rsatkichni fakt sifatida taqdim etadi, ammo nima sababdan aynan bunday holat yuzaga kelganligini mutlaqo tushuntirib bera olmaydi. Masalan, agar ma’lum bir mahsulot bo‘yicha NPS ko‘rsatkichi keskin pasayib ketsa yoki CSAT reytingi 5 yulduzdan 2 yulduzga tushib qolsa, matematika yoki olingan raqam buning tub sababini, ya'ni norozilik mahsulot sifatining yomonlashuvi, yetkazib berish jarayonidagi kechikishlar, xato o'lcham yoki qadoqlashdagi nuqsonlardan qaysi biri tufayli kelib chiqqanligini ko‘rsatmaydi. Shiddat bilan rivojlanayotgan va raqobat kuchli bo'lgan elektron tijorat muhitida muammoning ildizini ("Nega?" degan murakkab savolning aniq javobini) topish va nuqsonlarni bartaraf etish uchun faqatgina xaridorlar tomonidan yozib qoldirilgan tuzilmagan matnli sharhlarning semantik mazmuniga murojaat qilish yagona to'g'ri yo'l bo'lib qoladi. Biroq, "Uzum Market" kabi ulkan platformalarda kuniga shakllanadigan o'n minglab matnli sharhlarni inson omili yordamida birma-bir o'qib chiqish va tasniflash jismoniy jihatdan mutlaqo imkonsiz bo'lganligi sababli, an'anaviy miqdoriy metrikalarning ushbu ojizligi zamonaviy sun'iy intellekt va tabiiy tilni qayta ishlash (NLP) modellarini amaliyotga integratsiya qilish zaruratini ilmiy va iqtisodiy jihatdan to'liq qonuniylashtirib beradi.</w:t>
      </w:r>
    </w:p>
    <w:p w14:paraId="3557BDDE" w14:textId="77777777" w:rsidR="000859D8" w:rsidRPr="000859D8" w:rsidRDefault="000859D8" w:rsidP="000859D8">
      <w:pPr>
        <w:rPr>
          <w:lang w:val="uz-Latn-UZ"/>
        </w:rPr>
      </w:pPr>
      <w:r w:rsidRPr="000859D8">
        <w:rPr>
          <w:highlight w:val="yellow"/>
          <w:lang w:val="uz-Latn-UZ"/>
        </w:rPr>
        <w:t>NPS va CSAT</w:t>
      </w:r>
      <w:r w:rsidRPr="000859D8">
        <w:rPr>
          <w:lang w:val="uz-Latn-UZ"/>
        </w:rPr>
        <w:t xml:space="preserve"> kabi metrikalarning yuqorida ta'kidlangan fundamental cheklovlari iqtisodchi olimlar hamda ma'lumotlar tahlilchilarini mijoz qoniqishini shunchaki bitta mavhum va umumiy o'zgaruvchi sifatida emas, balki ko'p omilli murakkab jarayon sifatida ko'rib chiqishga undadi. Haqiqiy qoniqish yoki sadoqat hech qachon yagona sabab asosida shakllanmaydi; u turli xil iqtisodiy, texnik va logistik omillarning o'zaro ta'siri hamda kognitiv baholanishi natijasidir. Shu munosabat bilan savdo va marketing amaliyotiga Mijozlar qoniqishi indeksi (CSI - Customer Satisfaction Index) tushunchasi kiritildi. Bu borada, xususan, K. Fornell va uning hammualliflari tomonidan 1996-yilda ishlab chiqilgan va e'lon qilingan Amerika mijozlar qoniqishi indeksi (ACSI) ning ekonometrik modeli akademik </w:t>
      </w:r>
      <w:r w:rsidRPr="000859D8">
        <w:rPr>
          <w:lang w:val="uz-Latn-UZ"/>
        </w:rPr>
        <w:lastRenderedPageBreak/>
        <w:t>doiralarda fundamental ahamiyatga ega hisoblanadi. ACSI modeli mijozlarning qoniqish darajasini yopiq yoki yagona ko'rsatkich sifatida emas, balki mahsulot sifatini idrok etish, kutilmalar hamda narx kabi turli omillarning vaznli yig'indisini o'zida ifodalovchi tarkibiy tenglamalar modeli sifatida tahlil qiladi. Ushbu ko'p omilli yondashuv elektron tijorat subyektlariga qoniqishning nafaqat oqibatini, balki uning tarkibiy qismlarini ham alohida baholash va boshqarish imkoniyatini taqdim etadi.</w:t>
      </w:r>
    </w:p>
    <w:p w14:paraId="021BBB5A" w14:textId="77777777" w:rsidR="000859D8" w:rsidRPr="000859D8" w:rsidRDefault="000859D8" w:rsidP="000859D8">
      <w:pPr>
        <w:rPr>
          <w:lang w:val="uz-Latn-UZ"/>
        </w:rPr>
      </w:pPr>
      <w:r w:rsidRPr="000859D8">
        <w:rPr>
          <w:lang w:val="uz-Latn-UZ"/>
        </w:rPr>
        <w:t xml:space="preserve">CSI metodologiyasi asosan har bir baholanayotgan omilning umumiy qoniqishdagi ahamiyat darajasini, ya'ni iqtisodiy vaznini hisobga olishga asoslanadi. Ushbu mantiqiy yondashuvning amaliyotga tadbiq etiladigan va soddalashtirilgan matematik formulasi qat'iy ravishda quyidagicha ifodalanadi: </w:t>
      </w:r>
    </w:p>
    <w:p w14:paraId="7CEF2D08" w14:textId="20ECDBBF" w:rsidR="000859D8" w:rsidRPr="000859D8" w:rsidRDefault="000859D8" w:rsidP="000859D8">
      <w:pPr>
        <w:rPr>
          <w:lang w:val="uz-Latn-UZ"/>
        </w:rPr>
      </w:pPr>
      <m:oMathPara>
        <m:oMath>
          <m:r>
            <w:rPr>
              <w:rFonts w:ascii="Cambria Math" w:hAnsi="Cambria Math"/>
              <w:lang w:val="uz-Latn-UZ"/>
            </w:rPr>
            <m:t>CSI=</m:t>
          </m:r>
          <m:nary>
            <m:naryPr>
              <m:chr m:val="∑"/>
              <m:ctrlPr>
                <w:rPr>
                  <w:rFonts w:ascii="Cambria Math" w:hAnsi="Cambria Math"/>
                  <w:lang w:val="uz-Latn-UZ"/>
                </w:rPr>
              </m:ctrlPr>
            </m:naryPr>
            <m:sub>
              <m:r>
                <w:rPr>
                  <w:rFonts w:ascii="Cambria Math" w:hAnsi="Cambria Math"/>
                  <w:lang w:val="uz-Latn-UZ"/>
                </w:rPr>
                <m:t>i=1</m:t>
              </m:r>
              <m:ctrlPr>
                <w:rPr>
                  <w:rFonts w:ascii="Cambria Math" w:hAnsi="Cambria Math"/>
                  <w:i/>
                  <w:lang w:val="uz-Latn-UZ"/>
                </w:rPr>
              </m:ctrlPr>
            </m:sub>
            <m:sup>
              <m:r>
                <w:rPr>
                  <w:rFonts w:ascii="Cambria Math" w:hAnsi="Cambria Math"/>
                  <w:lang w:val="uz-Latn-UZ"/>
                </w:rPr>
                <m:t>n</m:t>
              </m:r>
              <m:ctrlPr>
                <w:rPr>
                  <w:rFonts w:ascii="Cambria Math" w:hAnsi="Cambria Math"/>
                  <w:i/>
                  <w:lang w:val="uz-Latn-UZ"/>
                </w:rPr>
              </m:ctrlPr>
            </m:sup>
            <m:e>
              <m:d>
                <m:dPr>
                  <m:ctrlPr>
                    <w:rPr>
                      <w:rFonts w:ascii="Cambria Math" w:hAnsi="Cambria Math"/>
                      <w:i/>
                      <w:lang w:val="uz-Latn-UZ"/>
                    </w:rPr>
                  </m:ctrlPr>
                </m:dPr>
                <m:e>
                  <m:sSub>
                    <m:sSubPr>
                      <m:ctrlPr>
                        <w:rPr>
                          <w:rFonts w:ascii="Cambria Math" w:hAnsi="Cambria Math"/>
                          <w:i/>
                          <w:lang w:val="uz-Latn-UZ"/>
                        </w:rPr>
                      </m:ctrlPr>
                    </m:sSubPr>
                    <m:e>
                      <m:r>
                        <w:rPr>
                          <w:rFonts w:ascii="Cambria Math" w:hAnsi="Cambria Math"/>
                          <w:lang w:val="uz-Latn-UZ"/>
                        </w:rPr>
                        <m:t>W</m:t>
                      </m:r>
                    </m:e>
                    <m:sub>
                      <m:r>
                        <w:rPr>
                          <w:rFonts w:ascii="Cambria Math" w:hAnsi="Cambria Math"/>
                          <w:lang w:val="uz-Latn-UZ"/>
                        </w:rPr>
                        <m:t>i</m:t>
                      </m:r>
                    </m:sub>
                  </m:sSub>
                  <m:r>
                    <m:rPr>
                      <m:sty m:val="p"/>
                    </m:rPr>
                    <w:rPr>
                      <w:rFonts w:ascii="Cambria Math" w:hAnsi="Cambria Math"/>
                      <w:lang w:val="uz-Latn-UZ"/>
                    </w:rPr>
                    <m:t>×</m:t>
                  </m:r>
                  <m:sSub>
                    <m:sSubPr>
                      <m:ctrlPr>
                        <w:rPr>
                          <w:rFonts w:ascii="Cambria Math" w:hAnsi="Cambria Math"/>
                          <w:i/>
                          <w:lang w:val="uz-Latn-UZ"/>
                        </w:rPr>
                      </m:ctrlPr>
                    </m:sSubPr>
                    <m:e>
                      <m:r>
                        <w:rPr>
                          <w:rFonts w:ascii="Cambria Math" w:hAnsi="Cambria Math"/>
                          <w:lang w:val="uz-Latn-UZ"/>
                        </w:rPr>
                        <m:t>R</m:t>
                      </m:r>
                      <m:ctrlPr>
                        <w:rPr>
                          <w:rFonts w:ascii="Cambria Math" w:hAnsi="Cambria Math"/>
                          <w:lang w:val="uz-Latn-UZ"/>
                        </w:rPr>
                      </m:ctrlPr>
                    </m:e>
                    <m:sub>
                      <m:r>
                        <w:rPr>
                          <w:rFonts w:ascii="Cambria Math" w:hAnsi="Cambria Math"/>
                          <w:lang w:val="uz-Latn-UZ"/>
                        </w:rPr>
                        <m:t>i</m:t>
                      </m:r>
                    </m:sub>
                  </m:sSub>
                </m:e>
              </m:d>
              <m:ctrlPr>
                <w:rPr>
                  <w:rFonts w:ascii="Cambria Math" w:hAnsi="Cambria Math"/>
                  <w:i/>
                  <w:lang w:val="uz-Latn-UZ"/>
                </w:rPr>
              </m:ctrlPr>
            </m:e>
          </m:nary>
        </m:oMath>
      </m:oMathPara>
    </w:p>
    <w:p w14:paraId="7E9F74BB" w14:textId="0AEC2C47" w:rsidR="000859D8" w:rsidRPr="000859D8" w:rsidRDefault="000859D8" w:rsidP="000859D8">
      <w:pPr>
        <w:rPr>
          <w:lang w:val="uz-Latn-UZ"/>
        </w:rPr>
      </w:pPr>
      <w:r w:rsidRPr="000859D8">
        <w:rPr>
          <w:lang w:val="uz-Latn-UZ"/>
        </w:rPr>
        <w:t xml:space="preserve">Ushbu ekonometrik ifodada </w:t>
      </w:r>
      <m:oMath>
        <m:r>
          <w:rPr>
            <w:rFonts w:ascii="Cambria Math" w:hAnsi="Cambria Math"/>
            <w:lang w:val="uz-Latn-UZ"/>
          </w:rPr>
          <m:t>n</m:t>
        </m:r>
      </m:oMath>
      <w:r w:rsidRPr="000859D8">
        <w:rPr>
          <w:lang w:val="uz-Latn-UZ"/>
        </w:rPr>
        <w:t xml:space="preserve"> o'zgaruvchisi baholanayotgan jami mustaqil omillar sonini, </w:t>
      </w:r>
      <m:oMath>
        <m:sSub>
          <m:sSubPr>
            <m:ctrlPr>
              <w:rPr>
                <w:rFonts w:ascii="Cambria Math" w:hAnsi="Cambria Math"/>
                <w:i/>
                <w:lang w:val="uz-Latn-UZ"/>
              </w:rPr>
            </m:ctrlPr>
          </m:sSubPr>
          <m:e>
            <m:r>
              <w:rPr>
                <w:rFonts w:ascii="Cambria Math" w:hAnsi="Cambria Math"/>
                <w:lang w:val="uz-Latn-UZ"/>
              </w:rPr>
              <m:t>W</m:t>
            </m:r>
          </m:e>
          <m:sub>
            <m:r>
              <w:rPr>
                <w:rFonts w:ascii="Cambria Math" w:hAnsi="Cambria Math"/>
                <w:lang w:val="uz-Latn-UZ"/>
              </w:rPr>
              <m:t>i</m:t>
            </m:r>
          </m:sub>
        </m:sSub>
      </m:oMath>
      <w:r w:rsidRPr="000859D8">
        <w:rPr>
          <w:lang w:val="uz-Latn-UZ"/>
        </w:rPr>
        <w:t xml:space="preserve"> har bir </w:t>
      </w:r>
      <m:oMath>
        <m:r>
          <w:rPr>
            <w:rFonts w:ascii="Cambria Math" w:hAnsi="Cambria Math"/>
            <w:lang w:val="uz-Latn-UZ"/>
          </w:rPr>
          <m:t>i</m:t>
        </m:r>
      </m:oMath>
      <w:r w:rsidRPr="000859D8">
        <w:rPr>
          <w:lang w:val="uz-Latn-UZ"/>
        </w:rPr>
        <w:t xml:space="preserve">-chi omilning umumiy qoniqishni shakllantirishdagi ahamiyat darajasini (statik vaznini) va </w:t>
      </w:r>
      <m:oMath>
        <m:sSub>
          <m:sSubPr>
            <m:ctrlPr>
              <w:rPr>
                <w:rFonts w:ascii="Cambria Math" w:hAnsi="Cambria Math"/>
                <w:i/>
                <w:lang w:val="uz-Latn-UZ"/>
              </w:rPr>
            </m:ctrlPr>
          </m:sSubPr>
          <m:e>
            <m:r>
              <w:rPr>
                <w:rFonts w:ascii="Cambria Math" w:hAnsi="Cambria Math"/>
                <w:lang w:val="uz-Latn-UZ"/>
              </w:rPr>
              <m:t>R</m:t>
            </m:r>
          </m:e>
          <m:sub>
            <m:r>
              <w:rPr>
                <w:rFonts w:ascii="Cambria Math" w:hAnsi="Cambria Math"/>
                <w:lang w:val="uz-Latn-UZ"/>
              </w:rPr>
              <m:t>i</m:t>
            </m:r>
          </m:sub>
        </m:sSub>
      </m:oMath>
      <w:r w:rsidRPr="000859D8">
        <w:rPr>
          <w:lang w:val="uz-Latn-UZ"/>
        </w:rPr>
        <w:t xml:space="preserve"> bevosita aynan shu omil bo'yicha mijoz tomonidan berilgan subyektiv reytingni yoki bahoni bildiradi. Shuningdek, modelning matematik va mantiqiy aniqligini ta'minlash, axborot buzilishlarining oldini olish hamda natijalarni 0 dan 100 foizgacha bo'lgan standart shkalada ifodalash maqsadida omillar vaznining yig'indisi doimo birga teng bo'lishi normalizatsiya sharti sifatida belgilanadi:</w:t>
      </w:r>
    </w:p>
    <w:p w14:paraId="464E1F32" w14:textId="363EA6B9" w:rsidR="000859D8" w:rsidRPr="000859D8" w:rsidRDefault="000859D8" w:rsidP="000859D8">
      <w:pPr>
        <w:rPr>
          <w:lang w:val="uz-Latn-UZ"/>
        </w:rPr>
      </w:pPr>
      <m:oMathPara>
        <m:oMath>
          <m:nary>
            <m:naryPr>
              <m:chr m:val="∑"/>
              <m:ctrlPr>
                <w:rPr>
                  <w:rFonts w:ascii="Cambria Math" w:hAnsi="Cambria Math"/>
                  <w:lang w:val="uz-Latn-UZ"/>
                </w:rPr>
              </m:ctrlPr>
            </m:naryPr>
            <m:sub>
              <m:r>
                <w:rPr>
                  <w:rFonts w:ascii="Cambria Math" w:hAnsi="Cambria Math"/>
                  <w:lang w:val="uz-Latn-UZ"/>
                </w:rPr>
                <m:t>i=1</m:t>
              </m:r>
              <m:ctrlPr>
                <w:rPr>
                  <w:rFonts w:ascii="Cambria Math" w:hAnsi="Cambria Math"/>
                  <w:i/>
                  <w:lang w:val="uz-Latn-UZ"/>
                </w:rPr>
              </m:ctrlPr>
            </m:sub>
            <m:sup>
              <m:r>
                <w:rPr>
                  <w:rFonts w:ascii="Cambria Math" w:hAnsi="Cambria Math"/>
                  <w:lang w:val="uz-Latn-UZ"/>
                </w:rPr>
                <m:t>n</m:t>
              </m:r>
              <m:ctrlPr>
                <w:rPr>
                  <w:rFonts w:ascii="Cambria Math" w:hAnsi="Cambria Math"/>
                  <w:i/>
                  <w:lang w:val="uz-Latn-UZ"/>
                </w:rPr>
              </m:ctrlPr>
            </m:sup>
            <m:e>
              <m:sSub>
                <m:sSubPr>
                  <m:ctrlPr>
                    <w:rPr>
                      <w:rFonts w:ascii="Cambria Math" w:hAnsi="Cambria Math"/>
                      <w:i/>
                      <w:lang w:val="uz-Latn-UZ"/>
                    </w:rPr>
                  </m:ctrlPr>
                </m:sSubPr>
                <m:e>
                  <m:r>
                    <w:rPr>
                      <w:rFonts w:ascii="Cambria Math" w:hAnsi="Cambria Math"/>
                      <w:lang w:val="uz-Latn-UZ"/>
                    </w:rPr>
                    <m:t>W</m:t>
                  </m:r>
                </m:e>
                <m:sub>
                  <m:r>
                    <w:rPr>
                      <w:rFonts w:ascii="Cambria Math" w:hAnsi="Cambria Math"/>
                      <w:lang w:val="uz-Latn-UZ"/>
                    </w:rPr>
                    <m:t>i</m:t>
                  </m:r>
                </m:sub>
              </m:sSub>
              <m:ctrlPr>
                <w:rPr>
                  <w:rFonts w:ascii="Cambria Math" w:hAnsi="Cambria Math"/>
                  <w:i/>
                  <w:lang w:val="uz-Latn-UZ"/>
                </w:rPr>
              </m:ctrlPr>
            </m:e>
          </m:nary>
          <m:r>
            <w:rPr>
              <w:rFonts w:ascii="Cambria Math" w:hAnsi="Cambria Math"/>
              <w:lang w:val="uz-Latn-UZ"/>
            </w:rPr>
            <m:t>=1</m:t>
          </m:r>
        </m:oMath>
      </m:oMathPara>
    </w:p>
    <w:p w14:paraId="3E0FA558" w14:textId="77777777" w:rsidR="000859D8" w:rsidRPr="000859D8" w:rsidRDefault="000859D8" w:rsidP="000859D8">
      <w:pPr>
        <w:rPr>
          <w:lang w:val="uz-Latn-UZ"/>
        </w:rPr>
      </w:pPr>
      <w:r w:rsidRPr="000859D8">
        <w:rPr>
          <w:lang w:val="uz-Latn-UZ"/>
        </w:rPr>
        <w:t>Ushbu murakkab matematik apparat yordamida tadbirkorlik subyektlari va tahlilchilar nafaqat umumiy qoniqish darajasini, balki qaysi aniq omil mijozlar kayfiyatiga eng kuchli va bevosita ta'sir ko'rsatayotganligini matematik jihatdan isbotlash imkoniyatiga ega bo'ladilar.</w:t>
      </w:r>
    </w:p>
    <w:p w14:paraId="7946F52F" w14:textId="52418CC0" w:rsidR="000859D8" w:rsidRPr="000859D8" w:rsidRDefault="000859D8" w:rsidP="000859D8">
      <w:pPr>
        <w:rPr>
          <w:lang w:val="uz-Latn-UZ"/>
        </w:rPr>
      </w:pPr>
      <w:r w:rsidRPr="000859D8">
        <w:rPr>
          <w:lang w:val="uz-Latn-UZ"/>
        </w:rPr>
        <w:t xml:space="preserve">Mazkur bitiruv malakaviy ishining asosiy tadqiqot obyekti hisoblangan "Uzum Market" elektron tijorat platformasi va uning ma'lumotlar bazasi (dataset) </w:t>
      </w:r>
      <w:r w:rsidRPr="000859D8">
        <w:rPr>
          <w:lang w:val="uz-Latn-UZ"/>
        </w:rPr>
        <w:lastRenderedPageBreak/>
        <w:t xml:space="preserve">doirasida yuqoridagi formuladagi </w:t>
      </w:r>
      <m:oMath>
        <m:r>
          <w:rPr>
            <w:rFonts w:ascii="Cambria Math" w:hAnsi="Cambria Math"/>
            <w:lang w:val="uz-Latn-UZ"/>
          </w:rPr>
          <m:t>n</m:t>
        </m:r>
      </m:oMath>
      <w:r w:rsidRPr="000859D8">
        <w:rPr>
          <w:lang w:val="uz-Latn-UZ"/>
        </w:rPr>
        <w:t xml:space="preserve"> o'zgaruvchisi o'zida aniq 8 ta o'ziga xos baholash omilini mujassam etadi. Ushbu omillar mahsulot sifati, narx, logistika, qadoqlash, moslik, servis, xususiyatlar hamda nuqsonlar kabi qat'iy belgilangan mezonlardan iboratdir. Biroq, zamonaviy elektron tijorat amaliyotida ushbu 8 ta omil bo'yicha CSI indeksini an'anaviy so'rovnomalar yordamida hisoblab chiqish jiddiy, mehnat talab qiluvchi va deyarli yechib bo'lmaydigan fundamental biznes muammosini keltirib chiqaradi. Global marketpleys xaridorlari o'z tranzaksiyalaridan so'ng 8 ta alohida savoldan iborat bo'lgan uzun va murakkab so'rovnomalarni to'ldirishga mutlaqo vaqt va xohish ajratmaydilar; ular ko'pincha shunchaki bitta umumiy yulduzli baho hamda o'z his-tuyg'ularini ifodalovchi yagona, tuzilmagan va erkin matnli sharh qoldiradilar, xolos. Natijada, har bir omil uchun </w:t>
      </w:r>
      <m:oMath>
        <m:sSub>
          <m:sSubPr>
            <m:ctrlPr>
              <w:rPr>
                <w:rFonts w:ascii="Cambria Math" w:hAnsi="Cambria Math"/>
                <w:i/>
                <w:lang w:val="uz-Latn-UZ"/>
              </w:rPr>
            </m:ctrlPr>
          </m:sSubPr>
          <m:e>
            <m:r>
              <w:rPr>
                <w:rFonts w:ascii="Cambria Math" w:hAnsi="Cambria Math"/>
                <w:lang w:val="uz-Latn-UZ"/>
              </w:rPr>
              <m:t>W</m:t>
            </m:r>
          </m:e>
          <m:sub>
            <m:r>
              <w:rPr>
                <w:rFonts w:ascii="Cambria Math" w:hAnsi="Cambria Math"/>
                <w:lang w:val="uz-Latn-UZ"/>
              </w:rPr>
              <m:t>i</m:t>
            </m:r>
          </m:sub>
        </m:sSub>
      </m:oMath>
      <w:r w:rsidRPr="000859D8">
        <w:rPr>
          <w:lang w:val="uz-Latn-UZ"/>
        </w:rPr>
        <w:t xml:space="preserve"> va </w:t>
      </w:r>
      <m:oMath>
        <m:sSub>
          <m:sSubPr>
            <m:ctrlPr>
              <w:rPr>
                <w:rFonts w:ascii="Cambria Math" w:hAnsi="Cambria Math"/>
                <w:i/>
                <w:lang w:val="uz-Latn-UZ"/>
              </w:rPr>
            </m:ctrlPr>
          </m:sSubPr>
          <m:e>
            <m:r>
              <w:rPr>
                <w:rFonts w:ascii="Cambria Math" w:hAnsi="Cambria Math"/>
                <w:lang w:val="uz-Latn-UZ"/>
              </w:rPr>
              <m:t>R</m:t>
            </m:r>
          </m:e>
          <m:sub>
            <m:r>
              <w:rPr>
                <w:rFonts w:ascii="Cambria Math" w:hAnsi="Cambria Math"/>
                <w:lang w:val="uz-Latn-UZ"/>
              </w:rPr>
              <m:t>i</m:t>
            </m:r>
          </m:sub>
        </m:sSub>
      </m:oMath>
      <w:r w:rsidRPr="000859D8">
        <w:rPr>
          <w:lang w:val="uz-Latn-UZ"/>
        </w:rPr>
        <w:t xml:space="preserve"> qiymatlarini qo'lda, an'anaviy sotsiologik usullar bilan minglab mijozlardan yig'ib olish va aniqlash onlayn bozor sharoitida mutlaqo imkonsiz vazifaga aylanadi.</w:t>
      </w:r>
    </w:p>
    <w:p w14:paraId="624EBB6E" w14:textId="60734693" w:rsidR="000859D8" w:rsidRDefault="000859D8" w:rsidP="000859D8">
      <w:pPr>
        <w:rPr>
          <w:lang w:val="uz-Latn-UZ"/>
        </w:rPr>
      </w:pPr>
      <w:r w:rsidRPr="000859D8">
        <w:rPr>
          <w:lang w:val="uz-Latn-UZ"/>
        </w:rPr>
        <w:t>Yuqorida batafsil tahlil qilingan uchta asosiy metrika, ya'ni CSAT, NPS va CSI o'zining iqtisodiy mohiyati, o'lchov predmeti, hisoblash murakkabligi hamda raqamli amaliyotda qo'llanilish xususiyatlariga ko'ra bir-biridan tubdan farq qiladi. Ularning o'ziga xos yutuqlari va elektron tijorat sharoitidagi obyektiv cheklovlarini tizimli hamda qiyosiy tahlil qilish maqsadida quyidagi ilmiy jadval ishlab chiqildi.</w:t>
      </w:r>
    </w:p>
    <w:p w14:paraId="2975C2EA" w14:textId="77777777" w:rsidR="000859D8" w:rsidRPr="000859D8" w:rsidRDefault="000859D8" w:rsidP="000859D8">
      <w:pPr>
        <w:rPr>
          <w:lang w:val="uz-Latn-UZ"/>
        </w:rPr>
      </w:pPr>
    </w:p>
    <w:p w14:paraId="528A46AD" w14:textId="77777777" w:rsidR="000859D8" w:rsidRDefault="000859D8" w:rsidP="000859D8">
      <w:pPr>
        <w:rPr>
          <w:lang w:val="uz-Latn-UZ"/>
        </w:rPr>
      </w:pPr>
      <w:r w:rsidRPr="000859D8">
        <w:rPr>
          <w:lang w:val="uz-Latn-UZ"/>
        </w:rPr>
        <w:t>1.2-jadval. CSAT, NPS va CSI metrikalarining qiyosiy tahlili</w:t>
      </w:r>
    </w:p>
    <w:tbl>
      <w:tblPr>
        <w:tblW w:w="0" w:type="auto"/>
        <w:tblCellSpacing w:w="15" w:type="dxa"/>
        <w:tblCellMar>
          <w:left w:w="0" w:type="dxa"/>
          <w:right w:w="0" w:type="dxa"/>
        </w:tblCellMar>
        <w:tblLook w:val="04A0" w:firstRow="1" w:lastRow="0" w:firstColumn="1" w:lastColumn="0" w:noHBand="0" w:noVBand="1"/>
      </w:tblPr>
      <w:tblGrid>
        <w:gridCol w:w="1386"/>
        <w:gridCol w:w="1929"/>
        <w:gridCol w:w="2007"/>
        <w:gridCol w:w="2268"/>
        <w:gridCol w:w="1749"/>
      </w:tblGrid>
      <w:tr w:rsidR="000859D8" w:rsidRPr="000859D8" w14:paraId="0FF7E554" w14:textId="77777777" w:rsidTr="000859D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14661A" w14:textId="77777777" w:rsidR="000859D8" w:rsidRPr="000859D8" w:rsidRDefault="000859D8" w:rsidP="000859D8">
            <w:pPr>
              <w:spacing w:line="240" w:lineRule="auto"/>
              <w:ind w:firstLine="0"/>
              <w:rPr>
                <w:sz w:val="24"/>
                <w:szCs w:val="20"/>
                <w:lang w:val="uz-Latn-UZ"/>
              </w:rPr>
            </w:pPr>
            <w:r w:rsidRPr="000859D8">
              <w:rPr>
                <w:b/>
                <w:bCs/>
                <w:sz w:val="24"/>
                <w:szCs w:val="20"/>
                <w:lang w:val="uz-Latn-UZ"/>
              </w:rPr>
              <w:t>Metrika turi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9DD7DA" w14:textId="77777777" w:rsidR="000859D8" w:rsidRPr="000859D8" w:rsidRDefault="000859D8" w:rsidP="000859D8">
            <w:pPr>
              <w:spacing w:line="240" w:lineRule="auto"/>
              <w:ind w:firstLine="0"/>
              <w:rPr>
                <w:sz w:val="24"/>
                <w:szCs w:val="20"/>
                <w:lang w:val="uz-Latn-UZ"/>
              </w:rPr>
            </w:pPr>
            <w:r w:rsidRPr="000859D8">
              <w:rPr>
                <w:b/>
                <w:bCs/>
                <w:sz w:val="24"/>
                <w:szCs w:val="20"/>
                <w:lang w:val="uz-Latn-UZ"/>
              </w:rPr>
              <w:t>O'lchov obyekti (What it measures)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6E88F4" w14:textId="77777777" w:rsidR="000859D8" w:rsidRPr="000859D8" w:rsidRDefault="000859D8" w:rsidP="000859D8">
            <w:pPr>
              <w:spacing w:line="240" w:lineRule="auto"/>
              <w:ind w:firstLine="0"/>
              <w:rPr>
                <w:sz w:val="24"/>
                <w:szCs w:val="20"/>
                <w:lang w:val="uz-Latn-UZ"/>
              </w:rPr>
            </w:pPr>
            <w:r w:rsidRPr="000859D8">
              <w:rPr>
                <w:b/>
                <w:bCs/>
                <w:sz w:val="24"/>
                <w:szCs w:val="20"/>
                <w:lang w:val="uz-Latn-UZ"/>
              </w:rPr>
              <w:t>Hisoblash murakkabligi (Computational complexity)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88F2C7" w14:textId="77777777" w:rsidR="000859D8" w:rsidRPr="000859D8" w:rsidRDefault="000859D8" w:rsidP="000859D8">
            <w:pPr>
              <w:spacing w:line="240" w:lineRule="auto"/>
              <w:ind w:firstLine="0"/>
              <w:rPr>
                <w:sz w:val="24"/>
                <w:szCs w:val="20"/>
                <w:lang w:val="uz-Latn-UZ"/>
              </w:rPr>
            </w:pPr>
            <w:r w:rsidRPr="000859D8">
              <w:rPr>
                <w:b/>
                <w:bCs/>
                <w:sz w:val="24"/>
                <w:szCs w:val="20"/>
                <w:lang w:val="uz-Latn-UZ"/>
              </w:rPr>
              <w:t>Elektron tijoratga moslashuvchanligi (E-commerce applicability)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D6729D" w14:textId="77777777" w:rsidR="000859D8" w:rsidRPr="000859D8" w:rsidRDefault="000859D8" w:rsidP="000859D8">
            <w:pPr>
              <w:spacing w:line="240" w:lineRule="auto"/>
              <w:ind w:firstLine="0"/>
              <w:rPr>
                <w:sz w:val="24"/>
                <w:szCs w:val="20"/>
                <w:lang w:val="uz-Latn-UZ"/>
              </w:rPr>
            </w:pPr>
            <w:r w:rsidRPr="000859D8">
              <w:rPr>
                <w:b/>
                <w:bCs/>
                <w:sz w:val="24"/>
                <w:szCs w:val="20"/>
                <w:lang w:val="uz-Latn-UZ"/>
              </w:rPr>
              <w:t>Cheklovlari (Limitations)</w:t>
            </w:r>
          </w:p>
        </w:tc>
      </w:tr>
      <w:tr w:rsidR="000859D8" w:rsidRPr="000859D8" w14:paraId="2DD8CEA5" w14:textId="77777777" w:rsidTr="000859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257765" w14:textId="77777777" w:rsidR="000859D8" w:rsidRPr="000859D8" w:rsidRDefault="000859D8" w:rsidP="000859D8">
            <w:pPr>
              <w:spacing w:line="240" w:lineRule="auto"/>
              <w:ind w:firstLine="0"/>
              <w:rPr>
                <w:sz w:val="24"/>
                <w:szCs w:val="20"/>
                <w:lang w:val="uz-Latn-UZ"/>
              </w:rPr>
            </w:pPr>
            <w:r w:rsidRPr="000859D8">
              <w:rPr>
                <w:sz w:val="24"/>
                <w:szCs w:val="20"/>
                <w:lang w:val="uz-Latn-UZ"/>
              </w:rPr>
              <w:t>CSAT (Mijoz qoniqishi)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623A28" w14:textId="77777777" w:rsidR="000859D8" w:rsidRPr="000859D8" w:rsidRDefault="000859D8" w:rsidP="000859D8">
            <w:pPr>
              <w:spacing w:line="240" w:lineRule="auto"/>
              <w:ind w:firstLine="0"/>
              <w:rPr>
                <w:sz w:val="24"/>
                <w:szCs w:val="20"/>
                <w:lang w:val="uz-Latn-UZ"/>
              </w:rPr>
            </w:pPr>
            <w:r w:rsidRPr="000859D8">
              <w:rPr>
                <w:sz w:val="24"/>
                <w:szCs w:val="20"/>
                <w:lang w:val="uz-Latn-UZ"/>
              </w:rPr>
              <w:t>Muayyan tranzaksiya yoki xariddan olingan qisqa muddatli, taktik qoniqish hissi.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5DC98C" w14:textId="77777777" w:rsidR="000859D8" w:rsidRPr="000859D8" w:rsidRDefault="000859D8" w:rsidP="000859D8">
            <w:pPr>
              <w:spacing w:line="240" w:lineRule="auto"/>
              <w:ind w:firstLine="0"/>
              <w:rPr>
                <w:sz w:val="24"/>
                <w:szCs w:val="20"/>
                <w:lang w:val="uz-Latn-UZ"/>
              </w:rPr>
            </w:pPr>
            <w:r w:rsidRPr="000859D8">
              <w:rPr>
                <w:sz w:val="24"/>
                <w:szCs w:val="20"/>
                <w:lang w:val="uz-Latn-UZ"/>
              </w:rPr>
              <w:t>Juda sodda. Odatda 1 dan 5 gacha bo'lgan yulduzli tizim orqali oson hisoblanadi.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0A08D4" w14:textId="77777777" w:rsidR="000859D8" w:rsidRPr="000859D8" w:rsidRDefault="000859D8" w:rsidP="000859D8">
            <w:pPr>
              <w:spacing w:line="240" w:lineRule="auto"/>
              <w:ind w:firstLine="0"/>
              <w:rPr>
                <w:sz w:val="24"/>
                <w:szCs w:val="20"/>
                <w:lang w:val="uz-Latn-UZ"/>
              </w:rPr>
            </w:pPr>
            <w:r w:rsidRPr="000859D8">
              <w:rPr>
                <w:sz w:val="24"/>
                <w:szCs w:val="20"/>
                <w:lang w:val="uz-Latn-UZ"/>
              </w:rPr>
              <w:t>O'ta yuqori. Marketpleyslarda har bir mahsulot sahifasida avtomatlashtirilgan holda qo'llaniladi.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01885B" w14:textId="77777777" w:rsidR="000859D8" w:rsidRPr="000859D8" w:rsidRDefault="000859D8" w:rsidP="000859D8">
            <w:pPr>
              <w:spacing w:line="240" w:lineRule="auto"/>
              <w:ind w:firstLine="0"/>
              <w:rPr>
                <w:sz w:val="24"/>
                <w:szCs w:val="20"/>
                <w:lang w:val="uz-Latn-UZ"/>
              </w:rPr>
            </w:pPr>
            <w:r w:rsidRPr="000859D8">
              <w:rPr>
                <w:sz w:val="24"/>
                <w:szCs w:val="20"/>
                <w:lang w:val="uz-Latn-UZ"/>
              </w:rPr>
              <w:t xml:space="preserve">Faqat qisqa muddatli his-tuyg'uni o'lchaydi, sodiqlikni ko'rsatmaydi va norozilikning tub sababini </w:t>
            </w:r>
            <w:r w:rsidRPr="000859D8">
              <w:rPr>
                <w:sz w:val="24"/>
                <w:szCs w:val="20"/>
                <w:lang w:val="uz-Latn-UZ"/>
              </w:rPr>
              <w:lastRenderedPageBreak/>
              <w:t>ochib bermaydi.</w:t>
            </w:r>
          </w:p>
        </w:tc>
      </w:tr>
      <w:tr w:rsidR="000859D8" w:rsidRPr="000859D8" w14:paraId="486754D5" w14:textId="77777777" w:rsidTr="000859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7C63A2" w14:textId="77777777" w:rsidR="000859D8" w:rsidRPr="000859D8" w:rsidRDefault="000859D8" w:rsidP="000859D8">
            <w:pPr>
              <w:spacing w:line="240" w:lineRule="auto"/>
              <w:ind w:firstLine="0"/>
              <w:rPr>
                <w:sz w:val="24"/>
                <w:szCs w:val="20"/>
                <w:lang w:val="uz-Latn-UZ"/>
              </w:rPr>
            </w:pPr>
            <w:r w:rsidRPr="000859D8">
              <w:rPr>
                <w:sz w:val="24"/>
                <w:szCs w:val="20"/>
                <w:lang w:val="uz-Latn-UZ"/>
              </w:rPr>
              <w:lastRenderedPageBreak/>
              <w:t>NPS (Tavsiya indeksi)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0739EF" w14:textId="77777777" w:rsidR="000859D8" w:rsidRPr="000859D8" w:rsidRDefault="000859D8" w:rsidP="000859D8">
            <w:pPr>
              <w:spacing w:line="240" w:lineRule="auto"/>
              <w:ind w:firstLine="0"/>
              <w:rPr>
                <w:sz w:val="24"/>
                <w:szCs w:val="20"/>
                <w:lang w:val="uz-Latn-UZ"/>
              </w:rPr>
            </w:pPr>
            <w:r w:rsidRPr="000859D8">
              <w:rPr>
                <w:sz w:val="24"/>
                <w:szCs w:val="20"/>
                <w:lang w:val="uz-Latn-UZ"/>
              </w:rPr>
              <w:t>Brendga bo'lgan uzoq muddatli strategik sadoqat va mijozni saqlab qolish ehtimoli.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4657DF" w14:textId="77777777" w:rsidR="000859D8" w:rsidRPr="000859D8" w:rsidRDefault="000859D8" w:rsidP="000859D8">
            <w:pPr>
              <w:spacing w:line="240" w:lineRule="auto"/>
              <w:ind w:firstLine="0"/>
              <w:rPr>
                <w:sz w:val="24"/>
                <w:szCs w:val="20"/>
                <w:lang w:val="uz-Latn-UZ"/>
              </w:rPr>
            </w:pPr>
            <w:r w:rsidRPr="000859D8">
              <w:rPr>
                <w:sz w:val="24"/>
                <w:szCs w:val="20"/>
                <w:lang w:val="uz-Latn-UZ"/>
              </w:rPr>
              <w:t>O'rtacha. Mijozlarni uch guruhga (Targ'ibotchilar, Passivlar, Qoralovchilar) ajratishni talab qiladi.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A5DBE1" w14:textId="77777777" w:rsidR="000859D8" w:rsidRPr="000859D8" w:rsidRDefault="000859D8" w:rsidP="000859D8">
            <w:pPr>
              <w:spacing w:line="240" w:lineRule="auto"/>
              <w:ind w:firstLine="0"/>
              <w:rPr>
                <w:sz w:val="24"/>
                <w:szCs w:val="20"/>
                <w:lang w:val="uz-Latn-UZ"/>
              </w:rPr>
            </w:pPr>
            <w:r w:rsidRPr="000859D8">
              <w:rPr>
                <w:sz w:val="24"/>
                <w:szCs w:val="20"/>
                <w:lang w:val="uz-Latn-UZ"/>
              </w:rPr>
              <w:t>Yuqori. Platformaning umumiy salomatligini baholash uchun elektron xatlar yoki qalqib chiquvchi oynalar orqali yig'iladi.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F126B9" w14:textId="77777777" w:rsidR="000859D8" w:rsidRPr="000859D8" w:rsidRDefault="000859D8" w:rsidP="000859D8">
            <w:pPr>
              <w:spacing w:line="240" w:lineRule="auto"/>
              <w:ind w:firstLine="0"/>
              <w:rPr>
                <w:sz w:val="24"/>
                <w:szCs w:val="20"/>
                <w:lang w:val="uz-Latn-UZ"/>
              </w:rPr>
            </w:pPr>
            <w:r w:rsidRPr="000859D8">
              <w:rPr>
                <w:sz w:val="24"/>
                <w:szCs w:val="20"/>
                <w:lang w:val="uz-Latn-UZ"/>
              </w:rPr>
              <w:t>Mahsulotdagi aniq xatolarni ko'rsatmaydi. Passiv mijozlarning fikrlari hisoblash jarayonida inobatga olinmaydi.</w:t>
            </w:r>
          </w:p>
        </w:tc>
      </w:tr>
      <w:tr w:rsidR="000859D8" w:rsidRPr="000859D8" w14:paraId="48143301" w14:textId="77777777" w:rsidTr="000859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2E501D" w14:textId="77777777" w:rsidR="000859D8" w:rsidRPr="000859D8" w:rsidRDefault="000859D8" w:rsidP="000859D8">
            <w:pPr>
              <w:spacing w:line="240" w:lineRule="auto"/>
              <w:ind w:firstLine="0"/>
              <w:rPr>
                <w:sz w:val="24"/>
                <w:szCs w:val="20"/>
                <w:lang w:val="uz-Latn-UZ"/>
              </w:rPr>
            </w:pPr>
            <w:r w:rsidRPr="000859D8">
              <w:rPr>
                <w:sz w:val="24"/>
                <w:szCs w:val="20"/>
                <w:lang w:val="uz-Latn-UZ"/>
              </w:rPr>
              <w:t>CSI (Qoniqish indeksi)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C42F1D" w14:textId="77777777" w:rsidR="000859D8" w:rsidRPr="000859D8" w:rsidRDefault="000859D8" w:rsidP="000859D8">
            <w:pPr>
              <w:spacing w:line="240" w:lineRule="auto"/>
              <w:ind w:firstLine="0"/>
              <w:rPr>
                <w:sz w:val="24"/>
                <w:szCs w:val="20"/>
                <w:lang w:val="uz-Latn-UZ"/>
              </w:rPr>
            </w:pPr>
            <w:r w:rsidRPr="000859D8">
              <w:rPr>
                <w:sz w:val="24"/>
                <w:szCs w:val="20"/>
                <w:lang w:val="uz-Latn-UZ"/>
              </w:rPr>
              <w:t>Mijoz qoniqishini shakllantiruvchi turli omillarning vaznli va kompleks ta'siri.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506FC8" w14:textId="77777777" w:rsidR="000859D8" w:rsidRPr="000859D8" w:rsidRDefault="000859D8" w:rsidP="000859D8">
            <w:pPr>
              <w:spacing w:line="240" w:lineRule="auto"/>
              <w:ind w:firstLine="0"/>
              <w:rPr>
                <w:sz w:val="24"/>
                <w:szCs w:val="20"/>
                <w:lang w:val="uz-Latn-UZ"/>
              </w:rPr>
            </w:pPr>
            <w:r w:rsidRPr="000859D8">
              <w:rPr>
                <w:sz w:val="24"/>
                <w:szCs w:val="20"/>
                <w:lang w:val="uz-Latn-UZ"/>
              </w:rPr>
              <w:t>O'ta murakkab. Ko'p omilli tarkibiy tenglamalar va regressiya tahlillarini talab etadi.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DD3C6C" w14:textId="77777777" w:rsidR="000859D8" w:rsidRPr="000859D8" w:rsidRDefault="000859D8" w:rsidP="000859D8">
            <w:pPr>
              <w:spacing w:line="240" w:lineRule="auto"/>
              <w:ind w:firstLine="0"/>
              <w:rPr>
                <w:sz w:val="24"/>
                <w:szCs w:val="20"/>
                <w:lang w:val="uz-Latn-UZ"/>
              </w:rPr>
            </w:pPr>
            <w:r w:rsidRPr="000859D8">
              <w:rPr>
                <w:sz w:val="24"/>
                <w:szCs w:val="20"/>
                <w:lang w:val="uz-Latn-UZ"/>
              </w:rPr>
              <w:t>Past (an'anaviy holatda). Mijozlar uzun so'rovnomalarni to'ldirishni xohlamasligi sababli to'g'ridan-to'g'ri qo'llash qiyin.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63E34F" w14:textId="77777777" w:rsidR="000859D8" w:rsidRPr="000859D8" w:rsidRDefault="000859D8" w:rsidP="000859D8">
            <w:pPr>
              <w:spacing w:line="240" w:lineRule="auto"/>
              <w:ind w:firstLine="0"/>
              <w:rPr>
                <w:sz w:val="24"/>
                <w:szCs w:val="20"/>
                <w:lang w:val="uz-Latn-UZ"/>
              </w:rPr>
            </w:pPr>
            <w:r w:rsidRPr="000859D8">
              <w:rPr>
                <w:sz w:val="24"/>
                <w:szCs w:val="20"/>
                <w:lang w:val="uz-Latn-UZ"/>
              </w:rPr>
              <w:t>An'anaviy usulda ma'lumot yig'ish deyarli imkonsiz, jarayon juda katta vaqt va inson resurslarini talab qiladi.</w:t>
            </w:r>
          </w:p>
        </w:tc>
      </w:tr>
    </w:tbl>
    <w:p w14:paraId="70D9FA53" w14:textId="77777777" w:rsidR="000859D8" w:rsidRPr="000859D8" w:rsidRDefault="000859D8" w:rsidP="000859D8">
      <w:pPr>
        <w:ind w:firstLine="0"/>
        <w:rPr>
          <w:lang w:val="uz-Latn-UZ"/>
        </w:rPr>
      </w:pPr>
    </w:p>
    <w:p w14:paraId="6CD14139" w14:textId="5F640EB1" w:rsidR="000859D8" w:rsidRPr="000859D8" w:rsidRDefault="000859D8" w:rsidP="000859D8">
      <w:pPr>
        <w:rPr>
          <w:lang w:val="uz-Latn-UZ"/>
        </w:rPr>
      </w:pPr>
      <w:r w:rsidRPr="000859D8">
        <w:rPr>
          <w:lang w:val="uz-Latn-UZ"/>
        </w:rPr>
        <w:t xml:space="preserve">Jadval ma'lumotlari hamda yuqoridagi nazariy tahlillar shuni yaqqol va qat'iy ko'rsatadiki, an'anaviy o'lchov metrikalari korxonalarga faqatgina quruq umumiy statistik raqamni taqdim etadi, biroq bu raqamning ortida yashiringan asl iqtisodiy sabablarni, ya'ni mijozning noroziligi yoki mamnuniyati aynan qaysi omil bilan bevosita bog'liqligini hech qachon ochib bera olmaydi. Hozirgi kunda xaridorlar tomonidan qoldirilgan millionlab tuzilmagan, erkin matnli sharhlar ummonidan yuqorida ta'kidlangan 8 ta o'ziga xos omil bo'yicha </w:t>
      </w:r>
      <m:oMath>
        <m:sSub>
          <m:sSubPr>
            <m:ctrlPr>
              <w:rPr>
                <w:rFonts w:ascii="Cambria Math" w:hAnsi="Cambria Math"/>
                <w:i/>
                <w:lang w:val="uz-Latn-UZ"/>
              </w:rPr>
            </m:ctrlPr>
          </m:sSubPr>
          <m:e>
            <m:r>
              <w:rPr>
                <w:rFonts w:ascii="Cambria Math" w:hAnsi="Cambria Math"/>
                <w:lang w:val="uz-Latn-UZ"/>
              </w:rPr>
              <m:t>W</m:t>
            </m:r>
          </m:e>
          <m:sub>
            <m:r>
              <w:rPr>
                <w:rFonts w:ascii="Cambria Math" w:hAnsi="Cambria Math"/>
                <w:lang w:val="uz-Latn-UZ"/>
              </w:rPr>
              <m:t>i</m:t>
            </m:r>
          </m:sub>
        </m:sSub>
      </m:oMath>
      <w:r w:rsidRPr="000859D8">
        <w:rPr>
          <w:lang w:val="uz-Latn-UZ"/>
        </w:rPr>
        <w:t xml:space="preserve"> va </w:t>
      </w:r>
      <m:oMath>
        <m:sSub>
          <m:sSubPr>
            <m:ctrlPr>
              <w:rPr>
                <w:rFonts w:ascii="Cambria Math" w:hAnsi="Cambria Math"/>
                <w:i/>
                <w:lang w:val="uz-Latn-UZ"/>
              </w:rPr>
            </m:ctrlPr>
          </m:sSubPr>
          <m:e>
            <m:r>
              <w:rPr>
                <w:rFonts w:ascii="Cambria Math" w:hAnsi="Cambria Math"/>
                <w:lang w:val="uz-Latn-UZ"/>
              </w:rPr>
              <m:t>R</m:t>
            </m:r>
          </m:e>
          <m:sub>
            <m:r>
              <w:rPr>
                <w:rFonts w:ascii="Cambria Math" w:hAnsi="Cambria Math"/>
                <w:lang w:val="uz-Latn-UZ"/>
              </w:rPr>
              <m:t>i</m:t>
            </m:r>
          </m:sub>
        </m:sSub>
      </m:oMath>
      <w:r w:rsidRPr="000859D8">
        <w:rPr>
          <w:lang w:val="uz-Latn-UZ"/>
        </w:rPr>
        <w:t xml:space="preserve"> qiymatlarini avtomatik tarzda ajratib olish va tahlil qilish elektron tijorat platformalari uchun shunchaki qulaylik emas, balki raqobatda omon qolishning yagona hayot-mamot masalasiga aylangan. Bu qadar ulkan va murakkab hajmdagi matnli ma'lumotlarni inson omili </w:t>
      </w:r>
      <w:r w:rsidRPr="000859D8">
        <w:rPr>
          <w:lang w:val="uz-Latn-UZ"/>
        </w:rPr>
        <w:lastRenderedPageBreak/>
        <w:t>yordamida, qo'lda o'qib chiqish hamda tasniflash jismoniy jihatdan mutlaqo imkonsiz ekanligi sababli, zamonaviy bozor ishtirokchilari eski sotsiologik tahlil usullaridan to'liq voz kechishlari hamda Tabiiy tilni qayta ishlash (NLP) texnologiyalariga murojaat qilishlari hayotiy zaruratdir. Faqatgina zamonaviy chuqur mashinali o'qitish modellari, xususan, matnlar semantikasini ko'p tilli muhitda o'ta aniqlik bilan anglay oluvchi va ajrata biluvchi Transformer arxitekturasiga asoslangan XLM-RoBERTa kabi sun'iy neyron tarmoqlarigina bunday tuzilmagan inson nutqini aniq miqdoriy ko'rsatkichlarga va omilli tahlil modeliga (CSI) muvaffaqiyatli aylantira oladi. Ushbu texnologik sakrash nafaqat elektron tijoratdagi tahlil tezligi va statistik aniqlikni misli ko'rilmagan darajaga olib chiqadi, balki oldingi qismlarda ta'kidlangan fundamental axborot asimmetriyasi muammosini keng ko'lamda va inson aralashuvisiz, to'liq avtomatlashtirilgan tarzda hal qilishning yagona ishonchli ilmiy-amaliy yechimi bo'lib xizmat qiladi.</w:t>
      </w:r>
    </w:p>
    <w:p w14:paraId="6744B0C6" w14:textId="77777777" w:rsidR="00960BDD" w:rsidRPr="00960BDD" w:rsidRDefault="00960BDD" w:rsidP="00960BDD">
      <w:pPr>
        <w:jc w:val="center"/>
        <w:rPr>
          <w:b/>
          <w:bCs/>
          <w:lang w:val="uz-Latn-UZ"/>
        </w:rPr>
      </w:pPr>
      <w:r w:rsidRPr="00960BDD">
        <w:rPr>
          <w:b/>
          <w:bCs/>
          <w:lang w:val="uz-Latn-UZ"/>
        </w:rPr>
        <w:t>1.3. Matnli ma'lumotlarni tahlil qilish (NLP) va ko'p omilli tasniflashda sun'iy intellekt modellarining o'rni</w:t>
      </w:r>
    </w:p>
    <w:p w14:paraId="513E9457" w14:textId="02CED71B" w:rsidR="00960BDD" w:rsidRPr="00960BDD" w:rsidRDefault="00960BDD" w:rsidP="00960BDD">
      <w:pPr>
        <w:rPr>
          <w:lang w:val="uz-Latn-UZ"/>
        </w:rPr>
      </w:pPr>
      <w:r w:rsidRPr="00960BDD">
        <w:rPr>
          <w:lang w:val="uz-Latn-UZ"/>
        </w:rPr>
        <w:t xml:space="preserve">Oldingi qismlarda batafsil tahlil qilinganidek, elektron tijorat sharoitida mijozlar qoniqishining integral indeksini (CSI) hisoblash uchun aniq omillarning vazni va reytingini yig'ish murakkab masaladir. An'anaviy uzun so'rovnomalar o'rniga xaridorlar faqatgina tuzilmagan, erkin matnli sharhlarni qoldirganliklari sababli, iqtisodiy tahlilni amalga oshirishdan avval ushbu tarkiblanmagan matnlarni qat'iy tuzilgan, kompyuter tushunadigan miqdoriy ma'lumotlarga aylantirish qat'iy talab etiladi. Ushbu fundamental transformatsiya jarayonini amalga oshirishda kompyuter fanlari va lingvistika kesishmasida yuzaga kelgan Tabiiy tilni qayta ishlash (Natural Language Processing - NLP) sohasi hal qiluvchi ahamiyat kasb etadi. D. Jurafsky va J. H. Martin o'zlarining 2024-yilda nashr etilgan fundamental akademik asarida ta'kidlaganlaridek, NLP matnli ma'lumotlarning sintaktik va semantik tuzilishini kompyuter algoritmlari yordamida tahlil qilish, tushunish va ulardan mantiqiy xulosalar chiqarish jarayonini o'zida aks ettiradi. Dastlabki yillarda ushbu sohada standart Sentiment tahlil (Sentiment Analysis) usullari keng qo'llanilgan bo'lib, ular butun matnni yaxlit holda faqatgina "Ijobiy" yoki "Salbiy" </w:t>
      </w:r>
      <w:r w:rsidRPr="00960BDD">
        <w:rPr>
          <w:lang w:val="uz-Latn-UZ"/>
        </w:rPr>
        <w:lastRenderedPageBreak/>
        <w:t>kabi binar sinflarga ajratar edi. Biroq, bunday soddalashtirilgan yondashuv biznes jarayonlarini optimallashtirish uchun deyarli yaroqsizdir. Agar mijozning sharhi faqatgina "Salbiy" deb belgilansa, menejment</w:t>
      </w:r>
      <w:r>
        <w:rPr>
          <w:lang w:val="uz-Latn-UZ"/>
        </w:rPr>
        <w:t xml:space="preserve"> </w:t>
      </w:r>
      <w:r w:rsidRPr="00960BDD">
        <w:rPr>
          <w:lang w:val="uz-Latn-UZ"/>
        </w:rPr>
        <w:t>bu</w:t>
      </w:r>
      <w:r>
        <w:rPr>
          <w:lang w:val="uz-Latn-UZ"/>
        </w:rPr>
        <w:t>ni</w:t>
      </w:r>
      <w:r w:rsidRPr="00960BDD">
        <w:rPr>
          <w:lang w:val="uz-Latn-UZ"/>
        </w:rPr>
        <w:t xml:space="preserve"> aynan narx, qadoqlash yoki kuryer xizmati tufayli kelib chiqqanligini aniqlay olmaydi. Ushbu bo'shliqni to'ldirish maqsadida M. Pontiki va uning hammualliflari (2014) tomonidan ilmiy doiralarga Aspektga asoslangan sentiment tahlili (Aspect-Based Sentiment Analysis - ABSA) paradigmasi kiritildi. ABSA metodologiyasi bitta umumiy xulosa berish o'rniga, sharhdagi har bir alohida obyektni (aspektni) izolyatsiya qiladi va mijozning har bir omil bo'yicha mustaqil fikrini aniqlab, qoniqish sabablarini aniq ko'rsatib beradi.</w:t>
      </w:r>
    </w:p>
    <w:p w14:paraId="68CDA379" w14:textId="77777777" w:rsidR="00960BDD" w:rsidRPr="00960BDD" w:rsidRDefault="00960BDD" w:rsidP="00960BDD">
      <w:pPr>
        <w:rPr>
          <w:lang w:val="uz-Latn-UZ"/>
        </w:rPr>
      </w:pPr>
      <w:r w:rsidRPr="00960BDD">
        <w:rPr>
          <w:lang w:val="uz-Latn-UZ"/>
        </w:rPr>
        <w:t xml:space="preserve">Aspektga asoslangan tahlilni amaliyotga joriy etish kompyuter fani oldiga tasniflash (classification) muammosining ancha murakkab turi bo'lgan ko'p omilli tasniflash vazifasini qo'yadi. An'anaviy mashinali o'qitishda ko'p sinfli (Multi-class) tasniflash keng tarqalgan bo'lib, u modelni berilgan matnni faqat bitta, eng mos keluvchi kategoriyaga kiritishga majbur qiladi. Masalan, matn yo logistikaga, yo sifatga tegishli deb topiladi. Biroq, real elektron tijorat sharhlari juda murakkab tuzilishga ega va bitta matnning o'zida bir nechta omillar tilga olinishi odatiy holdir. Agar xaridor "Mahsulot sifati ajoyib, narxi ham arzon, lekin yetkazib berish juda uzoq vaqt oldi" deb yozsa, ko'p sinfli model bu matnni faqat bitta toifaga kiritib, qolgan muhim ma'lumotlarni yo'qotadi. Ushbu muammoni hal qilish uchun fanda Ko'p omilli tasniflash (Multi-label classification) arxitekturasi qo'llaniladi. Bu yondashuv matematik jihatdan modelga bitta matnga bir vaqtning o'zida bir nechta mustaqil toifalarni o'zlashtirish imkonini beradi. Akademik nuqtai nazardan, ushbu jarayon quyidagi qat'iy funksional munosabat orqali ifodalanadi: </w:t>
      </w:r>
    </w:p>
    <w:p w14:paraId="340538F1" w14:textId="33984B8C" w:rsidR="00960BDD" w:rsidRPr="00960BDD" w:rsidRDefault="00960BDD" w:rsidP="00960BDD">
      <w:pPr>
        <w:rPr>
          <w:lang w:val="uz-Latn-UZ"/>
        </w:rPr>
      </w:pPr>
      <m:oMathPara>
        <m:oMath>
          <m:r>
            <w:rPr>
              <w:rFonts w:ascii="Cambria Math" w:hAnsi="Cambria Math"/>
              <w:lang w:val="uz-Latn-UZ"/>
            </w:rPr>
            <m:t>f:X</m:t>
          </m:r>
          <m:r>
            <m:rPr>
              <m:sty m:val="p"/>
            </m:rPr>
            <w:rPr>
              <w:rFonts w:ascii="Cambria Math" w:hAnsi="Cambria Math"/>
              <w:lang w:val="uz-Latn-UZ"/>
            </w:rPr>
            <m:t>→</m:t>
          </m:r>
          <m:r>
            <m:rPr>
              <m:lit/>
            </m:rPr>
            <w:rPr>
              <w:rFonts w:ascii="Cambria Math" w:hAnsi="Cambria Math"/>
              <w:lang w:val="uz-Latn-UZ"/>
            </w:rPr>
            <m:t>{</m:t>
          </m:r>
          <m:r>
            <w:rPr>
              <w:rFonts w:ascii="Cambria Math" w:hAnsi="Cambria Math"/>
              <w:lang w:val="uz-Latn-UZ"/>
            </w:rPr>
            <m:t>0,1</m:t>
          </m:r>
          <m:sSup>
            <m:sSupPr>
              <m:ctrlPr>
                <w:rPr>
                  <w:rFonts w:ascii="Cambria Math" w:hAnsi="Cambria Math"/>
                  <w:i/>
                  <w:lang w:val="uz-Latn-UZ"/>
                </w:rPr>
              </m:ctrlPr>
            </m:sSupPr>
            <m:e>
              <m:r>
                <m:rPr>
                  <m:lit/>
                </m:rPr>
                <w:rPr>
                  <w:rFonts w:ascii="Cambria Math" w:hAnsi="Cambria Math"/>
                  <w:lang w:val="uz-Latn-UZ"/>
                </w:rPr>
                <m:t>}</m:t>
              </m:r>
            </m:e>
            <m:sup>
              <m:r>
                <w:rPr>
                  <w:rFonts w:ascii="Cambria Math" w:hAnsi="Cambria Math"/>
                  <w:lang w:val="uz-Latn-UZ"/>
                </w:rPr>
                <m:t>L</m:t>
              </m:r>
            </m:sup>
          </m:sSup>
        </m:oMath>
      </m:oMathPara>
    </w:p>
    <w:p w14:paraId="4766432D" w14:textId="0B66D9EE" w:rsidR="00960BDD" w:rsidRPr="00960BDD" w:rsidRDefault="00960BDD" w:rsidP="00960BDD">
      <w:pPr>
        <w:rPr>
          <w:lang w:val="uz-Latn-UZ"/>
        </w:rPr>
      </w:pPr>
      <w:r w:rsidRPr="00960BDD">
        <w:rPr>
          <w:lang w:val="uz-Latn-UZ"/>
        </w:rPr>
        <w:t xml:space="preserve">Bu yerda </w:t>
      </w:r>
      <m:oMath>
        <m:r>
          <w:rPr>
            <w:rFonts w:ascii="Cambria Math" w:hAnsi="Cambria Math"/>
            <w:lang w:val="uz-Latn-UZ"/>
          </w:rPr>
          <m:t>X</m:t>
        </m:r>
      </m:oMath>
      <w:r w:rsidRPr="00960BDD">
        <w:rPr>
          <w:lang w:val="uz-Latn-UZ"/>
        </w:rPr>
        <w:t xml:space="preserve"> tizimga kiruvchi matnli ma'lumotni ifodalasa, </w:t>
      </w:r>
      <m:oMath>
        <m:r>
          <w:rPr>
            <w:rFonts w:ascii="Cambria Math" w:hAnsi="Cambria Math"/>
            <w:lang w:val="uz-Latn-UZ"/>
          </w:rPr>
          <m:t>L</m:t>
        </m:r>
      </m:oMath>
      <w:r w:rsidRPr="00960BDD">
        <w:rPr>
          <w:lang w:val="uz-Latn-UZ"/>
        </w:rPr>
        <w:t xml:space="preserve"> tizimdagi jami mumkin bo'lgan mustaqil toifalar yoki yorliqlar sonini anglatadi. Mazkur bitiruv malakaviy ishida o'rganilayotgan "Uzum Market" ma'lumotlar bazasi doirasida </w:t>
      </w:r>
      <m:oMath>
        <m:r>
          <w:rPr>
            <w:rFonts w:ascii="Cambria Math" w:hAnsi="Cambria Math"/>
            <w:lang w:val="uz-Latn-UZ"/>
          </w:rPr>
          <m:t>L=8</m:t>
        </m:r>
      </m:oMath>
      <w:r w:rsidRPr="00960BDD">
        <w:rPr>
          <w:lang w:val="uz-Latn-UZ"/>
        </w:rPr>
        <w:t xml:space="preserve"> ga teng bo'lib, ular Sifat, Narx, Logistika, Qadoqlash, Moslik, Servis, Xususiyatlar </w:t>
      </w:r>
      <w:r w:rsidRPr="00960BDD">
        <w:rPr>
          <w:lang w:val="uz-Latn-UZ"/>
        </w:rPr>
        <w:lastRenderedPageBreak/>
        <w:t xml:space="preserve">va Nuqsonlar omillaridan iboratdir. Ushbu ko'p omilli yondashuvda modelning har bir amaliy javobi o'lchami sakkizga teng bo'lgan binar vektor, ya'ni </w:t>
      </w:r>
      <m:oMath>
        <m:r>
          <w:rPr>
            <w:rFonts w:ascii="Cambria Math" w:hAnsi="Cambria Math"/>
            <w:lang w:val="uz-Latn-UZ"/>
          </w:rPr>
          <m:t>y</m:t>
        </m:r>
        <m:r>
          <m:rPr>
            <m:sty m:val="p"/>
          </m:rPr>
          <w:rPr>
            <w:rFonts w:ascii="Cambria Math" w:hAnsi="Cambria Math"/>
            <w:lang w:val="uz-Latn-UZ"/>
          </w:rPr>
          <m:t>∈</m:t>
        </m:r>
        <m:r>
          <m:rPr>
            <m:lit/>
          </m:rPr>
          <w:rPr>
            <w:rFonts w:ascii="Cambria Math" w:hAnsi="Cambria Math"/>
            <w:lang w:val="uz-Latn-UZ"/>
          </w:rPr>
          <m:t>{</m:t>
        </m:r>
        <m:r>
          <w:rPr>
            <w:rFonts w:ascii="Cambria Math" w:hAnsi="Cambria Math"/>
            <w:lang w:val="uz-Latn-UZ"/>
          </w:rPr>
          <m:t>0,1</m:t>
        </m:r>
        <m:sSup>
          <m:sSupPr>
            <m:ctrlPr>
              <w:rPr>
                <w:rFonts w:ascii="Cambria Math" w:hAnsi="Cambria Math"/>
                <w:i/>
                <w:lang w:val="uz-Latn-UZ"/>
              </w:rPr>
            </m:ctrlPr>
          </m:sSupPr>
          <m:e>
            <m:r>
              <m:rPr>
                <m:lit/>
              </m:rPr>
              <w:rPr>
                <w:rFonts w:ascii="Cambria Math" w:hAnsi="Cambria Math"/>
                <w:lang w:val="uz-Latn-UZ"/>
              </w:rPr>
              <m:t>}</m:t>
            </m:r>
          </m:e>
          <m:sup>
            <m:r>
              <w:rPr>
                <w:rFonts w:ascii="Cambria Math" w:hAnsi="Cambria Math"/>
                <w:lang w:val="uz-Latn-UZ"/>
              </w:rPr>
              <m:t>8</m:t>
            </m:r>
          </m:sup>
        </m:sSup>
      </m:oMath>
      <w:r w:rsidRPr="00960BDD">
        <w:rPr>
          <w:lang w:val="uz-Latn-UZ"/>
        </w:rPr>
        <w:t xml:space="preserve"> ko'rinishida namoyon bo'ladi. Agar yuqorida keltirilgan misoldagi kabi xaridor o'z sharhida faqat sifat va narxni ijobiy ma'noda tilga olsa, sun'iy intellekt modeli buni aniq matematik ko'rinishga o'tkazib, </w:t>
      </w:r>
      <m:oMath>
        <m:r>
          <w:rPr>
            <w:rFonts w:ascii="Cambria Math" w:hAnsi="Cambria Math"/>
            <w:lang w:val="uz-Latn-UZ"/>
          </w:rPr>
          <m:t>[1, 1, 0, 0, 0, 0, 0, 0]</m:t>
        </m:r>
      </m:oMath>
      <w:r w:rsidRPr="00960BDD">
        <w:rPr>
          <w:lang w:val="uz-Latn-UZ"/>
        </w:rPr>
        <w:t xml:space="preserve"> vektorini shakllantiradi. Ushbu aniq raqamli matritsa CSI formulasidagi zaruriy elementlarni avtomatik ravishda to'ldirishga bevosita zamin yaratadi.</w:t>
      </w:r>
    </w:p>
    <w:p w14:paraId="392BF615" w14:textId="4FB8C5E5" w:rsidR="00960BDD" w:rsidRPr="00960BDD" w:rsidRDefault="00960BDD" w:rsidP="00960BDD">
      <w:pPr>
        <w:rPr>
          <w:lang w:val="uz-Latn-UZ"/>
        </w:rPr>
      </w:pPr>
      <w:r w:rsidRPr="00960BDD">
        <w:rPr>
          <w:lang w:val="uz-Latn-UZ"/>
        </w:rPr>
        <w:t xml:space="preserve">Zamonaviy sun'iy intellekt modellarining bunday yuqori aniqlikdagi ko'p omilli vektorlarni shakllantira olish darajasiga yetib kelishi o'z-o'zidan sodir bo'lgan emas; u matnli ma'lumotlarni tasvirlash va qayta ishlash algoritmlarining uchta yirik evolyutsion avlodini bosib o'tishini talab etgan. Birinchi avlod modellari axborot izlash nazariyasiga asoslangan bo'lib, matnlarni tahlil qilishda "So'zlar </w:t>
      </w:r>
      <w:r w:rsidR="00A75249">
        <w:rPr>
          <w:lang w:val="uz-Latn-UZ"/>
        </w:rPr>
        <w:t xml:space="preserve">qopi </w:t>
      </w:r>
      <w:r w:rsidRPr="00960BDD">
        <w:rPr>
          <w:lang w:val="uz-Latn-UZ"/>
        </w:rPr>
        <w:t>" (Bag of Words) va TF-IDF (Term Frequency-Inverse Document Frequency) usullaridan foydalangan. G. Salton va C. Buckley o'zlarining 1988-yildagi fundamental tadqiqotlarida TF-IDF modelining har bir so'zning hujjatdagi chastotasini uning butun korpusdagi noyobligiga nisbatan o'lchash orqali matnni miqdoriy vektorga aylantirish mexanizmini isbotlab berdilar. Biroq ushbu dastlabki usulning fundamental iqtisodiy va mantiqiy kamchiligi shunda ediki, u juda katta o'lchamli siyrak vektorlarni (sparse vectors) yuzaga keltirar hamda so'zlarning gapdagi joylashuv ketma-ketligini va eng muhimi, semantik ma'nosini butunlay e'tiborsiz qoldirar edi. Shuning uchun bu modellar inson nutqidagi kinoya, inkor yoki murakkab mantiqiy bog'lanishlarni tushunishga mutlaqo ojiz bo'lgan.</w:t>
      </w:r>
    </w:p>
    <w:p w14:paraId="668C4A36" w14:textId="77777777" w:rsidR="00960BDD" w:rsidRPr="00960BDD" w:rsidRDefault="00960BDD" w:rsidP="00960BDD">
      <w:pPr>
        <w:rPr>
          <w:lang w:val="uz-Latn-UZ"/>
        </w:rPr>
      </w:pPr>
      <w:r w:rsidRPr="00960BDD">
        <w:rPr>
          <w:lang w:val="uz-Latn-UZ"/>
        </w:rPr>
        <w:t xml:space="preserve">Vaqt o'tishi bilan tahliliy talablarning ortishi ikkinchi avlod texnologiyalari bo'lmish so'zlar kiritmasi (Word Embeddings) va an'anaviy mashinali o'qitish algoritmlarining integratsiyasini yuzaga keltirdi. T. Mikolov va uning hamkasblari (2013) tomonidan ishlab chiqilgan Word2Vec algoritmi matnlarni ifodalashda inqilobiy o'zgarish yasadi. Ushbu algoritm siyrak vektorlardan voz kechib, har bir so'zni n-o'lchamli fazodagi zich vektorlarga (dense representations) aylantirdi hamda semantik jihatdan bir-biriga yaqin so'zlarni fazoda ham bir-biriga yaqin joylashtirishni uddaladi. Matnlarning bunday chuqur ma'noli ifodasi T. Joachims </w:t>
      </w:r>
      <w:r w:rsidRPr="00960BDD">
        <w:rPr>
          <w:lang w:val="uz-Latn-UZ"/>
        </w:rPr>
        <w:lastRenderedPageBreak/>
        <w:t>(1998) tomonidan keng o'rganilgan Tayanch vektorlar mashinasi (Support Vector Machines - SVM) kabi klassik algoritmlarning samaradorligini keskin oshirdi va tasniflash aniqligini yangi darajaga olib chiqdi. Ammo shunga qaramay, bu avlod modellari ham jiddiy matematik to'siqqa duch keldi: so'zlar zich vektorlarga aylantirilgani bilan, ular matnning umumiy ketma-ketlik mantig'ini va uzun jumlalardagi uzviylikni to'liq anglash qobiliyatiga ega emas edi, chunki algoritmlar matnni vaqtga bog'liq ketma-ketlik sifatida qabul qilmasdi.</w:t>
      </w:r>
    </w:p>
    <w:p w14:paraId="2F07D781" w14:textId="77777777" w:rsidR="00960BDD" w:rsidRPr="00960BDD" w:rsidRDefault="00960BDD" w:rsidP="00960BDD">
      <w:pPr>
        <w:rPr>
          <w:lang w:val="uz-Latn-UZ"/>
        </w:rPr>
      </w:pPr>
      <w:r w:rsidRPr="00960BDD">
        <w:rPr>
          <w:lang w:val="uz-Latn-UZ"/>
        </w:rPr>
        <w:t>Ushbu uzviylik muammosi sun'iy intellekt rivojlanishidagi uchinchi avlod sanalmish Rekurrent neyron tarmoqlari (RNN) va xususan, Uzoq qisqa muddatli xotira (Long Short-Term Memory - LSTM) arxitekturalarining yaratilishi bilan qisman o'z yechimini topdi. S. Hochreiter va J. Schmidhuber (1997) tomonidan asos solingan LSTM modellari matnni inson o'qigani kabi so'zma-so'z, ma'lum bir vaqt ketma-ketligida (sequentially) qayta ishlash xususiyatiga ega edi. Bu model o'zining ichki xotira hujayralari orqali matnning boshida aytilgan ma'lumotni oxirigacha eslab qolishga harakat qilgan va bu xususiyat elektron tijoratdagi mantiqiy bog'lanishlarni tushunishda katta yutuq bo'lgan. Lekin amaliyot shuni ko'rsatdiki, ushbu uchinchi avlod arxitekturalarining ham elektron tijorat kabi yirik va murakkab tizimlarda ishlashini cheklovchi ikkita halokatli kamchiligi mavjud edi. Birinchisi, hisoblash operatsiyalarining qat'iy ketma-ketlikka asoslanganligi sababli ma'lumotlarni parallel hisoblash imkoni yo'q edi, bu esa o'n minglab sharhlarni qayta ishlash jarayonini o'ta sekinlashtirib yuborar edi. Ikkinchisi va eng asosiysi shunda ediki, elektron tijorat mijozlarining uzun va ko'p omilli sharhlarida modellar "unutuvchanlik" muammosiga (vanishing gradients) duch keldi; ya'ni matn hajmi ortib borgan sari, model matnning boshidagi muhim ahamiyatga ega bo'lgan detallarni va mantiqiy bog'lanishlarni unuta boshlardi. Aynan mana shu uzluksizlik va unutuvchanlik muammolari NLP sohasida butunlay yagona va mukammal arxitekturani — parallel qayta ishlay oladigan va uzoq masofali kontekstni yo'qotmaydigan zamonaviy Transformer modellarini ixtiro qilish zaruratini tug'dirdi.</w:t>
      </w:r>
    </w:p>
    <w:p w14:paraId="15910E08" w14:textId="77777777" w:rsidR="006672CE" w:rsidRPr="006672CE" w:rsidRDefault="006672CE" w:rsidP="006672CE">
      <w:pPr>
        <w:rPr>
          <w:lang w:val="uz-Latn-UZ"/>
        </w:rPr>
      </w:pPr>
      <w:r w:rsidRPr="006672CE">
        <w:rPr>
          <w:lang w:val="uz-Latn-UZ"/>
        </w:rPr>
        <w:lastRenderedPageBreak/>
        <w:t xml:space="preserve">Rekurrent neyron tarmoqlarining (RNN va LSTM) uzoq masofali mantiqiy bog'liqliklarni yo'qotishi va ma'lumotlarni parallel qayta ishlay olmasligi kabi fundamental kamchiliklari 2017-yilda sun'iy intellekt sohasida haqiqiy inqilob yasagan yangi arxitekturaning kashf etilishiga olib keldi. A. Vaswani va uning hammualliflari (2017) tomonidan taqdim etilgan "Attention Is All You Need" nomli ilmiy ishda an'anaviy ketma-ketlikka asoslangan modellardan butunlay voz kechilib, faqatgina Diqqat mexanizmiga (Attention Mechanism) tayangan Transformer arxitekturasi fanga kiritildi. Transformer modellari barcha so'zlarni bir vaqtning o'zida, parallel ravishda qayta ishlash imkoniyatiga ega bo'lib, bu jarayon hisoblash tezligini va uzoq masofali kontekstni saqlab qolish samaradorligini keskin oshirdi. Ushbu arxitekturaning matematik yuragi hisoblangan masshtablangan nuqtali ko'paytma diqqat mexanizmi (Scaled Dot-Product Attention) qat'iy ravishda quyidagicha ifodalanadi: </w:t>
      </w:r>
    </w:p>
    <w:p w14:paraId="78D4018D" w14:textId="381ED12A" w:rsidR="006672CE" w:rsidRPr="006672CE" w:rsidRDefault="002A1AF3" w:rsidP="006672CE">
      <w:pPr>
        <w:rPr>
          <w:lang w:val="uz-Latn-UZ"/>
        </w:rPr>
      </w:pPr>
      <m:oMathPara>
        <m:oMath>
          <m:r>
            <m:rPr>
              <m:nor/>
            </m:rPr>
            <w:rPr>
              <w:rFonts w:ascii="Cambria Math" w:hAnsi="Cambria Math"/>
              <w:lang w:val="uz-Latn-UZ"/>
            </w:rPr>
            <m:t>Attention</m:t>
          </m:r>
          <m:d>
            <m:dPr>
              <m:ctrlPr>
                <w:rPr>
                  <w:rFonts w:ascii="Cambria Math" w:hAnsi="Cambria Math"/>
                  <w:i/>
                  <w:lang w:val="uz-Latn-UZ"/>
                </w:rPr>
              </m:ctrlPr>
            </m:dPr>
            <m:e>
              <m:r>
                <m:rPr>
                  <m:sty m:val="p"/>
                </m:rPr>
                <w:rPr>
                  <w:rFonts w:ascii="Cambria Math" w:hAnsi="Cambria Math"/>
                  <w:lang w:val="uz-Latn-UZ"/>
                </w:rPr>
                <m:t>Q</m:t>
              </m:r>
              <m:r>
                <w:rPr>
                  <w:rFonts w:ascii="Cambria Math" w:hAnsi="Cambria Math"/>
                  <w:lang w:val="uz-Latn-UZ"/>
                </w:rPr>
                <m:t>, </m:t>
              </m:r>
              <m:r>
                <m:rPr>
                  <m:sty m:val="p"/>
                </m:rPr>
                <w:rPr>
                  <w:rFonts w:ascii="Cambria Math" w:hAnsi="Cambria Math"/>
                  <w:lang w:val="uz-Latn-UZ"/>
                </w:rPr>
                <m:t>K</m:t>
              </m:r>
              <m:r>
                <w:rPr>
                  <w:rFonts w:ascii="Cambria Math" w:hAnsi="Cambria Math"/>
                  <w:lang w:val="uz-Latn-UZ"/>
                </w:rPr>
                <m:t>, </m:t>
              </m:r>
              <m:r>
                <m:rPr>
                  <m:sty m:val="p"/>
                </m:rPr>
                <w:rPr>
                  <w:rFonts w:ascii="Cambria Math" w:hAnsi="Cambria Math"/>
                  <w:lang w:val="uz-Latn-UZ"/>
                </w:rPr>
                <m:t>V</m:t>
              </m:r>
            </m:e>
          </m:d>
          <m:r>
            <w:rPr>
              <w:rFonts w:ascii="Cambria Math" w:hAnsi="Cambria Math"/>
              <w:lang w:val="uz-Latn-UZ"/>
            </w:rPr>
            <m:t> = </m:t>
          </m:r>
          <m:r>
            <m:rPr>
              <m:nor/>
            </m:rPr>
            <w:rPr>
              <w:rFonts w:ascii="Cambria Math" w:hAnsi="Cambria Math"/>
              <w:lang w:val="uz-Latn-UZ"/>
            </w:rPr>
            <m:t>softmax</m:t>
          </m:r>
          <m:d>
            <m:dPr>
              <m:ctrlPr>
                <w:rPr>
                  <w:rFonts w:ascii="Cambria Math" w:hAnsi="Cambria Math"/>
                  <w:lang w:val="uz-Latn-UZ"/>
                </w:rPr>
              </m:ctrlPr>
            </m:dPr>
            <m:e>
              <m:f>
                <m:fPr>
                  <m:ctrlPr>
                    <w:rPr>
                      <w:rFonts w:ascii="Cambria Math" w:hAnsi="Cambria Math"/>
                      <w:lang w:val="uz-Latn-UZ"/>
                    </w:rPr>
                  </m:ctrlPr>
                </m:fPr>
                <m:num>
                  <m:r>
                    <m:rPr>
                      <m:sty m:val="p"/>
                    </m:rPr>
                    <w:rPr>
                      <w:rFonts w:ascii="Cambria Math" w:hAnsi="Cambria Math"/>
                      <w:lang w:val="uz-Latn-UZ"/>
                    </w:rPr>
                    <m:t>Q</m:t>
                  </m:r>
                  <m:sSup>
                    <m:sSupPr>
                      <m:ctrlPr>
                        <w:rPr>
                          <w:rFonts w:ascii="Cambria Math" w:hAnsi="Cambria Math"/>
                          <w:i/>
                          <w:lang w:val="uz-Latn-UZ"/>
                        </w:rPr>
                      </m:ctrlPr>
                    </m:sSupPr>
                    <m:e>
                      <m:r>
                        <m:rPr>
                          <m:sty m:val="p"/>
                        </m:rPr>
                        <w:rPr>
                          <w:rFonts w:ascii="Cambria Math" w:hAnsi="Cambria Math"/>
                          <w:lang w:val="uz-Latn-UZ"/>
                        </w:rPr>
                        <m:t>K</m:t>
                      </m:r>
                      <m:ctrlPr>
                        <w:rPr>
                          <w:rFonts w:ascii="Cambria Math" w:hAnsi="Cambria Math"/>
                          <w:lang w:val="uz-Latn-UZ"/>
                        </w:rPr>
                      </m:ctrlPr>
                    </m:e>
                    <m:sup>
                      <m:r>
                        <m:rPr>
                          <m:sty m:val="p"/>
                        </m:rPr>
                        <w:rPr>
                          <w:rFonts w:ascii="Cambria Math" w:hAnsi="Cambria Math"/>
                          <w:lang w:val="uz-Latn-UZ"/>
                        </w:rPr>
                        <m:t>T</m:t>
                      </m:r>
                    </m:sup>
                  </m:sSup>
                  <m:ctrlPr>
                    <w:rPr>
                      <w:rFonts w:ascii="Cambria Math" w:hAnsi="Cambria Math"/>
                      <w:i/>
                      <w:lang w:val="uz-Latn-UZ"/>
                    </w:rPr>
                  </m:ctrlPr>
                </m:num>
                <m:den>
                  <m:rad>
                    <m:radPr>
                      <m:degHide m:val="1"/>
                      <m:ctrlPr>
                        <w:rPr>
                          <w:rFonts w:ascii="Cambria Math" w:hAnsi="Cambria Math"/>
                          <w:lang w:val="uz-Latn-UZ"/>
                        </w:rPr>
                      </m:ctrlPr>
                    </m:radPr>
                    <m:deg>
                      <m:ctrlPr>
                        <w:rPr>
                          <w:rFonts w:ascii="Cambria Math" w:hAnsi="Cambria Math"/>
                          <w:i/>
                          <w:lang w:val="uz-Latn-UZ"/>
                        </w:rPr>
                      </m:ctrlPr>
                    </m:deg>
                    <m:e>
                      <m:sSub>
                        <m:sSubPr>
                          <m:ctrlPr>
                            <w:rPr>
                              <w:rFonts w:ascii="Cambria Math" w:hAnsi="Cambria Math"/>
                              <w:i/>
                              <w:lang w:val="uz-Latn-UZ"/>
                            </w:rPr>
                          </m:ctrlPr>
                        </m:sSubPr>
                        <m:e>
                          <m:r>
                            <m:rPr>
                              <m:sty m:val="p"/>
                            </m:rPr>
                            <w:rPr>
                              <w:rFonts w:ascii="Cambria Math" w:hAnsi="Cambria Math"/>
                              <w:lang w:val="uz-Latn-UZ"/>
                            </w:rPr>
                            <m:t>d</m:t>
                          </m:r>
                        </m:e>
                        <m:sub>
                          <m:r>
                            <m:rPr>
                              <m:sty m:val="p"/>
                            </m:rPr>
                            <w:rPr>
                              <w:rFonts w:ascii="Cambria Math" w:hAnsi="Cambria Math"/>
                              <w:lang w:val="uz-Latn-UZ"/>
                            </w:rPr>
                            <m:t>k</m:t>
                          </m:r>
                        </m:sub>
                      </m:sSub>
                    </m:e>
                  </m:rad>
                  <m:ctrlPr>
                    <w:rPr>
                      <w:rFonts w:ascii="Cambria Math" w:hAnsi="Cambria Math"/>
                      <w:i/>
                      <w:lang w:val="uz-Latn-UZ"/>
                    </w:rPr>
                  </m:ctrlPr>
                </m:den>
              </m:f>
              <m:ctrlPr>
                <w:rPr>
                  <w:rFonts w:ascii="Cambria Math" w:hAnsi="Cambria Math"/>
                  <w:i/>
                  <w:lang w:val="uz-Latn-UZ"/>
                </w:rPr>
              </m:ctrlPr>
            </m:e>
          </m:d>
          <m:r>
            <m:rPr>
              <m:sty m:val="p"/>
            </m:rPr>
            <w:rPr>
              <w:rFonts w:ascii="Cambria Math" w:hAnsi="Cambria Math"/>
              <w:lang w:val="uz-Latn-UZ"/>
            </w:rPr>
            <m:t>V</m:t>
          </m:r>
        </m:oMath>
      </m:oMathPara>
    </w:p>
    <w:p w14:paraId="784C6459" w14:textId="54049C77" w:rsidR="006672CE" w:rsidRPr="006672CE" w:rsidRDefault="006672CE" w:rsidP="006672CE">
      <w:pPr>
        <w:rPr>
          <w:lang w:val="uz-Latn-UZ"/>
        </w:rPr>
      </w:pPr>
      <w:r w:rsidRPr="006672CE">
        <w:rPr>
          <w:lang w:val="uz-Latn-UZ"/>
        </w:rPr>
        <w:t xml:space="preserve">. Bu ekonometrik va mantiqiy ifodada </w:t>
      </w:r>
      <m:oMath>
        <m:r>
          <w:rPr>
            <w:rFonts w:ascii="Cambria Math" w:hAnsi="Cambria Math"/>
            <w:lang w:val="uz-Latn-UZ"/>
          </w:rPr>
          <m:t>Q</m:t>
        </m:r>
      </m:oMath>
      <w:r w:rsidRPr="006672CE">
        <w:rPr>
          <w:lang w:val="uz-Latn-UZ"/>
        </w:rPr>
        <w:t xml:space="preserve"> (Query - So'rov) joriy tahlil qilinayotgan so'zni, </w:t>
      </w:r>
      <m:oMath>
        <m:r>
          <w:rPr>
            <w:rFonts w:ascii="Cambria Math" w:hAnsi="Cambria Math"/>
            <w:lang w:val="uz-Latn-UZ"/>
          </w:rPr>
          <m:t>K</m:t>
        </m:r>
      </m:oMath>
      <w:r w:rsidRPr="006672CE">
        <w:rPr>
          <w:lang w:val="uz-Latn-UZ"/>
        </w:rPr>
        <w:t xml:space="preserve"> (Key - Kalit) gapdagi boshqa barcha so'zlarni va ularning xususiyatlarini, </w:t>
      </w:r>
      <m:oMath>
        <m:r>
          <w:rPr>
            <w:rFonts w:ascii="Cambria Math" w:hAnsi="Cambria Math"/>
            <w:lang w:val="uz-Latn-UZ"/>
          </w:rPr>
          <m:t>V</m:t>
        </m:r>
      </m:oMath>
      <w:r w:rsidRPr="006672CE">
        <w:rPr>
          <w:lang w:val="uz-Latn-UZ"/>
        </w:rPr>
        <w:t xml:space="preserve"> (Value - Qiymat) esa shu so'zlarning asl semantik mazmunini ifodalaydi. Diqqat mexanizmi har bir so'rovni barcha kalitlar bilan solishtirib, olingan natijalarni </w:t>
      </w:r>
      <m:oMath>
        <m:sSub>
          <m:sSubPr>
            <m:ctrlPr>
              <w:rPr>
                <w:rFonts w:ascii="Cambria Math" w:hAnsi="Cambria Math"/>
                <w:i/>
                <w:lang w:val="uz-Latn-UZ"/>
              </w:rPr>
            </m:ctrlPr>
          </m:sSubPr>
          <m:e>
            <m:r>
              <w:rPr>
                <w:rFonts w:ascii="Cambria Math" w:hAnsi="Cambria Math"/>
                <w:lang w:val="uz-Latn-UZ"/>
              </w:rPr>
              <m:t>d</m:t>
            </m:r>
          </m:e>
          <m:sub>
            <m:r>
              <w:rPr>
                <w:rFonts w:ascii="Cambria Math" w:hAnsi="Cambria Math"/>
                <w:lang w:val="uz-Latn-UZ"/>
              </w:rPr>
              <m:t>k</m:t>
            </m:r>
          </m:sub>
        </m:sSub>
      </m:oMath>
      <w:r w:rsidRPr="006672CE">
        <w:rPr>
          <w:lang w:val="uz-Latn-UZ"/>
        </w:rPr>
        <w:t xml:space="preserve"> o'lchamining kvadrat ildiziga bo'lish orqali normallashtiradi va "softmax" funksiyasi yordamida qaysi so'zga qanchalik e'tibor qaratish kerakligini belgilovchi ehtimollik vaznlarini hisoblab chiqadi. Bu yondashuv elektron tijorat sharhlaridagi bir-biridan uzoqda joylashgan so'zlar o'rtasidagi mantiqiy aloqani uzluksiz ta'minlaydi.</w:t>
      </w:r>
    </w:p>
    <w:p w14:paraId="25B29A5A" w14:textId="77777777" w:rsidR="006672CE" w:rsidRPr="006672CE" w:rsidRDefault="006672CE" w:rsidP="006672CE">
      <w:pPr>
        <w:rPr>
          <w:lang w:val="uz-Latn-UZ"/>
        </w:rPr>
      </w:pPr>
      <w:r w:rsidRPr="006672CE">
        <w:rPr>
          <w:lang w:val="uz-Latn-UZ"/>
        </w:rPr>
        <w:t xml:space="preserve">Transformer arxitekturasining beqiyos imkoniyatlari tez orada matnlarni tushunish bo'yicha yangi avlod modellarining yaratilishiga turtki bo'ldi. J. Devlin va boshqalar (2019) tomonidan taqdim etilgan BERT (Bidirectional Encoder Representations from Transformers) modeli matnni nafaqat chapdan o'ngga, balki o'ngdan chapga ham bir vaqtning o'zida (ikki tomonlama) o'qiy olish xususiyati bilan </w:t>
      </w:r>
      <w:r w:rsidRPr="006672CE">
        <w:rPr>
          <w:lang w:val="uz-Latn-UZ"/>
        </w:rPr>
        <w:lastRenderedPageBreak/>
        <w:t>fanda keskin burilish yasadi. Keyinchalik, Y. Liu va uning tadqiqot jamoasi (2019) BERT modelining kamchiliklarini chuqur tahlil qilib, uning arxitekturasini optimallashtirgan RoBERTa modelini ommaga taqdim etdilar. RoBERTa modelida keyingi gapni bashorat qilish (Next Sentence Prediction - NSP) obyekti olib tashlandi va model dinamik niqoblash (dynamic masking) usuli orqali ancha katta hajmdagi ma'lumotlarda qayta o'qitildi. Shunday bo'lsa-da, yuz millionlab parametrlarga ega bo'lgan bunday ulkan neyron tarmoqlarini noldan boshlab o'qitish misli ko'rilmagan hisoblash quvvatini va oylab vaqtni talab etadi. Shu sababli, zamonaviy ma'lumotlar tahlilida o'tkazmali o'qitish (Transfer Learning) metodologiyasi qo'llaniladi. Ulkan hajmdagi matnlar korpusida oldindan o'qitilgan (pre-trained) bazaviy modelni olib, uni bevosita "Uzum Market" platformasidan yig'ilgan 12,399 ta maxsus sharhlar to'plami asosida ma'lum bir maqsadga yo'naltirib nozik sozlash (fine-tuning) nafaqat ilmiy asoslangan, balki iqtisodiy jihatdan yagona samarali yondashuv hisoblanadi. O'tkazmali o'qitish tufayli model avvalgi bosqichlarda o'rgangan umumiy til qonuniyatlarini saqlab qolgan holda, o'z e'tiborini faqatgina elektron tijorat bozorining maxsus leksikasiga va sakkizta qoniqish omilini tasniflashga qaratadi.</w:t>
      </w:r>
    </w:p>
    <w:p w14:paraId="4FD83773" w14:textId="77777777" w:rsidR="006672CE" w:rsidRPr="006672CE" w:rsidRDefault="006672CE" w:rsidP="006672CE">
      <w:pPr>
        <w:rPr>
          <w:lang w:val="uz-Latn-UZ"/>
        </w:rPr>
      </w:pPr>
      <w:r w:rsidRPr="006672CE">
        <w:rPr>
          <w:lang w:val="uz-Latn-UZ"/>
        </w:rPr>
        <w:t xml:space="preserve">Global miqyosda yaratilgan ushbu sun'iy intellekt modellarini O'zbekiston elektron tijorat bozoriga to'g'ridan-to'g'ri tatbiq etish jarayonida tadqiqotchilar o'ziga xos murakkab lingvistik fenomen – kodlarning almashinishi (Code-switching) hodisasiga to'qnash keladilar. O'zbekiston iste'mol bozorida xaridorlar o'z fikrlarini ifodalashda bitta matn, hatto bitta gap doirasida o'zbek, rus va ba'zan ingliz tillarini uzluksiz aralashtirib yozishlari odatiy, tizimli holatga aylangan. Akademik va lingvistik tahlillar shuni ko'rsatadiki, xaridorlar ko'pincha ruscha sifat yoki otlarga o'zbekcha egalik va kelishik qo'shimchalarini qo'shib ishlatadilar. Agar ushbu murakkab tarkibli matnlar standart tahlil quvurlari (pipeline) orqali avval ingliz tiliga tarjima qilinib, so'ngra tahlilga tortilsa, tarjima jarayonida mijozning asl his-tuyg'ulari, semantik urg'ulari va kontekstual ma'nolari butunlay buziladi yoki mutlaqo yo'qoladi. Mahalliy bozorning bu qadar noyob va qorishiq lingvistik realligi faqat bitta tilda ishlaydigan monolingval modellarning samaradorligini keskin </w:t>
      </w:r>
      <w:r w:rsidRPr="006672CE">
        <w:rPr>
          <w:lang w:val="uz-Latn-UZ"/>
        </w:rPr>
        <w:lastRenderedPageBreak/>
        <w:t>pasaytiradi hamda tarjima vositalarisiz har ikkala tilning morfologik va sintaktik xususiyatlarini bir vaqtda anglay oladigan maxsus ko'p tilli (multilingual) modellardan foydalanishni qat'iy talab qiladi.</w:t>
      </w:r>
    </w:p>
    <w:p w14:paraId="34D41EEE" w14:textId="77777777" w:rsidR="006672CE" w:rsidRPr="006672CE" w:rsidRDefault="006672CE" w:rsidP="006672CE">
      <w:pPr>
        <w:rPr>
          <w:lang w:val="uz-Latn-UZ"/>
        </w:rPr>
      </w:pPr>
      <w:r w:rsidRPr="006672CE">
        <w:rPr>
          <w:lang w:val="uz-Latn-UZ"/>
        </w:rPr>
        <w:t>Aynan mana shu uzil-kesil ilmiy zarurat mazkur tadqiqot ishining asosiy klassifikatori sifatida XLM-RoBERTa arxitekturasini tanlashni to'liq asoslab beradi. A. Conneau va uning xalqaro tadqiqotlar jamoasi (2020) tomonidan kashf etilgan XLM-RoBERTa modeli o'zining yuzdan ortiq turli tillardagi, jumladan o'zbek va rus tillaridagi ulkan terabaytlab matnlar korpusida oldindan o'qitilganligi bilan ajralib turadi. Bu model yashirin ko'p tilli ma'lumotlar fazosini (cross-lingual representation) o'zida muvaffaqiyatli shakllantirgan bo'lib, tillar o'rtasidagi sintaktik farqlarni chetlab o'tish va matnning sof semantik ma'nosini to'g'ridan-to'g'ri anglash qobiliyatiga ega. Shuning uchun XLM-RoBERTa arxitekturasi O'zbekiston elektron tijorat sharhlaridagi kodlarning almashinishi fenomenini hech qanday qo'shimcha tarjima qatlamlarisiz, tabiiy ravishda qayta ishlay oladi hamda yuqori aniqlikdagi ko'p omilli tasniflashni mustaqil amalga oshiradi.</w:t>
      </w:r>
    </w:p>
    <w:p w14:paraId="48B3565E" w14:textId="77777777" w:rsidR="006672CE" w:rsidRDefault="006672CE" w:rsidP="006672CE">
      <w:pPr>
        <w:rPr>
          <w:lang w:val="uz-Latn-UZ"/>
        </w:rPr>
      </w:pPr>
      <w:r w:rsidRPr="006672CE">
        <w:rPr>
          <w:lang w:val="uz-Latn-UZ"/>
        </w:rPr>
        <w:t>Ushbu nazariy tahlillar natijasida shakllantirilgan tizimning mantiqiy ishlash mexanizmini va ma'lumotlar harakatini vizual tarzda umumlashtirish maqsadida quyida XLM-RoBERTa arxitekturasiga asoslangan ko'p omilli tasniflash modelining sxematik ko'rinishi taqdim etilgan. Ushbu sxemada aralash tildagi matnning kirib kelishidan boshlab, uning tokenlarga ajratilishi, Transformer qatlamlari orqali semantik tahlil qilinishi hamda yakuniy sakkiz o'lchamli vektor hosil bo'lishigacha bo'lgan barcha matematik va hisoblash bosqichlari o'z aksini topgan.</w:t>
      </w:r>
    </w:p>
    <w:p w14:paraId="419F6B99" w14:textId="5656E8DF" w:rsidR="006672CE" w:rsidRPr="006672CE" w:rsidRDefault="006672CE" w:rsidP="006672CE">
      <w:pPr>
        <w:ind w:firstLine="0"/>
        <w:jc w:val="center"/>
        <w:rPr>
          <w:lang w:val="uz-Latn-UZ"/>
        </w:rPr>
      </w:pPr>
      <w:r w:rsidRPr="006672CE">
        <w:rPr>
          <w:lang w:val="uz-Latn-UZ"/>
        </w:rPr>
        <w:lastRenderedPageBreak/>
        <w:drawing>
          <wp:inline distT="0" distB="0" distL="0" distR="0" wp14:anchorId="5F30A7E6" wp14:editId="7E2375DB">
            <wp:extent cx="3536922" cy="3743960"/>
            <wp:effectExtent l="0" t="0" r="6985" b="0"/>
            <wp:docPr id="316763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763071" name=""/>
                    <pic:cNvPicPr/>
                  </pic:nvPicPr>
                  <pic:blipFill>
                    <a:blip r:embed="rId8"/>
                    <a:stretch>
                      <a:fillRect/>
                    </a:stretch>
                  </pic:blipFill>
                  <pic:spPr>
                    <a:xfrm>
                      <a:off x="0" y="0"/>
                      <a:ext cx="3545143" cy="3752663"/>
                    </a:xfrm>
                    <a:prstGeom prst="rect">
                      <a:avLst/>
                    </a:prstGeom>
                  </pic:spPr>
                </pic:pic>
              </a:graphicData>
            </a:graphic>
          </wp:inline>
        </w:drawing>
      </w:r>
    </w:p>
    <w:p w14:paraId="2305400C" w14:textId="77777777" w:rsidR="006672CE" w:rsidRPr="006672CE" w:rsidRDefault="006672CE" w:rsidP="006672CE">
      <w:pPr>
        <w:rPr>
          <w:b/>
          <w:bCs/>
          <w:lang w:val="uz-Latn-UZ"/>
        </w:rPr>
      </w:pPr>
      <w:r w:rsidRPr="006672CE">
        <w:rPr>
          <w:b/>
          <w:bCs/>
          <w:lang w:val="uz-Latn-UZ"/>
        </w:rPr>
        <w:t>1.1-rasm. XLM-RoBERTa asosidagi ko'p omilli tasniflash modelining arxitekturasi</w:t>
      </w:r>
    </w:p>
    <w:p w14:paraId="6DFAAB98" w14:textId="77777777" w:rsidR="006672CE" w:rsidRPr="006672CE" w:rsidRDefault="006672CE" w:rsidP="006672CE">
      <w:pPr>
        <w:rPr>
          <w:lang w:val="uz-Latn-UZ"/>
        </w:rPr>
      </w:pPr>
      <w:r w:rsidRPr="006672CE">
        <w:rPr>
          <w:lang w:val="uz-Latn-UZ"/>
        </w:rPr>
        <w:t>Ushbu qat'iy ketma-ketlik va murakkab tizimli arxitektura orqali model elektron tijoratdagi axborot asimmetriyasini bartaraf etadi va yuz minglab izohlarni matematik qoniqish omillariga aylantirish vazifasini o'ta yuqori aniqlikda, inson aralashuvisiz, to'liq avtomatlashtirilgan tarzda muvaffaqiyatli bajara oladi.</w:t>
      </w:r>
    </w:p>
    <w:p w14:paraId="5283D88C" w14:textId="77777777" w:rsidR="00611546" w:rsidRPr="00611546" w:rsidRDefault="00611546" w:rsidP="00611546">
      <w:pPr>
        <w:ind w:firstLine="0"/>
        <w:jc w:val="center"/>
        <w:rPr>
          <w:rFonts w:cs="Times New Roman"/>
          <w:b/>
          <w:bCs/>
          <w:szCs w:val="28"/>
          <w:lang w:val="uz-Latn-UZ"/>
        </w:rPr>
      </w:pPr>
      <w:r w:rsidRPr="00611546">
        <w:rPr>
          <w:rFonts w:cs="Times New Roman"/>
          <w:b/>
          <w:bCs/>
          <w:szCs w:val="28"/>
          <w:lang w:val="uz-Latn-UZ"/>
        </w:rPr>
        <w:t>1.4. Mijozlar sharhlarini tahlil qilish sohasidagi mavjud tadqiqotlar sharhi va ularning cheklovlari</w:t>
      </w:r>
    </w:p>
    <w:p w14:paraId="27175205" w14:textId="77777777" w:rsidR="00611546" w:rsidRPr="00611546" w:rsidRDefault="00611546" w:rsidP="00611546">
      <w:pPr>
        <w:rPr>
          <w:lang w:val="uz-Latn-UZ"/>
        </w:rPr>
      </w:pPr>
      <w:r w:rsidRPr="00611546">
        <w:rPr>
          <w:lang w:val="uz-Latn-UZ"/>
        </w:rPr>
        <w:t xml:space="preserve">Har qanday fundamental ilmiy tadqiqotning ajralmas qismi bu tanlangan muammo bo'yicha shu kunga qadar amalga oshirilgan jahon va mintaqaviy tajribalarni chuqur tanqidiy o'rganish, mavjud yondashuvlarning yutuqlarini e'tirof etgan holda, ularning fundamental cheklovlarini aniqlash hisoblanadi. Elektron tijorat tizimlarida mijozlar sharhlarini tahlil qilish muammosi dastlab sof iqtisodiy va sotsiologik nuqtai nazardan o'rganilgan bo'lib, axborotni qayta ishlashda asosan an'anaviy sifat tahlili usullaridan foydalanilgan. Ushbu klassik yondashuvning eng yorqin va ilmiy asoslangan ko'rinishi "Kontent-tahlil" (Content Analysis) metodologiyasi hisoblanadi. K. Krippendorff o'zining 2018-yilda nashr etilgan </w:t>
      </w:r>
      <w:r w:rsidRPr="00611546">
        <w:rPr>
          <w:lang w:val="uz-Latn-UZ"/>
        </w:rPr>
        <w:lastRenderedPageBreak/>
        <w:t>"Content Analysis: An Introduction to Its Methodology" nomli yirik fundamental asarida ushbu usulni matnli ma'lumotlardan ishonchli, takrorlanuvchi va obektiv xulosalar chiqarishning asosiy vositasi sifatida ta'riflagan. An'anaviy iqtisodiyotda kontent-tahlil maxsus tayyorgarlikdan o'tgan ekspertlar yoki sotsiologlar tomonidan amalga oshirilib, ular har bir mijoz sharhini qo'lda inson omili yordamida o'qib chiqish, uni oldindan belgilangan toifalarga ajratish va qoniqish omillarini qog'oz yoki oddiy elektron jadvallarda belgilab chiqish tizimiga tayangan. Ushbu metodologiya kichik hajmdagi tadqiqotlar, fokus-guruhlar yoki mijozlar bazasi cheklangan lokal biznes subyektlari uchun yetarli va aniq natijalar berishi ilmiy jihatdan tasdiqlangan. Biroq, raqamli iqtisodiyotning shiddatli o'sishi va yirik marketpleyslarning paydo bo'lishi an'anaviy kontent-tahlil usulini mutlaqo yaroqsiz holatga keltirdi. Mazkur bitiruv malakaviy ishi doirasida yig'ilgan 24,000 dan ortiq mijozlar sharhidan iborat ma'lumotlar bazasini inson aralashuvi bilan qo'lda kodlash va tahlil qilish uchun minglab ish soatlari va ulkan moliyaviy resurslar talab etiladi. Bu esa har kuni o'n minglab yangi tranzaksiyalar va sharhlar yuzaga keladigan zamonaviy elektron tijorat sharoitida iqtisodiy va jismoniy jihatdan mutlaqo imkonsizdir va korxonalarni axborotni avtomatlashtirilgan tarzda qayta ishlashga, xususan Tabiiy tilni qayta ishlash (NLP) yechimlariga o'tishga majbur qiladi.</w:t>
      </w:r>
    </w:p>
    <w:p w14:paraId="44B25784" w14:textId="77777777" w:rsidR="00611546" w:rsidRPr="00611546" w:rsidRDefault="00611546" w:rsidP="00611546">
      <w:pPr>
        <w:rPr>
          <w:lang w:val="uz-Latn-UZ"/>
        </w:rPr>
      </w:pPr>
      <w:r w:rsidRPr="00611546">
        <w:rPr>
          <w:lang w:val="uz-Latn-UZ"/>
        </w:rPr>
        <w:t xml:space="preserve">Jahon ilmiy tajribasida, xususan Amazon va Yelp kabi ulkan global platformalar ma'lumotlari asosida o'tkazilgan tadqiqotlarda matnli sharhlarni avtomatlashtirilgan holda qayta ishlash bo'yicha ulkan sakrashlar amalga oshirilgan. Dastlabki yillarda mijozlar fikrini o'rganish faqat hujjat darajasidagi umumiy sentimentni aniqlash bilangina cheklangan bo'lsa-da, keyinchalik bu yondashuvning o'ta sayoz ekanligi ma'lum bo'ldi. Ushbu muammoning akademik yechimi sifatida M. Pontiki va uning hamkasblari (2014) tomonidan fanga Aspektga asoslangan sentiment tahlili (Aspect-Based Sentiment Analysis - ABSA) paradigmasi kiritildi. Ularning SemEval-2014 doirasida taqdim etgan fundamental ishi butun dunyo tadqiqotchilari uchun oltin standart vazifasini o'tab berdi va algoritmga butun gapni emas, balki gap ichidagi ma'lum bir obyektni alohida ajratib olib, faqat shunga nisbatan bildirilgan munosabatni baholash imkonini yaratdi. Ushbu sohadagi </w:t>
      </w:r>
      <w:r w:rsidRPr="00611546">
        <w:rPr>
          <w:lang w:val="uz-Latn-UZ"/>
        </w:rPr>
        <w:lastRenderedPageBreak/>
        <w:t>haqiqiy texnologik inqilob esa Chuqur o'qitish (Deep Learning) va Transformer arxitekturalarining kirib kelishi bilan yuz berdi. Xususan, H. Xu va uning hammualliflari (2019) tomonidan o'tkazilgan "Post-Training of BERT for Review Reading Comprehension" nomli tadqiqot matnlarni tushunishda yangi ufqni ochib berdi. Ular dastlabki BERT arxitekturasini elektron tijorat sharhlarining o'ziga xos domeniga moslashtirib qayta o'qitdilar hamda ko'p omilli tasniflash va savol-javob vazifalarida inson aniqligiga yaqin bo'lgan eng yuqori natijalarni qayd etdilar. Ularning modeli sharhlardagi yashirin mantiqiy bog'liqliklarni va murakkab semantik konstruksiyalarni juda yuqori samaradorlik bilan ajratib olish qobiliyatini namoyish etdi.</w:t>
      </w:r>
    </w:p>
    <w:p w14:paraId="08D44AA8" w14:textId="77777777" w:rsidR="00611546" w:rsidRPr="00611546" w:rsidRDefault="00611546" w:rsidP="00611546">
      <w:pPr>
        <w:rPr>
          <w:lang w:val="uz-Latn-UZ"/>
        </w:rPr>
      </w:pPr>
      <w:r w:rsidRPr="00611546">
        <w:rPr>
          <w:lang w:val="uz-Latn-UZ"/>
        </w:rPr>
        <w:t>Biroq, ushbu global miqyosdagi ilg'or tadqiqotlarni tanqidiy tahlil qilish ularning Markaziy Osiyo, xususan O'zbekiston bozori uchun to'g'ridan-to'g'ri qo'llash imkonsizligini ko'rsatuvchi yirik fundamental cheklovlarni yuzaga chiqaradi. Garchi Xu va boshqalar (2019) kabi olimlarning modellari mashinali o'qitish metrikalari bo'yicha juda yuqori aniqlikka erishgan bo'lsa-da, mualliflarning o'zlari ham o'z maqolalarida bu modellar faqatgina qat'iy grammatik qoidalarga bo'ysunuvchi, toza va bir tilli korpuslarda, asosan ingliz yoki xitoy tillarida o'qitilganligini e'tirof etganlar. Elektron tijorat mijozlari tomonidan yoziladigan matnlar strukturasi jihatidan juda murakkab, norasmiy va qoidalarga bo'ysunmaydigan xususiyatga ega bo'lib, qachonki ushbu ingliz tiliga ixtisoslashgan modellar ko'p tilli, aralash va tuzilmagan muhitga tushib qolsa, ularning ishlash aniqligi halokatli darajada pasayib ketadi. Ular inglizcha bo'lmagan so'zlarni yoki noto'g'ri yozilgan atamalarni noma'lum tokenlar sifatida qabul qilib, matnning asosiy semantik mag'zini butunlay yo'qotib qo'yadilar. Ushbu holat global modellar qanchalik kuchli bo'lmasin, ularni mahalliylashtirmasdan turib O'zbekiston kabi o'ziga xos lingvistik xususiyatlarga ega bo'lgan mintaqalarda ishlatish iqtisodiy va ilmiy jihatdan mantiqsizlik ekanligini isbotlaydi.</w:t>
      </w:r>
    </w:p>
    <w:p w14:paraId="5340D17E" w14:textId="77777777" w:rsidR="00611546" w:rsidRPr="00611546" w:rsidRDefault="00611546" w:rsidP="00611546">
      <w:pPr>
        <w:rPr>
          <w:lang w:val="uz-Latn-UZ"/>
        </w:rPr>
      </w:pPr>
      <w:r w:rsidRPr="00611546">
        <w:rPr>
          <w:lang w:val="uz-Latn-UZ"/>
        </w:rPr>
        <w:t xml:space="preserve">Jahon modellarining ushbu cheklovlarini anglagan holda, mintaqaviy tadqiqotchilar, xususan, Mustaqil Davlatlar Hamdo'stligi (MDH) va Rossiya elektron tijorat bozori mutaxassislari transformator modellarini rus tili </w:t>
      </w:r>
      <w:r w:rsidRPr="00611546">
        <w:rPr>
          <w:lang w:val="uz-Latn-UZ"/>
        </w:rPr>
        <w:lastRenderedPageBreak/>
        <w:t>morfologiyasiga moslashtirish ustida keng ko'lamli ishlarni amalga oshirdilar. Ushbu yo'nalishdagi eng yirik va muvaffaqiyatli qadam Y. Kuratov va M. Arkhipov (2019) tomonidan yasalgan bo'lib, ular butunlay rus tiliga ixtisoslashgan RuBERT (Russian BERT) modelini ilmiy ommaga taqdim etdilar. Ularning tadqiqoti shuni ko'rsatdiki, standart ko'p tilli modeldan ko'ra, bevosita katta hajmdagi ruscha Vikipediya va yangiliklar matnlarida o'qitilgan monolingval RuBERT modeli kirill yozuvidagi matnlarni, rus tilidagi murakkab grammatik kelishiklarni va so'z yasovchi qo'shimchalarni tushunishda beqiyos ustunlikka ega. RuBERT modelining yaratilishi mintaqaviy elektron tijoratda mijozlar sharhlarini tahlil qilish, tovarlarni tavsiya etish va sentimentni aniqlash bo'yicha qator amaliy loyihalarning rivojlanishiga kuchli turtki berdi hamda Rossiya bozoridagi NLP yechimlarining aniqligini global standartlar darajasiga olib chiqdi.</w:t>
      </w:r>
    </w:p>
    <w:p w14:paraId="78B1AD08" w14:textId="77777777" w:rsidR="00611546" w:rsidRPr="00611546" w:rsidRDefault="00611546" w:rsidP="00611546">
      <w:pPr>
        <w:rPr>
          <w:lang w:val="uz-Latn-UZ"/>
        </w:rPr>
      </w:pPr>
      <w:r w:rsidRPr="00611546">
        <w:rPr>
          <w:lang w:val="uz-Latn-UZ"/>
        </w:rPr>
        <w:t xml:space="preserve">Shunga qaramay, mintaqaviy miqyosda o'ta muvaffaqiyatli hisoblangan ushbu rus tilli modellar ham O'zbekiston elektron tijorat bozorining lokal realligiga duch kelganda o'zining mutlaq ojizligini namoyish etadi. RuBERT arxitekturasi asosan flektiv tillar oilasiga mansub bo'lgan sof rus tili qoidalariga asoslangan holda ishlangan. U o'zbek tili kabi agglyutinativ tuzilishga ega bo'lgan va o'zakka qo'shimchalar mantiqiy ketma-ket ulanadigan turkiy tillar morfologiyasini qayta ishlashga mutlaqo qodir emas. Eng asosiysi, O'zbekiston bozoridagi xaridorlar sharhlarida yuzaga keladigan "kodlarning almashinishi" fenomeni hamda lotin va kirill yozuvlarining betartib, hech qanday qoidalarsiz qo'llanilishi RuBERT modelining tokenizatsiya jarayonini butunlay izdan chiqaradi. Mintaqaviy model rus tilidagi o'zakka o'zbekcha egalik yoki ko'plik qo'shimchasi qo'shilgan so'zlarni mantiqsiz va aloqasiz bo'laklarga ajratib tashlaydi, natijada sharhning asl mijoz qoniqishini ifodalovchi iqtisodiy ahamiyati yo'qqa chiqadi. Bu tahlillar shuni qat'iy xulosa qilishga asos bo'ladiki, na sof ingliz tilidagi global modellar, na sof rus tilidagi mintaqaviy modellar O'zbekiston elektron tijorat muhitidagi tuzilmagan, ko'p tilli va aralash yozuvli ma'lumotlarni tahlil qilish vazifasini mustaqil hal qila olmaydi. Bu holat mahalliy bozor uchun moslashtirilgan, har ikki tilning semantikasini bir vaqtda </w:t>
      </w:r>
      <w:r w:rsidRPr="00611546">
        <w:rPr>
          <w:lang w:val="uz-Latn-UZ"/>
        </w:rPr>
        <w:lastRenderedPageBreak/>
        <w:t>anglay oluvchi o'ta kuchli ko'p tilli modellar arxitekturalaridan foydalanishni tadqiqot ishi uchun yagona to'g'ri yechim sifatida tasdiqlaydi.</w:t>
      </w:r>
    </w:p>
    <w:p w14:paraId="37CAA065" w14:textId="77777777" w:rsidR="00611546" w:rsidRPr="00611546" w:rsidRDefault="00611546" w:rsidP="00611546">
      <w:pPr>
        <w:rPr>
          <w:lang w:val="uz-Latn-UZ"/>
        </w:rPr>
      </w:pPr>
      <w:r w:rsidRPr="00611546">
        <w:rPr>
          <w:highlight w:val="yellow"/>
          <w:lang w:val="uz-Latn-UZ"/>
        </w:rPr>
        <w:t>Mintaqaviy modellar</w:t>
      </w:r>
      <w:r w:rsidRPr="00611546">
        <w:rPr>
          <w:lang w:val="uz-Latn-UZ"/>
        </w:rPr>
        <w:t xml:space="preserve"> va rus tiliga ixtisoslashgan neyron tarmoqlarining O‘zbekiston elektron tijorat muhitida muvaffaqiyatsizlikka uchrashi tabiiy ravishda bevosita o‘zbek tili uchun mo‘ljallangan tabiiy tilni qayta ishlash (NLP) tadqiqotlariga murojaat qilish zaruratini keltirib chiqaradi. So‘nggi yillarda milliy ilmiy doiralarda o‘zbek tilining kompyuter lingvistikasi bo‘yicha dastlabki, ammo o‘ta muhim qadamlar tashlanmoqda. Xususan, S. Matlatipov va D. Dadajonov (2019) o‘zlarining ilmiy ishlarida o‘zbek tilining agglyutinativ tabiati, so‘z yasalishidagi murakkabliklar va katta hajmdagi toza matnli korpuslarning (resurslarning) yetishmasligi kompyuter lingvistikasi oldidagi asosiy to‘siq ekanligini chuqur tahlil qilib berdilar. Ushbu fundamental muammolarni qisman hal etish maqsadida E. Kuriyozov va uning hammualliflari (2020) tomonidan o‘zbek tili uchun dastlabki morfologik analizatorlar va qoidaga asoslangan tahlil vositalari ishlab chiqildi, bu esa matnlarni avtomatik qayta ishlashning tayanch poydevorini yaratdi. Biroq, ushbu mahalliy tadqiqotlar o‘zining ilmiy qimmati va fundamental ahamiyatiga qaramay, ularning barchasi o‘ta jiddiy amaliy va metodologik cheklovlarga ega ekanligini tanqidiy e’tirof etish zarur. Mavjud mahalliy ilmiy izlanishlar asosan juda kichik hajmdagi, ko‘pincha mingta gapdan oshmaydigan, toza va adabiy til me’yorlariga mos keluvchi umumiy matnlar (masalan, yangiliklar yoki rasmiy bayonotlar) ustida olib borilgan. Qolaversa, ulardagi tasniflash vazifalari faqatgina eng oddiy, binar sentiment tahlili (matnni faqat ijobiy yoki salbiy sinflarga ajratish) bilangina cheklanib qolgan. Hozirgi kunga qadar "Uzum Market" kabi ulkan raqamli bozorlar tomonidan har kuni generatsiya qilinadigan, o‘ta murakkab tuzilishga ega bo‘lgan millionlab tijorat sharhlarini tahlil qilishga qaratilgan, ayniqsa, ko‘p omilli aspektga asoslangan sentiment tahlilini (Multi-label ABSA) o‘zbek tilida amalga oshiruvchi birorta ham yirik ko‘lamli, amaliy tadqiqot ishi amalga oshirilmagan.</w:t>
      </w:r>
    </w:p>
    <w:p w14:paraId="73782239" w14:textId="77777777" w:rsidR="00611546" w:rsidRPr="00611546" w:rsidRDefault="00611546" w:rsidP="00611546">
      <w:pPr>
        <w:rPr>
          <w:lang w:val="uz-Latn-UZ"/>
        </w:rPr>
      </w:pPr>
      <w:r w:rsidRPr="00611546">
        <w:rPr>
          <w:lang w:val="uz-Latn-UZ"/>
        </w:rPr>
        <w:t xml:space="preserve">Mahalliy elektron tijorat matnlarini an’anaviy yondashuvlar orqali qayta ishlashning deyarli imkonsiz ekanligini nafaqat ma’lumotlar hajmining kattaligi, </w:t>
      </w:r>
      <w:r w:rsidRPr="00611546">
        <w:rPr>
          <w:lang w:val="uz-Latn-UZ"/>
        </w:rPr>
        <w:lastRenderedPageBreak/>
        <w:t>balki ularning o‘ziga xos noyob lingvistik va matematik murakkabligi bilan ham izohlash mumkin. Ushbu murakkablikning ilmiy va nazariy asosi tilshunoslikda "Kodlarning almashinishi" (Code-switching) hodisasi sifatida ma’lumdir. S. Poplack o‘zining 1980-yilda e’lon qilingan va bugungi kunda ham o‘z dolzarbligini yo‘qotmagan mumtoz asarida ta’kidlaganidek, kodlarning almashinishi bu shunchaki "noto‘g‘ri grammatika" yoki tilni bilmaslik oqibati emas, balki ikki yoki undan ortiq tillarning bitta nutq vaziyati, bitta gap va hatto bitta so‘z doirasida ma’lum bir qat’iy yashirin qoidalarga bo‘ysungan holda dinamik ravishda o‘rin almashishidan iborat o‘ta murakkab lingvistik fenomendir. O‘zbekiston elektron tijorat bozorida bu fenomen o‘zbek va rus tillarining, shuningdek, lotin hamda kirill grafikasining tartibsiz, ammo semantik jihatdan uzviy qorishuvi ko‘rinishida namoyon bo‘ladi. Xaridorlar o‘z sharhlarida ko‘pincha ruscha sifat yoki otlarga o‘zbekcha egalik va kelishik qo‘shimchalarini qo‘shadilar, gapning yarmini bir tilda, qolgan yarmini esa boshqa tilda yozadilar. Bunday leksik va sintaktik aralashuv sharoitida faqat bitta til grammatikasiga o‘rgatilgan yoki an’anaviy lug‘atlarga asoslangan har qanday NLP modeli mutlaqo ishdan chiqadi, chunki ular matnning na o‘zbekcha, na ruscha mantiqiy qolipga tushishini anglay olmaydilar.</w:t>
      </w:r>
    </w:p>
    <w:p w14:paraId="62C5D53F" w14:textId="77777777" w:rsidR="00611546" w:rsidRPr="00611546" w:rsidRDefault="00611546" w:rsidP="00611546">
      <w:pPr>
        <w:rPr>
          <w:lang w:val="uz-Latn-UZ"/>
        </w:rPr>
      </w:pPr>
      <w:r w:rsidRPr="00611546">
        <w:rPr>
          <w:lang w:val="uz-Latn-UZ"/>
        </w:rPr>
        <w:t>Ushbu bobda keltirilgan barcha xalqaro, mintaqaviy va mahalliy adabiyotlar sharhini mantiqiy jihatdan umumlashtirish hamda sohadagi mavjud ilmiy yondashuvlarning o‘ziga xos xususiyatlari va kamchiliklarini tizimli ravishda vizualizatsiya qilish, qolaversa, ushbu bitiruv malakaviy ishining aniq ilmiy yangiligini belgilab olish maqsadida maxsus qiyosiy tahlil amalga oshirildi. Mazkur tahlil natijalari quyidagi jadvalda o‘zining to‘liq ifodasini topgan bo‘lib, unda jahon tajribasi, MDH mamlakatlari tadqiqotlari, O‘zbekistondagi mavjud izlanishlar va bevosita ushbu tadqiqot ishi doirasida taklif etilayotgan yechim o‘rtasidagi fundamental tafovutlar oltita asosiy mezon bo‘yicha taqqoslangan.</w:t>
      </w:r>
    </w:p>
    <w:p w14:paraId="5A92CB7E" w14:textId="77777777" w:rsidR="00611546" w:rsidRDefault="00611546" w:rsidP="00611546">
      <w:pPr>
        <w:rPr>
          <w:lang w:val="uz-Latn-UZ"/>
        </w:rPr>
      </w:pPr>
      <w:r w:rsidRPr="00611546">
        <w:rPr>
          <w:lang w:val="uz-Latn-UZ"/>
        </w:rPr>
        <w:t>1.3-jadval. Mijozlar sharhlarini tahlil qilish bo'yicha tadqiqotlar bo'shlig'i tahlili</w:t>
      </w:r>
    </w:p>
    <w:tbl>
      <w:tblPr>
        <w:tblW w:w="0" w:type="auto"/>
        <w:tblCellSpacing w:w="15" w:type="dxa"/>
        <w:tblCellMar>
          <w:left w:w="0" w:type="dxa"/>
          <w:right w:w="0" w:type="dxa"/>
        </w:tblCellMar>
        <w:tblLook w:val="04A0" w:firstRow="1" w:lastRow="0" w:firstColumn="1" w:lastColumn="0" w:noHBand="0" w:noVBand="1"/>
      </w:tblPr>
      <w:tblGrid>
        <w:gridCol w:w="1780"/>
        <w:gridCol w:w="1899"/>
        <w:gridCol w:w="1912"/>
        <w:gridCol w:w="1884"/>
        <w:gridCol w:w="1864"/>
      </w:tblGrid>
      <w:tr w:rsidR="00611546" w:rsidRPr="00611546" w14:paraId="14D769FC" w14:textId="77777777" w:rsidTr="0061154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FD2EF7" w14:textId="77777777" w:rsidR="00611546" w:rsidRPr="00611546" w:rsidRDefault="00611546" w:rsidP="00611546">
            <w:pPr>
              <w:spacing w:line="240" w:lineRule="auto"/>
              <w:ind w:firstLine="0"/>
              <w:jc w:val="left"/>
              <w:rPr>
                <w:rFonts w:eastAsia="Times New Roman" w:cs="Times New Roman"/>
                <w:color w:val="1F1F1F"/>
                <w:kern w:val="0"/>
                <w:sz w:val="24"/>
                <w:szCs w:val="24"/>
                <w:lang w:val="uz-Latn-UZ" w:eastAsia="uz-Latn-UZ"/>
                <w14:ligatures w14:val="none"/>
              </w:rPr>
            </w:pPr>
            <w:r w:rsidRPr="00611546">
              <w:rPr>
                <w:rFonts w:eastAsia="Times New Roman" w:cs="Times New Roman"/>
                <w:b/>
                <w:bCs/>
                <w:color w:val="1F1F1F"/>
                <w:kern w:val="0"/>
                <w:sz w:val="24"/>
                <w:szCs w:val="24"/>
                <w:bdr w:val="none" w:sz="0" w:space="0" w:color="auto" w:frame="1"/>
                <w:lang w:val="uz-Latn-UZ" w:eastAsia="uz-Latn-UZ"/>
                <w14:ligatures w14:val="none"/>
              </w:rPr>
              <w:lastRenderedPageBreak/>
              <w:t>Tadqiqot xususiyati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FF8AA8" w14:textId="77777777" w:rsidR="00611546" w:rsidRPr="00611546" w:rsidRDefault="00611546" w:rsidP="00611546">
            <w:pPr>
              <w:spacing w:line="240" w:lineRule="auto"/>
              <w:ind w:firstLine="0"/>
              <w:jc w:val="left"/>
              <w:rPr>
                <w:rFonts w:eastAsia="Times New Roman" w:cs="Times New Roman"/>
                <w:color w:val="1F1F1F"/>
                <w:kern w:val="0"/>
                <w:sz w:val="24"/>
                <w:szCs w:val="24"/>
                <w:lang w:val="uz-Latn-UZ" w:eastAsia="uz-Latn-UZ"/>
                <w14:ligatures w14:val="none"/>
              </w:rPr>
            </w:pPr>
            <w:r w:rsidRPr="00611546">
              <w:rPr>
                <w:rFonts w:eastAsia="Times New Roman" w:cs="Times New Roman"/>
                <w:b/>
                <w:bCs/>
                <w:color w:val="1F1F1F"/>
                <w:kern w:val="0"/>
                <w:sz w:val="24"/>
                <w:szCs w:val="24"/>
                <w:bdr w:val="none" w:sz="0" w:space="0" w:color="auto" w:frame="1"/>
                <w:lang w:val="uz-Latn-UZ" w:eastAsia="uz-Latn-UZ"/>
                <w14:ligatures w14:val="none"/>
              </w:rPr>
              <w:t>Jahon tadqiqotlari (Xu, Sun)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77091A" w14:textId="77777777" w:rsidR="00611546" w:rsidRPr="00611546" w:rsidRDefault="00611546" w:rsidP="00611546">
            <w:pPr>
              <w:spacing w:line="240" w:lineRule="auto"/>
              <w:ind w:firstLine="0"/>
              <w:jc w:val="left"/>
              <w:rPr>
                <w:rFonts w:eastAsia="Times New Roman" w:cs="Times New Roman"/>
                <w:color w:val="1F1F1F"/>
                <w:kern w:val="0"/>
                <w:sz w:val="24"/>
                <w:szCs w:val="24"/>
                <w:lang w:val="uz-Latn-UZ" w:eastAsia="uz-Latn-UZ"/>
                <w14:ligatures w14:val="none"/>
              </w:rPr>
            </w:pPr>
            <w:r w:rsidRPr="00611546">
              <w:rPr>
                <w:rFonts w:eastAsia="Times New Roman" w:cs="Times New Roman"/>
                <w:b/>
                <w:bCs/>
                <w:color w:val="1F1F1F"/>
                <w:kern w:val="0"/>
                <w:sz w:val="24"/>
                <w:szCs w:val="24"/>
                <w:bdr w:val="none" w:sz="0" w:space="0" w:color="auto" w:frame="1"/>
                <w:lang w:val="uz-Latn-UZ" w:eastAsia="uz-Latn-UZ"/>
                <w14:ligatures w14:val="none"/>
              </w:rPr>
              <w:t>MDH tadqiqotlari (Smetanin)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A4FB85" w14:textId="77777777" w:rsidR="00611546" w:rsidRPr="00611546" w:rsidRDefault="00611546" w:rsidP="00611546">
            <w:pPr>
              <w:spacing w:line="240" w:lineRule="auto"/>
              <w:ind w:firstLine="0"/>
              <w:jc w:val="left"/>
              <w:rPr>
                <w:rFonts w:eastAsia="Times New Roman" w:cs="Times New Roman"/>
                <w:color w:val="1F1F1F"/>
                <w:kern w:val="0"/>
                <w:sz w:val="24"/>
                <w:szCs w:val="24"/>
                <w:lang w:val="uz-Latn-UZ" w:eastAsia="uz-Latn-UZ"/>
                <w14:ligatures w14:val="none"/>
              </w:rPr>
            </w:pPr>
            <w:r w:rsidRPr="00611546">
              <w:rPr>
                <w:rFonts w:eastAsia="Times New Roman" w:cs="Times New Roman"/>
                <w:b/>
                <w:bCs/>
                <w:color w:val="1F1F1F"/>
                <w:kern w:val="0"/>
                <w:sz w:val="24"/>
                <w:szCs w:val="24"/>
                <w:bdr w:val="none" w:sz="0" w:space="0" w:color="auto" w:frame="1"/>
                <w:lang w:val="uz-Latn-UZ" w:eastAsia="uz-Latn-UZ"/>
                <w14:ligatures w14:val="none"/>
              </w:rPr>
              <w:t>O'zbekiston tadqiqotlari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51E553" w14:textId="77777777" w:rsidR="00611546" w:rsidRPr="00611546" w:rsidRDefault="00611546" w:rsidP="00611546">
            <w:pPr>
              <w:spacing w:line="240" w:lineRule="auto"/>
              <w:ind w:firstLine="0"/>
              <w:jc w:val="left"/>
              <w:rPr>
                <w:rFonts w:eastAsia="Times New Roman" w:cs="Times New Roman"/>
                <w:color w:val="1F1F1F"/>
                <w:kern w:val="0"/>
                <w:sz w:val="24"/>
                <w:szCs w:val="24"/>
                <w:lang w:val="uz-Latn-UZ" w:eastAsia="uz-Latn-UZ"/>
                <w14:ligatures w14:val="none"/>
              </w:rPr>
            </w:pPr>
            <w:r w:rsidRPr="00611546">
              <w:rPr>
                <w:rFonts w:eastAsia="Times New Roman" w:cs="Times New Roman"/>
                <w:b/>
                <w:bCs/>
                <w:color w:val="1F1F1F"/>
                <w:kern w:val="0"/>
                <w:sz w:val="24"/>
                <w:szCs w:val="24"/>
                <w:bdr w:val="none" w:sz="0" w:space="0" w:color="auto" w:frame="1"/>
                <w:lang w:val="uz-Latn-UZ" w:eastAsia="uz-Latn-UZ"/>
                <w14:ligatures w14:val="none"/>
              </w:rPr>
              <w:t>Ushbu tadqiqot ishi (Bizning model)</w:t>
            </w:r>
          </w:p>
        </w:tc>
      </w:tr>
      <w:tr w:rsidR="00611546" w:rsidRPr="00611546" w14:paraId="735C07FC" w14:textId="77777777" w:rsidTr="0061154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09B14E" w14:textId="77777777" w:rsidR="00611546" w:rsidRPr="00611546" w:rsidRDefault="00611546" w:rsidP="00611546">
            <w:pPr>
              <w:spacing w:line="240" w:lineRule="auto"/>
              <w:ind w:firstLine="0"/>
              <w:jc w:val="left"/>
              <w:rPr>
                <w:rFonts w:eastAsia="Times New Roman" w:cs="Times New Roman"/>
                <w:color w:val="1F1F1F"/>
                <w:kern w:val="0"/>
                <w:sz w:val="24"/>
                <w:szCs w:val="24"/>
                <w:lang w:val="uz-Latn-UZ" w:eastAsia="uz-Latn-UZ"/>
                <w14:ligatures w14:val="none"/>
              </w:rPr>
            </w:pPr>
            <w:r w:rsidRPr="00611546">
              <w:rPr>
                <w:rFonts w:eastAsia="Times New Roman" w:cs="Times New Roman"/>
                <w:color w:val="1F1F1F"/>
                <w:kern w:val="0"/>
                <w:sz w:val="24"/>
                <w:szCs w:val="24"/>
                <w:bdr w:val="none" w:sz="0" w:space="0" w:color="auto" w:frame="1"/>
                <w:lang w:val="uz-Latn-UZ" w:eastAsia="uz-Latn-UZ"/>
                <w14:ligatures w14:val="none"/>
              </w:rPr>
              <w:t>Tasniflash turi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E3BF20" w14:textId="635A62D8" w:rsidR="00611546" w:rsidRPr="00611546" w:rsidRDefault="00611546" w:rsidP="00611546">
            <w:pPr>
              <w:spacing w:line="240" w:lineRule="auto"/>
              <w:ind w:firstLine="0"/>
              <w:jc w:val="left"/>
              <w:rPr>
                <w:rFonts w:eastAsia="Times New Roman" w:cs="Times New Roman"/>
                <w:color w:val="1F1F1F"/>
                <w:kern w:val="0"/>
                <w:sz w:val="24"/>
                <w:szCs w:val="24"/>
                <w:lang w:val="uz-Latn-UZ" w:eastAsia="uz-Latn-UZ"/>
                <w14:ligatures w14:val="none"/>
              </w:rPr>
            </w:pPr>
            <w:r w:rsidRPr="00611546">
              <w:rPr>
                <w:rFonts w:eastAsia="Times New Roman" w:cs="Times New Roman"/>
                <w:color w:val="1F1F1F"/>
                <w:kern w:val="0"/>
                <w:sz w:val="24"/>
                <w:szCs w:val="24"/>
                <w:bdr w:val="none" w:sz="0" w:space="0" w:color="auto" w:frame="1"/>
                <w:lang w:val="uz-Latn-UZ" w:eastAsia="uz-Latn-UZ"/>
                <w14:ligatures w14:val="none"/>
              </w:rPr>
              <w:t xml:space="preserve">Multi-label (ABSA)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27F488" w14:textId="1D8EEA70" w:rsidR="00611546" w:rsidRPr="00611546" w:rsidRDefault="00611546" w:rsidP="00611546">
            <w:pPr>
              <w:spacing w:line="240" w:lineRule="auto"/>
              <w:ind w:firstLine="0"/>
              <w:jc w:val="left"/>
              <w:rPr>
                <w:rFonts w:eastAsia="Times New Roman" w:cs="Times New Roman"/>
                <w:color w:val="1F1F1F"/>
                <w:kern w:val="0"/>
                <w:sz w:val="24"/>
                <w:szCs w:val="24"/>
                <w:lang w:val="uz-Latn-UZ" w:eastAsia="uz-Latn-UZ"/>
                <w14:ligatures w14:val="none"/>
              </w:rPr>
            </w:pPr>
            <w:r w:rsidRPr="00611546">
              <w:rPr>
                <w:rFonts w:eastAsia="Times New Roman" w:cs="Times New Roman"/>
                <w:color w:val="1F1F1F"/>
                <w:kern w:val="0"/>
                <w:sz w:val="24"/>
                <w:szCs w:val="24"/>
                <w:bdr w:val="none" w:sz="0" w:space="0" w:color="auto" w:frame="1"/>
                <w:lang w:val="uz-Latn-UZ" w:eastAsia="uz-Latn-UZ"/>
                <w14:ligatures w14:val="none"/>
              </w:rPr>
              <w:t xml:space="preserve">Asosan Binary yoki Multi-class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DCF14E" w14:textId="0EC488BB" w:rsidR="00611546" w:rsidRPr="00611546" w:rsidRDefault="00611546" w:rsidP="00611546">
            <w:pPr>
              <w:spacing w:line="240" w:lineRule="auto"/>
              <w:ind w:firstLine="0"/>
              <w:jc w:val="left"/>
              <w:rPr>
                <w:rFonts w:eastAsia="Times New Roman" w:cs="Times New Roman"/>
                <w:color w:val="1F1F1F"/>
                <w:kern w:val="0"/>
                <w:sz w:val="24"/>
                <w:szCs w:val="24"/>
                <w:lang w:val="uz-Latn-UZ" w:eastAsia="uz-Latn-UZ"/>
                <w14:ligatures w14:val="none"/>
              </w:rPr>
            </w:pPr>
            <w:r w:rsidRPr="00611546">
              <w:rPr>
                <w:rFonts w:eastAsia="Times New Roman" w:cs="Times New Roman"/>
                <w:color w:val="1F1F1F"/>
                <w:kern w:val="0"/>
                <w:sz w:val="24"/>
                <w:szCs w:val="24"/>
                <w:bdr w:val="none" w:sz="0" w:space="0" w:color="auto" w:frame="1"/>
                <w:lang w:val="uz-Latn-UZ" w:eastAsia="uz-Latn-UZ"/>
                <w14:ligatures w14:val="none"/>
              </w:rPr>
              <w:t xml:space="preserve">Faqat Binary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220664" w14:textId="24BE30B2" w:rsidR="00611546" w:rsidRPr="00611546" w:rsidRDefault="00611546" w:rsidP="00611546">
            <w:pPr>
              <w:spacing w:line="240" w:lineRule="auto"/>
              <w:ind w:firstLine="0"/>
              <w:jc w:val="left"/>
              <w:rPr>
                <w:rFonts w:eastAsia="Times New Roman" w:cs="Times New Roman"/>
                <w:color w:val="1F1F1F"/>
                <w:kern w:val="0"/>
                <w:sz w:val="24"/>
                <w:szCs w:val="24"/>
                <w:lang w:val="uz-Latn-UZ" w:eastAsia="uz-Latn-UZ"/>
                <w14:ligatures w14:val="none"/>
              </w:rPr>
            </w:pPr>
            <w:r w:rsidRPr="00611546">
              <w:rPr>
                <w:rFonts w:eastAsia="Times New Roman" w:cs="Times New Roman"/>
                <w:color w:val="1F1F1F"/>
                <w:kern w:val="0"/>
                <w:sz w:val="24"/>
                <w:szCs w:val="24"/>
                <w:bdr w:val="none" w:sz="0" w:space="0" w:color="auto" w:frame="1"/>
                <w:lang w:val="uz-Latn-UZ" w:eastAsia="uz-Latn-UZ"/>
                <w14:ligatures w14:val="none"/>
              </w:rPr>
              <w:t xml:space="preserve">Multi-label (8 ta omil) </w:t>
            </w:r>
          </w:p>
        </w:tc>
      </w:tr>
      <w:tr w:rsidR="00611546" w:rsidRPr="00611546" w14:paraId="2D4C7FB1" w14:textId="77777777" w:rsidTr="0061154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AB50B3" w14:textId="77777777" w:rsidR="00611546" w:rsidRPr="00611546" w:rsidRDefault="00611546" w:rsidP="00611546">
            <w:pPr>
              <w:spacing w:line="240" w:lineRule="auto"/>
              <w:ind w:firstLine="0"/>
              <w:jc w:val="left"/>
              <w:rPr>
                <w:rFonts w:eastAsia="Times New Roman" w:cs="Times New Roman"/>
                <w:color w:val="1F1F1F"/>
                <w:kern w:val="0"/>
                <w:sz w:val="24"/>
                <w:szCs w:val="24"/>
                <w:lang w:val="uz-Latn-UZ" w:eastAsia="uz-Latn-UZ"/>
                <w14:ligatures w14:val="none"/>
              </w:rPr>
            </w:pPr>
            <w:r w:rsidRPr="00611546">
              <w:rPr>
                <w:rFonts w:eastAsia="Times New Roman" w:cs="Times New Roman"/>
                <w:color w:val="1F1F1F"/>
                <w:kern w:val="0"/>
                <w:sz w:val="24"/>
                <w:szCs w:val="24"/>
                <w:bdr w:val="none" w:sz="0" w:space="0" w:color="auto" w:frame="1"/>
                <w:lang w:val="uz-Latn-UZ" w:eastAsia="uz-Latn-UZ"/>
                <w14:ligatures w14:val="none"/>
              </w:rPr>
              <w:t>Til qo'llab-quvvatlash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43AA22" w14:textId="20CA73B3" w:rsidR="00611546" w:rsidRPr="00611546" w:rsidRDefault="00611546" w:rsidP="00611546">
            <w:pPr>
              <w:spacing w:line="240" w:lineRule="auto"/>
              <w:ind w:firstLine="0"/>
              <w:jc w:val="left"/>
              <w:rPr>
                <w:rFonts w:eastAsia="Times New Roman" w:cs="Times New Roman"/>
                <w:color w:val="1F1F1F"/>
                <w:kern w:val="0"/>
                <w:sz w:val="24"/>
                <w:szCs w:val="24"/>
                <w:lang w:val="uz-Latn-UZ" w:eastAsia="uz-Latn-UZ"/>
                <w14:ligatures w14:val="none"/>
              </w:rPr>
            </w:pPr>
            <w:r w:rsidRPr="00611546">
              <w:rPr>
                <w:rFonts w:eastAsia="Times New Roman" w:cs="Times New Roman"/>
                <w:color w:val="1F1F1F"/>
                <w:kern w:val="0"/>
                <w:sz w:val="24"/>
                <w:szCs w:val="24"/>
                <w:bdr w:val="none" w:sz="0" w:space="0" w:color="auto" w:frame="1"/>
                <w:lang w:val="uz-Latn-UZ" w:eastAsia="uz-Latn-UZ"/>
                <w14:ligatures w14:val="none"/>
              </w:rPr>
              <w:t xml:space="preserve">Ingliz / Xitoy tilida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E2C2A8" w14:textId="2E58D404" w:rsidR="00611546" w:rsidRPr="00611546" w:rsidRDefault="00611546" w:rsidP="00611546">
            <w:pPr>
              <w:spacing w:line="240" w:lineRule="auto"/>
              <w:ind w:firstLine="0"/>
              <w:jc w:val="left"/>
              <w:rPr>
                <w:rFonts w:eastAsia="Times New Roman" w:cs="Times New Roman"/>
                <w:color w:val="1F1F1F"/>
                <w:kern w:val="0"/>
                <w:sz w:val="24"/>
                <w:szCs w:val="24"/>
                <w:lang w:val="uz-Latn-UZ" w:eastAsia="uz-Latn-UZ"/>
                <w14:ligatures w14:val="none"/>
              </w:rPr>
            </w:pPr>
            <w:r w:rsidRPr="00611546">
              <w:rPr>
                <w:rFonts w:eastAsia="Times New Roman" w:cs="Times New Roman"/>
                <w:color w:val="1F1F1F"/>
                <w:kern w:val="0"/>
                <w:sz w:val="24"/>
                <w:szCs w:val="24"/>
                <w:bdr w:val="none" w:sz="0" w:space="0" w:color="auto" w:frame="1"/>
                <w:lang w:val="uz-Latn-UZ" w:eastAsia="uz-Latn-UZ"/>
                <w14:ligatures w14:val="none"/>
              </w:rPr>
              <w:t xml:space="preserve">Sof Rus tilida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525483" w14:textId="2F5EF06F" w:rsidR="00611546" w:rsidRPr="00611546" w:rsidRDefault="00611546" w:rsidP="00611546">
            <w:pPr>
              <w:spacing w:line="240" w:lineRule="auto"/>
              <w:ind w:firstLine="0"/>
              <w:jc w:val="left"/>
              <w:rPr>
                <w:rFonts w:eastAsia="Times New Roman" w:cs="Times New Roman"/>
                <w:color w:val="1F1F1F"/>
                <w:kern w:val="0"/>
                <w:sz w:val="24"/>
                <w:szCs w:val="24"/>
                <w:lang w:val="uz-Latn-UZ" w:eastAsia="uz-Latn-UZ"/>
                <w14:ligatures w14:val="none"/>
              </w:rPr>
            </w:pPr>
            <w:r w:rsidRPr="00611546">
              <w:rPr>
                <w:rFonts w:eastAsia="Times New Roman" w:cs="Times New Roman"/>
                <w:color w:val="1F1F1F"/>
                <w:kern w:val="0"/>
                <w:sz w:val="24"/>
                <w:szCs w:val="24"/>
                <w:bdr w:val="none" w:sz="0" w:space="0" w:color="auto" w:frame="1"/>
                <w:lang w:val="uz-Latn-UZ" w:eastAsia="uz-Latn-UZ"/>
                <w14:ligatures w14:val="none"/>
              </w:rPr>
              <w:t xml:space="preserve">Sof O'zbek tilida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81093E" w14:textId="683AAF02" w:rsidR="00611546" w:rsidRPr="00611546" w:rsidRDefault="00611546" w:rsidP="00611546">
            <w:pPr>
              <w:spacing w:line="240" w:lineRule="auto"/>
              <w:ind w:firstLine="0"/>
              <w:jc w:val="left"/>
              <w:rPr>
                <w:rFonts w:eastAsia="Times New Roman" w:cs="Times New Roman"/>
                <w:color w:val="1F1F1F"/>
                <w:kern w:val="0"/>
                <w:sz w:val="24"/>
                <w:szCs w:val="24"/>
                <w:lang w:val="uz-Latn-UZ" w:eastAsia="uz-Latn-UZ"/>
                <w14:ligatures w14:val="none"/>
              </w:rPr>
            </w:pPr>
            <w:r w:rsidRPr="00611546">
              <w:rPr>
                <w:rFonts w:eastAsia="Times New Roman" w:cs="Times New Roman"/>
                <w:color w:val="1F1F1F"/>
                <w:kern w:val="0"/>
                <w:sz w:val="24"/>
                <w:szCs w:val="24"/>
                <w:bdr w:val="none" w:sz="0" w:space="0" w:color="auto" w:frame="1"/>
                <w:lang w:val="uz-Latn-UZ" w:eastAsia="uz-Latn-UZ"/>
                <w14:ligatures w14:val="none"/>
              </w:rPr>
              <w:t xml:space="preserve">Ko'p tilli (Aralash) </w:t>
            </w:r>
          </w:p>
        </w:tc>
      </w:tr>
      <w:tr w:rsidR="00611546" w:rsidRPr="00611546" w14:paraId="15C3D344" w14:textId="77777777" w:rsidTr="0061154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CB7FFE" w14:textId="77777777" w:rsidR="00611546" w:rsidRPr="00611546" w:rsidRDefault="00611546" w:rsidP="00611546">
            <w:pPr>
              <w:spacing w:line="240" w:lineRule="auto"/>
              <w:ind w:firstLine="0"/>
              <w:jc w:val="left"/>
              <w:rPr>
                <w:rFonts w:eastAsia="Times New Roman" w:cs="Times New Roman"/>
                <w:color w:val="1F1F1F"/>
                <w:kern w:val="0"/>
                <w:sz w:val="24"/>
                <w:szCs w:val="24"/>
                <w:lang w:val="uz-Latn-UZ" w:eastAsia="uz-Latn-UZ"/>
                <w14:ligatures w14:val="none"/>
              </w:rPr>
            </w:pPr>
            <w:r w:rsidRPr="00611546">
              <w:rPr>
                <w:rFonts w:eastAsia="Times New Roman" w:cs="Times New Roman"/>
                <w:color w:val="1F1F1F"/>
                <w:kern w:val="0"/>
                <w:sz w:val="24"/>
                <w:szCs w:val="24"/>
                <w:bdr w:val="none" w:sz="0" w:space="0" w:color="auto" w:frame="1"/>
                <w:lang w:val="uz-Latn-UZ" w:eastAsia="uz-Latn-UZ"/>
                <w14:ligatures w14:val="none"/>
              </w:rPr>
              <w:t>Code-switching inobatga olinganligi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FA132F" w14:textId="11C55021" w:rsidR="00611546" w:rsidRPr="00611546" w:rsidRDefault="00611546" w:rsidP="00611546">
            <w:pPr>
              <w:spacing w:line="240" w:lineRule="auto"/>
              <w:ind w:firstLine="0"/>
              <w:jc w:val="left"/>
              <w:rPr>
                <w:rFonts w:eastAsia="Times New Roman" w:cs="Times New Roman"/>
                <w:color w:val="1F1F1F"/>
                <w:kern w:val="0"/>
                <w:sz w:val="24"/>
                <w:szCs w:val="24"/>
                <w:lang w:val="uz-Latn-UZ" w:eastAsia="uz-Latn-UZ"/>
                <w14:ligatures w14:val="none"/>
              </w:rPr>
            </w:pPr>
            <w:r w:rsidRPr="00611546">
              <w:rPr>
                <w:rFonts w:eastAsia="Times New Roman" w:cs="Times New Roman"/>
                <w:color w:val="1F1F1F"/>
                <w:kern w:val="0"/>
                <w:sz w:val="24"/>
                <w:szCs w:val="24"/>
                <w:bdr w:val="none" w:sz="0" w:space="0" w:color="auto" w:frame="1"/>
                <w:lang w:val="uz-Latn-UZ" w:eastAsia="uz-Latn-UZ"/>
                <w14:ligatures w14:val="none"/>
              </w:rPr>
              <w:t xml:space="preserve">Mutlaqo inobatga olinmagan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BEB8BB" w14:textId="599FBB02" w:rsidR="00611546" w:rsidRPr="00611546" w:rsidRDefault="00611546" w:rsidP="00611546">
            <w:pPr>
              <w:spacing w:line="240" w:lineRule="auto"/>
              <w:ind w:firstLine="0"/>
              <w:jc w:val="left"/>
              <w:rPr>
                <w:rFonts w:eastAsia="Times New Roman" w:cs="Times New Roman"/>
                <w:color w:val="1F1F1F"/>
                <w:kern w:val="0"/>
                <w:sz w:val="24"/>
                <w:szCs w:val="24"/>
                <w:lang w:val="uz-Latn-UZ" w:eastAsia="uz-Latn-UZ"/>
                <w14:ligatures w14:val="none"/>
              </w:rPr>
            </w:pPr>
            <w:r w:rsidRPr="00611546">
              <w:rPr>
                <w:rFonts w:eastAsia="Times New Roman" w:cs="Times New Roman"/>
                <w:color w:val="1F1F1F"/>
                <w:kern w:val="0"/>
                <w:sz w:val="24"/>
                <w:szCs w:val="24"/>
                <w:bdr w:val="none" w:sz="0" w:space="0" w:color="auto" w:frame="1"/>
                <w:lang w:val="uz-Latn-UZ" w:eastAsia="uz-Latn-UZ"/>
                <w14:ligatures w14:val="none"/>
              </w:rPr>
              <w:t xml:space="preserve">Qisman inobatga olingan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C1C2CA" w14:textId="5FD61E55" w:rsidR="00611546" w:rsidRPr="00611546" w:rsidRDefault="00611546" w:rsidP="00611546">
            <w:pPr>
              <w:spacing w:line="240" w:lineRule="auto"/>
              <w:ind w:firstLine="0"/>
              <w:jc w:val="left"/>
              <w:rPr>
                <w:rFonts w:eastAsia="Times New Roman" w:cs="Times New Roman"/>
                <w:color w:val="1F1F1F"/>
                <w:kern w:val="0"/>
                <w:sz w:val="24"/>
                <w:szCs w:val="24"/>
                <w:lang w:val="uz-Latn-UZ" w:eastAsia="uz-Latn-UZ"/>
                <w14:ligatures w14:val="none"/>
              </w:rPr>
            </w:pPr>
            <w:r w:rsidRPr="00611546">
              <w:rPr>
                <w:rFonts w:eastAsia="Times New Roman" w:cs="Times New Roman"/>
                <w:color w:val="1F1F1F"/>
                <w:kern w:val="0"/>
                <w:sz w:val="24"/>
                <w:szCs w:val="24"/>
                <w:bdr w:val="none" w:sz="0" w:space="0" w:color="auto" w:frame="1"/>
                <w:lang w:val="uz-Latn-UZ" w:eastAsia="uz-Latn-UZ"/>
                <w14:ligatures w14:val="none"/>
              </w:rPr>
              <w:t xml:space="preserve">Inobatga olinmagan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5A8596" w14:textId="34567E38" w:rsidR="00611546" w:rsidRPr="00611546" w:rsidRDefault="00611546" w:rsidP="00611546">
            <w:pPr>
              <w:spacing w:line="240" w:lineRule="auto"/>
              <w:ind w:firstLine="0"/>
              <w:jc w:val="left"/>
              <w:rPr>
                <w:rFonts w:eastAsia="Times New Roman" w:cs="Times New Roman"/>
                <w:color w:val="1F1F1F"/>
                <w:kern w:val="0"/>
                <w:sz w:val="24"/>
                <w:szCs w:val="24"/>
                <w:lang w:val="uz-Latn-UZ" w:eastAsia="uz-Latn-UZ"/>
                <w14:ligatures w14:val="none"/>
              </w:rPr>
            </w:pPr>
            <w:r w:rsidRPr="00611546">
              <w:rPr>
                <w:rFonts w:eastAsia="Times New Roman" w:cs="Times New Roman"/>
                <w:color w:val="1F1F1F"/>
                <w:kern w:val="0"/>
                <w:sz w:val="24"/>
                <w:szCs w:val="24"/>
                <w:bdr w:val="none" w:sz="0" w:space="0" w:color="auto" w:frame="1"/>
                <w:lang w:val="uz-Latn-UZ" w:eastAsia="uz-Latn-UZ"/>
                <w14:ligatures w14:val="none"/>
              </w:rPr>
              <w:t xml:space="preserve">Maxsus inobatga olingan </w:t>
            </w:r>
          </w:p>
        </w:tc>
      </w:tr>
      <w:tr w:rsidR="00611546" w:rsidRPr="00611546" w14:paraId="0A62C61F" w14:textId="77777777" w:rsidTr="0061154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8C9047" w14:textId="77777777" w:rsidR="00611546" w:rsidRPr="00611546" w:rsidRDefault="00611546" w:rsidP="00611546">
            <w:pPr>
              <w:spacing w:line="240" w:lineRule="auto"/>
              <w:ind w:firstLine="0"/>
              <w:jc w:val="left"/>
              <w:rPr>
                <w:rFonts w:eastAsia="Times New Roman" w:cs="Times New Roman"/>
                <w:color w:val="1F1F1F"/>
                <w:kern w:val="0"/>
                <w:sz w:val="24"/>
                <w:szCs w:val="24"/>
                <w:lang w:val="uz-Latn-UZ" w:eastAsia="uz-Latn-UZ"/>
                <w14:ligatures w14:val="none"/>
              </w:rPr>
            </w:pPr>
            <w:r w:rsidRPr="00611546">
              <w:rPr>
                <w:rFonts w:eastAsia="Times New Roman" w:cs="Times New Roman"/>
                <w:color w:val="1F1F1F"/>
                <w:kern w:val="0"/>
                <w:sz w:val="24"/>
                <w:szCs w:val="24"/>
                <w:bdr w:val="none" w:sz="0" w:space="0" w:color="auto" w:frame="1"/>
                <w:lang w:val="uz-Latn-UZ" w:eastAsia="uz-Latn-UZ"/>
                <w14:ligatures w14:val="none"/>
              </w:rPr>
              <w:t>E-commerce domeni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87AC96" w14:textId="7534EDED" w:rsidR="00611546" w:rsidRPr="00611546" w:rsidRDefault="00611546" w:rsidP="00611546">
            <w:pPr>
              <w:spacing w:line="240" w:lineRule="auto"/>
              <w:ind w:firstLine="0"/>
              <w:jc w:val="left"/>
              <w:rPr>
                <w:rFonts w:eastAsia="Times New Roman" w:cs="Times New Roman"/>
                <w:color w:val="1F1F1F"/>
                <w:kern w:val="0"/>
                <w:sz w:val="24"/>
                <w:szCs w:val="24"/>
                <w:lang w:val="uz-Latn-UZ" w:eastAsia="uz-Latn-UZ"/>
                <w14:ligatures w14:val="none"/>
              </w:rPr>
            </w:pPr>
            <w:r w:rsidRPr="00611546">
              <w:rPr>
                <w:rFonts w:eastAsia="Times New Roman" w:cs="Times New Roman"/>
                <w:color w:val="1F1F1F"/>
                <w:kern w:val="0"/>
                <w:sz w:val="24"/>
                <w:szCs w:val="24"/>
                <w:bdr w:val="none" w:sz="0" w:space="0" w:color="auto" w:frame="1"/>
                <w:lang w:val="uz-Latn-UZ" w:eastAsia="uz-Latn-UZ"/>
                <w14:ligatures w14:val="none"/>
              </w:rPr>
              <w:t xml:space="preserve">To'liq yo'naltirilgan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F4EA8E" w14:textId="0A989729" w:rsidR="00611546" w:rsidRPr="00611546" w:rsidRDefault="00611546" w:rsidP="00611546">
            <w:pPr>
              <w:spacing w:line="240" w:lineRule="auto"/>
              <w:ind w:firstLine="0"/>
              <w:jc w:val="left"/>
              <w:rPr>
                <w:rFonts w:eastAsia="Times New Roman" w:cs="Times New Roman"/>
                <w:color w:val="1F1F1F"/>
                <w:kern w:val="0"/>
                <w:sz w:val="24"/>
                <w:szCs w:val="24"/>
                <w:lang w:val="uz-Latn-UZ" w:eastAsia="uz-Latn-UZ"/>
                <w14:ligatures w14:val="none"/>
              </w:rPr>
            </w:pPr>
            <w:r w:rsidRPr="00611546">
              <w:rPr>
                <w:rFonts w:eastAsia="Times New Roman" w:cs="Times New Roman"/>
                <w:color w:val="1F1F1F"/>
                <w:kern w:val="0"/>
                <w:sz w:val="24"/>
                <w:szCs w:val="24"/>
                <w:bdr w:val="none" w:sz="0" w:space="0" w:color="auto" w:frame="1"/>
                <w:lang w:val="uz-Latn-UZ" w:eastAsia="uz-Latn-UZ"/>
                <w14:ligatures w14:val="none"/>
              </w:rPr>
              <w:t xml:space="preserve">Qisman yo'naltirilgan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D7315D" w14:textId="1AEBAF54" w:rsidR="00611546" w:rsidRPr="00611546" w:rsidRDefault="00611546" w:rsidP="00611546">
            <w:pPr>
              <w:spacing w:line="240" w:lineRule="auto"/>
              <w:ind w:firstLine="0"/>
              <w:jc w:val="left"/>
              <w:rPr>
                <w:rFonts w:eastAsia="Times New Roman" w:cs="Times New Roman"/>
                <w:color w:val="1F1F1F"/>
                <w:kern w:val="0"/>
                <w:sz w:val="24"/>
                <w:szCs w:val="24"/>
                <w:lang w:val="uz-Latn-UZ" w:eastAsia="uz-Latn-UZ"/>
                <w14:ligatures w14:val="none"/>
              </w:rPr>
            </w:pPr>
            <w:r w:rsidRPr="00611546">
              <w:rPr>
                <w:rFonts w:eastAsia="Times New Roman" w:cs="Times New Roman"/>
                <w:color w:val="1F1F1F"/>
                <w:kern w:val="0"/>
                <w:sz w:val="24"/>
                <w:szCs w:val="24"/>
                <w:bdr w:val="none" w:sz="0" w:space="0" w:color="auto" w:frame="1"/>
                <w:lang w:val="uz-Latn-UZ" w:eastAsia="uz-Latn-UZ"/>
                <w14:ligatures w14:val="none"/>
              </w:rPr>
              <w:t xml:space="preserve">Umumiy matnlar (Yangiliklar)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8D8638" w14:textId="5EB1DC2A" w:rsidR="00611546" w:rsidRPr="00611546" w:rsidRDefault="00611546" w:rsidP="00611546">
            <w:pPr>
              <w:spacing w:line="240" w:lineRule="auto"/>
              <w:ind w:firstLine="0"/>
              <w:jc w:val="left"/>
              <w:rPr>
                <w:rFonts w:eastAsia="Times New Roman" w:cs="Times New Roman"/>
                <w:color w:val="1F1F1F"/>
                <w:kern w:val="0"/>
                <w:sz w:val="24"/>
                <w:szCs w:val="24"/>
                <w:lang w:val="uz-Latn-UZ" w:eastAsia="uz-Latn-UZ"/>
                <w14:ligatures w14:val="none"/>
              </w:rPr>
            </w:pPr>
            <w:r w:rsidRPr="00611546">
              <w:rPr>
                <w:rFonts w:eastAsia="Times New Roman" w:cs="Times New Roman"/>
                <w:color w:val="1F1F1F"/>
                <w:kern w:val="0"/>
                <w:sz w:val="24"/>
                <w:szCs w:val="24"/>
                <w:bdr w:val="none" w:sz="0" w:space="0" w:color="auto" w:frame="1"/>
                <w:lang w:val="uz-Latn-UZ" w:eastAsia="uz-Latn-UZ"/>
                <w14:ligatures w14:val="none"/>
              </w:rPr>
              <w:t xml:space="preserve">Maxsus Uzum Market domeni </w:t>
            </w:r>
          </w:p>
        </w:tc>
      </w:tr>
      <w:tr w:rsidR="00611546" w:rsidRPr="00611546" w14:paraId="1A76F2F8" w14:textId="77777777" w:rsidTr="0061154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575A73" w14:textId="77777777" w:rsidR="00611546" w:rsidRPr="00611546" w:rsidRDefault="00611546" w:rsidP="00611546">
            <w:pPr>
              <w:spacing w:line="240" w:lineRule="auto"/>
              <w:ind w:firstLine="0"/>
              <w:jc w:val="left"/>
              <w:rPr>
                <w:rFonts w:eastAsia="Times New Roman" w:cs="Times New Roman"/>
                <w:color w:val="1F1F1F"/>
                <w:kern w:val="0"/>
                <w:sz w:val="24"/>
                <w:szCs w:val="24"/>
                <w:lang w:val="uz-Latn-UZ" w:eastAsia="uz-Latn-UZ"/>
                <w14:ligatures w14:val="none"/>
              </w:rPr>
            </w:pPr>
            <w:r w:rsidRPr="00611546">
              <w:rPr>
                <w:rFonts w:eastAsia="Times New Roman" w:cs="Times New Roman"/>
                <w:color w:val="1F1F1F"/>
                <w:kern w:val="0"/>
                <w:sz w:val="24"/>
                <w:szCs w:val="24"/>
                <w:bdr w:val="none" w:sz="0" w:space="0" w:color="auto" w:frame="1"/>
                <w:lang w:val="uz-Latn-UZ" w:eastAsia="uz-Latn-UZ"/>
                <w14:ligatures w14:val="none"/>
              </w:rPr>
              <w:t>Dataset hajmi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35A750" w14:textId="68582F5E" w:rsidR="00611546" w:rsidRPr="00611546" w:rsidRDefault="00611546" w:rsidP="00611546">
            <w:pPr>
              <w:spacing w:line="240" w:lineRule="auto"/>
              <w:ind w:firstLine="0"/>
              <w:jc w:val="left"/>
              <w:rPr>
                <w:rFonts w:eastAsia="Times New Roman" w:cs="Times New Roman"/>
                <w:color w:val="1F1F1F"/>
                <w:kern w:val="0"/>
                <w:sz w:val="24"/>
                <w:szCs w:val="24"/>
                <w:lang w:val="uz-Latn-UZ" w:eastAsia="uz-Latn-UZ"/>
                <w14:ligatures w14:val="none"/>
              </w:rPr>
            </w:pPr>
            <w:r w:rsidRPr="00611546">
              <w:rPr>
                <w:rFonts w:eastAsia="Times New Roman" w:cs="Times New Roman"/>
                <w:color w:val="1F1F1F"/>
                <w:kern w:val="0"/>
                <w:sz w:val="24"/>
                <w:szCs w:val="24"/>
                <w:bdr w:val="none" w:sz="0" w:space="0" w:color="auto" w:frame="1"/>
                <w:lang w:val="uz-Latn-UZ" w:eastAsia="uz-Latn-UZ"/>
                <w14:ligatures w14:val="none"/>
              </w:rPr>
              <w:t xml:space="preserve">100K+ dan ortiq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6085D4" w14:textId="1A1E0982" w:rsidR="00611546" w:rsidRPr="00611546" w:rsidRDefault="00611546" w:rsidP="00611546">
            <w:pPr>
              <w:spacing w:line="240" w:lineRule="auto"/>
              <w:ind w:firstLine="0"/>
              <w:jc w:val="left"/>
              <w:rPr>
                <w:rFonts w:eastAsia="Times New Roman" w:cs="Times New Roman"/>
                <w:color w:val="1F1F1F"/>
                <w:kern w:val="0"/>
                <w:sz w:val="24"/>
                <w:szCs w:val="24"/>
                <w:lang w:val="uz-Latn-UZ" w:eastAsia="uz-Latn-UZ"/>
                <w14:ligatures w14:val="none"/>
              </w:rPr>
            </w:pPr>
            <w:r w:rsidRPr="00611546">
              <w:rPr>
                <w:rFonts w:eastAsia="Times New Roman" w:cs="Times New Roman"/>
                <w:color w:val="1F1F1F"/>
                <w:kern w:val="0"/>
                <w:sz w:val="24"/>
                <w:szCs w:val="24"/>
                <w:bdr w:val="none" w:sz="0" w:space="0" w:color="auto" w:frame="1"/>
                <w:lang w:val="uz-Latn-UZ" w:eastAsia="uz-Latn-UZ"/>
                <w14:ligatures w14:val="none"/>
              </w:rPr>
              <w:t xml:space="preserve">50K atrofida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FAD9D3" w14:textId="0D5F8A56" w:rsidR="00611546" w:rsidRPr="00611546" w:rsidRDefault="00611546" w:rsidP="00611546">
            <w:pPr>
              <w:spacing w:line="240" w:lineRule="auto"/>
              <w:ind w:firstLine="0"/>
              <w:jc w:val="left"/>
              <w:rPr>
                <w:rFonts w:eastAsia="Times New Roman" w:cs="Times New Roman"/>
                <w:color w:val="1F1F1F"/>
                <w:kern w:val="0"/>
                <w:sz w:val="24"/>
                <w:szCs w:val="24"/>
                <w:lang w:val="uz-Latn-UZ" w:eastAsia="uz-Latn-UZ"/>
                <w14:ligatures w14:val="none"/>
              </w:rPr>
            </w:pPr>
            <w:r w:rsidRPr="00611546">
              <w:rPr>
                <w:rFonts w:eastAsia="Times New Roman" w:cs="Times New Roman"/>
                <w:color w:val="1F1F1F"/>
                <w:kern w:val="0"/>
                <w:sz w:val="24"/>
                <w:szCs w:val="24"/>
                <w:bdr w:val="none" w:sz="0" w:space="0" w:color="auto" w:frame="1"/>
                <w:lang w:val="uz-Latn-UZ" w:eastAsia="uz-Latn-UZ"/>
                <w14:ligatures w14:val="none"/>
              </w:rPr>
              <w:t xml:space="preserve">Odatda 500-1000 atrofida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835C41" w14:textId="254AAB02" w:rsidR="00611546" w:rsidRPr="00611546" w:rsidRDefault="00611546" w:rsidP="00611546">
            <w:pPr>
              <w:spacing w:line="240" w:lineRule="auto"/>
              <w:ind w:firstLine="0"/>
              <w:jc w:val="left"/>
              <w:rPr>
                <w:rFonts w:eastAsia="Times New Roman" w:cs="Times New Roman"/>
                <w:color w:val="1F1F1F"/>
                <w:kern w:val="0"/>
                <w:sz w:val="24"/>
                <w:szCs w:val="24"/>
                <w:lang w:val="uz-Latn-UZ" w:eastAsia="uz-Latn-UZ"/>
                <w14:ligatures w14:val="none"/>
              </w:rPr>
            </w:pPr>
            <w:r w:rsidRPr="00611546">
              <w:rPr>
                <w:rFonts w:eastAsia="Times New Roman" w:cs="Times New Roman"/>
                <w:color w:val="1F1F1F"/>
                <w:kern w:val="0"/>
                <w:sz w:val="24"/>
                <w:szCs w:val="24"/>
                <w:bdr w:val="none" w:sz="0" w:space="0" w:color="auto" w:frame="1"/>
                <w:lang w:val="uz-Latn-UZ" w:eastAsia="uz-Latn-UZ"/>
                <w14:ligatures w14:val="none"/>
              </w:rPr>
              <w:t xml:space="preserve">24,000+ real sharhlar </w:t>
            </w:r>
          </w:p>
        </w:tc>
      </w:tr>
      <w:tr w:rsidR="00611546" w:rsidRPr="00611546" w14:paraId="69AF7CBE" w14:textId="77777777" w:rsidTr="0061154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53E743" w14:textId="77777777" w:rsidR="00611546" w:rsidRPr="00611546" w:rsidRDefault="00611546" w:rsidP="00611546">
            <w:pPr>
              <w:spacing w:line="240" w:lineRule="auto"/>
              <w:ind w:firstLine="0"/>
              <w:jc w:val="left"/>
              <w:rPr>
                <w:rFonts w:eastAsia="Times New Roman" w:cs="Times New Roman"/>
                <w:color w:val="1F1F1F"/>
                <w:kern w:val="0"/>
                <w:sz w:val="24"/>
                <w:szCs w:val="24"/>
                <w:lang w:val="uz-Latn-UZ" w:eastAsia="uz-Latn-UZ"/>
                <w14:ligatures w14:val="none"/>
              </w:rPr>
            </w:pPr>
            <w:r w:rsidRPr="00611546">
              <w:rPr>
                <w:rFonts w:eastAsia="Times New Roman" w:cs="Times New Roman"/>
                <w:color w:val="1F1F1F"/>
                <w:kern w:val="0"/>
                <w:sz w:val="24"/>
                <w:szCs w:val="24"/>
                <w:bdr w:val="none" w:sz="0" w:space="0" w:color="auto" w:frame="1"/>
                <w:lang w:val="uz-Latn-UZ" w:eastAsia="uz-Latn-UZ"/>
                <w14:ligatures w14:val="none"/>
              </w:rPr>
              <w:t>Amaliy Dashboard mavjudligi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DBE702" w14:textId="3C8F342F" w:rsidR="00611546" w:rsidRPr="00611546" w:rsidRDefault="00611546" w:rsidP="00611546">
            <w:pPr>
              <w:spacing w:line="240" w:lineRule="auto"/>
              <w:ind w:firstLine="0"/>
              <w:jc w:val="left"/>
              <w:rPr>
                <w:rFonts w:eastAsia="Times New Roman" w:cs="Times New Roman"/>
                <w:color w:val="1F1F1F"/>
                <w:kern w:val="0"/>
                <w:sz w:val="24"/>
                <w:szCs w:val="24"/>
                <w:lang w:val="uz-Latn-UZ" w:eastAsia="uz-Latn-UZ"/>
                <w14:ligatures w14:val="none"/>
              </w:rPr>
            </w:pPr>
            <w:r w:rsidRPr="00611546">
              <w:rPr>
                <w:rFonts w:eastAsia="Times New Roman" w:cs="Times New Roman"/>
                <w:color w:val="1F1F1F"/>
                <w:kern w:val="0"/>
                <w:sz w:val="24"/>
                <w:szCs w:val="24"/>
                <w:bdr w:val="none" w:sz="0" w:space="0" w:color="auto" w:frame="1"/>
                <w:lang w:val="uz-Latn-UZ" w:eastAsia="uz-Latn-UZ"/>
                <w14:ligatures w14:val="none"/>
              </w:rPr>
              <w:t xml:space="preserve">Mavjud emas (Sof nazariy)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3A0042" w14:textId="5CD1BB5A" w:rsidR="00611546" w:rsidRPr="00611546" w:rsidRDefault="00611546" w:rsidP="00611546">
            <w:pPr>
              <w:spacing w:line="240" w:lineRule="auto"/>
              <w:ind w:firstLine="0"/>
              <w:jc w:val="left"/>
              <w:rPr>
                <w:rFonts w:eastAsia="Times New Roman" w:cs="Times New Roman"/>
                <w:color w:val="1F1F1F"/>
                <w:kern w:val="0"/>
                <w:sz w:val="24"/>
                <w:szCs w:val="24"/>
                <w:lang w:val="uz-Latn-UZ" w:eastAsia="uz-Latn-UZ"/>
                <w14:ligatures w14:val="none"/>
              </w:rPr>
            </w:pPr>
            <w:r w:rsidRPr="00611546">
              <w:rPr>
                <w:rFonts w:eastAsia="Times New Roman" w:cs="Times New Roman"/>
                <w:color w:val="1F1F1F"/>
                <w:kern w:val="0"/>
                <w:sz w:val="24"/>
                <w:szCs w:val="24"/>
                <w:bdr w:val="none" w:sz="0" w:space="0" w:color="auto" w:frame="1"/>
                <w:lang w:val="uz-Latn-UZ" w:eastAsia="uz-Latn-UZ"/>
                <w14:ligatures w14:val="none"/>
              </w:rPr>
              <w:t xml:space="preserve">Mavjud emas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28B738" w14:textId="750D4216" w:rsidR="00611546" w:rsidRPr="00611546" w:rsidRDefault="00611546" w:rsidP="00611546">
            <w:pPr>
              <w:spacing w:line="240" w:lineRule="auto"/>
              <w:ind w:firstLine="0"/>
              <w:jc w:val="left"/>
              <w:rPr>
                <w:rFonts w:eastAsia="Times New Roman" w:cs="Times New Roman"/>
                <w:color w:val="1F1F1F"/>
                <w:kern w:val="0"/>
                <w:sz w:val="24"/>
                <w:szCs w:val="24"/>
                <w:lang w:val="uz-Latn-UZ" w:eastAsia="uz-Latn-UZ"/>
                <w14:ligatures w14:val="none"/>
              </w:rPr>
            </w:pPr>
            <w:r w:rsidRPr="00611546">
              <w:rPr>
                <w:rFonts w:eastAsia="Times New Roman" w:cs="Times New Roman"/>
                <w:color w:val="1F1F1F"/>
                <w:kern w:val="0"/>
                <w:sz w:val="24"/>
                <w:szCs w:val="24"/>
                <w:bdr w:val="none" w:sz="0" w:space="0" w:color="auto" w:frame="1"/>
                <w:lang w:val="uz-Latn-UZ" w:eastAsia="uz-Latn-UZ"/>
                <w14:ligatures w14:val="none"/>
              </w:rPr>
              <w:t xml:space="preserve">Mavjud emas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09D7FA" w14:textId="18AD3065" w:rsidR="00611546" w:rsidRPr="00611546" w:rsidRDefault="00611546" w:rsidP="00611546">
            <w:pPr>
              <w:spacing w:line="240" w:lineRule="auto"/>
              <w:ind w:firstLine="0"/>
              <w:jc w:val="left"/>
              <w:rPr>
                <w:rFonts w:eastAsia="Times New Roman" w:cs="Times New Roman"/>
                <w:color w:val="1F1F1F"/>
                <w:kern w:val="0"/>
                <w:sz w:val="24"/>
                <w:szCs w:val="24"/>
                <w:lang w:val="uz-Latn-UZ" w:eastAsia="uz-Latn-UZ"/>
                <w14:ligatures w14:val="none"/>
              </w:rPr>
            </w:pPr>
            <w:r w:rsidRPr="00611546">
              <w:rPr>
                <w:rFonts w:eastAsia="Times New Roman" w:cs="Times New Roman"/>
                <w:color w:val="1F1F1F"/>
                <w:kern w:val="0"/>
                <w:sz w:val="24"/>
                <w:szCs w:val="24"/>
                <w:bdr w:val="none" w:sz="0" w:space="0" w:color="auto" w:frame="1"/>
                <w:lang w:val="uz-Latn-UZ" w:eastAsia="uz-Latn-UZ"/>
                <w14:ligatures w14:val="none"/>
              </w:rPr>
              <w:t xml:space="preserve">Sotuvchilar uchun ishlab chiqilgan </w:t>
            </w:r>
          </w:p>
        </w:tc>
      </w:tr>
    </w:tbl>
    <w:p w14:paraId="19DF1EBE" w14:textId="77777777" w:rsidR="00611546" w:rsidRPr="00611546" w:rsidRDefault="00611546" w:rsidP="00611546">
      <w:pPr>
        <w:rPr>
          <w:lang w:val="uz-Latn-UZ"/>
        </w:rPr>
      </w:pPr>
    </w:p>
    <w:p w14:paraId="1C8A24A2" w14:textId="77777777" w:rsidR="00611546" w:rsidRPr="00611546" w:rsidRDefault="00611546" w:rsidP="00611546">
      <w:pPr>
        <w:rPr>
          <w:lang w:val="uz-Latn-UZ"/>
        </w:rPr>
      </w:pPr>
      <w:r w:rsidRPr="00611546">
        <w:rPr>
          <w:lang w:val="uz-Latn-UZ"/>
        </w:rPr>
        <w:t xml:space="preserve">Yuqorida keltirilgan adabiyotlar tahlili va qiyosiy jadval ma’lumotlari hozirgi kunda kompyuter lingvistikasi va ma’lumotlar tahlili sohasida ulkan "Tadqiqot bo‘shlig‘i" (Research Gap) mavjudligini inkor etib bo‘lmas fakt sifatida tasdiqlaydi. Jahon va mintaqa olimlari tomonidan yaratilgan ilg‘or modellar o‘zbek tilini va aralash matnlarni tushunishga qodir emas, mahalliy olimlar tomonidan yaratilgan dastlabki yechimlar esa ulkan hajmdagi elektron tijorat ma’lumotlarida ko‘p omilli tasniflash vazifalarini bajarish uchun mo‘ljallanmagan. Mavjud adabiyotlarning birortasi O‘zbekiston elektron tijorat bozoridagi kodlar almashinishiga asoslangan, o‘n minglab sharhlarni o‘z ichiga olgan yirik ko‘lamli ma’lumotlar bazasida ishlay oladigan va yakuniy natijani amaliy biznes boshqaruvi uchun vizual vizualizatsiya qilib beradigan to‘liq yechimni taklif eta olmaydi. Shu sababli, mazkur bitiruv malakaviy ishi tayyor nazariy shablonlarga tayanish o‘rniga, o‘zining mutlaqo </w:t>
      </w:r>
      <w:r w:rsidRPr="00611546">
        <w:rPr>
          <w:lang w:val="uz-Latn-UZ"/>
        </w:rPr>
        <w:lastRenderedPageBreak/>
        <w:t>mustaqil va innovatsion yo‘lini yaratishni maqsad qilib qo‘yadi. Ushbu tadqiqot ishi doirasida nazariy muhokamalardan bevosita amaliy ma’lumotlar muhandisligiga (Data Engineering) o‘tish eng dolzarb ilmiy qadam hisoblanadi. Shu maqsadda, ishing navbatdagi ikkinchi bobida dastlab "Uzum Market" platformasidan veb-skreping (Web Scraping) texnologiyalari yordamida 24,000 dan ortiq real mijozlar sharhlarini o‘z ichiga olgan mutlaqo yangi va noyob ma’lumotlar bazasini shakllantirish, ularni kodlar almashinishi qoidalarini inobatga olgan holda qo‘lda belgilash (Manual Labeling) hamda XLM-RoBERTa sun’iy intellekt modelini o‘qitishga tayyorlash kabi murakkab amaliy jarayonlar batafsil tahlil qilinadi.</w:t>
      </w:r>
    </w:p>
    <w:p w14:paraId="3332C553" w14:textId="77777777" w:rsidR="008174CD" w:rsidRDefault="008174CD" w:rsidP="002536D5">
      <w:pPr>
        <w:ind w:firstLine="0"/>
        <w:rPr>
          <w:rFonts w:cs="Times New Roman"/>
          <w:szCs w:val="28"/>
        </w:rPr>
      </w:pPr>
    </w:p>
    <w:p w14:paraId="2CF07DEC" w14:textId="77777777" w:rsidR="00960BDD" w:rsidRDefault="00960BDD" w:rsidP="002536D5">
      <w:pPr>
        <w:ind w:firstLine="0"/>
        <w:rPr>
          <w:rFonts w:cs="Times New Roman"/>
          <w:szCs w:val="28"/>
        </w:rPr>
      </w:pPr>
    </w:p>
    <w:p w14:paraId="38BE7DAD" w14:textId="77777777" w:rsidR="00960BDD" w:rsidRDefault="00960BDD" w:rsidP="002536D5">
      <w:pPr>
        <w:ind w:firstLine="0"/>
        <w:rPr>
          <w:rFonts w:cs="Times New Roman"/>
          <w:szCs w:val="28"/>
        </w:rPr>
      </w:pPr>
    </w:p>
    <w:p w14:paraId="28F68D17" w14:textId="77777777" w:rsidR="00960BDD" w:rsidRDefault="00960BDD" w:rsidP="002536D5">
      <w:pPr>
        <w:ind w:firstLine="0"/>
        <w:rPr>
          <w:rFonts w:cs="Times New Roman"/>
          <w:szCs w:val="28"/>
        </w:rPr>
      </w:pPr>
    </w:p>
    <w:p w14:paraId="3BBC7A71" w14:textId="77777777" w:rsidR="00960BDD" w:rsidRDefault="00960BDD" w:rsidP="002536D5">
      <w:pPr>
        <w:ind w:firstLine="0"/>
        <w:rPr>
          <w:rFonts w:cs="Times New Roman"/>
          <w:szCs w:val="28"/>
        </w:rPr>
      </w:pPr>
    </w:p>
    <w:p w14:paraId="7539DD6D" w14:textId="77777777" w:rsidR="00960BDD" w:rsidRDefault="00960BDD" w:rsidP="002536D5">
      <w:pPr>
        <w:ind w:firstLine="0"/>
        <w:rPr>
          <w:rFonts w:cs="Times New Roman"/>
          <w:szCs w:val="28"/>
        </w:rPr>
      </w:pPr>
    </w:p>
    <w:p w14:paraId="73EF3CE4" w14:textId="77777777" w:rsidR="00960BDD" w:rsidRDefault="00960BDD" w:rsidP="002536D5">
      <w:pPr>
        <w:ind w:firstLine="0"/>
        <w:rPr>
          <w:rFonts w:cs="Times New Roman"/>
          <w:szCs w:val="28"/>
        </w:rPr>
      </w:pPr>
    </w:p>
    <w:p w14:paraId="63F7339F" w14:textId="77777777" w:rsidR="00960BDD" w:rsidRDefault="00960BDD" w:rsidP="002536D5">
      <w:pPr>
        <w:ind w:firstLine="0"/>
        <w:rPr>
          <w:rFonts w:cs="Times New Roman"/>
          <w:szCs w:val="28"/>
        </w:rPr>
      </w:pPr>
    </w:p>
    <w:p w14:paraId="778EBF53" w14:textId="77777777" w:rsidR="00960BDD" w:rsidRDefault="00960BDD" w:rsidP="002536D5">
      <w:pPr>
        <w:ind w:firstLine="0"/>
        <w:rPr>
          <w:rFonts w:cs="Times New Roman"/>
          <w:szCs w:val="28"/>
        </w:rPr>
      </w:pPr>
    </w:p>
    <w:p w14:paraId="7C4304E9" w14:textId="77777777" w:rsidR="00960BDD" w:rsidRDefault="00960BDD" w:rsidP="002536D5">
      <w:pPr>
        <w:ind w:firstLine="0"/>
        <w:rPr>
          <w:rFonts w:cs="Times New Roman"/>
          <w:szCs w:val="28"/>
        </w:rPr>
      </w:pPr>
    </w:p>
    <w:p w14:paraId="1CAD3622" w14:textId="77777777" w:rsidR="00960BDD" w:rsidRDefault="00960BDD" w:rsidP="002536D5">
      <w:pPr>
        <w:ind w:firstLine="0"/>
        <w:rPr>
          <w:rFonts w:cs="Times New Roman"/>
          <w:szCs w:val="28"/>
        </w:rPr>
      </w:pPr>
    </w:p>
    <w:p w14:paraId="4696B9AD" w14:textId="77777777" w:rsidR="00960BDD" w:rsidRDefault="00960BDD" w:rsidP="002536D5">
      <w:pPr>
        <w:ind w:firstLine="0"/>
        <w:rPr>
          <w:rFonts w:cs="Times New Roman"/>
          <w:szCs w:val="28"/>
        </w:rPr>
      </w:pPr>
    </w:p>
    <w:p w14:paraId="72095211" w14:textId="77777777" w:rsidR="00960BDD" w:rsidRDefault="00960BDD" w:rsidP="002536D5">
      <w:pPr>
        <w:ind w:firstLine="0"/>
        <w:rPr>
          <w:rFonts w:cs="Times New Roman"/>
          <w:szCs w:val="28"/>
        </w:rPr>
      </w:pPr>
    </w:p>
    <w:p w14:paraId="54765AD0" w14:textId="77777777" w:rsidR="00960BDD" w:rsidRDefault="00960BDD" w:rsidP="002536D5">
      <w:pPr>
        <w:ind w:firstLine="0"/>
        <w:rPr>
          <w:rFonts w:cs="Times New Roman"/>
          <w:szCs w:val="28"/>
        </w:rPr>
      </w:pPr>
    </w:p>
    <w:p w14:paraId="5C72C25A" w14:textId="77777777" w:rsidR="00960BDD" w:rsidRDefault="00960BDD" w:rsidP="002536D5">
      <w:pPr>
        <w:ind w:firstLine="0"/>
        <w:rPr>
          <w:rFonts w:cs="Times New Roman"/>
          <w:szCs w:val="28"/>
        </w:rPr>
      </w:pPr>
    </w:p>
    <w:p w14:paraId="6D4EA0F6" w14:textId="77777777" w:rsidR="00960BDD" w:rsidRDefault="00960BDD" w:rsidP="002536D5">
      <w:pPr>
        <w:ind w:firstLine="0"/>
        <w:rPr>
          <w:rFonts w:cs="Times New Roman"/>
          <w:szCs w:val="28"/>
        </w:rPr>
      </w:pPr>
    </w:p>
    <w:p w14:paraId="5A9215F5" w14:textId="77777777" w:rsidR="008174CD" w:rsidRDefault="008174CD" w:rsidP="001B4991">
      <w:pPr>
        <w:rPr>
          <w:rFonts w:cs="Times New Roman"/>
          <w:szCs w:val="28"/>
        </w:rPr>
      </w:pPr>
    </w:p>
    <w:p w14:paraId="7A238D3B" w14:textId="77777777" w:rsidR="008174CD" w:rsidRDefault="008174CD" w:rsidP="001B4991">
      <w:pPr>
        <w:rPr>
          <w:rFonts w:cs="Times New Roman"/>
          <w:szCs w:val="28"/>
        </w:rPr>
      </w:pPr>
    </w:p>
    <w:p w14:paraId="06B67DC3" w14:textId="77777777" w:rsidR="008174CD" w:rsidRDefault="008174CD" w:rsidP="001B4991">
      <w:pPr>
        <w:rPr>
          <w:rFonts w:cs="Times New Roman"/>
          <w:szCs w:val="28"/>
        </w:rPr>
      </w:pPr>
    </w:p>
    <w:p w14:paraId="76E3DF76" w14:textId="77777777" w:rsidR="008174CD" w:rsidRDefault="008174CD" w:rsidP="001B4991">
      <w:pPr>
        <w:rPr>
          <w:rFonts w:cs="Times New Roman"/>
          <w:szCs w:val="28"/>
        </w:rPr>
      </w:pPr>
    </w:p>
    <w:p w14:paraId="35E2DB12" w14:textId="77777777" w:rsidR="000206E2" w:rsidRDefault="000206E2" w:rsidP="001B4991">
      <w:pPr>
        <w:rPr>
          <w:rFonts w:cs="Times New Roman"/>
          <w:szCs w:val="28"/>
        </w:rPr>
      </w:pPr>
    </w:p>
    <w:p w14:paraId="2F70BA5B" w14:textId="77777777" w:rsidR="00A94567" w:rsidRPr="002F783D" w:rsidRDefault="00A94567" w:rsidP="00A94567">
      <w:pPr>
        <w:ind w:firstLine="0"/>
        <w:jc w:val="center"/>
        <w:rPr>
          <w:rFonts w:cs="Times New Roman"/>
          <w:b/>
          <w:bCs/>
          <w:szCs w:val="28"/>
          <w:lang w:val="uz-Latn-UZ"/>
        </w:rPr>
      </w:pPr>
      <w:r w:rsidRPr="002F783D">
        <w:rPr>
          <w:rFonts w:cs="Times New Roman"/>
          <w:b/>
          <w:bCs/>
          <w:szCs w:val="28"/>
          <w:lang w:val="uz-Latn-UZ"/>
        </w:rPr>
        <w:lastRenderedPageBreak/>
        <w:t>II BOB. O'ZBEKISTON ELEKTRON TIJORAT BOZORI TAHLILI VA TADQIQOT MA'LUMOTLARINI SHAKLLANTIRISH</w:t>
      </w:r>
    </w:p>
    <w:p w14:paraId="7471945C" w14:textId="77777777" w:rsidR="00A94567" w:rsidRPr="00A94567" w:rsidRDefault="00A94567" w:rsidP="00A94567">
      <w:pPr>
        <w:jc w:val="center"/>
        <w:rPr>
          <w:b/>
          <w:bCs/>
          <w:lang w:val="uz-Latn-UZ"/>
        </w:rPr>
      </w:pPr>
      <w:r w:rsidRPr="00A94567">
        <w:rPr>
          <w:b/>
          <w:bCs/>
          <w:lang w:val="uz-Latn-UZ"/>
        </w:rPr>
        <w:t>2.1. O'zbekistonda elektron tijorat bozorining joriy holati ("Uzum Market" misolida)</w:t>
      </w:r>
    </w:p>
    <w:p w14:paraId="44557AF8" w14:textId="09709066" w:rsidR="00A94567" w:rsidRPr="00A94567" w:rsidRDefault="00A94567" w:rsidP="00A94567">
      <w:pPr>
        <w:rPr>
          <w:lang w:val="uz-Latn-UZ"/>
        </w:rPr>
      </w:pPr>
      <w:r w:rsidRPr="00A94567">
        <w:rPr>
          <w:lang w:val="uz-Latn-UZ"/>
        </w:rPr>
        <w:t>Zamonaviy makroiqtisodiy tahlillar shuni ko'rsatadiki, O'zbekiston iqtisodiyotining so'nggi yillardagi eng yirik va fundamental tarkibiy o'zgarishi bu raqamlashtirish jarayonlarining eksponensial o'sishi hamda uning yalpi ichki mahsulotdagi (YaIM) ulushining</w:t>
      </w:r>
      <w:r w:rsidR="002B04D1">
        <w:rPr>
          <w:lang w:val="uz-Latn-UZ"/>
        </w:rPr>
        <w:t xml:space="preserve"> </w:t>
      </w:r>
      <w:r w:rsidRPr="00A94567">
        <w:rPr>
          <w:lang w:val="uz-Latn-UZ"/>
        </w:rPr>
        <w:t>ortib borishidir. Ushbu transformatsiya jarayonining eng asosiy harakatlantiruvchi kuchi mamlakatda telekommunikatsiya infratuzilmasining misli ko'rilmagan darajada modernizatsiya qilinishi va aholining keng polosali mobil internet bilan ta'minlanish darajasi hisoblanadi. Rasmiy statistik ma'lumotlar va xalqaro moliya institutlarining hisobotlariga tayangan holda iqtisodiy dinamikani tahlil qiladigan bo'lsak, 2019-yilda O'zbekistonda faol internet foydalanuvchilari soni taxminan 15 million kishini tashkil etgan bo'lsa, davlatning raqamli iqtisodiyotni rivojlantirishga qaratilgan maqsadli dasturlari natijasida ushbu ko'rsatkich 2024-2025 yillarga kelib 28 milliondan ortiq foydalanuvchiga yetdi. Boshqacha qilib aytganda, mamlakat aholisining mutlaq ko'p qismi global axborot tarmog'ining faol ishtirokchisiga aylandi. Ushbu ulkan demografik va texnologik siljish elektron tijorat bozorining shakllanishi uchun eng muhim birlamchi shart bo'lgan keng iste'molchilar bazasini yaratib berdi. Biroq, shunchaki internetga ulanish imkoniyatining mavjudligi iqtisodiy tranzaksiyalarning ommaviy ravishda onlayn makonga ko'chishini avtomatik tarzda ta'minlamaydi. Elektron savdoning to'laqonli ishlashi uchun zarur bo'lgan yana bir fundamental makroiqtisodiy omil bu iste'molchilarning xarid qobiliyati va moliyaviy texnologiyalarga bo'lgan tayyorgarligi hisoblanadi.</w:t>
      </w:r>
    </w:p>
    <w:p w14:paraId="1E5B4527" w14:textId="6B6BB773" w:rsidR="00A94567" w:rsidRPr="00A94567" w:rsidRDefault="00A94567" w:rsidP="00A94567">
      <w:pPr>
        <w:rPr>
          <w:lang w:val="uz-Latn-UZ"/>
        </w:rPr>
      </w:pPr>
      <w:r w:rsidRPr="00A94567">
        <w:rPr>
          <w:lang w:val="uz-Latn-UZ"/>
        </w:rPr>
        <w:t xml:space="preserve">Internet tarmog'ining keng </w:t>
      </w:r>
      <w:r w:rsidR="002B04D1">
        <w:rPr>
          <w:lang w:val="uz-Latn-UZ"/>
        </w:rPr>
        <w:t>tarqalishi</w:t>
      </w:r>
      <w:r w:rsidRPr="00A94567">
        <w:rPr>
          <w:lang w:val="uz-Latn-UZ"/>
        </w:rPr>
        <w:t xml:space="preserve"> bilan bir qatorda, O'zbekiston elektron tijorat bozorining portlash effekti bilan o'sishiga sabab bo'lgan eng asosiy omil bu mahalliy moliyaviy texnologiyalar (FinTech) infratuzilmasining jadal rivojlanishi va qisqa muddat ichida yetuklik bosqichiga yetishishi bo'ldi. Payme, Click kabi milliy to'lov tizimlarining paydo bo'lishi va butun respublika bo'ylab ommalashishi </w:t>
      </w:r>
      <w:r w:rsidRPr="00A94567">
        <w:rPr>
          <w:lang w:val="uz-Latn-UZ"/>
        </w:rPr>
        <w:lastRenderedPageBreak/>
        <w:t>iqtisodiyotda naqd pulsiz hisob-kitoblar ulushining keskin oshishiga olib keldi. Iqtisodiy nazariya nuqtai nazaridan olib qaraganda, ushbu FinTech kompaniyalari shunchaki pul o'tkazish vositasi bo'lib qolmay, balki raqamli iqtisodiyotning eng muhim nomoddiy aktivi hisoblangan "Raqamli ishonch" (Digital Trust) fenomenini shakllantirdi. O'n yildan ortiq vaqt davomida aholi o'z mablag'larini bank plastik kartalarida saqlashga, kommunal to'lovlarni yoki mobil aloqa xizmatlarini smartfon orqali masofadan to'lashga o'rganib bordi. Xaridorlarda o'zining shaxsiy moliyaviy ma'lumotlarini raqamli ilovalarga kiritish qo'rquvining yo'qolishi va virtual pullarning qadr-qimmati naqd pul bilan tenglashishi elektron tijorat ekotizimi uchun mutlaqo hal qiluvchi psixologik va iqtisodiy tayyorgarlik vazifasini o'tab berdi. Aynan mana shu moliyaviy texnologiyalar tomonidan barpo etilgan mustahkam raqamli ishonch poydevorisiz, bugungi kundagi hech bir yirik elektron savdo platformasi o'zining yuz minglab kunlik moliyaviy tranzaksiyalarini xavfsiz va uzluksiz amalga oshira olmas edi.</w:t>
      </w:r>
    </w:p>
    <w:p w14:paraId="2E78A077" w14:textId="77777777" w:rsidR="00A94567" w:rsidRPr="00A94567" w:rsidRDefault="00A94567" w:rsidP="00A94567">
      <w:pPr>
        <w:rPr>
          <w:lang w:val="uz-Latn-UZ"/>
        </w:rPr>
      </w:pPr>
      <w:r w:rsidRPr="00A94567">
        <w:rPr>
          <w:lang w:val="uz-Latn-UZ"/>
        </w:rPr>
        <w:t xml:space="preserve">Shunga qaramay, mahalliy elektron tijorat bozori o'zining dastlabki evolyutsion bosqichlarida o'ta tarqoq, tartibsiz va asosan yashirin iqtisodiyot (shadow economy) qoidalariga asoslangan holda faoliyat yuritganini ilmiy jihatdan e'tirof etish lozim. Yaqin yillargacha O'zbekistonda onlayn savdo-sotiq jarayonlari asosan norasmiy kanallar orqali, xususan, Telegram ijtimoiy tarmog'idagi guruhlar, Instagram sahifalari va OLX kabi elektron e'lonlar taxtalari doirasida amalga oshirib kelingan. Ushbu norasmiy bozor o'zining operatsion xarajatlari pastligi bilan jozibador bo'lib tuyulsa-da, makroiqtisodiy nuqtai nazardan u o'zida bir qator halokatli kamchiliklarni mujassam etgan edi. Birinchidan, bunday tranzaksiyalarda iste'molchilar huquqlarini himoya qilishning qonuniy mexanizmlari mutlaqo ishlamas edi; ikkinchidan, soliqqa tortish bazasi shakllanmagan bo'lib, davlat byudjetiga tushumlar tushmasdi; uchinchidan, logistika va yetkazib berish zanjiri (supply chain) o'ta samarasiz hamda qimmat edi. Biroq so'nggi yillarda texnologik va moliyaviy infratuzilmaning takomillashuvi natijasida O'zbekiston bozorida "Bozor konsolidatsiyasi" (Market Consolidation) deb ataluvchi global iqtisodiy jarayon faol pallaga kirdi. Bozor konsolidatsiyasi bu ko'plab mayda, tarqoq va </w:t>
      </w:r>
      <w:r w:rsidRPr="00A94567">
        <w:rPr>
          <w:lang w:val="uz-Latn-UZ"/>
        </w:rPr>
        <w:lastRenderedPageBreak/>
        <w:t>norasmiy o'yinchilarning yirik, markazlashgan hamda qonuniy faoliyat yurituvchi platformalar atrofida birlashishi yoki ular tomonidan siqib chiqarilishi jarayonidir. Kichik tadbirkorlar endilikda o'zlarining shaxsiy va samarasiz logistika tizimlarini yaratish yoki mustaqil veb-saytlar ochish o'rniga, tayyor infratuzilmaga ega bo'lgan yirik marketpleyslarga sotuvchi sifatida qo'shilishni iqtisodiy jihatdan ancha foydali ekanligini anglab yetdilar. Bu jarayon O'zbekiston elektron tijoratini yovvoyi ijtimoiy savdodan to'laqonli va rasmiy "Platforma iqtisodiyoti" (Platform Economics) modeliga olib o'tdi.</w:t>
      </w:r>
    </w:p>
    <w:p w14:paraId="64B0D104" w14:textId="77777777" w:rsidR="00A94567" w:rsidRPr="00A94567" w:rsidRDefault="00A94567" w:rsidP="00A94567">
      <w:pPr>
        <w:rPr>
          <w:lang w:val="uz-Latn-UZ"/>
        </w:rPr>
      </w:pPr>
      <w:r w:rsidRPr="00A94567">
        <w:rPr>
          <w:lang w:val="uz-Latn-UZ"/>
        </w:rPr>
        <w:t>Platforma iqtisodiyotining fundamental iqtisodiy mexanizmlarini tushunish marketpleyslarning nima sababdan bunchalik tez rivojlanayotganligini anglashga yordam beradi. Har qanday zamonaviy marketpleys o'zining iqtisodiy tabiatiga ko'ra o'zaro bog'liq bo'lgan ikkita mustaqil guruhni – taklif qiluvchilarni (sotuvchilar/B2B) va talab qiluvchilarni (xaridorlar/B2C) yagona virtual makonda uchrashtiruvchi "Ikki tomonlama bozor" (Two-sided market) hisoblanadi. Bunday bozorlarning eng asosiy xususiyati va ularni harakatlantiruvchi yashirin kuch bu "Tarmoq samarasi" (Network Effect) fenomenidir. Tarmoq samarasining iqtisodiy qonuniyati shundan iboratki, platformaga qo'shilgan har bir yangi xaridor barcha mavjud sotuvchilar uchun platformaning qadr-qimmatini oshiradi va aksincha, platformaga kelgan har bir yangi sotuvchi o'zining mahsulotlari bilan xaridorlar uchun tanlov imkoniyatini kengaytirib, ularning ham qoniqishini oshiradi. Bu o'z-o'zini oziqlantiruvchi sikl bo'lib, tanqidiy massaga (critical mass) erishilgandan so'ng, platforma hech qanday qo'shimcha reklama xarajatlarisiz, sof matematik progressiya qonuniyatlari asosida o'sishda davom etadi. Bundan tashqari, tarmoq samarasining ortishi bilvosita ma'lumotlar hajmining ham eksponensial o'sishiga, ya'ni millionlab foydalanuvchi sharhlari va reytinglarining yuzaga kelishiga sabab bo'ladiki, bu aynan ushbu tadqiqot ishi o'rganayotgan katta ma'lumotlar bazasini (Big Data) bevosita shakllantiradi.</w:t>
      </w:r>
    </w:p>
    <w:p w14:paraId="6E4F73D9" w14:textId="77777777" w:rsidR="00A94567" w:rsidRPr="00A94567" w:rsidRDefault="00A94567" w:rsidP="00A94567">
      <w:pPr>
        <w:rPr>
          <w:lang w:val="uz-Latn-UZ"/>
        </w:rPr>
      </w:pPr>
      <w:r w:rsidRPr="00A94567">
        <w:rPr>
          <w:lang w:val="uz-Latn-UZ"/>
        </w:rPr>
        <w:t xml:space="preserve">Shu bilan bir qatorda, zamonaviy marketpleyslarning iqtisodiy jozibadorligini Nobil mukofoti sovrindorlari Ronald Koul va Oliver Uilyamsonlar tomonidan asos solingan "Tranzaksiya xarajatlari nazariyasi" (Transaction Cost Theory) orqali juda </w:t>
      </w:r>
      <w:r w:rsidRPr="00A94567">
        <w:rPr>
          <w:lang w:val="uz-Latn-UZ"/>
        </w:rPr>
        <w:lastRenderedPageBreak/>
        <w:t>aniq izohlash mumkin. An'anaviy savdo jarayonlarida xaridor va sotuvchi o'rtasida axborot izlash (search costs), kelishuvga erishish (bargaining costs) hamda shartnoma shartlarining bajarilishini nazorat qilish (enforcement costs) kabi juda katta yashirin xarajatlar mavjud bo'ladi. Bozor konsolidatsiyasi va platforma iqtisodiyoti aynan shu yashirin xarajatlarni minimal darajaga tushiradi. Marketpleyslar o'zining ilg'or qidiruv algoritmlari orqali izlash xarajatlarini yo'qqa chiqaradi, ommaviy reyting va sharhlar tizimi orqali ishonch o'rnatib kelishuv xarajatlarini pasaytiradi hamda avtomatlashtirilgan to'lov va qaytarish kafolatlari orqali nazorat xarajatlarini nolga tenglashtiradi. Buning mantiqiy natijasi o'laroq makroiqtisodiy darajada "Vositachilarni chiqarib tashlash" (Disintermediation) jarayoni yuz beradi. Ya'ni, mahsulot ishlab chiqaruvchidan to yakuniy iste'molchiga yetib borguniga qadar zanjirda ishtirok etuvchi qator ortiqcha ulgurji va chakana vositachilar bozor munosabatlaridan siqib chiqariladi. Bu esa o'z navbatida mahsulotlarning yakuniy tannarxi arzonlashishiga va platforma orqali savdo qilishning an'anaviy bozorlarga nisbatan mutlaq ustunligini ta'minlashga xizmat qiladi.</w:t>
      </w:r>
    </w:p>
    <w:p w14:paraId="791C2D29" w14:textId="77777777" w:rsidR="00A94567" w:rsidRPr="00A94567" w:rsidRDefault="00A94567" w:rsidP="00A94567">
      <w:pPr>
        <w:rPr>
          <w:lang w:val="uz-Latn-UZ"/>
        </w:rPr>
      </w:pPr>
      <w:r w:rsidRPr="00A94567">
        <w:rPr>
          <w:lang w:val="uz-Latn-UZ"/>
        </w:rPr>
        <w:t xml:space="preserve">O'zbekiston elektron tijorat bozorida yuqorida sanab o'tilgan barcha iqtisodiy nazariyalar, konsolidatsiya jarayonlari va texnologik yutuqlarning eng yuqori hamda mukammal cho'qqisi sifatidagi inqilobiy amaliy namunasi bu so'zsiz "Uzum Market" platformasi hisoblanadi. 2022-yilda o'z faoliyatini boshlagan ushbu yirik marketpleys juda qisqa vaqt ichida mamlakat bozorini transformatsiya qildi va 2024-yil boshida xalqaro venchur fondlari tomonidan bir milliard AQSh dollaridan ziyodroq baholanib, O'zbekiston tarixidagi birinchi texnologik yakkashoxga (Unicorn) aylandi. Bu holat shunchaki moliyaviy muvaffaqiyat bo'lib qolmay, balki O'zbekiston bozorining global standartlarga javob bera oladigan platforma iqtisodiyotini qura olganligining xalqaro miqyosdagi e'tirofidir. Operatsion ko'lamiga ko'ra, "Uzum Market" bugungi kunda o'zida millionlab oylik faol foydalanuvchilarni, o'n minglab mahalliy va xorijiy sotuvchilarni hamda o'ta keng assortimentdagi millionlab tovar turlarini yagona raqamli makonda jamlagan ulkan tijorat tarmog'idir. Mamlakatning barcha hududlariga bir kun ichida yetkazib berish </w:t>
      </w:r>
      <w:r w:rsidRPr="00A94567">
        <w:rPr>
          <w:lang w:val="uz-Latn-UZ"/>
        </w:rPr>
        <w:lastRenderedPageBreak/>
        <w:t>imkonini beruvchi logistika markazlari va tarqatish nuqtalarining barpo etilishi oldingi yillardagi eng og'riqli muammolarni uzil-kesil hal qildi. Shuningdek, ushbu fenomenni tahlil qilishda platformaning shunchaki yakkalanib qolgan bozor emasligi, balki keng qamrovli moliyaviy ekotizimning bir qismi ekanligini unutmaslik lozim. Xususan, "Uzum Nasiya" (Buy Now Pay Later – Hozir ol, keyin to'la) va "Uzum Bank" kabi yondosh xizmatlarning bevosita marketpleysga integratsiya qilinishi aholining xarid qobiliyatini sun'iy ravishda emas, balki real iqtisodiy vositalar orqali keskin kengaytirdi va tranzaksiyalar hajmining multiplikativ tarzda o'sishiga bevosita xizmat qildi. Biroq, ushbu moliyaviy ekotizim qanchalik ulkan bo'lmasin, uning markazida turgan, eng ko'p axborot qatlamini yaratuvchi va mijoz bilan to'g'ridan-to'g'ri raqamli aloqaga kirishuvchi asosiy yadro bu elektron savdo platformasi, ya'ni "Uzum Market"ning aynan o'zidir. Shiddat bilan o'sib borayotgan ushbu gigant bozorda muvaffaqiyatni ushlab qolishning yagona yo'li endilikda logistika yoki to'lov qulayligida emas, balki har kuni yuz minglab tranzaksiyalardan so'ng qoldirilayotgan sharhlar ummonini sun'iy intellekt orqali tahlil qilish va mijoz qoniqishini operativ boshqarish bo'lib qolmoqda.</w:t>
      </w:r>
    </w:p>
    <w:p w14:paraId="6D549815" w14:textId="77777777" w:rsidR="002B04D1" w:rsidRPr="002B04D1" w:rsidRDefault="002B04D1" w:rsidP="00151A98">
      <w:pPr>
        <w:rPr>
          <w:rFonts w:cs="Times New Roman"/>
          <w:szCs w:val="28"/>
          <w:lang w:val="uz-Latn-UZ"/>
        </w:rPr>
      </w:pPr>
      <w:r w:rsidRPr="002B04D1">
        <w:rPr>
          <w:rFonts w:cs="Times New Roman"/>
          <w:szCs w:val="28"/>
          <w:highlight w:val="yellow"/>
          <w:lang w:val="uz-Latn-UZ"/>
        </w:rPr>
        <w:t>"Uzum Market" kabi</w:t>
      </w:r>
      <w:r w:rsidRPr="002B04D1">
        <w:rPr>
          <w:rFonts w:cs="Times New Roman"/>
          <w:szCs w:val="28"/>
          <w:lang w:val="uz-Latn-UZ"/>
        </w:rPr>
        <w:t xml:space="preserve"> ulkan raqamli bozorlarning uzluksiz ishlaydigan va har kuni yuz minglab tranzaksiyalarni amalga oshiradigan yirik moliyaviy-texnologik mexanizmi o'z navbatida yana bir ulkan iqtisodiy va axborot fenomenini – Foydalanuvchi yaratgan kontent (UGC - User-Generated Content) ishlab chiqaruvchi o'ta quvvatli axborot dvigatelini yuzaga keltirdi. Ushbu platformaning o'ziga xos axborot arxitekturasi xaridorlarga o'z xarid tajribalarini ifoda etish uchun mukammal va qat'iy tuzilgan tizimni taqdim etadi. Bu noyob arxitektura o'zida birinchi bobda batafsil tahlil qilingan CSAT (Mijoz qoniqishi) metrikasining bevosita amaliy ko'rinishi bo'lgan 1 dan 5 gacha yulduzli qat'iy baholash tizimini hamda erkin, tuzilmagan matnli sharhlar qoldirish imkoniyatini muvaffaqiyatli integratsiya qilgan. Ushbu ma'lumotlar arxitekturasining ilmiy tadqiqotlar va sun'iy intellekt modellarini o'qitish uchun eng bebaho, noyob va hal qiluvchi jihati uning qat'iy verifikatsiya (Verification) mexanizmi bilan texnologik himoyalanganligidir. Ya'ni, elektron platformada faqatgina mahsulotga bevosita buyurtma bergan, to'lovni </w:t>
      </w:r>
      <w:r w:rsidRPr="002B04D1">
        <w:rPr>
          <w:rFonts w:cs="Times New Roman"/>
          <w:szCs w:val="28"/>
          <w:lang w:val="uz-Latn-UZ"/>
        </w:rPr>
        <w:lastRenderedPageBreak/>
        <w:t>tasdiqlangan holda amalga oshirgan va mahsulotni o'z qo'li bilan qabul qilib olgan real xaridorlargina baho hamda sharh qoldirish huquqiga ega hisoblanadi. Bu strategik xususiyat an'anaviy ochiq veb-saytlarda keng tarqalgan soxta sharhlar (fake reviews), raqobatchilar tomonidan ataylab uyushtiriladigan qora PR hujumlari yoki botlar orqali avtomatik generatsiya qilinadigan sun'iy axborotlar kabi statistik xatoliklarni (noise) deyarli yuz foizga yo'qqa chiqaradi va amaliy tadqiqot uchun o'ta yuqori sifatli, ishonchli hamda sof empirik ma'lumotlar bazasini uzluksiz ta'minlab beradi.</w:t>
      </w:r>
    </w:p>
    <w:p w14:paraId="615B5F54" w14:textId="77777777" w:rsidR="002B04D1" w:rsidRPr="002B04D1" w:rsidRDefault="002B04D1" w:rsidP="002B04D1">
      <w:pPr>
        <w:rPr>
          <w:lang w:val="uz-Latn-UZ"/>
        </w:rPr>
      </w:pPr>
      <w:r w:rsidRPr="002B04D1">
        <w:rPr>
          <w:lang w:val="uz-Latn-UZ"/>
        </w:rPr>
        <w:t>Yuqori aniqlikdagi tabiiy tilni qayta ishlash (NLP) modellarini o'qitishda ma'lumotlar manbasini to'g'ri, ilmiy asoslangan va tanqidiy holda tanlash butun tadqiqotning kelajakdagi muvaffaqiyatini belgilab beruvchi eng muhim tayanch qadam hisoblanadi. O'zbekiston elektron tijorat bozorida faoliyat yuritayotgan turli xil savdo kanallarining axborot salohiyati va ma'lumotlar yig'ish imkoniyatlarini chuqur qiyosiy tahlil qilish, mazkur bitiruv malakaviy ishida nega aynan "Uzum Market" platformasi asosiy va yagona tadqiqot obyekti sifatida tanlab olinganligini mantiqiy hamda matematik jihatdan to'liq asoslab beradi. Raqamli bozordagi mavjud muqobil vositalar, xususan, norasmiy savdo maydonchasi bo'lgan Telegram kanallari, uzoq yillik tarixga ega bo'lgan OLX.uz e'lonlar platformasi hamda mintaqaviy gigant hisoblangan Wildberries UZ kabi yirik raqobatchilar axborotning tuzilganlik darajasi, matnlar hajmi va mahalliy til xususiyatlarini o'zida aks ettirishi bo'yicha mutlaqo turli xil imkoniyatlarga ega. Ushbu platformalarni o'zaro taqqoslash va ularning arxitekturasini chuqur tahlil qilish ular taqdim etayotgan ma'lumotlarning chuqur mashinali o'qitish modellarini yaratish uchun qanchalik yaroqli yoki yaroqsiz ekanligini yaqqol ko'rsatib beradi.</w:t>
      </w:r>
    </w:p>
    <w:p w14:paraId="0965038B" w14:textId="77777777" w:rsidR="002B04D1" w:rsidRDefault="002B04D1" w:rsidP="002B04D1">
      <w:pPr>
        <w:rPr>
          <w:lang w:val="uz-Latn-UZ"/>
        </w:rPr>
      </w:pPr>
      <w:r w:rsidRPr="002B04D1">
        <w:rPr>
          <w:lang w:val="uz-Latn-UZ"/>
        </w:rPr>
        <w:t>2.1-jadval. O'zbekiston elektron tijorat platformalarining tadqiqot manbasi sifatidagi qiyosiy tahlili</w:t>
      </w:r>
    </w:p>
    <w:tbl>
      <w:tblPr>
        <w:tblW w:w="0" w:type="auto"/>
        <w:tblCellSpacing w:w="15" w:type="dxa"/>
        <w:tblCellMar>
          <w:left w:w="0" w:type="dxa"/>
          <w:right w:w="0" w:type="dxa"/>
        </w:tblCellMar>
        <w:tblLook w:val="04A0" w:firstRow="1" w:lastRow="0" w:firstColumn="1" w:lastColumn="0" w:noHBand="0" w:noVBand="1"/>
      </w:tblPr>
      <w:tblGrid>
        <w:gridCol w:w="2952"/>
        <w:gridCol w:w="1485"/>
        <w:gridCol w:w="1315"/>
        <w:gridCol w:w="1860"/>
        <w:gridCol w:w="1727"/>
      </w:tblGrid>
      <w:tr w:rsidR="00151A98" w:rsidRPr="00151A98" w14:paraId="6366DD2E" w14:textId="77777777" w:rsidTr="00151A9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0B9DE6" w14:textId="77777777" w:rsidR="00151A98" w:rsidRPr="00151A98" w:rsidRDefault="00151A98" w:rsidP="00151A98">
            <w:pPr>
              <w:spacing w:line="240" w:lineRule="auto"/>
              <w:ind w:firstLine="0"/>
              <w:jc w:val="left"/>
              <w:rPr>
                <w:rFonts w:eastAsia="Times New Roman" w:cs="Times New Roman"/>
                <w:color w:val="1F1F1F"/>
                <w:kern w:val="0"/>
                <w:sz w:val="24"/>
                <w:szCs w:val="24"/>
                <w:lang w:val="uz-Latn-UZ" w:eastAsia="uz-Latn-UZ"/>
                <w14:ligatures w14:val="none"/>
              </w:rPr>
            </w:pPr>
            <w:r w:rsidRPr="00151A98">
              <w:rPr>
                <w:rFonts w:eastAsia="Times New Roman" w:cs="Times New Roman"/>
                <w:b/>
                <w:bCs/>
                <w:color w:val="1F1F1F"/>
                <w:kern w:val="0"/>
                <w:sz w:val="24"/>
                <w:szCs w:val="24"/>
                <w:bdr w:val="none" w:sz="0" w:space="0" w:color="auto" w:frame="1"/>
                <w:lang w:val="uz-Latn-UZ" w:eastAsia="uz-Latn-UZ"/>
                <w14:ligatures w14:val="none"/>
              </w:rPr>
              <w:t>Mezon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B566E8" w14:textId="77777777" w:rsidR="00151A98" w:rsidRPr="00151A98" w:rsidRDefault="00151A98" w:rsidP="00151A98">
            <w:pPr>
              <w:spacing w:line="240" w:lineRule="auto"/>
              <w:ind w:firstLine="0"/>
              <w:jc w:val="left"/>
              <w:rPr>
                <w:rFonts w:eastAsia="Times New Roman" w:cs="Times New Roman"/>
                <w:color w:val="1F1F1F"/>
                <w:kern w:val="0"/>
                <w:sz w:val="24"/>
                <w:szCs w:val="24"/>
                <w:lang w:val="uz-Latn-UZ" w:eastAsia="uz-Latn-UZ"/>
                <w14:ligatures w14:val="none"/>
              </w:rPr>
            </w:pPr>
            <w:r w:rsidRPr="00151A98">
              <w:rPr>
                <w:rFonts w:eastAsia="Times New Roman" w:cs="Times New Roman"/>
                <w:b/>
                <w:bCs/>
                <w:color w:val="1F1F1F"/>
                <w:kern w:val="0"/>
                <w:sz w:val="24"/>
                <w:szCs w:val="24"/>
                <w:bdr w:val="none" w:sz="0" w:space="0" w:color="auto" w:frame="1"/>
                <w:lang w:val="uz-Latn-UZ" w:eastAsia="uz-Latn-UZ"/>
                <w14:ligatures w14:val="none"/>
              </w:rPr>
              <w:t>Uzum Market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39B0EA" w14:textId="77777777" w:rsidR="00151A98" w:rsidRPr="00151A98" w:rsidRDefault="00151A98" w:rsidP="00151A98">
            <w:pPr>
              <w:spacing w:line="240" w:lineRule="auto"/>
              <w:ind w:firstLine="0"/>
              <w:jc w:val="left"/>
              <w:rPr>
                <w:rFonts w:eastAsia="Times New Roman" w:cs="Times New Roman"/>
                <w:color w:val="1F1F1F"/>
                <w:kern w:val="0"/>
                <w:sz w:val="24"/>
                <w:szCs w:val="24"/>
                <w:lang w:val="uz-Latn-UZ" w:eastAsia="uz-Latn-UZ"/>
                <w14:ligatures w14:val="none"/>
              </w:rPr>
            </w:pPr>
            <w:r w:rsidRPr="00151A98">
              <w:rPr>
                <w:rFonts w:eastAsia="Times New Roman" w:cs="Times New Roman"/>
                <w:b/>
                <w:bCs/>
                <w:color w:val="1F1F1F"/>
                <w:kern w:val="0"/>
                <w:sz w:val="24"/>
                <w:szCs w:val="24"/>
                <w:bdr w:val="none" w:sz="0" w:space="0" w:color="auto" w:frame="1"/>
                <w:lang w:val="uz-Latn-UZ" w:eastAsia="uz-Latn-UZ"/>
                <w14:ligatures w14:val="none"/>
              </w:rPr>
              <w:t>OLX.uz</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44EAA8" w14:textId="77777777" w:rsidR="00151A98" w:rsidRPr="00151A98" w:rsidRDefault="00151A98" w:rsidP="00151A98">
            <w:pPr>
              <w:spacing w:line="240" w:lineRule="auto"/>
              <w:ind w:firstLine="0"/>
              <w:jc w:val="left"/>
              <w:rPr>
                <w:rFonts w:eastAsia="Times New Roman" w:cs="Times New Roman"/>
                <w:color w:val="1F1F1F"/>
                <w:kern w:val="0"/>
                <w:sz w:val="24"/>
                <w:szCs w:val="24"/>
                <w:lang w:val="uz-Latn-UZ" w:eastAsia="uz-Latn-UZ"/>
                <w14:ligatures w14:val="none"/>
              </w:rPr>
            </w:pPr>
            <w:r w:rsidRPr="00151A98">
              <w:rPr>
                <w:rFonts w:eastAsia="Times New Roman" w:cs="Times New Roman"/>
                <w:b/>
                <w:bCs/>
                <w:color w:val="1F1F1F"/>
                <w:kern w:val="0"/>
                <w:sz w:val="24"/>
                <w:szCs w:val="24"/>
                <w:bdr w:val="none" w:sz="0" w:space="0" w:color="auto" w:frame="1"/>
                <w:lang w:val="uz-Latn-UZ" w:eastAsia="uz-Latn-UZ"/>
                <w14:ligatures w14:val="none"/>
              </w:rPr>
              <w:t>Telegram kanallar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EB0D37" w14:textId="77777777" w:rsidR="00151A98" w:rsidRPr="00151A98" w:rsidRDefault="00151A98" w:rsidP="00151A98">
            <w:pPr>
              <w:spacing w:line="240" w:lineRule="auto"/>
              <w:ind w:firstLine="0"/>
              <w:jc w:val="left"/>
              <w:rPr>
                <w:rFonts w:eastAsia="Times New Roman" w:cs="Times New Roman"/>
                <w:color w:val="1F1F1F"/>
                <w:kern w:val="0"/>
                <w:sz w:val="24"/>
                <w:szCs w:val="24"/>
                <w:lang w:val="uz-Latn-UZ" w:eastAsia="uz-Latn-UZ"/>
                <w14:ligatures w14:val="none"/>
              </w:rPr>
            </w:pPr>
            <w:r w:rsidRPr="00151A98">
              <w:rPr>
                <w:rFonts w:eastAsia="Times New Roman" w:cs="Times New Roman"/>
                <w:b/>
                <w:bCs/>
                <w:color w:val="1F1F1F"/>
                <w:kern w:val="0"/>
                <w:sz w:val="24"/>
                <w:szCs w:val="24"/>
                <w:bdr w:val="none" w:sz="0" w:space="0" w:color="auto" w:frame="1"/>
                <w:lang w:val="uz-Latn-UZ" w:eastAsia="uz-Latn-UZ"/>
                <w14:ligatures w14:val="none"/>
              </w:rPr>
              <w:t>Wildberries UZ</w:t>
            </w:r>
          </w:p>
        </w:tc>
      </w:tr>
      <w:tr w:rsidR="00151A98" w:rsidRPr="00151A98" w14:paraId="1A9A86A6" w14:textId="77777777" w:rsidTr="00151A9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40249E" w14:textId="77777777" w:rsidR="00151A98" w:rsidRPr="00151A98" w:rsidRDefault="00151A98" w:rsidP="00151A98">
            <w:pPr>
              <w:spacing w:line="240" w:lineRule="auto"/>
              <w:ind w:firstLine="0"/>
              <w:jc w:val="left"/>
              <w:rPr>
                <w:rFonts w:eastAsia="Times New Roman" w:cs="Times New Roman"/>
                <w:color w:val="1F1F1F"/>
                <w:kern w:val="0"/>
                <w:sz w:val="24"/>
                <w:szCs w:val="24"/>
                <w:lang w:val="uz-Latn-UZ" w:eastAsia="uz-Latn-UZ"/>
                <w14:ligatures w14:val="none"/>
              </w:rPr>
            </w:pPr>
            <w:r w:rsidRPr="00151A98">
              <w:rPr>
                <w:rFonts w:eastAsia="Times New Roman" w:cs="Times New Roman"/>
                <w:color w:val="1F1F1F"/>
                <w:kern w:val="0"/>
                <w:sz w:val="24"/>
                <w:szCs w:val="24"/>
                <w:bdr w:val="none" w:sz="0" w:space="0" w:color="auto" w:frame="1"/>
                <w:lang w:val="uz-Latn-UZ" w:eastAsia="uz-Latn-UZ"/>
                <w14:ligatures w14:val="none"/>
              </w:rPr>
              <w:t>Markazlashgan sharhlar tizimi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C9CBB7" w14:textId="77777777" w:rsidR="00151A98" w:rsidRPr="00151A98" w:rsidRDefault="00151A98" w:rsidP="00151A98">
            <w:pPr>
              <w:spacing w:line="240" w:lineRule="auto"/>
              <w:ind w:firstLine="0"/>
              <w:jc w:val="left"/>
              <w:rPr>
                <w:rFonts w:eastAsia="Times New Roman" w:cs="Times New Roman"/>
                <w:color w:val="1F1F1F"/>
                <w:kern w:val="0"/>
                <w:sz w:val="24"/>
                <w:szCs w:val="24"/>
                <w:lang w:val="uz-Latn-UZ" w:eastAsia="uz-Latn-UZ"/>
                <w14:ligatures w14:val="none"/>
              </w:rPr>
            </w:pPr>
            <w:r w:rsidRPr="00151A98">
              <w:rPr>
                <w:rFonts w:eastAsia="Times New Roman" w:cs="Times New Roman"/>
                <w:color w:val="1F1F1F"/>
                <w:kern w:val="0"/>
                <w:sz w:val="24"/>
                <w:szCs w:val="24"/>
                <w:bdr w:val="none" w:sz="0" w:space="0" w:color="auto" w:frame="1"/>
                <w:lang w:val="uz-Latn-UZ" w:eastAsia="uz-Latn-UZ"/>
                <w14:ligatures w14:val="none"/>
              </w:rPr>
              <w:t>Mavjud (Yuqori)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99114F" w14:textId="77777777" w:rsidR="00151A98" w:rsidRPr="00151A98" w:rsidRDefault="00151A98" w:rsidP="00151A98">
            <w:pPr>
              <w:spacing w:line="240" w:lineRule="auto"/>
              <w:ind w:firstLine="0"/>
              <w:jc w:val="left"/>
              <w:rPr>
                <w:rFonts w:eastAsia="Times New Roman" w:cs="Times New Roman"/>
                <w:color w:val="1F1F1F"/>
                <w:kern w:val="0"/>
                <w:sz w:val="24"/>
                <w:szCs w:val="24"/>
                <w:lang w:val="uz-Latn-UZ" w:eastAsia="uz-Latn-UZ"/>
                <w14:ligatures w14:val="none"/>
              </w:rPr>
            </w:pPr>
            <w:r w:rsidRPr="00151A98">
              <w:rPr>
                <w:rFonts w:eastAsia="Times New Roman" w:cs="Times New Roman"/>
                <w:color w:val="1F1F1F"/>
                <w:kern w:val="0"/>
                <w:sz w:val="24"/>
                <w:szCs w:val="24"/>
                <w:bdr w:val="none" w:sz="0" w:space="0" w:color="auto" w:frame="1"/>
                <w:lang w:val="uz-Latn-UZ" w:eastAsia="uz-Latn-UZ"/>
                <w14:ligatures w14:val="none"/>
              </w:rPr>
              <w:t>Mavjud emas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39D7C5" w14:textId="77777777" w:rsidR="00151A98" w:rsidRPr="00151A98" w:rsidRDefault="00151A98" w:rsidP="00151A98">
            <w:pPr>
              <w:spacing w:line="240" w:lineRule="auto"/>
              <w:ind w:firstLine="0"/>
              <w:jc w:val="left"/>
              <w:rPr>
                <w:rFonts w:eastAsia="Times New Roman" w:cs="Times New Roman"/>
                <w:color w:val="1F1F1F"/>
                <w:kern w:val="0"/>
                <w:sz w:val="24"/>
                <w:szCs w:val="24"/>
                <w:lang w:val="uz-Latn-UZ" w:eastAsia="uz-Latn-UZ"/>
                <w14:ligatures w14:val="none"/>
              </w:rPr>
            </w:pPr>
            <w:r w:rsidRPr="00151A98">
              <w:rPr>
                <w:rFonts w:eastAsia="Times New Roman" w:cs="Times New Roman"/>
                <w:color w:val="1F1F1F"/>
                <w:kern w:val="0"/>
                <w:sz w:val="24"/>
                <w:szCs w:val="24"/>
                <w:bdr w:val="none" w:sz="0" w:space="0" w:color="auto" w:frame="1"/>
                <w:lang w:val="uz-Latn-UZ" w:eastAsia="uz-Latn-UZ"/>
                <w14:ligatures w14:val="none"/>
              </w:rPr>
              <w:t>Qisman (Guruhlarda)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1772C4" w14:textId="77777777" w:rsidR="00151A98" w:rsidRPr="00151A98" w:rsidRDefault="00151A98" w:rsidP="00151A98">
            <w:pPr>
              <w:spacing w:line="240" w:lineRule="auto"/>
              <w:ind w:firstLine="0"/>
              <w:jc w:val="left"/>
              <w:rPr>
                <w:rFonts w:eastAsia="Times New Roman" w:cs="Times New Roman"/>
                <w:color w:val="1F1F1F"/>
                <w:kern w:val="0"/>
                <w:sz w:val="24"/>
                <w:szCs w:val="24"/>
                <w:lang w:val="uz-Latn-UZ" w:eastAsia="uz-Latn-UZ"/>
                <w14:ligatures w14:val="none"/>
              </w:rPr>
            </w:pPr>
            <w:r w:rsidRPr="00151A98">
              <w:rPr>
                <w:rFonts w:eastAsia="Times New Roman" w:cs="Times New Roman"/>
                <w:color w:val="1F1F1F"/>
                <w:kern w:val="0"/>
                <w:sz w:val="24"/>
                <w:szCs w:val="24"/>
                <w:bdr w:val="none" w:sz="0" w:space="0" w:color="auto" w:frame="1"/>
                <w:lang w:val="uz-Latn-UZ" w:eastAsia="uz-Latn-UZ"/>
                <w14:ligatures w14:val="none"/>
              </w:rPr>
              <w:t>Mavjud (Yuqori)</w:t>
            </w:r>
          </w:p>
        </w:tc>
      </w:tr>
      <w:tr w:rsidR="00151A98" w:rsidRPr="00151A98" w14:paraId="18AAD3AD" w14:textId="77777777" w:rsidTr="00151A9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2C3FAF" w14:textId="77777777" w:rsidR="00151A98" w:rsidRPr="00151A98" w:rsidRDefault="00151A98" w:rsidP="00151A98">
            <w:pPr>
              <w:spacing w:line="240" w:lineRule="auto"/>
              <w:ind w:firstLine="0"/>
              <w:jc w:val="left"/>
              <w:rPr>
                <w:rFonts w:eastAsia="Times New Roman" w:cs="Times New Roman"/>
                <w:color w:val="1F1F1F"/>
                <w:kern w:val="0"/>
                <w:sz w:val="24"/>
                <w:szCs w:val="24"/>
                <w:lang w:val="uz-Latn-UZ" w:eastAsia="uz-Latn-UZ"/>
                <w14:ligatures w14:val="none"/>
              </w:rPr>
            </w:pPr>
            <w:r w:rsidRPr="00151A98">
              <w:rPr>
                <w:rFonts w:eastAsia="Times New Roman" w:cs="Times New Roman"/>
                <w:color w:val="1F1F1F"/>
                <w:kern w:val="0"/>
                <w:sz w:val="24"/>
                <w:szCs w:val="24"/>
                <w:bdr w:val="none" w:sz="0" w:space="0" w:color="auto" w:frame="1"/>
                <w:lang w:val="uz-Latn-UZ" w:eastAsia="uz-Latn-UZ"/>
                <w14:ligatures w14:val="none"/>
              </w:rPr>
              <w:lastRenderedPageBreak/>
              <w:t>1-5 yulduzli baholash (CSAT)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93EAF2" w14:textId="77777777" w:rsidR="00151A98" w:rsidRPr="00151A98" w:rsidRDefault="00151A98" w:rsidP="00151A98">
            <w:pPr>
              <w:spacing w:line="240" w:lineRule="auto"/>
              <w:ind w:firstLine="0"/>
              <w:jc w:val="left"/>
              <w:rPr>
                <w:rFonts w:eastAsia="Times New Roman" w:cs="Times New Roman"/>
                <w:color w:val="1F1F1F"/>
                <w:kern w:val="0"/>
                <w:sz w:val="24"/>
                <w:szCs w:val="24"/>
                <w:lang w:val="uz-Latn-UZ" w:eastAsia="uz-Latn-UZ"/>
                <w14:ligatures w14:val="none"/>
              </w:rPr>
            </w:pPr>
            <w:r w:rsidRPr="00151A98">
              <w:rPr>
                <w:rFonts w:eastAsia="Times New Roman" w:cs="Times New Roman"/>
                <w:color w:val="1F1F1F"/>
                <w:kern w:val="0"/>
                <w:sz w:val="24"/>
                <w:szCs w:val="24"/>
                <w:bdr w:val="none" w:sz="0" w:space="0" w:color="auto" w:frame="1"/>
                <w:lang w:val="uz-Latn-UZ" w:eastAsia="uz-Latn-UZ"/>
                <w14:ligatures w14:val="none"/>
              </w:rPr>
              <w:t>Mavjud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A945F8" w14:textId="77777777" w:rsidR="00151A98" w:rsidRPr="00151A98" w:rsidRDefault="00151A98" w:rsidP="00151A98">
            <w:pPr>
              <w:spacing w:line="240" w:lineRule="auto"/>
              <w:ind w:firstLine="0"/>
              <w:jc w:val="left"/>
              <w:rPr>
                <w:rFonts w:eastAsia="Times New Roman" w:cs="Times New Roman"/>
                <w:color w:val="1F1F1F"/>
                <w:kern w:val="0"/>
                <w:sz w:val="24"/>
                <w:szCs w:val="24"/>
                <w:lang w:val="uz-Latn-UZ" w:eastAsia="uz-Latn-UZ"/>
                <w14:ligatures w14:val="none"/>
              </w:rPr>
            </w:pPr>
            <w:r w:rsidRPr="00151A98">
              <w:rPr>
                <w:rFonts w:eastAsia="Times New Roman" w:cs="Times New Roman"/>
                <w:color w:val="1F1F1F"/>
                <w:kern w:val="0"/>
                <w:sz w:val="24"/>
                <w:szCs w:val="24"/>
                <w:bdr w:val="none" w:sz="0" w:space="0" w:color="auto" w:frame="1"/>
                <w:lang w:val="uz-Latn-UZ" w:eastAsia="uz-Latn-UZ"/>
                <w14:ligatures w14:val="none"/>
              </w:rPr>
              <w:t>Mavjud emas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EDFEE8" w14:textId="77777777" w:rsidR="00151A98" w:rsidRPr="00151A98" w:rsidRDefault="00151A98" w:rsidP="00151A98">
            <w:pPr>
              <w:spacing w:line="240" w:lineRule="auto"/>
              <w:ind w:firstLine="0"/>
              <w:jc w:val="left"/>
              <w:rPr>
                <w:rFonts w:eastAsia="Times New Roman" w:cs="Times New Roman"/>
                <w:color w:val="1F1F1F"/>
                <w:kern w:val="0"/>
                <w:sz w:val="24"/>
                <w:szCs w:val="24"/>
                <w:lang w:val="uz-Latn-UZ" w:eastAsia="uz-Latn-UZ"/>
                <w14:ligatures w14:val="none"/>
              </w:rPr>
            </w:pPr>
            <w:r w:rsidRPr="00151A98">
              <w:rPr>
                <w:rFonts w:eastAsia="Times New Roman" w:cs="Times New Roman"/>
                <w:color w:val="1F1F1F"/>
                <w:kern w:val="0"/>
                <w:sz w:val="24"/>
                <w:szCs w:val="24"/>
                <w:bdr w:val="none" w:sz="0" w:space="0" w:color="auto" w:frame="1"/>
                <w:lang w:val="uz-Latn-UZ" w:eastAsia="uz-Latn-UZ"/>
                <w14:ligatures w14:val="none"/>
              </w:rPr>
              <w:t>Mavjud emas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58CC84" w14:textId="77777777" w:rsidR="00151A98" w:rsidRPr="00151A98" w:rsidRDefault="00151A98" w:rsidP="00151A98">
            <w:pPr>
              <w:spacing w:line="240" w:lineRule="auto"/>
              <w:ind w:firstLine="0"/>
              <w:jc w:val="left"/>
              <w:rPr>
                <w:rFonts w:eastAsia="Times New Roman" w:cs="Times New Roman"/>
                <w:color w:val="1F1F1F"/>
                <w:kern w:val="0"/>
                <w:sz w:val="24"/>
                <w:szCs w:val="24"/>
                <w:lang w:val="uz-Latn-UZ" w:eastAsia="uz-Latn-UZ"/>
                <w14:ligatures w14:val="none"/>
              </w:rPr>
            </w:pPr>
            <w:r w:rsidRPr="00151A98">
              <w:rPr>
                <w:rFonts w:eastAsia="Times New Roman" w:cs="Times New Roman"/>
                <w:color w:val="1F1F1F"/>
                <w:kern w:val="0"/>
                <w:sz w:val="24"/>
                <w:szCs w:val="24"/>
                <w:bdr w:val="none" w:sz="0" w:space="0" w:color="auto" w:frame="1"/>
                <w:lang w:val="uz-Latn-UZ" w:eastAsia="uz-Latn-UZ"/>
                <w14:ligatures w14:val="none"/>
              </w:rPr>
              <w:t>Mavjud</w:t>
            </w:r>
          </w:p>
        </w:tc>
      </w:tr>
      <w:tr w:rsidR="00151A98" w:rsidRPr="00151A98" w14:paraId="5FD5917B" w14:textId="77777777" w:rsidTr="00151A9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8740BA" w14:textId="77777777" w:rsidR="00151A98" w:rsidRPr="00151A98" w:rsidRDefault="00151A98" w:rsidP="00151A98">
            <w:pPr>
              <w:spacing w:line="240" w:lineRule="auto"/>
              <w:ind w:firstLine="0"/>
              <w:jc w:val="left"/>
              <w:rPr>
                <w:rFonts w:eastAsia="Times New Roman" w:cs="Times New Roman"/>
                <w:color w:val="1F1F1F"/>
                <w:kern w:val="0"/>
                <w:sz w:val="24"/>
                <w:szCs w:val="24"/>
                <w:lang w:val="uz-Latn-UZ" w:eastAsia="uz-Latn-UZ"/>
                <w14:ligatures w14:val="none"/>
              </w:rPr>
            </w:pPr>
            <w:r w:rsidRPr="00151A98">
              <w:rPr>
                <w:rFonts w:eastAsia="Times New Roman" w:cs="Times New Roman"/>
                <w:color w:val="1F1F1F"/>
                <w:kern w:val="0"/>
                <w:sz w:val="24"/>
                <w:szCs w:val="24"/>
                <w:bdr w:val="none" w:sz="0" w:space="0" w:color="auto" w:frame="1"/>
                <w:lang w:val="uz-Latn-UZ" w:eastAsia="uz-Latn-UZ"/>
                <w14:ligatures w14:val="none"/>
              </w:rPr>
              <w:t>Matnli sharhlar hajmi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CB1835" w14:textId="77777777" w:rsidR="00151A98" w:rsidRPr="00151A98" w:rsidRDefault="00151A98" w:rsidP="00151A98">
            <w:pPr>
              <w:spacing w:line="240" w:lineRule="auto"/>
              <w:ind w:firstLine="0"/>
              <w:jc w:val="left"/>
              <w:rPr>
                <w:rFonts w:eastAsia="Times New Roman" w:cs="Times New Roman"/>
                <w:color w:val="1F1F1F"/>
                <w:kern w:val="0"/>
                <w:sz w:val="24"/>
                <w:szCs w:val="24"/>
                <w:lang w:val="uz-Latn-UZ" w:eastAsia="uz-Latn-UZ"/>
                <w14:ligatures w14:val="none"/>
              </w:rPr>
            </w:pPr>
            <w:r w:rsidRPr="00151A98">
              <w:rPr>
                <w:rFonts w:eastAsia="Times New Roman" w:cs="Times New Roman"/>
                <w:color w:val="1F1F1F"/>
                <w:kern w:val="0"/>
                <w:sz w:val="24"/>
                <w:szCs w:val="24"/>
                <w:bdr w:val="none" w:sz="0" w:space="0" w:color="auto" w:frame="1"/>
                <w:lang w:val="uz-Latn-UZ" w:eastAsia="uz-Latn-UZ"/>
                <w14:ligatures w14:val="none"/>
              </w:rPr>
              <w:t>O'ta yuqori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6C6DD0" w14:textId="77777777" w:rsidR="00151A98" w:rsidRPr="00151A98" w:rsidRDefault="00151A98" w:rsidP="00151A98">
            <w:pPr>
              <w:spacing w:line="240" w:lineRule="auto"/>
              <w:ind w:firstLine="0"/>
              <w:jc w:val="left"/>
              <w:rPr>
                <w:rFonts w:eastAsia="Times New Roman" w:cs="Times New Roman"/>
                <w:color w:val="1F1F1F"/>
                <w:kern w:val="0"/>
                <w:sz w:val="24"/>
                <w:szCs w:val="24"/>
                <w:lang w:val="uz-Latn-UZ" w:eastAsia="uz-Latn-UZ"/>
                <w14:ligatures w14:val="none"/>
              </w:rPr>
            </w:pPr>
            <w:r w:rsidRPr="00151A98">
              <w:rPr>
                <w:rFonts w:eastAsia="Times New Roman" w:cs="Times New Roman"/>
                <w:color w:val="1F1F1F"/>
                <w:kern w:val="0"/>
                <w:sz w:val="24"/>
                <w:szCs w:val="24"/>
                <w:bdr w:val="none" w:sz="0" w:space="0" w:color="auto" w:frame="1"/>
                <w:lang w:val="uz-Latn-UZ" w:eastAsia="uz-Latn-UZ"/>
                <w14:ligatures w14:val="none"/>
              </w:rPr>
              <w:t>Mavjud emas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BDA61F" w14:textId="77777777" w:rsidR="00151A98" w:rsidRPr="00151A98" w:rsidRDefault="00151A98" w:rsidP="00151A98">
            <w:pPr>
              <w:spacing w:line="240" w:lineRule="auto"/>
              <w:ind w:firstLine="0"/>
              <w:jc w:val="left"/>
              <w:rPr>
                <w:rFonts w:eastAsia="Times New Roman" w:cs="Times New Roman"/>
                <w:color w:val="1F1F1F"/>
                <w:kern w:val="0"/>
                <w:sz w:val="24"/>
                <w:szCs w:val="24"/>
                <w:lang w:val="uz-Latn-UZ" w:eastAsia="uz-Latn-UZ"/>
                <w14:ligatures w14:val="none"/>
              </w:rPr>
            </w:pPr>
            <w:r w:rsidRPr="00151A98">
              <w:rPr>
                <w:rFonts w:eastAsia="Times New Roman" w:cs="Times New Roman"/>
                <w:color w:val="1F1F1F"/>
                <w:kern w:val="0"/>
                <w:sz w:val="24"/>
                <w:szCs w:val="24"/>
                <w:bdr w:val="none" w:sz="0" w:space="0" w:color="auto" w:frame="1"/>
                <w:lang w:val="uz-Latn-UZ" w:eastAsia="uz-Latn-UZ"/>
                <w14:ligatures w14:val="none"/>
              </w:rPr>
              <w:t>O'rtacha (Tuzilmagan)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9AB9C6" w14:textId="77777777" w:rsidR="00151A98" w:rsidRPr="00151A98" w:rsidRDefault="00151A98" w:rsidP="00151A98">
            <w:pPr>
              <w:spacing w:line="240" w:lineRule="auto"/>
              <w:ind w:firstLine="0"/>
              <w:jc w:val="left"/>
              <w:rPr>
                <w:rFonts w:eastAsia="Times New Roman" w:cs="Times New Roman"/>
                <w:color w:val="1F1F1F"/>
                <w:kern w:val="0"/>
                <w:sz w:val="24"/>
                <w:szCs w:val="24"/>
                <w:lang w:val="uz-Latn-UZ" w:eastAsia="uz-Latn-UZ"/>
                <w14:ligatures w14:val="none"/>
              </w:rPr>
            </w:pPr>
            <w:r w:rsidRPr="00151A98">
              <w:rPr>
                <w:rFonts w:eastAsia="Times New Roman" w:cs="Times New Roman"/>
                <w:color w:val="1F1F1F"/>
                <w:kern w:val="0"/>
                <w:sz w:val="24"/>
                <w:szCs w:val="24"/>
                <w:bdr w:val="none" w:sz="0" w:space="0" w:color="auto" w:frame="1"/>
                <w:lang w:val="uz-Latn-UZ" w:eastAsia="uz-Latn-UZ"/>
                <w14:ligatures w14:val="none"/>
              </w:rPr>
              <w:t>Yuqori</w:t>
            </w:r>
          </w:p>
        </w:tc>
      </w:tr>
      <w:tr w:rsidR="00151A98" w:rsidRPr="00151A98" w14:paraId="4A21C061" w14:textId="77777777" w:rsidTr="00151A9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3B1080" w14:textId="77777777" w:rsidR="00151A98" w:rsidRPr="00151A98" w:rsidRDefault="00151A98" w:rsidP="00151A98">
            <w:pPr>
              <w:spacing w:line="240" w:lineRule="auto"/>
              <w:ind w:firstLine="0"/>
              <w:jc w:val="left"/>
              <w:rPr>
                <w:rFonts w:eastAsia="Times New Roman" w:cs="Times New Roman"/>
                <w:color w:val="1F1F1F"/>
                <w:kern w:val="0"/>
                <w:sz w:val="24"/>
                <w:szCs w:val="24"/>
                <w:lang w:val="uz-Latn-UZ" w:eastAsia="uz-Latn-UZ"/>
                <w14:ligatures w14:val="none"/>
              </w:rPr>
            </w:pPr>
            <w:r w:rsidRPr="00151A98">
              <w:rPr>
                <w:rFonts w:eastAsia="Times New Roman" w:cs="Times New Roman"/>
                <w:color w:val="1F1F1F"/>
                <w:kern w:val="0"/>
                <w:sz w:val="24"/>
                <w:szCs w:val="24"/>
                <w:bdr w:val="none" w:sz="0" w:space="0" w:color="auto" w:frame="1"/>
                <w:lang w:val="uz-Latn-UZ" w:eastAsia="uz-Latn-UZ"/>
                <w14:ligatures w14:val="none"/>
              </w:rPr>
              <w:t>O'zbek va rus tillarining aralashuvi (Code-switching)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F4B8CC" w14:textId="77777777" w:rsidR="00151A98" w:rsidRPr="00151A98" w:rsidRDefault="00151A98" w:rsidP="00151A98">
            <w:pPr>
              <w:spacing w:line="240" w:lineRule="auto"/>
              <w:ind w:firstLine="0"/>
              <w:jc w:val="left"/>
              <w:rPr>
                <w:rFonts w:eastAsia="Times New Roman" w:cs="Times New Roman"/>
                <w:color w:val="1F1F1F"/>
                <w:kern w:val="0"/>
                <w:sz w:val="24"/>
                <w:szCs w:val="24"/>
                <w:lang w:val="uz-Latn-UZ" w:eastAsia="uz-Latn-UZ"/>
                <w14:ligatures w14:val="none"/>
              </w:rPr>
            </w:pPr>
            <w:r w:rsidRPr="00151A98">
              <w:rPr>
                <w:rFonts w:eastAsia="Times New Roman" w:cs="Times New Roman"/>
                <w:color w:val="1F1F1F"/>
                <w:kern w:val="0"/>
                <w:sz w:val="24"/>
                <w:szCs w:val="24"/>
                <w:bdr w:val="none" w:sz="0" w:space="0" w:color="auto" w:frame="1"/>
                <w:lang w:val="uz-Latn-UZ" w:eastAsia="uz-Latn-UZ"/>
                <w14:ligatures w14:val="none"/>
              </w:rPr>
              <w:t>Yuqori darajada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6229B9" w14:textId="77777777" w:rsidR="00151A98" w:rsidRPr="00151A98" w:rsidRDefault="00151A98" w:rsidP="00151A98">
            <w:pPr>
              <w:spacing w:line="240" w:lineRule="auto"/>
              <w:ind w:firstLine="0"/>
              <w:jc w:val="left"/>
              <w:rPr>
                <w:rFonts w:eastAsia="Times New Roman" w:cs="Times New Roman"/>
                <w:color w:val="1F1F1F"/>
                <w:kern w:val="0"/>
                <w:sz w:val="24"/>
                <w:szCs w:val="24"/>
                <w:lang w:val="uz-Latn-UZ" w:eastAsia="uz-Latn-UZ"/>
                <w14:ligatures w14:val="none"/>
              </w:rPr>
            </w:pPr>
            <w:r w:rsidRPr="00151A98">
              <w:rPr>
                <w:rFonts w:eastAsia="Times New Roman" w:cs="Times New Roman"/>
                <w:color w:val="1F1F1F"/>
                <w:kern w:val="0"/>
                <w:sz w:val="24"/>
                <w:szCs w:val="24"/>
                <w:bdr w:val="none" w:sz="0" w:space="0" w:color="auto" w:frame="1"/>
                <w:lang w:val="uz-Latn-UZ" w:eastAsia="uz-Latn-UZ"/>
                <w14:ligatures w14:val="none"/>
              </w:rPr>
              <w:t>Qisman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E78037" w14:textId="77777777" w:rsidR="00151A98" w:rsidRPr="00151A98" w:rsidRDefault="00151A98" w:rsidP="00151A98">
            <w:pPr>
              <w:spacing w:line="240" w:lineRule="auto"/>
              <w:ind w:firstLine="0"/>
              <w:jc w:val="left"/>
              <w:rPr>
                <w:rFonts w:eastAsia="Times New Roman" w:cs="Times New Roman"/>
                <w:color w:val="1F1F1F"/>
                <w:kern w:val="0"/>
                <w:sz w:val="24"/>
                <w:szCs w:val="24"/>
                <w:lang w:val="uz-Latn-UZ" w:eastAsia="uz-Latn-UZ"/>
                <w14:ligatures w14:val="none"/>
              </w:rPr>
            </w:pPr>
            <w:r w:rsidRPr="00151A98">
              <w:rPr>
                <w:rFonts w:eastAsia="Times New Roman" w:cs="Times New Roman"/>
                <w:color w:val="1F1F1F"/>
                <w:kern w:val="0"/>
                <w:sz w:val="24"/>
                <w:szCs w:val="24"/>
                <w:bdr w:val="none" w:sz="0" w:space="0" w:color="auto" w:frame="1"/>
                <w:lang w:val="uz-Latn-UZ" w:eastAsia="uz-Latn-UZ"/>
                <w14:ligatures w14:val="none"/>
              </w:rPr>
              <w:t>Yuqori darajada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2E87F0" w14:textId="77777777" w:rsidR="00151A98" w:rsidRPr="00151A98" w:rsidRDefault="00151A98" w:rsidP="00151A98">
            <w:pPr>
              <w:spacing w:line="240" w:lineRule="auto"/>
              <w:ind w:firstLine="0"/>
              <w:jc w:val="left"/>
              <w:rPr>
                <w:rFonts w:eastAsia="Times New Roman" w:cs="Times New Roman"/>
                <w:color w:val="1F1F1F"/>
                <w:kern w:val="0"/>
                <w:sz w:val="24"/>
                <w:szCs w:val="24"/>
                <w:lang w:val="uz-Latn-UZ" w:eastAsia="uz-Latn-UZ"/>
                <w14:ligatures w14:val="none"/>
              </w:rPr>
            </w:pPr>
            <w:r w:rsidRPr="00151A98">
              <w:rPr>
                <w:rFonts w:eastAsia="Times New Roman" w:cs="Times New Roman"/>
                <w:color w:val="1F1F1F"/>
                <w:kern w:val="0"/>
                <w:sz w:val="24"/>
                <w:szCs w:val="24"/>
                <w:bdr w:val="none" w:sz="0" w:space="0" w:color="auto" w:frame="1"/>
                <w:lang w:val="uz-Latn-UZ" w:eastAsia="uz-Latn-UZ"/>
                <w14:ligatures w14:val="none"/>
              </w:rPr>
              <w:t>Asosan rus tilida</w:t>
            </w:r>
          </w:p>
        </w:tc>
      </w:tr>
      <w:tr w:rsidR="00151A98" w:rsidRPr="00151A98" w14:paraId="66A13BEF" w14:textId="77777777" w:rsidTr="00151A9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DE19F1" w14:textId="77777777" w:rsidR="00151A98" w:rsidRPr="00151A98" w:rsidRDefault="00151A98" w:rsidP="00151A98">
            <w:pPr>
              <w:spacing w:line="240" w:lineRule="auto"/>
              <w:ind w:firstLine="0"/>
              <w:jc w:val="left"/>
              <w:rPr>
                <w:rFonts w:eastAsia="Times New Roman" w:cs="Times New Roman"/>
                <w:color w:val="1F1F1F"/>
                <w:kern w:val="0"/>
                <w:sz w:val="24"/>
                <w:szCs w:val="24"/>
                <w:lang w:val="uz-Latn-UZ" w:eastAsia="uz-Latn-UZ"/>
                <w14:ligatures w14:val="none"/>
              </w:rPr>
            </w:pPr>
            <w:r w:rsidRPr="00151A98">
              <w:rPr>
                <w:rFonts w:eastAsia="Times New Roman" w:cs="Times New Roman"/>
                <w:color w:val="1F1F1F"/>
                <w:kern w:val="0"/>
                <w:sz w:val="24"/>
                <w:szCs w:val="24"/>
                <w:bdr w:val="none" w:sz="0" w:space="0" w:color="auto" w:frame="1"/>
                <w:lang w:val="uz-Latn-UZ" w:eastAsia="uz-Latn-UZ"/>
                <w14:ligatures w14:val="none"/>
              </w:rPr>
              <w:t>Verifikatsiya qilingan xaridlar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95D7B7" w14:textId="77777777" w:rsidR="00151A98" w:rsidRPr="00151A98" w:rsidRDefault="00151A98" w:rsidP="00151A98">
            <w:pPr>
              <w:spacing w:line="240" w:lineRule="auto"/>
              <w:ind w:firstLine="0"/>
              <w:jc w:val="left"/>
              <w:rPr>
                <w:rFonts w:eastAsia="Times New Roman" w:cs="Times New Roman"/>
                <w:color w:val="1F1F1F"/>
                <w:kern w:val="0"/>
                <w:sz w:val="24"/>
                <w:szCs w:val="24"/>
                <w:lang w:val="uz-Latn-UZ" w:eastAsia="uz-Latn-UZ"/>
                <w14:ligatures w14:val="none"/>
              </w:rPr>
            </w:pPr>
            <w:r w:rsidRPr="00151A98">
              <w:rPr>
                <w:rFonts w:eastAsia="Times New Roman" w:cs="Times New Roman"/>
                <w:color w:val="1F1F1F"/>
                <w:kern w:val="0"/>
                <w:sz w:val="24"/>
                <w:szCs w:val="24"/>
                <w:bdr w:val="none" w:sz="0" w:space="0" w:color="auto" w:frame="1"/>
                <w:lang w:val="uz-Latn-UZ" w:eastAsia="uz-Latn-UZ"/>
                <w14:ligatures w14:val="none"/>
              </w:rPr>
              <w:t>Mavjud (Qat'iy)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8164EB" w14:textId="77777777" w:rsidR="00151A98" w:rsidRPr="00151A98" w:rsidRDefault="00151A98" w:rsidP="00151A98">
            <w:pPr>
              <w:spacing w:line="240" w:lineRule="auto"/>
              <w:ind w:firstLine="0"/>
              <w:jc w:val="left"/>
              <w:rPr>
                <w:rFonts w:eastAsia="Times New Roman" w:cs="Times New Roman"/>
                <w:color w:val="1F1F1F"/>
                <w:kern w:val="0"/>
                <w:sz w:val="24"/>
                <w:szCs w:val="24"/>
                <w:lang w:val="uz-Latn-UZ" w:eastAsia="uz-Latn-UZ"/>
                <w14:ligatures w14:val="none"/>
              </w:rPr>
            </w:pPr>
            <w:r w:rsidRPr="00151A98">
              <w:rPr>
                <w:rFonts w:eastAsia="Times New Roman" w:cs="Times New Roman"/>
                <w:color w:val="1F1F1F"/>
                <w:kern w:val="0"/>
                <w:sz w:val="24"/>
                <w:szCs w:val="24"/>
                <w:bdr w:val="none" w:sz="0" w:space="0" w:color="auto" w:frame="1"/>
                <w:lang w:val="uz-Latn-UZ" w:eastAsia="uz-Latn-UZ"/>
                <w14:ligatures w14:val="none"/>
              </w:rPr>
              <w:t>Mavjud emas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095240" w14:textId="77777777" w:rsidR="00151A98" w:rsidRPr="00151A98" w:rsidRDefault="00151A98" w:rsidP="00151A98">
            <w:pPr>
              <w:spacing w:line="240" w:lineRule="auto"/>
              <w:ind w:firstLine="0"/>
              <w:jc w:val="left"/>
              <w:rPr>
                <w:rFonts w:eastAsia="Times New Roman" w:cs="Times New Roman"/>
                <w:color w:val="1F1F1F"/>
                <w:kern w:val="0"/>
                <w:sz w:val="24"/>
                <w:szCs w:val="24"/>
                <w:lang w:val="uz-Latn-UZ" w:eastAsia="uz-Latn-UZ"/>
                <w14:ligatures w14:val="none"/>
              </w:rPr>
            </w:pPr>
            <w:r w:rsidRPr="00151A98">
              <w:rPr>
                <w:rFonts w:eastAsia="Times New Roman" w:cs="Times New Roman"/>
                <w:color w:val="1F1F1F"/>
                <w:kern w:val="0"/>
                <w:sz w:val="24"/>
                <w:szCs w:val="24"/>
                <w:bdr w:val="none" w:sz="0" w:space="0" w:color="auto" w:frame="1"/>
                <w:lang w:val="uz-Latn-UZ" w:eastAsia="uz-Latn-UZ"/>
                <w14:ligatures w14:val="none"/>
              </w:rPr>
              <w:t>Mavjud emas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A55B02" w14:textId="77777777" w:rsidR="00151A98" w:rsidRPr="00151A98" w:rsidRDefault="00151A98" w:rsidP="00151A98">
            <w:pPr>
              <w:spacing w:line="240" w:lineRule="auto"/>
              <w:ind w:firstLine="0"/>
              <w:jc w:val="left"/>
              <w:rPr>
                <w:rFonts w:eastAsia="Times New Roman" w:cs="Times New Roman"/>
                <w:color w:val="1F1F1F"/>
                <w:kern w:val="0"/>
                <w:sz w:val="24"/>
                <w:szCs w:val="24"/>
                <w:lang w:val="uz-Latn-UZ" w:eastAsia="uz-Latn-UZ"/>
                <w14:ligatures w14:val="none"/>
              </w:rPr>
            </w:pPr>
            <w:r w:rsidRPr="00151A98">
              <w:rPr>
                <w:rFonts w:eastAsia="Times New Roman" w:cs="Times New Roman"/>
                <w:color w:val="1F1F1F"/>
                <w:kern w:val="0"/>
                <w:sz w:val="24"/>
                <w:szCs w:val="24"/>
                <w:bdr w:val="none" w:sz="0" w:space="0" w:color="auto" w:frame="1"/>
                <w:lang w:val="uz-Latn-UZ" w:eastAsia="uz-Latn-UZ"/>
                <w14:ligatures w14:val="none"/>
              </w:rPr>
              <w:t>Mavjud (Qat'iy)</w:t>
            </w:r>
          </w:p>
        </w:tc>
      </w:tr>
      <w:tr w:rsidR="00151A98" w:rsidRPr="00151A98" w14:paraId="6B4FE088" w14:textId="77777777" w:rsidTr="00151A9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85225B" w14:textId="77777777" w:rsidR="00151A98" w:rsidRPr="00151A98" w:rsidRDefault="00151A98" w:rsidP="00151A98">
            <w:pPr>
              <w:spacing w:line="240" w:lineRule="auto"/>
              <w:ind w:firstLine="0"/>
              <w:jc w:val="left"/>
              <w:rPr>
                <w:rFonts w:eastAsia="Times New Roman" w:cs="Times New Roman"/>
                <w:color w:val="1F1F1F"/>
                <w:kern w:val="0"/>
                <w:sz w:val="24"/>
                <w:szCs w:val="24"/>
                <w:lang w:val="uz-Latn-UZ" w:eastAsia="uz-Latn-UZ"/>
                <w14:ligatures w14:val="none"/>
              </w:rPr>
            </w:pPr>
            <w:r w:rsidRPr="00151A98">
              <w:rPr>
                <w:rFonts w:eastAsia="Times New Roman" w:cs="Times New Roman"/>
                <w:color w:val="1F1F1F"/>
                <w:kern w:val="0"/>
                <w:sz w:val="24"/>
                <w:szCs w:val="24"/>
                <w:bdr w:val="none" w:sz="0" w:space="0" w:color="auto" w:frame="1"/>
                <w:lang w:val="uz-Latn-UZ" w:eastAsia="uz-Latn-UZ"/>
                <w14:ligatures w14:val="none"/>
              </w:rPr>
              <w:t>Ma'lumotlarni avtomatlashtirilgan yig'ish (Scraping) imkoniyati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83D16D" w14:textId="77777777" w:rsidR="00151A98" w:rsidRPr="00151A98" w:rsidRDefault="00151A98" w:rsidP="00151A98">
            <w:pPr>
              <w:spacing w:line="240" w:lineRule="auto"/>
              <w:ind w:firstLine="0"/>
              <w:jc w:val="left"/>
              <w:rPr>
                <w:rFonts w:eastAsia="Times New Roman" w:cs="Times New Roman"/>
                <w:color w:val="1F1F1F"/>
                <w:kern w:val="0"/>
                <w:sz w:val="24"/>
                <w:szCs w:val="24"/>
                <w:lang w:val="uz-Latn-UZ" w:eastAsia="uz-Latn-UZ"/>
                <w14:ligatures w14:val="none"/>
              </w:rPr>
            </w:pPr>
            <w:r w:rsidRPr="00151A98">
              <w:rPr>
                <w:rFonts w:eastAsia="Times New Roman" w:cs="Times New Roman"/>
                <w:color w:val="1F1F1F"/>
                <w:kern w:val="0"/>
                <w:sz w:val="24"/>
                <w:szCs w:val="24"/>
                <w:bdr w:val="none" w:sz="0" w:space="0" w:color="auto" w:frame="1"/>
                <w:lang w:val="uz-Latn-UZ" w:eastAsia="uz-Latn-UZ"/>
                <w14:ligatures w14:val="none"/>
              </w:rPr>
              <w:t>Mavjud (Ochiq HTML)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0630AB" w14:textId="77777777" w:rsidR="00151A98" w:rsidRPr="00151A98" w:rsidRDefault="00151A98" w:rsidP="00151A98">
            <w:pPr>
              <w:spacing w:line="240" w:lineRule="auto"/>
              <w:ind w:firstLine="0"/>
              <w:jc w:val="left"/>
              <w:rPr>
                <w:rFonts w:eastAsia="Times New Roman" w:cs="Times New Roman"/>
                <w:color w:val="1F1F1F"/>
                <w:kern w:val="0"/>
                <w:sz w:val="24"/>
                <w:szCs w:val="24"/>
                <w:lang w:val="uz-Latn-UZ" w:eastAsia="uz-Latn-UZ"/>
                <w14:ligatures w14:val="none"/>
              </w:rPr>
            </w:pPr>
            <w:r w:rsidRPr="00151A98">
              <w:rPr>
                <w:rFonts w:eastAsia="Times New Roman" w:cs="Times New Roman"/>
                <w:color w:val="1F1F1F"/>
                <w:kern w:val="0"/>
                <w:sz w:val="24"/>
                <w:szCs w:val="24"/>
                <w:bdr w:val="none" w:sz="0" w:space="0" w:color="auto" w:frame="1"/>
                <w:lang w:val="uz-Latn-UZ" w:eastAsia="uz-Latn-UZ"/>
                <w14:ligatures w14:val="none"/>
              </w:rPr>
              <w:t>Qisman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85E372" w14:textId="77777777" w:rsidR="00151A98" w:rsidRPr="00151A98" w:rsidRDefault="00151A98" w:rsidP="00151A98">
            <w:pPr>
              <w:spacing w:line="240" w:lineRule="auto"/>
              <w:ind w:firstLine="0"/>
              <w:jc w:val="left"/>
              <w:rPr>
                <w:rFonts w:eastAsia="Times New Roman" w:cs="Times New Roman"/>
                <w:color w:val="1F1F1F"/>
                <w:kern w:val="0"/>
                <w:sz w:val="24"/>
                <w:szCs w:val="24"/>
                <w:lang w:val="uz-Latn-UZ" w:eastAsia="uz-Latn-UZ"/>
                <w14:ligatures w14:val="none"/>
              </w:rPr>
            </w:pPr>
            <w:r w:rsidRPr="00151A98">
              <w:rPr>
                <w:rFonts w:eastAsia="Times New Roman" w:cs="Times New Roman"/>
                <w:color w:val="1F1F1F"/>
                <w:kern w:val="0"/>
                <w:sz w:val="24"/>
                <w:szCs w:val="24"/>
                <w:bdr w:val="none" w:sz="0" w:space="0" w:color="auto" w:frame="1"/>
                <w:lang w:val="uz-Latn-UZ" w:eastAsia="uz-Latn-UZ"/>
                <w14:ligatures w14:val="none"/>
              </w:rPr>
              <w:t>Murakkab (Yopiq)</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733F4B" w14:textId="77777777" w:rsidR="00151A98" w:rsidRPr="00151A98" w:rsidRDefault="00151A98" w:rsidP="00151A98">
            <w:pPr>
              <w:spacing w:line="240" w:lineRule="auto"/>
              <w:ind w:firstLine="0"/>
              <w:jc w:val="left"/>
              <w:rPr>
                <w:rFonts w:eastAsia="Times New Roman" w:cs="Times New Roman"/>
                <w:color w:val="1F1F1F"/>
                <w:kern w:val="0"/>
                <w:sz w:val="24"/>
                <w:szCs w:val="24"/>
                <w:lang w:val="uz-Latn-UZ" w:eastAsia="uz-Latn-UZ"/>
                <w14:ligatures w14:val="none"/>
              </w:rPr>
            </w:pPr>
            <w:r w:rsidRPr="00151A98">
              <w:rPr>
                <w:rFonts w:eastAsia="Times New Roman" w:cs="Times New Roman"/>
                <w:color w:val="1F1F1F"/>
                <w:kern w:val="0"/>
                <w:sz w:val="24"/>
                <w:szCs w:val="24"/>
                <w:bdr w:val="none" w:sz="0" w:space="0" w:color="auto" w:frame="1"/>
                <w:lang w:val="uz-Latn-UZ" w:eastAsia="uz-Latn-UZ"/>
                <w14:ligatures w14:val="none"/>
              </w:rPr>
              <w:t>Mavjud</w:t>
            </w:r>
          </w:p>
        </w:tc>
      </w:tr>
    </w:tbl>
    <w:p w14:paraId="07025ED5" w14:textId="77777777" w:rsidR="00151A98" w:rsidRPr="002B04D1" w:rsidRDefault="00151A98" w:rsidP="002B04D1">
      <w:pPr>
        <w:rPr>
          <w:lang w:val="uz-Latn-UZ"/>
        </w:rPr>
      </w:pPr>
    </w:p>
    <w:p w14:paraId="40476D57" w14:textId="77777777" w:rsidR="002B04D1" w:rsidRPr="002B04D1" w:rsidRDefault="002B04D1" w:rsidP="002B04D1">
      <w:pPr>
        <w:rPr>
          <w:lang w:val="uz-Latn-UZ"/>
        </w:rPr>
      </w:pPr>
      <w:r w:rsidRPr="002B04D1">
        <w:rPr>
          <w:lang w:val="uz-Latn-UZ"/>
        </w:rPr>
        <w:t xml:space="preserve">Jadvalda keltirilgan qiyosiy tahlil natijalari shuni aniq va qat'iy isbotlaydiki, O'zbekistonning zamonaviy elektron tijorat bozorida faqatgina "Uzum Market" platformasi tadqiqotchi uchun ulkan hajmdagi, verifikatsiya qilingan, ikki tilli (kodlar aralashuviga ega) va qat'iy tuzilgan (CSAT yulduzlari bilan parallel biriktirilgan) ma'lumotlar muhitini to'liq va uzluksiz taqdim eta oladi. Wildberries UZ platformasi infratuzilma jihatidan kuchli raqobatchi bo'lishiga qaramay, uning O'zbekistondagi iste'molchilari asosan sof rus tilida fikr qoldirganligi sababli, mahalliy lingvistik xususiyatlarni (Code-switching fenomenini) tadqiqot uchun yetarli darajada to'liq ochib bera olmaydi. Biroq, "Uzum Market" axborot bazasi qanchalik mukammal va boy bo'lmasin, ushbu platformaning o'zida amaliy biznes tahlili hamda sifat menejmenti uchun mo'ljallangan yirik fundamental analitik bo'shliq mavjud. Tizim interfeysi xaridorlar va e'tiborni mahsulotga qaratgan sotuvchilarga faqatgina mahsulotning umumiy o'rtacha yulduzli reytingini hisoblab ko'rsatadi, xolos. Agar mahsulotning o'rtacha reytingi birdaniga 3 yulduzga tushib qolsa, platformaning ichki arxitekturasi ushbu pasayish aynan qaysi omilga – logistikadagi kechikishlar, qadoqlashning sifatsizligi, o'lchamlarning mos </w:t>
      </w:r>
      <w:r w:rsidRPr="002B04D1">
        <w:rPr>
          <w:lang w:val="uz-Latn-UZ"/>
        </w:rPr>
        <w:lastRenderedPageBreak/>
        <w:t>kelmasligi yoki mahsulotning o'zidagi zavod nuqsonlariga bog'liq ekanligini avtomatik ravishda toifalamaydi va sababni aniq ko'rsatib bermaydi. Sotuvchi o'z mahsulotidagi muammoning haqiqiy ildizini topish va uni zudlik bilan bartaraf etish uchun minglab aralash tildagi sharhlarni birma-bir, qo'lda o'qib chiqishga majbur bo'ladi, bu esa yuzlab tovar pozitsiyalariga ega bo'lgan katta tijorat subyektlari uchun jismoniy va iqtisodiy jihatdan mutlaqo imkonsiz vazifadir.</w:t>
      </w:r>
    </w:p>
    <w:p w14:paraId="0F3A6D50" w14:textId="77777777" w:rsidR="002B04D1" w:rsidRPr="002B04D1" w:rsidRDefault="002B04D1" w:rsidP="002B04D1">
      <w:pPr>
        <w:rPr>
          <w:lang w:val="uz-Latn-UZ"/>
        </w:rPr>
      </w:pPr>
      <w:r w:rsidRPr="002B04D1">
        <w:rPr>
          <w:lang w:val="uz-Latn-UZ"/>
        </w:rPr>
        <w:t>Sotuvchilar oldida muntazam ravishda ko'ndalang bo'layotgan ushbu jiddiy biznes muammosini ilmiy-texnologik yo'l bilan hal qilish hamda mijozlarning tuzilmagan, murakkab matnli sharhlarini 8 ta aniq qoniqish omiliga avtomatik ajratuvchi XLM-RoBERTa sun'iy intellekt modelini amaliyotga joriy etish uchun, eng avvalo, platforma serverlarida saqlanayotgan xom matnli ma'lumotlar va tegishli yulduzli baholarni ommaviy tarzda tashqi muhitga ko'chirib o'tkazish qat'iy talab etiladi. Bu o'rinda o'rganilayotgan muammo sof iqtisodiy va nazariy marketing tahlili doirasidan butunlay chiqib, bevosita ma'lumotlar muhandisligi (Data Engineering) va axborot texnologiyalari maydoniga ko'chadi. Tadqiqotning uzluksiz mantiqiy davomi va navbatdagi amaliy ilmiy qadami sifatida "Uzum Market" platformasidan kerakli hajmdagi ma'lumotlarni ommaviy, tizimli va avtomatlashtirilgan tarzda yig'ib olish texnologiyalarini qo'llash zarurati yuzaga keladi. Bu esa o'z navbatida ushbu bitiruv malakaviy ishining keyingi bo'limida veb-skreping (Web Scraping) va ma'lumotlarni yig'ish usullarining arxitekturasi, ishlash prinsiplari, axloqiy va huquqiy mezonlari hamda ushbu loyiha doirasida Python dasturlash tilida maxsus yozilgan ma'lumot yig'uvchi algoritmlarning amaliy tatbiqini chuqur ilmiy tahlil qilish uchun to'g'ridan-to'g'ri metodologik zamin yaratib beradi.</w:t>
      </w:r>
    </w:p>
    <w:p w14:paraId="11464DD3" w14:textId="77777777" w:rsidR="00187CBC" w:rsidRPr="00187CBC" w:rsidRDefault="00187CBC" w:rsidP="00187CBC">
      <w:pPr>
        <w:ind w:firstLine="0"/>
        <w:jc w:val="center"/>
        <w:rPr>
          <w:rFonts w:cs="Times New Roman"/>
          <w:b/>
          <w:bCs/>
          <w:szCs w:val="28"/>
          <w:lang w:val="uz-Latn-UZ"/>
        </w:rPr>
      </w:pPr>
      <w:r w:rsidRPr="00187CBC">
        <w:rPr>
          <w:rFonts w:cs="Times New Roman"/>
          <w:b/>
          <w:bCs/>
          <w:szCs w:val="28"/>
          <w:lang w:val="uz-Latn-UZ"/>
        </w:rPr>
        <w:t>2.2. Ma'lumotlarni yig'ish usullari (Web Scraping), statistik tahlili va axloqiy mezonlar</w:t>
      </w:r>
    </w:p>
    <w:p w14:paraId="784065C3" w14:textId="77777777" w:rsidR="00187CBC" w:rsidRPr="00187CBC" w:rsidRDefault="00187CBC" w:rsidP="00187CBC">
      <w:pPr>
        <w:rPr>
          <w:lang w:val="uz-Latn-UZ"/>
        </w:rPr>
      </w:pPr>
      <w:r w:rsidRPr="00187CBC">
        <w:rPr>
          <w:lang w:val="uz-Latn-UZ"/>
        </w:rPr>
        <w:t xml:space="preserve">Zamonaviy ma'lumotlar ilmi (Data Science) va mashinali o'qitish modellarini ishlab chiqish jarayonida axborotni yig'ish bosqichi nafaqat mukammal texnik yechimlarga, balki qat'iy huquqiy va axloqiy mezonlarga asoslanishi shart. Ushbu tadqiqot ishi doirasida "Uzum Market" elektron tijorat platformasidan mijozlar </w:t>
      </w:r>
      <w:r w:rsidRPr="00187CBC">
        <w:rPr>
          <w:lang w:val="uz-Latn-UZ"/>
        </w:rPr>
        <w:lastRenderedPageBreak/>
        <w:t>sharhlarini yig'ishga kirishishdan avval, platformaning ruxsat etilgan ma'lumotlar chegarasini aniqlash hamda mualliflik huquqlarini buzmaslik maqsadida uning "robots.txt" fayli chuqur tahlil qilindi. Tahlil natijalari tizimda ommaviy ochiq bo'lgan mahsulot sharhlarini o'qish va yig'ish qat'iyan taqiqlanmaganligini tasdiqladi, bu esa jarayonning dastlabki axloqiy doirasini belgilab berdi. Eng muhimi, butun ma'lumot yig'ish amaliyoti O'zbekiston Respublikasining 2019-yil 2-iyulda qabul qilingan "Shaxsga doir ma'lumotlar to'g'risida"gi O'RQ-547 qonuni talablariga to'liq va so'zsiz rioya qilingan holda olib borildi. Ushbu qonun hujjatining asosiy talablaridan kelib chiqib, yig'ilgan ma'lumotlar bazasiga foydalanuvchilarning shaxsini identifikatsiya qilish imkonini beruvchi hech qanday shaxsga doir ma'lumotlar (Personally Identifiable Information - PII), xususan, mijozlarning ism-shariflari, telefon raqamlari, elektron pochta manzillari, geolokatsiya ma'lumotlari yoki bank rekvizitlari kiritilmadi. Barcha yig'ilgan sharhlar va reytinglar to'liq anonimlashtirilgan holda, faqatgina ilmiy-akademik tadqiqot hamda sun'iy intellektni o'qitish maqsadlarida foydalanish uchun ajratib olindi. Bundan tashqari, ma'lumotlarni ommaviy yig'ish jarayonida platforma serverlariga ortiqcha texnik yuklama tushirmaslik va ularning foydalanuvchilarga xizmat ko'rsatish barqarorligiga zarracha xalaqit bermaslik maqsadida qat'iy axloqiy skreping qoidalariga binoan algoritmga maxsus dasturiy kechikish (programmatic rate-limiting) vaqti joriy etildi. Har bir mahsulot bo'yicha yuborilgan so'rovlar o'rtasida saqlangan bu pauzalar tadqiqotning axloqiy jihatdan toza va server infratuzilmasi uchun daxlsiz ekanligini to'liq ta'minladi.</w:t>
      </w:r>
    </w:p>
    <w:p w14:paraId="598CEDF0" w14:textId="77777777" w:rsidR="00187CBC" w:rsidRPr="00187CBC" w:rsidRDefault="00187CBC" w:rsidP="00187CBC">
      <w:pPr>
        <w:rPr>
          <w:lang w:val="uz-Latn-UZ"/>
        </w:rPr>
      </w:pPr>
      <w:r w:rsidRPr="00187CBC">
        <w:rPr>
          <w:lang w:val="uz-Latn-UZ"/>
        </w:rPr>
        <w:t xml:space="preserve">Tadqiqotning axloqiy mezonlari tasdiqlangach, ma'lumotlarni yig'ishning amaliy bosqichida elektron tijorat platformasining zamonaviy axborot arxitekturasini hisobga olish eng murakkab muhandislik muammolaridan biriga aylandi. "Uzum Market" platformasi an'anaviy statik veb-saytlardan farqli o'laroq, foydalanuvchi interfeysini brauzerning o'zida dinamik ravishda shakllantiruvchi zamonaviy Yagona sahifali dastur (Single Page Application - SPA) arxitekturasiga asoslangan. Bunday murakkab tizimlarda veb-sahifa mazmuni serverdan to'g'ridan-to'g'ri tayyor HTML shaklida yuklanmaydi, balki orqa fonda ishlovchi JavaScript </w:t>
      </w:r>
      <w:r w:rsidRPr="00187CBC">
        <w:rPr>
          <w:lang w:val="uz-Latn-UZ"/>
        </w:rPr>
        <w:lastRenderedPageBreak/>
        <w:t>skriptlari yordamida dinamik tarzda chiziladi. Bu texnologik omil an'anaviy HTML teglarni tahlil qiluvchi va matnni ajratib oluvchi (masalan, Python'ning mashhur BeautifulSoup kutubxonasiga asoslangan) klassik veb-skreping usullarini mutlaqo samarasiz, o'ta sekin va beqaror holatga keltiradi; chunki sahifa dizayni yoki CSS klasslarining eng kichik o'zgarishi ham bunday algoritmlarning zudlik bilan ishdan chiqishiga olib keladi. Ushbu muammoni fundamental jihatdan hal etish va ma'lumotlar yig'ishning absolyut ishonchliligini ta'minlash maqsadida mazkur bitiruv malakaviy ishi doirasida platformaning brauzer va server o'rtasidagi tarmoq trafigi chuqur teskari muhandislik (reverse-engineering) tahlilidan o'tkazildi. Ushbu tahlil natijasida platformaning yashirin ichki axborot almashinuvi kanali — "</w:t>
      </w:r>
      <w:hyperlink r:id="rId9" w:tgtFrame="_blank" w:history="1">
        <w:r w:rsidRPr="00187CBC">
          <w:rPr>
            <w:rStyle w:val="Hyperlink"/>
            <w:rFonts w:cs="Times New Roman"/>
            <w:szCs w:val="28"/>
            <w:lang w:val="uz-Latn-UZ"/>
          </w:rPr>
          <w:t>https://graphql.uzum.uz/</w:t>
        </w:r>
      </w:hyperlink>
      <w:r w:rsidRPr="00187CBC">
        <w:rPr>
          <w:lang w:val="uz-Latn-UZ"/>
        </w:rPr>
        <w:t>" manzilida joylashgan asosiy GraphQL API nuqtasi kashf etildi. Tarqoq va beqaror HTML skreping o'rniga, to'g'ridan-to'g'ri ushbu GraphQL API tarmog'iga Python'ning "requests" kutubxonasi orqali tizimli HTTP POST so'rovlarini yuborish texnologiyasi amaliyotga joriy etildi. Bu muhandislik yechimi serverdan vizual xatoliklardan xoli bo'lgan, qat'iy strukturalangan toza JSON (JavaScript Object Notation) formatidagi axborotni to'g'ridan-to'g'ri qabul qilib olish imkonini berdi. Bunday API ga asoslangan arxitektura ma'lumotlarni yig'ish tezligini va sifatini yuzlab barobarga oshirib, mashinali o'qitish modellari uchun mukammal darajadagi uzluksiz ma'lumotlar oqimini ta'minlab berdi.</w:t>
      </w:r>
    </w:p>
    <w:p w14:paraId="750B0BE4" w14:textId="08A6E095" w:rsidR="00187CBC" w:rsidRDefault="008528BF" w:rsidP="008528BF">
      <w:pPr>
        <w:jc w:val="center"/>
        <w:rPr>
          <w:lang w:val="uz-Latn-UZ"/>
        </w:rPr>
      </w:pPr>
      <w:r w:rsidRPr="008528BF">
        <w:rPr>
          <w:lang w:val="uz-Latn-UZ"/>
        </w:rPr>
        <w:drawing>
          <wp:inline distT="0" distB="0" distL="0" distR="0" wp14:anchorId="050274CC" wp14:editId="1D7716CC">
            <wp:extent cx="2804160" cy="2880360"/>
            <wp:effectExtent l="0" t="0" r="7620" b="0"/>
            <wp:docPr id="1304843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843802" name=""/>
                    <pic:cNvPicPr/>
                  </pic:nvPicPr>
                  <pic:blipFill rotWithShape="1">
                    <a:blip r:embed="rId10"/>
                    <a:srcRect l="26809" t="3995" r="25986" b="7185"/>
                    <a:stretch/>
                  </pic:blipFill>
                  <pic:spPr bwMode="auto">
                    <a:xfrm>
                      <a:off x="0" y="0"/>
                      <a:ext cx="2804160" cy="2880360"/>
                    </a:xfrm>
                    <a:prstGeom prst="rect">
                      <a:avLst/>
                    </a:prstGeom>
                    <a:ln>
                      <a:noFill/>
                    </a:ln>
                    <a:extLst>
                      <a:ext uri="{53640926-AAD7-44D8-BBD7-CCE9431645EC}">
                        <a14:shadowObscured xmlns:a14="http://schemas.microsoft.com/office/drawing/2010/main"/>
                      </a:ext>
                    </a:extLst>
                  </pic:spPr>
                </pic:pic>
              </a:graphicData>
            </a:graphic>
          </wp:inline>
        </w:drawing>
      </w:r>
    </w:p>
    <w:p w14:paraId="11F160A4" w14:textId="77777777" w:rsidR="008528BF" w:rsidRPr="008528BF" w:rsidRDefault="008528BF" w:rsidP="008528BF">
      <w:pPr>
        <w:rPr>
          <w:b/>
          <w:bCs/>
          <w:lang w:val="uz-Latn-UZ"/>
        </w:rPr>
      </w:pPr>
      <w:r w:rsidRPr="008528BF">
        <w:rPr>
          <w:b/>
          <w:bCs/>
          <w:lang w:val="uz-Latn-UZ"/>
        </w:rPr>
        <w:t>2.2-rasm. GraphQL API orqali ma'lumot yig'ish arxitekturasi</w:t>
      </w:r>
    </w:p>
    <w:p w14:paraId="3A860773" w14:textId="77777777" w:rsidR="00187CBC" w:rsidRDefault="00187CBC" w:rsidP="00187CBC">
      <w:pPr>
        <w:rPr>
          <w:lang w:val="uz-Latn-UZ"/>
        </w:rPr>
      </w:pPr>
    </w:p>
    <w:p w14:paraId="08E1DE3E" w14:textId="77777777" w:rsidR="00187CBC" w:rsidRPr="00187CBC" w:rsidRDefault="00187CBC" w:rsidP="00187CBC">
      <w:pPr>
        <w:rPr>
          <w:lang w:val="uz-Latn-UZ"/>
        </w:rPr>
      </w:pPr>
    </w:p>
    <w:p w14:paraId="4B692942" w14:textId="77777777" w:rsidR="00187CBC" w:rsidRPr="00187CBC" w:rsidRDefault="00187CBC" w:rsidP="00187CBC">
      <w:pPr>
        <w:rPr>
          <w:lang w:val="uz-Latn-UZ"/>
        </w:rPr>
      </w:pPr>
      <w:r w:rsidRPr="00187CBC">
        <w:rPr>
          <w:lang w:val="uz-Latn-UZ"/>
        </w:rPr>
        <w:t xml:space="preserve">Ushbu innovatsion API arxitekturasiga asoslangan ma'lumot yig'ish quvurining (Data Pipeline) ishlash mantiqi qat'iy ketma-ketlikka va algoritmik aniqlikka tayangan holda dasturlashtirildi. Dastlabki bosqichda yozilgan avtomatlashtirilgan algoritm platformadagi eng faol 8 ta tayanch tovar kategoriyasi (Elektronika, Maishiy texnika, Kiyim, Aksessuarlar, Uy-ro'zg'or buyumlari, Bolalar tovarlari, Oziq-ovqat va Kitoblar) bo'ylab maxsus yozilgan "getMakeSearch" nomli GraphQL operatsiyasini amalga oshiradi. Ushbu murakkab tarkibli so'rov natijasida tizim qat'iy belgilangan kategoriyalar kesimidagi o'n minglab mavjud mahsulotlarning noyob identifikatsion raqamlarini (Product IDs) yig'ib oladi va vaqtinchalik xotiraga saqlaydi. Navbatdagi asosiy bosqichda algoritm ushbu yig'ilgan identifikatorlar bazasi bo'ylab iterativ ravishda harakatlanib, har bir aniq mahsulot uchun "Feedbacks" deb nomlanuvchi ikkinchi turdagi maqsadli GraphQL so'rovini yo'llaydi. Aynan shu operatsiya mahsulotga doir barcha mijozlar sharhlari, qo'yilgan yulduzli baholar hamda xarid sanasi kabi qimmatli empirik ma'lumotlarni to'g'ridan-to'g'ri JSON formatida tortib oladi. Ma'lumotlarning mutlaq tozaligi va ilmiy ishonchliligini ta'minlash maqsadida bevosita yig'ish jarayonining o'zida ikkita qat'iy sifat nazorati filtri qo'llanildi. Birinchidan, matni butunlay bo'sh bo'lgan, faqatgina yulduzli reytingdan iborat sharhlar sun'iy intellektni semantik o'qitish uchun mutlaqo yaroqsiz bo'lganligi sababli algoritm tomonidan avtomatik inkor etildi; tizim faqatgina matnli qismi, ya'ni asosiy mazmuni, afzalliklari yoki kamchiliklari yozma ravishda ifodalangan sharhlarnigina xotiraga yozib oldi. Ikkinchidan, yig'ilayotgan ma'lumotlar bazasida aynan bir xil sharhlarning takrorlanib qolishi kabi statistik xatoliklarni (data leakage) to'liq bartaraf etish uchun arxitekturaga "seen_feedback_ids" deb nomlangan maxsus xesh-to'plam (hash set) ma'lumotlar tuzilmasi integratsiya qilindi. Har bir yangi kelib tushgan sharhning o'ziga xos noyob ID raqami ushbu to'plam bilan doimiy solishtirilib borildi va bu dasturiy yechim takroriy ma'lumotlarni mantiqiy O(1) vaqt murakkabligida </w:t>
      </w:r>
      <w:r w:rsidRPr="00187CBC">
        <w:rPr>
          <w:lang w:val="uz-Latn-UZ"/>
        </w:rPr>
        <w:lastRenderedPageBreak/>
        <w:t>izolyatsiya qilish hamda yig'ilayotgan datasetning absolyut noyobligini kafolatlash imkonini berdi.</w:t>
      </w:r>
    </w:p>
    <w:p w14:paraId="0AD3FEE7" w14:textId="32CECB42" w:rsidR="00187CBC" w:rsidRPr="00450554" w:rsidRDefault="00187CBC" w:rsidP="00450554">
      <w:pPr>
        <w:rPr>
          <w:lang w:val="uz-Latn-UZ"/>
        </w:rPr>
      </w:pPr>
      <w:r w:rsidRPr="00187CBC">
        <w:rPr>
          <w:lang w:val="uz-Latn-UZ"/>
        </w:rPr>
        <w:t>Yuqorida batafsil tahlil qilingan, texnologik jihatdan puxta ishlangan va yuqori darajada optimallashtirilgan API arxitekturasining uzluksiz hamda muvaffaqiyatli ishlashi natijasida tadqiqot uchun zarur bo'lgan o'n minglab birlamchi, tuzilmagan empirik ma'lumotlar to'plami olinib, maxsus tuzilgan yagona "uzum_research_dataset_v5.csv" fayliga to'g'ridan-to'g'ri eksport qilindi. Ushbu eksport qilingan keng qamrovli jadval o'zida har bir sharhning barcha iqtisodiy va semantik xususiyatlarini ifodalovchi qator o'zgaruvchilarni, xususan: Kategoriya (Category), Mahsulot identifikatori (Product_ID), Nomi (Title), Sotuvchi (Seller), Sotuvchining umumiy reytingi (Seller_Rating), Mijoz bahosi (Rating), Sana (Date), Narx (Price), Mahsulot varianti (Variant), Sharhning asosiy matni (Content), Afzalliklari (Pros), Kamchiliklari (Cons) hamda Sharhni saralash turi (Feedback_Sort) kabi fundamental ustunlarni qamrab olgan. Ushbu ulkan va mukammal shakllantirilgan axborot bazasi ko'p omilli tasniflash muammosini hal etuvchi murakkab sun'iy neyron tarmoqlarini, ayniqsa XLM-RoBERTa kabi chuqur o'qitish modellarini mashq qildirish uchun yagona tayyor intellektual xomashyo vazifasini o'taydi. Biroq, ushbu yig'ilgan xom ma'lumotlarni bevosita model arxitekturasiga yuklashdan avval, ular o'zida qanday yashirin iqtisodiy qonuniyatlarni, lingvistik xususiyatlarni hamda statistik nomutanosibliklarni saqlayotganligini aniqlash tadqiqotning eng muhim shartidir. Shu maqsadda, keyingi bosqichda mazkur shakllantirilgan axborot bazasining anatomiyasi chuqur matematik va statistik tahlildan o'tkazilishi hamda sinflar o'rtasidagi tafovutlar isbotlanishi qat'iy ilmiy zaruratga aylanadi.</w:t>
      </w:r>
    </w:p>
    <w:p w14:paraId="543BF453" w14:textId="77777777" w:rsidR="00450554" w:rsidRPr="00450554" w:rsidRDefault="00450554" w:rsidP="00450554">
      <w:pPr>
        <w:rPr>
          <w:lang w:val="uz-Latn-UZ"/>
        </w:rPr>
      </w:pPr>
      <w:r w:rsidRPr="00450554">
        <w:rPr>
          <w:highlight w:val="yellow"/>
          <w:lang w:val="uz-Latn-UZ"/>
        </w:rPr>
        <w:t>Veb-skreping bosqichida</w:t>
      </w:r>
      <w:r w:rsidRPr="00450554">
        <w:rPr>
          <w:lang w:val="uz-Latn-UZ"/>
        </w:rPr>
        <w:t xml:space="preserve"> ishlab chiqilgan va amaliyotga joriy etilgan qat'iy GraphQL API arxitekturasi orqali "Uzum Market" elektron tijorat platformasidan jami sakkizta asosiy tayanch tovar kategoriyasi bo'yicha 23,987 ta dastlabki xom mijoz sharhlari muvaffaqiyatli yig'ib olindi. Ushbu ulkan empirik ma'lumotlar bazasining eng muhim iqtisodiy va semantik xususiyatlarini anglash uchun uning yulduzli reytinglar taqsimotini chuqur statistik tahlil qilish talab etiladi. Yig'ilgan </w:t>
      </w:r>
      <w:r w:rsidRPr="00450554">
        <w:rPr>
          <w:lang w:val="uz-Latn-UZ"/>
        </w:rPr>
        <w:lastRenderedPageBreak/>
        <w:t>jami 23,987 ta sharhning 1 dan 5 gacha bo'lgan yulduzli baholar bo'yicha taqsimlanishi o'ziga xos va qat'iy qonuniyatni namoyon etdi: xususan, 1 yulduzli baholar 4,333 tani (18.1%), 2 yulduzli baholar 653 tani (2.7%), 3 yulduzli baholar 1,147 tani (4.8%), 4 yulduzli baholar 1,544 tani (6.4%) hamda 5 yulduzli baholar 16,310 tani (68.0%) tashkil etdi. Ushbu statistik taqsimot an'anaviy normal taqsimotdan (Gauss egri chizig'idan) butunlay farq qilib, fanda "J-shaklidagi (o'ngga siljigan) taqsimot" deb ataluvchi kuchli asimmetrik modelni hosil qiladi. Iqtisodiyot va iste'molchilar xulq-atvori nazariyasida bu mantiqiy holat "Ijobiylik moyilligi" (Positivity Bias) fenomeni bilan bevosita izohlanadi. Raqamli platformadagi xaridorlarning mutlaq ko'pchiligi (68 foizi) xizmat va mahsulot sifatidan o'ta qoniqqan holda maksimal 5 yulduzli baho qoldirishga faol moyillik bildirsalar, mahsulotdan yoxud xizmatdan jiddiy norozi bo'lgan nisbatan kichik, ammo o'ta keskin faol guruh (18.1 foiz) minimal 1 yulduzli baho qoldiradi. Natijada, o'rtacha yoki qisman qoniqishni ifodalovchi 2, 3 va 4 yulduzli baholar ulushi keskin tushib ketadi va ma'lumotlar bazasida iqtisodiy qutblanishni yuzaga keltiradi.</w:t>
      </w:r>
    </w:p>
    <w:p w14:paraId="1B18E766" w14:textId="77777777" w:rsidR="00450554" w:rsidRPr="00450554" w:rsidRDefault="00450554" w:rsidP="00450554">
      <w:pPr>
        <w:rPr>
          <w:lang w:val="uz-Latn-UZ"/>
        </w:rPr>
      </w:pPr>
      <w:r w:rsidRPr="00450554">
        <w:rPr>
          <w:lang w:val="uz-Latn-UZ"/>
        </w:rPr>
        <w:t xml:space="preserve">Yulduzli reytinglar o'rtasidagi ushbu keskin nomutanosiblikni va ijobiylik moyilligini sof miqdoriy jihatdan, qat'iy matematik isbotlash maqsadida axborot nazariyasining fundamental o'lchov usuli bo'lgan Shannon entropiyasi (Shannon Entropy) formulasidan foydalanildi. Entropiya ma'lumotlar to'plamidagi noaniqlik, axborot miqdori va taqsimotning bir xillik darajasini aniq o'lchab beruvchi ekonometrik va statistik ko'rsatkich bo'lib, u qat'iy ravishda quyidagi matematik ko'rinishga ega: </w:t>
      </w:r>
    </w:p>
    <w:p w14:paraId="25720654" w14:textId="2D87F4CA" w:rsidR="00450554" w:rsidRPr="00450554" w:rsidRDefault="00450554" w:rsidP="00450554">
      <w:pPr>
        <w:rPr>
          <w:lang w:val="uz-Latn-UZ"/>
        </w:rPr>
      </w:pPr>
      <m:oMathPara>
        <m:oMath>
          <m:r>
            <w:rPr>
              <w:rFonts w:ascii="Cambria Math" w:hAnsi="Cambria Math"/>
              <w:lang w:val="uz-Latn-UZ"/>
            </w:rPr>
            <m:t>H=-</m:t>
          </m:r>
          <m:nary>
            <m:naryPr>
              <m:chr m:val="∑"/>
              <m:ctrlPr>
                <w:rPr>
                  <w:rFonts w:ascii="Cambria Math" w:hAnsi="Cambria Math"/>
                  <w:lang w:val="uz-Latn-UZ"/>
                </w:rPr>
              </m:ctrlPr>
            </m:naryPr>
            <m:sub>
              <m:r>
                <w:rPr>
                  <w:rFonts w:ascii="Cambria Math" w:hAnsi="Cambria Math"/>
                  <w:lang w:val="uz-Latn-UZ"/>
                </w:rPr>
                <m:t>i=1</m:t>
              </m:r>
              <m:ctrlPr>
                <w:rPr>
                  <w:rFonts w:ascii="Cambria Math" w:hAnsi="Cambria Math"/>
                  <w:i/>
                  <w:lang w:val="uz-Latn-UZ"/>
                </w:rPr>
              </m:ctrlPr>
            </m:sub>
            <m:sup>
              <m:r>
                <w:rPr>
                  <w:rFonts w:ascii="Cambria Math" w:hAnsi="Cambria Math"/>
                  <w:lang w:val="uz-Latn-UZ"/>
                </w:rPr>
                <m:t>5</m:t>
              </m:r>
              <m:ctrlPr>
                <w:rPr>
                  <w:rFonts w:ascii="Cambria Math" w:hAnsi="Cambria Math"/>
                  <w:i/>
                  <w:lang w:val="uz-Latn-UZ"/>
                </w:rPr>
              </m:ctrlPr>
            </m:sup>
            <m:e>
              <m:sSub>
                <m:sSubPr>
                  <m:ctrlPr>
                    <w:rPr>
                      <w:rFonts w:ascii="Cambria Math" w:hAnsi="Cambria Math"/>
                      <w:i/>
                      <w:lang w:val="uz-Latn-UZ"/>
                    </w:rPr>
                  </m:ctrlPr>
                </m:sSubPr>
                <m:e>
                  <m:r>
                    <w:rPr>
                      <w:rFonts w:ascii="Cambria Math" w:hAnsi="Cambria Math"/>
                      <w:lang w:val="uz-Latn-UZ"/>
                    </w:rPr>
                    <m:t>p</m:t>
                  </m:r>
                </m:e>
                <m:sub>
                  <m:r>
                    <w:rPr>
                      <w:rFonts w:ascii="Cambria Math" w:hAnsi="Cambria Math"/>
                      <w:lang w:val="uz-Latn-UZ"/>
                    </w:rPr>
                    <m:t>i</m:t>
                  </m:r>
                </m:sub>
              </m:sSub>
              <m:ctrlPr>
                <w:rPr>
                  <w:rFonts w:ascii="Cambria Math" w:hAnsi="Cambria Math"/>
                  <w:i/>
                  <w:lang w:val="uz-Latn-UZ"/>
                </w:rPr>
              </m:ctrlPr>
            </m:e>
          </m:nary>
          <m:func>
            <m:funcPr>
              <m:ctrlPr>
                <w:rPr>
                  <w:rFonts w:ascii="Cambria Math" w:hAnsi="Cambria Math"/>
                  <w:lang w:val="uz-Latn-UZ"/>
                </w:rPr>
              </m:ctrlPr>
            </m:funcPr>
            <m:fName>
              <m:sSub>
                <m:sSubPr>
                  <m:ctrlPr>
                    <w:rPr>
                      <w:rFonts w:ascii="Cambria Math" w:hAnsi="Cambria Math"/>
                      <w:i/>
                      <w:lang w:val="uz-Latn-UZ"/>
                    </w:rPr>
                  </m:ctrlPr>
                </m:sSubPr>
                <m:e>
                  <m:r>
                    <m:rPr>
                      <m:sty m:val="p"/>
                    </m:rPr>
                    <w:rPr>
                      <w:rFonts w:ascii="Cambria Math" w:hAnsi="Cambria Math"/>
                      <w:lang w:val="uz-Latn-UZ"/>
                    </w:rPr>
                    <m:t>log</m:t>
                  </m:r>
                  <m:ctrlPr>
                    <w:rPr>
                      <w:rFonts w:ascii="Cambria Math" w:hAnsi="Cambria Math"/>
                      <w:lang w:val="uz-Latn-UZ"/>
                    </w:rPr>
                  </m:ctrlPr>
                </m:e>
                <m:sub>
                  <m:r>
                    <w:rPr>
                      <w:rFonts w:ascii="Cambria Math" w:hAnsi="Cambria Math"/>
                      <w:lang w:val="uz-Latn-UZ"/>
                    </w:rPr>
                    <m:t>2</m:t>
                  </m:r>
                  <m:ctrlPr>
                    <w:rPr>
                      <w:rFonts w:ascii="Cambria Math" w:hAnsi="Cambria Math"/>
                      <w:lang w:val="uz-Latn-UZ"/>
                    </w:rPr>
                  </m:ctrlPr>
                </m:sub>
              </m:sSub>
              <m:ctrlPr>
                <w:rPr>
                  <w:rFonts w:ascii="Cambria Math" w:hAnsi="Cambria Math"/>
                  <w:i/>
                  <w:lang w:val="uz-Latn-UZ"/>
                </w:rPr>
              </m:ctrlPr>
            </m:fName>
            <m:e>
              <m:d>
                <m:dPr>
                  <m:ctrlPr>
                    <w:rPr>
                      <w:rFonts w:ascii="Cambria Math" w:hAnsi="Cambria Math"/>
                      <w:i/>
                      <w:lang w:val="uz-Latn-UZ"/>
                    </w:rPr>
                  </m:ctrlPr>
                </m:dPr>
                <m:e>
                  <m:sSub>
                    <m:sSubPr>
                      <m:ctrlPr>
                        <w:rPr>
                          <w:rFonts w:ascii="Cambria Math" w:hAnsi="Cambria Math"/>
                          <w:i/>
                          <w:lang w:val="uz-Latn-UZ"/>
                        </w:rPr>
                      </m:ctrlPr>
                    </m:sSubPr>
                    <m:e>
                      <m:r>
                        <w:rPr>
                          <w:rFonts w:ascii="Cambria Math" w:hAnsi="Cambria Math"/>
                          <w:lang w:val="uz-Latn-UZ"/>
                        </w:rPr>
                        <m:t>p</m:t>
                      </m:r>
                    </m:e>
                    <m:sub>
                      <m:r>
                        <w:rPr>
                          <w:rFonts w:ascii="Cambria Math" w:hAnsi="Cambria Math"/>
                          <w:lang w:val="uz-Latn-UZ"/>
                        </w:rPr>
                        <m:t>i</m:t>
                      </m:r>
                    </m:sub>
                  </m:sSub>
                </m:e>
              </m:d>
              <m:ctrlPr>
                <w:rPr>
                  <w:rFonts w:ascii="Cambria Math" w:hAnsi="Cambria Math"/>
                  <w:i/>
                  <w:lang w:val="uz-Latn-UZ"/>
                </w:rPr>
              </m:ctrlPr>
            </m:e>
          </m:func>
        </m:oMath>
      </m:oMathPara>
    </w:p>
    <w:p w14:paraId="226988ED" w14:textId="0178F56F" w:rsidR="00450554" w:rsidRPr="00450554" w:rsidRDefault="00450554" w:rsidP="00450554">
      <w:pPr>
        <w:rPr>
          <w:lang w:val="uz-Latn-UZ"/>
        </w:rPr>
      </w:pPr>
      <w:r w:rsidRPr="00450554">
        <w:rPr>
          <w:lang w:val="uz-Latn-UZ"/>
        </w:rPr>
        <w:t xml:space="preserve">Ushbu ekonometrik formulada </w:t>
      </w:r>
      <m:oMath>
        <m:sSub>
          <m:sSubPr>
            <m:ctrlPr>
              <w:rPr>
                <w:rFonts w:ascii="Cambria Math" w:hAnsi="Cambria Math"/>
                <w:i/>
                <w:lang w:val="uz-Latn-UZ"/>
              </w:rPr>
            </m:ctrlPr>
          </m:sSubPr>
          <m:e>
            <m:r>
              <w:rPr>
                <w:rFonts w:ascii="Cambria Math" w:hAnsi="Cambria Math"/>
                <w:lang w:val="uz-Latn-UZ"/>
              </w:rPr>
              <m:t>p</m:t>
            </m:r>
          </m:e>
          <m:sub>
            <m:r>
              <w:rPr>
                <w:rFonts w:ascii="Cambria Math" w:hAnsi="Cambria Math"/>
                <w:lang w:val="uz-Latn-UZ"/>
              </w:rPr>
              <m:t>i</m:t>
            </m:r>
          </m:sub>
        </m:sSub>
      </m:oMath>
      <w:r w:rsidRPr="00450554">
        <w:rPr>
          <w:lang w:val="uz-Latn-UZ"/>
        </w:rPr>
        <w:t xml:space="preserve"> o'zgaruvchisi har bir yulduzli reytingning (</w:t>
      </w:r>
      <m:oMath>
        <m:r>
          <w:rPr>
            <w:rFonts w:ascii="Cambria Math" w:hAnsi="Cambria Math"/>
            <w:lang w:val="uz-Latn-UZ"/>
          </w:rPr>
          <m:t>i</m:t>
        </m:r>
      </m:oMath>
      <w:r w:rsidRPr="00450554">
        <w:rPr>
          <w:lang w:val="uz-Latn-UZ"/>
        </w:rPr>
        <w:t xml:space="preserve">) umumiy empirik to'plamdagi ehtimollik ulushini yoxud proporsiyasini ifodalaydi. Barcha beshta sinf (yulduzlar) mutlaqo teng taqsimlangan ideal va mukammal muvozanatlashgan holatda maksimal entropiya ko'rsatkichi </w:t>
      </w:r>
      <m:oMath>
        <m:sSub>
          <m:sSubPr>
            <m:ctrlPr>
              <w:rPr>
                <w:rFonts w:ascii="Cambria Math" w:hAnsi="Cambria Math"/>
                <w:i/>
                <w:lang w:val="uz-Latn-UZ"/>
              </w:rPr>
            </m:ctrlPr>
          </m:sSubPr>
          <m:e>
            <m:r>
              <w:rPr>
                <w:rFonts w:ascii="Cambria Math" w:hAnsi="Cambria Math"/>
                <w:lang w:val="uz-Latn-UZ"/>
              </w:rPr>
              <m:t>H</m:t>
            </m:r>
          </m:e>
          <m:sub>
            <m:r>
              <w:rPr>
                <w:rFonts w:ascii="Cambria Math" w:hAnsi="Cambria Math"/>
                <w:lang w:val="uz-Latn-UZ"/>
              </w:rPr>
              <m:t>max</m:t>
            </m:r>
          </m:sub>
        </m:sSub>
        <m:r>
          <w:rPr>
            <w:rFonts w:ascii="Cambria Math" w:hAnsi="Cambria Math"/>
            <w:lang w:val="uz-Latn-UZ"/>
          </w:rPr>
          <m:t>=</m:t>
        </m:r>
        <m:func>
          <m:funcPr>
            <m:ctrlPr>
              <w:rPr>
                <w:rFonts w:ascii="Cambria Math" w:hAnsi="Cambria Math"/>
                <w:lang w:val="uz-Latn-UZ"/>
              </w:rPr>
            </m:ctrlPr>
          </m:funcPr>
          <m:fName>
            <m:sSub>
              <m:sSubPr>
                <m:ctrlPr>
                  <w:rPr>
                    <w:rFonts w:ascii="Cambria Math" w:hAnsi="Cambria Math"/>
                    <w:i/>
                    <w:lang w:val="uz-Latn-UZ"/>
                  </w:rPr>
                </m:ctrlPr>
              </m:sSubPr>
              <m:e>
                <m:r>
                  <m:rPr>
                    <m:sty m:val="p"/>
                  </m:rPr>
                  <w:rPr>
                    <w:rFonts w:ascii="Cambria Math" w:hAnsi="Cambria Math"/>
                    <w:lang w:val="uz-Latn-UZ"/>
                  </w:rPr>
                  <m:t>log</m:t>
                </m:r>
              </m:e>
              <m:sub>
                <m:r>
                  <w:rPr>
                    <w:rFonts w:ascii="Cambria Math" w:hAnsi="Cambria Math"/>
                    <w:lang w:val="uz-Latn-UZ"/>
                  </w:rPr>
                  <m:t>2</m:t>
                </m:r>
                <m:ctrlPr>
                  <w:rPr>
                    <w:rFonts w:ascii="Cambria Math" w:hAnsi="Cambria Math"/>
                    <w:lang w:val="uz-Latn-UZ"/>
                  </w:rPr>
                </m:ctrlPr>
              </m:sub>
            </m:sSub>
            <m:ctrlPr>
              <w:rPr>
                <w:rFonts w:ascii="Cambria Math" w:hAnsi="Cambria Math"/>
                <w:i/>
                <w:lang w:val="uz-Latn-UZ"/>
              </w:rPr>
            </m:ctrlPr>
          </m:fName>
          <m:e>
            <m:d>
              <m:dPr>
                <m:ctrlPr>
                  <w:rPr>
                    <w:rFonts w:ascii="Cambria Math" w:hAnsi="Cambria Math"/>
                    <w:i/>
                    <w:lang w:val="uz-Latn-UZ"/>
                  </w:rPr>
                </m:ctrlPr>
              </m:dPr>
              <m:e>
                <m:r>
                  <w:rPr>
                    <w:rFonts w:ascii="Cambria Math" w:hAnsi="Cambria Math"/>
                    <w:lang w:val="uz-Latn-UZ"/>
                  </w:rPr>
                  <m:t>5</m:t>
                </m:r>
              </m:e>
            </m:d>
            <m:ctrlPr>
              <w:rPr>
                <w:rFonts w:ascii="Cambria Math" w:hAnsi="Cambria Math"/>
                <w:i/>
                <w:lang w:val="uz-Latn-UZ"/>
              </w:rPr>
            </m:ctrlPr>
          </m:e>
        </m:func>
        <m:r>
          <w:rPr>
            <w:rFonts w:ascii="Cambria Math" w:hAnsi="Cambria Math"/>
            <w:lang w:val="uz-Latn-UZ"/>
          </w:rPr>
          <m:t>=2.3219</m:t>
        </m:r>
      </m:oMath>
      <w:r w:rsidRPr="00450554">
        <w:rPr>
          <w:lang w:val="uz-Latn-UZ"/>
        </w:rPr>
        <w:t xml:space="preserve"> bitni tashkil etishi isbotlangan matematik haqiqatdir. Biroq, </w:t>
      </w:r>
      <w:r w:rsidRPr="00450554">
        <w:rPr>
          <w:lang w:val="uz-Latn-UZ"/>
        </w:rPr>
        <w:lastRenderedPageBreak/>
        <w:t xml:space="preserve">"Uzum Market" ma'lumotlar bazasining real raqamlari asosida amalga oshirilgan hisob-kitoblar natijasida ushbu to'plamning haqiqiy entropiya ko'rsatkichi bor-yo'g'i </w:t>
      </w:r>
      <m:oMath>
        <m:r>
          <w:rPr>
            <w:rFonts w:ascii="Cambria Math" w:hAnsi="Cambria Math"/>
            <w:lang w:val="uz-Latn-UZ"/>
          </w:rPr>
          <m:t>H = 1.4304</m:t>
        </m:r>
      </m:oMath>
      <w:r w:rsidRPr="00450554">
        <w:rPr>
          <w:lang w:val="uz-Latn-UZ"/>
        </w:rPr>
        <w:t xml:space="preserve"> bitga teng ekanligi aniqlandi. Ushbu ikki matematik ko'rsatkich asosida hisoblangan bir xillik nisbati (Uniformity ratio) </w:t>
      </w:r>
      <m:oMath>
        <m:r>
          <w:rPr>
            <w:rFonts w:ascii="Cambria Math" w:hAnsi="Cambria Math"/>
            <w:lang w:val="uz-Latn-UZ"/>
          </w:rPr>
          <m:t>H</m:t>
        </m:r>
        <m:r>
          <m:rPr>
            <m:lit/>
          </m:rPr>
          <w:rPr>
            <w:rFonts w:ascii="Cambria Math" w:hAnsi="Cambria Math"/>
            <w:lang w:val="uz-Latn-UZ"/>
          </w:rPr>
          <m:t>/</m:t>
        </m:r>
        <m:sSub>
          <m:sSubPr>
            <m:ctrlPr>
              <w:rPr>
                <w:rFonts w:ascii="Cambria Math" w:hAnsi="Cambria Math"/>
                <w:i/>
                <w:lang w:val="uz-Latn-UZ"/>
              </w:rPr>
            </m:ctrlPr>
          </m:sSubPr>
          <m:e>
            <m:r>
              <w:rPr>
                <w:rFonts w:ascii="Cambria Math" w:hAnsi="Cambria Math"/>
                <w:lang w:val="uz-Latn-UZ"/>
              </w:rPr>
              <m:t>H</m:t>
            </m:r>
          </m:e>
          <m:sub>
            <m:r>
              <w:rPr>
                <w:rFonts w:ascii="Cambria Math" w:hAnsi="Cambria Math"/>
                <w:lang w:val="uz-Latn-UZ"/>
              </w:rPr>
              <m:t>max</m:t>
            </m:r>
          </m:sub>
        </m:sSub>
        <m:r>
          <w:rPr>
            <w:rFonts w:ascii="Cambria Math" w:hAnsi="Cambria Math"/>
            <w:lang w:val="uz-Latn-UZ"/>
          </w:rPr>
          <m:t>=0.6160</m:t>
        </m:r>
      </m:oMath>
      <w:r w:rsidRPr="00450554">
        <w:rPr>
          <w:lang w:val="uz-Latn-UZ"/>
        </w:rPr>
        <w:t xml:space="preserve"> ni, ya'ni aniq 61.6 foizni tashkil etdi. Bu matematik teoremalarga asoslangan isbot shuni qat'iy tasdiqlaydiki, tadqiqotda tahlil qilinayotgan elektron tijorat ma'lumotlar to'plami ideal muvozanatga nisbatan bor-yo'g'i 61.6 foiz darajasidagina bir xillikka ega bo'lib, undagi statistik og'ish va sinflar muvozanatsizligi (imbalance) o'ta yuqori darajada ifodalangan.</w:t>
      </w:r>
    </w:p>
    <w:p w14:paraId="6590332E" w14:textId="77777777" w:rsidR="00450554" w:rsidRPr="00450554" w:rsidRDefault="00450554" w:rsidP="00450554">
      <w:pPr>
        <w:rPr>
          <w:b/>
          <w:bCs/>
          <w:lang w:val="uz-Latn-UZ"/>
        </w:rPr>
      </w:pPr>
      <w:r w:rsidRPr="00450554">
        <w:rPr>
          <w:b/>
          <w:bCs/>
          <w:lang w:val="uz-Latn-UZ"/>
        </w:rPr>
        <w:t>2.1-jadval. Uzum Market xom ma'lumotlar to'plamining yulduz reytinglari taqsimoti</w:t>
      </w:r>
    </w:p>
    <w:tbl>
      <w:tblPr>
        <w:tblW w:w="0" w:type="auto"/>
        <w:jc w:val="center"/>
        <w:tblCellSpacing w:w="15" w:type="dxa"/>
        <w:tblCellMar>
          <w:left w:w="0" w:type="dxa"/>
          <w:right w:w="0" w:type="dxa"/>
        </w:tblCellMar>
        <w:tblLook w:val="04A0" w:firstRow="1" w:lastRow="0" w:firstColumn="1" w:lastColumn="0" w:noHBand="0" w:noVBand="1"/>
      </w:tblPr>
      <w:tblGrid>
        <w:gridCol w:w="2042"/>
        <w:gridCol w:w="1814"/>
        <w:gridCol w:w="3763"/>
      </w:tblGrid>
      <w:tr w:rsidR="00450554" w:rsidRPr="00450554" w14:paraId="5D1A895A" w14:textId="77777777" w:rsidTr="00450554">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E8E929" w14:textId="77777777" w:rsidR="00450554" w:rsidRPr="00450554" w:rsidRDefault="00450554" w:rsidP="00450554">
            <w:pPr>
              <w:spacing w:line="240" w:lineRule="auto"/>
              <w:ind w:firstLine="0"/>
              <w:jc w:val="left"/>
              <w:rPr>
                <w:rFonts w:eastAsia="Times New Roman" w:cs="Times New Roman"/>
                <w:color w:val="1F1F1F"/>
                <w:kern w:val="0"/>
                <w:sz w:val="24"/>
                <w:szCs w:val="24"/>
                <w:lang w:val="uz-Latn-UZ" w:eastAsia="uz-Latn-UZ"/>
                <w14:ligatures w14:val="none"/>
              </w:rPr>
            </w:pPr>
            <w:r w:rsidRPr="00450554">
              <w:rPr>
                <w:rFonts w:eastAsia="Times New Roman" w:cs="Times New Roman"/>
                <w:b/>
                <w:bCs/>
                <w:color w:val="1F1F1F"/>
                <w:kern w:val="0"/>
                <w:sz w:val="24"/>
                <w:szCs w:val="24"/>
                <w:bdr w:val="none" w:sz="0" w:space="0" w:color="auto" w:frame="1"/>
                <w:lang w:val="uz-Latn-UZ" w:eastAsia="uz-Latn-UZ"/>
                <w14:ligatures w14:val="none"/>
              </w:rPr>
              <w:t>Yulduz reytingi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457D72" w14:textId="77777777" w:rsidR="00450554" w:rsidRPr="00450554" w:rsidRDefault="00450554" w:rsidP="00450554">
            <w:pPr>
              <w:spacing w:line="240" w:lineRule="auto"/>
              <w:ind w:firstLine="0"/>
              <w:jc w:val="left"/>
              <w:rPr>
                <w:rFonts w:eastAsia="Times New Roman" w:cs="Times New Roman"/>
                <w:color w:val="1F1F1F"/>
                <w:kern w:val="0"/>
                <w:sz w:val="24"/>
                <w:szCs w:val="24"/>
                <w:lang w:val="uz-Latn-UZ" w:eastAsia="uz-Latn-UZ"/>
                <w14:ligatures w14:val="none"/>
              </w:rPr>
            </w:pPr>
            <w:r w:rsidRPr="00450554">
              <w:rPr>
                <w:rFonts w:eastAsia="Times New Roman" w:cs="Times New Roman"/>
                <w:b/>
                <w:bCs/>
                <w:color w:val="1F1F1F"/>
                <w:kern w:val="0"/>
                <w:sz w:val="24"/>
                <w:szCs w:val="24"/>
                <w:bdr w:val="none" w:sz="0" w:space="0" w:color="auto" w:frame="1"/>
                <w:lang w:val="uz-Latn-UZ" w:eastAsia="uz-Latn-UZ"/>
                <w14:ligatures w14:val="none"/>
              </w:rPr>
              <w:t>Sharhlar soni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EA570D" w14:textId="77777777" w:rsidR="00450554" w:rsidRPr="00450554" w:rsidRDefault="00450554" w:rsidP="00450554">
            <w:pPr>
              <w:spacing w:line="240" w:lineRule="auto"/>
              <w:ind w:firstLine="0"/>
              <w:jc w:val="left"/>
              <w:rPr>
                <w:rFonts w:eastAsia="Times New Roman" w:cs="Times New Roman"/>
                <w:color w:val="1F1F1F"/>
                <w:kern w:val="0"/>
                <w:sz w:val="24"/>
                <w:szCs w:val="24"/>
                <w:lang w:val="uz-Latn-UZ" w:eastAsia="uz-Latn-UZ"/>
                <w14:ligatures w14:val="none"/>
              </w:rPr>
            </w:pPr>
            <w:r w:rsidRPr="00450554">
              <w:rPr>
                <w:rFonts w:eastAsia="Times New Roman" w:cs="Times New Roman"/>
                <w:b/>
                <w:bCs/>
                <w:color w:val="1F1F1F"/>
                <w:kern w:val="0"/>
                <w:sz w:val="24"/>
                <w:szCs w:val="24"/>
                <w:bdr w:val="none" w:sz="0" w:space="0" w:color="auto" w:frame="1"/>
                <w:lang w:val="uz-Latn-UZ" w:eastAsia="uz-Latn-UZ"/>
                <w14:ligatures w14:val="none"/>
              </w:rPr>
              <w:t>Umumiy to'plamdagi ulushi (%)</w:t>
            </w:r>
          </w:p>
        </w:tc>
      </w:tr>
      <w:tr w:rsidR="00450554" w:rsidRPr="00450554" w14:paraId="3081D716" w14:textId="77777777" w:rsidTr="00450554">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1436CF" w14:textId="77777777" w:rsidR="00450554" w:rsidRPr="00450554" w:rsidRDefault="00450554" w:rsidP="00450554">
            <w:pPr>
              <w:spacing w:line="240" w:lineRule="auto"/>
              <w:ind w:firstLine="0"/>
              <w:jc w:val="left"/>
              <w:rPr>
                <w:rFonts w:eastAsia="Times New Roman" w:cs="Times New Roman"/>
                <w:color w:val="1F1F1F"/>
                <w:kern w:val="0"/>
                <w:sz w:val="24"/>
                <w:szCs w:val="24"/>
                <w:lang w:val="uz-Latn-UZ" w:eastAsia="uz-Latn-UZ"/>
                <w14:ligatures w14:val="none"/>
              </w:rPr>
            </w:pPr>
            <w:r w:rsidRPr="00450554">
              <w:rPr>
                <w:rFonts w:ascii="Segoe UI Emoji" w:eastAsia="Times New Roman" w:hAnsi="Segoe UI Emoji" w:cs="Segoe UI Emoji"/>
                <w:color w:val="1F1F1F"/>
                <w:kern w:val="0"/>
                <w:sz w:val="24"/>
                <w:szCs w:val="24"/>
                <w:bdr w:val="none" w:sz="0" w:space="0" w:color="auto" w:frame="1"/>
                <w:lang w:val="uz-Latn-UZ" w:eastAsia="uz-Latn-UZ"/>
                <w14:ligatures w14:val="none"/>
              </w:rPr>
              <w:t>⭐</w:t>
            </w:r>
            <w:r w:rsidRPr="00450554">
              <w:rPr>
                <w:rFonts w:eastAsia="Times New Roman" w:cs="Times New Roman"/>
                <w:color w:val="1F1F1F"/>
                <w:kern w:val="0"/>
                <w:sz w:val="24"/>
                <w:szCs w:val="24"/>
                <w:bdr w:val="none" w:sz="0" w:space="0" w:color="auto" w:frame="1"/>
                <w:lang w:val="uz-Latn-UZ" w:eastAsia="uz-Latn-UZ"/>
                <w14:ligatures w14:val="none"/>
              </w:rPr>
              <w:t xml:space="preserve"> 1 yulduz</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87795E" w14:textId="77777777" w:rsidR="00450554" w:rsidRPr="00450554" w:rsidRDefault="00450554" w:rsidP="00450554">
            <w:pPr>
              <w:spacing w:line="240" w:lineRule="auto"/>
              <w:ind w:firstLine="0"/>
              <w:jc w:val="left"/>
              <w:rPr>
                <w:rFonts w:eastAsia="Times New Roman" w:cs="Times New Roman"/>
                <w:color w:val="1F1F1F"/>
                <w:kern w:val="0"/>
                <w:sz w:val="24"/>
                <w:szCs w:val="24"/>
                <w:lang w:val="uz-Latn-UZ" w:eastAsia="uz-Latn-UZ"/>
                <w14:ligatures w14:val="none"/>
              </w:rPr>
            </w:pPr>
            <w:r w:rsidRPr="00450554">
              <w:rPr>
                <w:rFonts w:eastAsia="Times New Roman" w:cs="Times New Roman"/>
                <w:color w:val="1F1F1F"/>
                <w:kern w:val="0"/>
                <w:sz w:val="24"/>
                <w:szCs w:val="24"/>
                <w:bdr w:val="none" w:sz="0" w:space="0" w:color="auto" w:frame="1"/>
                <w:lang w:val="uz-Latn-UZ" w:eastAsia="uz-Latn-UZ"/>
                <w14:ligatures w14:val="none"/>
              </w:rPr>
              <w:t>4,333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47E0A5" w14:textId="77777777" w:rsidR="00450554" w:rsidRPr="00450554" w:rsidRDefault="00450554" w:rsidP="00450554">
            <w:pPr>
              <w:spacing w:line="240" w:lineRule="auto"/>
              <w:ind w:firstLine="0"/>
              <w:jc w:val="left"/>
              <w:rPr>
                <w:rFonts w:eastAsia="Times New Roman" w:cs="Times New Roman"/>
                <w:color w:val="1F1F1F"/>
                <w:kern w:val="0"/>
                <w:sz w:val="24"/>
                <w:szCs w:val="24"/>
                <w:lang w:val="uz-Latn-UZ" w:eastAsia="uz-Latn-UZ"/>
                <w14:ligatures w14:val="none"/>
              </w:rPr>
            </w:pPr>
            <w:r w:rsidRPr="00450554">
              <w:rPr>
                <w:rFonts w:eastAsia="Times New Roman" w:cs="Times New Roman"/>
                <w:color w:val="1F1F1F"/>
                <w:kern w:val="0"/>
                <w:sz w:val="24"/>
                <w:szCs w:val="24"/>
                <w:bdr w:val="none" w:sz="0" w:space="0" w:color="auto" w:frame="1"/>
                <w:lang w:val="uz-Latn-UZ" w:eastAsia="uz-Latn-UZ"/>
                <w14:ligatures w14:val="none"/>
              </w:rPr>
              <w:t>18.1%</w:t>
            </w:r>
          </w:p>
        </w:tc>
      </w:tr>
      <w:tr w:rsidR="00450554" w:rsidRPr="00450554" w14:paraId="35DFA50A" w14:textId="77777777" w:rsidTr="00450554">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2522DD" w14:textId="77777777" w:rsidR="00450554" w:rsidRPr="00450554" w:rsidRDefault="00450554" w:rsidP="00450554">
            <w:pPr>
              <w:spacing w:line="240" w:lineRule="auto"/>
              <w:ind w:firstLine="0"/>
              <w:jc w:val="left"/>
              <w:rPr>
                <w:rFonts w:eastAsia="Times New Roman" w:cs="Times New Roman"/>
                <w:color w:val="1F1F1F"/>
                <w:kern w:val="0"/>
                <w:sz w:val="24"/>
                <w:szCs w:val="24"/>
                <w:lang w:val="uz-Latn-UZ" w:eastAsia="uz-Latn-UZ"/>
                <w14:ligatures w14:val="none"/>
              </w:rPr>
            </w:pPr>
            <w:r w:rsidRPr="00450554">
              <w:rPr>
                <w:rFonts w:ascii="Segoe UI Emoji" w:eastAsia="Times New Roman" w:hAnsi="Segoe UI Emoji" w:cs="Segoe UI Emoji"/>
                <w:color w:val="1F1F1F"/>
                <w:kern w:val="0"/>
                <w:sz w:val="24"/>
                <w:szCs w:val="24"/>
                <w:bdr w:val="none" w:sz="0" w:space="0" w:color="auto" w:frame="1"/>
                <w:lang w:val="uz-Latn-UZ" w:eastAsia="uz-Latn-UZ"/>
                <w14:ligatures w14:val="none"/>
              </w:rPr>
              <w:t>⭐</w:t>
            </w:r>
            <w:r w:rsidRPr="00450554">
              <w:rPr>
                <w:rFonts w:eastAsia="Times New Roman" w:cs="Times New Roman"/>
                <w:color w:val="1F1F1F"/>
                <w:kern w:val="0"/>
                <w:sz w:val="24"/>
                <w:szCs w:val="24"/>
                <w:bdr w:val="none" w:sz="0" w:space="0" w:color="auto" w:frame="1"/>
                <w:lang w:val="uz-Latn-UZ" w:eastAsia="uz-Latn-UZ"/>
                <w14:ligatures w14:val="none"/>
              </w:rPr>
              <w:t xml:space="preserve"> 2 yulduz</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B730C8" w14:textId="77777777" w:rsidR="00450554" w:rsidRPr="00450554" w:rsidRDefault="00450554" w:rsidP="00450554">
            <w:pPr>
              <w:spacing w:line="240" w:lineRule="auto"/>
              <w:ind w:firstLine="0"/>
              <w:jc w:val="left"/>
              <w:rPr>
                <w:rFonts w:eastAsia="Times New Roman" w:cs="Times New Roman"/>
                <w:color w:val="1F1F1F"/>
                <w:kern w:val="0"/>
                <w:sz w:val="24"/>
                <w:szCs w:val="24"/>
                <w:lang w:val="uz-Latn-UZ" w:eastAsia="uz-Latn-UZ"/>
                <w14:ligatures w14:val="none"/>
              </w:rPr>
            </w:pPr>
            <w:r w:rsidRPr="00450554">
              <w:rPr>
                <w:rFonts w:eastAsia="Times New Roman" w:cs="Times New Roman"/>
                <w:color w:val="1F1F1F"/>
                <w:kern w:val="0"/>
                <w:sz w:val="24"/>
                <w:szCs w:val="24"/>
                <w:bdr w:val="none" w:sz="0" w:space="0" w:color="auto" w:frame="1"/>
                <w:lang w:val="uz-Latn-UZ" w:eastAsia="uz-Latn-UZ"/>
                <w14:ligatures w14:val="none"/>
              </w:rPr>
              <w:t>653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D740DA" w14:textId="77777777" w:rsidR="00450554" w:rsidRPr="00450554" w:rsidRDefault="00450554" w:rsidP="00450554">
            <w:pPr>
              <w:spacing w:line="240" w:lineRule="auto"/>
              <w:ind w:firstLine="0"/>
              <w:jc w:val="left"/>
              <w:rPr>
                <w:rFonts w:eastAsia="Times New Roman" w:cs="Times New Roman"/>
                <w:color w:val="1F1F1F"/>
                <w:kern w:val="0"/>
                <w:sz w:val="24"/>
                <w:szCs w:val="24"/>
                <w:lang w:val="uz-Latn-UZ" w:eastAsia="uz-Latn-UZ"/>
                <w14:ligatures w14:val="none"/>
              </w:rPr>
            </w:pPr>
            <w:r w:rsidRPr="00450554">
              <w:rPr>
                <w:rFonts w:eastAsia="Times New Roman" w:cs="Times New Roman"/>
                <w:color w:val="1F1F1F"/>
                <w:kern w:val="0"/>
                <w:sz w:val="24"/>
                <w:szCs w:val="24"/>
                <w:bdr w:val="none" w:sz="0" w:space="0" w:color="auto" w:frame="1"/>
                <w:lang w:val="uz-Latn-UZ" w:eastAsia="uz-Latn-UZ"/>
                <w14:ligatures w14:val="none"/>
              </w:rPr>
              <w:t>2.7%</w:t>
            </w:r>
          </w:p>
        </w:tc>
      </w:tr>
      <w:tr w:rsidR="00450554" w:rsidRPr="00450554" w14:paraId="13A38F7D" w14:textId="77777777" w:rsidTr="00450554">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CB5329" w14:textId="77777777" w:rsidR="00450554" w:rsidRPr="00450554" w:rsidRDefault="00450554" w:rsidP="00450554">
            <w:pPr>
              <w:spacing w:line="240" w:lineRule="auto"/>
              <w:ind w:firstLine="0"/>
              <w:jc w:val="left"/>
              <w:rPr>
                <w:rFonts w:eastAsia="Times New Roman" w:cs="Times New Roman"/>
                <w:color w:val="1F1F1F"/>
                <w:kern w:val="0"/>
                <w:sz w:val="24"/>
                <w:szCs w:val="24"/>
                <w:lang w:val="uz-Latn-UZ" w:eastAsia="uz-Latn-UZ"/>
                <w14:ligatures w14:val="none"/>
              </w:rPr>
            </w:pPr>
            <w:r w:rsidRPr="00450554">
              <w:rPr>
                <w:rFonts w:ascii="Segoe UI Emoji" w:eastAsia="Times New Roman" w:hAnsi="Segoe UI Emoji" w:cs="Segoe UI Emoji"/>
                <w:color w:val="1F1F1F"/>
                <w:kern w:val="0"/>
                <w:sz w:val="24"/>
                <w:szCs w:val="24"/>
                <w:bdr w:val="none" w:sz="0" w:space="0" w:color="auto" w:frame="1"/>
                <w:lang w:val="uz-Latn-UZ" w:eastAsia="uz-Latn-UZ"/>
                <w14:ligatures w14:val="none"/>
              </w:rPr>
              <w:t>⭐</w:t>
            </w:r>
            <w:r w:rsidRPr="00450554">
              <w:rPr>
                <w:rFonts w:eastAsia="Times New Roman" w:cs="Times New Roman"/>
                <w:color w:val="1F1F1F"/>
                <w:kern w:val="0"/>
                <w:sz w:val="24"/>
                <w:szCs w:val="24"/>
                <w:bdr w:val="none" w:sz="0" w:space="0" w:color="auto" w:frame="1"/>
                <w:lang w:val="uz-Latn-UZ" w:eastAsia="uz-Latn-UZ"/>
                <w14:ligatures w14:val="none"/>
              </w:rPr>
              <w:t xml:space="preserve"> 3 yulduz</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4246A1" w14:textId="77777777" w:rsidR="00450554" w:rsidRPr="00450554" w:rsidRDefault="00450554" w:rsidP="00450554">
            <w:pPr>
              <w:spacing w:line="240" w:lineRule="auto"/>
              <w:ind w:firstLine="0"/>
              <w:jc w:val="left"/>
              <w:rPr>
                <w:rFonts w:eastAsia="Times New Roman" w:cs="Times New Roman"/>
                <w:color w:val="1F1F1F"/>
                <w:kern w:val="0"/>
                <w:sz w:val="24"/>
                <w:szCs w:val="24"/>
                <w:lang w:val="uz-Latn-UZ" w:eastAsia="uz-Latn-UZ"/>
                <w14:ligatures w14:val="none"/>
              </w:rPr>
            </w:pPr>
            <w:r w:rsidRPr="00450554">
              <w:rPr>
                <w:rFonts w:eastAsia="Times New Roman" w:cs="Times New Roman"/>
                <w:color w:val="1F1F1F"/>
                <w:kern w:val="0"/>
                <w:sz w:val="24"/>
                <w:szCs w:val="24"/>
                <w:bdr w:val="none" w:sz="0" w:space="0" w:color="auto" w:frame="1"/>
                <w:lang w:val="uz-Latn-UZ" w:eastAsia="uz-Latn-UZ"/>
                <w14:ligatures w14:val="none"/>
              </w:rPr>
              <w:t>1,147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9C5633" w14:textId="77777777" w:rsidR="00450554" w:rsidRPr="00450554" w:rsidRDefault="00450554" w:rsidP="00450554">
            <w:pPr>
              <w:spacing w:line="240" w:lineRule="auto"/>
              <w:ind w:firstLine="0"/>
              <w:jc w:val="left"/>
              <w:rPr>
                <w:rFonts w:eastAsia="Times New Roman" w:cs="Times New Roman"/>
                <w:color w:val="1F1F1F"/>
                <w:kern w:val="0"/>
                <w:sz w:val="24"/>
                <w:szCs w:val="24"/>
                <w:lang w:val="uz-Latn-UZ" w:eastAsia="uz-Latn-UZ"/>
                <w14:ligatures w14:val="none"/>
              </w:rPr>
            </w:pPr>
            <w:r w:rsidRPr="00450554">
              <w:rPr>
                <w:rFonts w:eastAsia="Times New Roman" w:cs="Times New Roman"/>
                <w:color w:val="1F1F1F"/>
                <w:kern w:val="0"/>
                <w:sz w:val="24"/>
                <w:szCs w:val="24"/>
                <w:bdr w:val="none" w:sz="0" w:space="0" w:color="auto" w:frame="1"/>
                <w:lang w:val="uz-Latn-UZ" w:eastAsia="uz-Latn-UZ"/>
                <w14:ligatures w14:val="none"/>
              </w:rPr>
              <w:t>4.8%</w:t>
            </w:r>
          </w:p>
        </w:tc>
      </w:tr>
      <w:tr w:rsidR="00450554" w:rsidRPr="00450554" w14:paraId="1232FB7D" w14:textId="77777777" w:rsidTr="00450554">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C4614A" w14:textId="77777777" w:rsidR="00450554" w:rsidRPr="00450554" w:rsidRDefault="00450554" w:rsidP="00450554">
            <w:pPr>
              <w:spacing w:line="240" w:lineRule="auto"/>
              <w:ind w:firstLine="0"/>
              <w:jc w:val="left"/>
              <w:rPr>
                <w:rFonts w:eastAsia="Times New Roman" w:cs="Times New Roman"/>
                <w:color w:val="1F1F1F"/>
                <w:kern w:val="0"/>
                <w:sz w:val="24"/>
                <w:szCs w:val="24"/>
                <w:lang w:val="uz-Latn-UZ" w:eastAsia="uz-Latn-UZ"/>
                <w14:ligatures w14:val="none"/>
              </w:rPr>
            </w:pPr>
            <w:r w:rsidRPr="00450554">
              <w:rPr>
                <w:rFonts w:ascii="Segoe UI Emoji" w:eastAsia="Times New Roman" w:hAnsi="Segoe UI Emoji" w:cs="Segoe UI Emoji"/>
                <w:color w:val="1F1F1F"/>
                <w:kern w:val="0"/>
                <w:sz w:val="24"/>
                <w:szCs w:val="24"/>
                <w:bdr w:val="none" w:sz="0" w:space="0" w:color="auto" w:frame="1"/>
                <w:lang w:val="uz-Latn-UZ" w:eastAsia="uz-Latn-UZ"/>
                <w14:ligatures w14:val="none"/>
              </w:rPr>
              <w:t>⭐</w:t>
            </w:r>
            <w:r w:rsidRPr="00450554">
              <w:rPr>
                <w:rFonts w:eastAsia="Times New Roman" w:cs="Times New Roman"/>
                <w:color w:val="1F1F1F"/>
                <w:kern w:val="0"/>
                <w:sz w:val="24"/>
                <w:szCs w:val="24"/>
                <w:bdr w:val="none" w:sz="0" w:space="0" w:color="auto" w:frame="1"/>
                <w:lang w:val="uz-Latn-UZ" w:eastAsia="uz-Latn-UZ"/>
                <w14:ligatures w14:val="none"/>
              </w:rPr>
              <w:t xml:space="preserve"> 4 yulduz</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D5142B" w14:textId="77777777" w:rsidR="00450554" w:rsidRPr="00450554" w:rsidRDefault="00450554" w:rsidP="00450554">
            <w:pPr>
              <w:spacing w:line="240" w:lineRule="auto"/>
              <w:ind w:firstLine="0"/>
              <w:jc w:val="left"/>
              <w:rPr>
                <w:rFonts w:eastAsia="Times New Roman" w:cs="Times New Roman"/>
                <w:color w:val="1F1F1F"/>
                <w:kern w:val="0"/>
                <w:sz w:val="24"/>
                <w:szCs w:val="24"/>
                <w:lang w:val="uz-Latn-UZ" w:eastAsia="uz-Latn-UZ"/>
                <w14:ligatures w14:val="none"/>
              </w:rPr>
            </w:pPr>
            <w:r w:rsidRPr="00450554">
              <w:rPr>
                <w:rFonts w:eastAsia="Times New Roman" w:cs="Times New Roman"/>
                <w:color w:val="1F1F1F"/>
                <w:kern w:val="0"/>
                <w:sz w:val="24"/>
                <w:szCs w:val="24"/>
                <w:bdr w:val="none" w:sz="0" w:space="0" w:color="auto" w:frame="1"/>
                <w:lang w:val="uz-Latn-UZ" w:eastAsia="uz-Latn-UZ"/>
                <w14:ligatures w14:val="none"/>
              </w:rPr>
              <w:t>1,544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73AFFB" w14:textId="77777777" w:rsidR="00450554" w:rsidRPr="00450554" w:rsidRDefault="00450554" w:rsidP="00450554">
            <w:pPr>
              <w:spacing w:line="240" w:lineRule="auto"/>
              <w:ind w:firstLine="0"/>
              <w:jc w:val="left"/>
              <w:rPr>
                <w:rFonts w:eastAsia="Times New Roman" w:cs="Times New Roman"/>
                <w:color w:val="1F1F1F"/>
                <w:kern w:val="0"/>
                <w:sz w:val="24"/>
                <w:szCs w:val="24"/>
                <w:lang w:val="uz-Latn-UZ" w:eastAsia="uz-Latn-UZ"/>
                <w14:ligatures w14:val="none"/>
              </w:rPr>
            </w:pPr>
            <w:r w:rsidRPr="00450554">
              <w:rPr>
                <w:rFonts w:eastAsia="Times New Roman" w:cs="Times New Roman"/>
                <w:color w:val="1F1F1F"/>
                <w:kern w:val="0"/>
                <w:sz w:val="24"/>
                <w:szCs w:val="24"/>
                <w:bdr w:val="none" w:sz="0" w:space="0" w:color="auto" w:frame="1"/>
                <w:lang w:val="uz-Latn-UZ" w:eastAsia="uz-Latn-UZ"/>
                <w14:ligatures w14:val="none"/>
              </w:rPr>
              <w:t>6.4%</w:t>
            </w:r>
          </w:p>
        </w:tc>
      </w:tr>
      <w:tr w:rsidR="00450554" w:rsidRPr="00450554" w14:paraId="52E4B203" w14:textId="77777777" w:rsidTr="00450554">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E6B2F1" w14:textId="77777777" w:rsidR="00450554" w:rsidRPr="00450554" w:rsidRDefault="00450554" w:rsidP="00450554">
            <w:pPr>
              <w:spacing w:line="240" w:lineRule="auto"/>
              <w:ind w:firstLine="0"/>
              <w:jc w:val="left"/>
              <w:rPr>
                <w:rFonts w:eastAsia="Times New Roman" w:cs="Times New Roman"/>
                <w:color w:val="1F1F1F"/>
                <w:kern w:val="0"/>
                <w:sz w:val="24"/>
                <w:szCs w:val="24"/>
                <w:lang w:val="uz-Latn-UZ" w:eastAsia="uz-Latn-UZ"/>
                <w14:ligatures w14:val="none"/>
              </w:rPr>
            </w:pPr>
            <w:r w:rsidRPr="00450554">
              <w:rPr>
                <w:rFonts w:ascii="Segoe UI Emoji" w:eastAsia="Times New Roman" w:hAnsi="Segoe UI Emoji" w:cs="Segoe UI Emoji"/>
                <w:color w:val="1F1F1F"/>
                <w:kern w:val="0"/>
                <w:sz w:val="24"/>
                <w:szCs w:val="24"/>
                <w:bdr w:val="none" w:sz="0" w:space="0" w:color="auto" w:frame="1"/>
                <w:lang w:val="uz-Latn-UZ" w:eastAsia="uz-Latn-UZ"/>
                <w14:ligatures w14:val="none"/>
              </w:rPr>
              <w:t>⭐</w:t>
            </w:r>
            <w:r w:rsidRPr="00450554">
              <w:rPr>
                <w:rFonts w:eastAsia="Times New Roman" w:cs="Times New Roman"/>
                <w:color w:val="1F1F1F"/>
                <w:kern w:val="0"/>
                <w:sz w:val="24"/>
                <w:szCs w:val="24"/>
                <w:bdr w:val="none" w:sz="0" w:space="0" w:color="auto" w:frame="1"/>
                <w:lang w:val="uz-Latn-UZ" w:eastAsia="uz-Latn-UZ"/>
                <w14:ligatures w14:val="none"/>
              </w:rPr>
              <w:t xml:space="preserve"> 5 yulduz</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6B9ACC" w14:textId="77777777" w:rsidR="00450554" w:rsidRPr="00450554" w:rsidRDefault="00450554" w:rsidP="00450554">
            <w:pPr>
              <w:spacing w:line="240" w:lineRule="auto"/>
              <w:ind w:firstLine="0"/>
              <w:jc w:val="left"/>
              <w:rPr>
                <w:rFonts w:eastAsia="Times New Roman" w:cs="Times New Roman"/>
                <w:color w:val="1F1F1F"/>
                <w:kern w:val="0"/>
                <w:sz w:val="24"/>
                <w:szCs w:val="24"/>
                <w:lang w:val="uz-Latn-UZ" w:eastAsia="uz-Latn-UZ"/>
                <w14:ligatures w14:val="none"/>
              </w:rPr>
            </w:pPr>
            <w:r w:rsidRPr="00450554">
              <w:rPr>
                <w:rFonts w:eastAsia="Times New Roman" w:cs="Times New Roman"/>
                <w:color w:val="1F1F1F"/>
                <w:kern w:val="0"/>
                <w:sz w:val="24"/>
                <w:szCs w:val="24"/>
                <w:bdr w:val="none" w:sz="0" w:space="0" w:color="auto" w:frame="1"/>
                <w:lang w:val="uz-Latn-UZ" w:eastAsia="uz-Latn-UZ"/>
                <w14:ligatures w14:val="none"/>
              </w:rPr>
              <w:t>16,310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1E5662" w14:textId="77777777" w:rsidR="00450554" w:rsidRPr="00450554" w:rsidRDefault="00450554" w:rsidP="00450554">
            <w:pPr>
              <w:spacing w:line="240" w:lineRule="auto"/>
              <w:ind w:firstLine="0"/>
              <w:jc w:val="left"/>
              <w:rPr>
                <w:rFonts w:eastAsia="Times New Roman" w:cs="Times New Roman"/>
                <w:color w:val="1F1F1F"/>
                <w:kern w:val="0"/>
                <w:sz w:val="24"/>
                <w:szCs w:val="24"/>
                <w:lang w:val="uz-Latn-UZ" w:eastAsia="uz-Latn-UZ"/>
                <w14:ligatures w14:val="none"/>
              </w:rPr>
            </w:pPr>
            <w:r w:rsidRPr="00450554">
              <w:rPr>
                <w:rFonts w:eastAsia="Times New Roman" w:cs="Times New Roman"/>
                <w:color w:val="1F1F1F"/>
                <w:kern w:val="0"/>
                <w:sz w:val="24"/>
                <w:szCs w:val="24"/>
                <w:bdr w:val="none" w:sz="0" w:space="0" w:color="auto" w:frame="1"/>
                <w:lang w:val="uz-Latn-UZ" w:eastAsia="uz-Latn-UZ"/>
                <w14:ligatures w14:val="none"/>
              </w:rPr>
              <w:t>68.0%</w:t>
            </w:r>
          </w:p>
        </w:tc>
      </w:tr>
    </w:tbl>
    <w:p w14:paraId="47D69D0D" w14:textId="77777777" w:rsidR="00450554" w:rsidRPr="00450554" w:rsidRDefault="00450554" w:rsidP="00450554">
      <w:pPr>
        <w:rPr>
          <w:lang w:val="uz-Latn-UZ"/>
        </w:rPr>
      </w:pPr>
    </w:p>
    <w:p w14:paraId="68086A90" w14:textId="77777777" w:rsidR="00450554" w:rsidRPr="00450554" w:rsidRDefault="00450554" w:rsidP="00450554">
      <w:pPr>
        <w:rPr>
          <w:lang w:val="uz-Latn-UZ"/>
        </w:rPr>
      </w:pPr>
      <w:r w:rsidRPr="00450554">
        <w:rPr>
          <w:lang w:val="uz-Latn-UZ"/>
        </w:rPr>
        <w:t xml:space="preserve">Shunga qaramay, chuqur o'qitish va sun'iy intellekt modellarini o'qitish jarayonida yuzaga keladigan eng asosiy muhandislik muammosi faqatgina kiruvchi ma'lumotlarning (ya'ni yulduzli reytinglarning) nomutanosibligi bilan cheklanmaydi. Ko'p omilli tasniflash (Multi-Label Classification) arxitekturasini ishlab chiqishda ma'lumotlar fani (Data Science) mutaxassislari oldida turadigan eng murakkab va jiddiy ilmiy chaqiriq bu bevosita model bashorat qilishi kerak bo'lgan maqsadli yorliqlar (target labels), ya'ni sakkizta qoniqish omilining o'zaro nomutanosibligidir. To'liq 23,987 ta sharhdan iborat ma'lumotlar bazasini semantik jihatdan annotatsiya va tahlil qilish shuni ko'rsatdiki, xaridorlar o'z izohlarida turli iqtisodiy omillarni mutlaqo turlicha chastotada tilga oladilar. Xususan, "Mahsulot </w:t>
      </w:r>
      <w:r w:rsidRPr="00450554">
        <w:rPr>
          <w:lang w:val="uz-Latn-UZ"/>
        </w:rPr>
        <w:lastRenderedPageBreak/>
        <w:t>sifati" (product_quality) omili jami sharhlarning 63.0 foizida uchrashib, dataset ichida mutlaq dominantlik qiladi. Undan keyingi o'rinlarni "Narx" (price_value) 23.9 foiz, "Sotuvchi xizmati" (seller_service) 15.7 foiz, "Mahsulot nuqsonlari" (product_defects) 15.2 foiz hamda "Logistika va yetkazib berish" (logistics_delivery) 11.8 foiz ko'rsatkich bilan mantiqiy ravishda egallab boradi. Eng kam e'tibor qaratilgan va tilga olingan omillar qatoriga esa "Kutilmalarga moslik" (accuracy_expectation) 7.5 foiz, "Qadoqlash holati" (packaging_condition) 7.2 foiz va "Xususiyatlar" (specifications) 7.0 foiz bilan kiradi. Statistik jihatdan eng ko'p tarqalgan sifat omili va eng kam tarqalgan xususiyatlar omili o'rtasidagi chastota tafovuti 1:13 nisbatni tashkil etadi. Aynan mana shu ekstremal darajadagi omilli nomutanosiblik (Factor Imbalance) an'anaviy kesishgan entropiya (Cross-Entropy) kabi standart yo'qotish funksiyalarining ishlashini butunlay falaj qiladi, chunki standart modellar arxitekturasi o'z tabiatiga ko'ra faqatgina ko'p uchraydigan sifat omilini o'rganishga avtomatik tarzda moyil bo'lib qoladi. Ushbu qat'iy ilmiy reallik tadqiqotning keyingi modellashtirish va neyron tarmoqlarini sozlash bosqichlarida kam uchraydigan omillarga sun'iy e'tiborni kuchaytiruvchi va xatoni to'g'rilovchi Fokusli yo'qotish (Focal Loss) kabi ilg'or matematik funksiyalarni qo'llashni muqarrar va ilmiy jihatdan majburiy shartga aylantiradi.</w:t>
      </w:r>
    </w:p>
    <w:p w14:paraId="25ED0402" w14:textId="77777777" w:rsidR="00450554" w:rsidRPr="00450554" w:rsidRDefault="00450554" w:rsidP="00450554">
      <w:pPr>
        <w:rPr>
          <w:lang w:val="uz-Latn-UZ"/>
        </w:rPr>
      </w:pPr>
      <w:r w:rsidRPr="00450554">
        <w:rPr>
          <w:lang w:val="uz-Latn-UZ"/>
        </w:rPr>
        <w:t xml:space="preserve">Dastlabki yig'ilgan xom ma'lumotlar bazasi o'zining hajmi jihatidan ulkan va boy bo'lishiga qaramay, uni to'g'ridan-to'g'ri chuqur mashinali o'qitish modellariga integratsiya qilish qator semantik va texnik xatoliklarni, ya'ni algoritmik o'rganishdagi chalkashliklarni yuzaga keltirishi ilmiy jihatdan isbotlangan xavf hisoblanadi. Shu sababli, ma'lumotlarning mutlaq tozaligi va yuqori akademik sifatini ta'minlash (Data Quality Assurance) maqsadida qat'iy filtrlash, tozalash va validatsiya qilish quvuri (pipeline) ishlab chiqildi va ishga tushirildi. Dastlabki 23,987 ta sharhdan iborat jami to'plamdan muayyan va qat'iy qoidalarga asosan jami 8,488 ta sharh (umumiy hajmining 35.4 foizi) maqsadli ravishda olib tashlandi. Ushbu katta hajmdagi axborot yo'qotilishi va qisqarish bir qator o'ta muhim, kompleks sifat nazorati talablari bilan izohlanadi. Birinchidan, sun'iy intellekt yordamida dastlabki belgilangan yorliqlarning ishonchlilik darajasi (confidence </w:t>
      </w:r>
      <w:r w:rsidRPr="00450554">
        <w:rPr>
          <w:lang w:val="uz-Latn-UZ"/>
        </w:rPr>
        <w:lastRenderedPageBreak/>
        <w:t>score) minimal ruxsat etilgan chegaradan past bo'lgan, ya'ni semantik jihatdan o'ta mavhum, mantiqsiz va qarama-qarshi mazmunga ega bo'lgan sharhlar o'chirildi. Ikkinchidan, o'ta qisqa (bor-yo'g'i bitta yoki ikkita so'zdan iborat) yoki me'yordan ortiq uzun bo'lgan ekstremal uzunlikdagi statistik anomaliyalar hamda chegaradan chiqqan qiymatlar (outliers) tahlildan mutlaqo chetlatildi. Uchinchidan, sifat nazorati tekshiruvlaridan umuman o'ta olmagan, yashirin nosozliklar va tizimli xatoliklarga ega bo'lgan axborotlar bazadan tozalandi. Keng qamrovli tozalash ishlari natijasida, sun'iy neyron tarmoqlarini o'qitish uchun mukammal darajada toza, semantik ishonchli va yuqori akademik sifatli 15,499 ta sharhdan iborat yakuniy o'zak ma'lumotlar bazasi shakllantirildi. Ushbu tozalangan va filtrlangan to'plamning chuqur lingvistik tahlili shuni namoyon etdiki, tayyorlangan bazadagi bitta sharhning o'rtacha uzunligi aniq 89 ta belgini yoki 12.9 ta so'zni tashkil etadi. Yozuv tili va grafikasi bo'yicha esa o'rganilayotgan matnlarning 51.8 foizi bevosita lotin yozuviga (asosan o'zbek tilidagi matnlarga), 48.0 foizi kirill yozuviga (asosan rus tilidagi matnlarga) tegishli ekanligi, qolgan 0.04 foizi esa o'ta murakkab aralash yozuvlardan (Mixed script) iborat ekanligi rasman aniqlandi.</w:t>
      </w:r>
    </w:p>
    <w:p w14:paraId="10BF9792" w14:textId="77777777" w:rsidR="00450554" w:rsidRPr="00450554" w:rsidRDefault="00450554" w:rsidP="00450554">
      <w:pPr>
        <w:rPr>
          <w:lang w:val="uz-Latn-UZ"/>
        </w:rPr>
      </w:pPr>
      <w:r w:rsidRPr="00450554">
        <w:rPr>
          <w:lang w:val="uz-Latn-UZ"/>
        </w:rPr>
        <w:t xml:space="preserve">Yuqori sifatli axborot xomashyosi qat'iy talablar asosida tayyorlangandan so'ng, mashinali o'qitish metodologiyasining xalqaro miqyosdagi qat'iy qoidalariga muvofiq, umumiy 15,499 ta tasdiqlangan va tozalangan sharhdan iborat ma'lumotlar to'plami modelni o'qitish, arxitekturani tasdiqlash va uning ishlash samaradorligini yakuniy sinovdan o'tkazish maqsadlarida uchta mutlaqo mustaqil va aralashmaydigan guruhga ajratildi. Ushbu ma'lumotlarni taqsimlash jarayonida har bir mustaqil guruhda yuqorida tahlil qilingan sakkizta qoniqish omilining dastlabki matematik nisbatlarini imkon qadar obektiv saqlab qolish tamoyiliga qat'iy rioya qilindi. To'plamning mutlaq katta va asosiy qismi, ya'ni aniq 12,399 ta sharh (umumiy tasdiqlangan hajmining 80 foizi) to'g'ridan-to'g'ri XLM-RoBERTa sun'iy intellekt arxitekturasini asosiy o'qitish (Train set) vazifasi uchun ajratib olindi. Modelning chuqur o'qish jarayonidagi iterativ parametrlarini qadam-baqadam optimallashtirish, arxitektura giperparametrlarni to'g'rilash va neyron tarmog'ining yodlab olish (overfitting) muammosining oldini olish maqsadida 1,550 ta sharh </w:t>
      </w:r>
      <w:r w:rsidRPr="00450554">
        <w:rPr>
          <w:lang w:val="uz-Latn-UZ"/>
        </w:rPr>
        <w:lastRenderedPageBreak/>
        <w:t>(umumiy hajmining 10 foizi) qat'iy tasdiqlash to'plami (Validation set) sifatida maxsus shakllantirildi. Modelning o'ziga noma'lum bo'lgan, real va ilgari umuman qatnashmagan ma'lumotlardagi amaliy tasniflash aniqligini butunlay xolis, daxlsiz hamda mustaqil baholash, yakuniy F1-score va boshqa ilmiy metrikalarni hisoblash uchun esa qolgan 1,550 ta sharh (10 foiz) izolyatsiya qilingan sinov to'plami (Test set) sifatida mustahkam zaxiraga olindi.</w:t>
      </w:r>
    </w:p>
    <w:p w14:paraId="787D40A0" w14:textId="77777777" w:rsidR="00450554" w:rsidRPr="00450554" w:rsidRDefault="00450554" w:rsidP="00450554">
      <w:pPr>
        <w:rPr>
          <w:b/>
          <w:bCs/>
          <w:lang w:val="uz-Latn-UZ"/>
        </w:rPr>
      </w:pPr>
      <w:r w:rsidRPr="00450554">
        <w:rPr>
          <w:b/>
          <w:bCs/>
          <w:lang w:val="uz-Latn-UZ"/>
        </w:rPr>
        <w:t>2.2-jadval. Ma'lumotlarni o'qitish va sinov to'plamlariga taqsimlash</w:t>
      </w:r>
    </w:p>
    <w:tbl>
      <w:tblPr>
        <w:tblW w:w="0" w:type="auto"/>
        <w:tblCellSpacing w:w="15" w:type="dxa"/>
        <w:tblCellMar>
          <w:left w:w="0" w:type="dxa"/>
          <w:right w:w="0" w:type="dxa"/>
        </w:tblCellMar>
        <w:tblLook w:val="04A0" w:firstRow="1" w:lastRow="0" w:firstColumn="1" w:lastColumn="0" w:noHBand="0" w:noVBand="1"/>
      </w:tblPr>
      <w:tblGrid>
        <w:gridCol w:w="2131"/>
        <w:gridCol w:w="3386"/>
        <w:gridCol w:w="1579"/>
        <w:gridCol w:w="2243"/>
      </w:tblGrid>
      <w:tr w:rsidR="00450554" w:rsidRPr="00450554" w14:paraId="56997885" w14:textId="77777777" w:rsidTr="0045055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E395F2" w14:textId="77777777" w:rsidR="00450554" w:rsidRPr="00450554" w:rsidRDefault="00450554" w:rsidP="00450554">
            <w:pPr>
              <w:spacing w:line="240" w:lineRule="auto"/>
              <w:ind w:firstLine="0"/>
              <w:jc w:val="left"/>
              <w:rPr>
                <w:rFonts w:eastAsia="Times New Roman" w:cs="Times New Roman"/>
                <w:color w:val="1F1F1F"/>
                <w:kern w:val="0"/>
                <w:szCs w:val="28"/>
                <w:lang w:val="uz-Latn-UZ" w:eastAsia="uz-Latn-UZ"/>
                <w14:ligatures w14:val="none"/>
              </w:rPr>
            </w:pPr>
            <w:r w:rsidRPr="00450554">
              <w:rPr>
                <w:rFonts w:eastAsia="Times New Roman" w:cs="Times New Roman"/>
                <w:b/>
                <w:bCs/>
                <w:color w:val="1F1F1F"/>
                <w:kern w:val="0"/>
                <w:szCs w:val="28"/>
                <w:bdr w:val="none" w:sz="0" w:space="0" w:color="auto" w:frame="1"/>
                <w:lang w:val="uz-Latn-UZ" w:eastAsia="uz-Latn-UZ"/>
                <w14:ligatures w14:val="none"/>
              </w:rPr>
              <w:t>To'plam nomi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FC42E0" w14:textId="77777777" w:rsidR="00450554" w:rsidRPr="00450554" w:rsidRDefault="00450554" w:rsidP="00450554">
            <w:pPr>
              <w:spacing w:line="240" w:lineRule="auto"/>
              <w:ind w:firstLine="0"/>
              <w:jc w:val="left"/>
              <w:rPr>
                <w:rFonts w:eastAsia="Times New Roman" w:cs="Times New Roman"/>
                <w:color w:val="1F1F1F"/>
                <w:kern w:val="0"/>
                <w:szCs w:val="28"/>
                <w:lang w:val="uz-Latn-UZ" w:eastAsia="uz-Latn-UZ"/>
                <w14:ligatures w14:val="none"/>
              </w:rPr>
            </w:pPr>
            <w:r w:rsidRPr="00450554">
              <w:rPr>
                <w:rFonts w:eastAsia="Times New Roman" w:cs="Times New Roman"/>
                <w:b/>
                <w:bCs/>
                <w:color w:val="1F1F1F"/>
                <w:kern w:val="0"/>
                <w:szCs w:val="28"/>
                <w:bdr w:val="none" w:sz="0" w:space="0" w:color="auto" w:frame="1"/>
                <w:lang w:val="uz-Latn-UZ" w:eastAsia="uz-Latn-UZ"/>
                <w14:ligatures w14:val="none"/>
              </w:rPr>
              <w:t>Foydalanish maqsadi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9E5CAC" w14:textId="77777777" w:rsidR="00450554" w:rsidRPr="00450554" w:rsidRDefault="00450554" w:rsidP="00450554">
            <w:pPr>
              <w:spacing w:line="240" w:lineRule="auto"/>
              <w:ind w:firstLine="0"/>
              <w:jc w:val="left"/>
              <w:rPr>
                <w:rFonts w:eastAsia="Times New Roman" w:cs="Times New Roman"/>
                <w:color w:val="1F1F1F"/>
                <w:kern w:val="0"/>
                <w:szCs w:val="28"/>
                <w:lang w:val="uz-Latn-UZ" w:eastAsia="uz-Latn-UZ"/>
                <w14:ligatures w14:val="none"/>
              </w:rPr>
            </w:pPr>
            <w:r w:rsidRPr="00450554">
              <w:rPr>
                <w:rFonts w:eastAsia="Times New Roman" w:cs="Times New Roman"/>
                <w:b/>
                <w:bCs/>
                <w:color w:val="1F1F1F"/>
                <w:kern w:val="0"/>
                <w:szCs w:val="28"/>
                <w:bdr w:val="none" w:sz="0" w:space="0" w:color="auto" w:frame="1"/>
                <w:lang w:val="uz-Latn-UZ" w:eastAsia="uz-Latn-UZ"/>
                <w14:ligatures w14:val="none"/>
              </w:rPr>
              <w:t>Sharhlar soni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560F65" w14:textId="77777777" w:rsidR="00450554" w:rsidRPr="00450554" w:rsidRDefault="00450554" w:rsidP="00450554">
            <w:pPr>
              <w:spacing w:line="240" w:lineRule="auto"/>
              <w:ind w:firstLine="0"/>
              <w:jc w:val="left"/>
              <w:rPr>
                <w:rFonts w:eastAsia="Times New Roman" w:cs="Times New Roman"/>
                <w:color w:val="1F1F1F"/>
                <w:kern w:val="0"/>
                <w:szCs w:val="28"/>
                <w:lang w:val="uz-Latn-UZ" w:eastAsia="uz-Latn-UZ"/>
                <w14:ligatures w14:val="none"/>
              </w:rPr>
            </w:pPr>
            <w:r w:rsidRPr="00450554">
              <w:rPr>
                <w:rFonts w:eastAsia="Times New Roman" w:cs="Times New Roman"/>
                <w:b/>
                <w:bCs/>
                <w:color w:val="1F1F1F"/>
                <w:kern w:val="0"/>
                <w:szCs w:val="28"/>
                <w:bdr w:val="none" w:sz="0" w:space="0" w:color="auto" w:frame="1"/>
                <w:lang w:val="uz-Latn-UZ" w:eastAsia="uz-Latn-UZ"/>
                <w14:ligatures w14:val="none"/>
              </w:rPr>
              <w:t>Umumiy to'plamdagi ulushi (%)</w:t>
            </w:r>
          </w:p>
        </w:tc>
      </w:tr>
      <w:tr w:rsidR="00450554" w:rsidRPr="00450554" w14:paraId="7DAF72AE" w14:textId="77777777" w:rsidTr="0045055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B1768F" w14:textId="77777777" w:rsidR="00450554" w:rsidRPr="00450554" w:rsidRDefault="00450554" w:rsidP="00450554">
            <w:pPr>
              <w:spacing w:line="240" w:lineRule="auto"/>
              <w:ind w:firstLine="0"/>
              <w:jc w:val="left"/>
              <w:rPr>
                <w:rFonts w:eastAsia="Times New Roman" w:cs="Times New Roman"/>
                <w:color w:val="1F1F1F"/>
                <w:kern w:val="0"/>
                <w:szCs w:val="28"/>
                <w:lang w:val="uz-Latn-UZ" w:eastAsia="uz-Latn-UZ"/>
                <w14:ligatures w14:val="none"/>
              </w:rPr>
            </w:pPr>
            <w:r w:rsidRPr="00450554">
              <w:rPr>
                <w:rFonts w:eastAsia="Times New Roman" w:cs="Times New Roman"/>
                <w:color w:val="1F1F1F"/>
                <w:kern w:val="0"/>
                <w:szCs w:val="28"/>
                <w:bdr w:val="none" w:sz="0" w:space="0" w:color="auto" w:frame="1"/>
                <w:lang w:val="uz-Latn-UZ" w:eastAsia="uz-Latn-UZ"/>
                <w14:ligatures w14:val="none"/>
              </w:rPr>
              <w:t>O'qitish to'plami (Train set)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1E2989" w14:textId="77777777" w:rsidR="00450554" w:rsidRPr="00450554" w:rsidRDefault="00450554" w:rsidP="00450554">
            <w:pPr>
              <w:spacing w:line="240" w:lineRule="auto"/>
              <w:ind w:firstLine="0"/>
              <w:jc w:val="left"/>
              <w:rPr>
                <w:rFonts w:eastAsia="Times New Roman" w:cs="Times New Roman"/>
                <w:color w:val="1F1F1F"/>
                <w:kern w:val="0"/>
                <w:szCs w:val="28"/>
                <w:lang w:val="uz-Latn-UZ" w:eastAsia="uz-Latn-UZ"/>
                <w14:ligatures w14:val="none"/>
              </w:rPr>
            </w:pPr>
            <w:r w:rsidRPr="00450554">
              <w:rPr>
                <w:rFonts w:eastAsia="Times New Roman" w:cs="Times New Roman"/>
                <w:color w:val="1F1F1F"/>
                <w:kern w:val="0"/>
                <w:szCs w:val="28"/>
                <w:bdr w:val="none" w:sz="0" w:space="0" w:color="auto" w:frame="1"/>
                <w:lang w:val="uz-Latn-UZ" w:eastAsia="uz-Latn-UZ"/>
                <w14:ligatures w14:val="none"/>
              </w:rPr>
              <w:t>Model parametrlarini optimallashtirish va o'qitish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2C4197" w14:textId="77777777" w:rsidR="00450554" w:rsidRPr="00450554" w:rsidRDefault="00450554" w:rsidP="00450554">
            <w:pPr>
              <w:spacing w:line="240" w:lineRule="auto"/>
              <w:ind w:firstLine="0"/>
              <w:jc w:val="left"/>
              <w:rPr>
                <w:rFonts w:eastAsia="Times New Roman" w:cs="Times New Roman"/>
                <w:color w:val="1F1F1F"/>
                <w:kern w:val="0"/>
                <w:szCs w:val="28"/>
                <w:lang w:val="uz-Latn-UZ" w:eastAsia="uz-Latn-UZ"/>
                <w14:ligatures w14:val="none"/>
              </w:rPr>
            </w:pPr>
            <w:r w:rsidRPr="00450554">
              <w:rPr>
                <w:rFonts w:eastAsia="Times New Roman" w:cs="Times New Roman"/>
                <w:color w:val="1F1F1F"/>
                <w:kern w:val="0"/>
                <w:szCs w:val="28"/>
                <w:bdr w:val="none" w:sz="0" w:space="0" w:color="auto" w:frame="1"/>
                <w:lang w:val="uz-Latn-UZ" w:eastAsia="uz-Latn-UZ"/>
                <w14:ligatures w14:val="none"/>
              </w:rPr>
              <w:t>12,399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DD0903" w14:textId="77777777" w:rsidR="00450554" w:rsidRPr="00450554" w:rsidRDefault="00450554" w:rsidP="00450554">
            <w:pPr>
              <w:spacing w:line="240" w:lineRule="auto"/>
              <w:ind w:firstLine="0"/>
              <w:jc w:val="left"/>
              <w:rPr>
                <w:rFonts w:eastAsia="Times New Roman" w:cs="Times New Roman"/>
                <w:color w:val="1F1F1F"/>
                <w:kern w:val="0"/>
                <w:szCs w:val="28"/>
                <w:lang w:val="uz-Latn-UZ" w:eastAsia="uz-Latn-UZ"/>
                <w14:ligatures w14:val="none"/>
              </w:rPr>
            </w:pPr>
            <w:r w:rsidRPr="00450554">
              <w:rPr>
                <w:rFonts w:eastAsia="Times New Roman" w:cs="Times New Roman"/>
                <w:color w:val="1F1F1F"/>
                <w:kern w:val="0"/>
                <w:szCs w:val="28"/>
                <w:bdr w:val="none" w:sz="0" w:space="0" w:color="auto" w:frame="1"/>
                <w:lang w:val="uz-Latn-UZ" w:eastAsia="uz-Latn-UZ"/>
                <w14:ligatures w14:val="none"/>
              </w:rPr>
              <w:t>80%</w:t>
            </w:r>
          </w:p>
        </w:tc>
      </w:tr>
      <w:tr w:rsidR="00450554" w:rsidRPr="00450554" w14:paraId="5A8E2A8E" w14:textId="77777777" w:rsidTr="0045055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CF7F10" w14:textId="77777777" w:rsidR="00450554" w:rsidRPr="00450554" w:rsidRDefault="00450554" w:rsidP="00450554">
            <w:pPr>
              <w:spacing w:line="240" w:lineRule="auto"/>
              <w:ind w:firstLine="0"/>
              <w:jc w:val="left"/>
              <w:rPr>
                <w:rFonts w:eastAsia="Times New Roman" w:cs="Times New Roman"/>
                <w:color w:val="1F1F1F"/>
                <w:kern w:val="0"/>
                <w:szCs w:val="28"/>
                <w:lang w:val="uz-Latn-UZ" w:eastAsia="uz-Latn-UZ"/>
                <w14:ligatures w14:val="none"/>
              </w:rPr>
            </w:pPr>
            <w:r w:rsidRPr="00450554">
              <w:rPr>
                <w:rFonts w:eastAsia="Times New Roman" w:cs="Times New Roman"/>
                <w:color w:val="1F1F1F"/>
                <w:kern w:val="0"/>
                <w:szCs w:val="28"/>
                <w:bdr w:val="none" w:sz="0" w:space="0" w:color="auto" w:frame="1"/>
                <w:lang w:val="uz-Latn-UZ" w:eastAsia="uz-Latn-UZ"/>
                <w14:ligatures w14:val="none"/>
              </w:rPr>
              <w:t>Tasdiqlash to'plami (Validation set)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4A5A6A" w14:textId="77777777" w:rsidR="00450554" w:rsidRPr="00450554" w:rsidRDefault="00450554" w:rsidP="00450554">
            <w:pPr>
              <w:spacing w:line="240" w:lineRule="auto"/>
              <w:ind w:firstLine="0"/>
              <w:jc w:val="left"/>
              <w:rPr>
                <w:rFonts w:eastAsia="Times New Roman" w:cs="Times New Roman"/>
                <w:color w:val="1F1F1F"/>
                <w:kern w:val="0"/>
                <w:szCs w:val="28"/>
                <w:lang w:val="uz-Latn-UZ" w:eastAsia="uz-Latn-UZ"/>
                <w14:ligatures w14:val="none"/>
              </w:rPr>
            </w:pPr>
            <w:r w:rsidRPr="00450554">
              <w:rPr>
                <w:rFonts w:eastAsia="Times New Roman" w:cs="Times New Roman"/>
                <w:color w:val="1F1F1F"/>
                <w:kern w:val="0"/>
                <w:szCs w:val="28"/>
                <w:bdr w:val="none" w:sz="0" w:space="0" w:color="auto" w:frame="1"/>
                <w:lang w:val="uz-Latn-UZ" w:eastAsia="uz-Latn-UZ"/>
                <w14:ligatures w14:val="none"/>
              </w:rPr>
              <w:t>Giperparametrlarni sozlash va overfitting'ni oldini olish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7B4092" w14:textId="77777777" w:rsidR="00450554" w:rsidRPr="00450554" w:rsidRDefault="00450554" w:rsidP="00450554">
            <w:pPr>
              <w:spacing w:line="240" w:lineRule="auto"/>
              <w:ind w:firstLine="0"/>
              <w:jc w:val="left"/>
              <w:rPr>
                <w:rFonts w:eastAsia="Times New Roman" w:cs="Times New Roman"/>
                <w:color w:val="1F1F1F"/>
                <w:kern w:val="0"/>
                <w:szCs w:val="28"/>
                <w:lang w:val="uz-Latn-UZ" w:eastAsia="uz-Latn-UZ"/>
                <w14:ligatures w14:val="none"/>
              </w:rPr>
            </w:pPr>
            <w:r w:rsidRPr="00450554">
              <w:rPr>
                <w:rFonts w:eastAsia="Times New Roman" w:cs="Times New Roman"/>
                <w:color w:val="1F1F1F"/>
                <w:kern w:val="0"/>
                <w:szCs w:val="28"/>
                <w:bdr w:val="none" w:sz="0" w:space="0" w:color="auto" w:frame="1"/>
                <w:lang w:val="uz-Latn-UZ" w:eastAsia="uz-Latn-UZ"/>
                <w14:ligatures w14:val="none"/>
              </w:rPr>
              <w:t>1,550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68CD07" w14:textId="77777777" w:rsidR="00450554" w:rsidRPr="00450554" w:rsidRDefault="00450554" w:rsidP="00450554">
            <w:pPr>
              <w:spacing w:line="240" w:lineRule="auto"/>
              <w:ind w:firstLine="0"/>
              <w:jc w:val="left"/>
              <w:rPr>
                <w:rFonts w:eastAsia="Times New Roman" w:cs="Times New Roman"/>
                <w:color w:val="1F1F1F"/>
                <w:kern w:val="0"/>
                <w:szCs w:val="28"/>
                <w:lang w:val="uz-Latn-UZ" w:eastAsia="uz-Latn-UZ"/>
                <w14:ligatures w14:val="none"/>
              </w:rPr>
            </w:pPr>
            <w:r w:rsidRPr="00450554">
              <w:rPr>
                <w:rFonts w:eastAsia="Times New Roman" w:cs="Times New Roman"/>
                <w:color w:val="1F1F1F"/>
                <w:kern w:val="0"/>
                <w:szCs w:val="28"/>
                <w:bdr w:val="none" w:sz="0" w:space="0" w:color="auto" w:frame="1"/>
                <w:lang w:val="uz-Latn-UZ" w:eastAsia="uz-Latn-UZ"/>
                <w14:ligatures w14:val="none"/>
              </w:rPr>
              <w:t>10%</w:t>
            </w:r>
          </w:p>
        </w:tc>
      </w:tr>
      <w:tr w:rsidR="00450554" w:rsidRPr="00450554" w14:paraId="1636D9A4" w14:textId="77777777" w:rsidTr="0045055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037F73" w14:textId="77777777" w:rsidR="00450554" w:rsidRPr="00450554" w:rsidRDefault="00450554" w:rsidP="00450554">
            <w:pPr>
              <w:spacing w:line="240" w:lineRule="auto"/>
              <w:ind w:firstLine="0"/>
              <w:jc w:val="left"/>
              <w:rPr>
                <w:rFonts w:eastAsia="Times New Roman" w:cs="Times New Roman"/>
                <w:color w:val="1F1F1F"/>
                <w:kern w:val="0"/>
                <w:szCs w:val="28"/>
                <w:lang w:val="uz-Latn-UZ" w:eastAsia="uz-Latn-UZ"/>
                <w14:ligatures w14:val="none"/>
              </w:rPr>
            </w:pPr>
            <w:r w:rsidRPr="00450554">
              <w:rPr>
                <w:rFonts w:eastAsia="Times New Roman" w:cs="Times New Roman"/>
                <w:color w:val="1F1F1F"/>
                <w:kern w:val="0"/>
                <w:szCs w:val="28"/>
                <w:bdr w:val="none" w:sz="0" w:space="0" w:color="auto" w:frame="1"/>
                <w:lang w:val="uz-Latn-UZ" w:eastAsia="uz-Latn-UZ"/>
                <w14:ligatures w14:val="none"/>
              </w:rPr>
              <w:t>Sinov to'plami (Test set)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3D2DE6" w14:textId="77777777" w:rsidR="00450554" w:rsidRPr="00450554" w:rsidRDefault="00450554" w:rsidP="00450554">
            <w:pPr>
              <w:spacing w:line="240" w:lineRule="auto"/>
              <w:ind w:firstLine="0"/>
              <w:jc w:val="left"/>
              <w:rPr>
                <w:rFonts w:eastAsia="Times New Roman" w:cs="Times New Roman"/>
                <w:color w:val="1F1F1F"/>
                <w:kern w:val="0"/>
                <w:szCs w:val="28"/>
                <w:lang w:val="uz-Latn-UZ" w:eastAsia="uz-Latn-UZ"/>
                <w14:ligatures w14:val="none"/>
              </w:rPr>
            </w:pPr>
            <w:r w:rsidRPr="00450554">
              <w:rPr>
                <w:rFonts w:eastAsia="Times New Roman" w:cs="Times New Roman"/>
                <w:color w:val="1F1F1F"/>
                <w:kern w:val="0"/>
                <w:szCs w:val="28"/>
                <w:bdr w:val="none" w:sz="0" w:space="0" w:color="auto" w:frame="1"/>
                <w:lang w:val="uz-Latn-UZ" w:eastAsia="uz-Latn-UZ"/>
                <w14:ligatures w14:val="none"/>
              </w:rPr>
              <w:t>Modelning amaliy aniqligi va yakuniy metrikalarini xolis baholash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16C990" w14:textId="77777777" w:rsidR="00450554" w:rsidRPr="00450554" w:rsidRDefault="00450554" w:rsidP="00450554">
            <w:pPr>
              <w:spacing w:line="240" w:lineRule="auto"/>
              <w:ind w:firstLine="0"/>
              <w:jc w:val="left"/>
              <w:rPr>
                <w:rFonts w:eastAsia="Times New Roman" w:cs="Times New Roman"/>
                <w:color w:val="1F1F1F"/>
                <w:kern w:val="0"/>
                <w:szCs w:val="28"/>
                <w:lang w:val="uz-Latn-UZ" w:eastAsia="uz-Latn-UZ"/>
                <w14:ligatures w14:val="none"/>
              </w:rPr>
            </w:pPr>
            <w:r w:rsidRPr="00450554">
              <w:rPr>
                <w:rFonts w:eastAsia="Times New Roman" w:cs="Times New Roman"/>
                <w:color w:val="1F1F1F"/>
                <w:kern w:val="0"/>
                <w:szCs w:val="28"/>
                <w:bdr w:val="none" w:sz="0" w:space="0" w:color="auto" w:frame="1"/>
                <w:lang w:val="uz-Latn-UZ" w:eastAsia="uz-Latn-UZ"/>
                <w14:ligatures w14:val="none"/>
              </w:rPr>
              <w:t>1,550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3F80A3" w14:textId="77777777" w:rsidR="00450554" w:rsidRPr="00450554" w:rsidRDefault="00450554" w:rsidP="00450554">
            <w:pPr>
              <w:spacing w:line="240" w:lineRule="auto"/>
              <w:ind w:firstLine="0"/>
              <w:jc w:val="left"/>
              <w:rPr>
                <w:rFonts w:eastAsia="Times New Roman" w:cs="Times New Roman"/>
                <w:color w:val="1F1F1F"/>
                <w:kern w:val="0"/>
                <w:szCs w:val="28"/>
                <w:lang w:val="uz-Latn-UZ" w:eastAsia="uz-Latn-UZ"/>
                <w14:ligatures w14:val="none"/>
              </w:rPr>
            </w:pPr>
            <w:r w:rsidRPr="00450554">
              <w:rPr>
                <w:rFonts w:eastAsia="Times New Roman" w:cs="Times New Roman"/>
                <w:color w:val="1F1F1F"/>
                <w:kern w:val="0"/>
                <w:szCs w:val="28"/>
                <w:bdr w:val="none" w:sz="0" w:space="0" w:color="auto" w:frame="1"/>
                <w:lang w:val="uz-Latn-UZ" w:eastAsia="uz-Latn-UZ"/>
                <w14:ligatures w14:val="none"/>
              </w:rPr>
              <w:t>10%</w:t>
            </w:r>
          </w:p>
        </w:tc>
      </w:tr>
    </w:tbl>
    <w:p w14:paraId="16B73DC2" w14:textId="77777777" w:rsidR="00450554" w:rsidRPr="00450554" w:rsidRDefault="00450554" w:rsidP="00450554">
      <w:pPr>
        <w:rPr>
          <w:lang w:val="uz-Latn-UZ"/>
        </w:rPr>
      </w:pPr>
    </w:p>
    <w:p w14:paraId="7825444A" w14:textId="77777777" w:rsidR="00450554" w:rsidRPr="00450554" w:rsidRDefault="00450554" w:rsidP="00450554">
      <w:pPr>
        <w:rPr>
          <w:lang w:val="uz-Latn-UZ"/>
        </w:rPr>
      </w:pPr>
      <w:r w:rsidRPr="00450554">
        <w:rPr>
          <w:lang w:val="uz-Latn-UZ"/>
        </w:rPr>
        <w:t xml:space="preserve">Ushbu akademik jihatdan puxta o'ylangan, har bir qadami qat'iy hisoblangan va statistik jihatdan mukammal muvozanatga keltirilgan ma'lumotlar taqsimoti tadqiqot arxitekturasining matematik va empirik poydevorini to'liq yakunlaydi. Xom ma'lumotlarning bunday chuqur, ko'p bosqichli filtrlashdan o'tkazilishi, ulardagi ijobiylik moyilligi hamda maqsadli omillar nomutanosibligining ilmiy jihatdan qat'iy hisobga olinishi elektron tijorat muhiti uchun o'ta yuqori aniqlikdagi sun'iy intellekt modellarini yaratishga eng ideal va toza sharoitni ta'minlaydi. Shunga qaramay, har qanday ulkan sun'iy intellekt arxitekturasi nazorat ostida o'qitish (Supervised Learning) jarayonini muvaffaqiyatli va aniq amalga oshirishi uchun shunchaki tozalangan matnlarning o'zigina ilmiy jihatdan yetarli emas; har bir </w:t>
      </w:r>
      <w:r w:rsidRPr="00450554">
        <w:rPr>
          <w:lang w:val="uz-Latn-UZ"/>
        </w:rPr>
        <w:lastRenderedPageBreak/>
        <w:t>kiritilgan matn qat'iy ekspertizadan o'tgan, matematik ishonchli va obektiv yorliqlarga (labels) ega bo'lishi qat'iy shart qilib belgilanadi. Shu sababli, tadqiqot metodologiyasining navbatdagi uzviy va mantiqiy bosqichi sifatida shakllantirilgan, tozalangan hamda taqsimlangan ushbu o'zak axborot bazasi ustida mutlaq "Oltin standart" (Gold Standard) sifatidagi ilmiy yorliqlarni yaratish va ilg'or generativ sun'iy intellekt vositalari (AI-assisted annotation) yordamida matnli ma'lumotlarni chuqur annotatsiya qilish jarayonlariga to'g'ridan-to'g'ri o'tiladi.</w:t>
      </w:r>
    </w:p>
    <w:p w14:paraId="452A4AC9" w14:textId="77777777" w:rsidR="00A22D26" w:rsidRPr="00A22D26" w:rsidRDefault="00A22D26" w:rsidP="00A22D26">
      <w:pPr>
        <w:ind w:firstLine="0"/>
        <w:jc w:val="center"/>
        <w:rPr>
          <w:rFonts w:cs="Times New Roman"/>
          <w:b/>
          <w:bCs/>
          <w:szCs w:val="28"/>
          <w:lang w:val="uz-Latn-UZ"/>
        </w:rPr>
      </w:pPr>
      <w:r w:rsidRPr="00A22D26">
        <w:rPr>
          <w:rFonts w:cs="Times New Roman"/>
          <w:b/>
          <w:bCs/>
          <w:szCs w:val="28"/>
          <w:lang w:val="uz-Latn-UZ"/>
        </w:rPr>
        <w:t>2.3. Mijozlar sharhlarini qayta ishlash va ma'lumotlar bazasini tayyorlash (Data Preprocessing &amp; Labeling)</w:t>
      </w:r>
    </w:p>
    <w:p w14:paraId="1539FEB2" w14:textId="65E08DBA" w:rsidR="00A22D26" w:rsidRPr="00A22D26" w:rsidRDefault="00A22D26" w:rsidP="00A22D26">
      <w:r w:rsidRPr="00A22D26">
        <w:t xml:space="preserve">Ma'lumotlarni yig'ish, dastlabki filtrlash va sifat nazorati bosqichlaridan muvaffaqiyatli o'tib, chuqur mashinali o'qitish uchun tayyorlangan 15,499 ta sharhdan iborat o'zak ma'lumotlar to'plami o'zida bebaho iqtisodiy va semantik axborotni mujassam etadi. Biroq, nazorat ostida o'qitish (Supervised Learning) arxitekturasini qura olish uchun ushbu xom matnlarning har biriga maqsadli o'zgaruvchilar, ya'ni sakkizta qat'iy qoniqish omili bo'yicha aniq matematik yorliqlar (labels) biriktirilishi shart qilib belgilanadi. An'anaviy kompyuter lingvistikasida keng qo'llaniladigan inson omiliga asoslangan tasniflash (Manual Annotation) metodologiyasi mazkur ko'p omilli va yirik hajmdagi tadqiqot uchun iqtisodiy, jismoniy hamda amaliy jihatdan mutlaqo yaroqsiz hisoblanadi. Matematik nuqtai nazardan tahlil qilinganda, 15,499 ta mustaqil matnning har birini sakkiz xil alohida omil bo'yicha baholab chiqish jami </w:t>
      </w:r>
      <m:oMath>
        <m:r>
          <w:rPr>
            <w:rFonts w:ascii="Cambria Math" w:hAnsi="Cambria Math"/>
          </w:rPr>
          <m:t xml:space="preserve">15,499 </m:t>
        </m:r>
        <m:r>
          <m:rPr>
            <m:sty m:val="p"/>
          </m:rPr>
          <w:rPr>
            <w:rFonts w:ascii="Cambria Math" w:hAnsi="Cambria Math"/>
          </w:rPr>
          <m:t>×</m:t>
        </m:r>
        <m:r>
          <w:rPr>
            <w:rFonts w:ascii="Cambria Math" w:hAnsi="Cambria Math"/>
          </w:rPr>
          <m:t>8 = 123,992</m:t>
        </m:r>
      </m:oMath>
      <w:r w:rsidRPr="00A22D26">
        <w:t xml:space="preserve"> ta individual mantiqiy va binar qaror qabul qilishni talab etadi. Bunday ulkan kognitiv yuklama ostida inson ekspertlarida tezkor charchoq (annotator fatigue) yuzaga kelishi va ma'lumotlar bazasida subyektiv xatoliklarning ortishi muqarrardir. Ushbu fundamental to'siqni yengib o'tish maqsadida fanga yaqinda kirib kelgan, zamonaviy va iqtisodiy jihatdan eng samarali paradigma hisoblangan Katta til modellari yordamida annotatsiya qilish (LLM-Assisted Annotation) metodologiyasi amaliyotga tatbiq etildi. F. Gilardi va uning xalqaro tadqiqot jamoasi (2023) tasdiqlaganidek, ilg'or generativ modellar matnlarni tasniflash vazifalarida an'anaviy inson annotatorlaridan ko'ra aniqroq, izchilroq va bir necha barobar tejamkor natija ko'rsatadi. Ushbu </w:t>
      </w:r>
      <w:r w:rsidRPr="00A22D26">
        <w:lastRenderedPageBreak/>
        <w:t xml:space="preserve">avtomatlashtirilgan jarayon natijasida A. Ratner va uning hamkasblari (2017) tomonidan ilmiy iste'molga kiritilgan "Kumush standart" (Silver Standard) ma'lumotlar bazasi shakllantiriladi. Ta'kidlash joizki, mazkur jarayon neyron tarmoqlarida keng qo'llaniladigan Bilimlarni distillash (Knowledge Distillation) usulidan tubdan farq qiladi; distillash jarayonida yirik modelning ehtimollik taqsimotlari yoxud yumshoq yorliqlari (soft probabilities) kichik modelga uzatilsa, ushbu tadqiqotdagi annotatsiya jarayonida model faqatgina aniq va qat'iy mantiqiy qiymatlardan, ya'ni </w:t>
      </w:r>
      <m:oMath>
        <m:r>
          <m:rPr>
            <m:lit/>
          </m:rPr>
          <w:rPr>
            <w:rFonts w:ascii="Cambria Math" w:eastAsiaTheme="minorEastAsia" w:hAnsi="Cambria Math"/>
          </w:rPr>
          <m:t>{</m:t>
        </m:r>
        <m:r>
          <w:rPr>
            <w:rFonts w:ascii="Cambria Math" w:eastAsiaTheme="minorEastAsia" w:hAnsi="Cambria Math"/>
          </w:rPr>
          <m:t>0, 1</m:t>
        </m:r>
        <m:r>
          <m:rPr>
            <m:lit/>
          </m:rPr>
          <w:rPr>
            <w:rFonts w:ascii="Cambria Math" w:eastAsiaTheme="minorEastAsia" w:hAnsi="Cambria Math"/>
          </w:rPr>
          <m:t>}</m:t>
        </m:r>
      </m:oMath>
      <w:r w:rsidRPr="00A22D26">
        <w:t xml:space="preserve"> dan iborat binar yorliqlarni (hard labels) yaratish uchun bevosita mustaqil ekspert vazifasini bajaradi.</w:t>
      </w:r>
    </w:p>
    <w:p w14:paraId="4F944EE5" w14:textId="76575C1C" w:rsidR="00A22D26" w:rsidRPr="00A22D26" w:rsidRDefault="00A22D26" w:rsidP="00A22D26">
      <w:r w:rsidRPr="00A22D26">
        <w:t>Matnli sharhlarni bevosita sun'iy intellekt modeliga yuborishdan avval ulardagi keraksiz shovqinlarni (noise) tozalash va muhim axborot konsentratsiyasini oshirish uchun ma'lumotlarni qayta ishlashning inqilobiy "Aqlli qisqartirish" (Smart Truncation) algoritmi ishlab chiqildi va joriy etildi. Elektron tijorat platformasidan yig'ib olingan har bir xaridor sharhi o'zining strukturaviy tuzilishiga ko'ra uchta mustaqil matnli maydondan iborat bo'lgan: Asosiy matn (Content), Afzalliklari (Pros) va Kamchiliklari (Cons). Ushbu uchta alohida maydonni yagona yaxlit matnga aylantirishda algoritm ularni oddiy ketma-ketlikda birlashtirib qo'ymaydi, balki ularning axborot tashuvchanlik qimmatiga qarab ustuvorlik (priority weighting) belgilaydi. "Aqlli qisqartirish" modelida maksimal belgilar soni 500 ta etib qat'iy belgilangan bo'lib, ushbu xotira byudjetining eng katta qismi, ya'ni 40 foizi sharhning "Kamchiliklari" (Cons) maydoniga, 35 foizi "Asosiy matn" (Content) maydoniga va faqatgina qolgan 25 foizi "Afzalliklari" (Pros) maydoniga ajratildi. Ushbu noodatiy mantiqiy taqsimot chuqur biznes va psixologik asosga ega: odatda, mahsulotdan qoniqqan mijozlarning ijobiy sharhlari qisqa, umumiy xarakterga ega va axborot jihatidan siyrak bo'ladi (masalan, "yaxshi mahsulot"). Bunga qaramasdan, norozi mijozlar qoldirgan salbiy izohlar va kamchiliklar qismida logistikadagi muammolar, qadoqlashdagi xatoliklar yoki mahsulotdagi zavod nuqsonlari haqida o'ta aniq, zich va omilga yo'naltirilgan (factor-specific) detallar mavjud bo'ladi. Shu sababli, kamchiliklarga eng yuqori kvotani ajratish modelga eng muhim tanqidiy ma'lumotlarni yo'qotmasdan o'zlashtirish imkonini berdi.</w:t>
      </w:r>
    </w:p>
    <w:p w14:paraId="25A86C72" w14:textId="10758474" w:rsidR="00A22D26" w:rsidRPr="00A22D26" w:rsidRDefault="00A22D26" w:rsidP="00A22D26">
      <w:r w:rsidRPr="00A22D26">
        <w:lastRenderedPageBreak/>
        <w:t>Tayyorlangan va aqlli qisqartirilgan matnlarni yuqori aniqlikda tasniflash uchun zamonaviy sun'iy intellekt infratuzilmasining eng ilg'or namunalaridan biri — 70 milliard parametrga ega bo'lgan Llama 3.3-70B Versatile modeli tanlab olindi. Ushbu modelning hisoblash va inferens (inference) operatsiyalarini soniyaning kichik ulushlarida amalga oshirish hamda minglab so'rovlarni uzilishlarsiz qabul qilish maqsadida u bevosita yuqori tezlikdagi Groq API infratuzilmasi orqali ishga tushirildi. O'n besh mingdan ortiq sharhni tahlil qilish jarayonida API provayderi tomonidan qo'yiladigan tezlik cheklovlariga (rate limits) tushib qolmaslik va tizimning mutlaq barqarorligini ta'minlash uchun dasturiy ta'minot arxitekturasiga ko'p provayderli kalitlarni avtomatik almashtirish (automatic key rotation) mexanizmi integratsiya qilindi. Ushbu mexanizm asosiy kalitning limiti tugashi bilanoq avtomatik tarzda zaxira kalitlariga o'tadi va jarayonning muttasil davomiyligini kafolatlaydi. Biroq, Llama 3.3-70B qanchalik kuchli model bo'lmasin, uning natijalari obektiv va akademik jihatdan to'g'ri bo'lishi uchun Prompt muhandisligi (Prompt Engineering) texnologiyasiga alohida e'tibor qaratildi. Modelga yuboriladigan tizim so'rovi (System prompt) to'g'ridan-to'g'ri o'zbek tilida yozilgan bo'lib, uning matni "Sen professional ma'lumotlar tahlilchisi va NLP mutaxassisisiz" degan qat'iy psixologik ko'rsatmani o'z ichiga oladi. Tasniflash jarayonida model ijodkorlikka berilib ketmasligi va doimo bir xil mantiqiy izchillikni saqlab qolishi uchun generatsiya harorati (Temperature) giperparametri eng minimal daraja bo'lgan 0.1 ko'rsatkichiga qadar pasaytirildi. Shuningdek, tarmoq resurslarini optimallashtirish uchun model har bir so'rovda bir vaqtning o'zida 5 ta mustaqil sharhni (Batch size = 5) qabul qilib, ularni guruhli tarzda tahlil qilishga dasturlashtirildi.</w:t>
      </w:r>
    </w:p>
    <w:p w14:paraId="49550557" w14:textId="77777777" w:rsidR="00A22D26" w:rsidRDefault="00A22D26" w:rsidP="00A22D26">
      <w:r w:rsidRPr="00A22D26">
        <w:t xml:space="preserve">Prompt muhandisligining eng muhim bosqichi sifatida modelning kognitiv xotirasiga o'zbek tilining semantik va morfologik xususiyatlarini tushuntiruvchi uchta mukammal ishlangan amaliy misol (Few-shot examples) kiritildi. Ushbu misollar ataylab ijobiy, salbiy va aralash hissiyotlarni qamrab oluvchi strategik xilma-xillik asosida tanlandi. Birinchi misol to'liq ijobiy kayfiyatni aks ettirib, "Sifat alo, juda yaxshi material. Narxi ham arzon. Kuryer tez yetkazib berdi" matni orqali </w:t>
      </w:r>
      <w:r w:rsidRPr="00A22D26">
        <w:lastRenderedPageBreak/>
        <w:t>modelga mahsulot sifati (product_quality=1), narx (price_value=1) va logistika (logistics_delivery=1) omillariga musbat qiymat, qolganlariga esa nol (rest=0) qiymatini biriktirishni o'rgatadi. Ikkinchi misol qat'iy salbiy va ko'p nuqsonli bo'lib, "Rasmda boshqa rang edi. Qadoq ezilgan. Sotuvchi javob bermadi" matni orqali qadoqlash (packaging_condition=1), kutilmalarga moslik (accuracy_expectation=1), sotuvchi xizmati (seller_service=1) hamda nuqsonlar (product_defects=1) omillarini aniqlash mantiqini ko'rsatadi. Uchinchi va eng murakkab misol aralash hissiyotni (mixed sentiment) ifodalab, "O'lcham kichik keldi, lekin sifat yaxshi" matni doirasida bitta sharhning o'zida ham salbiy (specifications=1), ham ijobiy (product_quality=1) xulosalar yonma-yon kelishi mumkinligini isbotlaydi. Ushbu ehtiyotkorlik bilan tanlangan uchta misol modelni ko'p omilli tasniflashning naqadar murakkab va kognitiv jihatdan ziddiyatli bo'lishi mumkinligiga to'liq va mukammal tarzda tayyorlab berdi.</w:t>
      </w:r>
    </w:p>
    <w:p w14:paraId="42023F44" w14:textId="77777777" w:rsidR="00A22D26" w:rsidRPr="00A22D26" w:rsidRDefault="00A22D26" w:rsidP="00A22D26"/>
    <w:p w14:paraId="5DBAAFB9" w14:textId="40A19C50" w:rsidR="00A22D26" w:rsidRPr="00A22D26" w:rsidRDefault="00A22D26" w:rsidP="00A22D26">
      <w:pPr>
        <w:ind w:firstLine="0"/>
        <w:jc w:val="center"/>
      </w:pPr>
      <w:r w:rsidRPr="00A22D26">
        <w:drawing>
          <wp:inline distT="0" distB="0" distL="0" distR="0" wp14:anchorId="12F68B26" wp14:editId="318B9749">
            <wp:extent cx="6258358" cy="3246003"/>
            <wp:effectExtent l="0" t="0" r="0" b="0"/>
            <wp:docPr id="260216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216542" name=""/>
                    <pic:cNvPicPr/>
                  </pic:nvPicPr>
                  <pic:blipFill rotWithShape="1">
                    <a:blip r:embed="rId11"/>
                    <a:srcRect b="8596"/>
                    <a:stretch/>
                  </pic:blipFill>
                  <pic:spPr bwMode="auto">
                    <a:xfrm>
                      <a:off x="0" y="0"/>
                      <a:ext cx="6281943" cy="3258236"/>
                    </a:xfrm>
                    <a:prstGeom prst="rect">
                      <a:avLst/>
                    </a:prstGeom>
                    <a:ln>
                      <a:noFill/>
                    </a:ln>
                    <a:extLst>
                      <a:ext uri="{53640926-AAD7-44D8-BBD7-CCE9431645EC}">
                        <a14:shadowObscured xmlns:a14="http://schemas.microsoft.com/office/drawing/2010/main"/>
                      </a:ext>
                    </a:extLst>
                  </pic:spPr>
                </pic:pic>
              </a:graphicData>
            </a:graphic>
          </wp:inline>
        </w:drawing>
      </w:r>
    </w:p>
    <w:p w14:paraId="584061D3" w14:textId="77777777" w:rsidR="00A22D26" w:rsidRDefault="00A22D26" w:rsidP="00A22D26">
      <w:pPr>
        <w:rPr>
          <w:b/>
          <w:bCs/>
        </w:rPr>
      </w:pPr>
    </w:p>
    <w:p w14:paraId="016A45F6" w14:textId="6B41D976" w:rsidR="00A22D26" w:rsidRPr="00A22D26" w:rsidRDefault="00A22D26" w:rsidP="00A22D26">
      <w:pPr>
        <w:rPr>
          <w:b/>
          <w:bCs/>
        </w:rPr>
      </w:pPr>
      <w:r w:rsidRPr="00A22D26">
        <w:rPr>
          <w:b/>
          <w:bCs/>
        </w:rPr>
        <w:t xml:space="preserve">2.3-rasm. </w:t>
      </w:r>
      <w:r w:rsidRPr="00A22D26">
        <w:t>Llama 3.3-70B asosidagi avtomatlashtirilgan tasniflash va validatsiya arxitekturasi</w:t>
      </w:r>
    </w:p>
    <w:p w14:paraId="04D0C7E5" w14:textId="11D01286" w:rsidR="008528BF" w:rsidRPr="008C3AFF" w:rsidRDefault="00A22D26" w:rsidP="008C3AFF">
      <w:r w:rsidRPr="00A22D26">
        <w:t xml:space="preserve">Katta til modellari matnli formatda javob qaytarganligi sababli, ularning natijalarini to'g'ridan-to'g'ri ma'lumotlar bazasiga yozish gallyutsinatsiyalar va </w:t>
      </w:r>
      <w:r w:rsidRPr="00A22D26">
        <w:lastRenderedPageBreak/>
        <w:t>sintaktik xatoliklarni keltirib chiqarish xavfiga ega. Ushbu texnik kamchilikning oldini olish maqsadida tadqiqot arxitekturasiga Ikki qavatli JSON nazorati (Double-Layer JSON Enforcement) tizimi joriy etildi. Ushbu himoyaning birinchi qavati bevosita Groq API darajasida ishlaydi; modelga yuborilgan so'rovga "response_format={"type": "json_object"}" parametri qat'iy biriktiriladi va bu modelni inferens bosqichidayoq faqatgina yaroqli JSON obyekti qaytarishga majbur qiladi. Himoyaning ikkinchi qavati esa Python dasturlash tilida yozilgan shaxsiy sxema validatsiyasi (Custom Python Schema Validation) bo'lib, u model qaytargan javobning ichki strukturasini mikroskopik aniqlikda tekshiradi. Ushbu qat'iy algoritm javobda "results" ro'yxati mavjudligini, har bir sharhning noyob "id" raqami joyida ekanligini, sakkizta omilning barchasi qoldirib ketilmaganligini va eng muhimi, ularning har biriga qat'iy ravishda faqat 0 yoki 1 butun sonlari biriktirilganligini (0.5 yoki "yes" kabi formatlarsiz) qattiq nazorat qiladi. Agar generatsiya qilingan javob ushbu ikki qavatli xavfsizlik va mantiq sinovidan o'ta olmasa, tizim bu xatolikni zudlik bilan qayd etadi va xuddi shu matnlar guruhi uchun maksimal uch martagacha qayta urinish (Retry logic up to 3 times) algoritmiga murojaat qiladi. Bunday ishonchli va nosozliklarga chidamli tizim o'zining mutlaq aniqligi tufayli mukammal "Kumush standart" (Silver Standard) ma'lumotlar to'plamini muvaffaqiyatli shakllantirib berdi. Biroq, kompyuter algoritmlari qanchalik kuchli bo'lmasin, mashinali o'qitish modellari uchun o'zak vazifasini o'taydigan ushbu ma'lumotlar bevosita sof inson intellekti tomonidan tekshirilmaguncha ilmiy haqiqat hisoblanmaydi. Bu esa tadqiqotni mantiqiy ravishda navbatdagi bosqichga — yaratilgan "Kumush standart"ni inson ekspert tomonidan tasdiqlanuvchi "Oltin standart"ga solishtirish hamda ularning o'zaro matematik kelishuvini isbotlash jarayoniga o'tish zaruratini tug'diradi.</w:t>
      </w:r>
    </w:p>
    <w:p w14:paraId="545497E2" w14:textId="03E94BFF" w:rsidR="008C3AFF" w:rsidRPr="008C3AFF" w:rsidRDefault="008C3AFF" w:rsidP="008C3AFF">
      <w:pPr>
        <w:rPr>
          <w:lang w:val="uz-Latn-UZ"/>
        </w:rPr>
      </w:pPr>
      <w:r w:rsidRPr="008C3AFF">
        <w:rPr>
          <w:highlight w:val="yellow"/>
          <w:lang w:val="uz-Latn-UZ"/>
        </w:rPr>
        <w:t>Katta til modellari</w:t>
      </w:r>
      <w:r w:rsidRPr="008C3AFF">
        <w:rPr>
          <w:lang w:val="uz-Latn-UZ"/>
        </w:rPr>
        <w:t xml:space="preserve"> (LLM) yordamida yaratilgan "Kumush standart" (Silver Standard) ma'lumotlar bazasi o'zining hajmi va tasniflash tezligi jihatidan qanchalik mukammal va iqtisodiy tejamkor ko'rinmasin, kompyuter lingvistikasining qat'iy akademik qoidalariga ko'ra, u to sof inson intellekti tomonidan bevosita tekshirilib, empirik jihatdan tasdiqlanmaguncha to'laqonli ilmiy haqiqat sifatida qabul qilinishi </w:t>
      </w:r>
      <w:r w:rsidRPr="008C3AFF">
        <w:rPr>
          <w:lang w:val="uz-Latn-UZ"/>
        </w:rPr>
        <w:lastRenderedPageBreak/>
        <w:t xml:space="preserve">mumkin emas. Sun'iy intellekt modelining belgilash aniqligini matematik isbotlash, uning bashoratlaridagi xatolik darajasini aniqlash va butun metodologiyaning ilmiy qonuniyligini tasdiqlash uchun bevosita inson ekspert tomonidan qo'lda tekshirilgan va tasdiqlangan "Oltin standart" (Gold Standard) ma'lumotlar to'plamini yaratish qat'iy talab etiladi. Ushbu maqsadni amalga oshirish uchun jami 15,499 ta sharhdan iborat kumush standart bazasidan tasodifiy tanlanma (random sampling) usuli orqali 2,584 ta sharh ajratib olindi hamda ularning har biri bitta domen eksperti (mazkur tadqiqot muallifi) tomonidan birma-bir, chuqur semantik tahlil qilingan holda qo'lda tasdiqlab chiqildi. Albatta, ilmiy xolislik va akademik shaffoflik nuqtai nazaridan ushbu bosqichda yuzaga keladigan "yagona ekspert cheklovi" (single annotator bias) muammosini ochiq e'tirof etish zarur. Odatda, xalqaro NLP tadqiqotlarida annotatsiyaning mutlaq xolisligini ta'minlash uchun bir nechta mustaqil ekspertlarning (inter-annotator agreement) o'zaro kelishuvi talab etiladi. Shunga qaramay, mazkur bitiruv malakaviy ishi doirasida 2,584 ta matnning har biri 8 ta mustaqil qoniqish omili bo'yicha tahlil qilinganligini, ya'ni inson eksperti tomonidan jami </w:t>
      </w:r>
      <m:oMath>
        <m:r>
          <w:rPr>
            <w:rFonts w:ascii="Cambria Math" w:hAnsi="Cambria Math"/>
            <w:lang w:val="uz-Latn-UZ"/>
          </w:rPr>
          <m:t xml:space="preserve">2,584 </m:t>
        </m:r>
        <m:r>
          <m:rPr>
            <m:sty m:val="p"/>
          </m:rPr>
          <w:rPr>
            <w:rFonts w:ascii="Cambria Math" w:hAnsi="Cambria Math"/>
            <w:lang w:val="uz-Latn-UZ"/>
          </w:rPr>
          <m:t>×</m:t>
        </m:r>
        <m:r>
          <w:rPr>
            <w:rFonts w:ascii="Cambria Math" w:hAnsi="Cambria Math"/>
            <w:lang w:val="uz-Latn-UZ"/>
          </w:rPr>
          <m:t>8 = 20,672</m:t>
        </m:r>
      </m:oMath>
      <w:r w:rsidRPr="008C3AFF">
        <w:rPr>
          <w:lang w:val="uz-Latn-UZ"/>
        </w:rPr>
        <w:t xml:space="preserve"> ta individual binar (</w:t>
      </w:r>
      <m:oMath>
        <m:r>
          <w:rPr>
            <w:rFonts w:ascii="Cambria Math" w:hAnsi="Cambria Math"/>
            <w:lang w:val="uz-Latn-UZ"/>
          </w:rPr>
          <m:t>0</m:t>
        </m:r>
      </m:oMath>
      <w:r w:rsidRPr="008C3AFF">
        <w:rPr>
          <w:lang w:val="uz-Latn-UZ"/>
        </w:rPr>
        <w:t xml:space="preserve"> yoki </w:t>
      </w:r>
      <m:oMath>
        <m:r>
          <w:rPr>
            <w:rFonts w:ascii="Cambria Math" w:hAnsi="Cambria Math"/>
            <w:lang w:val="uz-Latn-UZ"/>
          </w:rPr>
          <m:t>1</m:t>
        </m:r>
      </m:oMath>
      <w:r w:rsidRPr="008C3AFF">
        <w:rPr>
          <w:lang w:val="uz-Latn-UZ"/>
        </w:rPr>
        <w:t>) qaror qabul qilinganligini inobatga olsak, ushbu ma'lumotlar hajmi butun dataset darajasidagi barqarorlikni va statistik ishonchlilikni ta'minlash uchun yetarli darajada ulkan hamda o'ta mustahkam poydevor bo'lib xizmat qila oladi.</w:t>
      </w:r>
    </w:p>
    <w:p w14:paraId="4C53A945" w14:textId="01A2DA65" w:rsidR="008C3AFF" w:rsidRPr="008C3AFF" w:rsidRDefault="008C3AFF" w:rsidP="008C3AFF">
      <w:pPr>
        <w:rPr>
          <w:lang w:val="uz-Latn-UZ"/>
        </w:rPr>
      </w:pPr>
      <w:r w:rsidRPr="008C3AFF">
        <w:rPr>
          <w:lang w:val="uz-Latn-UZ"/>
        </w:rPr>
        <w:t>Llama 3.3-70B modeli tomonidan avtomatik generatsiya qilingan yorliqlar hamda inson eksperti tomonidan tasdiqlangan oltin standart yorliqlari o'rtasidagi o'zaro muvofiqlik darajasini sof matematik jihatdan baholash uchun tasniflash aniqligining an'anaviy metrikalari bilan bir qatorda, statistik kelishuvni ifodalovchi maxsus formulalarga murojaat qilish talab etiladi. Shu maqsadda, tadqiqot doirasida J. Cohen tomonidan 1960-yilda fanga kiritilgan va sotsiologiya hamda kompyuter lingvistikasida oltin standart hisoblangan Cohen's Kappa (</w:t>
      </w:r>
      <m:oMath>
        <m:r>
          <m:rPr>
            <m:sty m:val="p"/>
          </m:rPr>
          <w:rPr>
            <w:rFonts w:ascii="Cambria Math" w:hAnsi="Cambria Math"/>
            <w:lang w:val="uz-Latn-UZ"/>
          </w:rPr>
          <m:t>κ</m:t>
        </m:r>
      </m:oMath>
      <w:r w:rsidRPr="008C3AFF">
        <w:rPr>
          <w:lang w:val="uz-Latn-UZ"/>
        </w:rPr>
        <w:t xml:space="preserve">) metrikasi qo'llanildi. Ushbu ko'rsatkich tasodifiy kelishuv ehtimolini (chance agreement) inkor etgan holda, ikkita mustaqil annotator (bizning holatimizda AI va inson) o'rtasidagi haqiqiy kelishuv darajasini o'lchaydi va uning qat'iy matematik ifodasi quyidagicha ko'rinishga ega: </w:t>
      </w:r>
    </w:p>
    <w:p w14:paraId="409192AF" w14:textId="7AD3E800" w:rsidR="008C3AFF" w:rsidRPr="008C3AFF" w:rsidRDefault="008C3AFF" w:rsidP="008C3AFF">
      <w:pPr>
        <w:rPr>
          <w:lang w:val="uz-Latn-UZ"/>
        </w:rPr>
      </w:pPr>
      <m:oMathPara>
        <m:oMath>
          <m:r>
            <m:rPr>
              <m:sty m:val="p"/>
            </m:rPr>
            <w:rPr>
              <w:rFonts w:ascii="Cambria Math" w:hAnsi="Cambria Math"/>
              <w:lang w:val="uz-Latn-UZ"/>
            </w:rPr>
            <w:lastRenderedPageBreak/>
            <m:t>κ</m:t>
          </m:r>
          <m:r>
            <w:rPr>
              <w:rFonts w:ascii="Cambria Math" w:hAnsi="Cambria Math"/>
              <w:lang w:val="uz-Latn-UZ"/>
            </w:rPr>
            <m:t>=</m:t>
          </m:r>
          <m:f>
            <m:fPr>
              <m:ctrlPr>
                <w:rPr>
                  <w:rFonts w:ascii="Cambria Math" w:hAnsi="Cambria Math"/>
                  <w:lang w:val="uz-Latn-UZ"/>
                </w:rPr>
              </m:ctrlPr>
            </m:fPr>
            <m:num>
              <m:sSub>
                <m:sSubPr>
                  <m:ctrlPr>
                    <w:rPr>
                      <w:rFonts w:ascii="Cambria Math" w:hAnsi="Cambria Math"/>
                      <w:i/>
                      <w:lang w:val="uz-Latn-UZ"/>
                    </w:rPr>
                  </m:ctrlPr>
                </m:sSubPr>
                <m:e>
                  <m:r>
                    <w:rPr>
                      <w:rFonts w:ascii="Cambria Math" w:hAnsi="Cambria Math"/>
                      <w:lang w:val="uz-Latn-UZ"/>
                    </w:rPr>
                    <m:t>P</m:t>
                  </m:r>
                </m:e>
                <m:sub>
                  <m:r>
                    <w:rPr>
                      <w:rFonts w:ascii="Cambria Math" w:hAnsi="Cambria Math"/>
                      <w:lang w:val="uz-Latn-UZ"/>
                    </w:rPr>
                    <m:t>o</m:t>
                  </m:r>
                </m:sub>
              </m:sSub>
              <m:r>
                <w:rPr>
                  <w:rFonts w:ascii="Cambria Math" w:hAnsi="Cambria Math"/>
                  <w:lang w:val="uz-Latn-UZ"/>
                </w:rPr>
                <m:t>-</m:t>
              </m:r>
              <m:sSub>
                <m:sSubPr>
                  <m:ctrlPr>
                    <w:rPr>
                      <w:rFonts w:ascii="Cambria Math" w:hAnsi="Cambria Math"/>
                      <w:i/>
                      <w:lang w:val="uz-Latn-UZ"/>
                    </w:rPr>
                  </m:ctrlPr>
                </m:sSubPr>
                <m:e>
                  <m:r>
                    <w:rPr>
                      <w:rFonts w:ascii="Cambria Math" w:hAnsi="Cambria Math"/>
                      <w:lang w:val="uz-Latn-UZ"/>
                    </w:rPr>
                    <m:t>P</m:t>
                  </m:r>
                </m:e>
                <m:sub>
                  <m:r>
                    <w:rPr>
                      <w:rFonts w:ascii="Cambria Math" w:hAnsi="Cambria Math"/>
                      <w:lang w:val="uz-Latn-UZ"/>
                    </w:rPr>
                    <m:t>e</m:t>
                  </m:r>
                </m:sub>
              </m:sSub>
              <m:ctrlPr>
                <w:rPr>
                  <w:rFonts w:ascii="Cambria Math" w:hAnsi="Cambria Math"/>
                  <w:i/>
                  <w:lang w:val="uz-Latn-UZ"/>
                </w:rPr>
              </m:ctrlPr>
            </m:num>
            <m:den>
              <m:r>
                <w:rPr>
                  <w:rFonts w:ascii="Cambria Math" w:hAnsi="Cambria Math"/>
                  <w:lang w:val="uz-Latn-UZ"/>
                </w:rPr>
                <m:t>1-</m:t>
              </m:r>
              <m:sSub>
                <m:sSubPr>
                  <m:ctrlPr>
                    <w:rPr>
                      <w:rFonts w:ascii="Cambria Math" w:hAnsi="Cambria Math"/>
                      <w:i/>
                      <w:lang w:val="uz-Latn-UZ"/>
                    </w:rPr>
                  </m:ctrlPr>
                </m:sSubPr>
                <m:e>
                  <m:r>
                    <w:rPr>
                      <w:rFonts w:ascii="Cambria Math" w:hAnsi="Cambria Math"/>
                      <w:lang w:val="uz-Latn-UZ"/>
                    </w:rPr>
                    <m:t>P</m:t>
                  </m:r>
                </m:e>
                <m:sub>
                  <m:r>
                    <w:rPr>
                      <w:rFonts w:ascii="Cambria Math" w:hAnsi="Cambria Math"/>
                      <w:lang w:val="uz-Latn-UZ"/>
                    </w:rPr>
                    <m:t>e</m:t>
                  </m:r>
                </m:sub>
              </m:sSub>
              <m:ctrlPr>
                <w:rPr>
                  <w:rFonts w:ascii="Cambria Math" w:hAnsi="Cambria Math"/>
                  <w:i/>
                  <w:lang w:val="uz-Latn-UZ"/>
                </w:rPr>
              </m:ctrlPr>
            </m:den>
          </m:f>
        </m:oMath>
      </m:oMathPara>
    </w:p>
    <w:p w14:paraId="2BB51C84" w14:textId="1CA266F4" w:rsidR="008C3AFF" w:rsidRPr="008C3AFF" w:rsidRDefault="008C3AFF" w:rsidP="008C3AFF">
      <w:pPr>
        <w:rPr>
          <w:lang w:val="uz-Latn-UZ"/>
        </w:rPr>
      </w:pPr>
      <w:r w:rsidRPr="008C3AFF">
        <w:rPr>
          <w:lang w:val="uz-Latn-UZ"/>
        </w:rPr>
        <w:t xml:space="preserve">Mazkur ekonometrik formulada </w:t>
      </w:r>
      <m:oMath>
        <m:sSub>
          <m:sSubPr>
            <m:ctrlPr>
              <w:rPr>
                <w:rFonts w:ascii="Cambria Math" w:hAnsi="Cambria Math"/>
                <w:i/>
                <w:lang w:val="uz-Latn-UZ"/>
              </w:rPr>
            </m:ctrlPr>
          </m:sSubPr>
          <m:e>
            <m:r>
              <w:rPr>
                <w:rFonts w:ascii="Cambria Math" w:hAnsi="Cambria Math"/>
                <w:lang w:val="uz-Latn-UZ"/>
              </w:rPr>
              <m:t>P</m:t>
            </m:r>
          </m:e>
          <m:sub>
            <m:r>
              <w:rPr>
                <w:rFonts w:ascii="Cambria Math" w:hAnsi="Cambria Math"/>
                <w:lang w:val="uz-Latn-UZ"/>
              </w:rPr>
              <m:t>o</m:t>
            </m:r>
          </m:sub>
        </m:sSub>
      </m:oMath>
      <w:r w:rsidRPr="008C3AFF">
        <w:rPr>
          <w:lang w:val="uz-Latn-UZ"/>
        </w:rPr>
        <w:t xml:space="preserve"> o'zgaruvchisi inson va sun'iy intellekt o'rtasidagi amalda kuzatilgan kelishuvlar proporsiyasini (observed agreement), </w:t>
      </w:r>
      <m:oMath>
        <m:sSub>
          <m:sSubPr>
            <m:ctrlPr>
              <w:rPr>
                <w:rFonts w:ascii="Cambria Math" w:hAnsi="Cambria Math"/>
                <w:i/>
                <w:lang w:val="uz-Latn-UZ"/>
              </w:rPr>
            </m:ctrlPr>
          </m:sSubPr>
          <m:e>
            <m:r>
              <w:rPr>
                <w:rFonts w:ascii="Cambria Math" w:hAnsi="Cambria Math"/>
                <w:lang w:val="uz-Latn-UZ"/>
              </w:rPr>
              <m:t>P</m:t>
            </m:r>
          </m:e>
          <m:sub>
            <m:r>
              <w:rPr>
                <w:rFonts w:ascii="Cambria Math" w:hAnsi="Cambria Math"/>
                <w:lang w:val="uz-Latn-UZ"/>
              </w:rPr>
              <m:t>e</m:t>
            </m:r>
          </m:sub>
        </m:sSub>
      </m:oMath>
      <w:r w:rsidRPr="008C3AFF">
        <w:rPr>
          <w:lang w:val="uz-Latn-UZ"/>
        </w:rPr>
        <w:t xml:space="preserve"> o'zgaruvchisi esa ehtimolliklar nazariyasiga muvofiq mutlaqo tasodifiy tarzda yuzaga kelishi mumkin bo'lgan kutilgan kelishuvlar proporsiyasini (expected chance agreement) anglatadi. Ushbu qat'iy formula asosida jami 8 ta qoniqish omili bo'yicha hisob-kitoblar amalga oshirilganda, dastlabki umumiy natijalar o'ta ziddiyatli va ilmiy izohtalab ko'rinishni namoyon etdi: barcha omillar bo'yicha o'rtacha F1-Score ko'rsatkichi deyarli mukammal bo'lgan 0.9898 ni tashkil etgan bir paytda, o'rtacha Cohen's Kappa ko'rsatkichi kutilmaganda 0.7394 gacha tushib ketganligi qayd etildi.</w:t>
      </w:r>
    </w:p>
    <w:p w14:paraId="5E13BEBB" w14:textId="63278184" w:rsidR="008C3AFF" w:rsidRPr="008C3AFF" w:rsidRDefault="008C3AFF" w:rsidP="008C3AFF">
      <w:pPr>
        <w:rPr>
          <w:lang w:val="uz-Latn-UZ"/>
        </w:rPr>
      </w:pPr>
      <w:r w:rsidRPr="008C3AFF">
        <w:rPr>
          <w:lang w:val="uz-Latn-UZ"/>
        </w:rPr>
        <w:t>Yuqori F1 aniqligi va nisbatan past Kappa ko'rsatkichi o'rtasidagi ushbu keskin ziddiyatni matematik jihatdan chuqur tahlil qilish sun'iy intellektning ishlash mantiqidagi xatolikni emas, balki statistika fanidagi noyob fenomenlarni yuzaga chiqaradi. Har bir omil kesimida olingan natijalar o'rganilganda, "Mahsulot sifati" (product_quality) va "Sotuvchi xizmati" (seller_service) omillari bo'yicha Llama 3.3-70B modeli mos ravishda 0.999 va 0.993 kabi o'ta yuqori F1 aniqligini ko'rsatgan bo'lsa-da, ularning Cohen's Kappa ko'rsatkichi aynan 0.000 ga teng ekanligi aniqlandi. Ushbu holat ilmiy adabiyotlarda ilk bor A. Feinstein va D. Cicchetti (1990) tomonidan batafsil tadqiq etilgan va fanga "Kappa paradoksi" (Kappa Paradox) nomi bilan kiritilgan fundamental matematik muammoning bevosita amaliy ifodasidir. Kappa paradoksining matematik mohiyati shundan iboratki, tadqiqotga jalb qilingan 2,584 ta tasdiqlangan oltin standart sharhlarining barchasida (100 foiz holatda) mahsulot sifati va sotuvchi xizmatiga nisbatan faqat ijobiy (</w:t>
      </w:r>
      <m:oMath>
        <m:r>
          <w:rPr>
            <w:rFonts w:ascii="Cambria Math" w:hAnsi="Cambria Math"/>
            <w:lang w:val="uz-Latn-UZ"/>
          </w:rPr>
          <m:t>1</m:t>
        </m:r>
      </m:oMath>
      <w:r w:rsidRPr="008C3AFF">
        <w:rPr>
          <w:lang w:val="uz-Latn-UZ"/>
        </w:rPr>
        <w:t>) yorliqlar o'z tasdig'ini topgan bo'lib, ushbu omillar bo'yicha bazada hech qanday variatsiya yoxud nomutanosiblik mavjud bo'lmagan. Matematik qonuniyatlarga ko'ra, agar to'plamdagi barcha qiymatlar bir xil bo'lsa, formula tarkibidagi tasodifiy kutilgan kelishuv ehtimoli (</w:t>
      </w:r>
      <m:oMath>
        <m:sSub>
          <m:sSubPr>
            <m:ctrlPr>
              <w:rPr>
                <w:rFonts w:ascii="Cambria Math" w:hAnsi="Cambria Math"/>
                <w:i/>
                <w:lang w:val="uz-Latn-UZ"/>
              </w:rPr>
            </m:ctrlPr>
          </m:sSubPr>
          <m:e>
            <m:r>
              <w:rPr>
                <w:rFonts w:ascii="Cambria Math" w:hAnsi="Cambria Math"/>
                <w:lang w:val="uz-Latn-UZ"/>
              </w:rPr>
              <m:t>P</m:t>
            </m:r>
          </m:e>
          <m:sub>
            <m:r>
              <w:rPr>
                <w:rFonts w:ascii="Cambria Math" w:hAnsi="Cambria Math"/>
                <w:lang w:val="uz-Latn-UZ"/>
              </w:rPr>
              <m:t>e</m:t>
            </m:r>
          </m:sub>
        </m:sSub>
      </m:oMath>
      <w:r w:rsidRPr="008C3AFF">
        <w:rPr>
          <w:lang w:val="uz-Latn-UZ"/>
        </w:rPr>
        <w:t xml:space="preserve">) taxminan </w:t>
      </w:r>
      <m:oMath>
        <m:r>
          <w:rPr>
            <w:rFonts w:ascii="Cambria Math" w:hAnsi="Cambria Math"/>
            <w:lang w:val="uz-Latn-UZ"/>
          </w:rPr>
          <m:t>1</m:t>
        </m:r>
      </m:oMath>
      <w:r w:rsidRPr="008C3AFF">
        <w:rPr>
          <w:lang w:val="uz-Latn-UZ"/>
        </w:rPr>
        <w:t xml:space="preserve"> ga tenglashadi. Oqibatda, kasrning maxraji bo'lgan </w:t>
      </w:r>
      <m:oMath>
        <m:d>
          <m:dPr>
            <m:ctrlPr>
              <w:rPr>
                <w:rFonts w:ascii="Cambria Math" w:hAnsi="Cambria Math"/>
                <w:i/>
                <w:lang w:val="uz-Latn-UZ"/>
              </w:rPr>
            </m:ctrlPr>
          </m:dPr>
          <m:e>
            <m:r>
              <w:rPr>
                <w:rFonts w:ascii="Cambria Math" w:hAnsi="Cambria Math"/>
                <w:lang w:val="uz-Latn-UZ"/>
              </w:rPr>
              <m:t>1-</m:t>
            </m:r>
            <m:sSub>
              <m:sSubPr>
                <m:ctrlPr>
                  <w:rPr>
                    <w:rFonts w:ascii="Cambria Math" w:hAnsi="Cambria Math"/>
                    <w:i/>
                    <w:lang w:val="uz-Latn-UZ"/>
                  </w:rPr>
                </m:ctrlPr>
              </m:sSubPr>
              <m:e>
                <m:r>
                  <w:rPr>
                    <w:rFonts w:ascii="Cambria Math" w:hAnsi="Cambria Math"/>
                    <w:lang w:val="uz-Latn-UZ"/>
                  </w:rPr>
                  <m:t>P</m:t>
                </m:r>
              </m:e>
              <m:sub>
                <m:r>
                  <w:rPr>
                    <w:rFonts w:ascii="Cambria Math" w:hAnsi="Cambria Math"/>
                    <w:lang w:val="uz-Latn-UZ"/>
                  </w:rPr>
                  <m:t>e</m:t>
                </m:r>
              </m:sub>
            </m:sSub>
          </m:e>
        </m:d>
      </m:oMath>
      <w:r w:rsidRPr="008C3AFF">
        <w:rPr>
          <w:lang w:val="uz-Latn-UZ"/>
        </w:rPr>
        <w:t xml:space="preserve"> qiymati nolga qarab intiladi va butun Kappa formulasi degeneratsiya holatiga tushib, avtomatik ravishda nolga </w:t>
      </w:r>
      <w:r w:rsidRPr="008C3AFF">
        <w:rPr>
          <w:lang w:val="uz-Latn-UZ"/>
        </w:rPr>
        <w:lastRenderedPageBreak/>
        <w:t>tenglashadi. Shunday qilib, ushbu ikkita omildagi 0.000 qiymati aslo sun'iy intellekt va inson o'rtasida kelishuv yo'qligini yoki modelning qobiliyatsizligini anglatmaydi; bu shunchaki nomutanosiblik o'ta yuqori bo'lgan ma'lumotlar to'plamida Kappa formulasining o'z iqtidorini yo'qotishidan kelib chiqadigan sof matematik artefakt (mathematical artifact) hisoblanadi.</w:t>
      </w:r>
    </w:p>
    <w:p w14:paraId="3688F06A" w14:textId="77777777" w:rsidR="008C3AFF" w:rsidRPr="008C3AFF" w:rsidRDefault="008C3AFF" w:rsidP="008C3AFF">
      <w:pPr>
        <w:rPr>
          <w:lang w:val="uz-Latn-UZ"/>
        </w:rPr>
      </w:pPr>
      <w:r w:rsidRPr="008C3AFF">
        <w:rPr>
          <w:lang w:val="uz-Latn-UZ"/>
        </w:rPr>
        <w:t>Llama 3.3-70B modelining O'zbekiston elektron tijorat sharhlarini tasniflashdagi haqiqiy, obyektiv va ishonchli aniqligini baholash uchun yuqorida aniqlangan ikkita matematik artefakt obektiv tahlildan mantiqan ajratib olinishi qat'iy talab etiladi. Variatsiyasi mavjud bo'lgan, dinamik va haqiqiy kelishuvni aks ettiruvchi qolgan 6 ta qoniqish omili ("Narx", "Logistika", "Qadoqlash", "Kutilmalarga moslik", "Xususiyatlar", "Nuqsonlar") bo'yicha qayta hisob-kitoblar amalga oshirilganda, modelning haqiqiy ilmiy salohiyati to'liq namoyon bo'ladi. Ushbu 6 ta omil bo'yicha tuzatilgan o'rtacha F1-Score ko'rsatkichi 0.988 ni tashkil etgani holda, tuzatilgan o'rtacha Cohen's Kappa metrikasi 0.986 kabi beqiyos yuqori natijani qayd etdi. Ushbu raqamlarning ilmiy salmog'ini tushunish uchun J. Landis va G. Koch (1977) tomonidan kiritilgan klassik interpretatsiya shkalasiga murojaat qilish kifoya; ularning akademik ta'rifiga ko'ra, Kappa ko'rsatkichining 0.81 dan 1.00 gacha bo'lgan oraliqdagi qiymati "Deyarli mukammal kelishuv" (Almost Perfect Agreement) deb baholanadi. Demak, 0.986 lik tasdiqlangan ko'rsatkich ushbu tadqiqot doirasida qo'llanilgan Llama 3.3-70B asosidagi avtomatlashtirilgan tasniflash quvurining ishlash aniqligi sof inson eksperti qabul qiladigan kognitiv qarorlardan deyarli farq qilmasligini hamda ushbu "Kumush standart" endilikda bemalol to'laqonli o'qitish bazasi sifatida ishlatilishi mumkinligini matematik va empirik jihatdan uzil-kesil isbotlaydi.</w:t>
      </w:r>
    </w:p>
    <w:p w14:paraId="3E7BDC3D" w14:textId="77777777" w:rsidR="008C3AFF" w:rsidRDefault="008C3AFF" w:rsidP="008C3AFF">
      <w:pPr>
        <w:rPr>
          <w:lang w:val="uz-Latn-UZ"/>
        </w:rPr>
      </w:pPr>
      <w:r w:rsidRPr="008C3AFF">
        <w:rPr>
          <w:b/>
          <w:bCs/>
          <w:lang w:val="uz-Latn-UZ"/>
        </w:rPr>
        <w:t>2.3-jadval.</w:t>
      </w:r>
      <w:r w:rsidRPr="008C3AFF">
        <w:rPr>
          <w:lang w:val="uz-Latn-UZ"/>
        </w:rPr>
        <w:t xml:space="preserve"> Llama 3.3-70B va inson ekspert o'rtasidagi kelishuv metrikalari (Oltin standart asosida)</w:t>
      </w:r>
    </w:p>
    <w:tbl>
      <w:tblPr>
        <w:tblW w:w="0" w:type="auto"/>
        <w:tblCellSpacing w:w="15" w:type="dxa"/>
        <w:tblCellMar>
          <w:left w:w="0" w:type="dxa"/>
          <w:right w:w="0" w:type="dxa"/>
        </w:tblCellMar>
        <w:tblLook w:val="04A0" w:firstRow="1" w:lastRow="0" w:firstColumn="1" w:lastColumn="0" w:noHBand="0" w:noVBand="1"/>
      </w:tblPr>
      <w:tblGrid>
        <w:gridCol w:w="3034"/>
        <w:gridCol w:w="1243"/>
        <w:gridCol w:w="1940"/>
        <w:gridCol w:w="3122"/>
      </w:tblGrid>
      <w:tr w:rsidR="008C3AFF" w:rsidRPr="008C3AFF" w14:paraId="13E600D1" w14:textId="77777777" w:rsidTr="008C3AF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B5D252" w14:textId="77777777" w:rsidR="008C3AFF" w:rsidRPr="008C3AFF" w:rsidRDefault="008C3AFF" w:rsidP="008C3AFF">
            <w:pPr>
              <w:spacing w:line="240" w:lineRule="auto"/>
              <w:ind w:firstLine="0"/>
              <w:jc w:val="left"/>
              <w:rPr>
                <w:rFonts w:eastAsia="Times New Roman" w:cs="Times New Roman"/>
                <w:color w:val="1F1F1F"/>
                <w:kern w:val="0"/>
                <w:sz w:val="24"/>
                <w:szCs w:val="24"/>
                <w:lang w:val="uz-Latn-UZ" w:eastAsia="uz-Latn-UZ"/>
                <w14:ligatures w14:val="none"/>
              </w:rPr>
            </w:pPr>
            <w:r w:rsidRPr="008C3AFF">
              <w:rPr>
                <w:rFonts w:eastAsia="Times New Roman" w:cs="Times New Roman"/>
                <w:b/>
                <w:bCs/>
                <w:color w:val="1F1F1F"/>
                <w:kern w:val="0"/>
                <w:sz w:val="24"/>
                <w:szCs w:val="24"/>
                <w:bdr w:val="none" w:sz="0" w:space="0" w:color="auto" w:frame="1"/>
                <w:lang w:val="uz-Latn-UZ" w:eastAsia="uz-Latn-UZ"/>
                <w14:ligatures w14:val="none"/>
              </w:rPr>
              <w:t>Omil (Factor)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525F3E" w14:textId="77777777" w:rsidR="008C3AFF" w:rsidRPr="008C3AFF" w:rsidRDefault="008C3AFF" w:rsidP="008C3AFF">
            <w:pPr>
              <w:spacing w:line="240" w:lineRule="auto"/>
              <w:ind w:firstLine="0"/>
              <w:jc w:val="left"/>
              <w:rPr>
                <w:rFonts w:eastAsia="Times New Roman" w:cs="Times New Roman"/>
                <w:color w:val="1F1F1F"/>
                <w:kern w:val="0"/>
                <w:sz w:val="24"/>
                <w:szCs w:val="24"/>
                <w:lang w:val="uz-Latn-UZ" w:eastAsia="uz-Latn-UZ"/>
                <w14:ligatures w14:val="none"/>
              </w:rPr>
            </w:pPr>
            <w:r w:rsidRPr="008C3AFF">
              <w:rPr>
                <w:rFonts w:eastAsia="Times New Roman" w:cs="Times New Roman"/>
                <w:b/>
                <w:bCs/>
                <w:color w:val="1F1F1F"/>
                <w:kern w:val="0"/>
                <w:sz w:val="24"/>
                <w:szCs w:val="24"/>
                <w:bdr w:val="none" w:sz="0" w:space="0" w:color="auto" w:frame="1"/>
                <w:lang w:val="uz-Latn-UZ" w:eastAsia="uz-Latn-UZ"/>
                <w14:ligatures w14:val="none"/>
              </w:rPr>
              <w:t>F1-Score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1CA3FE" w14:textId="77777777" w:rsidR="008C3AFF" w:rsidRPr="008C3AFF" w:rsidRDefault="008C3AFF" w:rsidP="008C3AFF">
            <w:pPr>
              <w:spacing w:line="240" w:lineRule="auto"/>
              <w:ind w:firstLine="0"/>
              <w:jc w:val="left"/>
              <w:rPr>
                <w:rFonts w:eastAsia="Times New Roman" w:cs="Times New Roman"/>
                <w:color w:val="1F1F1F"/>
                <w:kern w:val="0"/>
                <w:sz w:val="24"/>
                <w:szCs w:val="24"/>
                <w:lang w:val="uz-Latn-UZ" w:eastAsia="uz-Latn-UZ"/>
                <w14:ligatures w14:val="none"/>
              </w:rPr>
            </w:pPr>
            <w:r w:rsidRPr="008C3AFF">
              <w:rPr>
                <w:rFonts w:eastAsia="Times New Roman" w:cs="Times New Roman"/>
                <w:b/>
                <w:bCs/>
                <w:color w:val="1F1F1F"/>
                <w:kern w:val="0"/>
                <w:sz w:val="24"/>
                <w:szCs w:val="24"/>
                <w:bdr w:val="none" w:sz="0" w:space="0" w:color="auto" w:frame="1"/>
                <w:lang w:val="uz-Latn-UZ" w:eastAsia="uz-Latn-UZ"/>
                <w14:ligatures w14:val="none"/>
              </w:rPr>
              <w:t>Cohen's Kappa (κ)</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CC1247" w14:textId="77777777" w:rsidR="008C3AFF" w:rsidRPr="008C3AFF" w:rsidRDefault="008C3AFF" w:rsidP="008C3AFF">
            <w:pPr>
              <w:spacing w:line="240" w:lineRule="auto"/>
              <w:ind w:firstLine="0"/>
              <w:jc w:val="left"/>
              <w:rPr>
                <w:rFonts w:eastAsia="Times New Roman" w:cs="Times New Roman"/>
                <w:color w:val="1F1F1F"/>
                <w:kern w:val="0"/>
                <w:sz w:val="24"/>
                <w:szCs w:val="24"/>
                <w:lang w:val="uz-Latn-UZ" w:eastAsia="uz-Latn-UZ"/>
                <w14:ligatures w14:val="none"/>
              </w:rPr>
            </w:pPr>
            <w:r w:rsidRPr="008C3AFF">
              <w:rPr>
                <w:rFonts w:eastAsia="Times New Roman" w:cs="Times New Roman"/>
                <w:b/>
                <w:bCs/>
                <w:color w:val="1F1F1F"/>
                <w:kern w:val="0"/>
                <w:sz w:val="24"/>
                <w:szCs w:val="24"/>
                <w:bdr w:val="none" w:sz="0" w:space="0" w:color="auto" w:frame="1"/>
                <w:lang w:val="uz-Latn-UZ" w:eastAsia="uz-Latn-UZ"/>
                <w14:ligatures w14:val="none"/>
              </w:rPr>
              <w:t>Izoh (Note)</w:t>
            </w:r>
          </w:p>
        </w:tc>
      </w:tr>
      <w:tr w:rsidR="008C3AFF" w:rsidRPr="008C3AFF" w14:paraId="293DE926" w14:textId="77777777" w:rsidTr="008C3A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BA0F4A" w14:textId="77777777" w:rsidR="008C3AFF" w:rsidRPr="008C3AFF" w:rsidRDefault="008C3AFF" w:rsidP="008C3AFF">
            <w:pPr>
              <w:spacing w:line="240" w:lineRule="auto"/>
              <w:ind w:firstLine="0"/>
              <w:jc w:val="left"/>
              <w:rPr>
                <w:rFonts w:eastAsia="Times New Roman" w:cs="Times New Roman"/>
                <w:color w:val="1F1F1F"/>
                <w:kern w:val="0"/>
                <w:sz w:val="24"/>
                <w:szCs w:val="24"/>
                <w:lang w:val="uz-Latn-UZ" w:eastAsia="uz-Latn-UZ"/>
                <w14:ligatures w14:val="none"/>
              </w:rPr>
            </w:pPr>
            <w:r w:rsidRPr="008C3AFF">
              <w:rPr>
                <w:rFonts w:eastAsia="Times New Roman" w:cs="Times New Roman"/>
                <w:color w:val="1F1F1F"/>
                <w:kern w:val="0"/>
                <w:sz w:val="24"/>
                <w:szCs w:val="24"/>
                <w:bdr w:val="none" w:sz="0" w:space="0" w:color="auto" w:frame="1"/>
                <w:lang w:val="uz-Latn-UZ" w:eastAsia="uz-Latn-UZ"/>
                <w14:ligatures w14:val="none"/>
              </w:rPr>
              <w:t>product_quality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E98104" w14:textId="77777777" w:rsidR="008C3AFF" w:rsidRPr="008C3AFF" w:rsidRDefault="008C3AFF" w:rsidP="008C3AFF">
            <w:pPr>
              <w:spacing w:line="240" w:lineRule="auto"/>
              <w:ind w:firstLine="0"/>
              <w:jc w:val="left"/>
              <w:rPr>
                <w:rFonts w:eastAsia="Times New Roman" w:cs="Times New Roman"/>
                <w:color w:val="1F1F1F"/>
                <w:kern w:val="0"/>
                <w:sz w:val="24"/>
                <w:szCs w:val="24"/>
                <w:lang w:val="uz-Latn-UZ" w:eastAsia="uz-Latn-UZ"/>
                <w14:ligatures w14:val="none"/>
              </w:rPr>
            </w:pPr>
            <w:r w:rsidRPr="008C3AFF">
              <w:rPr>
                <w:rFonts w:eastAsia="Times New Roman" w:cs="Times New Roman"/>
                <w:color w:val="1F1F1F"/>
                <w:kern w:val="0"/>
                <w:sz w:val="24"/>
                <w:szCs w:val="24"/>
                <w:bdr w:val="none" w:sz="0" w:space="0" w:color="auto" w:frame="1"/>
                <w:lang w:val="uz-Latn-UZ" w:eastAsia="uz-Latn-UZ"/>
                <w14:ligatures w14:val="none"/>
              </w:rPr>
              <w:t>0.999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076F77" w14:textId="77777777" w:rsidR="008C3AFF" w:rsidRPr="008C3AFF" w:rsidRDefault="008C3AFF" w:rsidP="008C3AFF">
            <w:pPr>
              <w:spacing w:line="240" w:lineRule="auto"/>
              <w:ind w:firstLine="0"/>
              <w:jc w:val="left"/>
              <w:rPr>
                <w:rFonts w:eastAsia="Times New Roman" w:cs="Times New Roman"/>
                <w:color w:val="1F1F1F"/>
                <w:kern w:val="0"/>
                <w:sz w:val="24"/>
                <w:szCs w:val="24"/>
                <w:lang w:val="uz-Latn-UZ" w:eastAsia="uz-Latn-UZ"/>
                <w14:ligatures w14:val="none"/>
              </w:rPr>
            </w:pPr>
            <w:r w:rsidRPr="008C3AFF">
              <w:rPr>
                <w:rFonts w:eastAsia="Times New Roman" w:cs="Times New Roman"/>
                <w:color w:val="1F1F1F"/>
                <w:kern w:val="0"/>
                <w:sz w:val="24"/>
                <w:szCs w:val="24"/>
                <w:bdr w:val="none" w:sz="0" w:space="0" w:color="auto" w:frame="1"/>
                <w:lang w:val="uz-Latn-UZ" w:eastAsia="uz-Latn-UZ"/>
                <w14:ligatures w14:val="none"/>
              </w:rPr>
              <w:t>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4BE932" w14:textId="77777777" w:rsidR="008C3AFF" w:rsidRPr="008C3AFF" w:rsidRDefault="008C3AFF" w:rsidP="008C3AFF">
            <w:pPr>
              <w:spacing w:line="240" w:lineRule="auto"/>
              <w:ind w:firstLine="0"/>
              <w:jc w:val="left"/>
              <w:rPr>
                <w:rFonts w:eastAsia="Times New Roman" w:cs="Times New Roman"/>
                <w:color w:val="1F1F1F"/>
                <w:kern w:val="0"/>
                <w:sz w:val="24"/>
                <w:szCs w:val="24"/>
                <w:lang w:val="uz-Latn-UZ" w:eastAsia="uz-Latn-UZ"/>
                <w14:ligatures w14:val="none"/>
              </w:rPr>
            </w:pPr>
            <w:r w:rsidRPr="008C3AFF">
              <w:rPr>
                <w:rFonts w:eastAsia="Times New Roman" w:cs="Times New Roman"/>
                <w:color w:val="1F1F1F"/>
                <w:kern w:val="0"/>
                <w:sz w:val="24"/>
                <w:szCs w:val="24"/>
                <w:bdr w:val="none" w:sz="0" w:space="0" w:color="auto" w:frame="1"/>
                <w:lang w:val="uz-Latn-UZ" w:eastAsia="uz-Latn-UZ"/>
                <w14:ligatures w14:val="none"/>
              </w:rPr>
              <w:t>Matematik artefakt (Variatsiya yo'q)</w:t>
            </w:r>
          </w:p>
        </w:tc>
      </w:tr>
      <w:tr w:rsidR="008C3AFF" w:rsidRPr="008C3AFF" w14:paraId="575EA8B9" w14:textId="77777777" w:rsidTr="008C3A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26234E" w14:textId="77777777" w:rsidR="008C3AFF" w:rsidRPr="008C3AFF" w:rsidRDefault="008C3AFF" w:rsidP="008C3AFF">
            <w:pPr>
              <w:spacing w:line="240" w:lineRule="auto"/>
              <w:ind w:firstLine="0"/>
              <w:jc w:val="left"/>
              <w:rPr>
                <w:rFonts w:eastAsia="Times New Roman" w:cs="Times New Roman"/>
                <w:color w:val="1F1F1F"/>
                <w:kern w:val="0"/>
                <w:sz w:val="24"/>
                <w:szCs w:val="24"/>
                <w:lang w:val="uz-Latn-UZ" w:eastAsia="uz-Latn-UZ"/>
                <w14:ligatures w14:val="none"/>
              </w:rPr>
            </w:pPr>
            <w:r w:rsidRPr="008C3AFF">
              <w:rPr>
                <w:rFonts w:eastAsia="Times New Roman" w:cs="Times New Roman"/>
                <w:color w:val="1F1F1F"/>
                <w:kern w:val="0"/>
                <w:sz w:val="24"/>
                <w:szCs w:val="24"/>
                <w:bdr w:val="none" w:sz="0" w:space="0" w:color="auto" w:frame="1"/>
                <w:lang w:val="uz-Latn-UZ" w:eastAsia="uz-Latn-UZ"/>
                <w14:ligatures w14:val="none"/>
              </w:rPr>
              <w:lastRenderedPageBreak/>
              <w:t>seller_service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2552A3" w14:textId="77777777" w:rsidR="008C3AFF" w:rsidRPr="008C3AFF" w:rsidRDefault="008C3AFF" w:rsidP="008C3AFF">
            <w:pPr>
              <w:spacing w:line="240" w:lineRule="auto"/>
              <w:ind w:firstLine="0"/>
              <w:jc w:val="left"/>
              <w:rPr>
                <w:rFonts w:eastAsia="Times New Roman" w:cs="Times New Roman"/>
                <w:color w:val="1F1F1F"/>
                <w:kern w:val="0"/>
                <w:sz w:val="24"/>
                <w:szCs w:val="24"/>
                <w:lang w:val="uz-Latn-UZ" w:eastAsia="uz-Latn-UZ"/>
                <w14:ligatures w14:val="none"/>
              </w:rPr>
            </w:pPr>
            <w:r w:rsidRPr="008C3AFF">
              <w:rPr>
                <w:rFonts w:eastAsia="Times New Roman" w:cs="Times New Roman"/>
                <w:color w:val="1F1F1F"/>
                <w:kern w:val="0"/>
                <w:sz w:val="24"/>
                <w:szCs w:val="24"/>
                <w:bdr w:val="none" w:sz="0" w:space="0" w:color="auto" w:frame="1"/>
                <w:lang w:val="uz-Latn-UZ" w:eastAsia="uz-Latn-UZ"/>
                <w14:ligatures w14:val="none"/>
              </w:rPr>
              <w:t>0.993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DFEEE3" w14:textId="77777777" w:rsidR="008C3AFF" w:rsidRPr="008C3AFF" w:rsidRDefault="008C3AFF" w:rsidP="008C3AFF">
            <w:pPr>
              <w:spacing w:line="240" w:lineRule="auto"/>
              <w:ind w:firstLine="0"/>
              <w:jc w:val="left"/>
              <w:rPr>
                <w:rFonts w:eastAsia="Times New Roman" w:cs="Times New Roman"/>
                <w:color w:val="1F1F1F"/>
                <w:kern w:val="0"/>
                <w:sz w:val="24"/>
                <w:szCs w:val="24"/>
                <w:lang w:val="uz-Latn-UZ" w:eastAsia="uz-Latn-UZ"/>
                <w14:ligatures w14:val="none"/>
              </w:rPr>
            </w:pPr>
            <w:r w:rsidRPr="008C3AFF">
              <w:rPr>
                <w:rFonts w:eastAsia="Times New Roman" w:cs="Times New Roman"/>
                <w:color w:val="1F1F1F"/>
                <w:kern w:val="0"/>
                <w:sz w:val="24"/>
                <w:szCs w:val="24"/>
                <w:bdr w:val="none" w:sz="0" w:space="0" w:color="auto" w:frame="1"/>
                <w:lang w:val="uz-Latn-UZ" w:eastAsia="uz-Latn-UZ"/>
                <w14:ligatures w14:val="none"/>
              </w:rPr>
              <w:t>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DC52BC" w14:textId="77777777" w:rsidR="008C3AFF" w:rsidRPr="008C3AFF" w:rsidRDefault="008C3AFF" w:rsidP="008C3AFF">
            <w:pPr>
              <w:spacing w:line="240" w:lineRule="auto"/>
              <w:ind w:firstLine="0"/>
              <w:jc w:val="left"/>
              <w:rPr>
                <w:rFonts w:eastAsia="Times New Roman" w:cs="Times New Roman"/>
                <w:color w:val="1F1F1F"/>
                <w:kern w:val="0"/>
                <w:sz w:val="24"/>
                <w:szCs w:val="24"/>
                <w:lang w:val="uz-Latn-UZ" w:eastAsia="uz-Latn-UZ"/>
                <w14:ligatures w14:val="none"/>
              </w:rPr>
            </w:pPr>
            <w:r w:rsidRPr="008C3AFF">
              <w:rPr>
                <w:rFonts w:eastAsia="Times New Roman" w:cs="Times New Roman"/>
                <w:color w:val="1F1F1F"/>
                <w:kern w:val="0"/>
                <w:sz w:val="24"/>
                <w:szCs w:val="24"/>
                <w:bdr w:val="none" w:sz="0" w:space="0" w:color="auto" w:frame="1"/>
                <w:lang w:val="uz-Latn-UZ" w:eastAsia="uz-Latn-UZ"/>
                <w14:ligatures w14:val="none"/>
              </w:rPr>
              <w:t>Matematik artefakt (Variatsiya yo'q)</w:t>
            </w:r>
          </w:p>
        </w:tc>
      </w:tr>
      <w:tr w:rsidR="008C3AFF" w:rsidRPr="008C3AFF" w14:paraId="79A8E09E" w14:textId="77777777" w:rsidTr="008C3A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7BA469" w14:textId="77777777" w:rsidR="008C3AFF" w:rsidRPr="008C3AFF" w:rsidRDefault="008C3AFF" w:rsidP="008C3AFF">
            <w:pPr>
              <w:spacing w:line="240" w:lineRule="auto"/>
              <w:ind w:firstLine="0"/>
              <w:jc w:val="left"/>
              <w:rPr>
                <w:rFonts w:eastAsia="Times New Roman" w:cs="Times New Roman"/>
                <w:color w:val="1F1F1F"/>
                <w:kern w:val="0"/>
                <w:sz w:val="24"/>
                <w:szCs w:val="24"/>
                <w:lang w:val="uz-Latn-UZ" w:eastAsia="uz-Latn-UZ"/>
                <w14:ligatures w14:val="none"/>
              </w:rPr>
            </w:pPr>
            <w:r w:rsidRPr="008C3AFF">
              <w:rPr>
                <w:rFonts w:eastAsia="Times New Roman" w:cs="Times New Roman"/>
                <w:color w:val="1F1F1F"/>
                <w:kern w:val="0"/>
                <w:sz w:val="24"/>
                <w:szCs w:val="24"/>
                <w:bdr w:val="none" w:sz="0" w:space="0" w:color="auto" w:frame="1"/>
                <w:lang w:val="uz-Latn-UZ" w:eastAsia="uz-Latn-UZ"/>
                <w14:ligatures w14:val="none"/>
              </w:rPr>
              <w:t>price_value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5F3CDD" w14:textId="77777777" w:rsidR="008C3AFF" w:rsidRPr="008C3AFF" w:rsidRDefault="008C3AFF" w:rsidP="008C3AFF">
            <w:pPr>
              <w:spacing w:line="240" w:lineRule="auto"/>
              <w:ind w:firstLine="0"/>
              <w:jc w:val="left"/>
              <w:rPr>
                <w:rFonts w:eastAsia="Times New Roman" w:cs="Times New Roman"/>
                <w:color w:val="1F1F1F"/>
                <w:kern w:val="0"/>
                <w:sz w:val="24"/>
                <w:szCs w:val="24"/>
                <w:lang w:val="uz-Latn-UZ" w:eastAsia="uz-Latn-UZ"/>
                <w14:ligatures w14:val="none"/>
              </w:rPr>
            </w:pPr>
            <w:r w:rsidRPr="008C3AFF">
              <w:rPr>
                <w:rFonts w:eastAsia="Times New Roman" w:cs="Times New Roman"/>
                <w:color w:val="1F1F1F"/>
                <w:kern w:val="0"/>
                <w:sz w:val="24"/>
                <w:szCs w:val="24"/>
                <w:bdr w:val="none" w:sz="0" w:space="0" w:color="auto" w:frame="1"/>
                <w:lang w:val="uz-Latn-UZ" w:eastAsia="uz-Latn-UZ"/>
                <w14:ligatures w14:val="none"/>
              </w:rPr>
              <w:t>0.995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AED9A2" w14:textId="77777777" w:rsidR="008C3AFF" w:rsidRPr="008C3AFF" w:rsidRDefault="008C3AFF" w:rsidP="008C3AFF">
            <w:pPr>
              <w:spacing w:line="240" w:lineRule="auto"/>
              <w:ind w:firstLine="0"/>
              <w:jc w:val="left"/>
              <w:rPr>
                <w:rFonts w:eastAsia="Times New Roman" w:cs="Times New Roman"/>
                <w:color w:val="1F1F1F"/>
                <w:kern w:val="0"/>
                <w:sz w:val="24"/>
                <w:szCs w:val="24"/>
                <w:lang w:val="uz-Latn-UZ" w:eastAsia="uz-Latn-UZ"/>
                <w14:ligatures w14:val="none"/>
              </w:rPr>
            </w:pPr>
            <w:r w:rsidRPr="008C3AFF">
              <w:rPr>
                <w:rFonts w:eastAsia="Times New Roman" w:cs="Times New Roman"/>
                <w:color w:val="1F1F1F"/>
                <w:kern w:val="0"/>
                <w:sz w:val="24"/>
                <w:szCs w:val="24"/>
                <w:bdr w:val="none" w:sz="0" w:space="0" w:color="auto" w:frame="1"/>
                <w:lang w:val="uz-Latn-UZ" w:eastAsia="uz-Latn-UZ"/>
                <w14:ligatures w14:val="none"/>
              </w:rPr>
              <w:t>0.991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DFCC2E" w14:textId="77777777" w:rsidR="008C3AFF" w:rsidRPr="008C3AFF" w:rsidRDefault="008C3AFF" w:rsidP="008C3AFF">
            <w:pPr>
              <w:spacing w:line="240" w:lineRule="auto"/>
              <w:ind w:firstLine="0"/>
              <w:jc w:val="left"/>
              <w:rPr>
                <w:rFonts w:eastAsia="Times New Roman" w:cs="Times New Roman"/>
                <w:color w:val="1F1F1F"/>
                <w:kern w:val="0"/>
                <w:sz w:val="24"/>
                <w:szCs w:val="24"/>
                <w:lang w:val="uz-Latn-UZ" w:eastAsia="uz-Latn-UZ"/>
                <w14:ligatures w14:val="none"/>
              </w:rPr>
            </w:pPr>
            <w:r w:rsidRPr="008C3AFF">
              <w:rPr>
                <w:rFonts w:eastAsia="Times New Roman" w:cs="Times New Roman"/>
                <w:color w:val="1F1F1F"/>
                <w:kern w:val="0"/>
                <w:sz w:val="24"/>
                <w:szCs w:val="24"/>
                <w:bdr w:val="none" w:sz="0" w:space="0" w:color="auto" w:frame="1"/>
                <w:lang w:val="uz-Latn-UZ" w:eastAsia="uz-Latn-UZ"/>
                <w14:ligatures w14:val="none"/>
              </w:rPr>
              <w:t>Deyarli mukammal kelishuv</w:t>
            </w:r>
          </w:p>
        </w:tc>
      </w:tr>
      <w:tr w:rsidR="008C3AFF" w:rsidRPr="008C3AFF" w14:paraId="43AB512A" w14:textId="77777777" w:rsidTr="008C3A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BDFA6B" w14:textId="77777777" w:rsidR="008C3AFF" w:rsidRPr="008C3AFF" w:rsidRDefault="008C3AFF" w:rsidP="008C3AFF">
            <w:pPr>
              <w:spacing w:line="240" w:lineRule="auto"/>
              <w:ind w:firstLine="0"/>
              <w:jc w:val="left"/>
              <w:rPr>
                <w:rFonts w:eastAsia="Times New Roman" w:cs="Times New Roman"/>
                <w:color w:val="1F1F1F"/>
                <w:kern w:val="0"/>
                <w:sz w:val="24"/>
                <w:szCs w:val="24"/>
                <w:lang w:val="uz-Latn-UZ" w:eastAsia="uz-Latn-UZ"/>
                <w14:ligatures w14:val="none"/>
              </w:rPr>
            </w:pPr>
            <w:r w:rsidRPr="008C3AFF">
              <w:rPr>
                <w:rFonts w:eastAsia="Times New Roman" w:cs="Times New Roman"/>
                <w:color w:val="1F1F1F"/>
                <w:kern w:val="0"/>
                <w:sz w:val="24"/>
                <w:szCs w:val="24"/>
                <w:bdr w:val="none" w:sz="0" w:space="0" w:color="auto" w:frame="1"/>
                <w:lang w:val="uz-Latn-UZ" w:eastAsia="uz-Latn-UZ"/>
                <w14:ligatures w14:val="none"/>
              </w:rPr>
              <w:t>logistics_delivery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3CBFCD" w14:textId="77777777" w:rsidR="008C3AFF" w:rsidRPr="008C3AFF" w:rsidRDefault="008C3AFF" w:rsidP="008C3AFF">
            <w:pPr>
              <w:spacing w:line="240" w:lineRule="auto"/>
              <w:ind w:firstLine="0"/>
              <w:jc w:val="left"/>
              <w:rPr>
                <w:rFonts w:eastAsia="Times New Roman" w:cs="Times New Roman"/>
                <w:color w:val="1F1F1F"/>
                <w:kern w:val="0"/>
                <w:sz w:val="24"/>
                <w:szCs w:val="24"/>
                <w:lang w:val="uz-Latn-UZ" w:eastAsia="uz-Latn-UZ"/>
                <w14:ligatures w14:val="none"/>
              </w:rPr>
            </w:pPr>
            <w:r w:rsidRPr="008C3AFF">
              <w:rPr>
                <w:rFonts w:eastAsia="Times New Roman" w:cs="Times New Roman"/>
                <w:color w:val="1F1F1F"/>
                <w:kern w:val="0"/>
                <w:sz w:val="24"/>
                <w:szCs w:val="24"/>
                <w:bdr w:val="none" w:sz="0" w:space="0" w:color="auto" w:frame="1"/>
                <w:lang w:val="uz-Latn-UZ" w:eastAsia="uz-Latn-UZ"/>
                <w14:ligatures w14:val="none"/>
              </w:rPr>
              <w:t>0.995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96E8A6" w14:textId="77777777" w:rsidR="008C3AFF" w:rsidRPr="008C3AFF" w:rsidRDefault="008C3AFF" w:rsidP="008C3AFF">
            <w:pPr>
              <w:spacing w:line="240" w:lineRule="auto"/>
              <w:ind w:firstLine="0"/>
              <w:jc w:val="left"/>
              <w:rPr>
                <w:rFonts w:eastAsia="Times New Roman" w:cs="Times New Roman"/>
                <w:color w:val="1F1F1F"/>
                <w:kern w:val="0"/>
                <w:sz w:val="24"/>
                <w:szCs w:val="24"/>
                <w:lang w:val="uz-Latn-UZ" w:eastAsia="uz-Latn-UZ"/>
                <w14:ligatures w14:val="none"/>
              </w:rPr>
            </w:pPr>
            <w:r w:rsidRPr="008C3AFF">
              <w:rPr>
                <w:rFonts w:eastAsia="Times New Roman" w:cs="Times New Roman"/>
                <w:color w:val="1F1F1F"/>
                <w:kern w:val="0"/>
                <w:sz w:val="24"/>
                <w:szCs w:val="24"/>
                <w:bdr w:val="none" w:sz="0" w:space="0" w:color="auto" w:frame="1"/>
                <w:lang w:val="uz-Latn-UZ" w:eastAsia="uz-Latn-UZ"/>
                <w14:ligatures w14:val="none"/>
              </w:rPr>
              <w:t>0.992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680597" w14:textId="77777777" w:rsidR="008C3AFF" w:rsidRPr="008C3AFF" w:rsidRDefault="008C3AFF" w:rsidP="008C3AFF">
            <w:pPr>
              <w:spacing w:line="240" w:lineRule="auto"/>
              <w:ind w:firstLine="0"/>
              <w:jc w:val="left"/>
              <w:rPr>
                <w:rFonts w:eastAsia="Times New Roman" w:cs="Times New Roman"/>
                <w:color w:val="1F1F1F"/>
                <w:kern w:val="0"/>
                <w:sz w:val="24"/>
                <w:szCs w:val="24"/>
                <w:lang w:val="uz-Latn-UZ" w:eastAsia="uz-Latn-UZ"/>
                <w14:ligatures w14:val="none"/>
              </w:rPr>
            </w:pPr>
            <w:r w:rsidRPr="008C3AFF">
              <w:rPr>
                <w:rFonts w:eastAsia="Times New Roman" w:cs="Times New Roman"/>
                <w:color w:val="1F1F1F"/>
                <w:kern w:val="0"/>
                <w:sz w:val="24"/>
                <w:szCs w:val="24"/>
                <w:bdr w:val="none" w:sz="0" w:space="0" w:color="auto" w:frame="1"/>
                <w:lang w:val="uz-Latn-UZ" w:eastAsia="uz-Latn-UZ"/>
                <w14:ligatures w14:val="none"/>
              </w:rPr>
              <w:t>Deyarli mukammal kelishuv</w:t>
            </w:r>
          </w:p>
        </w:tc>
      </w:tr>
      <w:tr w:rsidR="008C3AFF" w:rsidRPr="008C3AFF" w14:paraId="18ACD4F7" w14:textId="77777777" w:rsidTr="008C3A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5593E6" w14:textId="77777777" w:rsidR="008C3AFF" w:rsidRPr="008C3AFF" w:rsidRDefault="008C3AFF" w:rsidP="008C3AFF">
            <w:pPr>
              <w:spacing w:line="240" w:lineRule="auto"/>
              <w:ind w:firstLine="0"/>
              <w:jc w:val="left"/>
              <w:rPr>
                <w:rFonts w:eastAsia="Times New Roman" w:cs="Times New Roman"/>
                <w:color w:val="1F1F1F"/>
                <w:kern w:val="0"/>
                <w:sz w:val="24"/>
                <w:szCs w:val="24"/>
                <w:lang w:val="uz-Latn-UZ" w:eastAsia="uz-Latn-UZ"/>
                <w14:ligatures w14:val="none"/>
              </w:rPr>
            </w:pPr>
            <w:r w:rsidRPr="008C3AFF">
              <w:rPr>
                <w:rFonts w:eastAsia="Times New Roman" w:cs="Times New Roman"/>
                <w:color w:val="1F1F1F"/>
                <w:kern w:val="0"/>
                <w:sz w:val="24"/>
                <w:szCs w:val="24"/>
                <w:bdr w:val="none" w:sz="0" w:space="0" w:color="auto" w:frame="1"/>
                <w:lang w:val="uz-Latn-UZ" w:eastAsia="uz-Latn-UZ"/>
                <w14:ligatures w14:val="none"/>
              </w:rPr>
              <w:t>packaging_condition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1797A6" w14:textId="77777777" w:rsidR="008C3AFF" w:rsidRPr="008C3AFF" w:rsidRDefault="008C3AFF" w:rsidP="008C3AFF">
            <w:pPr>
              <w:spacing w:line="240" w:lineRule="auto"/>
              <w:ind w:firstLine="0"/>
              <w:jc w:val="left"/>
              <w:rPr>
                <w:rFonts w:eastAsia="Times New Roman" w:cs="Times New Roman"/>
                <w:color w:val="1F1F1F"/>
                <w:kern w:val="0"/>
                <w:sz w:val="24"/>
                <w:szCs w:val="24"/>
                <w:lang w:val="uz-Latn-UZ" w:eastAsia="uz-Latn-UZ"/>
                <w14:ligatures w14:val="none"/>
              </w:rPr>
            </w:pPr>
            <w:r w:rsidRPr="008C3AFF">
              <w:rPr>
                <w:rFonts w:eastAsia="Times New Roman" w:cs="Times New Roman"/>
                <w:color w:val="1F1F1F"/>
                <w:kern w:val="0"/>
                <w:sz w:val="24"/>
                <w:szCs w:val="24"/>
                <w:bdr w:val="none" w:sz="0" w:space="0" w:color="auto" w:frame="1"/>
                <w:lang w:val="uz-Latn-UZ" w:eastAsia="uz-Latn-UZ"/>
                <w14:ligatures w14:val="none"/>
              </w:rPr>
              <w:t>0.991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21A4E1" w14:textId="77777777" w:rsidR="008C3AFF" w:rsidRPr="008C3AFF" w:rsidRDefault="008C3AFF" w:rsidP="008C3AFF">
            <w:pPr>
              <w:spacing w:line="240" w:lineRule="auto"/>
              <w:ind w:firstLine="0"/>
              <w:jc w:val="left"/>
              <w:rPr>
                <w:rFonts w:eastAsia="Times New Roman" w:cs="Times New Roman"/>
                <w:color w:val="1F1F1F"/>
                <w:kern w:val="0"/>
                <w:sz w:val="24"/>
                <w:szCs w:val="24"/>
                <w:lang w:val="uz-Latn-UZ" w:eastAsia="uz-Latn-UZ"/>
                <w14:ligatures w14:val="none"/>
              </w:rPr>
            </w:pPr>
            <w:r w:rsidRPr="008C3AFF">
              <w:rPr>
                <w:rFonts w:eastAsia="Times New Roman" w:cs="Times New Roman"/>
                <w:color w:val="1F1F1F"/>
                <w:kern w:val="0"/>
                <w:sz w:val="24"/>
                <w:szCs w:val="24"/>
                <w:bdr w:val="none" w:sz="0" w:space="0" w:color="auto" w:frame="1"/>
                <w:lang w:val="uz-Latn-UZ" w:eastAsia="uz-Latn-UZ"/>
                <w14:ligatures w14:val="none"/>
              </w:rPr>
              <w:t>0.990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BF22F5" w14:textId="77777777" w:rsidR="008C3AFF" w:rsidRPr="008C3AFF" w:rsidRDefault="008C3AFF" w:rsidP="008C3AFF">
            <w:pPr>
              <w:spacing w:line="240" w:lineRule="auto"/>
              <w:ind w:firstLine="0"/>
              <w:jc w:val="left"/>
              <w:rPr>
                <w:rFonts w:eastAsia="Times New Roman" w:cs="Times New Roman"/>
                <w:color w:val="1F1F1F"/>
                <w:kern w:val="0"/>
                <w:sz w:val="24"/>
                <w:szCs w:val="24"/>
                <w:lang w:val="uz-Latn-UZ" w:eastAsia="uz-Latn-UZ"/>
                <w14:ligatures w14:val="none"/>
              </w:rPr>
            </w:pPr>
            <w:r w:rsidRPr="008C3AFF">
              <w:rPr>
                <w:rFonts w:eastAsia="Times New Roman" w:cs="Times New Roman"/>
                <w:color w:val="1F1F1F"/>
                <w:kern w:val="0"/>
                <w:sz w:val="24"/>
                <w:szCs w:val="24"/>
                <w:bdr w:val="none" w:sz="0" w:space="0" w:color="auto" w:frame="1"/>
                <w:lang w:val="uz-Latn-UZ" w:eastAsia="uz-Latn-UZ"/>
                <w14:ligatures w14:val="none"/>
              </w:rPr>
              <w:t>Deyarli mukammal kelishuv</w:t>
            </w:r>
          </w:p>
        </w:tc>
      </w:tr>
      <w:tr w:rsidR="008C3AFF" w:rsidRPr="008C3AFF" w14:paraId="1413AE4C" w14:textId="77777777" w:rsidTr="008C3A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72D7E8" w14:textId="77777777" w:rsidR="008C3AFF" w:rsidRPr="008C3AFF" w:rsidRDefault="008C3AFF" w:rsidP="008C3AFF">
            <w:pPr>
              <w:spacing w:line="240" w:lineRule="auto"/>
              <w:ind w:firstLine="0"/>
              <w:jc w:val="left"/>
              <w:rPr>
                <w:rFonts w:eastAsia="Times New Roman" w:cs="Times New Roman"/>
                <w:color w:val="1F1F1F"/>
                <w:kern w:val="0"/>
                <w:sz w:val="24"/>
                <w:szCs w:val="24"/>
                <w:lang w:val="uz-Latn-UZ" w:eastAsia="uz-Latn-UZ"/>
                <w14:ligatures w14:val="none"/>
              </w:rPr>
            </w:pPr>
            <w:r w:rsidRPr="008C3AFF">
              <w:rPr>
                <w:rFonts w:eastAsia="Times New Roman" w:cs="Times New Roman"/>
                <w:color w:val="1F1F1F"/>
                <w:kern w:val="0"/>
                <w:sz w:val="24"/>
                <w:szCs w:val="24"/>
                <w:bdr w:val="none" w:sz="0" w:space="0" w:color="auto" w:frame="1"/>
                <w:lang w:val="uz-Latn-UZ" w:eastAsia="uz-Latn-UZ"/>
                <w14:ligatures w14:val="none"/>
              </w:rPr>
              <w:t>accuracy_expectation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D1A066" w14:textId="77777777" w:rsidR="008C3AFF" w:rsidRPr="008C3AFF" w:rsidRDefault="008C3AFF" w:rsidP="008C3AFF">
            <w:pPr>
              <w:spacing w:line="240" w:lineRule="auto"/>
              <w:ind w:firstLine="0"/>
              <w:jc w:val="left"/>
              <w:rPr>
                <w:rFonts w:eastAsia="Times New Roman" w:cs="Times New Roman"/>
                <w:color w:val="1F1F1F"/>
                <w:kern w:val="0"/>
                <w:sz w:val="24"/>
                <w:szCs w:val="24"/>
                <w:lang w:val="uz-Latn-UZ" w:eastAsia="uz-Latn-UZ"/>
                <w14:ligatures w14:val="none"/>
              </w:rPr>
            </w:pPr>
            <w:r w:rsidRPr="008C3AFF">
              <w:rPr>
                <w:rFonts w:eastAsia="Times New Roman" w:cs="Times New Roman"/>
                <w:color w:val="1F1F1F"/>
                <w:kern w:val="0"/>
                <w:sz w:val="24"/>
                <w:szCs w:val="24"/>
                <w:bdr w:val="none" w:sz="0" w:space="0" w:color="auto" w:frame="1"/>
                <w:lang w:val="uz-Latn-UZ" w:eastAsia="uz-Latn-UZ"/>
                <w14:ligatures w14:val="none"/>
              </w:rPr>
              <w:t>0.985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03169C" w14:textId="77777777" w:rsidR="008C3AFF" w:rsidRPr="008C3AFF" w:rsidRDefault="008C3AFF" w:rsidP="008C3AFF">
            <w:pPr>
              <w:spacing w:line="240" w:lineRule="auto"/>
              <w:ind w:firstLine="0"/>
              <w:jc w:val="left"/>
              <w:rPr>
                <w:rFonts w:eastAsia="Times New Roman" w:cs="Times New Roman"/>
                <w:color w:val="1F1F1F"/>
                <w:kern w:val="0"/>
                <w:sz w:val="24"/>
                <w:szCs w:val="24"/>
                <w:lang w:val="uz-Latn-UZ" w:eastAsia="uz-Latn-UZ"/>
                <w14:ligatures w14:val="none"/>
              </w:rPr>
            </w:pPr>
            <w:r w:rsidRPr="008C3AFF">
              <w:rPr>
                <w:rFonts w:eastAsia="Times New Roman" w:cs="Times New Roman"/>
                <w:color w:val="1F1F1F"/>
                <w:kern w:val="0"/>
                <w:sz w:val="24"/>
                <w:szCs w:val="24"/>
                <w:bdr w:val="none" w:sz="0" w:space="0" w:color="auto" w:frame="1"/>
                <w:lang w:val="uz-Latn-UZ" w:eastAsia="uz-Latn-UZ"/>
                <w14:ligatures w14:val="none"/>
              </w:rPr>
              <w:t>0.983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87494B" w14:textId="77777777" w:rsidR="008C3AFF" w:rsidRPr="008C3AFF" w:rsidRDefault="008C3AFF" w:rsidP="008C3AFF">
            <w:pPr>
              <w:spacing w:line="240" w:lineRule="auto"/>
              <w:ind w:firstLine="0"/>
              <w:jc w:val="left"/>
              <w:rPr>
                <w:rFonts w:eastAsia="Times New Roman" w:cs="Times New Roman"/>
                <w:color w:val="1F1F1F"/>
                <w:kern w:val="0"/>
                <w:sz w:val="24"/>
                <w:szCs w:val="24"/>
                <w:lang w:val="uz-Latn-UZ" w:eastAsia="uz-Latn-UZ"/>
                <w14:ligatures w14:val="none"/>
              </w:rPr>
            </w:pPr>
            <w:r w:rsidRPr="008C3AFF">
              <w:rPr>
                <w:rFonts w:eastAsia="Times New Roman" w:cs="Times New Roman"/>
                <w:color w:val="1F1F1F"/>
                <w:kern w:val="0"/>
                <w:sz w:val="24"/>
                <w:szCs w:val="24"/>
                <w:bdr w:val="none" w:sz="0" w:space="0" w:color="auto" w:frame="1"/>
                <w:lang w:val="uz-Latn-UZ" w:eastAsia="uz-Latn-UZ"/>
                <w14:ligatures w14:val="none"/>
              </w:rPr>
              <w:t>Deyarli mukammal kelishuv</w:t>
            </w:r>
          </w:p>
        </w:tc>
      </w:tr>
      <w:tr w:rsidR="008C3AFF" w:rsidRPr="008C3AFF" w14:paraId="40291FA3" w14:textId="77777777" w:rsidTr="008C3A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124A3D" w14:textId="77777777" w:rsidR="008C3AFF" w:rsidRPr="008C3AFF" w:rsidRDefault="008C3AFF" w:rsidP="008C3AFF">
            <w:pPr>
              <w:spacing w:line="240" w:lineRule="auto"/>
              <w:ind w:firstLine="0"/>
              <w:jc w:val="left"/>
              <w:rPr>
                <w:rFonts w:eastAsia="Times New Roman" w:cs="Times New Roman"/>
                <w:color w:val="1F1F1F"/>
                <w:kern w:val="0"/>
                <w:sz w:val="24"/>
                <w:szCs w:val="24"/>
                <w:lang w:val="uz-Latn-UZ" w:eastAsia="uz-Latn-UZ"/>
                <w14:ligatures w14:val="none"/>
              </w:rPr>
            </w:pPr>
            <w:r w:rsidRPr="008C3AFF">
              <w:rPr>
                <w:rFonts w:eastAsia="Times New Roman" w:cs="Times New Roman"/>
                <w:color w:val="1F1F1F"/>
                <w:kern w:val="0"/>
                <w:sz w:val="24"/>
                <w:szCs w:val="24"/>
                <w:bdr w:val="none" w:sz="0" w:space="0" w:color="auto" w:frame="1"/>
                <w:lang w:val="uz-Latn-UZ" w:eastAsia="uz-Latn-UZ"/>
                <w14:ligatures w14:val="none"/>
              </w:rPr>
              <w:t>specifications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B6DB95" w14:textId="77777777" w:rsidR="008C3AFF" w:rsidRPr="008C3AFF" w:rsidRDefault="008C3AFF" w:rsidP="008C3AFF">
            <w:pPr>
              <w:spacing w:line="240" w:lineRule="auto"/>
              <w:ind w:firstLine="0"/>
              <w:jc w:val="left"/>
              <w:rPr>
                <w:rFonts w:eastAsia="Times New Roman" w:cs="Times New Roman"/>
                <w:color w:val="1F1F1F"/>
                <w:kern w:val="0"/>
                <w:sz w:val="24"/>
                <w:szCs w:val="24"/>
                <w:lang w:val="uz-Latn-UZ" w:eastAsia="uz-Latn-UZ"/>
                <w14:ligatures w14:val="none"/>
              </w:rPr>
            </w:pPr>
            <w:r w:rsidRPr="008C3AFF">
              <w:rPr>
                <w:rFonts w:eastAsia="Times New Roman" w:cs="Times New Roman"/>
                <w:color w:val="1F1F1F"/>
                <w:kern w:val="0"/>
                <w:sz w:val="24"/>
                <w:szCs w:val="24"/>
                <w:bdr w:val="none" w:sz="0" w:space="0" w:color="auto" w:frame="1"/>
                <w:lang w:val="uz-Latn-UZ" w:eastAsia="uz-Latn-UZ"/>
                <w14:ligatures w14:val="none"/>
              </w:rPr>
              <w:t>0.962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12994D" w14:textId="77777777" w:rsidR="008C3AFF" w:rsidRPr="008C3AFF" w:rsidRDefault="008C3AFF" w:rsidP="008C3AFF">
            <w:pPr>
              <w:spacing w:line="240" w:lineRule="auto"/>
              <w:ind w:firstLine="0"/>
              <w:jc w:val="left"/>
              <w:rPr>
                <w:rFonts w:eastAsia="Times New Roman" w:cs="Times New Roman"/>
                <w:color w:val="1F1F1F"/>
                <w:kern w:val="0"/>
                <w:sz w:val="24"/>
                <w:szCs w:val="24"/>
                <w:lang w:val="uz-Latn-UZ" w:eastAsia="uz-Latn-UZ"/>
                <w14:ligatures w14:val="none"/>
              </w:rPr>
            </w:pPr>
            <w:r w:rsidRPr="008C3AFF">
              <w:rPr>
                <w:rFonts w:eastAsia="Times New Roman" w:cs="Times New Roman"/>
                <w:color w:val="1F1F1F"/>
                <w:kern w:val="0"/>
                <w:sz w:val="24"/>
                <w:szCs w:val="24"/>
                <w:bdr w:val="none" w:sz="0" w:space="0" w:color="auto" w:frame="1"/>
                <w:lang w:val="uz-Latn-UZ" w:eastAsia="uz-Latn-UZ"/>
                <w14:ligatures w14:val="none"/>
              </w:rPr>
              <w:t>0.959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900553" w14:textId="77777777" w:rsidR="008C3AFF" w:rsidRPr="008C3AFF" w:rsidRDefault="008C3AFF" w:rsidP="008C3AFF">
            <w:pPr>
              <w:spacing w:line="240" w:lineRule="auto"/>
              <w:ind w:firstLine="0"/>
              <w:jc w:val="left"/>
              <w:rPr>
                <w:rFonts w:eastAsia="Times New Roman" w:cs="Times New Roman"/>
                <w:color w:val="1F1F1F"/>
                <w:kern w:val="0"/>
                <w:sz w:val="24"/>
                <w:szCs w:val="24"/>
                <w:lang w:val="uz-Latn-UZ" w:eastAsia="uz-Latn-UZ"/>
                <w14:ligatures w14:val="none"/>
              </w:rPr>
            </w:pPr>
            <w:r w:rsidRPr="008C3AFF">
              <w:rPr>
                <w:rFonts w:eastAsia="Times New Roman" w:cs="Times New Roman"/>
                <w:color w:val="1F1F1F"/>
                <w:kern w:val="0"/>
                <w:sz w:val="24"/>
                <w:szCs w:val="24"/>
                <w:bdr w:val="none" w:sz="0" w:space="0" w:color="auto" w:frame="1"/>
                <w:lang w:val="uz-Latn-UZ" w:eastAsia="uz-Latn-UZ"/>
                <w14:ligatures w14:val="none"/>
              </w:rPr>
              <w:t>Deyarli mukammal kelishuv</w:t>
            </w:r>
          </w:p>
        </w:tc>
      </w:tr>
      <w:tr w:rsidR="008C3AFF" w:rsidRPr="008C3AFF" w14:paraId="52A4AE5A" w14:textId="77777777" w:rsidTr="008C3A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AF8BEE" w14:textId="77777777" w:rsidR="008C3AFF" w:rsidRPr="008C3AFF" w:rsidRDefault="008C3AFF" w:rsidP="008C3AFF">
            <w:pPr>
              <w:spacing w:line="240" w:lineRule="auto"/>
              <w:ind w:firstLine="0"/>
              <w:jc w:val="left"/>
              <w:rPr>
                <w:rFonts w:eastAsia="Times New Roman" w:cs="Times New Roman"/>
                <w:color w:val="1F1F1F"/>
                <w:kern w:val="0"/>
                <w:sz w:val="24"/>
                <w:szCs w:val="24"/>
                <w:lang w:val="uz-Latn-UZ" w:eastAsia="uz-Latn-UZ"/>
                <w14:ligatures w14:val="none"/>
              </w:rPr>
            </w:pPr>
            <w:r w:rsidRPr="008C3AFF">
              <w:rPr>
                <w:rFonts w:eastAsia="Times New Roman" w:cs="Times New Roman"/>
                <w:color w:val="1F1F1F"/>
                <w:kern w:val="0"/>
                <w:sz w:val="24"/>
                <w:szCs w:val="24"/>
                <w:bdr w:val="none" w:sz="0" w:space="0" w:color="auto" w:frame="1"/>
                <w:lang w:val="uz-Latn-UZ" w:eastAsia="uz-Latn-UZ"/>
                <w14:ligatures w14:val="none"/>
              </w:rPr>
              <w:t>product_defects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97E986" w14:textId="77777777" w:rsidR="008C3AFF" w:rsidRPr="008C3AFF" w:rsidRDefault="008C3AFF" w:rsidP="008C3AFF">
            <w:pPr>
              <w:spacing w:line="240" w:lineRule="auto"/>
              <w:ind w:firstLine="0"/>
              <w:jc w:val="left"/>
              <w:rPr>
                <w:rFonts w:eastAsia="Times New Roman" w:cs="Times New Roman"/>
                <w:color w:val="1F1F1F"/>
                <w:kern w:val="0"/>
                <w:sz w:val="24"/>
                <w:szCs w:val="24"/>
                <w:lang w:val="uz-Latn-UZ" w:eastAsia="uz-Latn-UZ"/>
                <w14:ligatures w14:val="none"/>
              </w:rPr>
            </w:pPr>
            <w:r w:rsidRPr="008C3AFF">
              <w:rPr>
                <w:rFonts w:eastAsia="Times New Roman" w:cs="Times New Roman"/>
                <w:color w:val="1F1F1F"/>
                <w:kern w:val="0"/>
                <w:sz w:val="24"/>
                <w:szCs w:val="24"/>
                <w:bdr w:val="none" w:sz="0" w:space="0" w:color="auto" w:frame="1"/>
                <w:lang w:val="uz-Latn-UZ" w:eastAsia="uz-Latn-UZ"/>
                <w14:ligatures w14:val="none"/>
              </w:rPr>
              <w:t>1.000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E69F22" w14:textId="77777777" w:rsidR="008C3AFF" w:rsidRPr="008C3AFF" w:rsidRDefault="008C3AFF" w:rsidP="008C3AFF">
            <w:pPr>
              <w:spacing w:line="240" w:lineRule="auto"/>
              <w:ind w:firstLine="0"/>
              <w:jc w:val="left"/>
              <w:rPr>
                <w:rFonts w:eastAsia="Times New Roman" w:cs="Times New Roman"/>
                <w:color w:val="1F1F1F"/>
                <w:kern w:val="0"/>
                <w:sz w:val="24"/>
                <w:szCs w:val="24"/>
                <w:lang w:val="uz-Latn-UZ" w:eastAsia="uz-Latn-UZ"/>
                <w14:ligatures w14:val="none"/>
              </w:rPr>
            </w:pPr>
            <w:r w:rsidRPr="008C3AFF">
              <w:rPr>
                <w:rFonts w:eastAsia="Times New Roman" w:cs="Times New Roman"/>
                <w:color w:val="1F1F1F"/>
                <w:kern w:val="0"/>
                <w:sz w:val="24"/>
                <w:szCs w:val="24"/>
                <w:bdr w:val="none" w:sz="0" w:space="0" w:color="auto" w:frame="1"/>
                <w:lang w:val="uz-Latn-UZ" w:eastAsia="uz-Latn-UZ"/>
                <w14:ligatures w14:val="none"/>
              </w:rPr>
              <w:t>1.000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73B2F1" w14:textId="77777777" w:rsidR="008C3AFF" w:rsidRPr="008C3AFF" w:rsidRDefault="008C3AFF" w:rsidP="008C3AFF">
            <w:pPr>
              <w:spacing w:line="240" w:lineRule="auto"/>
              <w:ind w:firstLine="0"/>
              <w:jc w:val="left"/>
              <w:rPr>
                <w:rFonts w:eastAsia="Times New Roman" w:cs="Times New Roman"/>
                <w:color w:val="1F1F1F"/>
                <w:kern w:val="0"/>
                <w:sz w:val="24"/>
                <w:szCs w:val="24"/>
                <w:lang w:val="uz-Latn-UZ" w:eastAsia="uz-Latn-UZ"/>
                <w14:ligatures w14:val="none"/>
              </w:rPr>
            </w:pPr>
            <w:r w:rsidRPr="008C3AFF">
              <w:rPr>
                <w:rFonts w:eastAsia="Times New Roman" w:cs="Times New Roman"/>
                <w:color w:val="1F1F1F"/>
                <w:kern w:val="0"/>
                <w:sz w:val="24"/>
                <w:szCs w:val="24"/>
                <w:bdr w:val="none" w:sz="0" w:space="0" w:color="auto" w:frame="1"/>
                <w:lang w:val="uz-Latn-UZ" w:eastAsia="uz-Latn-UZ"/>
                <w14:ligatures w14:val="none"/>
              </w:rPr>
              <w:t>Mukammal kelishuv</w:t>
            </w:r>
          </w:p>
        </w:tc>
      </w:tr>
      <w:tr w:rsidR="008C3AFF" w:rsidRPr="008C3AFF" w14:paraId="495E0566" w14:textId="77777777" w:rsidTr="008C3A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C194A1" w14:textId="77777777" w:rsidR="008C3AFF" w:rsidRPr="008C3AFF" w:rsidRDefault="008C3AFF" w:rsidP="008C3AFF">
            <w:pPr>
              <w:spacing w:line="240" w:lineRule="auto"/>
              <w:ind w:firstLine="0"/>
              <w:jc w:val="left"/>
              <w:rPr>
                <w:rFonts w:eastAsia="Times New Roman" w:cs="Times New Roman"/>
                <w:color w:val="1F1F1F"/>
                <w:kern w:val="0"/>
                <w:sz w:val="24"/>
                <w:szCs w:val="24"/>
                <w:lang w:val="uz-Latn-UZ" w:eastAsia="uz-Latn-UZ"/>
                <w14:ligatures w14:val="none"/>
              </w:rPr>
            </w:pPr>
            <w:r w:rsidRPr="008C3AFF">
              <w:rPr>
                <w:rFonts w:eastAsia="Times New Roman" w:cs="Times New Roman"/>
                <w:color w:val="1F1F1F"/>
                <w:kern w:val="0"/>
                <w:sz w:val="24"/>
                <w:szCs w:val="24"/>
                <w:bdr w:val="none" w:sz="0" w:space="0" w:color="auto" w:frame="1"/>
                <w:lang w:val="uz-Latn-UZ" w:eastAsia="uz-Latn-UZ"/>
                <w14:ligatures w14:val="none"/>
              </w:rPr>
              <w:t>O'rtacha (8 ta omil)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6FA77A" w14:textId="77777777" w:rsidR="008C3AFF" w:rsidRPr="008C3AFF" w:rsidRDefault="008C3AFF" w:rsidP="008C3AFF">
            <w:pPr>
              <w:spacing w:line="240" w:lineRule="auto"/>
              <w:ind w:firstLine="0"/>
              <w:jc w:val="left"/>
              <w:rPr>
                <w:rFonts w:eastAsia="Times New Roman" w:cs="Times New Roman"/>
                <w:color w:val="1F1F1F"/>
                <w:kern w:val="0"/>
                <w:sz w:val="24"/>
                <w:szCs w:val="24"/>
                <w:lang w:val="uz-Latn-UZ" w:eastAsia="uz-Latn-UZ"/>
                <w14:ligatures w14:val="none"/>
              </w:rPr>
            </w:pPr>
            <w:r w:rsidRPr="008C3AFF">
              <w:rPr>
                <w:rFonts w:eastAsia="Times New Roman" w:cs="Times New Roman"/>
                <w:color w:val="1F1F1F"/>
                <w:kern w:val="0"/>
                <w:sz w:val="24"/>
                <w:szCs w:val="24"/>
                <w:bdr w:val="none" w:sz="0" w:space="0" w:color="auto" w:frame="1"/>
                <w:lang w:val="uz-Latn-UZ" w:eastAsia="uz-Latn-UZ"/>
                <w14:ligatures w14:val="none"/>
              </w:rPr>
              <w:t>0.9898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78B5A3" w14:textId="77777777" w:rsidR="008C3AFF" w:rsidRPr="008C3AFF" w:rsidRDefault="008C3AFF" w:rsidP="008C3AFF">
            <w:pPr>
              <w:spacing w:line="240" w:lineRule="auto"/>
              <w:ind w:firstLine="0"/>
              <w:jc w:val="left"/>
              <w:rPr>
                <w:rFonts w:eastAsia="Times New Roman" w:cs="Times New Roman"/>
                <w:color w:val="1F1F1F"/>
                <w:kern w:val="0"/>
                <w:sz w:val="24"/>
                <w:szCs w:val="24"/>
                <w:lang w:val="uz-Latn-UZ" w:eastAsia="uz-Latn-UZ"/>
                <w14:ligatures w14:val="none"/>
              </w:rPr>
            </w:pPr>
            <w:r w:rsidRPr="008C3AFF">
              <w:rPr>
                <w:rFonts w:eastAsia="Times New Roman" w:cs="Times New Roman"/>
                <w:color w:val="1F1F1F"/>
                <w:kern w:val="0"/>
                <w:sz w:val="24"/>
                <w:szCs w:val="24"/>
                <w:bdr w:val="none" w:sz="0" w:space="0" w:color="auto" w:frame="1"/>
                <w:lang w:val="uz-Latn-UZ" w:eastAsia="uz-Latn-UZ"/>
                <w14:ligatures w14:val="none"/>
              </w:rPr>
              <w:t>0.7394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DCD82E" w14:textId="77777777" w:rsidR="008C3AFF" w:rsidRPr="008C3AFF" w:rsidRDefault="008C3AFF" w:rsidP="008C3AFF">
            <w:pPr>
              <w:spacing w:line="240" w:lineRule="auto"/>
              <w:ind w:firstLine="0"/>
              <w:jc w:val="left"/>
              <w:rPr>
                <w:rFonts w:eastAsia="Times New Roman" w:cs="Times New Roman"/>
                <w:color w:val="1F1F1F"/>
                <w:kern w:val="0"/>
                <w:sz w:val="24"/>
                <w:szCs w:val="24"/>
                <w:lang w:val="uz-Latn-UZ" w:eastAsia="uz-Latn-UZ"/>
                <w14:ligatures w14:val="none"/>
              </w:rPr>
            </w:pPr>
            <w:r w:rsidRPr="008C3AFF">
              <w:rPr>
                <w:rFonts w:eastAsia="Times New Roman" w:cs="Times New Roman"/>
                <w:color w:val="1F1F1F"/>
                <w:kern w:val="0"/>
                <w:sz w:val="24"/>
                <w:szCs w:val="24"/>
                <w:bdr w:val="none" w:sz="0" w:space="0" w:color="auto" w:frame="1"/>
                <w:lang w:val="uz-Latn-UZ" w:eastAsia="uz-Latn-UZ"/>
                <w14:ligatures w14:val="none"/>
              </w:rPr>
              <w:t>Matematik degeneratsiya ta'sirida</w:t>
            </w:r>
          </w:p>
        </w:tc>
      </w:tr>
      <w:tr w:rsidR="008C3AFF" w:rsidRPr="008C3AFF" w14:paraId="0C3989F5" w14:textId="77777777" w:rsidTr="008C3AF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01F13C" w14:textId="77777777" w:rsidR="008C3AFF" w:rsidRPr="008C3AFF" w:rsidRDefault="008C3AFF" w:rsidP="008C3AFF">
            <w:pPr>
              <w:spacing w:line="240" w:lineRule="auto"/>
              <w:ind w:firstLine="0"/>
              <w:jc w:val="left"/>
              <w:rPr>
                <w:rFonts w:eastAsia="Times New Roman" w:cs="Times New Roman"/>
                <w:color w:val="1F1F1F"/>
                <w:kern w:val="0"/>
                <w:sz w:val="24"/>
                <w:szCs w:val="24"/>
                <w:lang w:val="uz-Latn-UZ" w:eastAsia="uz-Latn-UZ"/>
                <w14:ligatures w14:val="none"/>
              </w:rPr>
            </w:pPr>
            <w:r w:rsidRPr="008C3AFF">
              <w:rPr>
                <w:rFonts w:eastAsia="Times New Roman" w:cs="Times New Roman"/>
                <w:color w:val="1F1F1F"/>
                <w:kern w:val="0"/>
                <w:sz w:val="24"/>
                <w:szCs w:val="24"/>
                <w:bdr w:val="none" w:sz="0" w:space="0" w:color="auto" w:frame="1"/>
                <w:lang w:val="uz-Latn-UZ" w:eastAsia="uz-Latn-UZ"/>
                <w14:ligatures w14:val="none"/>
              </w:rPr>
              <w:t>Tuzatilgan o'rtacha (6 ta omil)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905E6A" w14:textId="77777777" w:rsidR="008C3AFF" w:rsidRPr="008C3AFF" w:rsidRDefault="008C3AFF" w:rsidP="008C3AFF">
            <w:pPr>
              <w:spacing w:line="240" w:lineRule="auto"/>
              <w:ind w:firstLine="0"/>
              <w:jc w:val="left"/>
              <w:rPr>
                <w:rFonts w:eastAsia="Times New Roman" w:cs="Times New Roman"/>
                <w:color w:val="1F1F1F"/>
                <w:kern w:val="0"/>
                <w:sz w:val="24"/>
                <w:szCs w:val="24"/>
                <w:lang w:val="uz-Latn-UZ" w:eastAsia="uz-Latn-UZ"/>
                <w14:ligatures w14:val="none"/>
              </w:rPr>
            </w:pPr>
            <w:r w:rsidRPr="008C3AFF">
              <w:rPr>
                <w:rFonts w:eastAsia="Times New Roman" w:cs="Times New Roman"/>
                <w:color w:val="1F1F1F"/>
                <w:kern w:val="0"/>
                <w:sz w:val="24"/>
                <w:szCs w:val="24"/>
                <w:bdr w:val="none" w:sz="0" w:space="0" w:color="auto" w:frame="1"/>
                <w:lang w:val="uz-Latn-UZ" w:eastAsia="uz-Latn-UZ"/>
                <w14:ligatures w14:val="none"/>
              </w:rPr>
              <w:t>0.988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82FDA0" w14:textId="77777777" w:rsidR="008C3AFF" w:rsidRPr="008C3AFF" w:rsidRDefault="008C3AFF" w:rsidP="008C3AFF">
            <w:pPr>
              <w:spacing w:line="240" w:lineRule="auto"/>
              <w:ind w:firstLine="0"/>
              <w:jc w:val="left"/>
              <w:rPr>
                <w:rFonts w:eastAsia="Times New Roman" w:cs="Times New Roman"/>
                <w:color w:val="1F1F1F"/>
                <w:kern w:val="0"/>
                <w:sz w:val="24"/>
                <w:szCs w:val="24"/>
                <w:lang w:val="uz-Latn-UZ" w:eastAsia="uz-Latn-UZ"/>
                <w14:ligatures w14:val="none"/>
              </w:rPr>
            </w:pPr>
            <w:r w:rsidRPr="008C3AFF">
              <w:rPr>
                <w:rFonts w:eastAsia="Times New Roman" w:cs="Times New Roman"/>
                <w:color w:val="1F1F1F"/>
                <w:kern w:val="0"/>
                <w:sz w:val="24"/>
                <w:szCs w:val="24"/>
                <w:bdr w:val="none" w:sz="0" w:space="0" w:color="auto" w:frame="1"/>
                <w:lang w:val="uz-Latn-UZ" w:eastAsia="uz-Latn-UZ"/>
                <w14:ligatures w14:val="none"/>
              </w:rPr>
              <w:t>0.986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4892EE" w14:textId="77777777" w:rsidR="008C3AFF" w:rsidRPr="008C3AFF" w:rsidRDefault="008C3AFF" w:rsidP="008C3AFF">
            <w:pPr>
              <w:spacing w:line="240" w:lineRule="auto"/>
              <w:ind w:firstLine="0"/>
              <w:jc w:val="left"/>
              <w:rPr>
                <w:rFonts w:eastAsia="Times New Roman" w:cs="Times New Roman"/>
                <w:color w:val="1F1F1F"/>
                <w:kern w:val="0"/>
                <w:sz w:val="24"/>
                <w:szCs w:val="24"/>
                <w:lang w:val="uz-Latn-UZ" w:eastAsia="uz-Latn-UZ"/>
                <w14:ligatures w14:val="none"/>
              </w:rPr>
            </w:pPr>
            <w:r w:rsidRPr="008C3AFF">
              <w:rPr>
                <w:rFonts w:eastAsia="Times New Roman" w:cs="Times New Roman"/>
                <w:color w:val="1F1F1F"/>
                <w:kern w:val="0"/>
                <w:sz w:val="24"/>
                <w:szCs w:val="24"/>
                <w:bdr w:val="none" w:sz="0" w:space="0" w:color="auto" w:frame="1"/>
                <w:lang w:val="uz-Latn-UZ" w:eastAsia="uz-Latn-UZ"/>
                <w14:ligatures w14:val="none"/>
              </w:rPr>
              <w:t>Deyarli mukammal kelishuv</w:t>
            </w:r>
          </w:p>
        </w:tc>
      </w:tr>
    </w:tbl>
    <w:p w14:paraId="118EBF06" w14:textId="77777777" w:rsidR="008C3AFF" w:rsidRPr="008C3AFF" w:rsidRDefault="008C3AFF" w:rsidP="008C3AFF">
      <w:pPr>
        <w:rPr>
          <w:lang w:val="uz-Latn-UZ"/>
        </w:rPr>
      </w:pPr>
    </w:p>
    <w:p w14:paraId="3F2A3AEB" w14:textId="77777777" w:rsidR="008C3AFF" w:rsidRPr="008C3AFF" w:rsidRDefault="008C3AFF" w:rsidP="008C3AFF">
      <w:pPr>
        <w:rPr>
          <w:lang w:val="uz-Latn-UZ"/>
        </w:rPr>
      </w:pPr>
      <w:r w:rsidRPr="008C3AFF">
        <w:rPr>
          <w:lang w:val="uz-Latn-UZ"/>
        </w:rPr>
        <w:t xml:space="preserve">Yuqorida amalga oshirilgan barcha murakkab muhandislik, matematik va lingvistik jarayonlarning muvaffaqiyatli yakunlanishi O'zbekiston elektron tijorat bozori uchun tarixiy ahamiyatga ega bo'lgan ilk va o'ta yirik sun'iy intellekt ma'lumotlar bazasining to'laqonli shakllanishini ta'minladi. "Uzum Market" platformasidan murakkab GraphQL API orqali uzluksiz ma'lumotlarning yig'ib olinishi (Web Scraping), ularning qat'iy filtrlash algoritmlari orqali shovqinlardan tozalanishi, ijobiylik moyilligi va omillar nomutanosibligining matematik isbotlanishi hamda eng so'nggi bosqichda ilg'or Llama 3.3-70B modeli orqali ko'p omilli tasniflanib, Kappa metrikasi bilan inson ekspertizasi darajasida ekanligi tasdiqlanishi tadqiqotning eng og'ir amaliy qismini, ya'ni ma'lumotlar muhandisligi (Data Engineering) bosqichini to'liq yakunlab beradi. Bunday chuqur ishlov </w:t>
      </w:r>
      <w:r w:rsidRPr="008C3AFF">
        <w:rPr>
          <w:lang w:val="uz-Latn-UZ"/>
        </w:rPr>
        <w:lastRenderedPageBreak/>
        <w:t>berilgan, har bir matni o'zbek va rus tillari aralashuvi doirasida mukammal tushunilgan hamda aniq sakkizta iqtisodiy sifat omiliga ajratilgan dataset endilikda sof nazariy o'lchovlardan amaliy sun'iy intellekt arxitekturasini yaratish sahifasiga o'tish imkonini yaratadi. Shu munosabat bilan, tadqiqotning mantiqiy va uzluksiz davomi bo'lgan uchinchi bob bevosita ushbu tayyor va ideal ma'lumotlar bazasi ustida ishlovchi, ko'p tilli aralash matnlarni inson aralashuvisiz tushuna oladigan Transformer avlodiga mansub XLM-RoBERTa sun'iy neyron tarmog'ining arxitekturaviy dizaynini ishlab chiqishga, uni Fokusli yo'qotish (Focal Loss) funksiyalari yordamida chuqur o'qitishga (Fine-tuning) va elektron tijorat biznesi uchun to'g'ridan-to'g'ri integratsiya qilinadigan amaliy modelni yaratishga to'liq qaratiladi.</w:t>
      </w:r>
    </w:p>
    <w:p w14:paraId="57937CD9" w14:textId="77777777" w:rsidR="008528BF" w:rsidRDefault="008528BF" w:rsidP="00187CBC">
      <w:pPr>
        <w:ind w:firstLine="0"/>
        <w:rPr>
          <w:rFonts w:cs="Times New Roman"/>
          <w:szCs w:val="28"/>
        </w:rPr>
      </w:pPr>
    </w:p>
    <w:p w14:paraId="5FC01C39" w14:textId="77777777" w:rsidR="008528BF" w:rsidRDefault="008528BF" w:rsidP="00187CBC">
      <w:pPr>
        <w:ind w:firstLine="0"/>
        <w:rPr>
          <w:rFonts w:cs="Times New Roman"/>
          <w:szCs w:val="28"/>
        </w:rPr>
      </w:pPr>
    </w:p>
    <w:p w14:paraId="0951ADB8" w14:textId="77777777" w:rsidR="008528BF" w:rsidRDefault="008528BF" w:rsidP="00187CBC">
      <w:pPr>
        <w:ind w:firstLine="0"/>
        <w:rPr>
          <w:rFonts w:cs="Times New Roman"/>
          <w:szCs w:val="28"/>
        </w:rPr>
      </w:pPr>
    </w:p>
    <w:p w14:paraId="248DD7BD" w14:textId="77777777" w:rsidR="008528BF" w:rsidRDefault="008528BF" w:rsidP="00187CBC">
      <w:pPr>
        <w:ind w:firstLine="0"/>
        <w:rPr>
          <w:rFonts w:cs="Times New Roman"/>
          <w:szCs w:val="28"/>
        </w:rPr>
      </w:pPr>
    </w:p>
    <w:p w14:paraId="664632BE" w14:textId="77777777" w:rsidR="008528BF" w:rsidRDefault="008528BF" w:rsidP="00187CBC">
      <w:pPr>
        <w:ind w:firstLine="0"/>
        <w:rPr>
          <w:rFonts w:cs="Times New Roman"/>
          <w:szCs w:val="28"/>
        </w:rPr>
      </w:pPr>
    </w:p>
    <w:p w14:paraId="0E54C30F" w14:textId="77777777" w:rsidR="008528BF" w:rsidRDefault="008528BF" w:rsidP="00187CBC">
      <w:pPr>
        <w:ind w:firstLine="0"/>
        <w:rPr>
          <w:rFonts w:cs="Times New Roman"/>
          <w:szCs w:val="28"/>
        </w:rPr>
      </w:pPr>
    </w:p>
    <w:p w14:paraId="77762D21" w14:textId="77777777" w:rsidR="008528BF" w:rsidRDefault="008528BF" w:rsidP="00187CBC">
      <w:pPr>
        <w:ind w:firstLine="0"/>
        <w:rPr>
          <w:rFonts w:cs="Times New Roman"/>
          <w:szCs w:val="28"/>
        </w:rPr>
      </w:pPr>
    </w:p>
    <w:p w14:paraId="39EBD883" w14:textId="77777777" w:rsidR="008528BF" w:rsidRDefault="008528BF" w:rsidP="00187CBC">
      <w:pPr>
        <w:ind w:firstLine="0"/>
        <w:rPr>
          <w:rFonts w:cs="Times New Roman"/>
          <w:szCs w:val="28"/>
        </w:rPr>
      </w:pPr>
    </w:p>
    <w:p w14:paraId="07F33E98" w14:textId="77777777" w:rsidR="008528BF" w:rsidRDefault="008528BF" w:rsidP="00187CBC">
      <w:pPr>
        <w:ind w:firstLine="0"/>
        <w:rPr>
          <w:rFonts w:cs="Times New Roman"/>
          <w:szCs w:val="28"/>
        </w:rPr>
      </w:pPr>
    </w:p>
    <w:p w14:paraId="5166CD23" w14:textId="77777777" w:rsidR="008528BF" w:rsidRDefault="008528BF" w:rsidP="00187CBC">
      <w:pPr>
        <w:ind w:firstLine="0"/>
        <w:rPr>
          <w:rFonts w:cs="Times New Roman"/>
          <w:szCs w:val="28"/>
        </w:rPr>
      </w:pPr>
    </w:p>
    <w:p w14:paraId="609CFA0B" w14:textId="77777777" w:rsidR="008528BF" w:rsidRDefault="008528BF" w:rsidP="00187CBC">
      <w:pPr>
        <w:ind w:firstLine="0"/>
        <w:rPr>
          <w:rFonts w:cs="Times New Roman"/>
          <w:szCs w:val="28"/>
        </w:rPr>
      </w:pPr>
    </w:p>
    <w:p w14:paraId="5E8FF438" w14:textId="77777777" w:rsidR="008528BF" w:rsidRDefault="008528BF" w:rsidP="00187CBC">
      <w:pPr>
        <w:ind w:firstLine="0"/>
        <w:rPr>
          <w:rFonts w:cs="Times New Roman"/>
          <w:szCs w:val="28"/>
        </w:rPr>
      </w:pPr>
    </w:p>
    <w:p w14:paraId="2E715C73" w14:textId="77777777" w:rsidR="008528BF" w:rsidRDefault="008528BF" w:rsidP="00187CBC">
      <w:pPr>
        <w:ind w:firstLine="0"/>
        <w:rPr>
          <w:rFonts w:cs="Times New Roman"/>
          <w:szCs w:val="28"/>
        </w:rPr>
      </w:pPr>
    </w:p>
    <w:p w14:paraId="34BC2300" w14:textId="77777777" w:rsidR="008528BF" w:rsidRDefault="008528BF" w:rsidP="00187CBC">
      <w:pPr>
        <w:ind w:firstLine="0"/>
        <w:rPr>
          <w:rFonts w:cs="Times New Roman"/>
          <w:szCs w:val="28"/>
        </w:rPr>
      </w:pPr>
    </w:p>
    <w:p w14:paraId="3DB6E6A7" w14:textId="77777777" w:rsidR="008528BF" w:rsidRDefault="008528BF" w:rsidP="00187CBC">
      <w:pPr>
        <w:ind w:firstLine="0"/>
        <w:rPr>
          <w:rFonts w:cs="Times New Roman"/>
          <w:szCs w:val="28"/>
        </w:rPr>
      </w:pPr>
    </w:p>
    <w:p w14:paraId="2F0F5171" w14:textId="77777777" w:rsidR="008528BF" w:rsidRDefault="008528BF" w:rsidP="00187CBC">
      <w:pPr>
        <w:ind w:firstLine="0"/>
        <w:rPr>
          <w:rFonts w:cs="Times New Roman"/>
          <w:szCs w:val="28"/>
        </w:rPr>
      </w:pPr>
    </w:p>
    <w:p w14:paraId="0E903F84" w14:textId="77777777" w:rsidR="008528BF" w:rsidRDefault="008528BF" w:rsidP="00187CBC">
      <w:pPr>
        <w:ind w:firstLine="0"/>
        <w:rPr>
          <w:rFonts w:cs="Times New Roman"/>
          <w:szCs w:val="28"/>
        </w:rPr>
      </w:pPr>
    </w:p>
    <w:p w14:paraId="3854E399" w14:textId="77777777" w:rsidR="008528BF" w:rsidRDefault="008528BF" w:rsidP="00187CBC">
      <w:pPr>
        <w:ind w:firstLine="0"/>
        <w:rPr>
          <w:rFonts w:cs="Times New Roman"/>
          <w:szCs w:val="28"/>
        </w:rPr>
      </w:pPr>
    </w:p>
    <w:p w14:paraId="07FADCE5" w14:textId="77777777" w:rsidR="008528BF" w:rsidRDefault="008528BF" w:rsidP="00187CBC">
      <w:pPr>
        <w:ind w:firstLine="0"/>
        <w:rPr>
          <w:rFonts w:cs="Times New Roman"/>
          <w:szCs w:val="28"/>
        </w:rPr>
      </w:pPr>
    </w:p>
    <w:p w14:paraId="450DF5D5" w14:textId="77777777" w:rsidR="00FB753B" w:rsidRPr="002F783D" w:rsidRDefault="00FB753B" w:rsidP="00FB753B">
      <w:pPr>
        <w:ind w:firstLine="0"/>
        <w:jc w:val="center"/>
        <w:rPr>
          <w:rFonts w:cs="Times New Roman"/>
          <w:b/>
          <w:bCs/>
          <w:szCs w:val="28"/>
          <w:lang w:val="uz-Latn-UZ"/>
        </w:rPr>
      </w:pPr>
      <w:r w:rsidRPr="002F783D">
        <w:rPr>
          <w:rFonts w:cs="Times New Roman"/>
          <w:b/>
          <w:bCs/>
          <w:szCs w:val="28"/>
          <w:lang w:val="uz-Latn-UZ"/>
        </w:rPr>
        <w:lastRenderedPageBreak/>
        <w:t>III BOB. KO'P OMILLI TASNIFLASH MODELINI ISHLAB CHIQISH VA NATIJALAR TAHLILI</w:t>
      </w:r>
    </w:p>
    <w:p w14:paraId="439CCF36" w14:textId="77777777" w:rsidR="00FB753B" w:rsidRPr="00FB753B" w:rsidRDefault="00FB753B" w:rsidP="00FB753B">
      <w:pPr>
        <w:ind w:firstLine="0"/>
        <w:jc w:val="center"/>
        <w:rPr>
          <w:rFonts w:cs="Times New Roman"/>
          <w:b/>
          <w:bCs/>
          <w:szCs w:val="28"/>
          <w:lang w:val="uz-Latn-UZ"/>
        </w:rPr>
      </w:pPr>
      <w:r w:rsidRPr="00FB753B">
        <w:rPr>
          <w:rFonts w:cs="Times New Roman"/>
          <w:b/>
          <w:bCs/>
          <w:szCs w:val="28"/>
          <w:lang w:val="uz-Latn-UZ"/>
        </w:rPr>
        <w:t>3.1. Ko'p omilli tasniflash (Multi-label classification) yondashuvining matematik asoslari va algoritmlarni tanlash</w:t>
      </w:r>
    </w:p>
    <w:p w14:paraId="01E5A94D" w14:textId="77777777" w:rsidR="00EA4821" w:rsidRPr="00EA4821" w:rsidRDefault="00EA4821" w:rsidP="00EA4821">
      <w:pPr>
        <w:rPr>
          <w:lang w:val="uz-Latn-UZ"/>
        </w:rPr>
      </w:pPr>
      <w:r w:rsidRPr="00EA4821">
        <w:rPr>
          <w:lang w:val="uz-Latn-UZ"/>
        </w:rPr>
        <w:t>Ma'lumotlarni yig'ish, tozalash va sun'iy intellekt yordamida izchil tasniflash orqali yuqori sifatli "Kumush standart" va "Oltin standart" ma'lumotlar bazalari shakllantirilgandan so'ng, tadqiqotning eng murakkab hamda fundamental bosqichi — bevosita ko'p omilli tasniflash vazifasini bajaruvchi sun'iy neyron tarmog'ining arxitekturasini loyihalash jarayoni boshlanadi. O'zbekiston elektron tijorat bozoriga xos bo'lgan o'ta murakkab tillar aralashuvi, ya'ni kodlarning almashinishi (Code-switching) fenomenini matematik va semantik jihatdan to'g'ri qayta ishlash maqsadida, mazkur tadqiqot doirasida asosiy til modeli sifatida xlm-roberta-base arxitekturasi tanlab olindi. A. Conneau va uning xalqaro tadqiqotlar jamoasi tomonidan 2020-yilda fanga kiritilgan ushbu model NLP (Tabiiy tilni qayta ishlash) sohasida o'ziga xos inqilobiy qadam bo'lib xizmat qildi. XLM-RoBERTa modeli o'zining arxitekturaviy tuzilishi jihatidan J. Devlin va boshqalar (2019) tomonidan kashf etilgan klassik BERT (Bidirectional Encoder Representations from Transformers) modeliga hamda uning takomillashtirilgan versiyasi bo'lgan, Y. Liu va hammualliflar (2019) tomonidan yaratilgan RoBERTa (Robustly Optimized BERT Pretraining Approach) modellariga asoslanadi. Biroq, XLM-RoBERTa o'zining salaflaridan fundamental jihatdan farq qiladi; xususan, bu model o'qitish jarayonidan Keyingi gapni bashorat qilish (Next Sentence Prediction - NSP) obyektini butunlay olib tashlagan va uning o'rniga dinamik niqoblash (dynamic masking) usulini yuzdan ortiq turli tillardagi, jumladan o'zbek va rus tillaridagi ikki yarim terabaytlik ulkan matnlar korpusiga qo'llagan. Aynan yuzdan ortiq tillarda oldindan o'qitilganlik (pre-training) xususiyati XLM-RoBERTa modeliga bitta gapning o'zida ham ruscha, ham o'zbekcha so'zlar aralashib keladigan elektron tijorat sharhlarini hech qanday qo'shimcha tarjima qatlamlarisiz, to'g'ridan-to'g'ri yashirin ko'p tilli ma'lumotlar fazosida (cross-lingual representation) tushunish va tahlil qilish bo'yicha mutlaq ustunlikni taqdim etadi.</w:t>
      </w:r>
    </w:p>
    <w:p w14:paraId="629C9F4D" w14:textId="77777777" w:rsidR="00EA4821" w:rsidRDefault="00EA4821" w:rsidP="00EA4821">
      <w:pPr>
        <w:rPr>
          <w:lang w:val="uz-Latn-UZ"/>
        </w:rPr>
      </w:pPr>
      <w:r w:rsidRPr="00EA4821">
        <w:rPr>
          <w:b/>
          <w:bCs/>
          <w:lang w:val="uz-Latn-UZ"/>
        </w:rPr>
        <w:lastRenderedPageBreak/>
        <w:t>3.1-jadval.</w:t>
      </w:r>
      <w:r w:rsidRPr="00EA4821">
        <w:rPr>
          <w:lang w:val="uz-Latn-UZ"/>
        </w:rPr>
        <w:t xml:space="preserve"> XLM-RoBERTa-base modelining texnik xususiyatlari</w:t>
      </w:r>
    </w:p>
    <w:tbl>
      <w:tblPr>
        <w:tblW w:w="0" w:type="auto"/>
        <w:tblCellSpacing w:w="15" w:type="dxa"/>
        <w:tblCellMar>
          <w:left w:w="0" w:type="dxa"/>
          <w:right w:w="0" w:type="dxa"/>
        </w:tblCellMar>
        <w:tblLook w:val="04A0" w:firstRow="1" w:lastRow="0" w:firstColumn="1" w:lastColumn="0" w:noHBand="0" w:noVBand="1"/>
      </w:tblPr>
      <w:tblGrid>
        <w:gridCol w:w="4497"/>
        <w:gridCol w:w="4842"/>
      </w:tblGrid>
      <w:tr w:rsidR="00EA4821" w:rsidRPr="00EA4821" w14:paraId="0B3A402B" w14:textId="77777777" w:rsidTr="00EA482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EB57AF" w14:textId="77777777" w:rsidR="00EA4821" w:rsidRPr="00EA4821" w:rsidRDefault="00EA4821" w:rsidP="00EA4821">
            <w:pPr>
              <w:spacing w:line="240" w:lineRule="auto"/>
              <w:ind w:firstLine="0"/>
              <w:jc w:val="left"/>
              <w:rPr>
                <w:rFonts w:eastAsia="Times New Roman" w:cs="Times New Roman"/>
                <w:color w:val="1F1F1F"/>
                <w:kern w:val="0"/>
                <w:sz w:val="24"/>
                <w:szCs w:val="24"/>
                <w:lang w:val="uz-Latn-UZ" w:eastAsia="uz-Latn-UZ"/>
                <w14:ligatures w14:val="none"/>
              </w:rPr>
            </w:pPr>
            <w:r w:rsidRPr="00EA4821">
              <w:rPr>
                <w:rFonts w:eastAsia="Times New Roman" w:cs="Times New Roman"/>
                <w:b/>
                <w:bCs/>
                <w:color w:val="1F1F1F"/>
                <w:kern w:val="0"/>
                <w:sz w:val="24"/>
                <w:szCs w:val="24"/>
                <w:bdr w:val="none" w:sz="0" w:space="0" w:color="auto" w:frame="1"/>
                <w:lang w:val="uz-Latn-UZ" w:eastAsia="uz-Latn-UZ"/>
                <w14:ligatures w14:val="none"/>
              </w:rPr>
              <w:t>Ko'rsatkich nomi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8FA1AC" w14:textId="77777777" w:rsidR="00EA4821" w:rsidRPr="00EA4821" w:rsidRDefault="00EA4821" w:rsidP="00EA4821">
            <w:pPr>
              <w:spacing w:line="240" w:lineRule="auto"/>
              <w:ind w:firstLine="0"/>
              <w:jc w:val="left"/>
              <w:rPr>
                <w:rFonts w:eastAsia="Times New Roman" w:cs="Times New Roman"/>
                <w:color w:val="1F1F1F"/>
                <w:kern w:val="0"/>
                <w:sz w:val="24"/>
                <w:szCs w:val="24"/>
                <w:lang w:val="uz-Latn-UZ" w:eastAsia="uz-Latn-UZ"/>
                <w14:ligatures w14:val="none"/>
              </w:rPr>
            </w:pPr>
            <w:r w:rsidRPr="00EA4821">
              <w:rPr>
                <w:rFonts w:eastAsia="Times New Roman" w:cs="Times New Roman"/>
                <w:b/>
                <w:bCs/>
                <w:color w:val="1F1F1F"/>
                <w:kern w:val="0"/>
                <w:sz w:val="24"/>
                <w:szCs w:val="24"/>
                <w:bdr w:val="none" w:sz="0" w:space="0" w:color="auto" w:frame="1"/>
                <w:lang w:val="uz-Latn-UZ" w:eastAsia="uz-Latn-UZ"/>
                <w14:ligatures w14:val="none"/>
              </w:rPr>
              <w:t>Texnik xususiyat / Qiymati</w:t>
            </w:r>
          </w:p>
        </w:tc>
      </w:tr>
      <w:tr w:rsidR="00EA4821" w:rsidRPr="00EA4821" w14:paraId="023F5483" w14:textId="77777777" w:rsidTr="00EA482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BC6EB0" w14:textId="77777777" w:rsidR="00EA4821" w:rsidRPr="00EA4821" w:rsidRDefault="00EA4821" w:rsidP="00EA4821">
            <w:pPr>
              <w:spacing w:line="240" w:lineRule="auto"/>
              <w:ind w:firstLine="0"/>
              <w:jc w:val="left"/>
              <w:rPr>
                <w:rFonts w:eastAsia="Times New Roman" w:cs="Times New Roman"/>
                <w:color w:val="1F1F1F"/>
                <w:kern w:val="0"/>
                <w:sz w:val="24"/>
                <w:szCs w:val="24"/>
                <w:lang w:val="uz-Latn-UZ" w:eastAsia="uz-Latn-UZ"/>
                <w14:ligatures w14:val="none"/>
              </w:rPr>
            </w:pPr>
            <w:r w:rsidRPr="00EA4821">
              <w:rPr>
                <w:rFonts w:eastAsia="Times New Roman" w:cs="Times New Roman"/>
                <w:color w:val="1F1F1F"/>
                <w:kern w:val="0"/>
                <w:sz w:val="24"/>
                <w:szCs w:val="24"/>
                <w:bdr w:val="none" w:sz="0" w:space="0" w:color="auto" w:frame="1"/>
                <w:lang w:val="uz-Latn-UZ" w:eastAsia="uz-Latn-UZ"/>
                <w14:ligatures w14:val="none"/>
              </w:rPr>
              <w:t>Model versiyasi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EF3133" w14:textId="77777777" w:rsidR="00EA4821" w:rsidRPr="00EA4821" w:rsidRDefault="00EA4821" w:rsidP="00EA4821">
            <w:pPr>
              <w:spacing w:line="240" w:lineRule="auto"/>
              <w:ind w:firstLine="0"/>
              <w:jc w:val="left"/>
              <w:rPr>
                <w:rFonts w:eastAsia="Times New Roman" w:cs="Times New Roman"/>
                <w:color w:val="1F1F1F"/>
                <w:kern w:val="0"/>
                <w:sz w:val="24"/>
                <w:szCs w:val="24"/>
                <w:lang w:val="uz-Latn-UZ" w:eastAsia="uz-Latn-UZ"/>
                <w14:ligatures w14:val="none"/>
              </w:rPr>
            </w:pPr>
            <w:r w:rsidRPr="00EA4821">
              <w:rPr>
                <w:rFonts w:eastAsia="Times New Roman" w:cs="Times New Roman"/>
                <w:color w:val="1F1F1F"/>
                <w:kern w:val="0"/>
                <w:sz w:val="24"/>
                <w:szCs w:val="24"/>
                <w:bdr w:val="none" w:sz="0" w:space="0" w:color="auto" w:frame="1"/>
                <w:lang w:val="uz-Latn-UZ" w:eastAsia="uz-Latn-UZ"/>
                <w14:ligatures w14:val="none"/>
              </w:rPr>
              <w:t>xlm-roberta-base</w:t>
            </w:r>
          </w:p>
        </w:tc>
      </w:tr>
      <w:tr w:rsidR="00EA4821" w:rsidRPr="00EA4821" w14:paraId="6D23742D" w14:textId="77777777" w:rsidTr="00EA482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99D70B" w14:textId="77777777" w:rsidR="00EA4821" w:rsidRPr="00EA4821" w:rsidRDefault="00EA4821" w:rsidP="00EA4821">
            <w:pPr>
              <w:spacing w:line="240" w:lineRule="auto"/>
              <w:ind w:firstLine="0"/>
              <w:jc w:val="left"/>
              <w:rPr>
                <w:rFonts w:eastAsia="Times New Roman" w:cs="Times New Roman"/>
                <w:color w:val="1F1F1F"/>
                <w:kern w:val="0"/>
                <w:sz w:val="24"/>
                <w:szCs w:val="24"/>
                <w:lang w:val="uz-Latn-UZ" w:eastAsia="uz-Latn-UZ"/>
                <w14:ligatures w14:val="none"/>
              </w:rPr>
            </w:pPr>
            <w:r w:rsidRPr="00EA4821">
              <w:rPr>
                <w:rFonts w:eastAsia="Times New Roman" w:cs="Times New Roman"/>
                <w:color w:val="1F1F1F"/>
                <w:kern w:val="0"/>
                <w:sz w:val="24"/>
                <w:szCs w:val="24"/>
                <w:bdr w:val="none" w:sz="0" w:space="0" w:color="auto" w:frame="1"/>
                <w:lang w:val="uz-Latn-UZ" w:eastAsia="uz-Latn-UZ"/>
                <w14:ligatures w14:val="none"/>
              </w:rPr>
              <w:t>Oldindan o'qitilgan tillar soni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DB9657" w14:textId="77777777" w:rsidR="00EA4821" w:rsidRPr="00EA4821" w:rsidRDefault="00EA4821" w:rsidP="00EA4821">
            <w:pPr>
              <w:spacing w:line="240" w:lineRule="auto"/>
              <w:ind w:firstLine="0"/>
              <w:jc w:val="left"/>
              <w:rPr>
                <w:rFonts w:eastAsia="Times New Roman" w:cs="Times New Roman"/>
                <w:color w:val="1F1F1F"/>
                <w:kern w:val="0"/>
                <w:sz w:val="24"/>
                <w:szCs w:val="24"/>
                <w:lang w:val="uz-Latn-UZ" w:eastAsia="uz-Latn-UZ"/>
                <w14:ligatures w14:val="none"/>
              </w:rPr>
            </w:pPr>
            <w:r w:rsidRPr="00EA4821">
              <w:rPr>
                <w:rFonts w:eastAsia="Times New Roman" w:cs="Times New Roman"/>
                <w:color w:val="1F1F1F"/>
                <w:kern w:val="0"/>
                <w:sz w:val="24"/>
                <w:szCs w:val="24"/>
                <w:bdr w:val="none" w:sz="0" w:space="0" w:color="auto" w:frame="1"/>
                <w:lang w:val="uz-Latn-UZ" w:eastAsia="uz-Latn-UZ"/>
                <w14:ligatures w14:val="none"/>
              </w:rPr>
              <w:t>100 dan ortiq tillar (shu jumladan O'zbek va Rus)</w:t>
            </w:r>
          </w:p>
        </w:tc>
      </w:tr>
      <w:tr w:rsidR="00EA4821" w:rsidRPr="00EA4821" w14:paraId="6BC4CF47" w14:textId="77777777" w:rsidTr="00EA482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2CC3D5" w14:textId="77777777" w:rsidR="00EA4821" w:rsidRPr="00EA4821" w:rsidRDefault="00EA4821" w:rsidP="00EA4821">
            <w:pPr>
              <w:spacing w:line="240" w:lineRule="auto"/>
              <w:ind w:firstLine="0"/>
              <w:jc w:val="left"/>
              <w:rPr>
                <w:rFonts w:eastAsia="Times New Roman" w:cs="Times New Roman"/>
                <w:color w:val="1F1F1F"/>
                <w:kern w:val="0"/>
                <w:sz w:val="24"/>
                <w:szCs w:val="24"/>
                <w:lang w:val="uz-Latn-UZ" w:eastAsia="uz-Latn-UZ"/>
                <w14:ligatures w14:val="none"/>
              </w:rPr>
            </w:pPr>
            <w:r w:rsidRPr="00EA4821">
              <w:rPr>
                <w:rFonts w:eastAsia="Times New Roman" w:cs="Times New Roman"/>
                <w:color w:val="1F1F1F"/>
                <w:kern w:val="0"/>
                <w:sz w:val="24"/>
                <w:szCs w:val="24"/>
                <w:bdr w:val="none" w:sz="0" w:space="0" w:color="auto" w:frame="1"/>
                <w:lang w:val="uz-Latn-UZ" w:eastAsia="uz-Latn-UZ"/>
                <w14:ligatures w14:val="none"/>
              </w:rPr>
              <w:t>Transformer qatlamlari soni (Layers)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6181FE" w14:textId="77777777" w:rsidR="00EA4821" w:rsidRPr="00EA4821" w:rsidRDefault="00EA4821" w:rsidP="00EA4821">
            <w:pPr>
              <w:spacing w:line="240" w:lineRule="auto"/>
              <w:ind w:firstLine="0"/>
              <w:jc w:val="left"/>
              <w:rPr>
                <w:rFonts w:eastAsia="Times New Roman" w:cs="Times New Roman"/>
                <w:color w:val="1F1F1F"/>
                <w:kern w:val="0"/>
                <w:sz w:val="24"/>
                <w:szCs w:val="24"/>
                <w:lang w:val="uz-Latn-UZ" w:eastAsia="uz-Latn-UZ"/>
                <w14:ligatures w14:val="none"/>
              </w:rPr>
            </w:pPr>
            <w:r w:rsidRPr="00EA4821">
              <w:rPr>
                <w:rFonts w:eastAsia="Times New Roman" w:cs="Times New Roman"/>
                <w:color w:val="1F1F1F"/>
                <w:kern w:val="0"/>
                <w:sz w:val="24"/>
                <w:szCs w:val="24"/>
                <w:bdr w:val="none" w:sz="0" w:space="0" w:color="auto" w:frame="1"/>
                <w:lang w:val="uz-Latn-UZ" w:eastAsia="uz-Latn-UZ"/>
                <w14:ligatures w14:val="none"/>
              </w:rPr>
              <w:t>12 ta</w:t>
            </w:r>
          </w:p>
        </w:tc>
      </w:tr>
      <w:tr w:rsidR="00EA4821" w:rsidRPr="00EA4821" w14:paraId="0CFBCD38" w14:textId="77777777" w:rsidTr="00EA482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50C71B" w14:textId="77777777" w:rsidR="00EA4821" w:rsidRPr="00EA4821" w:rsidRDefault="00EA4821" w:rsidP="00EA4821">
            <w:pPr>
              <w:spacing w:line="240" w:lineRule="auto"/>
              <w:ind w:firstLine="0"/>
              <w:jc w:val="left"/>
              <w:rPr>
                <w:rFonts w:eastAsia="Times New Roman" w:cs="Times New Roman"/>
                <w:color w:val="1F1F1F"/>
                <w:kern w:val="0"/>
                <w:sz w:val="24"/>
                <w:szCs w:val="24"/>
                <w:lang w:val="uz-Latn-UZ" w:eastAsia="uz-Latn-UZ"/>
                <w14:ligatures w14:val="none"/>
              </w:rPr>
            </w:pPr>
            <w:r w:rsidRPr="00EA4821">
              <w:rPr>
                <w:rFonts w:eastAsia="Times New Roman" w:cs="Times New Roman"/>
                <w:color w:val="1F1F1F"/>
                <w:kern w:val="0"/>
                <w:sz w:val="24"/>
                <w:szCs w:val="24"/>
                <w:bdr w:val="none" w:sz="0" w:space="0" w:color="auto" w:frame="1"/>
                <w:lang w:val="uz-Latn-UZ" w:eastAsia="uz-Latn-UZ"/>
                <w14:ligatures w14:val="none"/>
              </w:rPr>
              <w:t>Diqqat mexanizmi boshlari (Attention heads)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F361CD" w14:textId="77777777" w:rsidR="00EA4821" w:rsidRPr="00EA4821" w:rsidRDefault="00EA4821" w:rsidP="00EA4821">
            <w:pPr>
              <w:spacing w:line="240" w:lineRule="auto"/>
              <w:ind w:firstLine="0"/>
              <w:jc w:val="left"/>
              <w:rPr>
                <w:rFonts w:eastAsia="Times New Roman" w:cs="Times New Roman"/>
                <w:color w:val="1F1F1F"/>
                <w:kern w:val="0"/>
                <w:sz w:val="24"/>
                <w:szCs w:val="24"/>
                <w:lang w:val="uz-Latn-UZ" w:eastAsia="uz-Latn-UZ"/>
                <w14:ligatures w14:val="none"/>
              </w:rPr>
            </w:pPr>
            <w:r w:rsidRPr="00EA4821">
              <w:rPr>
                <w:rFonts w:eastAsia="Times New Roman" w:cs="Times New Roman"/>
                <w:color w:val="1F1F1F"/>
                <w:kern w:val="0"/>
                <w:sz w:val="24"/>
                <w:szCs w:val="24"/>
                <w:bdr w:val="none" w:sz="0" w:space="0" w:color="auto" w:frame="1"/>
                <w:lang w:val="uz-Latn-UZ" w:eastAsia="uz-Latn-UZ"/>
                <w14:ligatures w14:val="none"/>
              </w:rPr>
              <w:t>12 ta</w:t>
            </w:r>
          </w:p>
        </w:tc>
      </w:tr>
      <w:tr w:rsidR="00EA4821" w:rsidRPr="00EA4821" w14:paraId="13A6027D" w14:textId="77777777" w:rsidTr="00EA482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FC855B" w14:textId="77777777" w:rsidR="00EA4821" w:rsidRPr="00EA4821" w:rsidRDefault="00EA4821" w:rsidP="00EA4821">
            <w:pPr>
              <w:spacing w:line="240" w:lineRule="auto"/>
              <w:ind w:firstLine="0"/>
              <w:jc w:val="left"/>
              <w:rPr>
                <w:rFonts w:eastAsia="Times New Roman" w:cs="Times New Roman"/>
                <w:color w:val="1F1F1F"/>
                <w:kern w:val="0"/>
                <w:sz w:val="24"/>
                <w:szCs w:val="24"/>
                <w:lang w:val="uz-Latn-UZ" w:eastAsia="uz-Latn-UZ"/>
                <w14:ligatures w14:val="none"/>
              </w:rPr>
            </w:pPr>
            <w:r w:rsidRPr="00EA4821">
              <w:rPr>
                <w:rFonts w:eastAsia="Times New Roman" w:cs="Times New Roman"/>
                <w:color w:val="1F1F1F"/>
                <w:kern w:val="0"/>
                <w:sz w:val="24"/>
                <w:szCs w:val="24"/>
                <w:bdr w:val="none" w:sz="0" w:space="0" w:color="auto" w:frame="1"/>
                <w:lang w:val="uz-Latn-UZ" w:eastAsia="uz-Latn-UZ"/>
                <w14:ligatures w14:val="none"/>
              </w:rPr>
              <w:t>Yashirin vektor o'lchami (Hidden size)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94CDC0" w14:textId="77777777" w:rsidR="00EA4821" w:rsidRPr="00EA4821" w:rsidRDefault="00EA4821" w:rsidP="00EA4821">
            <w:pPr>
              <w:spacing w:line="240" w:lineRule="auto"/>
              <w:ind w:firstLine="0"/>
              <w:jc w:val="left"/>
              <w:rPr>
                <w:rFonts w:eastAsia="Times New Roman" w:cs="Times New Roman"/>
                <w:color w:val="1F1F1F"/>
                <w:kern w:val="0"/>
                <w:sz w:val="24"/>
                <w:szCs w:val="24"/>
                <w:lang w:val="uz-Latn-UZ" w:eastAsia="uz-Latn-UZ"/>
                <w14:ligatures w14:val="none"/>
              </w:rPr>
            </w:pPr>
            <w:r w:rsidRPr="00EA4821">
              <w:rPr>
                <w:rFonts w:eastAsia="Times New Roman" w:cs="Times New Roman"/>
                <w:color w:val="1F1F1F"/>
                <w:kern w:val="0"/>
                <w:sz w:val="24"/>
                <w:szCs w:val="24"/>
                <w:bdr w:val="none" w:sz="0" w:space="0" w:color="auto" w:frame="1"/>
                <w:lang w:val="uz-Latn-UZ" w:eastAsia="uz-Latn-UZ"/>
                <w14:ligatures w14:val="none"/>
              </w:rPr>
              <w:t>768 o'lchamli</w:t>
            </w:r>
          </w:p>
        </w:tc>
      </w:tr>
      <w:tr w:rsidR="00EA4821" w:rsidRPr="00EA4821" w14:paraId="072642BD" w14:textId="77777777" w:rsidTr="00EA482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BA30AD" w14:textId="77777777" w:rsidR="00EA4821" w:rsidRPr="00EA4821" w:rsidRDefault="00EA4821" w:rsidP="00EA4821">
            <w:pPr>
              <w:spacing w:line="240" w:lineRule="auto"/>
              <w:ind w:firstLine="0"/>
              <w:jc w:val="left"/>
              <w:rPr>
                <w:rFonts w:eastAsia="Times New Roman" w:cs="Times New Roman"/>
                <w:color w:val="1F1F1F"/>
                <w:kern w:val="0"/>
                <w:sz w:val="24"/>
                <w:szCs w:val="24"/>
                <w:lang w:val="uz-Latn-UZ" w:eastAsia="uz-Latn-UZ"/>
                <w14:ligatures w14:val="none"/>
              </w:rPr>
            </w:pPr>
            <w:r w:rsidRPr="00EA4821">
              <w:rPr>
                <w:rFonts w:eastAsia="Times New Roman" w:cs="Times New Roman"/>
                <w:color w:val="1F1F1F"/>
                <w:kern w:val="0"/>
                <w:sz w:val="24"/>
                <w:szCs w:val="24"/>
                <w:bdr w:val="none" w:sz="0" w:space="0" w:color="auto" w:frame="1"/>
                <w:lang w:val="uz-Latn-UZ" w:eastAsia="uz-Latn-UZ"/>
                <w14:ligatures w14:val="none"/>
              </w:rPr>
              <w:t>Umumiy parametrlar hajmi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EA50B0" w14:textId="77777777" w:rsidR="00EA4821" w:rsidRPr="00EA4821" w:rsidRDefault="00EA4821" w:rsidP="00EA4821">
            <w:pPr>
              <w:spacing w:line="240" w:lineRule="auto"/>
              <w:ind w:firstLine="0"/>
              <w:jc w:val="left"/>
              <w:rPr>
                <w:rFonts w:eastAsia="Times New Roman" w:cs="Times New Roman"/>
                <w:color w:val="1F1F1F"/>
                <w:kern w:val="0"/>
                <w:sz w:val="24"/>
                <w:szCs w:val="24"/>
                <w:lang w:val="uz-Latn-UZ" w:eastAsia="uz-Latn-UZ"/>
                <w14:ligatures w14:val="none"/>
              </w:rPr>
            </w:pPr>
            <w:r w:rsidRPr="00EA4821">
              <w:rPr>
                <w:rFonts w:eastAsia="Times New Roman" w:cs="Times New Roman"/>
                <w:color w:val="1F1F1F"/>
                <w:kern w:val="0"/>
                <w:sz w:val="24"/>
                <w:szCs w:val="24"/>
                <w:bdr w:val="none" w:sz="0" w:space="0" w:color="auto" w:frame="1"/>
                <w:lang w:val="uz-Latn-UZ" w:eastAsia="uz-Latn-UZ"/>
                <w14:ligatures w14:val="none"/>
              </w:rPr>
              <w:t>Taxminan 278 million</w:t>
            </w:r>
          </w:p>
        </w:tc>
      </w:tr>
      <w:tr w:rsidR="00EA4821" w:rsidRPr="00EA4821" w14:paraId="508FB16D" w14:textId="77777777" w:rsidTr="00EA482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DAF51F" w14:textId="77777777" w:rsidR="00EA4821" w:rsidRPr="00EA4821" w:rsidRDefault="00EA4821" w:rsidP="00EA4821">
            <w:pPr>
              <w:spacing w:line="240" w:lineRule="auto"/>
              <w:ind w:firstLine="0"/>
              <w:jc w:val="left"/>
              <w:rPr>
                <w:rFonts w:eastAsia="Times New Roman" w:cs="Times New Roman"/>
                <w:color w:val="1F1F1F"/>
                <w:kern w:val="0"/>
                <w:sz w:val="24"/>
                <w:szCs w:val="24"/>
                <w:lang w:val="uz-Latn-UZ" w:eastAsia="uz-Latn-UZ"/>
                <w14:ligatures w14:val="none"/>
              </w:rPr>
            </w:pPr>
            <w:r w:rsidRPr="00EA4821">
              <w:rPr>
                <w:rFonts w:eastAsia="Times New Roman" w:cs="Times New Roman"/>
                <w:color w:val="1F1F1F"/>
                <w:kern w:val="0"/>
                <w:sz w:val="24"/>
                <w:szCs w:val="24"/>
                <w:bdr w:val="none" w:sz="0" w:space="0" w:color="auto" w:frame="1"/>
                <w:lang w:val="uz-Latn-UZ" w:eastAsia="uz-Latn-UZ"/>
                <w14:ligatures w14:val="none"/>
              </w:rPr>
              <w:t>Lug'at hajmi (Vocabulary size)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FA8366" w14:textId="77777777" w:rsidR="00EA4821" w:rsidRPr="00EA4821" w:rsidRDefault="00EA4821" w:rsidP="00EA4821">
            <w:pPr>
              <w:spacing w:line="240" w:lineRule="auto"/>
              <w:ind w:firstLine="0"/>
              <w:jc w:val="left"/>
              <w:rPr>
                <w:rFonts w:eastAsia="Times New Roman" w:cs="Times New Roman"/>
                <w:color w:val="1F1F1F"/>
                <w:kern w:val="0"/>
                <w:sz w:val="24"/>
                <w:szCs w:val="24"/>
                <w:lang w:val="uz-Latn-UZ" w:eastAsia="uz-Latn-UZ"/>
                <w14:ligatures w14:val="none"/>
              </w:rPr>
            </w:pPr>
            <w:r w:rsidRPr="00EA4821">
              <w:rPr>
                <w:rFonts w:eastAsia="Times New Roman" w:cs="Times New Roman"/>
                <w:color w:val="1F1F1F"/>
                <w:kern w:val="0"/>
                <w:sz w:val="24"/>
                <w:szCs w:val="24"/>
                <w:bdr w:val="none" w:sz="0" w:space="0" w:color="auto" w:frame="1"/>
                <w:lang w:val="uz-Latn-UZ" w:eastAsia="uz-Latn-UZ"/>
                <w14:ligatures w14:val="none"/>
              </w:rPr>
              <w:t>250,002 ta token</w:t>
            </w:r>
          </w:p>
        </w:tc>
      </w:tr>
    </w:tbl>
    <w:p w14:paraId="43A4EE1F" w14:textId="77777777" w:rsidR="00EA4821" w:rsidRPr="00EA4821" w:rsidRDefault="00EA4821" w:rsidP="00EA4821">
      <w:pPr>
        <w:ind w:firstLine="0"/>
        <w:rPr>
          <w:lang w:val="uz-Latn-UZ"/>
        </w:rPr>
      </w:pPr>
    </w:p>
    <w:p w14:paraId="0AF96305" w14:textId="77777777" w:rsidR="00EA4821" w:rsidRPr="00EA4821" w:rsidRDefault="00EA4821" w:rsidP="00EA4821">
      <w:pPr>
        <w:rPr>
          <w:lang w:val="uz-Latn-UZ"/>
        </w:rPr>
      </w:pPr>
      <w:r w:rsidRPr="00EA4821">
        <w:rPr>
          <w:lang w:val="uz-Latn-UZ"/>
        </w:rPr>
        <w:t xml:space="preserve">Chuqur o'qitish modellarida xom matnli ma'lumotlarni neyron tarmog'i tushuna oladigan raqamli matritsalarga aylantirish jarayoni tokenizatsiya (tokenization) deb ataladi va bu bosqich modelning ishlash aniqligini belgilab beruvchi eng nozik muhandislik yechimi hisoblanadi. XLM-RoBERTa modeli an'anaviy modellarda qo'llaniladigan Bayt-juftlik kodlashi (Byte-Pair Encoding - BPE) algoritmidan voz kechgan holda, uning o'rniga T. Kudo (2018) tomonidan ishlab chiqilgan SentencePiece Unigram algoritmiga tayanadi. SentencePiece Unigram algoritmi so'zlarni qismlarga ajratishda ularning uchrashish chastotasidan ko'ra, har bir qismning tilning umumiy ehtimollik modeliga qanchalik mos kelishini baholaydi va shunga asoslanib eng optimal tokenizatsiya variantini tanlaydi. XLM-RoBERTa ushbu algoritm doirasida jami 250,002 ta tokendan iborat bo'lgan ulkan universal lug'atdan foydalanadi va so'zlar o'rtasidagi bo'shliqlarni (probellarni) maxsus </w:t>
      </w:r>
      <w:r w:rsidRPr="00EA4821">
        <w:rPr>
          <w:rFonts w:ascii="Cambria Math" w:hAnsi="Cambria Math" w:cs="Cambria Math"/>
          <w:lang w:val="uz-Latn-UZ"/>
        </w:rPr>
        <w:t>▁</w:t>
      </w:r>
      <w:r w:rsidRPr="00EA4821">
        <w:rPr>
          <w:lang w:val="uz-Latn-UZ"/>
        </w:rPr>
        <w:t xml:space="preserve"> belgisi (space marker) yordamida ifodalaydi. Ushbu algoritmning amaliy salohiyati o'zbek tiliga xos bo'lgan agglyutinativ (qo'shimchalarning ketma-ket ulanishi) morfologiyani qayta ishlashda yaqqol namoyon bo'ladi. Masalan, o'zbek tilidagi "kelishmovchiliklar" kabi murakkab va uzun so'z SentencePiece Unigram yordamida tahlil qilinganda, model uni avtomatik ravishda beshta mantiqiy </w:t>
      </w:r>
      <w:r w:rsidRPr="00EA4821">
        <w:rPr>
          <w:lang w:val="uz-Latn-UZ"/>
        </w:rPr>
        <w:lastRenderedPageBreak/>
        <w:t>mofremalarga, ya'ni ['</w:t>
      </w:r>
      <w:r w:rsidRPr="00EA4821">
        <w:rPr>
          <w:rFonts w:ascii="Cambria Math" w:hAnsi="Cambria Math" w:cs="Cambria Math"/>
          <w:lang w:val="uz-Latn-UZ"/>
        </w:rPr>
        <w:t>▁</w:t>
      </w:r>
      <w:r w:rsidRPr="00EA4821">
        <w:rPr>
          <w:lang w:val="uz-Latn-UZ"/>
        </w:rPr>
        <w:t>ke', 'lish', 'mov', 'chilik', 'lar'] ko'rinishiga ajratadi. Kodlarning almashinishi (Code-switching) fenomeniga ega bo'lgan va ikkita til qorishib ketgan "Kachestvo zo'r, lekin razmer kelmadi" shaklidagi sharh esa algoritm tomonidan ['</w:t>
      </w:r>
      <w:r w:rsidRPr="00EA4821">
        <w:rPr>
          <w:rFonts w:ascii="Cambria Math" w:hAnsi="Cambria Math" w:cs="Cambria Math"/>
          <w:lang w:val="uz-Latn-UZ"/>
        </w:rPr>
        <w:t>▁</w:t>
      </w:r>
      <w:r w:rsidRPr="00EA4821">
        <w:rPr>
          <w:lang w:val="uz-Latn-UZ"/>
        </w:rPr>
        <w:t>Ka', 'che', 'stvo', '</w:t>
      </w:r>
      <w:r w:rsidRPr="00EA4821">
        <w:rPr>
          <w:rFonts w:ascii="Cambria Math" w:hAnsi="Cambria Math" w:cs="Cambria Math"/>
          <w:lang w:val="uz-Latn-UZ"/>
        </w:rPr>
        <w:t>▁</w:t>
      </w:r>
      <w:r w:rsidRPr="00EA4821">
        <w:rPr>
          <w:lang w:val="uz-Latn-UZ"/>
        </w:rPr>
        <w:t>zor', ',', '</w:t>
      </w:r>
      <w:r w:rsidRPr="00EA4821">
        <w:rPr>
          <w:rFonts w:ascii="Cambria Math" w:hAnsi="Cambria Math" w:cs="Cambria Math"/>
          <w:lang w:val="uz-Latn-UZ"/>
        </w:rPr>
        <w:t>▁</w:t>
      </w:r>
      <w:r w:rsidRPr="00EA4821">
        <w:rPr>
          <w:lang w:val="uz-Latn-UZ"/>
        </w:rPr>
        <w:t>lekin', '</w:t>
      </w:r>
      <w:r w:rsidRPr="00EA4821">
        <w:rPr>
          <w:rFonts w:ascii="Cambria Math" w:hAnsi="Cambria Math" w:cs="Cambria Math"/>
          <w:lang w:val="uz-Latn-UZ"/>
        </w:rPr>
        <w:t>▁</w:t>
      </w:r>
      <w:r w:rsidRPr="00EA4821">
        <w:rPr>
          <w:lang w:val="uz-Latn-UZ"/>
        </w:rPr>
        <w:t>razmer', '</w:t>
      </w:r>
      <w:r w:rsidRPr="00EA4821">
        <w:rPr>
          <w:rFonts w:ascii="Cambria Math" w:hAnsi="Cambria Math" w:cs="Cambria Math"/>
          <w:lang w:val="uz-Latn-UZ"/>
        </w:rPr>
        <w:t>▁</w:t>
      </w:r>
      <w:r w:rsidRPr="00EA4821">
        <w:rPr>
          <w:lang w:val="uz-Latn-UZ"/>
        </w:rPr>
        <w:t>kel', 'madi'] ro'yxatiga pretsizion aniqlik bilan bo'linadi. Ushbu moslashuvchan tokenizatsiya mexanizmi modelga noma'lum so'zlarni (Out-Of-Vocabulary) uchratganda butunlay ishdan chiqmasdan, ularni kichikroq, o'ziga tanish bo'lgan sub-tokenlarga ajratib, umumiy semantik ma'noni saqlab qolish imkonini beradi. Bundan tashqari, modelni kompyuter xotirasida o'qitish jarayonida Video Tezkor Xotira (VRAM) resurslarini optimallashtirish maqsadida ketma-ketlikning maksimal uzunligi (Sequence Length) max_length = 128 token qilib qat'iy belgilandi. Statistik tahlillar shuni isbotladiki, tadqiqot ma'lumotlar bazasidagi barcha sharhlarning mutlaq ko'pchiligi, aniqrog'i 99.2 foizi aynan ushbu 128 tokenlik limit ichiga to'liq sig'adi. Bu muhandislik qarori nafaqat axborot yo'qotilishining oldini oldi, balki modelni o'qitish vaqtini va xotira sarfini eksponensial ravishda kamaytirishga xizmat qildi.</w:t>
      </w:r>
    </w:p>
    <w:p w14:paraId="1C587190" w14:textId="77777777" w:rsidR="00EA4821" w:rsidRPr="00EA4821" w:rsidRDefault="00EA4821" w:rsidP="00EA4821">
      <w:pPr>
        <w:rPr>
          <w:lang w:val="uz-Latn-UZ"/>
        </w:rPr>
      </w:pPr>
      <w:r w:rsidRPr="00EA4821">
        <w:rPr>
          <w:lang w:val="uz-Latn-UZ"/>
        </w:rPr>
        <w:t xml:space="preserve">So'zlar raqamli tokenlarga aylantirilib, 128 o'lchamli qat'iy matritsaga joylashtirilgandan so'ng, ushbu ma'lumotlar to'g'ridan-to'g'ri XLM-RoBERTa modelining asosiy arxitekturasini tashkil etuvchi 12 ta Transformer qatlamidan (Encoder layers) o'tadi. A. Vaswani va uning hammualliflari (2017) tomonidan ixtiro qilingan o'z-o'ziga e'tibor (Self-Attention) mexanizmlari yordamida ishlovchi ushbu 12 ta qatlam va ularning har birida joylashgan 12 ta diqqat boshlari (Attention heads) matndagi har bir tokenning qolgan barcha tokenlar bilan mantiqiy va sintaktik bog'liqlik darajasini parallel ravishda hisoblab chiqadi. XLM-RoBERTa arxitekturasining o'ziga xosligi shundaki, har qanday matnli ketma-ketlikning eng boshida doimo maxsus &lt;s&gt; tokeni joylashtiriladi. Bu maxsus belgi funksional jihatdan klassik BERT modelidagi [CLS] tokenining mutlaq ekvivalenti bo'lib, o'z-o'ziga e'tibor qatlamlaridan o'tish davomida u butun boshli sharhning umumlashtirilgan, global semantik mazmunini o'ziga singdirib boradi. O'n ikkinchi Transformer qatlami o'z ishini yakunlagach, butun matnning qoniqish omillarini </w:t>
      </w:r>
      <w:r w:rsidRPr="00EA4821">
        <w:rPr>
          <w:lang w:val="uz-Latn-UZ"/>
        </w:rPr>
        <w:lastRenderedPageBreak/>
        <w:t>o'zida ifodalovchi aynan shu &lt;s&gt; tokenining matematik qiymatlarini ajratib olish (Token Extraction) zarurati yuzaga keladi. Ushbu jarayon PyTorch chuqur o'qitish kutubxonasining tenzorlarni kesish (slicing) operatsiyasi yordamida, aniqrog'i outputs.last_hidden_state[:, 0, :] kod qatori orqali amalga oshiriladi. Ushbu dasturiy buyruq barcha tahlil qilingan tokenlar ketma-ketligidan faqatgina nolinchi indeksda joylashgan &lt;s&gt; tokenini ushlab qoladi va natijada har bir sharh uchun modelning chuqur xulosasini aks ettiruvchi 768 o'lchamli (768-dimensional) yaxlit va zich semantik vektor hosil bo'ladi.</w:t>
      </w:r>
    </w:p>
    <w:p w14:paraId="08096461" w14:textId="77777777" w:rsidR="00EA4821" w:rsidRPr="00EA4821" w:rsidRDefault="00EA4821" w:rsidP="00EA4821">
      <w:pPr>
        <w:rPr>
          <w:lang w:val="uz-Latn-UZ"/>
        </w:rPr>
      </w:pPr>
      <w:r w:rsidRPr="00EA4821">
        <w:rPr>
          <w:lang w:val="uz-Latn-UZ"/>
        </w:rPr>
        <w:t>Biroq, olingan 768 o'lchamli semantik vektor to'g'ridan-to'g'ri tasniflash natijasini bermaydi; uni 8 ta qat'iy qoniqish omiliga moslashtirish uchun model arxitekturasining yakuniy qismida Maxsus tasniflash bloki (Custom Classification Head) loyihalashtirildi. Tadqiqot dizayniga ko'ra, bu tasniflash bloki oddiy chiziqli qatlamdan iborat bo'lmay, balki o'zida murakkab nochiziqli (non-linear) transformatsiyalarni qamrab olgan ikki bosqichli strukturaga ega. Pytorch tizimida ushbu arxitektura Linear(768, 256) -&gt; ReLU -&gt; Dropout(p=0.3) -&gt; Linear(256, 8) ketma-ketligi orqali ifodalanadi. Dastlab, 768 o'lchamli vektor birinchi chiziqli qatlam (Linear layer) orqali 256 o'lchamli yashirin fazoga qisqartiriladi. Bu qisqartirish jarayoni axborotni siqish va eng muhim korrelyatsiyalarni ajratib olishga xizmat qiladi. Shundan so'ng darhol ReLU (Rectified Linear Unit) nochiziqli aktivatsiya funksiyasi qo'llaniladi. ReLU funksiyasining ishtiroki neyron tarmog'iga iqtisodiy omillar o'rtasidagi murakkab, chiziqli bo'lmagan mantiqiy bog'lanishlarni o'rganish imkonini beradi. Keyingi bosqichda Dropout(p=0.3) regulyarizatsiya qatlami ishga tushib, neyronlarning 30 foizini tasodifiy ravishda o'chirib qo'yadi. Ushbu matematik ehtiyot chorasi yuzlab million parametrlarga ega bo'lgan gigant modelning o'quv ma'lumotlarini quruq yodlab olishiga (overfitting) qat'iy to'sqinlik qiladi va uning yangi sharhlarga nisbatan umumlashtirish (generalization) qobiliyatini keskin oshiradi. Yakuniy qadamda esa axborot ikkinchi chiziqli qatlam orqali 256 o'lchamdan bevosita maqsadli 8 ta o'lchamga (8 ta biznes omiliga) o'tkaziladi.</w:t>
      </w:r>
    </w:p>
    <w:p w14:paraId="6B5C8027" w14:textId="77777777" w:rsidR="00EA4821" w:rsidRPr="00EA4821" w:rsidRDefault="00EA4821" w:rsidP="00EA4821">
      <w:pPr>
        <w:rPr>
          <w:lang w:val="uz-Latn-UZ"/>
        </w:rPr>
      </w:pPr>
      <w:r w:rsidRPr="00EA4821">
        <w:rPr>
          <w:lang w:val="uz-Latn-UZ"/>
        </w:rPr>
        <w:lastRenderedPageBreak/>
        <w:t xml:space="preserve">Ushbu arxitekturaning yakuniy qatlami o'zining matematik va muhandislik yechimi bilan an'anaviy modellar dizaynidan fundamental ravishda farq qiladi. Eng muhim qat'iy dasturiy yechim shundan iboratki, maxsus tasniflash blokining ichki tuzilmasiga ongli ravishda nn.Sigmoid() aktivatsiya qatlami kiritilmagan bo'lib, neyron tarmog'i o'zining yakuniy chiqishida ehtimolliklarni emas, balki to'g'ridan-to'g'ri xom logitlarni (Raw Logits) taqdim etadi. Xom logitlarni saqlab qolish chuqur o'qitishdagi eng ilg'or amaliyotlardan biri bo'lib, u yo'qotish funksiyasini (Loss function) hisoblash bosqichida gradientlarning yo'qolib ketishi (vanishing gradients) va ikki marta sigmoid qatlamidan o'tish natijasida yuzaga keladigan raqamli beqarorliklarning (numerical instability errors) oldini olish uchun qat'iy xizmat qiladi. Natijalarni interpretatsiya qilish va mantiqiy qaror qabul qilish bosqichlarida esa tegishli matematik aktivatsiya funksiyalari to'g'ridan-to'g'ri xom logitlarga tashqi tomondan qo'llaniladi. Ushbu bosqichda nega aynan Softmax funksiyasi yaroqsiz ekanligini va nima uchun Sigmoid funksiyasi majburiy ekanligini ilmiy jihatdan asoslash talab etiladi. An'anaviy ko'p sinfli (Multi-class) tasniflashda ishlatiladigan Softmax funksiyasi quyidagi matematik ifodaga ega: </w:t>
      </w:r>
    </w:p>
    <w:p w14:paraId="56AD4ABB" w14:textId="3EC8E4B2" w:rsidR="00EA4821" w:rsidRPr="00EA4821" w:rsidRDefault="00676D27" w:rsidP="00EA4821">
      <w:pPr>
        <w:rPr>
          <w:lang w:val="uz-Latn-UZ"/>
        </w:rPr>
      </w:pPr>
      <m:oMathPara>
        <m:oMath>
          <m:r>
            <m:rPr>
              <m:nor/>
            </m:rPr>
            <w:rPr>
              <w:rFonts w:ascii="Cambria Math" w:hAnsi="Cambria Math"/>
              <w:lang w:val="uz-Latn-UZ"/>
            </w:rPr>
            <m:t>Softmax</m:t>
          </m:r>
          <m:d>
            <m:dPr>
              <m:ctrlPr>
                <w:rPr>
                  <w:rFonts w:ascii="Cambria Math" w:hAnsi="Cambria Math"/>
                  <w:i/>
                  <w:lang w:val="uz-Latn-UZ"/>
                </w:rPr>
              </m:ctrlPr>
            </m:dPr>
            <m:e>
              <m:sSub>
                <m:sSubPr>
                  <m:ctrlPr>
                    <w:rPr>
                      <w:rFonts w:ascii="Cambria Math" w:hAnsi="Cambria Math"/>
                      <w:i/>
                      <w:lang w:val="uz-Latn-UZ"/>
                    </w:rPr>
                  </m:ctrlPr>
                </m:sSubPr>
                <m:e>
                  <m:r>
                    <w:rPr>
                      <w:rFonts w:ascii="Cambria Math" w:hAnsi="Cambria Math"/>
                      <w:lang w:val="uz-Latn-UZ"/>
                    </w:rPr>
                    <m:t>z</m:t>
                  </m:r>
                </m:e>
                <m:sub>
                  <m:r>
                    <w:rPr>
                      <w:rFonts w:ascii="Cambria Math" w:hAnsi="Cambria Math"/>
                      <w:lang w:val="uz-Latn-UZ"/>
                    </w:rPr>
                    <m:t>i</m:t>
                  </m:r>
                </m:sub>
              </m:sSub>
            </m:e>
          </m:d>
          <m:r>
            <w:rPr>
              <w:rFonts w:ascii="Cambria Math" w:hAnsi="Cambria Math"/>
              <w:lang w:val="uz-Latn-UZ"/>
            </w:rPr>
            <m:t>=</m:t>
          </m:r>
          <m:f>
            <m:fPr>
              <m:ctrlPr>
                <w:rPr>
                  <w:rFonts w:ascii="Cambria Math" w:hAnsi="Cambria Math"/>
                  <w:lang w:val="uz-Latn-UZ"/>
                </w:rPr>
              </m:ctrlPr>
            </m:fPr>
            <m:num>
              <m:sSup>
                <m:sSupPr>
                  <m:ctrlPr>
                    <w:rPr>
                      <w:rFonts w:ascii="Cambria Math" w:hAnsi="Cambria Math"/>
                      <w:i/>
                      <w:lang w:val="uz-Latn-UZ"/>
                    </w:rPr>
                  </m:ctrlPr>
                </m:sSupPr>
                <m:e>
                  <m:r>
                    <w:rPr>
                      <w:rFonts w:ascii="Cambria Math" w:hAnsi="Cambria Math"/>
                      <w:lang w:val="uz-Latn-UZ"/>
                    </w:rPr>
                    <m:t>e</m:t>
                  </m:r>
                </m:e>
                <m:sup>
                  <m:sSub>
                    <m:sSubPr>
                      <m:ctrlPr>
                        <w:rPr>
                          <w:rFonts w:ascii="Cambria Math" w:hAnsi="Cambria Math"/>
                          <w:i/>
                          <w:lang w:val="uz-Latn-UZ"/>
                        </w:rPr>
                      </m:ctrlPr>
                    </m:sSubPr>
                    <m:e>
                      <m:r>
                        <w:rPr>
                          <w:rFonts w:ascii="Cambria Math" w:hAnsi="Cambria Math"/>
                          <w:lang w:val="uz-Latn-UZ"/>
                        </w:rPr>
                        <m:t>z</m:t>
                      </m:r>
                    </m:e>
                    <m:sub>
                      <m:r>
                        <w:rPr>
                          <w:rFonts w:ascii="Cambria Math" w:hAnsi="Cambria Math"/>
                          <w:lang w:val="uz-Latn-UZ"/>
                        </w:rPr>
                        <m:t>i</m:t>
                      </m:r>
                    </m:sub>
                  </m:sSub>
                </m:sup>
              </m:sSup>
              <m:ctrlPr>
                <w:rPr>
                  <w:rFonts w:ascii="Cambria Math" w:hAnsi="Cambria Math"/>
                  <w:i/>
                  <w:lang w:val="uz-Latn-UZ"/>
                </w:rPr>
              </m:ctrlPr>
            </m:num>
            <m:den>
              <m:nary>
                <m:naryPr>
                  <m:chr m:val="∑"/>
                  <m:ctrlPr>
                    <w:rPr>
                      <w:rFonts w:ascii="Cambria Math" w:hAnsi="Cambria Math"/>
                      <w:lang w:val="uz-Latn-UZ"/>
                    </w:rPr>
                  </m:ctrlPr>
                </m:naryPr>
                <m:sub>
                  <m:r>
                    <w:rPr>
                      <w:rFonts w:ascii="Cambria Math" w:hAnsi="Cambria Math"/>
                      <w:lang w:val="uz-Latn-UZ"/>
                    </w:rPr>
                    <m:t>j=1</m:t>
                  </m:r>
                  <m:ctrlPr>
                    <w:rPr>
                      <w:rFonts w:ascii="Cambria Math" w:hAnsi="Cambria Math"/>
                      <w:i/>
                      <w:lang w:val="uz-Latn-UZ"/>
                    </w:rPr>
                  </m:ctrlPr>
                </m:sub>
                <m:sup>
                  <m:r>
                    <w:rPr>
                      <w:rFonts w:ascii="Cambria Math" w:hAnsi="Cambria Math"/>
                      <w:lang w:val="uz-Latn-UZ"/>
                    </w:rPr>
                    <m:t>K</m:t>
                  </m:r>
                  <m:ctrlPr>
                    <w:rPr>
                      <w:rFonts w:ascii="Cambria Math" w:hAnsi="Cambria Math"/>
                      <w:i/>
                      <w:lang w:val="uz-Latn-UZ"/>
                    </w:rPr>
                  </m:ctrlPr>
                </m:sup>
                <m:e>
                  <m:sSup>
                    <m:sSupPr>
                      <m:ctrlPr>
                        <w:rPr>
                          <w:rFonts w:ascii="Cambria Math" w:hAnsi="Cambria Math"/>
                          <w:i/>
                          <w:lang w:val="uz-Latn-UZ"/>
                        </w:rPr>
                      </m:ctrlPr>
                    </m:sSupPr>
                    <m:e>
                      <m:r>
                        <w:rPr>
                          <w:rFonts w:ascii="Cambria Math" w:hAnsi="Cambria Math"/>
                          <w:lang w:val="uz-Latn-UZ"/>
                        </w:rPr>
                        <m:t>e</m:t>
                      </m:r>
                    </m:e>
                    <m:sup>
                      <m:sSub>
                        <m:sSubPr>
                          <m:ctrlPr>
                            <w:rPr>
                              <w:rFonts w:ascii="Cambria Math" w:hAnsi="Cambria Math"/>
                              <w:i/>
                              <w:lang w:val="uz-Latn-UZ"/>
                            </w:rPr>
                          </m:ctrlPr>
                        </m:sSubPr>
                        <m:e>
                          <m:r>
                            <w:rPr>
                              <w:rFonts w:ascii="Cambria Math" w:hAnsi="Cambria Math"/>
                              <w:lang w:val="uz-Latn-UZ"/>
                            </w:rPr>
                            <m:t>z</m:t>
                          </m:r>
                        </m:e>
                        <m:sub>
                          <m:r>
                            <w:rPr>
                              <w:rFonts w:ascii="Cambria Math" w:hAnsi="Cambria Math"/>
                              <w:lang w:val="uz-Latn-UZ"/>
                            </w:rPr>
                            <m:t>j</m:t>
                          </m:r>
                        </m:sub>
                      </m:sSub>
                    </m:sup>
                  </m:sSup>
                  <m:ctrlPr>
                    <w:rPr>
                      <w:rFonts w:ascii="Cambria Math" w:hAnsi="Cambria Math"/>
                      <w:i/>
                      <w:lang w:val="uz-Latn-UZ"/>
                    </w:rPr>
                  </m:ctrlPr>
                </m:e>
              </m:nary>
              <m:ctrlPr>
                <w:rPr>
                  <w:rFonts w:ascii="Cambria Math" w:hAnsi="Cambria Math"/>
                  <w:i/>
                  <w:lang w:val="uz-Latn-UZ"/>
                </w:rPr>
              </m:ctrlPr>
            </m:den>
          </m:f>
        </m:oMath>
      </m:oMathPara>
    </w:p>
    <w:p w14:paraId="5118DDCC" w14:textId="77777777" w:rsidR="00EA4821" w:rsidRPr="00EA4821" w:rsidRDefault="00EA4821" w:rsidP="00EA4821">
      <w:pPr>
        <w:rPr>
          <w:lang w:val="uz-Latn-UZ"/>
        </w:rPr>
      </w:pPr>
      <w:r w:rsidRPr="00EA4821">
        <w:rPr>
          <w:lang w:val="uz-Latn-UZ"/>
        </w:rPr>
        <w:t xml:space="preserve">Ushbu formulaning mohiyatiga ko'ra, barcha sinflar bo'yicha ehtimolliklar yig'indisi albatta birga (1.0) teng bo'lishi shart. Bu degani, tizim agar "Sifat" omiliga yuqori ehtimollik bersa, matematik qonuniyatlarga ko'ra qolgan omillarning ehtimolligi avtomatik ravishda pasayishiga to'g'ri keladi. Biroq, ko'p omilli (Multi-label) muammolarda mijozning bitta sharhida ham sifat, ham narx, ham yetkazib berish bir vaqtning o'zida va bir xil darajada yuqori ehtimollik bilan tilga olinishi mumkin bo'lganligi sababli, o'zaro istisnolikni (mutual exclusivity) talab qiluvchi Softmax funksiyasi mazkur arxitektura uchun butunlay yaroqsiz hisoblanadi. Shuning uchun, uning o'rniga har bir qoniqish omilini mutlaqo mustaqil Bernoulli sinovi (Independent Bernoulli trial) sifatida baholovchi Sigmoid funksiyasi ishlatiladi. Uning qat'iy matematik formulasi quyidagicha ko'rinishga ega: </w:t>
      </w:r>
    </w:p>
    <w:p w14:paraId="4201AA3C" w14:textId="79F5BACB" w:rsidR="00EA4821" w:rsidRPr="00EA4821" w:rsidRDefault="00676D27" w:rsidP="00EA4821">
      <w:pPr>
        <w:rPr>
          <w:lang w:val="uz-Latn-UZ"/>
        </w:rPr>
      </w:pPr>
      <m:oMathPara>
        <m:oMath>
          <m:r>
            <m:rPr>
              <m:sty m:val="p"/>
            </m:rPr>
            <w:rPr>
              <w:rFonts w:ascii="Cambria Math" w:hAnsi="Cambria Math"/>
              <w:lang w:val="uz-Latn-UZ"/>
            </w:rPr>
            <w:lastRenderedPageBreak/>
            <m:t>σ</m:t>
          </m:r>
          <m:d>
            <m:dPr>
              <m:ctrlPr>
                <w:rPr>
                  <w:rFonts w:ascii="Cambria Math" w:hAnsi="Cambria Math"/>
                  <w:i/>
                  <w:lang w:val="uz-Latn-UZ"/>
                </w:rPr>
              </m:ctrlPr>
            </m:dPr>
            <m:e>
              <m:sSub>
                <m:sSubPr>
                  <m:ctrlPr>
                    <w:rPr>
                      <w:rFonts w:ascii="Cambria Math" w:hAnsi="Cambria Math"/>
                      <w:i/>
                      <w:lang w:val="uz-Latn-UZ"/>
                    </w:rPr>
                  </m:ctrlPr>
                </m:sSubPr>
                <m:e>
                  <m:r>
                    <w:rPr>
                      <w:rFonts w:ascii="Cambria Math" w:hAnsi="Cambria Math"/>
                      <w:lang w:val="uz-Latn-UZ"/>
                    </w:rPr>
                    <m:t>z</m:t>
                  </m:r>
                </m:e>
                <m:sub>
                  <m:r>
                    <w:rPr>
                      <w:rFonts w:ascii="Cambria Math" w:hAnsi="Cambria Math"/>
                      <w:lang w:val="uz-Latn-UZ"/>
                    </w:rPr>
                    <m:t>i</m:t>
                  </m:r>
                </m:sub>
              </m:sSub>
            </m:e>
          </m:d>
          <m:r>
            <w:rPr>
              <w:rFonts w:ascii="Cambria Math" w:hAnsi="Cambria Math"/>
              <w:lang w:val="uz-Latn-UZ"/>
            </w:rPr>
            <m:t>=</m:t>
          </m:r>
          <m:f>
            <m:fPr>
              <m:ctrlPr>
                <w:rPr>
                  <w:rFonts w:ascii="Cambria Math" w:hAnsi="Cambria Math"/>
                  <w:lang w:val="uz-Latn-UZ"/>
                </w:rPr>
              </m:ctrlPr>
            </m:fPr>
            <m:num>
              <m:r>
                <w:rPr>
                  <w:rFonts w:ascii="Cambria Math" w:hAnsi="Cambria Math"/>
                  <w:lang w:val="uz-Latn-UZ"/>
                </w:rPr>
                <m:t>1</m:t>
              </m:r>
              <m:ctrlPr>
                <w:rPr>
                  <w:rFonts w:ascii="Cambria Math" w:hAnsi="Cambria Math"/>
                  <w:i/>
                  <w:lang w:val="uz-Latn-UZ"/>
                </w:rPr>
              </m:ctrlPr>
            </m:num>
            <m:den>
              <m:r>
                <w:rPr>
                  <w:rFonts w:ascii="Cambria Math" w:hAnsi="Cambria Math"/>
                  <w:lang w:val="uz-Latn-UZ"/>
                </w:rPr>
                <m:t>1+</m:t>
              </m:r>
              <m:sSup>
                <m:sSupPr>
                  <m:ctrlPr>
                    <w:rPr>
                      <w:rFonts w:ascii="Cambria Math" w:hAnsi="Cambria Math"/>
                      <w:i/>
                      <w:lang w:val="uz-Latn-UZ"/>
                    </w:rPr>
                  </m:ctrlPr>
                </m:sSupPr>
                <m:e>
                  <m:r>
                    <w:rPr>
                      <w:rFonts w:ascii="Cambria Math" w:hAnsi="Cambria Math"/>
                      <w:lang w:val="uz-Latn-UZ"/>
                    </w:rPr>
                    <m:t>e</m:t>
                  </m:r>
                </m:e>
                <m:sup>
                  <m:r>
                    <w:rPr>
                      <w:rFonts w:ascii="Cambria Math" w:hAnsi="Cambria Math"/>
                      <w:lang w:val="uz-Latn-UZ"/>
                    </w:rPr>
                    <m:t>-</m:t>
                  </m:r>
                  <m:sSub>
                    <m:sSubPr>
                      <m:ctrlPr>
                        <w:rPr>
                          <w:rFonts w:ascii="Cambria Math" w:hAnsi="Cambria Math"/>
                          <w:i/>
                          <w:lang w:val="uz-Latn-UZ"/>
                        </w:rPr>
                      </m:ctrlPr>
                    </m:sSubPr>
                    <m:e>
                      <m:r>
                        <w:rPr>
                          <w:rFonts w:ascii="Cambria Math" w:hAnsi="Cambria Math"/>
                          <w:lang w:val="uz-Latn-UZ"/>
                        </w:rPr>
                        <m:t>z</m:t>
                      </m:r>
                    </m:e>
                    <m:sub>
                      <m:r>
                        <w:rPr>
                          <w:rFonts w:ascii="Cambria Math" w:hAnsi="Cambria Math"/>
                          <w:lang w:val="uz-Latn-UZ"/>
                        </w:rPr>
                        <m:t>i</m:t>
                      </m:r>
                    </m:sub>
                  </m:sSub>
                </m:sup>
              </m:sSup>
              <m:ctrlPr>
                <w:rPr>
                  <w:rFonts w:ascii="Cambria Math" w:hAnsi="Cambria Math"/>
                  <w:i/>
                  <w:lang w:val="uz-Latn-UZ"/>
                </w:rPr>
              </m:ctrlPr>
            </m:den>
          </m:f>
        </m:oMath>
      </m:oMathPara>
    </w:p>
    <w:p w14:paraId="54EC9271" w14:textId="59BFE36C" w:rsidR="00EA4821" w:rsidRPr="00EA4821" w:rsidRDefault="00EA4821" w:rsidP="00EA4821">
      <w:pPr>
        <w:rPr>
          <w:lang w:val="uz-Latn-UZ"/>
        </w:rPr>
      </w:pPr>
      <w:r w:rsidRPr="00EA4821">
        <w:rPr>
          <w:lang w:val="uz-Latn-UZ"/>
        </w:rPr>
        <w:t>Sigmoid funksiyasi har bir alohida xom logitni (</w:t>
      </w:r>
      <m:oMath>
        <m:sSub>
          <m:sSubPr>
            <m:ctrlPr>
              <w:rPr>
                <w:rFonts w:ascii="Cambria Math" w:hAnsi="Cambria Math"/>
                <w:i/>
                <w:lang w:val="uz-Latn-UZ"/>
              </w:rPr>
            </m:ctrlPr>
          </m:sSubPr>
          <m:e>
            <m:r>
              <w:rPr>
                <w:rFonts w:ascii="Cambria Math" w:hAnsi="Cambria Math"/>
                <w:lang w:val="uz-Latn-UZ"/>
              </w:rPr>
              <m:t>z</m:t>
            </m:r>
          </m:e>
          <m:sub>
            <m:r>
              <w:rPr>
                <w:rFonts w:ascii="Cambria Math" w:hAnsi="Cambria Math"/>
                <w:lang w:val="uz-Latn-UZ"/>
              </w:rPr>
              <m:t>i</m:t>
            </m:r>
          </m:sub>
        </m:sSub>
      </m:oMath>
      <w:r w:rsidRPr="00EA4821">
        <w:rPr>
          <w:lang w:val="uz-Latn-UZ"/>
        </w:rPr>
        <w:t>) qolgan logitlarga umuman bog'lamagan holda 0 va 1 oralig'idagi ehtimollik qiymatiga aylantirib beradi. Modelning yakuniy xulosasi binar ko'rinishda (ya'ni omil mavjud yoxud mavjud emas shaklida) bo'lishi talab etilganligi uchun, olingan ehtimolliklarga maxsus chegaraviy qiymat (</w:t>
      </w:r>
      <m:oMath>
        <m:sSub>
          <m:sSubPr>
            <m:ctrlPr>
              <w:rPr>
                <w:rFonts w:ascii="Cambria Math" w:hAnsi="Cambria Math"/>
                <w:i/>
                <w:lang w:val="uz-Latn-UZ"/>
              </w:rPr>
            </m:ctrlPr>
          </m:sSubPr>
          <m:e>
            <m:r>
              <m:rPr>
                <m:sty m:val="p"/>
              </m:rPr>
              <w:rPr>
                <w:rFonts w:ascii="Cambria Math" w:hAnsi="Cambria Math"/>
                <w:lang w:val="uz-Latn-UZ"/>
              </w:rPr>
              <m:t>τ</m:t>
            </m:r>
            <m:ctrlPr>
              <w:rPr>
                <w:rFonts w:ascii="Cambria Math" w:hAnsi="Cambria Math"/>
                <w:lang w:val="uz-Latn-UZ"/>
              </w:rPr>
            </m:ctrlPr>
          </m:e>
          <m:sub>
            <m:r>
              <w:rPr>
                <w:rFonts w:ascii="Cambria Math" w:hAnsi="Cambria Math"/>
                <w:lang w:val="uz-Latn-UZ"/>
              </w:rPr>
              <m:t>i</m:t>
            </m:r>
          </m:sub>
        </m:sSub>
      </m:oMath>
      <w:r w:rsidRPr="00EA4821">
        <w:rPr>
          <w:lang w:val="uz-Latn-UZ"/>
        </w:rPr>
        <w:t>) qo'llaniladi va bu jarayon quyidagi chegaralash (Thresholding) formulasi orqali yakuniga yetkaziladi:</w:t>
      </w:r>
    </w:p>
    <w:p w14:paraId="40F76D14" w14:textId="63D7B9D7" w:rsidR="00C26B7A" w:rsidRPr="00C26B7A" w:rsidRDefault="00676D27" w:rsidP="00C26B7A">
      <w:pPr>
        <w:rPr>
          <w:i/>
          <w:lang w:val="uz-Latn-UZ"/>
        </w:rPr>
      </w:pPr>
      <m:oMathPara>
        <m:oMath>
          <m:acc>
            <m:accPr>
              <m:ctrlPr>
                <w:rPr>
                  <w:rFonts w:ascii="Cambria Math" w:hAnsi="Cambria Math"/>
                </w:rPr>
              </m:ctrlPr>
            </m:accP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e>
          </m:acc>
          <m:r>
            <m:rPr>
              <m:sty m:val="p"/>
            </m:rPr>
            <w:rPr>
              <w:rFonts w:ascii="Cambria Math" w:hAnsi="Cambria Math"/>
            </w:rPr>
            <m:t>=</m:t>
          </m:r>
          <m:r>
            <m:rPr>
              <m:sty m:val="p"/>
            </m:rPr>
            <w:rPr>
              <w:rFonts w:ascii="Cambria Math" w:hAnsi="Cambria Math"/>
            </w:rPr>
            <m:t xml:space="preserve"> </m:t>
          </m:r>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1,</m:t>
                  </m:r>
                  <m:r>
                    <m:rPr>
                      <m:sty m:val="p"/>
                    </m:rPr>
                    <w:rPr>
                      <w:rFonts w:ascii="Cambria Math" w:hAnsi="Cambria Math"/>
                    </w:rPr>
                    <m:t>a</m:t>
                  </m:r>
                  <m:r>
                    <w:rPr>
                      <w:rFonts w:ascii="Cambria Math" w:hAnsi="Cambria Math"/>
                    </w:rPr>
                    <m:t>gar</m:t>
                  </m:r>
                  <m:r>
                    <m:rPr>
                      <m:sty m:val="p"/>
                    </m:rPr>
                    <w:rPr>
                      <w:rFonts w:ascii="Cambria Math" w:hAnsi="Cambria Math"/>
                    </w:rPr>
                    <m:t xml:space="preserve"> </m:t>
                  </m:r>
                  <m:r>
                    <m:rPr>
                      <m:sty m:val="p"/>
                    </m:rPr>
                    <w:rPr>
                      <w:rFonts w:ascii="Cambria Math" w:hAnsi="Cambria Math"/>
                    </w:rPr>
                    <m:t>σ</m:t>
                  </m:r>
                  <m:d>
                    <m:dPr>
                      <m:ctrlPr>
                        <w:rPr>
                          <w:rFonts w:ascii="Cambria Math" w:hAnsi="Cambria Math"/>
                        </w:rPr>
                      </m:ctrlPr>
                    </m:dPr>
                    <m:e>
                      <m:sSub>
                        <m:sSubPr>
                          <m:ctrlPr>
                            <w:rPr>
                              <w:rFonts w:ascii="Cambria Math" w:hAnsi="Cambria Math"/>
                            </w:rPr>
                          </m:ctrlPr>
                        </m:sSubPr>
                        <m:e>
                          <m:r>
                            <m:rPr>
                              <m:sty m:val="p"/>
                            </m:rPr>
                            <w:rPr>
                              <w:rFonts w:ascii="Cambria Math" w:hAnsi="Cambria Math"/>
                            </w:rPr>
                            <m:t>z</m:t>
                          </m:r>
                        </m:e>
                        <m:sub>
                          <m:r>
                            <m:rPr>
                              <m:sty m:val="p"/>
                            </m:rPr>
                            <w:rPr>
                              <w:rFonts w:ascii="Cambria Math" w:hAnsi="Cambria Math"/>
                            </w:rPr>
                            <m:t>i</m:t>
                          </m:r>
                        </m:sub>
                      </m:sSub>
                    </m:e>
                  </m:d>
                  <m:r>
                    <m:rPr>
                      <m:sty m:val="p"/>
                    </m:rPr>
                    <w:rPr>
                      <w:rFonts w:ascii="Cambria Math" w:hAnsi="Cambria Math"/>
                    </w:rPr>
                    <m:t>≥</m:t>
                  </m:r>
                  <m:sSub>
                    <m:sSubPr>
                      <m:ctrlPr>
                        <w:rPr>
                          <w:rFonts w:ascii="Cambria Math" w:hAnsi="Cambria Math"/>
                        </w:rPr>
                      </m:ctrlPr>
                    </m:sSubPr>
                    <m:e>
                      <m:r>
                        <m:rPr>
                          <m:sty m:val="p"/>
                        </m:rPr>
                        <w:rPr>
                          <w:rFonts w:ascii="Cambria Math" w:hAnsi="Cambria Math"/>
                        </w:rPr>
                        <m:t>τ</m:t>
                      </m:r>
                    </m:e>
                    <m:sub>
                      <m:r>
                        <m:rPr>
                          <m:sty m:val="p"/>
                        </m:rPr>
                        <w:rPr>
                          <w:rFonts w:ascii="Cambria Math" w:hAnsi="Cambria Math"/>
                        </w:rPr>
                        <m:t>i</m:t>
                      </m:r>
                    </m:sub>
                  </m:sSub>
                </m:e>
                <m:e>
                  <m:r>
                    <m:rPr>
                      <m:sty m:val="p"/>
                    </m:rPr>
                    <w:rPr>
                      <w:rFonts w:ascii="Cambria Math" w:hAnsi="Cambria Math"/>
                    </w:rPr>
                    <m:t>0,  aks</m:t>
                  </m:r>
                  <m:r>
                    <m:rPr>
                      <m:sty m:val="p"/>
                    </m:rPr>
                    <w:rPr>
                      <w:rFonts w:ascii="Cambria Math" w:hAnsi="Cambria Math"/>
                    </w:rPr>
                    <m:t xml:space="preserve"> holda</m:t>
                  </m:r>
                  <m:r>
                    <m:rPr>
                      <m:sty m:val="p"/>
                    </m:rPr>
                    <w:rPr>
                      <w:rFonts w:ascii="Cambria Math"/>
                    </w:rPr>
                    <m:t xml:space="preserve"> </m:t>
                  </m:r>
                </m:e>
              </m:eqArr>
            </m:e>
          </m:d>
        </m:oMath>
      </m:oMathPara>
    </w:p>
    <w:p w14:paraId="263BCF5A" w14:textId="042956E6" w:rsidR="00EA4821" w:rsidRDefault="00EA4821" w:rsidP="00EA4821">
      <w:pPr>
        <w:rPr>
          <w:lang w:val="uz-Latn-UZ"/>
        </w:rPr>
      </w:pPr>
      <w:r w:rsidRPr="00EA4821">
        <w:rPr>
          <w:lang w:val="uz-Latn-UZ"/>
        </w:rPr>
        <w:t>Ushbu qat'iy muhandislik va matematik yondashuv XLM-RoBERTa modelining bitta jumlani bir vaqtning o'zida birdaniga bir nechta iqtisodiy toifalarga aniq va xatosiz tasniflay olishini to'liq ta'minlaydi. Quyida tasvirlangan vizual chizma butun boshli Pytorch arxitekturasining ishlash mexanizmini yaqqol aks ettiradi.</w:t>
      </w:r>
    </w:p>
    <w:p w14:paraId="53780AAA" w14:textId="103B4333" w:rsidR="00EA4821" w:rsidRPr="00EA4821" w:rsidRDefault="00EA4821" w:rsidP="00EA4821">
      <w:pPr>
        <w:ind w:firstLine="0"/>
        <w:rPr>
          <w:lang w:val="uz-Latn-UZ"/>
        </w:rPr>
      </w:pPr>
      <w:r w:rsidRPr="00EA4821">
        <w:rPr>
          <w:lang w:val="uz-Latn-UZ"/>
        </w:rPr>
        <w:drawing>
          <wp:inline distT="0" distB="0" distL="0" distR="0" wp14:anchorId="4C8DB12D" wp14:editId="12191D00">
            <wp:extent cx="5940425" cy="2872740"/>
            <wp:effectExtent l="0" t="0" r="3175" b="3810"/>
            <wp:docPr id="1046806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806706" name=""/>
                    <pic:cNvPicPr/>
                  </pic:nvPicPr>
                  <pic:blipFill rotWithShape="1">
                    <a:blip r:embed="rId12"/>
                    <a:srcRect b="11415"/>
                    <a:stretch/>
                  </pic:blipFill>
                  <pic:spPr bwMode="auto">
                    <a:xfrm>
                      <a:off x="0" y="0"/>
                      <a:ext cx="5940425" cy="2872740"/>
                    </a:xfrm>
                    <a:prstGeom prst="rect">
                      <a:avLst/>
                    </a:prstGeom>
                    <a:ln>
                      <a:noFill/>
                    </a:ln>
                    <a:extLst>
                      <a:ext uri="{53640926-AAD7-44D8-BBD7-CCE9431645EC}">
                        <a14:shadowObscured xmlns:a14="http://schemas.microsoft.com/office/drawing/2010/main"/>
                      </a:ext>
                    </a:extLst>
                  </pic:spPr>
                </pic:pic>
              </a:graphicData>
            </a:graphic>
          </wp:inline>
        </w:drawing>
      </w:r>
    </w:p>
    <w:p w14:paraId="5F8E8051" w14:textId="77777777" w:rsidR="00EA4821" w:rsidRPr="00EA4821" w:rsidRDefault="00EA4821" w:rsidP="00EA4821">
      <w:pPr>
        <w:rPr>
          <w:lang w:val="uz-Latn-UZ"/>
        </w:rPr>
      </w:pPr>
      <w:r w:rsidRPr="00EA4821">
        <w:rPr>
          <w:b/>
          <w:bCs/>
          <w:lang w:val="uz-Latn-UZ"/>
        </w:rPr>
        <w:t>3.1-rasm.</w:t>
      </w:r>
      <w:r w:rsidRPr="00EA4821">
        <w:rPr>
          <w:lang w:val="uz-Latn-UZ"/>
        </w:rPr>
        <w:t xml:space="preserve"> XLM-RoBERTa ko'p omilli tasniflash modelining Pytorch arxitekturasi</w:t>
      </w:r>
    </w:p>
    <w:p w14:paraId="6F78E122" w14:textId="77777777" w:rsidR="00EA4821" w:rsidRPr="00EA4821" w:rsidRDefault="00EA4821" w:rsidP="00EA4821">
      <w:pPr>
        <w:rPr>
          <w:lang w:val="uz-Latn-UZ"/>
        </w:rPr>
      </w:pPr>
      <w:r w:rsidRPr="00EA4821">
        <w:rPr>
          <w:lang w:val="uz-Latn-UZ"/>
        </w:rPr>
        <w:t xml:space="preserve">Garchi yuqorida dizayni batafsil tavsiflangan ikki bosqichli tasniflash bloki va XLM-RoBERTa arxitekturasi strukturaviy hamda dasturiy jihatdan to'liq shakllantirilgan bo'lsa-da, ularni bevosita o'qitish jarayoniga kiritish yana bitta yirik </w:t>
      </w:r>
      <w:r w:rsidRPr="00EA4821">
        <w:rPr>
          <w:lang w:val="uz-Latn-UZ"/>
        </w:rPr>
        <w:lastRenderedPageBreak/>
        <w:t>fundamental to'siqqa aylanadi. Neyron tarmoqlarini binar tasniflashda keng qo'llaniladigan an'anaviy Ikkilik kesishgan entropiya (Binary Cross-Entropy - BCE) yo'qotish funksiyasi ushbu arxitekturada samarali ishlay olmaydi. Bunga sabab, oldingi tadqiqot boblarida qat'iy matematik va statistik tahlillar orqali isbotlanganidek, ma'lumotlar to'plamida maqsadli yorliqlar o'rtasida o'ta kuchli ekstremal nomutanosiblik (masalan, Mahsulot sifati 63% va Xususiyatlar 7%) mavjudligidir. Standard BCE funksiyasi modelni doimiy ravishda faqat dominant omillarni yodlab olishga majbur qiladi va kam uchraydigan muhim detallarni e'tiborsiz qoldiradi. Aynan mana shu ilmiy va iqtisodiy ziddiyat XLM-RoBERTa arxitekturasining potensialini to'liq ro'yobga chiqarish maqsadida tadqiqotning navbatdagi bosqichida arxitekturaga Fokusli yo'qotish (Focal Loss) funksiyasini joriy etish va tarmoq parametrlarini nozik sozlash (Fine-tuning) jarayonlarini chuqur tahlil qilish bo'yicha uzil-kesil ilmiy zaruratni keltirib chiqaradi.</w:t>
      </w:r>
    </w:p>
    <w:p w14:paraId="3CE62C46" w14:textId="77777777" w:rsidR="00C26B7A" w:rsidRPr="00C26B7A" w:rsidRDefault="00C26B7A" w:rsidP="00C26B7A">
      <w:pPr>
        <w:ind w:firstLine="0"/>
        <w:jc w:val="center"/>
        <w:rPr>
          <w:rFonts w:cs="Times New Roman"/>
          <w:b/>
          <w:bCs/>
          <w:szCs w:val="28"/>
          <w:lang w:val="uz-Latn-UZ"/>
        </w:rPr>
      </w:pPr>
      <w:r w:rsidRPr="00C26B7A">
        <w:rPr>
          <w:rFonts w:cs="Times New Roman"/>
          <w:b/>
          <w:bCs/>
          <w:szCs w:val="28"/>
          <w:lang w:val="uz-Latn-UZ"/>
        </w:rPr>
        <w:t>3.2. XLM-RoBERTa arxitekturasi asosida modelni o'qitish va optimallashtirish</w:t>
      </w:r>
    </w:p>
    <w:p w14:paraId="7EAA9278" w14:textId="77777777" w:rsidR="00C454BA" w:rsidRPr="00C454BA" w:rsidRDefault="00C454BA" w:rsidP="00C454BA">
      <w:pPr>
        <w:rPr>
          <w:lang w:val="uz-Latn-UZ"/>
        </w:rPr>
      </w:pPr>
      <w:r w:rsidRPr="00C454BA">
        <w:rPr>
          <w:lang w:val="uz-Latn-UZ"/>
        </w:rPr>
        <w:t xml:space="preserve">XLM-RoBERTa arxitekturasining chuqur semantik qobiliyatlari va ko'p omilli tasniflash tarmog'ining maxsus dizayni ishlab chiqilgandan so'ng, ushbu murakkab neyron tarmog'ini amaliy ma'lumotlar bazasida o'qitish va optimallashtirish jarayoni boshlanadi. Neyron tarmoqlarini o'qitishdagi eng fundamental matematik vosita bu yo'qotish funksiyasi (Loss function) bo'lib, u modelning bashoratlari va haqiqiy qiymatlar o'rtasidagi tafovutni hisoblab beradi. An'anaviy binar tasniflash masalalarida eng keng tarqalgan va standart vosita sifatida Ikkilik kesishgan entropiya (Binary Cross-Entropy - BCE) funksiyasi qo'llaniladi. Ushbu funksiya matematik jihatdan quyidagicha ifodalanadi: </w:t>
      </w:r>
    </w:p>
    <w:p w14:paraId="70C2087E" w14:textId="1DD18FDC" w:rsidR="00C454BA" w:rsidRPr="00C454BA" w:rsidRDefault="00C454BA" w:rsidP="00C454BA">
      <w:pPr>
        <w:rPr>
          <w:lang w:val="uz-Latn-UZ"/>
        </w:rPr>
      </w:pPr>
      <m:oMathPara>
        <m:oMath>
          <m:r>
            <w:rPr>
              <w:rFonts w:ascii="Cambria Math" w:hAnsi="Cambria Math"/>
              <w:lang w:val="uz-Latn-UZ"/>
            </w:rPr>
            <m:t>BCE=-</m:t>
          </m:r>
          <m:f>
            <m:fPr>
              <m:ctrlPr>
                <w:rPr>
                  <w:rFonts w:ascii="Cambria Math" w:hAnsi="Cambria Math"/>
                  <w:lang w:val="uz-Latn-UZ"/>
                </w:rPr>
              </m:ctrlPr>
            </m:fPr>
            <m:num>
              <m:r>
                <w:rPr>
                  <w:rFonts w:ascii="Cambria Math" w:hAnsi="Cambria Math"/>
                  <w:lang w:val="uz-Latn-UZ"/>
                </w:rPr>
                <m:t>1</m:t>
              </m:r>
              <m:ctrlPr>
                <w:rPr>
                  <w:rFonts w:ascii="Cambria Math" w:hAnsi="Cambria Math"/>
                  <w:i/>
                  <w:lang w:val="uz-Latn-UZ"/>
                </w:rPr>
              </m:ctrlPr>
            </m:num>
            <m:den>
              <m:r>
                <w:rPr>
                  <w:rFonts w:ascii="Cambria Math" w:hAnsi="Cambria Math"/>
                  <w:lang w:val="uz-Latn-UZ"/>
                </w:rPr>
                <m:t>N</m:t>
              </m:r>
              <m:ctrlPr>
                <w:rPr>
                  <w:rFonts w:ascii="Cambria Math" w:hAnsi="Cambria Math"/>
                  <w:i/>
                  <w:lang w:val="uz-Latn-UZ"/>
                </w:rPr>
              </m:ctrlPr>
            </m:den>
          </m:f>
          <m:nary>
            <m:naryPr>
              <m:chr m:val="∑"/>
              <m:ctrlPr>
                <w:rPr>
                  <w:rFonts w:ascii="Cambria Math" w:hAnsi="Cambria Math"/>
                  <w:lang w:val="uz-Latn-UZ"/>
                </w:rPr>
              </m:ctrlPr>
            </m:naryPr>
            <m:sub>
              <m:r>
                <w:rPr>
                  <w:rFonts w:ascii="Cambria Math" w:hAnsi="Cambria Math"/>
                  <w:lang w:val="uz-Latn-UZ"/>
                </w:rPr>
                <m:t>i=1</m:t>
              </m:r>
              <m:ctrlPr>
                <w:rPr>
                  <w:rFonts w:ascii="Cambria Math" w:hAnsi="Cambria Math"/>
                  <w:i/>
                  <w:lang w:val="uz-Latn-UZ"/>
                </w:rPr>
              </m:ctrlPr>
            </m:sub>
            <m:sup>
              <m:r>
                <w:rPr>
                  <w:rFonts w:ascii="Cambria Math" w:hAnsi="Cambria Math"/>
                  <w:lang w:val="uz-Latn-UZ"/>
                </w:rPr>
                <m:t>N</m:t>
              </m:r>
              <m:ctrlPr>
                <w:rPr>
                  <w:rFonts w:ascii="Cambria Math" w:hAnsi="Cambria Math"/>
                  <w:i/>
                  <w:lang w:val="uz-Latn-UZ"/>
                </w:rPr>
              </m:ctrlPr>
            </m:sup>
            <m:e>
              <m:d>
                <m:dPr>
                  <m:begChr m:val="["/>
                  <m:endChr m:val="]"/>
                  <m:ctrlPr>
                    <w:rPr>
                      <w:rFonts w:ascii="Cambria Math" w:hAnsi="Cambria Math"/>
                      <w:i/>
                      <w:lang w:val="uz-Latn-UZ"/>
                    </w:rPr>
                  </m:ctrlPr>
                </m:dPr>
                <m:e>
                  <m:sSub>
                    <m:sSubPr>
                      <m:ctrlPr>
                        <w:rPr>
                          <w:rFonts w:ascii="Cambria Math" w:hAnsi="Cambria Math"/>
                          <w:i/>
                          <w:lang w:val="uz-Latn-UZ"/>
                        </w:rPr>
                      </m:ctrlPr>
                    </m:sSubPr>
                    <m:e>
                      <m:r>
                        <w:rPr>
                          <w:rFonts w:ascii="Cambria Math" w:hAnsi="Cambria Math"/>
                          <w:lang w:val="uz-Latn-UZ"/>
                        </w:rPr>
                        <m:t>y</m:t>
                      </m:r>
                    </m:e>
                    <m:sub>
                      <m:r>
                        <w:rPr>
                          <w:rFonts w:ascii="Cambria Math" w:hAnsi="Cambria Math"/>
                          <w:lang w:val="uz-Latn-UZ"/>
                        </w:rPr>
                        <m:t>i</m:t>
                      </m:r>
                    </m:sub>
                  </m:sSub>
                  <m:func>
                    <m:funcPr>
                      <m:ctrlPr>
                        <w:rPr>
                          <w:rFonts w:ascii="Cambria Math" w:hAnsi="Cambria Math"/>
                          <w:lang w:val="uz-Latn-UZ"/>
                        </w:rPr>
                      </m:ctrlPr>
                    </m:funcPr>
                    <m:fName>
                      <m:r>
                        <m:rPr>
                          <m:sty m:val="p"/>
                        </m:rPr>
                        <w:rPr>
                          <w:rFonts w:ascii="Cambria Math" w:hAnsi="Cambria Math"/>
                          <w:lang w:val="uz-Latn-UZ"/>
                        </w:rPr>
                        <m:t>log</m:t>
                      </m:r>
                      <m:ctrlPr>
                        <w:rPr>
                          <w:rFonts w:ascii="Cambria Math" w:hAnsi="Cambria Math"/>
                          <w:i/>
                          <w:lang w:val="uz-Latn-UZ"/>
                        </w:rPr>
                      </m:ctrlPr>
                    </m:fName>
                    <m:e>
                      <m:d>
                        <m:dPr>
                          <m:ctrlPr>
                            <w:rPr>
                              <w:rFonts w:ascii="Cambria Math" w:hAnsi="Cambria Math"/>
                              <w:i/>
                              <w:lang w:val="uz-Latn-UZ"/>
                            </w:rPr>
                          </m:ctrlPr>
                        </m:dPr>
                        <m:e>
                          <m:sSub>
                            <m:sSubPr>
                              <m:ctrlPr>
                                <w:rPr>
                                  <w:rFonts w:ascii="Cambria Math" w:hAnsi="Cambria Math"/>
                                  <w:i/>
                                  <w:lang w:val="uz-Latn-UZ"/>
                                </w:rPr>
                              </m:ctrlPr>
                            </m:sSubPr>
                            <m:e>
                              <m:r>
                                <w:rPr>
                                  <w:rFonts w:ascii="Cambria Math" w:hAnsi="Cambria Math"/>
                                  <w:lang w:val="uz-Latn-UZ"/>
                                </w:rPr>
                                <m:t>p</m:t>
                              </m:r>
                            </m:e>
                            <m:sub>
                              <m:r>
                                <w:rPr>
                                  <w:rFonts w:ascii="Cambria Math" w:hAnsi="Cambria Math"/>
                                  <w:lang w:val="uz-Latn-UZ"/>
                                </w:rPr>
                                <m:t>i</m:t>
                              </m:r>
                            </m:sub>
                          </m:sSub>
                        </m:e>
                      </m:d>
                    </m:e>
                  </m:func>
                  <m:r>
                    <w:rPr>
                      <w:rFonts w:ascii="Cambria Math" w:hAnsi="Cambria Math"/>
                      <w:lang w:val="uz-Latn-UZ"/>
                    </w:rPr>
                    <m:t>+</m:t>
                  </m:r>
                  <m:d>
                    <m:dPr>
                      <m:ctrlPr>
                        <w:rPr>
                          <w:rFonts w:ascii="Cambria Math" w:hAnsi="Cambria Math"/>
                          <w:i/>
                          <w:lang w:val="uz-Latn-UZ"/>
                        </w:rPr>
                      </m:ctrlPr>
                    </m:dPr>
                    <m:e>
                      <m:r>
                        <w:rPr>
                          <w:rFonts w:ascii="Cambria Math" w:hAnsi="Cambria Math"/>
                          <w:lang w:val="uz-Latn-UZ"/>
                        </w:rPr>
                        <m:t>1-</m:t>
                      </m:r>
                      <m:sSub>
                        <m:sSubPr>
                          <m:ctrlPr>
                            <w:rPr>
                              <w:rFonts w:ascii="Cambria Math" w:hAnsi="Cambria Math"/>
                              <w:i/>
                              <w:lang w:val="uz-Latn-UZ"/>
                            </w:rPr>
                          </m:ctrlPr>
                        </m:sSubPr>
                        <m:e>
                          <m:r>
                            <w:rPr>
                              <w:rFonts w:ascii="Cambria Math" w:hAnsi="Cambria Math"/>
                              <w:lang w:val="uz-Latn-UZ"/>
                            </w:rPr>
                            <m:t>y</m:t>
                          </m:r>
                        </m:e>
                        <m:sub>
                          <m:r>
                            <w:rPr>
                              <w:rFonts w:ascii="Cambria Math" w:hAnsi="Cambria Math"/>
                              <w:lang w:val="uz-Latn-UZ"/>
                            </w:rPr>
                            <m:t>i</m:t>
                          </m:r>
                        </m:sub>
                      </m:sSub>
                    </m:e>
                  </m:d>
                  <m:func>
                    <m:funcPr>
                      <m:ctrlPr>
                        <w:rPr>
                          <w:rFonts w:ascii="Cambria Math" w:hAnsi="Cambria Math"/>
                          <w:lang w:val="uz-Latn-UZ"/>
                        </w:rPr>
                      </m:ctrlPr>
                    </m:funcPr>
                    <m:fName>
                      <m:r>
                        <m:rPr>
                          <m:sty m:val="p"/>
                        </m:rPr>
                        <w:rPr>
                          <w:rFonts w:ascii="Cambria Math" w:hAnsi="Cambria Math"/>
                          <w:lang w:val="uz-Latn-UZ"/>
                        </w:rPr>
                        <m:t>log</m:t>
                      </m:r>
                    </m:fName>
                    <m:e>
                      <m:d>
                        <m:dPr>
                          <m:ctrlPr>
                            <w:rPr>
                              <w:rFonts w:ascii="Cambria Math" w:hAnsi="Cambria Math"/>
                              <w:i/>
                              <w:lang w:val="uz-Latn-UZ"/>
                            </w:rPr>
                          </m:ctrlPr>
                        </m:dPr>
                        <m:e>
                          <m:r>
                            <w:rPr>
                              <w:rFonts w:ascii="Cambria Math" w:hAnsi="Cambria Math"/>
                              <w:lang w:val="uz-Latn-UZ"/>
                            </w:rPr>
                            <m:t>1-</m:t>
                          </m:r>
                          <m:sSub>
                            <m:sSubPr>
                              <m:ctrlPr>
                                <w:rPr>
                                  <w:rFonts w:ascii="Cambria Math" w:hAnsi="Cambria Math"/>
                                  <w:i/>
                                  <w:lang w:val="uz-Latn-UZ"/>
                                </w:rPr>
                              </m:ctrlPr>
                            </m:sSubPr>
                            <m:e>
                              <m:r>
                                <w:rPr>
                                  <w:rFonts w:ascii="Cambria Math" w:hAnsi="Cambria Math"/>
                                  <w:lang w:val="uz-Latn-UZ"/>
                                </w:rPr>
                                <m:t>p</m:t>
                              </m:r>
                            </m:e>
                            <m:sub>
                              <m:r>
                                <w:rPr>
                                  <w:rFonts w:ascii="Cambria Math" w:hAnsi="Cambria Math"/>
                                  <w:lang w:val="uz-Latn-UZ"/>
                                </w:rPr>
                                <m:t>i</m:t>
                              </m:r>
                            </m:sub>
                          </m:sSub>
                        </m:e>
                      </m:d>
                    </m:e>
                  </m:func>
                </m:e>
              </m:d>
              <m:ctrlPr>
                <w:rPr>
                  <w:rFonts w:ascii="Cambria Math" w:hAnsi="Cambria Math"/>
                  <w:i/>
                  <w:lang w:val="uz-Latn-UZ"/>
                </w:rPr>
              </m:ctrlPr>
            </m:e>
          </m:nary>
        </m:oMath>
      </m:oMathPara>
    </w:p>
    <w:p w14:paraId="5ECCB033" w14:textId="386B4DE0" w:rsidR="00C454BA" w:rsidRPr="00C454BA" w:rsidRDefault="00C454BA" w:rsidP="00C454BA">
      <w:pPr>
        <w:rPr>
          <w:lang w:val="uz-Latn-UZ"/>
        </w:rPr>
      </w:pPr>
      <w:r w:rsidRPr="00C454BA">
        <w:rPr>
          <w:lang w:val="uz-Latn-UZ"/>
        </w:rPr>
        <w:t xml:space="preserve">Ushbu formulada </w:t>
      </w:r>
      <m:oMath>
        <m:r>
          <w:rPr>
            <w:rFonts w:ascii="Cambria Math" w:hAnsi="Cambria Math"/>
            <w:lang w:val="uz-Latn-UZ"/>
          </w:rPr>
          <m:t>N</m:t>
        </m:r>
      </m:oMath>
      <w:r w:rsidRPr="00C454BA">
        <w:rPr>
          <w:lang w:val="uz-Latn-UZ"/>
        </w:rPr>
        <w:t xml:space="preserve"> o'quv namunalarining umumiy sonini, </w:t>
      </w:r>
      <m:oMath>
        <m:sSub>
          <m:sSubPr>
            <m:ctrlPr>
              <w:rPr>
                <w:rFonts w:ascii="Cambria Math" w:hAnsi="Cambria Math"/>
                <w:i/>
                <w:lang w:val="uz-Latn-UZ"/>
              </w:rPr>
            </m:ctrlPr>
          </m:sSubPr>
          <m:e>
            <m:r>
              <w:rPr>
                <w:rFonts w:ascii="Cambria Math" w:hAnsi="Cambria Math"/>
                <w:lang w:val="uz-Latn-UZ"/>
              </w:rPr>
              <m:t>y</m:t>
            </m:r>
          </m:e>
          <m:sub>
            <m:r>
              <w:rPr>
                <w:rFonts w:ascii="Cambria Math" w:hAnsi="Cambria Math"/>
                <w:lang w:val="uz-Latn-UZ"/>
              </w:rPr>
              <m:t>i</m:t>
            </m:r>
          </m:sub>
        </m:sSub>
      </m:oMath>
      <w:r w:rsidRPr="00C454BA">
        <w:rPr>
          <w:lang w:val="uz-Latn-UZ"/>
        </w:rPr>
        <w:t xml:space="preserve"> haqiqiy binar yorliqni (</w:t>
      </w:r>
      <m:oMath>
        <m:r>
          <w:rPr>
            <w:rFonts w:ascii="Cambria Math" w:hAnsi="Cambria Math"/>
            <w:lang w:val="uz-Latn-UZ"/>
          </w:rPr>
          <m:t>0</m:t>
        </m:r>
      </m:oMath>
      <w:r w:rsidRPr="00C454BA">
        <w:rPr>
          <w:lang w:val="uz-Latn-UZ"/>
        </w:rPr>
        <w:t xml:space="preserve"> yoki </w:t>
      </w:r>
      <m:oMath>
        <m:r>
          <w:rPr>
            <w:rFonts w:ascii="Cambria Math" w:hAnsi="Cambria Math"/>
            <w:lang w:val="uz-Latn-UZ"/>
          </w:rPr>
          <m:t>1</m:t>
        </m:r>
      </m:oMath>
      <w:r w:rsidRPr="00C454BA">
        <w:rPr>
          <w:lang w:val="uz-Latn-UZ"/>
        </w:rPr>
        <w:t xml:space="preserve">) va </w:t>
      </w:r>
      <m:oMath>
        <m:sSub>
          <m:sSubPr>
            <m:ctrlPr>
              <w:rPr>
                <w:rFonts w:ascii="Cambria Math" w:hAnsi="Cambria Math"/>
                <w:i/>
                <w:lang w:val="uz-Latn-UZ"/>
              </w:rPr>
            </m:ctrlPr>
          </m:sSubPr>
          <m:e>
            <m:r>
              <w:rPr>
                <w:rFonts w:ascii="Cambria Math" w:hAnsi="Cambria Math"/>
                <w:lang w:val="uz-Latn-UZ"/>
              </w:rPr>
              <m:t>p</m:t>
            </m:r>
          </m:e>
          <m:sub>
            <m:r>
              <w:rPr>
                <w:rFonts w:ascii="Cambria Math" w:hAnsi="Cambria Math"/>
                <w:lang w:val="uz-Latn-UZ"/>
              </w:rPr>
              <m:t>i</m:t>
            </m:r>
          </m:sub>
        </m:sSub>
      </m:oMath>
      <w:r w:rsidRPr="00C454BA">
        <w:rPr>
          <w:lang w:val="uz-Latn-UZ"/>
        </w:rPr>
        <w:t xml:space="preserve"> model tomonidan bashorat qilingan ehtimollikni bildiradi. Garchi BCE funksiyasi mukammal muvozanatlashgan ma'lumotlar to'plamida o'ta </w:t>
      </w:r>
      <w:r w:rsidRPr="00C454BA">
        <w:rPr>
          <w:lang w:val="uz-Latn-UZ"/>
        </w:rPr>
        <w:lastRenderedPageBreak/>
        <w:t>yuqori samaradorlik ko'rsatsa-da, oldingi boblarda tahlil qilingan O'zbekiston elektron tijorat bozorining real ma'lumotlarida uning ishlash mantig'i butunlay izdan chiqadi. Buning sababi tizimdagi 8 ta qoniqish omili o'rtasida ekstremal darajadagi, xususan 1:13 nisbatdagi sinflar nomutanosibligi (Class imbalance) mavjudligidir. Agar ushbu nomutanosiblik sharoitida standart BCE funksiyasi qo'llanilsa, tarmoq o'qitish jarayonida matematik jihatdan o'ta jiddiy va xatarli bo'lgan "Aniqlik paradoksi" (Accuracy Paradox) fenomeniga duch keladi.</w:t>
      </w:r>
    </w:p>
    <w:p w14:paraId="6D907A0D" w14:textId="491109D0" w:rsidR="00C454BA" w:rsidRPr="00C454BA" w:rsidRDefault="00C454BA" w:rsidP="00C454BA">
      <w:pPr>
        <w:rPr>
          <w:lang w:val="uz-Latn-UZ"/>
        </w:rPr>
      </w:pPr>
      <w:r w:rsidRPr="00C454BA">
        <w:rPr>
          <w:lang w:val="uz-Latn-UZ"/>
        </w:rPr>
        <w:t>Aniqlik paradoksining iqtisodiy va algoritmik fojiasi shundaki, u tadqiqotchiga model juda yaxshi ishlayotgandek soxta illyuziya beradi, ammo amalda model eng muhim ma'lumotlarni mutlaqo e'tiborsiz qoldirayotgan bo'ladi. Matematik nuqtai nazardan buni quyidagicha isbotlash mumkin: faraz qilaylik, "Xususiyatlar" (specifications) kabi o'ta kam uchraydigan omil umumiy ma'lumotlar bazasining bor-yo'g'i 7 foizida ijobiy (1) qiymatga ega, qolgan 93 foiz holatda esa salbiy (0) qiymatni tashkil etadi. Agar neyron tarmog'i ushbu omilning semantik belgilarini o'rganishga umuman harakat qilmasdan, barcha kelib tushgan sharhlar uchun avtomatik ravishda muttasil 0 (mavjud emas) degan bashoratni beraversa, standart aniqlik metrikasi (Accuracy) bo'yicha u baribir 93 foizlik ulkan muvaffaqiyatni qayd etadi. Biroq, bu soxta muvaffaqiyat ortida modelning ushbu nodir omilni amalda umuman topa olmasligi yashiringan bo'lib, uning Qamrov (Recall) ko'rsatkichi mutlaq nolga va mos ravishda umumiy F1-Score ham 0 ga teng bo'lib qoladi. Standart BCE funksiyasi o'zining strukturasiga ko'ra oson tasniflanadigan (ko'p uchraydigan) salbiy namunalarning umumiy gradientiga qattiq tayanib qoladi va ularning katta miqdori noyob namunalar ustidan matematik jihatdan to'liq dominantlik qilib, modelning o'rganish yo'nalishini noto'g'ri tomonga burib yuboradi.</w:t>
      </w:r>
    </w:p>
    <w:p w14:paraId="5AA749A5" w14:textId="77777777" w:rsidR="00C454BA" w:rsidRPr="00C454BA" w:rsidRDefault="00C454BA" w:rsidP="00C454BA">
      <w:pPr>
        <w:rPr>
          <w:lang w:val="uz-Latn-UZ"/>
        </w:rPr>
      </w:pPr>
      <w:r w:rsidRPr="00C454BA">
        <w:rPr>
          <w:lang w:val="uz-Latn-UZ"/>
        </w:rPr>
        <w:t xml:space="preserve">Ushbu fundamental nomutanosiblik va aniqlik paradokosi xatarini uzil-kesil hal etish maqsadida, mazkur tadqiqot doirasida an'anaviy BCE funksiyasidan butunlay voz kechildi hamda uning o'rniga T. Lin va uning hammualliflari (2017) tomonidan fanga kiritilgan inqilobiy Fokusli yo'qotish (Focal Loss) funksiyasi amaliyotga joriy etildi. Fokusli yo'qotish funksiyasining matematik modifikatsiyasi </w:t>
      </w:r>
      <w:r w:rsidRPr="00C454BA">
        <w:rPr>
          <w:lang w:val="uz-Latn-UZ"/>
        </w:rPr>
        <w:lastRenderedPageBreak/>
        <w:t xml:space="preserve">shundan iboratki, u osongina bashorat qilinadigan (ehtimolligi yuqori bo'lgan) namunalar uchun xatolik vaznini sun'iy ravishda pasaytiradi va tarmoqning butun e'tiborini (gradientlarini) tasniflash qiyin bo'lgan, kam uchraydigan noyob omillarga qaratishga majbur qiladi. Bu funksiyaning ekonometrik va analitik ifodasi quyidagicha belgilangan: </w:t>
      </w:r>
    </w:p>
    <w:p w14:paraId="5EC121C5" w14:textId="497CEDD1" w:rsidR="00C454BA" w:rsidRPr="00C454BA" w:rsidRDefault="00C454BA" w:rsidP="00C454BA">
      <w:pPr>
        <w:rPr>
          <w:lang w:val="uz-Latn-UZ"/>
        </w:rPr>
      </w:pPr>
      <m:oMathPara>
        <m:oMath>
          <m:r>
            <w:rPr>
              <w:rFonts w:ascii="Cambria Math" w:hAnsi="Cambria Math"/>
              <w:lang w:val="uz-Latn-UZ"/>
            </w:rPr>
            <m:t>FL</m:t>
          </m:r>
          <m:d>
            <m:dPr>
              <m:ctrlPr>
                <w:rPr>
                  <w:rFonts w:ascii="Cambria Math" w:hAnsi="Cambria Math"/>
                  <w:i/>
                  <w:lang w:val="uz-Latn-UZ"/>
                </w:rPr>
              </m:ctrlPr>
            </m:dPr>
            <m:e>
              <m:sSub>
                <m:sSubPr>
                  <m:ctrlPr>
                    <w:rPr>
                      <w:rFonts w:ascii="Cambria Math" w:hAnsi="Cambria Math"/>
                      <w:i/>
                      <w:lang w:val="uz-Latn-UZ"/>
                    </w:rPr>
                  </m:ctrlPr>
                </m:sSubPr>
                <m:e>
                  <m:r>
                    <w:rPr>
                      <w:rFonts w:ascii="Cambria Math" w:hAnsi="Cambria Math"/>
                      <w:lang w:val="uz-Latn-UZ"/>
                    </w:rPr>
                    <m:t>p</m:t>
                  </m:r>
                </m:e>
                <m:sub>
                  <m:r>
                    <w:rPr>
                      <w:rFonts w:ascii="Cambria Math" w:hAnsi="Cambria Math"/>
                      <w:lang w:val="uz-Latn-UZ"/>
                    </w:rPr>
                    <m:t>t</m:t>
                  </m:r>
                </m:sub>
              </m:sSub>
            </m:e>
          </m:d>
          <m:r>
            <w:rPr>
              <w:rFonts w:ascii="Cambria Math" w:hAnsi="Cambria Math"/>
              <w:lang w:val="uz-Latn-UZ"/>
            </w:rPr>
            <m:t>=-</m:t>
          </m:r>
          <m:sSub>
            <m:sSubPr>
              <m:ctrlPr>
                <w:rPr>
                  <w:rFonts w:ascii="Cambria Math" w:hAnsi="Cambria Math"/>
                  <w:i/>
                  <w:lang w:val="uz-Latn-UZ"/>
                </w:rPr>
              </m:ctrlPr>
            </m:sSubPr>
            <m:e>
              <m:r>
                <m:rPr>
                  <m:sty m:val="p"/>
                </m:rPr>
                <w:rPr>
                  <w:rFonts w:ascii="Cambria Math" w:hAnsi="Cambria Math"/>
                  <w:lang w:val="uz-Latn-UZ"/>
                </w:rPr>
                <m:t>α</m:t>
              </m:r>
            </m:e>
            <m:sub>
              <m:r>
                <w:rPr>
                  <w:rFonts w:ascii="Cambria Math" w:hAnsi="Cambria Math"/>
                  <w:lang w:val="uz-Latn-UZ"/>
                </w:rPr>
                <m:t>t</m:t>
              </m:r>
            </m:sub>
          </m:sSub>
          <m:sSup>
            <m:sSupPr>
              <m:ctrlPr>
                <w:rPr>
                  <w:rFonts w:ascii="Cambria Math" w:hAnsi="Cambria Math"/>
                  <w:i/>
                  <w:lang w:val="uz-Latn-UZ"/>
                </w:rPr>
              </m:ctrlPr>
            </m:sSupPr>
            <m:e>
              <m:d>
                <m:dPr>
                  <m:ctrlPr>
                    <w:rPr>
                      <w:rFonts w:ascii="Cambria Math" w:hAnsi="Cambria Math"/>
                      <w:i/>
                      <w:lang w:val="uz-Latn-UZ"/>
                    </w:rPr>
                  </m:ctrlPr>
                </m:dPr>
                <m:e>
                  <m:r>
                    <w:rPr>
                      <w:rFonts w:ascii="Cambria Math" w:hAnsi="Cambria Math"/>
                      <w:lang w:val="uz-Latn-UZ"/>
                    </w:rPr>
                    <m:t>1-</m:t>
                  </m:r>
                  <m:sSub>
                    <m:sSubPr>
                      <m:ctrlPr>
                        <w:rPr>
                          <w:rFonts w:ascii="Cambria Math" w:hAnsi="Cambria Math"/>
                          <w:i/>
                          <w:lang w:val="uz-Latn-UZ"/>
                        </w:rPr>
                      </m:ctrlPr>
                    </m:sSubPr>
                    <m:e>
                      <m:r>
                        <w:rPr>
                          <w:rFonts w:ascii="Cambria Math" w:hAnsi="Cambria Math"/>
                          <w:lang w:val="uz-Latn-UZ"/>
                        </w:rPr>
                        <m:t>p</m:t>
                      </m:r>
                    </m:e>
                    <m:sub>
                      <m:r>
                        <w:rPr>
                          <w:rFonts w:ascii="Cambria Math" w:hAnsi="Cambria Math"/>
                          <w:lang w:val="uz-Latn-UZ"/>
                        </w:rPr>
                        <m:t>t</m:t>
                      </m:r>
                    </m:sub>
                  </m:sSub>
                </m:e>
              </m:d>
              <m:ctrlPr>
                <w:rPr>
                  <w:rFonts w:ascii="Cambria Math" w:hAnsi="Cambria Math"/>
                  <w:lang w:val="uz-Latn-UZ"/>
                </w:rPr>
              </m:ctrlPr>
            </m:e>
            <m:sup>
              <m:r>
                <m:rPr>
                  <m:sty m:val="p"/>
                </m:rPr>
                <w:rPr>
                  <w:rFonts w:ascii="Cambria Math" w:hAnsi="Cambria Math"/>
                  <w:lang w:val="uz-Latn-UZ"/>
                </w:rPr>
                <m:t>γ</m:t>
              </m:r>
            </m:sup>
          </m:sSup>
          <m:func>
            <m:funcPr>
              <m:ctrlPr>
                <w:rPr>
                  <w:rFonts w:ascii="Cambria Math" w:hAnsi="Cambria Math"/>
                  <w:lang w:val="uz-Latn-UZ"/>
                </w:rPr>
              </m:ctrlPr>
            </m:funcPr>
            <m:fName>
              <m:r>
                <m:rPr>
                  <m:sty m:val="p"/>
                </m:rPr>
                <w:rPr>
                  <w:rFonts w:ascii="Cambria Math" w:hAnsi="Cambria Math"/>
                  <w:lang w:val="uz-Latn-UZ"/>
                </w:rPr>
                <m:t>log</m:t>
              </m:r>
            </m:fName>
            <m:e>
              <m:d>
                <m:dPr>
                  <m:ctrlPr>
                    <w:rPr>
                      <w:rFonts w:ascii="Cambria Math" w:hAnsi="Cambria Math"/>
                      <w:i/>
                      <w:lang w:val="uz-Latn-UZ"/>
                    </w:rPr>
                  </m:ctrlPr>
                </m:dPr>
                <m:e>
                  <m:sSub>
                    <m:sSubPr>
                      <m:ctrlPr>
                        <w:rPr>
                          <w:rFonts w:ascii="Cambria Math" w:hAnsi="Cambria Math"/>
                          <w:i/>
                          <w:lang w:val="uz-Latn-UZ"/>
                        </w:rPr>
                      </m:ctrlPr>
                    </m:sSubPr>
                    <m:e>
                      <m:r>
                        <w:rPr>
                          <w:rFonts w:ascii="Cambria Math" w:hAnsi="Cambria Math"/>
                          <w:lang w:val="uz-Latn-UZ"/>
                        </w:rPr>
                        <m:t>p</m:t>
                      </m:r>
                    </m:e>
                    <m:sub>
                      <m:r>
                        <w:rPr>
                          <w:rFonts w:ascii="Cambria Math" w:hAnsi="Cambria Math"/>
                          <w:lang w:val="uz-Latn-UZ"/>
                        </w:rPr>
                        <m:t>t</m:t>
                      </m:r>
                    </m:sub>
                  </m:sSub>
                </m:e>
              </m:d>
            </m:e>
          </m:func>
        </m:oMath>
      </m:oMathPara>
    </w:p>
    <w:p w14:paraId="323972CF" w14:textId="3A43222A" w:rsidR="00C454BA" w:rsidRPr="00C454BA" w:rsidRDefault="00C454BA" w:rsidP="00C454BA">
      <w:pPr>
        <w:rPr>
          <w:lang w:val="uz-Latn-UZ"/>
        </w:rPr>
      </w:pPr>
      <w:r w:rsidRPr="00C454BA">
        <w:rPr>
          <w:lang w:val="uz-Latn-UZ"/>
        </w:rPr>
        <w:t xml:space="preserve">Ushbu formulada </w:t>
      </w:r>
      <m:oMath>
        <m:sSub>
          <m:sSubPr>
            <m:ctrlPr>
              <w:rPr>
                <w:rFonts w:ascii="Cambria Math" w:hAnsi="Cambria Math"/>
                <w:i/>
                <w:lang w:val="uz-Latn-UZ"/>
              </w:rPr>
            </m:ctrlPr>
          </m:sSubPr>
          <m:e>
            <m:r>
              <w:rPr>
                <w:rFonts w:ascii="Cambria Math" w:hAnsi="Cambria Math"/>
                <w:lang w:val="uz-Latn-UZ"/>
              </w:rPr>
              <m:t>p</m:t>
            </m:r>
          </m:e>
          <m:sub>
            <m:r>
              <w:rPr>
                <w:rFonts w:ascii="Cambria Math" w:hAnsi="Cambria Math"/>
                <w:lang w:val="uz-Latn-UZ"/>
              </w:rPr>
              <m:t>t</m:t>
            </m:r>
          </m:sub>
        </m:sSub>
      </m:oMath>
      <w:r w:rsidRPr="00C454BA">
        <w:rPr>
          <w:lang w:val="uz-Latn-UZ"/>
        </w:rPr>
        <w:t xml:space="preserve"> modelning to'g'ri sinf uchun bashorat qilgan ehtimolligini bildiradi. Formuladagi eng muhim innovatsion qism bo'lgan </w:t>
      </w:r>
      <m:oMath>
        <m:sSup>
          <m:sSupPr>
            <m:ctrlPr>
              <w:rPr>
                <w:rFonts w:ascii="Cambria Math" w:hAnsi="Cambria Math"/>
                <w:i/>
                <w:lang w:val="uz-Latn-UZ"/>
              </w:rPr>
            </m:ctrlPr>
          </m:sSupPr>
          <m:e>
            <m:d>
              <m:dPr>
                <m:ctrlPr>
                  <w:rPr>
                    <w:rFonts w:ascii="Cambria Math" w:hAnsi="Cambria Math"/>
                    <w:i/>
                    <w:lang w:val="uz-Latn-UZ"/>
                  </w:rPr>
                </m:ctrlPr>
              </m:dPr>
              <m:e>
                <m:r>
                  <w:rPr>
                    <w:rFonts w:ascii="Cambria Math" w:hAnsi="Cambria Math"/>
                    <w:lang w:val="uz-Latn-UZ"/>
                  </w:rPr>
                  <m:t>1-</m:t>
                </m:r>
                <m:sSub>
                  <m:sSubPr>
                    <m:ctrlPr>
                      <w:rPr>
                        <w:rFonts w:ascii="Cambria Math" w:hAnsi="Cambria Math"/>
                        <w:i/>
                        <w:lang w:val="uz-Latn-UZ"/>
                      </w:rPr>
                    </m:ctrlPr>
                  </m:sSubPr>
                  <m:e>
                    <m:r>
                      <w:rPr>
                        <w:rFonts w:ascii="Cambria Math" w:hAnsi="Cambria Math"/>
                        <w:lang w:val="uz-Latn-UZ"/>
                      </w:rPr>
                      <m:t>p</m:t>
                    </m:r>
                  </m:e>
                  <m:sub>
                    <m:r>
                      <w:rPr>
                        <w:rFonts w:ascii="Cambria Math" w:hAnsi="Cambria Math"/>
                        <w:lang w:val="uz-Latn-UZ"/>
                      </w:rPr>
                      <m:t>t</m:t>
                    </m:r>
                  </m:sub>
                </m:sSub>
              </m:e>
            </m:d>
            <m:ctrlPr>
              <w:rPr>
                <w:rFonts w:ascii="Cambria Math" w:hAnsi="Cambria Math"/>
                <w:lang w:val="uz-Latn-UZ"/>
              </w:rPr>
            </m:ctrlPr>
          </m:e>
          <m:sup>
            <m:r>
              <w:rPr>
                <w:rFonts w:ascii="Cambria Math" w:hAnsi="Cambria Math"/>
                <w:lang w:val="uz-Latn-UZ"/>
              </w:rPr>
              <m:t>γ</m:t>
            </m:r>
          </m:sup>
        </m:sSup>
      </m:oMath>
      <w:r w:rsidRPr="00C454BA">
        <w:rPr>
          <w:lang w:val="uz-Latn-UZ"/>
        </w:rPr>
        <w:t xml:space="preserve"> ifodasi modulyatsiya qiluvchi omil (modulating factor) deb ataladi. Tadqiqot doirasida fokuslash giperparametri </w:t>
      </w:r>
      <m:oMath>
        <m:r>
          <m:rPr>
            <m:sty m:val="p"/>
          </m:rPr>
          <w:rPr>
            <w:rFonts w:ascii="Cambria Math" w:hAnsi="Cambria Math"/>
            <w:lang w:val="uz-Latn-UZ"/>
          </w:rPr>
          <m:t>γ</m:t>
        </m:r>
        <m:r>
          <w:rPr>
            <w:rFonts w:ascii="Cambria Math" w:hAnsi="Cambria Math"/>
            <w:lang w:val="uz-Latn-UZ"/>
          </w:rPr>
          <m:t>= 2.0</m:t>
        </m:r>
      </m:oMath>
      <w:r w:rsidRPr="00C454BA">
        <w:rPr>
          <w:lang w:val="uz-Latn-UZ"/>
        </w:rPr>
        <w:t xml:space="preserve"> qiymatida qat'iy belgilandi; bu degani, agar namunani tasniflash juda oson bo'lsa va model unga 0.9 ehtimollik bersa, ushbu namunadan keladigan xatolik (loss) an'anaviy BCE ga nisbatan yuzlab barobar pasaytiriladi va e'tibordan chetda qoldiriladi. Natijada tarmoq faqatgina xato tasniflanayotgan murakkab holatlardan o'rganishni boshlaydi.</w:t>
      </w:r>
    </w:p>
    <w:p w14:paraId="60F64CC8" w14:textId="4D17299A" w:rsidR="00C454BA" w:rsidRPr="00C454BA" w:rsidRDefault="00C454BA" w:rsidP="00C454BA">
      <w:pPr>
        <w:rPr>
          <w:lang w:val="uz-Latn-UZ"/>
        </w:rPr>
      </w:pPr>
      <w:r w:rsidRPr="00C454BA">
        <w:rPr>
          <w:lang w:val="uz-Latn-UZ"/>
        </w:rPr>
        <w:t xml:space="preserve">Fokusli yo'qotish funksiyasining ikkinchi tayanch ustuni bu sinflar o'rtasidagi proporsional vaznni tartibga soluvchi </w:t>
      </w:r>
      <m:oMath>
        <m:sSub>
          <m:sSubPr>
            <m:ctrlPr>
              <w:rPr>
                <w:rFonts w:ascii="Cambria Math" w:hAnsi="Cambria Math"/>
                <w:i/>
                <w:lang w:val="uz-Latn-UZ"/>
              </w:rPr>
            </m:ctrlPr>
          </m:sSubPr>
          <m:e>
            <m:r>
              <m:rPr>
                <m:sty m:val="p"/>
              </m:rPr>
              <w:rPr>
                <w:rFonts w:ascii="Cambria Math" w:hAnsi="Cambria Math"/>
                <w:lang w:val="uz-Latn-UZ"/>
              </w:rPr>
              <m:t>α</m:t>
            </m:r>
            <m:ctrlPr>
              <w:rPr>
                <w:rFonts w:ascii="Cambria Math" w:hAnsi="Cambria Math"/>
                <w:lang w:val="uz-Latn-UZ"/>
              </w:rPr>
            </m:ctrlPr>
          </m:e>
          <m:sub>
            <m:r>
              <w:rPr>
                <w:rFonts w:ascii="Cambria Math" w:hAnsi="Cambria Math"/>
                <w:lang w:val="uz-Latn-UZ"/>
              </w:rPr>
              <m:t>t</m:t>
            </m:r>
          </m:sub>
        </m:sSub>
      </m:oMath>
      <w:r w:rsidRPr="00C454BA">
        <w:rPr>
          <w:lang w:val="uz-Latn-UZ"/>
        </w:rPr>
        <w:t xml:space="preserve"> (Alpha) ko'paytuvchisidir. Alfa qiymati har bir omilning ma'lumotlar bazasida uchrashish chastotasiga teskari proporsional ravishda individual hisoblab chiqildi. Dominant va juda ko'p uchraydigan omillar uchun Alfa qiymati avtomatik tarzda past qilib belgilandi: xususan, "Mahsulot sifati" (product_quality) omili uchun 0.73, "Narx" (price_value) uchun 1.81 va "Sotuvchi xizmati" (seller_service) uchun 2.65 qiymatlari biriktirildi. Biroq, matematika va neyron tarmoqlari muhandisligida o'ta nadir namunalar uchun Alfa qiymatining cheksizlikka qarab o'sib ketishi (Alpha scaling) tarmoqning orqaga tarqalish (backpropagation) bosqichida gradientlarning portlashi (gradient explosion) kabi halokatli oqibatlarga olib kelishi isbotlangan. Agar nodir omillar uchun hisoblangan haqiqiy Alfa qiymati 6.0 yoki 7.0 dan oshib ketsa, ularning ulkan gradientlari neyron tarmog'ining og'irliklarini butunlay buzib yuboradi va o'qish jarayoni barqarorligini yo'qotib, NaN (Not a Number) xatoliklariga aylanadi. Shu sababli, model xavfsizligi va matematik barqarorlikni ta'minlash maqsadida eng kam uchraydigan omillar </w:t>
      </w:r>
      <w:r w:rsidRPr="00C454BA">
        <w:rPr>
          <w:lang w:val="uz-Latn-UZ"/>
        </w:rPr>
        <w:lastRenderedPageBreak/>
        <w:t>(logistika, qadoqlash, kutilmalarga moslik, xususiyatlar va nuqsonlar) uchun hisoblangan Alfa qiymatlari qat'iy ravishda maksimal 3.00 darajasida cheklandi (clamping). Bu ehtiyotkorona muhandislik yechimi Focal Loss mexanizmining barcha ijobiy xususiyatlarini saqlab qolgan holda, modelning texnik jihatdan xavfsiz va silliq o'qishini to'liq kafolatladi.</w:t>
      </w:r>
    </w:p>
    <w:p w14:paraId="63EC8FD6" w14:textId="77777777" w:rsidR="00C454BA" w:rsidRPr="00C454BA" w:rsidRDefault="00C454BA" w:rsidP="00C454BA">
      <w:pPr>
        <w:rPr>
          <w:lang w:val="uz-Latn-UZ"/>
        </w:rPr>
      </w:pPr>
      <w:r w:rsidRPr="00C454BA">
        <w:rPr>
          <w:lang w:val="uz-Latn-UZ"/>
        </w:rPr>
        <w:t>Neyron tarmog'ining nazariy va matematik modellarini amaliy jihatdan ishga tushirish jarayonida tadqiqot jamoasi o'ta murakkab fizikal va texnik cheklovlarga duch keldi. Umumiy hajmi 278 million parametrdan iborat bo'lgan gigant XLM-RoBERTa arxitekturasini bor-yo'g'i 6 Gigabayt hajmdagi video tezkor xotiraga (VRAM) ega bo'lgan standart NVIDIA RTX 3060 grafik protsessorida o'qitish (Fine-tuning) jismoniy jihatdan mutlaqo imkonsizdek ko'rinadi. Bunday sharoitda an'anaviy tarzda o'qitishga urinish darhol Xotira yetishmovchiligi (CUDA Out-Of-Memory - OOM) xatoligini keltirib chiqaradi va dastur ishdan to'xtaydi. Ushbu o'tkir muhandislik muammosini hal etish va ulkan modelni cheklangan xotiraga sig'dirish uchun uchta o'zaro integratsiyalashgan ilg'or optimallashtirish texnologiyasi bir vaqtning o'zida amaliyotga tatbiq etildi. Birinchi navbatda, Aralash aniqlikdagi hisoblashlar (Mixed Precision Training) mexanizmi joriy etildi. PyTorch tizimidagi torch.cuda.amp moduli yordamida neyron tarmog'idagi barcha millionlab suzuvchi nuqtali raqamlar an'anaviy 32-bitli aniqlikdan (FP32) 16-bitli aniqlikka (FP16) o'tkazildi. Bu usul gradientlarning sifatini va modelning o'rganish qobiliyatini zarracha pasaytirmagan holda, video xotiradagi yuklamani roppa-rosa yarmiga qisqartirdi va hisoblash tezligini keskin oshirdi.</w:t>
      </w:r>
    </w:p>
    <w:p w14:paraId="0556F643" w14:textId="77777777" w:rsidR="00C454BA" w:rsidRPr="00C454BA" w:rsidRDefault="00C454BA" w:rsidP="00C454BA">
      <w:pPr>
        <w:rPr>
          <w:lang w:val="uz-Latn-UZ"/>
        </w:rPr>
      </w:pPr>
      <w:r w:rsidRPr="00C454BA">
        <w:rPr>
          <w:lang w:val="uz-Latn-UZ"/>
        </w:rPr>
        <w:t xml:space="preserve">Xotira hajmini optimallashtirishning ikkinchi fundamental bosqichi sifatida Gradient nazorat nuqtalarini o'rnatish (Gradient Checkpointing) texnologiyasi yoqildi. An'anaviy o'qitish jarayonida oldinga o'tish (forward pass) vaqtida barcha qatlamlarning aktivatsiya qiymatlari xotirada saqlab turiladi, bu esa yirik modellarda xotiraning darhol to'lib qolishiga sabab bo'ladi. Gradient Checkpointing usuli ushbu oraliq qiymatlarni xotirada saqlash o'rniga, orqaga qaytish (backward pass) bosqichida ularni qaytadan hisoblab chiqadi. Bu mexanizm orqali hisoblash vaqti biroz ortsa-da, VRAM xotirasi eksponensial ravishda tejaladi va RTX 3060 kabi </w:t>
      </w:r>
      <w:r w:rsidRPr="00C454BA">
        <w:rPr>
          <w:lang w:val="uz-Latn-UZ"/>
        </w:rPr>
        <w:lastRenderedPageBreak/>
        <w:t>grafik protsessorlarda chuqur o'qitish amaliyotini o'tkazish imkoniyati ochiladi. Uchinchi va eng muhim apparat yechimi bu Gradientlarni to'plash (Gradient Accumulation) algoritmi bo'ldi. Kuchli til modellari o'zining barqaror o'rganishi va statistik aniqligi uchun o'qitish vaqtida katta guruh hajmini (Batch size) talab etadi, biroq 6GB xotiraga guruh hajmi 64 ta bo'lgan matnlar jismonan sig'maydi. Buni chetlab o'tish uchun grafik protsessorga har safar faqat 16 ta namunadan iborat fizik guruh (Physical batch) yuborildi va ularning gradientlari xotirada ketma-ket 4 marta to'plab borildi. Faqatgina to'rtta iteratsiya yakunlangandan so'nggina optimizer tarmoq og'irliklarini yangiladi. Ushbu algoritmik fiksatsiya natijasida fizik jihatdan 16 ta bo'lgan guruh mantiqan va amalda 64 talik samarali guruh hajmiga (Effective batch size) aylantirildi va model ulkan kompyuterlarda o'qitilgandek barqaror statistik natijalarga erishdi.</w:t>
      </w:r>
    </w:p>
    <w:p w14:paraId="743222EE" w14:textId="77777777" w:rsidR="00C454BA" w:rsidRPr="00C454BA" w:rsidRDefault="00C454BA" w:rsidP="00C454BA">
      <w:pPr>
        <w:rPr>
          <w:lang w:val="uz-Latn-UZ"/>
        </w:rPr>
      </w:pPr>
      <w:r w:rsidRPr="00C454BA">
        <w:rPr>
          <w:lang w:val="uz-Latn-UZ"/>
        </w:rPr>
        <w:t xml:space="preserve">O'qitish jarayonining dvigateli hisoblangan optimallashtiruvchi algoritm sifatida standart Adam o'rniga uning zamonaviy modifikatsiyasi bo'lgan AdamW (Adam with Weight Decay) optimizatori tanlab olindi. I. Loshchilov va F. Hutter (2019) tomonidan fanga kiritilgan ushbu algoritm og'irliklarning yemirilishi (Weight Decay) jarayonini gradientlarni yangilash qadamidan to'liq ajratib oladi va bu ayniqsa Transformer arxitekturalarining umumlashtirish (generalization) qobiliyatini sezilarli darajada oshiradi. Optimallashtirish parametrlari sifatida o'rganish tezligi (Learning rate) ehtiyotkorlik bilan 2e-5 darajasida va og'irliklarni yemirish ko'rsatkichi 0.01 qilib belgilandi. Jami 15 davr (Epochs) davom etgan o'qitish jarayonida model jami 2,906 ta optimizator qadamlarini (steps) amalga oshirdi. Ta'lim tezligini boshqarish uchun "Chiziqli qizishga ega kosinus jadvali" (Cosine Schedule with Linear Warmup) qo'llanildi. Ushbu jadval doirasida jami qadamlarning 10 foizi, ya'ni dastlabki 290 ta qadam o'rganish tezligini noldan to maksimal 2e-5 gacha sekin va silliq ko'tarishga (warmup) sarflandi. Bu yondashuv boshlang'ich tasodifiy gradientlarning model arxitekturasiga zarar yetkazishining oldini oladi. Qizish bosqichi tugagandan so'ng, o'rganish tezligi kosinus egri chizig'i bo'ylab juda silliq va astasekin pasayib, eng so'nggi qadamlarda nolga yaqinlashdi, bu esa modelga o'zining minimal xatolik nuqtasiga aniq tushib olish imkonini berdi. </w:t>
      </w:r>
      <w:r w:rsidRPr="00C454BA">
        <w:rPr>
          <w:lang w:val="uz-Latn-UZ"/>
        </w:rPr>
        <w:lastRenderedPageBreak/>
        <w:t>Bunga qo'shimcha ravishda, o'ta o'rganib qolish (overfitting) xavfining oldini olish va model regulyarizatsiyasini kuchaytirish uchun Gradientlarni kesish (Gradient Clipping, max_norm=1.0), neyronlarni o'chirish (Dropout, p=0.3) hamda o'qitishni erta to'xtatish (Early Stopping, patience=5) kabi majburiy texnik xavfsizlik choralari barqaror ravishda qo'llanildi. Erta to'xtatish algoritmi validatsiya to'plamida modelning aniqligi ketma-ket 5 davr davomida yaxshilanmasa, o'qitishni darhol to'xtatib, tarmoqning resurslarini tejash va yodlab olishning oldini olish uchun xizmat qildi.</w:t>
      </w:r>
    </w:p>
    <w:p w14:paraId="42730650" w14:textId="2068E77C" w:rsidR="00C454BA" w:rsidRPr="00C454BA" w:rsidRDefault="00C454BA" w:rsidP="00C454BA">
      <w:pPr>
        <w:rPr>
          <w:lang w:val="uz-Latn-UZ"/>
        </w:rPr>
      </w:pPr>
      <w:r w:rsidRPr="00C454BA">
        <w:rPr>
          <w:lang w:val="uz-Latn-UZ"/>
        </w:rPr>
        <w:t>Modelning chuqur o'qitish bosqichi to'liq yakunlangach, uning amaliy tasniflash aniqligini yakuniy va mukammal darajaga olib chiqish uchun post-trening kalibratsiyasi, ya'ni Dinamik chegara optimizatsiyasi (Dynamic Threshold Optimization) jarayoni amalga oshirildi. An'anaviy mashinali o'qitish modellarida xom ehtimolliklarni binar yorliqlarga (0 yoki 1) aylantirish uchun odatda standart 0.5 chegarasi (</w:t>
      </w:r>
      <m:oMath>
        <m:r>
          <m:rPr>
            <m:sty m:val="p"/>
          </m:rPr>
          <w:rPr>
            <w:rFonts w:ascii="Cambria Math" w:hAnsi="Cambria Math"/>
            <w:lang w:val="uz-Latn-UZ"/>
          </w:rPr>
          <m:t>τ</m:t>
        </m:r>
        <m:r>
          <w:rPr>
            <w:rFonts w:ascii="Cambria Math" w:hAnsi="Cambria Math"/>
            <w:lang w:val="uz-Latn-UZ"/>
          </w:rPr>
          <m:t>= 0.5</m:t>
        </m:r>
      </m:oMath>
      <w:r w:rsidRPr="00C454BA">
        <w:rPr>
          <w:lang w:val="uz-Latn-UZ"/>
        </w:rPr>
        <w:t xml:space="preserve">) olingan. Ammo yuqorida tahlil qilinganidek, 8 ta omil o'rtasida o'ta kuchli nomutanosiblik mavjud bo'lgan ma'lumotlar bazasida barcha sinflar uchun bir xil 0.5 chegarasini qo'llash mantiqan xato va iqtisodiy jihatdan asossizdir. Nodir omillar uchun ehtimolliklar ko'pincha pastroq chiqishi sababli, ularning chegarasi mos ravishda pasaytirilishi, dominant omillar uchun esa aksincha ko'tarilishi maqsadga muvofiqdir. Ushbu nazariyani amaliyotga joriy etish uchun 1,550 ta namunadan iborat bo'lgan mustaqil Tasdiqlash to'plamida (Validation set) maxsus Grid Search (To'rli qidiruv) algoritmi ishga tushirildi. Ushbu algoritm har bir aniq omil uchun chegara parametrini </w:t>
      </w:r>
      <m:oMath>
        <m:r>
          <m:rPr>
            <m:sty m:val="p"/>
          </m:rPr>
          <w:rPr>
            <w:rFonts w:ascii="Cambria Math" w:hAnsi="Cambria Math"/>
            <w:lang w:val="uz-Latn-UZ"/>
          </w:rPr>
          <m:t>τ∈</m:t>
        </m:r>
        <m:d>
          <m:dPr>
            <m:begChr m:val="["/>
            <m:endChr m:val="]"/>
            <m:ctrlPr>
              <w:rPr>
                <w:rFonts w:ascii="Cambria Math" w:hAnsi="Cambria Math"/>
                <w:i/>
                <w:lang w:val="uz-Latn-UZ"/>
              </w:rPr>
            </m:ctrlPr>
          </m:dPr>
          <m:e>
            <m:r>
              <w:rPr>
                <w:rFonts w:ascii="Cambria Math" w:hAnsi="Cambria Math"/>
                <w:lang w:val="uz-Latn-UZ"/>
              </w:rPr>
              <m:t>0.15,0.85</m:t>
            </m:r>
          </m:e>
        </m:d>
      </m:oMath>
      <w:r w:rsidRPr="00C454BA">
        <w:rPr>
          <w:lang w:val="uz-Latn-UZ"/>
        </w:rPr>
        <w:t xml:space="preserve"> oralig'ida 0.01 lik qadam bilan yuzlab marta iterativ ravishda o'zgartirib ko'rdi. Har bir iteratsiyada modelning Macro F1-score metrikasi qayta-qayta hisoblandi va eng maksimal natijani beruvchi nuqta ideal chegara sifatida qayd etildi. Bu optimizatsiyaning qat'iy matematik maqsadi (objective) quyidagi tenglama orqali ifodalanadi: </w:t>
      </w:r>
    </w:p>
    <w:p w14:paraId="51C5FCA9" w14:textId="0137AB08" w:rsidR="00C454BA" w:rsidRPr="00C454BA" w:rsidRDefault="00C454BA" w:rsidP="00C454BA">
      <w:pPr>
        <w:rPr>
          <w:lang w:val="uz-Latn-UZ"/>
        </w:rPr>
      </w:pPr>
      <m:oMathPara>
        <m:oMath>
          <m:sSubSup>
            <m:sSubSupPr>
              <m:ctrlPr>
                <w:rPr>
                  <w:rFonts w:ascii="Cambria Math" w:hAnsi="Cambria Math"/>
                  <w:i/>
                  <w:lang w:val="uz-Latn-UZ"/>
                </w:rPr>
              </m:ctrlPr>
            </m:sSubSupPr>
            <m:e>
              <m:r>
                <m:rPr>
                  <m:sty m:val="p"/>
                </m:rPr>
                <w:rPr>
                  <w:rFonts w:ascii="Cambria Math" w:hAnsi="Cambria Math"/>
                  <w:lang w:val="uz-Latn-UZ"/>
                </w:rPr>
                <m:t>τ</m:t>
              </m:r>
              <m:ctrlPr>
                <w:rPr>
                  <w:rFonts w:ascii="Cambria Math" w:hAnsi="Cambria Math"/>
                  <w:lang w:val="uz-Latn-UZ"/>
                </w:rPr>
              </m:ctrlPr>
            </m:e>
            <m:sub>
              <m:r>
                <w:rPr>
                  <w:rFonts w:ascii="Cambria Math" w:hAnsi="Cambria Math"/>
                  <w:lang w:val="uz-Latn-UZ"/>
                </w:rPr>
                <m:t>i</m:t>
              </m:r>
            </m:sub>
            <m:sup>
              <m:r>
                <w:rPr>
                  <w:rFonts w:ascii="Cambria Math" w:hAnsi="Cambria Math"/>
                  <w:lang w:val="uz-Latn-UZ"/>
                </w:rPr>
                <m:t>*</m:t>
              </m:r>
            </m:sup>
          </m:sSubSup>
          <m:r>
            <w:rPr>
              <w:rFonts w:ascii="Cambria Math" w:hAnsi="Cambria Math"/>
              <w:lang w:val="uz-Latn-UZ"/>
            </w:rPr>
            <m:t>=</m:t>
          </m:r>
          <m:func>
            <m:funcPr>
              <m:ctrlPr>
                <w:rPr>
                  <w:rFonts w:ascii="Cambria Math" w:hAnsi="Cambria Math"/>
                  <w:lang w:val="uz-Latn-UZ"/>
                </w:rPr>
              </m:ctrlPr>
            </m:funcPr>
            <m:fName>
              <m:r>
                <m:rPr>
                  <m:sty m:val="p"/>
                </m:rPr>
                <w:rPr>
                  <w:rFonts w:ascii="Cambria Math" w:hAnsi="Cambria Math"/>
                  <w:lang w:val="uz-Latn-UZ"/>
                </w:rPr>
                <m:t>arg</m:t>
              </m:r>
              <m:ctrlPr>
                <w:rPr>
                  <w:rFonts w:ascii="Cambria Math" w:hAnsi="Cambria Math"/>
                  <w:i/>
                  <w:lang w:val="uz-Latn-UZ"/>
                </w:rPr>
              </m:ctrlPr>
            </m:fName>
            <m:e>
              <m:func>
                <m:funcPr>
                  <m:ctrlPr>
                    <w:rPr>
                      <w:rFonts w:ascii="Cambria Math" w:hAnsi="Cambria Math"/>
                      <w:lang w:val="uz-Latn-UZ"/>
                    </w:rPr>
                  </m:ctrlPr>
                </m:funcPr>
                <m:fName>
                  <m:limLow>
                    <m:limLowPr>
                      <m:ctrlPr>
                        <w:rPr>
                          <w:rFonts w:ascii="Cambria Math" w:hAnsi="Cambria Math"/>
                          <w:i/>
                          <w:lang w:val="uz-Latn-UZ"/>
                        </w:rPr>
                      </m:ctrlPr>
                    </m:limLowPr>
                    <m:e>
                      <m:r>
                        <m:rPr>
                          <m:sty m:val="p"/>
                        </m:rPr>
                        <w:rPr>
                          <w:rFonts w:ascii="Cambria Math" w:hAnsi="Cambria Math"/>
                          <w:lang w:val="uz-Latn-UZ"/>
                        </w:rPr>
                        <m:t>max</m:t>
                      </m:r>
                      <m:ctrlPr>
                        <w:rPr>
                          <w:rFonts w:ascii="Cambria Math" w:hAnsi="Cambria Math"/>
                          <w:lang w:val="uz-Latn-UZ"/>
                        </w:rPr>
                      </m:ctrlPr>
                    </m:e>
                    <m:lim>
                      <m:r>
                        <m:rPr>
                          <m:sty m:val="p"/>
                        </m:rPr>
                        <w:rPr>
                          <w:rFonts w:ascii="Cambria Math" w:hAnsi="Cambria Math"/>
                          <w:lang w:val="uz-Latn-UZ"/>
                        </w:rPr>
                        <m:t>τ∈</m:t>
                      </m:r>
                      <m:d>
                        <m:dPr>
                          <m:begChr m:val="["/>
                          <m:endChr m:val="]"/>
                          <m:ctrlPr>
                            <w:rPr>
                              <w:rFonts w:ascii="Cambria Math" w:hAnsi="Cambria Math"/>
                              <w:i/>
                              <w:lang w:val="uz-Latn-UZ"/>
                            </w:rPr>
                          </m:ctrlPr>
                        </m:dPr>
                        <m:e>
                          <m:r>
                            <w:rPr>
                              <w:rFonts w:ascii="Cambria Math" w:hAnsi="Cambria Math"/>
                              <w:lang w:val="uz-Latn-UZ"/>
                            </w:rPr>
                            <m:t>0.15,0.85</m:t>
                          </m:r>
                        </m:e>
                      </m:d>
                      <m:ctrlPr>
                        <w:rPr>
                          <w:rFonts w:ascii="Cambria Math" w:hAnsi="Cambria Math"/>
                          <w:lang w:val="uz-Latn-UZ"/>
                        </w:rPr>
                      </m:ctrlPr>
                    </m:lim>
                  </m:limLow>
                </m:fName>
                <m:e>
                  <m:r>
                    <w:rPr>
                      <w:rFonts w:ascii="Cambria Math" w:hAnsi="Cambria Math"/>
                      <w:lang w:val="uz-Latn-UZ"/>
                    </w:rPr>
                    <m:t>F</m:t>
                  </m:r>
                  <m:ctrlPr>
                    <w:rPr>
                      <w:rFonts w:ascii="Cambria Math" w:hAnsi="Cambria Math"/>
                      <w:i/>
                      <w:lang w:val="uz-Latn-UZ"/>
                    </w:rPr>
                  </m:ctrlPr>
                </m:e>
              </m:func>
            </m:e>
          </m:func>
          <m:r>
            <w:rPr>
              <w:rFonts w:ascii="Cambria Math" w:hAnsi="Cambria Math"/>
              <w:lang w:val="uz-Latn-UZ"/>
            </w:rPr>
            <m:t>1</m:t>
          </m:r>
          <m:d>
            <m:dPr>
              <m:ctrlPr>
                <w:rPr>
                  <w:rFonts w:ascii="Cambria Math" w:hAnsi="Cambria Math"/>
                  <w:i/>
                  <w:lang w:val="uz-Latn-UZ"/>
                </w:rPr>
              </m:ctrlPr>
            </m:dPr>
            <m:e>
              <m:sSub>
                <m:sSubPr>
                  <m:ctrlPr>
                    <w:rPr>
                      <w:rFonts w:ascii="Cambria Math" w:hAnsi="Cambria Math"/>
                      <w:i/>
                      <w:lang w:val="uz-Latn-UZ"/>
                    </w:rPr>
                  </m:ctrlPr>
                </m:sSubPr>
                <m:e>
                  <m:r>
                    <w:rPr>
                      <w:rFonts w:ascii="Cambria Math" w:hAnsi="Cambria Math"/>
                      <w:lang w:val="uz-Latn-UZ"/>
                    </w:rPr>
                    <m:t>y</m:t>
                  </m:r>
                </m:e>
                <m:sub>
                  <m:r>
                    <w:rPr>
                      <w:rFonts w:ascii="Cambria Math" w:hAnsi="Cambria Math"/>
                      <w:lang w:val="uz-Latn-UZ"/>
                    </w:rPr>
                    <m:t>true</m:t>
                  </m:r>
                </m:sub>
              </m:sSub>
              <m:r>
                <w:rPr>
                  <w:rFonts w:ascii="Cambria Math" w:hAnsi="Cambria Math"/>
                  <w:lang w:val="uz-Latn-UZ"/>
                </w:rPr>
                <m:t>,</m:t>
              </m:r>
              <m:r>
                <m:rPr>
                  <m:sty m:val="p"/>
                </m:rPr>
                <w:rPr>
                  <w:rFonts w:ascii="Cambria Math" w:hAnsi="Cambria Math"/>
                  <w:lang w:val="uz-Latn-UZ"/>
                </w:rPr>
                <m:t>σ</m:t>
              </m:r>
              <m:d>
                <m:dPr>
                  <m:ctrlPr>
                    <w:rPr>
                      <w:rFonts w:ascii="Cambria Math" w:hAnsi="Cambria Math"/>
                      <w:i/>
                      <w:lang w:val="uz-Latn-UZ"/>
                    </w:rPr>
                  </m:ctrlPr>
                </m:dPr>
                <m:e>
                  <m:sSub>
                    <m:sSubPr>
                      <m:ctrlPr>
                        <w:rPr>
                          <w:rFonts w:ascii="Cambria Math" w:hAnsi="Cambria Math"/>
                          <w:i/>
                          <w:lang w:val="uz-Latn-UZ"/>
                        </w:rPr>
                      </m:ctrlPr>
                    </m:sSubPr>
                    <m:e>
                      <m:r>
                        <w:rPr>
                          <w:rFonts w:ascii="Cambria Math" w:hAnsi="Cambria Math"/>
                          <w:lang w:val="uz-Latn-UZ"/>
                        </w:rPr>
                        <m:t>z</m:t>
                      </m:r>
                    </m:e>
                    <m:sub>
                      <m:r>
                        <w:rPr>
                          <w:rFonts w:ascii="Cambria Math" w:hAnsi="Cambria Math"/>
                          <w:lang w:val="uz-Latn-UZ"/>
                        </w:rPr>
                        <m:t>i</m:t>
                      </m:r>
                    </m:sub>
                  </m:sSub>
                </m:e>
              </m:d>
              <m:r>
                <m:rPr>
                  <m:sty m:val="p"/>
                </m:rPr>
                <w:rPr>
                  <w:rFonts w:ascii="Cambria Math" w:hAnsi="Cambria Math"/>
                  <w:lang w:val="uz-Latn-UZ"/>
                </w:rPr>
                <m:t>≥τ</m:t>
              </m:r>
            </m:e>
          </m:d>
        </m:oMath>
      </m:oMathPara>
    </w:p>
    <w:p w14:paraId="337AB1D1" w14:textId="67FF347E" w:rsidR="00C454BA" w:rsidRPr="00C454BA" w:rsidRDefault="00C454BA" w:rsidP="00C454BA">
      <w:pPr>
        <w:rPr>
          <w:lang w:val="uz-Latn-UZ"/>
        </w:rPr>
      </w:pPr>
      <w:r w:rsidRPr="00C454BA">
        <w:rPr>
          <w:lang w:val="uz-Latn-UZ"/>
        </w:rPr>
        <w:t xml:space="preserve">Ushbu tenglamaga muvofiq, har bir i-chi omil o'zining mutlaqo mustaqil va individual </w:t>
      </w:r>
      <m:oMath>
        <m:sSubSup>
          <m:sSubSupPr>
            <m:ctrlPr>
              <w:rPr>
                <w:rFonts w:ascii="Cambria Math" w:hAnsi="Cambria Math"/>
                <w:i/>
                <w:lang w:val="uz-Latn-UZ"/>
              </w:rPr>
            </m:ctrlPr>
          </m:sSubSupPr>
          <m:e>
            <m:r>
              <m:rPr>
                <m:sty m:val="p"/>
              </m:rPr>
              <w:rPr>
                <w:rFonts w:ascii="Cambria Math" w:hAnsi="Cambria Math"/>
                <w:lang w:val="uz-Latn-UZ"/>
              </w:rPr>
              <m:t>τ</m:t>
            </m:r>
            <m:ctrlPr>
              <w:rPr>
                <w:rFonts w:ascii="Cambria Math" w:hAnsi="Cambria Math"/>
                <w:lang w:val="uz-Latn-UZ"/>
              </w:rPr>
            </m:ctrlPr>
          </m:e>
          <m:sub>
            <m:r>
              <w:rPr>
                <w:rFonts w:ascii="Cambria Math" w:hAnsi="Cambria Math"/>
                <w:lang w:val="uz-Latn-UZ"/>
              </w:rPr>
              <m:t>i</m:t>
            </m:r>
          </m:sub>
          <m:sup>
            <m:r>
              <w:rPr>
                <w:rFonts w:ascii="Cambria Math" w:hAnsi="Cambria Math"/>
                <w:lang w:val="uz-Latn-UZ"/>
              </w:rPr>
              <m:t>*</m:t>
            </m:r>
          </m:sup>
        </m:sSubSup>
      </m:oMath>
      <w:r w:rsidRPr="00C454BA">
        <w:rPr>
          <w:lang w:val="uz-Latn-UZ"/>
        </w:rPr>
        <w:t xml:space="preserve"> chegarasiga ega bo'ldi. Bu dinamik optimizatsiya modeli Focal Loss </w:t>
      </w:r>
      <w:r w:rsidRPr="00C454BA">
        <w:rPr>
          <w:lang w:val="uz-Latn-UZ"/>
        </w:rPr>
        <w:lastRenderedPageBreak/>
        <w:t>bilan birgalikda ishlab, O'zbekiston elektron tijorat daryosidagi eng nodir va mantiqan yashirin mijoz sharhlarini ham maksimal sezgirlik bilan ilg'ab olish imkoniyatini taqdim etdi.</w:t>
      </w:r>
    </w:p>
    <w:p w14:paraId="05047147" w14:textId="77777777" w:rsidR="00C454BA" w:rsidRPr="00C454BA" w:rsidRDefault="00C454BA" w:rsidP="00C454BA">
      <w:pPr>
        <w:rPr>
          <w:lang w:val="uz-Latn-UZ"/>
        </w:rPr>
      </w:pPr>
      <w:r w:rsidRPr="00C454BA">
        <w:rPr>
          <w:lang w:val="uz-Latn-UZ"/>
        </w:rPr>
        <w:t>Ushbu bobda batafsil tahlil qilingan, matematik jihatdan qat'iy muvozanatlashgan, eng zamonaviy Fokusli yo'qotish funksiyalari bilan himoyalangan va apparat darajasida VRAM doirasiga mohirlik bilan optimallashtirilgan o'qitish quvuri (Training pipeline) tadqiqotning eng fundamental vazifasini muvaffaqiyatli yakunlab berdi. XLM-RoBERTa arxitekturasining o'zbek tiliga xos lingvistik xususiyatlarga adaptatsiyasi, murakkab regulyarizatsiya texnikalari va dinamik chegara kalibratsiyasi tufayli endilikda model quruq nazariy matn emas, balki real ishlab chiqarish sharoitlariga (production-ready) to'liq mos keladigan, yuz minglab tijorat sharhlarini soniyalar ichida tasniflay oluvchi kuchli vositaga aylandi. Dastlabki yig'ilgan xom ma'lumotlar va murakkab neyron tarmoqlarining bunday mukammal integratsiyasi ortidan tabiiy ravishda navbatdagi ilmiy bosqichga o'tish zarurati tug'iladi. Yaratilgan ushbu innovatsion ko'p omilli tasniflash modelining yakuniy matematik metrikalarini (F1, Precision, Recall) mustaqil sinov to'plamlarida qat'iy baholash, amaliy biznes jarayonlariga integratsiya qilish hamda tadbirkorlar uchun o'ziga xos vizual tahlil panellarini (Dashboard) ishlab chiqish masalalari tadqiqotning uzviy davomi bo'lmish navbatdagi uchinchi bob doirasida atroflicha va batafsil tahlil qilinadi.</w:t>
      </w:r>
    </w:p>
    <w:p w14:paraId="6295F888" w14:textId="77777777" w:rsidR="002A6D59" w:rsidRPr="002A6D59" w:rsidRDefault="002A6D59" w:rsidP="002A6D59">
      <w:pPr>
        <w:ind w:firstLine="0"/>
        <w:jc w:val="center"/>
        <w:rPr>
          <w:rFonts w:cs="Times New Roman"/>
          <w:b/>
          <w:bCs/>
          <w:szCs w:val="28"/>
          <w:lang w:val="uz-Latn-UZ"/>
        </w:rPr>
      </w:pPr>
      <w:r w:rsidRPr="002A6D59">
        <w:rPr>
          <w:rFonts w:cs="Times New Roman"/>
          <w:b/>
          <w:bCs/>
          <w:szCs w:val="28"/>
          <w:lang w:val="uz-Latn-UZ"/>
        </w:rPr>
        <w:t>3.2. XLM-RoBERTa arxitekturasi asosida modelni o'qitish va optimallashtirish</w:t>
      </w:r>
    </w:p>
    <w:p w14:paraId="46C7C9D3" w14:textId="77777777" w:rsidR="007E657F" w:rsidRPr="007E657F" w:rsidRDefault="007E657F" w:rsidP="007E657F">
      <w:pPr>
        <w:rPr>
          <w:lang w:val="uz-Latn-UZ"/>
        </w:rPr>
      </w:pPr>
      <w:r w:rsidRPr="007E657F">
        <w:rPr>
          <w:lang w:val="uz-Latn-UZ"/>
        </w:rPr>
        <w:t xml:space="preserve">XLM-RoBERTa arxitekturasining chuqur semantik qobiliyatlari va ko'p omilli tasniflash tarmog'ining maxsus dizayni ishlab chiqilgandan so'ng, ushbu murakkab neyron tarmog'ini amaliy ma'lumotlar bazasida o'qitish va optimallashtirish jarayoni boshlanadi. Neyron tarmoqlarini o'qitishdagi eng fundamental matematik vosita bu yo'qotish funksiyasi (Loss function) bo'lib, u modelning bashoratlari va haqiqiy qiymatlar o'rtasidagi tafovutni hisoblab beradi. An'anaviy binar tasniflash masalalarida eng keng tarqalgan va standart vosita </w:t>
      </w:r>
      <w:r w:rsidRPr="007E657F">
        <w:rPr>
          <w:lang w:val="uz-Latn-UZ"/>
        </w:rPr>
        <w:lastRenderedPageBreak/>
        <w:t xml:space="preserve">sifatida Ikkilik kesishgan entropiya (Binary Cross-Entropy - BCE) funksiyasi qo'llaniladi. Ushbu funksiya matematik jihatdan quyidagicha ifodalanadi: </w:t>
      </w:r>
    </w:p>
    <w:p w14:paraId="79967E16" w14:textId="7DE03775" w:rsidR="007E657F" w:rsidRPr="007E657F" w:rsidRDefault="007E657F" w:rsidP="007E657F">
      <w:pPr>
        <w:rPr>
          <w:lang w:val="uz-Latn-UZ"/>
        </w:rPr>
      </w:pPr>
      <m:oMathPara>
        <m:oMath>
          <m:r>
            <w:rPr>
              <w:rFonts w:ascii="Cambria Math" w:hAnsi="Cambria Math"/>
              <w:lang w:val="uz-Latn-UZ"/>
            </w:rPr>
            <m:t>BCE=-</m:t>
          </m:r>
          <m:f>
            <m:fPr>
              <m:ctrlPr>
                <w:rPr>
                  <w:rFonts w:ascii="Cambria Math" w:hAnsi="Cambria Math"/>
                  <w:lang w:val="uz-Latn-UZ"/>
                </w:rPr>
              </m:ctrlPr>
            </m:fPr>
            <m:num>
              <m:r>
                <w:rPr>
                  <w:rFonts w:ascii="Cambria Math" w:hAnsi="Cambria Math"/>
                  <w:lang w:val="uz-Latn-UZ"/>
                </w:rPr>
                <m:t>1</m:t>
              </m:r>
              <m:ctrlPr>
                <w:rPr>
                  <w:rFonts w:ascii="Cambria Math" w:hAnsi="Cambria Math"/>
                  <w:i/>
                  <w:lang w:val="uz-Latn-UZ"/>
                </w:rPr>
              </m:ctrlPr>
            </m:num>
            <m:den>
              <m:r>
                <w:rPr>
                  <w:rFonts w:ascii="Cambria Math" w:hAnsi="Cambria Math"/>
                  <w:lang w:val="uz-Latn-UZ"/>
                </w:rPr>
                <m:t>N</m:t>
              </m:r>
              <m:ctrlPr>
                <w:rPr>
                  <w:rFonts w:ascii="Cambria Math" w:hAnsi="Cambria Math"/>
                  <w:i/>
                  <w:lang w:val="uz-Latn-UZ"/>
                </w:rPr>
              </m:ctrlPr>
            </m:den>
          </m:f>
          <m:nary>
            <m:naryPr>
              <m:chr m:val="∑"/>
              <m:ctrlPr>
                <w:rPr>
                  <w:rFonts w:ascii="Cambria Math" w:hAnsi="Cambria Math"/>
                  <w:lang w:val="uz-Latn-UZ"/>
                </w:rPr>
              </m:ctrlPr>
            </m:naryPr>
            <m:sub>
              <m:r>
                <w:rPr>
                  <w:rFonts w:ascii="Cambria Math" w:hAnsi="Cambria Math"/>
                  <w:lang w:val="uz-Latn-UZ"/>
                </w:rPr>
                <m:t>i=1</m:t>
              </m:r>
              <m:ctrlPr>
                <w:rPr>
                  <w:rFonts w:ascii="Cambria Math" w:hAnsi="Cambria Math"/>
                  <w:i/>
                  <w:lang w:val="uz-Latn-UZ"/>
                </w:rPr>
              </m:ctrlPr>
            </m:sub>
            <m:sup>
              <m:r>
                <w:rPr>
                  <w:rFonts w:ascii="Cambria Math" w:hAnsi="Cambria Math"/>
                  <w:lang w:val="uz-Latn-UZ"/>
                </w:rPr>
                <m:t>N</m:t>
              </m:r>
              <m:ctrlPr>
                <w:rPr>
                  <w:rFonts w:ascii="Cambria Math" w:hAnsi="Cambria Math"/>
                  <w:i/>
                  <w:lang w:val="uz-Latn-UZ"/>
                </w:rPr>
              </m:ctrlPr>
            </m:sup>
            <m:e>
              <m:d>
                <m:dPr>
                  <m:begChr m:val="["/>
                  <m:endChr m:val="]"/>
                  <m:ctrlPr>
                    <w:rPr>
                      <w:rFonts w:ascii="Cambria Math" w:hAnsi="Cambria Math"/>
                      <w:i/>
                      <w:lang w:val="uz-Latn-UZ"/>
                    </w:rPr>
                  </m:ctrlPr>
                </m:dPr>
                <m:e>
                  <m:sSub>
                    <m:sSubPr>
                      <m:ctrlPr>
                        <w:rPr>
                          <w:rFonts w:ascii="Cambria Math" w:hAnsi="Cambria Math"/>
                          <w:i/>
                          <w:lang w:val="uz-Latn-UZ"/>
                        </w:rPr>
                      </m:ctrlPr>
                    </m:sSubPr>
                    <m:e>
                      <m:r>
                        <w:rPr>
                          <w:rFonts w:ascii="Cambria Math" w:hAnsi="Cambria Math"/>
                          <w:lang w:val="uz-Latn-UZ"/>
                        </w:rPr>
                        <m:t>y</m:t>
                      </m:r>
                    </m:e>
                    <m:sub>
                      <m:r>
                        <w:rPr>
                          <w:rFonts w:ascii="Cambria Math" w:hAnsi="Cambria Math"/>
                          <w:lang w:val="uz-Latn-UZ"/>
                        </w:rPr>
                        <m:t>i</m:t>
                      </m:r>
                    </m:sub>
                  </m:sSub>
                  <m:func>
                    <m:funcPr>
                      <m:ctrlPr>
                        <w:rPr>
                          <w:rFonts w:ascii="Cambria Math" w:hAnsi="Cambria Math"/>
                          <w:lang w:val="uz-Latn-UZ"/>
                        </w:rPr>
                      </m:ctrlPr>
                    </m:funcPr>
                    <m:fName>
                      <m:r>
                        <m:rPr>
                          <m:sty m:val="p"/>
                        </m:rPr>
                        <w:rPr>
                          <w:rFonts w:ascii="Cambria Math" w:hAnsi="Cambria Math"/>
                          <w:lang w:val="uz-Latn-UZ"/>
                        </w:rPr>
                        <m:t>log</m:t>
                      </m:r>
                      <m:ctrlPr>
                        <w:rPr>
                          <w:rFonts w:ascii="Cambria Math" w:hAnsi="Cambria Math"/>
                          <w:i/>
                          <w:lang w:val="uz-Latn-UZ"/>
                        </w:rPr>
                      </m:ctrlPr>
                    </m:fName>
                    <m:e>
                      <m:d>
                        <m:dPr>
                          <m:ctrlPr>
                            <w:rPr>
                              <w:rFonts w:ascii="Cambria Math" w:hAnsi="Cambria Math"/>
                              <w:i/>
                              <w:lang w:val="uz-Latn-UZ"/>
                            </w:rPr>
                          </m:ctrlPr>
                        </m:dPr>
                        <m:e>
                          <m:sSub>
                            <m:sSubPr>
                              <m:ctrlPr>
                                <w:rPr>
                                  <w:rFonts w:ascii="Cambria Math" w:hAnsi="Cambria Math"/>
                                  <w:i/>
                                  <w:lang w:val="uz-Latn-UZ"/>
                                </w:rPr>
                              </m:ctrlPr>
                            </m:sSubPr>
                            <m:e>
                              <m:r>
                                <w:rPr>
                                  <w:rFonts w:ascii="Cambria Math" w:hAnsi="Cambria Math"/>
                                  <w:lang w:val="uz-Latn-UZ"/>
                                </w:rPr>
                                <m:t>p</m:t>
                              </m:r>
                            </m:e>
                            <m:sub>
                              <m:r>
                                <w:rPr>
                                  <w:rFonts w:ascii="Cambria Math" w:hAnsi="Cambria Math"/>
                                  <w:lang w:val="uz-Latn-UZ"/>
                                </w:rPr>
                                <m:t>i</m:t>
                              </m:r>
                            </m:sub>
                          </m:sSub>
                        </m:e>
                      </m:d>
                    </m:e>
                  </m:func>
                  <m:r>
                    <w:rPr>
                      <w:rFonts w:ascii="Cambria Math" w:hAnsi="Cambria Math"/>
                      <w:lang w:val="uz-Latn-UZ"/>
                    </w:rPr>
                    <m:t>+</m:t>
                  </m:r>
                  <m:d>
                    <m:dPr>
                      <m:ctrlPr>
                        <w:rPr>
                          <w:rFonts w:ascii="Cambria Math" w:hAnsi="Cambria Math"/>
                          <w:i/>
                          <w:lang w:val="uz-Latn-UZ"/>
                        </w:rPr>
                      </m:ctrlPr>
                    </m:dPr>
                    <m:e>
                      <m:r>
                        <w:rPr>
                          <w:rFonts w:ascii="Cambria Math" w:hAnsi="Cambria Math"/>
                          <w:lang w:val="uz-Latn-UZ"/>
                        </w:rPr>
                        <m:t>1-</m:t>
                      </m:r>
                      <m:sSub>
                        <m:sSubPr>
                          <m:ctrlPr>
                            <w:rPr>
                              <w:rFonts w:ascii="Cambria Math" w:hAnsi="Cambria Math"/>
                              <w:i/>
                              <w:lang w:val="uz-Latn-UZ"/>
                            </w:rPr>
                          </m:ctrlPr>
                        </m:sSubPr>
                        <m:e>
                          <m:r>
                            <w:rPr>
                              <w:rFonts w:ascii="Cambria Math" w:hAnsi="Cambria Math"/>
                              <w:lang w:val="uz-Latn-UZ"/>
                            </w:rPr>
                            <m:t>y</m:t>
                          </m:r>
                        </m:e>
                        <m:sub>
                          <m:r>
                            <w:rPr>
                              <w:rFonts w:ascii="Cambria Math" w:hAnsi="Cambria Math"/>
                              <w:lang w:val="uz-Latn-UZ"/>
                            </w:rPr>
                            <m:t>i</m:t>
                          </m:r>
                        </m:sub>
                      </m:sSub>
                    </m:e>
                  </m:d>
                  <m:func>
                    <m:funcPr>
                      <m:ctrlPr>
                        <w:rPr>
                          <w:rFonts w:ascii="Cambria Math" w:hAnsi="Cambria Math"/>
                          <w:lang w:val="uz-Latn-UZ"/>
                        </w:rPr>
                      </m:ctrlPr>
                    </m:funcPr>
                    <m:fName>
                      <m:r>
                        <m:rPr>
                          <m:sty m:val="p"/>
                        </m:rPr>
                        <w:rPr>
                          <w:rFonts w:ascii="Cambria Math" w:hAnsi="Cambria Math"/>
                          <w:lang w:val="uz-Latn-UZ"/>
                        </w:rPr>
                        <m:t>log</m:t>
                      </m:r>
                    </m:fName>
                    <m:e>
                      <m:d>
                        <m:dPr>
                          <m:ctrlPr>
                            <w:rPr>
                              <w:rFonts w:ascii="Cambria Math" w:hAnsi="Cambria Math"/>
                              <w:i/>
                              <w:lang w:val="uz-Latn-UZ"/>
                            </w:rPr>
                          </m:ctrlPr>
                        </m:dPr>
                        <m:e>
                          <m:r>
                            <w:rPr>
                              <w:rFonts w:ascii="Cambria Math" w:hAnsi="Cambria Math"/>
                              <w:lang w:val="uz-Latn-UZ"/>
                            </w:rPr>
                            <m:t>1-</m:t>
                          </m:r>
                          <m:sSub>
                            <m:sSubPr>
                              <m:ctrlPr>
                                <w:rPr>
                                  <w:rFonts w:ascii="Cambria Math" w:hAnsi="Cambria Math"/>
                                  <w:i/>
                                  <w:lang w:val="uz-Latn-UZ"/>
                                </w:rPr>
                              </m:ctrlPr>
                            </m:sSubPr>
                            <m:e>
                              <m:r>
                                <w:rPr>
                                  <w:rFonts w:ascii="Cambria Math" w:hAnsi="Cambria Math"/>
                                  <w:lang w:val="uz-Latn-UZ"/>
                                </w:rPr>
                                <m:t>p</m:t>
                              </m:r>
                            </m:e>
                            <m:sub>
                              <m:r>
                                <w:rPr>
                                  <w:rFonts w:ascii="Cambria Math" w:hAnsi="Cambria Math"/>
                                  <w:lang w:val="uz-Latn-UZ"/>
                                </w:rPr>
                                <m:t>i</m:t>
                              </m:r>
                            </m:sub>
                          </m:sSub>
                        </m:e>
                      </m:d>
                    </m:e>
                  </m:func>
                </m:e>
              </m:d>
              <m:ctrlPr>
                <w:rPr>
                  <w:rFonts w:ascii="Cambria Math" w:hAnsi="Cambria Math"/>
                  <w:i/>
                  <w:lang w:val="uz-Latn-UZ"/>
                </w:rPr>
              </m:ctrlPr>
            </m:e>
          </m:nary>
        </m:oMath>
      </m:oMathPara>
    </w:p>
    <w:p w14:paraId="1D701B6A" w14:textId="5F0B8AC5" w:rsidR="007E657F" w:rsidRPr="007E657F" w:rsidRDefault="007E657F" w:rsidP="007E657F">
      <w:pPr>
        <w:rPr>
          <w:lang w:val="uz-Latn-UZ"/>
        </w:rPr>
      </w:pPr>
      <w:r w:rsidRPr="007E657F">
        <w:rPr>
          <w:lang w:val="uz-Latn-UZ"/>
        </w:rPr>
        <w:t xml:space="preserve">Ushbu formulada </w:t>
      </w:r>
      <m:oMath>
        <m:r>
          <w:rPr>
            <w:rFonts w:ascii="Cambria Math" w:hAnsi="Cambria Math"/>
            <w:lang w:val="uz-Latn-UZ"/>
          </w:rPr>
          <m:t>N</m:t>
        </m:r>
      </m:oMath>
      <w:r w:rsidRPr="007E657F">
        <w:rPr>
          <w:lang w:val="uz-Latn-UZ"/>
        </w:rPr>
        <w:t xml:space="preserve"> o'quv namunalarining umumiy sonini, </w:t>
      </w:r>
      <m:oMath>
        <m:sSub>
          <m:sSubPr>
            <m:ctrlPr>
              <w:rPr>
                <w:rFonts w:ascii="Cambria Math" w:hAnsi="Cambria Math"/>
                <w:i/>
                <w:lang w:val="uz-Latn-UZ"/>
              </w:rPr>
            </m:ctrlPr>
          </m:sSubPr>
          <m:e>
            <m:r>
              <w:rPr>
                <w:rFonts w:ascii="Cambria Math" w:hAnsi="Cambria Math"/>
                <w:lang w:val="uz-Latn-UZ"/>
              </w:rPr>
              <m:t>y</m:t>
            </m:r>
          </m:e>
          <m:sub>
            <m:r>
              <w:rPr>
                <w:rFonts w:ascii="Cambria Math" w:hAnsi="Cambria Math"/>
                <w:lang w:val="uz-Latn-UZ"/>
              </w:rPr>
              <m:t>i</m:t>
            </m:r>
          </m:sub>
        </m:sSub>
      </m:oMath>
      <w:r w:rsidRPr="007E657F">
        <w:rPr>
          <w:lang w:val="uz-Latn-UZ"/>
        </w:rPr>
        <w:t xml:space="preserve"> haqiqiy binar yorliqni (0 yoki 1) va </w:t>
      </w:r>
      <m:oMath>
        <m:sSub>
          <m:sSubPr>
            <m:ctrlPr>
              <w:rPr>
                <w:rFonts w:ascii="Cambria Math" w:hAnsi="Cambria Math"/>
                <w:i/>
                <w:lang w:val="uz-Latn-UZ"/>
              </w:rPr>
            </m:ctrlPr>
          </m:sSubPr>
          <m:e>
            <m:r>
              <w:rPr>
                <w:rFonts w:ascii="Cambria Math" w:hAnsi="Cambria Math"/>
                <w:lang w:val="uz-Latn-UZ"/>
              </w:rPr>
              <m:t>p</m:t>
            </m:r>
          </m:e>
          <m:sub>
            <m:r>
              <w:rPr>
                <w:rFonts w:ascii="Cambria Math" w:hAnsi="Cambria Math"/>
                <w:lang w:val="uz-Latn-UZ"/>
              </w:rPr>
              <m:t>i</m:t>
            </m:r>
          </m:sub>
        </m:sSub>
      </m:oMath>
      <w:r w:rsidRPr="007E657F">
        <w:rPr>
          <w:lang w:val="uz-Latn-UZ"/>
        </w:rPr>
        <w:t xml:space="preserve"> model tomonidan bashorat qilingan ehtimollikni bildiradi. Garchi BCE funksiyasi mukammal muvozanatlashgan ma'lumotlar to'plamida o'ta yuqori samaradorlik ko'rsatsa-da, oldingi boblarda tahlil qilingan O'zbekiston elektron tijorat bozorining real ma'lumotlarida uning ishlash mantig'i butunlay izdan chiqadi. Buning sababi tizimdagi 8 ta qoniqish omili o'rtasida ekstremal darajadagi, xususan 1:13 nisbatdagi sinflar nomutanosibligi (Class imbalance) mavjudligidir. Agar ushbu nomutanosiblik sharoitida standart BCE funksiyasi qo'llanilsa, tarmoq o'qitish jarayonida matematik jihatdan o'ta jiddiy va xatarli bo'lgan "Aniqlik paradoksi" (Accuracy Paradox) fenomeniga duch keladi.</w:t>
      </w:r>
    </w:p>
    <w:p w14:paraId="70D86A13" w14:textId="5D07F8E5" w:rsidR="007E657F" w:rsidRPr="007E657F" w:rsidRDefault="007E657F" w:rsidP="007E657F">
      <w:pPr>
        <w:rPr>
          <w:lang w:val="uz-Latn-UZ"/>
        </w:rPr>
      </w:pPr>
      <w:r w:rsidRPr="007E657F">
        <w:rPr>
          <w:lang w:val="uz-Latn-UZ"/>
        </w:rPr>
        <w:t xml:space="preserve">Aniqlik paradoksining iqtisodiy va algoritmik fojiasi shundaki, u tadqiqotchiga model juda yaxshi ishlayotgandek soxta illyuziya beradi, ammo amalda model eng muhim ma'lumotlarni mutlaqo e'tiborsiz qoldirayotgan bo'ladi. Matematik nuqtai nazardan buni quyidagicha isbotlash mumkin: faraz qilaylik, "Xususiyatlar" (specifications) kabi o'ta kam uchraydigan omil umumiy ma'lumotlar bazasining bor-yo'g'i 7 foizida ijobiy (1) qiymatga ega, qolgan 93 foiz holatda esa salbiy (0) qiymatni tashkil etadi. Agar neyron tarmog'i ushbu omilning semantik belgilarini o'rganishga umuman harakat qilmasdan, barcha kelib tushgan sharhlar uchun avtomatik ravishda muttasil 0 (mavjud emas) degan bashoratni beraversa, standart aniqlik metrikasi (Accuracy) bo'yicha u baribir 93 foizlik ulkan muvaffaqiyatni qayd etadi. Biroq, bu soxta muvaffaqiyat ortida modelning ushbu nodir omilni amalda umuman topa olmasligi yashiringan bo'lib, uning Qamrov (Recall) ko'rsatkichi mutlaq nolga va mos ravishda umumiy F1-Score ham 0 ga teng bo'lib qoladi. Standart BCE funksiyasi o'zining strukturasiga ko'ra oson tasniflanadigan (ko'p uchraydigan) salbiy namunalarning umumiy gradientiga qattiq </w:t>
      </w:r>
      <w:r w:rsidRPr="007E657F">
        <w:rPr>
          <w:lang w:val="uz-Latn-UZ"/>
        </w:rPr>
        <w:lastRenderedPageBreak/>
        <w:t>tayanib qoladi va ularning katta miqdori noyob namunalar ustidan matematik jihatdan to'liq dominantlik qilib, modelning o'rganish yo'nalishini noto'g'ri tomonga burib yuboradi.</w:t>
      </w:r>
    </w:p>
    <w:p w14:paraId="396A606D" w14:textId="77777777" w:rsidR="007E657F" w:rsidRPr="007E657F" w:rsidRDefault="007E657F" w:rsidP="007E657F">
      <w:pPr>
        <w:rPr>
          <w:lang w:val="uz-Latn-UZ"/>
        </w:rPr>
      </w:pPr>
      <w:r w:rsidRPr="007E657F">
        <w:rPr>
          <w:lang w:val="uz-Latn-UZ"/>
        </w:rPr>
        <w:t xml:space="preserve">Ushbu fundamental nomutanosiblik va aniqlik paradokosi xatarini uzil-kesil hal etish maqsadida, mazkur tadqiqot doirasida an'anaviy BCE funksiyasidan butunlay voz kechildi hamda uning o'rniga T. Lin va uning hammualliflari (2017) tomonidan fanga kiritilgan inqilobiy Fokusli yo'qotish (Focal Loss) funksiyasi amaliyotga joriy etildi. Fokusli yo'qotish funksiyasining matematik modifikatsiyasi shundan iboratki, u osongina bashorat qilinadigan (ehtimolligi yuqori bo'lgan) namunalar uchun xatolik vaznini sun'iy ravishda pasaytiradi va tarmoqning butun e'tiborini (gradientlarini) tasniflash qiyin bo'lgan, kam uchraydigan noyob omillarga qaratishga majbur qiladi. Bu funksiyaning ekonometrik va analitik ifodasi quyidagicha belgilangan: </w:t>
      </w:r>
    </w:p>
    <w:p w14:paraId="41020373" w14:textId="2F8C122B" w:rsidR="007E657F" w:rsidRPr="007E657F" w:rsidRDefault="007E657F" w:rsidP="007E657F">
      <w:pPr>
        <w:rPr>
          <w:lang w:val="uz-Latn-UZ"/>
        </w:rPr>
      </w:pPr>
      <m:oMathPara>
        <m:oMath>
          <m:r>
            <w:rPr>
              <w:rFonts w:ascii="Cambria Math" w:hAnsi="Cambria Math"/>
              <w:lang w:val="uz-Latn-UZ"/>
            </w:rPr>
            <m:t>FL</m:t>
          </m:r>
          <m:d>
            <m:dPr>
              <m:ctrlPr>
                <w:rPr>
                  <w:rFonts w:ascii="Cambria Math" w:hAnsi="Cambria Math"/>
                  <w:i/>
                  <w:lang w:val="uz-Latn-UZ"/>
                </w:rPr>
              </m:ctrlPr>
            </m:dPr>
            <m:e>
              <m:sSub>
                <m:sSubPr>
                  <m:ctrlPr>
                    <w:rPr>
                      <w:rFonts w:ascii="Cambria Math" w:hAnsi="Cambria Math"/>
                      <w:i/>
                      <w:lang w:val="uz-Latn-UZ"/>
                    </w:rPr>
                  </m:ctrlPr>
                </m:sSubPr>
                <m:e>
                  <m:r>
                    <w:rPr>
                      <w:rFonts w:ascii="Cambria Math" w:hAnsi="Cambria Math"/>
                      <w:lang w:val="uz-Latn-UZ"/>
                    </w:rPr>
                    <m:t>p</m:t>
                  </m:r>
                </m:e>
                <m:sub>
                  <m:r>
                    <w:rPr>
                      <w:rFonts w:ascii="Cambria Math" w:hAnsi="Cambria Math"/>
                      <w:lang w:val="uz-Latn-UZ"/>
                    </w:rPr>
                    <m:t>t</m:t>
                  </m:r>
                </m:sub>
              </m:sSub>
            </m:e>
          </m:d>
          <m:r>
            <w:rPr>
              <w:rFonts w:ascii="Cambria Math" w:hAnsi="Cambria Math"/>
              <w:lang w:val="uz-Latn-UZ"/>
            </w:rPr>
            <m:t>=-</m:t>
          </m:r>
          <m:sSub>
            <m:sSubPr>
              <m:ctrlPr>
                <w:rPr>
                  <w:rFonts w:ascii="Cambria Math" w:hAnsi="Cambria Math"/>
                  <w:i/>
                  <w:lang w:val="uz-Latn-UZ"/>
                </w:rPr>
              </m:ctrlPr>
            </m:sSubPr>
            <m:e>
              <m:r>
                <m:rPr>
                  <m:sty m:val="p"/>
                </m:rPr>
                <w:rPr>
                  <w:rFonts w:ascii="Cambria Math" w:hAnsi="Cambria Math"/>
                  <w:lang w:val="uz-Latn-UZ"/>
                </w:rPr>
                <m:t>α</m:t>
              </m:r>
            </m:e>
            <m:sub>
              <m:r>
                <w:rPr>
                  <w:rFonts w:ascii="Cambria Math" w:hAnsi="Cambria Math"/>
                  <w:lang w:val="uz-Latn-UZ"/>
                </w:rPr>
                <m:t>t</m:t>
              </m:r>
            </m:sub>
          </m:sSub>
          <m:sSup>
            <m:sSupPr>
              <m:ctrlPr>
                <w:rPr>
                  <w:rFonts w:ascii="Cambria Math" w:hAnsi="Cambria Math"/>
                  <w:i/>
                  <w:lang w:val="uz-Latn-UZ"/>
                </w:rPr>
              </m:ctrlPr>
            </m:sSupPr>
            <m:e>
              <m:d>
                <m:dPr>
                  <m:ctrlPr>
                    <w:rPr>
                      <w:rFonts w:ascii="Cambria Math" w:hAnsi="Cambria Math"/>
                      <w:i/>
                      <w:lang w:val="uz-Latn-UZ"/>
                    </w:rPr>
                  </m:ctrlPr>
                </m:dPr>
                <m:e>
                  <m:r>
                    <w:rPr>
                      <w:rFonts w:ascii="Cambria Math" w:hAnsi="Cambria Math"/>
                      <w:lang w:val="uz-Latn-UZ"/>
                    </w:rPr>
                    <m:t>1-</m:t>
                  </m:r>
                  <m:sSub>
                    <m:sSubPr>
                      <m:ctrlPr>
                        <w:rPr>
                          <w:rFonts w:ascii="Cambria Math" w:hAnsi="Cambria Math"/>
                          <w:i/>
                          <w:lang w:val="uz-Latn-UZ"/>
                        </w:rPr>
                      </m:ctrlPr>
                    </m:sSubPr>
                    <m:e>
                      <m:r>
                        <w:rPr>
                          <w:rFonts w:ascii="Cambria Math" w:hAnsi="Cambria Math"/>
                          <w:lang w:val="uz-Latn-UZ"/>
                        </w:rPr>
                        <m:t>p</m:t>
                      </m:r>
                    </m:e>
                    <m:sub>
                      <m:r>
                        <w:rPr>
                          <w:rFonts w:ascii="Cambria Math" w:hAnsi="Cambria Math"/>
                          <w:lang w:val="uz-Latn-UZ"/>
                        </w:rPr>
                        <m:t>t</m:t>
                      </m:r>
                    </m:sub>
                  </m:sSub>
                </m:e>
              </m:d>
              <m:ctrlPr>
                <w:rPr>
                  <w:rFonts w:ascii="Cambria Math" w:hAnsi="Cambria Math"/>
                  <w:lang w:val="uz-Latn-UZ"/>
                </w:rPr>
              </m:ctrlPr>
            </m:e>
            <m:sup>
              <m:r>
                <m:rPr>
                  <m:sty m:val="p"/>
                </m:rPr>
                <w:rPr>
                  <w:rFonts w:ascii="Cambria Math" w:hAnsi="Cambria Math"/>
                  <w:lang w:val="uz-Latn-UZ"/>
                </w:rPr>
                <m:t>γ</m:t>
              </m:r>
            </m:sup>
          </m:sSup>
          <m:func>
            <m:funcPr>
              <m:ctrlPr>
                <w:rPr>
                  <w:rFonts w:ascii="Cambria Math" w:hAnsi="Cambria Math"/>
                  <w:lang w:val="uz-Latn-UZ"/>
                </w:rPr>
              </m:ctrlPr>
            </m:funcPr>
            <m:fName>
              <m:r>
                <m:rPr>
                  <m:sty m:val="p"/>
                </m:rPr>
                <w:rPr>
                  <w:rFonts w:ascii="Cambria Math" w:hAnsi="Cambria Math"/>
                  <w:lang w:val="uz-Latn-UZ"/>
                </w:rPr>
                <m:t>log</m:t>
              </m:r>
            </m:fName>
            <m:e>
              <m:d>
                <m:dPr>
                  <m:ctrlPr>
                    <w:rPr>
                      <w:rFonts w:ascii="Cambria Math" w:hAnsi="Cambria Math"/>
                      <w:i/>
                      <w:lang w:val="uz-Latn-UZ"/>
                    </w:rPr>
                  </m:ctrlPr>
                </m:dPr>
                <m:e>
                  <m:sSub>
                    <m:sSubPr>
                      <m:ctrlPr>
                        <w:rPr>
                          <w:rFonts w:ascii="Cambria Math" w:hAnsi="Cambria Math"/>
                          <w:i/>
                          <w:lang w:val="uz-Latn-UZ"/>
                        </w:rPr>
                      </m:ctrlPr>
                    </m:sSubPr>
                    <m:e>
                      <m:r>
                        <w:rPr>
                          <w:rFonts w:ascii="Cambria Math" w:hAnsi="Cambria Math"/>
                          <w:lang w:val="uz-Latn-UZ"/>
                        </w:rPr>
                        <m:t>p</m:t>
                      </m:r>
                    </m:e>
                    <m:sub>
                      <m:r>
                        <w:rPr>
                          <w:rFonts w:ascii="Cambria Math" w:hAnsi="Cambria Math"/>
                          <w:lang w:val="uz-Latn-UZ"/>
                        </w:rPr>
                        <m:t>t</m:t>
                      </m:r>
                    </m:sub>
                  </m:sSub>
                </m:e>
              </m:d>
            </m:e>
          </m:func>
        </m:oMath>
      </m:oMathPara>
    </w:p>
    <w:p w14:paraId="054B220E" w14:textId="34984DE8" w:rsidR="007E657F" w:rsidRPr="007E657F" w:rsidRDefault="007E657F" w:rsidP="007E657F">
      <w:pPr>
        <w:rPr>
          <w:lang w:val="uz-Latn-UZ"/>
        </w:rPr>
      </w:pPr>
      <w:r w:rsidRPr="007E657F">
        <w:rPr>
          <w:lang w:val="uz-Latn-UZ"/>
        </w:rPr>
        <w:t xml:space="preserve">Ushbu formulada </w:t>
      </w:r>
      <m:oMath>
        <m:sSub>
          <m:sSubPr>
            <m:ctrlPr>
              <w:rPr>
                <w:rFonts w:ascii="Cambria Math" w:hAnsi="Cambria Math"/>
                <w:i/>
                <w:lang w:val="uz-Latn-UZ"/>
              </w:rPr>
            </m:ctrlPr>
          </m:sSubPr>
          <m:e>
            <m:r>
              <w:rPr>
                <w:rFonts w:ascii="Cambria Math" w:hAnsi="Cambria Math"/>
                <w:lang w:val="uz-Latn-UZ"/>
              </w:rPr>
              <m:t>p</m:t>
            </m:r>
          </m:e>
          <m:sub>
            <m:r>
              <w:rPr>
                <w:rFonts w:ascii="Cambria Math" w:hAnsi="Cambria Math"/>
                <w:lang w:val="uz-Latn-UZ"/>
              </w:rPr>
              <m:t>t</m:t>
            </m:r>
          </m:sub>
        </m:sSub>
      </m:oMath>
      <w:r w:rsidRPr="007E657F">
        <w:rPr>
          <w:lang w:val="uz-Latn-UZ"/>
        </w:rPr>
        <w:t xml:space="preserve"> modelning to'g'ri sinf uchun bashorat qilgan ehtimolligini bildiradi. Formuladagi eng muhim innovatsion qism bo'lgan </w:t>
      </w:r>
      <m:oMath>
        <m:sSup>
          <m:sSupPr>
            <m:ctrlPr>
              <w:rPr>
                <w:rFonts w:ascii="Cambria Math" w:hAnsi="Cambria Math"/>
                <w:i/>
                <w:lang w:val="uz-Latn-UZ"/>
              </w:rPr>
            </m:ctrlPr>
          </m:sSupPr>
          <m:e>
            <m:d>
              <m:dPr>
                <m:ctrlPr>
                  <w:rPr>
                    <w:rFonts w:ascii="Cambria Math" w:hAnsi="Cambria Math"/>
                    <w:i/>
                    <w:lang w:val="uz-Latn-UZ"/>
                  </w:rPr>
                </m:ctrlPr>
              </m:dPr>
              <m:e>
                <m:r>
                  <w:rPr>
                    <w:rFonts w:ascii="Cambria Math" w:hAnsi="Cambria Math"/>
                    <w:lang w:val="uz-Latn-UZ"/>
                  </w:rPr>
                  <m:t>1-</m:t>
                </m:r>
                <m:sSub>
                  <m:sSubPr>
                    <m:ctrlPr>
                      <w:rPr>
                        <w:rFonts w:ascii="Cambria Math" w:hAnsi="Cambria Math"/>
                        <w:i/>
                        <w:lang w:val="uz-Latn-UZ"/>
                      </w:rPr>
                    </m:ctrlPr>
                  </m:sSubPr>
                  <m:e>
                    <m:r>
                      <w:rPr>
                        <w:rFonts w:ascii="Cambria Math" w:hAnsi="Cambria Math"/>
                        <w:lang w:val="uz-Latn-UZ"/>
                      </w:rPr>
                      <m:t>p</m:t>
                    </m:r>
                  </m:e>
                  <m:sub>
                    <m:r>
                      <w:rPr>
                        <w:rFonts w:ascii="Cambria Math" w:hAnsi="Cambria Math"/>
                        <w:lang w:val="uz-Latn-UZ"/>
                      </w:rPr>
                      <m:t>t</m:t>
                    </m:r>
                  </m:sub>
                </m:sSub>
              </m:e>
            </m:d>
            <m:ctrlPr>
              <w:rPr>
                <w:rFonts w:ascii="Cambria Math" w:hAnsi="Cambria Math"/>
                <w:lang w:val="uz-Latn-UZ"/>
              </w:rPr>
            </m:ctrlPr>
          </m:e>
          <m:sup>
            <m:r>
              <w:rPr>
                <w:rFonts w:ascii="Cambria Math" w:hAnsi="Cambria Math"/>
                <w:lang w:val="uz-Latn-UZ"/>
              </w:rPr>
              <m:t>γ</m:t>
            </m:r>
          </m:sup>
        </m:sSup>
      </m:oMath>
      <w:r w:rsidRPr="007E657F">
        <w:rPr>
          <w:lang w:val="uz-Latn-UZ"/>
        </w:rPr>
        <w:t xml:space="preserve"> ifodasi modulyatsiya qiluvchi omil (modulating factor) deb ataladi. Tadqiqot doirasida fokuslash giperparametri </w:t>
      </w:r>
      <m:oMath>
        <m:r>
          <m:rPr>
            <m:sty m:val="p"/>
          </m:rPr>
          <w:rPr>
            <w:rFonts w:ascii="Cambria Math" w:hAnsi="Cambria Math"/>
            <w:lang w:val="uz-Latn-UZ"/>
          </w:rPr>
          <m:t>γ</m:t>
        </m:r>
        <m:r>
          <w:rPr>
            <w:rFonts w:ascii="Cambria Math" w:hAnsi="Cambria Math"/>
            <w:lang w:val="uz-Latn-UZ"/>
          </w:rPr>
          <m:t>= 2.0</m:t>
        </m:r>
      </m:oMath>
      <w:r w:rsidRPr="007E657F">
        <w:rPr>
          <w:lang w:val="uz-Latn-UZ"/>
        </w:rPr>
        <w:t xml:space="preserve"> qiymatida qat'iy belgilandi; bu degani, agar namunani tasniflash juda oson bo'lsa va model unga 0.9 ehtimollik bersa, ushbu namunadan keladigan xatolik (loss) an'anaviy BCE ga nisbatan yuzlab barobar pasaytiriladi va e'tibordan chetda qoldiriladi. Natijada tarmoq faqatgina xato tasniflanayotgan murakkab holatlardan o'rganishni boshlaydi.</w:t>
      </w:r>
    </w:p>
    <w:p w14:paraId="2E662D4E" w14:textId="69141B71" w:rsidR="007E657F" w:rsidRPr="007E657F" w:rsidRDefault="007E657F" w:rsidP="007E657F">
      <w:pPr>
        <w:rPr>
          <w:lang w:val="uz-Latn-UZ"/>
        </w:rPr>
      </w:pPr>
      <w:r w:rsidRPr="007E657F">
        <w:rPr>
          <w:lang w:val="uz-Latn-UZ"/>
        </w:rPr>
        <w:t xml:space="preserve">Fokusli yo'qotish funksiyasining ikkinchi tayanch ustuni bu sinflar o'rtasidagi proporsional vaznni tartibga soluvchi </w:t>
      </w:r>
      <m:oMath>
        <m:sSub>
          <m:sSubPr>
            <m:ctrlPr>
              <w:rPr>
                <w:rFonts w:ascii="Cambria Math" w:hAnsi="Cambria Math"/>
                <w:i/>
                <w:lang w:val="uz-Latn-UZ"/>
              </w:rPr>
            </m:ctrlPr>
          </m:sSubPr>
          <m:e>
            <m:r>
              <m:rPr>
                <m:sty m:val="p"/>
              </m:rPr>
              <w:rPr>
                <w:rFonts w:ascii="Cambria Math" w:hAnsi="Cambria Math"/>
                <w:lang w:val="uz-Latn-UZ"/>
              </w:rPr>
              <m:t>α</m:t>
            </m:r>
            <m:ctrlPr>
              <w:rPr>
                <w:rFonts w:ascii="Cambria Math" w:hAnsi="Cambria Math"/>
                <w:lang w:val="uz-Latn-UZ"/>
              </w:rPr>
            </m:ctrlPr>
          </m:e>
          <m:sub>
            <m:r>
              <w:rPr>
                <w:rFonts w:ascii="Cambria Math" w:hAnsi="Cambria Math"/>
                <w:lang w:val="uz-Latn-UZ"/>
              </w:rPr>
              <m:t>t</m:t>
            </m:r>
          </m:sub>
        </m:sSub>
      </m:oMath>
      <w:r w:rsidRPr="007E657F">
        <w:rPr>
          <w:lang w:val="uz-Latn-UZ"/>
        </w:rPr>
        <w:t xml:space="preserve"> (Alpha) ko'paytuvchisidir. Alfa qiymati har bir omilning ma'lumotlar bazasida uchrashish chastotasiga teskari proporsional ravishda individual hisoblab chiqildi. Dominant va juda ko'p uchraydigan omillar uchun Alfa qiymati avtomatik tarzda past qilib belgilandi: xususan, "Mahsulot sifati" (product_quality) omili uchun 0.73, "Narx" (price_value) uchun 1.81 va "Sotuvchi xizmati" (seller_service) uchun 2.65 qiymatlari biriktirildi. Biroq, matematika va </w:t>
      </w:r>
      <w:r w:rsidRPr="007E657F">
        <w:rPr>
          <w:lang w:val="uz-Latn-UZ"/>
        </w:rPr>
        <w:lastRenderedPageBreak/>
        <w:t>neyron tarmoqlari muhandisligida o'ta nadir namunalar uchun Alfa qiymatining cheksizlikka qarab o'sib ketishi (Alpha scaling) tarmoqning orqaga tarqalish (backpropagation) bosqichida gradientlarning portlashi (gradient explosion) kabi halokatli oqibatlarga olib kelishi isbotlangan. Agar nodir omillar uchun hisoblangan haqiqiy Alfa qiymati 6.0 yoki 7.0 dan oshib ketsa, ularning ulkan gradientlari neyron tarmog'ining og'irliklarini butunlay buzib yuboradi va o'qish jarayoni barqarorligini yo'qotib, NaN (Not a Number) xatoliklariga aylanadi. Shu sababli, model xavfsizligi va matematik barqarorlikni ta'minlash maqsadida eng kam uchraydigan omillar (logistika, qadoqlash, kutilmalarga moslik, xususiyatlar va nuqsonlar) uchun hisoblangan Alfa qiymatlari qat'iy ravishda maksimal 3.00 darajasida cheklandi (clamping). Bu ehtiyotkorona muhandislik yechimi Focal Loss mexanizmining barcha ijobiy xususiyatlarini saqlab qolgan holda, modelning texnik jihatdan xavfsiz va silliq o'qishini to'liq kafolatladi.</w:t>
      </w:r>
    </w:p>
    <w:p w14:paraId="20E4E859" w14:textId="77777777" w:rsidR="007E657F" w:rsidRPr="007E657F" w:rsidRDefault="007E657F" w:rsidP="007E657F">
      <w:pPr>
        <w:rPr>
          <w:lang w:val="uz-Latn-UZ"/>
        </w:rPr>
      </w:pPr>
      <w:r w:rsidRPr="007E657F">
        <w:rPr>
          <w:lang w:val="uz-Latn-UZ"/>
        </w:rPr>
        <w:t>Neyron tarmog'ining nazariy va matematik modellarini amaliy jihatdan ishga tushirish jarayonida tadqiqot jamoasi o'ta murakkab fizikal va texnik cheklovlarga duch keldi. Umumiy hajmi 278 million parametrdan iborat bo'lgan gigant XLM-RoBERTa arxitekturasini bor-yo'g'i 6 Gigabayt hajmdagi video tezkor xotiraga (VRAM) ega bo'lgan standart NVIDIA RTX 3060 grafik protsessorida o'qitish (Fine-tuning) jismoniy jihatdan mutlaqo imkonsizdek ko'rinadi. Bunday sharoitda an'anaviy tarzda o'qitishga urinish darhol Xotira yetishmovchiligi (CUDA Out-Of-Memory - OOM) xatoligini keltirib chiqaradi va dastur ishdan to'xtaydi. Ushbu o'tkir muhandislik muammosini hal etish va ulkan modelni cheklangan xotiraga sig'dirish uchun uchta o'zaro integratsiyalashgan ilg'or optimallashtirish texnologiyasi bir vaqtning o'zida amaliyotga tatbiq etildi. Birinchi navbatda, Aralash aniqlikdagi hisoblashlar (Mixed Precision Training) mexanizmi joriy etildi. PyTorch tizimidagi torch.cuda.amp moduli yordamida neyron tarmog'idagi barcha millionlab suzuvchi nuqtali raqamlar an'anaviy 32-bitli aniqlikdan (FP32) 16-bitli aniqlikka (FP16) o'tkazildi. Bu usul gradientlarning sifatini va modelning o'rganish qobiliyatini zarracha pasaytirmagan holda, video xotiradagi yuklamani roppa-rosa yarmiga qisqartirdi va hisoblash tezligini keskin oshirdi.</w:t>
      </w:r>
    </w:p>
    <w:p w14:paraId="08B25E1A" w14:textId="77777777" w:rsidR="007E657F" w:rsidRPr="007E657F" w:rsidRDefault="007E657F" w:rsidP="007E657F">
      <w:pPr>
        <w:rPr>
          <w:lang w:val="uz-Latn-UZ"/>
        </w:rPr>
      </w:pPr>
      <w:r w:rsidRPr="007E657F">
        <w:rPr>
          <w:lang w:val="uz-Latn-UZ"/>
        </w:rPr>
        <w:lastRenderedPageBreak/>
        <w:t>Xotira hajmini optimallashtirishning ikkinchi fundamental bosqichi sifatida Gradient nazorat nuqtalarini o'rnatish (Gradient Checkpointing) texnologiyasi yoqildi. An'anaviy o'qitish jarayonida oldinga o'tish (forward pass) vaqtida barcha qatlamlarning aktivatsiya qiymatlari xotirada saqlab turiladi, bu esa yirik modellarda xotiraning darhol to'lib qolishiga sabab bo'ladi. Gradient Checkpointing usuli ushbu oraliq qiymatlarni xotirada saqlash o'rniga, orqaga qaytish (backward pass) bosqichida ularni qaytadan hisoblab chiqadi. Bu mexanizm orqali hisoblash vaqti biroz ortsa-da, VRAM xotirasi eksponensial ravishda tejaladi va RTX 3060 kabi grafik protsessorlarda chuqur o'qitish amaliyotini o'tkazish imkoniyati ochiladi. Uchinchi va eng muhim apparat yechimi bu Gradientlarni to'plash (Gradient Accumulation) algoritmi bo'ldi. Kuchli til modellari o'zining barqaror o'rganishi va statistik aniqligi uchun o'qitish vaqtida katta guruh hajmini (Batch size) talab etadi, biroq 6GB xotiraga guruh hajmi 64 ta bo'lgan matnlar jismonan sig'maydi. Buni chetlab o'tish uchun grafik protsessorga har safar faqat 16 ta namunadan iborat fizik guruh (Physical batch) yuborildi va ularning gradientlari xotirada ketma-ket 4 marta to'plab borildi. Faqatgina to'rtta iteratsiya yakunlangandan so'nggina optimizer tarmoq og'irliklarini yangiladi. Ushbu algoritmik fiksatsiya natijasida fizik jihatdan 16 ta bo'lgan guruh mantiqan va amalda 64 talik samarali guruh hajmiga (Effective batch size) aylantirildi va model ulkan kompyuterlarda o'qitilgandek barqaror statistik natijalarga erishdi.</w:t>
      </w:r>
    </w:p>
    <w:p w14:paraId="3DD0AEA9" w14:textId="77777777" w:rsidR="007E657F" w:rsidRPr="007E657F" w:rsidRDefault="007E657F" w:rsidP="007E657F">
      <w:pPr>
        <w:rPr>
          <w:lang w:val="uz-Latn-UZ"/>
        </w:rPr>
      </w:pPr>
      <w:r w:rsidRPr="007E657F">
        <w:rPr>
          <w:lang w:val="uz-Latn-UZ"/>
        </w:rPr>
        <w:t xml:space="preserve">O'qitish jarayonining dvigateli hisoblangan optimallashtiruvchi algoritm sifatida standart Adam o'rniga uning zamonaviy modifikatsiyasi bo'lgan AdamW (Adam with Weight Decay) optimizatori tanlab olindi. I. Loshchilov va F. Hutter (2019) tomonidan fanga kiritilgan ushbu algoritm og'irliklarning yemirilishi (Weight Decay) jarayonini gradientlarni yangilash qadamidan to'liq ajratib oladi va bu ayniqsa Transformer arxitekturalarining umumlashtirish (generalization) qobiliyatini sezilarli darajada oshiradi. Optimallashtirish parametrlari sifatida o'rganish tezligi (Learning rate) ehtiyotkorlik bilan 2e-5 darajasida va og'irliklarni yemirish ko'rsatkichi 0.01 qilib belgilandi. Jami 15 davr (Epochs) davom etgan o'qitish jarayonida model jami 2,906 ta optimizator qadamlarini (steps) amalga </w:t>
      </w:r>
      <w:r w:rsidRPr="007E657F">
        <w:rPr>
          <w:lang w:val="uz-Latn-UZ"/>
        </w:rPr>
        <w:lastRenderedPageBreak/>
        <w:t>oshirdi. Ta'lim tezligini boshqarish uchun "Chiziqli qizishga ega kosinus jadvali" (Cosine Schedule with Linear Warmup) qo'llanildi. Ushbu jadval doirasida jami qadamlarning 10 foizi, ya'ni dastlabki 290 ta qadam o'rganish tezligini noldan to maksimal 2e-5 gacha sekin va silliq ko'tarishga (warmup) sarflandi. Bu yondashuv boshlang'ich tasodifiy gradientlarning model arxitekturasiga zarar yetkazishining oldini oladi. Qizish bosqichi tugagandan so'ng, o'rganish tezligi kosinus egri chizig'i bo'ylab juda silliq va astasekin pasayib, eng so'nggi qadamlarda nolga yaqinlashdi, bu esa modelga o'zining minimal xatolik nuqtasiga aniq tushib olish imkonini berdi. Bunga qo'shimcha ravishda, o'ta o'rganib qolish (overfitting) xavfining oldini olish va model regulyarizatsiyasini kuchaytirish uchun Gradientlarni kesish (Gradient Clipping, max_norm=1.0), neyronlarni o'chirish (Dropout, p=0.3) hamda o'qitishni erta to'xtatish (Early Stopping, patience=5) kabi majburiy texnik xavfsizlik choralari barqaror ravishda qo'llanildi. Erta to'xtatish algoritmi validatsiya to'plamida modelning aniqligi ketma-ket 5 davr davomida yaxshilanmasa, o'qitishni darhol to'xtatib, tarmoqning resurslarini tejash va yodlab olishning oldini olish uchun xizmat qildi.</w:t>
      </w:r>
    </w:p>
    <w:p w14:paraId="09C97179" w14:textId="4862D0AE" w:rsidR="007E657F" w:rsidRPr="007E657F" w:rsidRDefault="007E657F" w:rsidP="007E657F">
      <w:pPr>
        <w:rPr>
          <w:lang w:val="uz-Latn-UZ"/>
        </w:rPr>
      </w:pPr>
      <w:r w:rsidRPr="007E657F">
        <w:rPr>
          <w:lang w:val="uz-Latn-UZ"/>
        </w:rPr>
        <w:t>Modelning chuqur o'qitish bosqichi to'liq yakunlangach, uning amaliy tasniflash aniqligini yakuniy va mukammal darajaga olib chiqish uchun post-trening kalibratsiyasi, ya'ni Dinamik chegara optimizatsiyasi (Dynamic Threshold Optimization) jarayoni amalga oshirildi. An'anaviy mashinali o'qitish modellarida xom ehtimolliklarni binar yorliqlarga (0 yoki 1) aylantirish uchun odatda standart 0.5 chegarasi (</w:t>
      </w:r>
      <m:oMath>
        <m:r>
          <m:rPr>
            <m:sty m:val="p"/>
          </m:rPr>
          <w:rPr>
            <w:rFonts w:ascii="Cambria Math" w:hAnsi="Cambria Math"/>
            <w:lang w:val="uz-Latn-UZ"/>
          </w:rPr>
          <m:t>τ</m:t>
        </m:r>
        <m:r>
          <w:rPr>
            <w:rFonts w:ascii="Cambria Math" w:hAnsi="Cambria Math"/>
            <w:lang w:val="uz-Latn-UZ"/>
          </w:rPr>
          <m:t>= 0.5</m:t>
        </m:r>
      </m:oMath>
      <w:r w:rsidRPr="007E657F">
        <w:rPr>
          <w:lang w:val="uz-Latn-UZ"/>
        </w:rPr>
        <w:t xml:space="preserve">) olingan. Ammo yuqorida tahlil qilinganidek, 8 ta omil o'rtasida o'ta kuchli nomutanosiblik mavjud bo'lgan ma'lumotlar bazasida barcha sinflar uchun bir xil 0.5 chegarasini qo'llash mantiqan xato va iqtisodiy jihatdan asossizdir. Nodir omillar uchun ehtimolliklar ko'pincha pastroq chiqishi sababli, ularning chegarasi mos ravishda pasaytirilishi, dominant omillar uchun esa aksincha ko'tarilishi maqsadga muvofiqdir. Ushbu nazariyani amaliyotga joriy etish uchun 1,550 ta namunadan iborat bo'lgan mustaqil Tasdiqlash to'plamida (Validation set) maxsus Grid Search (To'rli qidiruv) algoritmi ishga tushirildi. Ushbu algoritm har bir aniq omil uchun chegara parametrini </w:t>
      </w:r>
      <m:oMath>
        <m:r>
          <m:rPr>
            <m:sty m:val="p"/>
          </m:rPr>
          <w:rPr>
            <w:rFonts w:ascii="Cambria Math" w:hAnsi="Cambria Math"/>
            <w:lang w:val="uz-Latn-UZ"/>
          </w:rPr>
          <m:t>τ∈</m:t>
        </m:r>
        <m:d>
          <m:dPr>
            <m:begChr m:val="["/>
            <m:endChr m:val="]"/>
            <m:ctrlPr>
              <w:rPr>
                <w:rFonts w:ascii="Cambria Math" w:hAnsi="Cambria Math"/>
                <w:i/>
                <w:lang w:val="uz-Latn-UZ"/>
              </w:rPr>
            </m:ctrlPr>
          </m:dPr>
          <m:e>
            <m:r>
              <w:rPr>
                <w:rFonts w:ascii="Cambria Math" w:hAnsi="Cambria Math"/>
                <w:lang w:val="uz-Latn-UZ"/>
              </w:rPr>
              <m:t>0.15,0.85</m:t>
            </m:r>
          </m:e>
        </m:d>
      </m:oMath>
      <w:r w:rsidRPr="007E657F">
        <w:rPr>
          <w:lang w:val="uz-Latn-UZ"/>
        </w:rPr>
        <w:t xml:space="preserve"> oralig'ida 0.01 lik qadam </w:t>
      </w:r>
      <w:r w:rsidRPr="007E657F">
        <w:rPr>
          <w:lang w:val="uz-Latn-UZ"/>
        </w:rPr>
        <w:lastRenderedPageBreak/>
        <w:t xml:space="preserve">bilan yuzlab marta iterativ ravishda o'zgartirib ko'rdi. Har bir iteratsiyada modelning Macro F1-score metrikasi qayta-qayta hisoblandi va eng maksimal natijani beruvchi nuqta ideal chegara sifatida qayd etildi. Bu optimizatsiyaning qat'iy matematik maqsadi (objective) quyidagi tenglama orqali ifodalanadi: </w:t>
      </w:r>
    </w:p>
    <w:p w14:paraId="1012EDE6" w14:textId="537C270E" w:rsidR="007E657F" w:rsidRPr="007E657F" w:rsidRDefault="00C0152F" w:rsidP="007E657F">
      <w:pPr>
        <w:rPr>
          <w:lang w:val="uz-Latn-UZ"/>
        </w:rPr>
      </w:pPr>
      <m:oMathPara>
        <m:oMath>
          <m:sSubSup>
            <m:sSubSupPr>
              <m:ctrlPr>
                <w:rPr>
                  <w:rFonts w:ascii="Cambria Math" w:hAnsi="Cambria Math"/>
                  <w:i/>
                  <w:lang w:val="uz-Latn-UZ"/>
                </w:rPr>
              </m:ctrlPr>
            </m:sSubSupPr>
            <m:e>
              <m:r>
                <m:rPr>
                  <m:sty m:val="p"/>
                </m:rPr>
                <w:rPr>
                  <w:rFonts w:ascii="Cambria Math" w:hAnsi="Cambria Math"/>
                  <w:lang w:val="uz-Latn-UZ"/>
                </w:rPr>
                <m:t>τ</m:t>
              </m:r>
              <m:ctrlPr>
                <w:rPr>
                  <w:rFonts w:ascii="Cambria Math" w:hAnsi="Cambria Math"/>
                  <w:lang w:val="uz-Latn-UZ"/>
                </w:rPr>
              </m:ctrlPr>
            </m:e>
            <m:sub>
              <m:r>
                <w:rPr>
                  <w:rFonts w:ascii="Cambria Math" w:hAnsi="Cambria Math"/>
                  <w:lang w:val="uz-Latn-UZ"/>
                </w:rPr>
                <m:t>i</m:t>
              </m:r>
            </m:sub>
            <m:sup>
              <m:r>
                <w:rPr>
                  <w:rFonts w:ascii="Cambria Math" w:hAnsi="Cambria Math"/>
                  <w:lang w:val="uz-Latn-UZ"/>
                </w:rPr>
                <m:t>*</m:t>
              </m:r>
            </m:sup>
          </m:sSubSup>
          <m:r>
            <w:rPr>
              <w:rFonts w:ascii="Cambria Math" w:hAnsi="Cambria Math"/>
              <w:lang w:val="uz-Latn-UZ"/>
            </w:rPr>
            <m:t>=</m:t>
          </m:r>
          <m:func>
            <m:funcPr>
              <m:ctrlPr>
                <w:rPr>
                  <w:rFonts w:ascii="Cambria Math" w:hAnsi="Cambria Math"/>
                  <w:lang w:val="uz-Latn-UZ"/>
                </w:rPr>
              </m:ctrlPr>
            </m:funcPr>
            <m:fName>
              <m:r>
                <m:rPr>
                  <m:sty m:val="p"/>
                </m:rPr>
                <w:rPr>
                  <w:rFonts w:ascii="Cambria Math" w:hAnsi="Cambria Math"/>
                  <w:lang w:val="uz-Latn-UZ"/>
                </w:rPr>
                <m:t>arg</m:t>
              </m:r>
              <m:ctrlPr>
                <w:rPr>
                  <w:rFonts w:ascii="Cambria Math" w:hAnsi="Cambria Math"/>
                  <w:i/>
                  <w:lang w:val="uz-Latn-UZ"/>
                </w:rPr>
              </m:ctrlPr>
            </m:fName>
            <m:e>
              <m:func>
                <m:funcPr>
                  <m:ctrlPr>
                    <w:rPr>
                      <w:rFonts w:ascii="Cambria Math" w:hAnsi="Cambria Math"/>
                      <w:lang w:val="uz-Latn-UZ"/>
                    </w:rPr>
                  </m:ctrlPr>
                </m:funcPr>
                <m:fName>
                  <m:limLow>
                    <m:limLowPr>
                      <m:ctrlPr>
                        <w:rPr>
                          <w:rFonts w:ascii="Cambria Math" w:hAnsi="Cambria Math"/>
                          <w:i/>
                          <w:lang w:val="uz-Latn-UZ"/>
                        </w:rPr>
                      </m:ctrlPr>
                    </m:limLowPr>
                    <m:e>
                      <m:r>
                        <m:rPr>
                          <m:sty m:val="p"/>
                        </m:rPr>
                        <w:rPr>
                          <w:rFonts w:ascii="Cambria Math" w:hAnsi="Cambria Math"/>
                          <w:lang w:val="uz-Latn-UZ"/>
                        </w:rPr>
                        <m:t>max</m:t>
                      </m:r>
                      <m:ctrlPr>
                        <w:rPr>
                          <w:rFonts w:ascii="Cambria Math" w:hAnsi="Cambria Math"/>
                          <w:lang w:val="uz-Latn-UZ"/>
                        </w:rPr>
                      </m:ctrlPr>
                    </m:e>
                    <m:lim>
                      <m:r>
                        <m:rPr>
                          <m:sty m:val="p"/>
                        </m:rPr>
                        <w:rPr>
                          <w:rFonts w:ascii="Cambria Math" w:hAnsi="Cambria Math"/>
                          <w:lang w:val="uz-Latn-UZ"/>
                        </w:rPr>
                        <m:t>τ∈</m:t>
                      </m:r>
                      <m:d>
                        <m:dPr>
                          <m:begChr m:val="["/>
                          <m:endChr m:val="]"/>
                          <m:ctrlPr>
                            <w:rPr>
                              <w:rFonts w:ascii="Cambria Math" w:hAnsi="Cambria Math"/>
                              <w:i/>
                              <w:lang w:val="uz-Latn-UZ"/>
                            </w:rPr>
                          </m:ctrlPr>
                        </m:dPr>
                        <m:e>
                          <m:r>
                            <w:rPr>
                              <w:rFonts w:ascii="Cambria Math" w:hAnsi="Cambria Math"/>
                              <w:lang w:val="uz-Latn-UZ"/>
                            </w:rPr>
                            <m:t>0.15,0.85</m:t>
                          </m:r>
                        </m:e>
                      </m:d>
                      <m:ctrlPr>
                        <w:rPr>
                          <w:rFonts w:ascii="Cambria Math" w:hAnsi="Cambria Math"/>
                          <w:lang w:val="uz-Latn-UZ"/>
                        </w:rPr>
                      </m:ctrlPr>
                    </m:lim>
                  </m:limLow>
                </m:fName>
                <m:e>
                  <m:r>
                    <w:rPr>
                      <w:rFonts w:ascii="Cambria Math" w:hAnsi="Cambria Math"/>
                      <w:lang w:val="uz-Latn-UZ"/>
                    </w:rPr>
                    <m:t>F</m:t>
                  </m:r>
                  <m:ctrlPr>
                    <w:rPr>
                      <w:rFonts w:ascii="Cambria Math" w:hAnsi="Cambria Math"/>
                      <w:i/>
                      <w:lang w:val="uz-Latn-UZ"/>
                    </w:rPr>
                  </m:ctrlPr>
                </m:e>
              </m:func>
            </m:e>
          </m:func>
          <m:r>
            <w:rPr>
              <w:rFonts w:ascii="Cambria Math" w:hAnsi="Cambria Math"/>
              <w:lang w:val="uz-Latn-UZ"/>
            </w:rPr>
            <m:t>1</m:t>
          </m:r>
          <m:d>
            <m:dPr>
              <m:ctrlPr>
                <w:rPr>
                  <w:rFonts w:ascii="Cambria Math" w:hAnsi="Cambria Math"/>
                  <w:i/>
                  <w:lang w:val="uz-Latn-UZ"/>
                </w:rPr>
              </m:ctrlPr>
            </m:dPr>
            <m:e>
              <m:sSub>
                <m:sSubPr>
                  <m:ctrlPr>
                    <w:rPr>
                      <w:rFonts w:ascii="Cambria Math" w:hAnsi="Cambria Math"/>
                      <w:i/>
                      <w:lang w:val="uz-Latn-UZ"/>
                    </w:rPr>
                  </m:ctrlPr>
                </m:sSubPr>
                <m:e>
                  <m:r>
                    <w:rPr>
                      <w:rFonts w:ascii="Cambria Math" w:hAnsi="Cambria Math"/>
                      <w:lang w:val="uz-Latn-UZ"/>
                    </w:rPr>
                    <m:t>y</m:t>
                  </m:r>
                </m:e>
                <m:sub>
                  <m:r>
                    <w:rPr>
                      <w:rFonts w:ascii="Cambria Math" w:hAnsi="Cambria Math"/>
                      <w:lang w:val="uz-Latn-UZ"/>
                    </w:rPr>
                    <m:t>true</m:t>
                  </m:r>
                </m:sub>
              </m:sSub>
              <m:r>
                <w:rPr>
                  <w:rFonts w:ascii="Cambria Math" w:hAnsi="Cambria Math"/>
                  <w:lang w:val="uz-Latn-UZ"/>
                </w:rPr>
                <m:t>,</m:t>
              </m:r>
              <m:r>
                <m:rPr>
                  <m:sty m:val="p"/>
                </m:rPr>
                <w:rPr>
                  <w:rFonts w:ascii="Cambria Math" w:hAnsi="Cambria Math"/>
                  <w:lang w:val="uz-Latn-UZ"/>
                </w:rPr>
                <m:t>σ</m:t>
              </m:r>
              <m:d>
                <m:dPr>
                  <m:ctrlPr>
                    <w:rPr>
                      <w:rFonts w:ascii="Cambria Math" w:hAnsi="Cambria Math"/>
                      <w:i/>
                      <w:lang w:val="uz-Latn-UZ"/>
                    </w:rPr>
                  </m:ctrlPr>
                </m:dPr>
                <m:e>
                  <m:sSub>
                    <m:sSubPr>
                      <m:ctrlPr>
                        <w:rPr>
                          <w:rFonts w:ascii="Cambria Math" w:hAnsi="Cambria Math"/>
                          <w:i/>
                          <w:lang w:val="uz-Latn-UZ"/>
                        </w:rPr>
                      </m:ctrlPr>
                    </m:sSubPr>
                    <m:e>
                      <m:r>
                        <w:rPr>
                          <w:rFonts w:ascii="Cambria Math" w:hAnsi="Cambria Math"/>
                          <w:lang w:val="uz-Latn-UZ"/>
                        </w:rPr>
                        <m:t>z</m:t>
                      </m:r>
                    </m:e>
                    <m:sub>
                      <m:r>
                        <w:rPr>
                          <w:rFonts w:ascii="Cambria Math" w:hAnsi="Cambria Math"/>
                          <w:lang w:val="uz-Latn-UZ"/>
                        </w:rPr>
                        <m:t>i</m:t>
                      </m:r>
                    </m:sub>
                  </m:sSub>
                </m:e>
              </m:d>
              <m:r>
                <m:rPr>
                  <m:sty m:val="p"/>
                </m:rPr>
                <w:rPr>
                  <w:rFonts w:ascii="Cambria Math" w:hAnsi="Cambria Math"/>
                  <w:lang w:val="uz-Latn-UZ"/>
                </w:rPr>
                <m:t>≥τ</m:t>
              </m:r>
            </m:e>
          </m:d>
        </m:oMath>
      </m:oMathPara>
    </w:p>
    <w:p w14:paraId="413D5A36" w14:textId="6463127E" w:rsidR="007E657F" w:rsidRPr="007E657F" w:rsidRDefault="007E657F" w:rsidP="007E657F">
      <w:pPr>
        <w:rPr>
          <w:lang w:val="uz-Latn-UZ"/>
        </w:rPr>
      </w:pPr>
      <w:r w:rsidRPr="007E657F">
        <w:rPr>
          <w:lang w:val="uz-Latn-UZ"/>
        </w:rPr>
        <w:t xml:space="preserve">Ushbu tenglamaga muvofiq, har bir i-chi omil o'zining mutlaqo mustaqil va individual </w:t>
      </w:r>
      <m:oMath>
        <m:sSubSup>
          <m:sSubSupPr>
            <m:ctrlPr>
              <w:rPr>
                <w:rFonts w:ascii="Cambria Math" w:hAnsi="Cambria Math"/>
                <w:i/>
                <w:lang w:val="uz-Latn-UZ"/>
              </w:rPr>
            </m:ctrlPr>
          </m:sSubSupPr>
          <m:e>
            <m:r>
              <m:rPr>
                <m:sty m:val="p"/>
              </m:rPr>
              <w:rPr>
                <w:rFonts w:ascii="Cambria Math" w:hAnsi="Cambria Math"/>
                <w:lang w:val="uz-Latn-UZ"/>
              </w:rPr>
              <m:t>τ</m:t>
            </m:r>
            <m:ctrlPr>
              <w:rPr>
                <w:rFonts w:ascii="Cambria Math" w:hAnsi="Cambria Math"/>
                <w:lang w:val="uz-Latn-UZ"/>
              </w:rPr>
            </m:ctrlPr>
          </m:e>
          <m:sub>
            <m:r>
              <w:rPr>
                <w:rFonts w:ascii="Cambria Math" w:hAnsi="Cambria Math"/>
                <w:lang w:val="uz-Latn-UZ"/>
              </w:rPr>
              <m:t>i</m:t>
            </m:r>
          </m:sub>
          <m:sup>
            <m:r>
              <w:rPr>
                <w:rFonts w:ascii="Cambria Math" w:hAnsi="Cambria Math"/>
                <w:lang w:val="uz-Latn-UZ"/>
              </w:rPr>
              <m:t>*</m:t>
            </m:r>
          </m:sup>
        </m:sSubSup>
      </m:oMath>
      <w:r w:rsidRPr="007E657F">
        <w:rPr>
          <w:lang w:val="uz-Latn-UZ"/>
        </w:rPr>
        <w:t xml:space="preserve"> chegarasiga ega bo'ldi. Bu dinamik optimizatsiya modeli Focal Loss bilan birgalikda ishlab, O'zbekiston elektron tijorat daryosidagi eng nodir va mantiqan yashirin mijoz sharhlarini ham maksimal sezgirlik bilan ilg'ab olish imkoniyatini taqdim etdi.</w:t>
      </w:r>
    </w:p>
    <w:p w14:paraId="69BA924C" w14:textId="77777777" w:rsidR="007E657F" w:rsidRPr="007E657F" w:rsidRDefault="007E657F" w:rsidP="007E657F">
      <w:pPr>
        <w:rPr>
          <w:lang w:val="uz-Latn-UZ"/>
        </w:rPr>
      </w:pPr>
      <w:r w:rsidRPr="007E657F">
        <w:rPr>
          <w:lang w:val="uz-Latn-UZ"/>
        </w:rPr>
        <w:t>Ushbu bobda batafsil tahlil qilingan, matematik jihatdan qat'iy muvozanatlashgan, eng zamonaviy Fokusli yo'qotish funksiyalari bilan himoyalangan va apparat darajasida VRAM doirasiga mohirlik bilan optimallashtirilgan o'qitish quvuri (Training pipeline) tadqiqotning eng fundamental vazifasini muvaffaqiyatli yakunlab berdi. XLM-RoBERTa arxitekturasining o'zbek tiliga xos lingvistik xususiyatlarga adaptatsiyasi, murakkab regulyarizatsiya texnikalari va dinamik chegara kalibratsiyasi tufayli endilikda model quruq nazariy matn emas, balki real ishlab chiqarish sharoitlariga (production-ready) to'liq mos keladigan, yuz minglab tijorat sharhlarini soniyalar ichida tasniflay oluvchi kuchli vositaga aylandi. Dastlabki yig'ilgan xom ma'lumotlar va murakkab neyron tarmoqlarining bunday mukammal integratsiyasi ortidan tabiiy ravishda navbatdagi ilmiy bosqichga o'tish zarurati tug'iladi. Yaratilgan ushbu innovatsion ko'p omilli tasniflash modelining yakuniy matematik metrikalarini (F1, Precision, Recall) mustaqil sinov to'plamlarida qat'iy baholash, amaliy biznes jarayonlariga integratsiya qilish hamda tadbirkorlar uchun o'ziga xos vizual tahlil panellarini (Dashboard) ishlab chiqish masalalari tadqiqotning uzviy davomi bo'lmish navbatdagi uchinchi bob doirasida atroflicha va batafsil tahlil qilinadi.</w:t>
      </w:r>
    </w:p>
    <w:p w14:paraId="571A3F2F" w14:textId="77777777" w:rsidR="00FB753B" w:rsidRDefault="00FB753B" w:rsidP="00187CBC">
      <w:pPr>
        <w:ind w:firstLine="0"/>
        <w:rPr>
          <w:rFonts w:cs="Times New Roman"/>
          <w:szCs w:val="28"/>
        </w:rPr>
      </w:pPr>
    </w:p>
    <w:p w14:paraId="2DCCF1B3" w14:textId="77777777" w:rsidR="00FB753B" w:rsidRDefault="00FB753B" w:rsidP="00187CBC">
      <w:pPr>
        <w:ind w:firstLine="0"/>
        <w:rPr>
          <w:rFonts w:cs="Times New Roman"/>
          <w:szCs w:val="28"/>
        </w:rPr>
      </w:pPr>
    </w:p>
    <w:p w14:paraId="53498F3D" w14:textId="77777777" w:rsidR="00C0152F" w:rsidRPr="00C0152F" w:rsidRDefault="00C0152F" w:rsidP="00C0152F">
      <w:pPr>
        <w:ind w:firstLine="0"/>
        <w:jc w:val="center"/>
        <w:rPr>
          <w:rFonts w:cs="Times New Roman"/>
          <w:b/>
          <w:bCs/>
          <w:szCs w:val="28"/>
          <w:lang w:val="uz-Latn-UZ"/>
        </w:rPr>
      </w:pPr>
      <w:r w:rsidRPr="00C0152F">
        <w:rPr>
          <w:rFonts w:cs="Times New Roman"/>
          <w:b/>
          <w:bCs/>
          <w:szCs w:val="28"/>
          <w:lang w:val="uz-Latn-UZ"/>
        </w:rPr>
        <w:lastRenderedPageBreak/>
        <w:t>3.3. Modelning ishlash aniqligini baholash (F1-score, Cohen's Kappa va Oltin standart validatsiyasi)</w:t>
      </w:r>
    </w:p>
    <w:p w14:paraId="694F7D81" w14:textId="77777777" w:rsidR="00A0415B" w:rsidRPr="00A0415B" w:rsidRDefault="00A0415B" w:rsidP="00A0415B">
      <w:pPr>
        <w:rPr>
          <w:lang w:val="uz-Latn-UZ"/>
        </w:rPr>
      </w:pPr>
      <w:r w:rsidRPr="00A0415B">
        <w:rPr>
          <w:lang w:val="uz-Latn-UZ"/>
        </w:rPr>
        <w:t>Sun'iy intellekt modellarini ishlab chiqish va ularning arxitekturasini matematik jihatdan optimallashtirish bosqichlari qanchalik mukammal bajarilmasin, har qanday mashinali o'qitish (Machine Learning) tizimining haqiqiy ilmiy salohiyati va amaliy qadri faqatgina xolis baholash metodologiyasi orqali tasdiqlanadi. Kompyuter fanlari va ma'lumotlar tahlilining fundamental akademik qoidalariga ko'ra, neyron tarmog'ining ishlash aniqligini u o'qitilgan ma'lumotlar ustida baholash mantiqiy xatolik (overfitting) hisoblanadi va ilmiy jihatdan mutlaqo yaroqsizdir. Shu sababli, mazkur bitiruv malakaviy ishida XLM-RoBERTa arxitekturasining amaliy samaradorligini va uning yangi, umuman tanish bo'lmagan matnlarni umumlashtirish (generalization) qobiliyatini xolis o'lchash maqsadida, tadqiqot boshidayoq qat'iy izolyatsiya qilingan va model uchun mutlaqo yopiq bo'lgan 1,550 ta sharhdan iborat mustaqil Sinov to'plami (Test set) qo'llanildi. Biroq, shunchaki izolyatsiya qilingan ma'lumotlar to'plamida olingan metrikalar o'z-o'zidan yetarli ilmiy xulosa bermaydi; XLM-RoBERTa kabi chuqur semantik arxitekturaning elektron tijorat sohasidagi murakkab tillar aralashuvi (Code-switching) fenomenini qayta ishlashdagi haqiqiy ustunligini empirik isbotlash uchun uni an'anaviy, klassik mashinali o'qitish algoritmi bilan bevosita solishtirish (Baseline comparison) qat'iy talab etiladi. Ushbu maqsadni amalga oshirish uchun tayanch model (Baseline) sifatida leksik chastotaga asoslangan TF-IDF (Term Frequency-Inverse Document Frequency) vektorizatori hamda Logistik Regressiya (Logistic Regression) tasniflagichidan tashkil topgan an'anaviy quvur (pipeline) tanlab olindi va uning natijalari zamonaviy Transformer arxitekturasining yutuqlarini o'lchash uchun asosiy tarozi vazifasini o'tab berdi.</w:t>
      </w:r>
    </w:p>
    <w:p w14:paraId="298EB35A" w14:textId="77777777" w:rsidR="00A0415B" w:rsidRPr="00A0415B" w:rsidRDefault="00A0415B" w:rsidP="00A0415B">
      <w:pPr>
        <w:rPr>
          <w:lang w:val="uz-Latn-UZ"/>
        </w:rPr>
      </w:pPr>
      <w:r w:rsidRPr="00A0415B">
        <w:rPr>
          <w:lang w:val="uz-Latn-UZ"/>
        </w:rPr>
        <w:t xml:space="preserve">Izolyatsiya qilingan sinov to'plamida amalga oshirilgan yakuniy hisob-kitoblar va olingan umumiy metrikalar tadqiqotning asosiy ilmiy gipotezasini tasdiqlovchi qator obyektiv haqiqatlarni yuzaga chiqardi. Fokusli yo'qotish (Focal Loss) funksiyasi va dinamik chegara optimizatsiyasi bilan jihozlangan XLM-RoBERTa v2 modeli umumiy hisobda 0.5590 darajasidagi Makro F1-Score (Macro </w:t>
      </w:r>
      <w:r w:rsidRPr="00A0415B">
        <w:rPr>
          <w:lang w:val="uz-Latn-UZ"/>
        </w:rPr>
        <w:lastRenderedPageBreak/>
        <w:t>F1) hamda 0.6609 darajasidagi Mikro F1-Score (Micro F1) natijalarini qayd etdi. O'z navbatida, an'anaviy TF-IDF va Logistik Regressiya tayanch modeli Makro F1 bo'yicha 0.5352 va Mikro F1 bo'yicha 0.6197 natijalarini ko'rsatdi. O'zaro qiyosiy tahlil shuni ko'rsatadiki, chuqur o'qitish arxitekturasi an'anaviy tayanch modelga nisbatan Makro F1 ko'rsatkichida +4.4 foizlik, Mikro F1 ko'rsatkichida esa +6.6 foizlik mutlaq o'sishga erishdi. Akademik xolislik va qat'iy ilmiy halollik (academic honesty) nuqtai nazaridan yondashganda, 0.5590 darajasidagi Makro F1 ko'rsatkichini mukammal yoki ideal natija deb atash mantiqan noto'g'ri bo'ladi, chunki an'anaviy, oson va muvozanatli binar tasniflash masalalarida odatda 0.85 yoki 0.90 dan yuqori natijalar kutiladi. Shunga qaramay, ushbu olingan natijaning haqiqiy ilmiy vazni va qadr-qimmatini to'g'ri tushunish uchun tadqiqotning o'ta murakkab sharoitlarini hisobga olish hayotiy zaruratdir. Sakkizta mustaqil qoniqish omilini o'z ichiga olgan ko'p omilli tasniflash (Multi-label classification) tarmog'ida, ekstremal darajadagi sinflar nomutanosibligi (1:13 nisbatdagi imbalance) hukm surayotgan, qolaversa, o'zbek va rus tillari grammatik qoidalarsiz, tartibsiz aralashib ketgan (Code-switching) xaotik muhitda barqaror ishlash kompyuter lingvistikasidagi eng og'ir masalalardan biri hisoblanadi. O'zbekiston elektron tijorat bozori uchun mazkur yo'nalishda shu kunga qadar birorta ham ochiq manbali standart (open-source benchmark) yoki oldingi tadqiqot natijalari mavjud emasligini inobatga olsak, XLM-RoBERTa erishgan 0.5590 ko'rsatkichi shunchaki o'rtacha raqam emas, balki butun boshli sanoat va kelajakdagi tadqiqotlar uchun mutlaq kashshof, ishonchli hamda fundamental tayanch bazasi (foundational baseline) bo'lib xizmat qiladi.</w:t>
      </w:r>
    </w:p>
    <w:p w14:paraId="62835657" w14:textId="77777777" w:rsidR="00A0415B" w:rsidRDefault="00A0415B" w:rsidP="00A0415B">
      <w:pPr>
        <w:rPr>
          <w:lang w:val="uz-Latn-UZ"/>
        </w:rPr>
      </w:pPr>
      <w:r w:rsidRPr="00A0415B">
        <w:rPr>
          <w:b/>
          <w:bCs/>
          <w:lang w:val="uz-Latn-UZ"/>
        </w:rPr>
        <w:t xml:space="preserve">3.2-jadval. </w:t>
      </w:r>
      <w:r w:rsidRPr="00A0415B">
        <w:rPr>
          <w:lang w:val="uz-Latn-UZ"/>
        </w:rPr>
        <w:t>XLM-RoBERTa v2 modelining omillar kesimidagi yakuniy natijalari (Test to'plami)</w:t>
      </w:r>
    </w:p>
    <w:tbl>
      <w:tblPr>
        <w:tblW w:w="0" w:type="auto"/>
        <w:tblCellSpacing w:w="15" w:type="dxa"/>
        <w:tblCellMar>
          <w:left w:w="0" w:type="dxa"/>
          <w:right w:w="0" w:type="dxa"/>
        </w:tblCellMar>
        <w:tblLook w:val="04A0" w:firstRow="1" w:lastRow="0" w:firstColumn="1" w:lastColumn="0" w:noHBand="0" w:noVBand="1"/>
      </w:tblPr>
      <w:tblGrid>
        <w:gridCol w:w="2515"/>
        <w:gridCol w:w="1216"/>
        <w:gridCol w:w="1888"/>
        <w:gridCol w:w="1800"/>
        <w:gridCol w:w="1920"/>
      </w:tblGrid>
      <w:tr w:rsidR="00A0415B" w:rsidRPr="00A0415B" w14:paraId="0AC20ACD" w14:textId="77777777" w:rsidTr="00A0415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035B45" w14:textId="77777777" w:rsidR="00A0415B" w:rsidRPr="00A0415B" w:rsidRDefault="00A0415B" w:rsidP="00A0415B">
            <w:pPr>
              <w:spacing w:line="240" w:lineRule="auto"/>
              <w:ind w:firstLine="0"/>
              <w:jc w:val="left"/>
              <w:rPr>
                <w:rFonts w:eastAsia="Times New Roman" w:cs="Times New Roman"/>
                <w:color w:val="1F1F1F"/>
                <w:kern w:val="0"/>
                <w:sz w:val="24"/>
                <w:szCs w:val="24"/>
                <w:lang w:val="uz-Latn-UZ" w:eastAsia="uz-Latn-UZ"/>
                <w14:ligatures w14:val="none"/>
              </w:rPr>
            </w:pPr>
            <w:r w:rsidRPr="00A0415B">
              <w:rPr>
                <w:rFonts w:eastAsia="Times New Roman" w:cs="Times New Roman"/>
                <w:b/>
                <w:bCs/>
                <w:color w:val="1F1F1F"/>
                <w:kern w:val="0"/>
                <w:sz w:val="24"/>
                <w:szCs w:val="24"/>
                <w:bdr w:val="none" w:sz="0" w:space="0" w:color="auto" w:frame="1"/>
                <w:lang w:val="uz-Latn-UZ" w:eastAsia="uz-Latn-UZ"/>
                <w14:ligatures w14:val="none"/>
              </w:rPr>
              <w:t>Omil (Factor)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D1070A" w14:textId="77777777" w:rsidR="00A0415B" w:rsidRPr="00A0415B" w:rsidRDefault="00A0415B" w:rsidP="00A0415B">
            <w:pPr>
              <w:spacing w:line="240" w:lineRule="auto"/>
              <w:ind w:firstLine="0"/>
              <w:jc w:val="left"/>
              <w:rPr>
                <w:rFonts w:eastAsia="Times New Roman" w:cs="Times New Roman"/>
                <w:color w:val="1F1F1F"/>
                <w:kern w:val="0"/>
                <w:sz w:val="24"/>
                <w:szCs w:val="24"/>
                <w:lang w:val="uz-Latn-UZ" w:eastAsia="uz-Latn-UZ"/>
                <w14:ligatures w14:val="none"/>
              </w:rPr>
            </w:pPr>
            <w:r w:rsidRPr="00A0415B">
              <w:rPr>
                <w:rFonts w:eastAsia="Times New Roman" w:cs="Times New Roman"/>
                <w:b/>
                <w:bCs/>
                <w:color w:val="1F1F1F"/>
                <w:kern w:val="0"/>
                <w:sz w:val="24"/>
                <w:szCs w:val="24"/>
                <w:bdr w:val="none" w:sz="0" w:space="0" w:color="auto" w:frame="1"/>
                <w:lang w:val="uz-Latn-UZ" w:eastAsia="uz-Latn-UZ"/>
                <w14:ligatures w14:val="none"/>
              </w:rPr>
              <w:t>F1-Score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07BB1D" w14:textId="77777777" w:rsidR="00A0415B" w:rsidRPr="00A0415B" w:rsidRDefault="00A0415B" w:rsidP="00A0415B">
            <w:pPr>
              <w:spacing w:line="240" w:lineRule="auto"/>
              <w:ind w:firstLine="0"/>
              <w:jc w:val="left"/>
              <w:rPr>
                <w:rFonts w:eastAsia="Times New Roman" w:cs="Times New Roman"/>
                <w:color w:val="1F1F1F"/>
                <w:kern w:val="0"/>
                <w:sz w:val="24"/>
                <w:szCs w:val="24"/>
                <w:lang w:val="uz-Latn-UZ" w:eastAsia="uz-Latn-UZ"/>
                <w14:ligatures w14:val="none"/>
              </w:rPr>
            </w:pPr>
            <w:r w:rsidRPr="00A0415B">
              <w:rPr>
                <w:rFonts w:eastAsia="Times New Roman" w:cs="Times New Roman"/>
                <w:b/>
                <w:bCs/>
                <w:color w:val="1F1F1F"/>
                <w:kern w:val="0"/>
                <w:sz w:val="24"/>
                <w:szCs w:val="24"/>
                <w:bdr w:val="none" w:sz="0" w:space="0" w:color="auto" w:frame="1"/>
                <w:lang w:val="uz-Latn-UZ" w:eastAsia="uz-Latn-UZ"/>
                <w14:ligatures w14:val="none"/>
              </w:rPr>
              <w:t>Precision (Aniqlik)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A21CD7" w14:textId="77777777" w:rsidR="00A0415B" w:rsidRPr="00A0415B" w:rsidRDefault="00A0415B" w:rsidP="00A0415B">
            <w:pPr>
              <w:spacing w:line="240" w:lineRule="auto"/>
              <w:ind w:firstLine="0"/>
              <w:jc w:val="left"/>
              <w:rPr>
                <w:rFonts w:eastAsia="Times New Roman" w:cs="Times New Roman"/>
                <w:color w:val="1F1F1F"/>
                <w:kern w:val="0"/>
                <w:sz w:val="24"/>
                <w:szCs w:val="24"/>
                <w:lang w:val="uz-Latn-UZ" w:eastAsia="uz-Latn-UZ"/>
                <w14:ligatures w14:val="none"/>
              </w:rPr>
            </w:pPr>
            <w:r w:rsidRPr="00A0415B">
              <w:rPr>
                <w:rFonts w:eastAsia="Times New Roman" w:cs="Times New Roman"/>
                <w:b/>
                <w:bCs/>
                <w:color w:val="1F1F1F"/>
                <w:kern w:val="0"/>
                <w:sz w:val="24"/>
                <w:szCs w:val="24"/>
                <w:bdr w:val="none" w:sz="0" w:space="0" w:color="auto" w:frame="1"/>
                <w:lang w:val="uz-Latn-UZ" w:eastAsia="uz-Latn-UZ"/>
                <w14:ligatures w14:val="none"/>
              </w:rPr>
              <w:t>Recall (Qamrov)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394969" w14:textId="77777777" w:rsidR="00A0415B" w:rsidRPr="00A0415B" w:rsidRDefault="00A0415B" w:rsidP="00A0415B">
            <w:pPr>
              <w:spacing w:line="240" w:lineRule="auto"/>
              <w:ind w:firstLine="0"/>
              <w:jc w:val="left"/>
              <w:rPr>
                <w:rFonts w:eastAsia="Times New Roman" w:cs="Times New Roman"/>
                <w:color w:val="1F1F1F"/>
                <w:kern w:val="0"/>
                <w:sz w:val="24"/>
                <w:szCs w:val="24"/>
                <w:lang w:val="uz-Latn-UZ" w:eastAsia="uz-Latn-UZ"/>
                <w14:ligatures w14:val="none"/>
              </w:rPr>
            </w:pPr>
            <w:r w:rsidRPr="00A0415B">
              <w:rPr>
                <w:rFonts w:eastAsia="Times New Roman" w:cs="Times New Roman"/>
                <w:b/>
                <w:bCs/>
                <w:color w:val="1F1F1F"/>
                <w:kern w:val="0"/>
                <w:sz w:val="24"/>
                <w:szCs w:val="24"/>
                <w:bdr w:val="none" w:sz="0" w:space="0" w:color="auto" w:frame="1"/>
                <w:lang w:val="uz-Latn-UZ" w:eastAsia="uz-Latn-UZ"/>
                <w14:ligatures w14:val="none"/>
              </w:rPr>
              <w:t>Optimal chegara (τ)</w:t>
            </w:r>
          </w:p>
        </w:tc>
      </w:tr>
      <w:tr w:rsidR="00A0415B" w:rsidRPr="00A0415B" w14:paraId="6A21295C" w14:textId="77777777" w:rsidTr="00A0415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252327" w14:textId="77777777" w:rsidR="00A0415B" w:rsidRPr="00A0415B" w:rsidRDefault="00A0415B" w:rsidP="00A0415B">
            <w:pPr>
              <w:spacing w:line="240" w:lineRule="auto"/>
              <w:ind w:firstLine="0"/>
              <w:jc w:val="left"/>
              <w:rPr>
                <w:rFonts w:eastAsia="Times New Roman" w:cs="Times New Roman"/>
                <w:color w:val="1F1F1F"/>
                <w:kern w:val="0"/>
                <w:sz w:val="24"/>
                <w:szCs w:val="24"/>
                <w:lang w:val="uz-Latn-UZ" w:eastAsia="uz-Latn-UZ"/>
                <w14:ligatures w14:val="none"/>
              </w:rPr>
            </w:pPr>
            <w:r w:rsidRPr="00A0415B">
              <w:rPr>
                <w:rFonts w:eastAsia="Times New Roman" w:cs="Times New Roman"/>
                <w:color w:val="1F1F1F"/>
                <w:kern w:val="0"/>
                <w:sz w:val="24"/>
                <w:szCs w:val="24"/>
                <w:bdr w:val="none" w:sz="0" w:space="0" w:color="auto" w:frame="1"/>
                <w:lang w:val="uz-Latn-UZ" w:eastAsia="uz-Latn-UZ"/>
                <w14:ligatures w14:val="none"/>
              </w:rPr>
              <w:t>product_quality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C2705A" w14:textId="77777777" w:rsidR="00A0415B" w:rsidRPr="00A0415B" w:rsidRDefault="00A0415B" w:rsidP="00A0415B">
            <w:pPr>
              <w:spacing w:line="240" w:lineRule="auto"/>
              <w:ind w:firstLine="0"/>
              <w:jc w:val="left"/>
              <w:rPr>
                <w:rFonts w:eastAsia="Times New Roman" w:cs="Times New Roman"/>
                <w:color w:val="1F1F1F"/>
                <w:kern w:val="0"/>
                <w:sz w:val="24"/>
                <w:szCs w:val="24"/>
                <w:lang w:val="uz-Latn-UZ" w:eastAsia="uz-Latn-UZ"/>
                <w14:ligatures w14:val="none"/>
              </w:rPr>
            </w:pPr>
            <w:r w:rsidRPr="00A0415B">
              <w:rPr>
                <w:rFonts w:eastAsia="Times New Roman" w:cs="Times New Roman"/>
                <w:color w:val="1F1F1F"/>
                <w:kern w:val="0"/>
                <w:sz w:val="24"/>
                <w:szCs w:val="24"/>
                <w:bdr w:val="none" w:sz="0" w:space="0" w:color="auto" w:frame="1"/>
                <w:lang w:val="uz-Latn-UZ" w:eastAsia="uz-Latn-UZ"/>
                <w14:ligatures w14:val="none"/>
              </w:rPr>
              <w:t>0.8342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5CF6B9" w14:textId="77777777" w:rsidR="00A0415B" w:rsidRPr="00A0415B" w:rsidRDefault="00A0415B" w:rsidP="00A0415B">
            <w:pPr>
              <w:spacing w:line="240" w:lineRule="auto"/>
              <w:ind w:firstLine="0"/>
              <w:jc w:val="left"/>
              <w:rPr>
                <w:rFonts w:eastAsia="Times New Roman" w:cs="Times New Roman"/>
                <w:color w:val="1F1F1F"/>
                <w:kern w:val="0"/>
                <w:sz w:val="24"/>
                <w:szCs w:val="24"/>
                <w:lang w:val="uz-Latn-UZ" w:eastAsia="uz-Latn-UZ"/>
                <w14:ligatures w14:val="none"/>
              </w:rPr>
            </w:pPr>
            <w:r w:rsidRPr="00A0415B">
              <w:rPr>
                <w:rFonts w:eastAsia="Times New Roman" w:cs="Times New Roman"/>
                <w:color w:val="1F1F1F"/>
                <w:kern w:val="0"/>
                <w:sz w:val="24"/>
                <w:szCs w:val="24"/>
                <w:bdr w:val="none" w:sz="0" w:space="0" w:color="auto" w:frame="1"/>
                <w:lang w:val="uz-Latn-UZ" w:eastAsia="uz-Latn-UZ"/>
                <w14:ligatures w14:val="none"/>
              </w:rPr>
              <w:t>0.7515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7202BA" w14:textId="77777777" w:rsidR="00A0415B" w:rsidRPr="00A0415B" w:rsidRDefault="00A0415B" w:rsidP="00A0415B">
            <w:pPr>
              <w:spacing w:line="240" w:lineRule="auto"/>
              <w:ind w:firstLine="0"/>
              <w:jc w:val="left"/>
              <w:rPr>
                <w:rFonts w:eastAsia="Times New Roman" w:cs="Times New Roman"/>
                <w:color w:val="1F1F1F"/>
                <w:kern w:val="0"/>
                <w:sz w:val="24"/>
                <w:szCs w:val="24"/>
                <w:lang w:val="uz-Latn-UZ" w:eastAsia="uz-Latn-UZ"/>
                <w14:ligatures w14:val="none"/>
              </w:rPr>
            </w:pPr>
            <w:r w:rsidRPr="00A0415B">
              <w:rPr>
                <w:rFonts w:eastAsia="Times New Roman" w:cs="Times New Roman"/>
                <w:color w:val="1F1F1F"/>
                <w:kern w:val="0"/>
                <w:sz w:val="24"/>
                <w:szCs w:val="24"/>
                <w:bdr w:val="none" w:sz="0" w:space="0" w:color="auto" w:frame="1"/>
                <w:lang w:val="uz-Latn-UZ" w:eastAsia="uz-Latn-UZ"/>
                <w14:ligatures w14:val="none"/>
              </w:rPr>
              <w:t>0.9373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DF8C96" w14:textId="39603E27" w:rsidR="00A0415B" w:rsidRPr="00A0415B" w:rsidRDefault="00E70E31" w:rsidP="00A0415B">
            <w:pPr>
              <w:spacing w:line="240" w:lineRule="auto"/>
              <w:ind w:firstLine="0"/>
              <w:jc w:val="left"/>
              <w:rPr>
                <w:rFonts w:eastAsia="Times New Roman" w:cs="Times New Roman"/>
                <w:color w:val="1F1F1F"/>
                <w:kern w:val="0"/>
                <w:sz w:val="24"/>
                <w:szCs w:val="24"/>
                <w:lang w:val="uz-Latn-UZ" w:eastAsia="uz-Latn-UZ"/>
                <w14:ligatures w14:val="none"/>
              </w:rPr>
            </w:pPr>
            <m:oMathPara>
              <m:oMath>
                <m:r>
                  <m:rPr>
                    <m:sty m:val="p"/>
                  </m:rPr>
                  <w:rPr>
                    <w:rFonts w:ascii="Cambria Math" w:eastAsia="Times New Roman" w:hAnsi="Cambria Math" w:cs="Times New Roman"/>
                    <w:color w:val="1F1F1F"/>
                    <w:kern w:val="0"/>
                    <w:sz w:val="24"/>
                    <w:szCs w:val="24"/>
                    <w:bdr w:val="none" w:sz="0" w:space="0" w:color="auto" w:frame="1"/>
                    <w:lang w:val="uz-Latn-UZ" w:eastAsia="uz-Latn-UZ"/>
                    <w14:ligatures w14:val="none"/>
                  </w:rPr>
                  <m:t>τ</m:t>
                </m:r>
                <m:r>
                  <w:rPr>
                    <w:rFonts w:ascii="Cambria Math" w:eastAsia="Times New Roman" w:hAnsi="Cambria Math" w:cs="Times New Roman"/>
                    <w:color w:val="1F1F1F"/>
                    <w:kern w:val="0"/>
                    <w:sz w:val="24"/>
                    <w:szCs w:val="24"/>
                    <w:bdr w:val="none" w:sz="0" w:space="0" w:color="auto" w:frame="1"/>
                    <w:lang w:val="uz-Latn-UZ" w:eastAsia="uz-Latn-UZ"/>
                    <w14:ligatures w14:val="none"/>
                  </w:rPr>
                  <m:t>=0.42</m:t>
                </m:r>
              </m:oMath>
            </m:oMathPara>
          </w:p>
        </w:tc>
      </w:tr>
      <w:tr w:rsidR="00A0415B" w:rsidRPr="00A0415B" w14:paraId="21FAC1ED" w14:textId="77777777" w:rsidTr="00A0415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3CAA95" w14:textId="77777777" w:rsidR="00A0415B" w:rsidRPr="00A0415B" w:rsidRDefault="00A0415B" w:rsidP="00A0415B">
            <w:pPr>
              <w:spacing w:line="240" w:lineRule="auto"/>
              <w:ind w:firstLine="0"/>
              <w:jc w:val="left"/>
              <w:rPr>
                <w:rFonts w:eastAsia="Times New Roman" w:cs="Times New Roman"/>
                <w:color w:val="1F1F1F"/>
                <w:kern w:val="0"/>
                <w:sz w:val="24"/>
                <w:szCs w:val="24"/>
                <w:lang w:val="uz-Latn-UZ" w:eastAsia="uz-Latn-UZ"/>
                <w14:ligatures w14:val="none"/>
              </w:rPr>
            </w:pPr>
            <w:r w:rsidRPr="00A0415B">
              <w:rPr>
                <w:rFonts w:eastAsia="Times New Roman" w:cs="Times New Roman"/>
                <w:color w:val="1F1F1F"/>
                <w:kern w:val="0"/>
                <w:sz w:val="24"/>
                <w:szCs w:val="24"/>
                <w:bdr w:val="none" w:sz="0" w:space="0" w:color="auto" w:frame="1"/>
                <w:lang w:val="uz-Latn-UZ" w:eastAsia="uz-Latn-UZ"/>
                <w14:ligatures w14:val="none"/>
              </w:rPr>
              <w:t>price_value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68C8C8" w14:textId="77777777" w:rsidR="00A0415B" w:rsidRPr="00A0415B" w:rsidRDefault="00A0415B" w:rsidP="00A0415B">
            <w:pPr>
              <w:spacing w:line="240" w:lineRule="auto"/>
              <w:ind w:firstLine="0"/>
              <w:jc w:val="left"/>
              <w:rPr>
                <w:rFonts w:eastAsia="Times New Roman" w:cs="Times New Roman"/>
                <w:color w:val="1F1F1F"/>
                <w:kern w:val="0"/>
                <w:sz w:val="24"/>
                <w:szCs w:val="24"/>
                <w:lang w:val="uz-Latn-UZ" w:eastAsia="uz-Latn-UZ"/>
                <w14:ligatures w14:val="none"/>
              </w:rPr>
            </w:pPr>
            <w:r w:rsidRPr="00A0415B">
              <w:rPr>
                <w:rFonts w:eastAsia="Times New Roman" w:cs="Times New Roman"/>
                <w:color w:val="1F1F1F"/>
                <w:kern w:val="0"/>
                <w:sz w:val="24"/>
                <w:szCs w:val="24"/>
                <w:bdr w:val="none" w:sz="0" w:space="0" w:color="auto" w:frame="1"/>
                <w:lang w:val="uz-Latn-UZ" w:eastAsia="uz-Latn-UZ"/>
                <w14:ligatures w14:val="none"/>
              </w:rPr>
              <w:t>0.6069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EB7266" w14:textId="77777777" w:rsidR="00A0415B" w:rsidRPr="00A0415B" w:rsidRDefault="00A0415B" w:rsidP="00A0415B">
            <w:pPr>
              <w:spacing w:line="240" w:lineRule="auto"/>
              <w:ind w:firstLine="0"/>
              <w:jc w:val="left"/>
              <w:rPr>
                <w:rFonts w:eastAsia="Times New Roman" w:cs="Times New Roman"/>
                <w:color w:val="1F1F1F"/>
                <w:kern w:val="0"/>
                <w:sz w:val="24"/>
                <w:szCs w:val="24"/>
                <w:lang w:val="uz-Latn-UZ" w:eastAsia="uz-Latn-UZ"/>
                <w14:ligatures w14:val="none"/>
              </w:rPr>
            </w:pPr>
            <w:r w:rsidRPr="00A0415B">
              <w:rPr>
                <w:rFonts w:eastAsia="Times New Roman" w:cs="Times New Roman"/>
                <w:color w:val="1F1F1F"/>
                <w:kern w:val="0"/>
                <w:sz w:val="24"/>
                <w:szCs w:val="24"/>
                <w:bdr w:val="none" w:sz="0" w:space="0" w:color="auto" w:frame="1"/>
                <w:lang w:val="uz-Latn-UZ" w:eastAsia="uz-Latn-UZ"/>
                <w14:ligatures w14:val="none"/>
              </w:rPr>
              <w:t>0.7432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90B9C6" w14:textId="77777777" w:rsidR="00A0415B" w:rsidRPr="00A0415B" w:rsidRDefault="00A0415B" w:rsidP="00A0415B">
            <w:pPr>
              <w:spacing w:line="240" w:lineRule="auto"/>
              <w:ind w:firstLine="0"/>
              <w:jc w:val="left"/>
              <w:rPr>
                <w:rFonts w:eastAsia="Times New Roman" w:cs="Times New Roman"/>
                <w:color w:val="1F1F1F"/>
                <w:kern w:val="0"/>
                <w:sz w:val="24"/>
                <w:szCs w:val="24"/>
                <w:lang w:val="uz-Latn-UZ" w:eastAsia="uz-Latn-UZ"/>
                <w14:ligatures w14:val="none"/>
              </w:rPr>
            </w:pPr>
            <w:r w:rsidRPr="00A0415B">
              <w:rPr>
                <w:rFonts w:eastAsia="Times New Roman" w:cs="Times New Roman"/>
                <w:color w:val="1F1F1F"/>
                <w:kern w:val="0"/>
                <w:sz w:val="24"/>
                <w:szCs w:val="24"/>
                <w:bdr w:val="none" w:sz="0" w:space="0" w:color="auto" w:frame="1"/>
                <w:lang w:val="uz-Latn-UZ" w:eastAsia="uz-Latn-UZ"/>
                <w14:ligatures w14:val="none"/>
              </w:rPr>
              <w:t>0.5128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33D18D" w14:textId="115C7F6E" w:rsidR="00A0415B" w:rsidRPr="00A0415B" w:rsidRDefault="00E70E31" w:rsidP="00A0415B">
            <w:pPr>
              <w:spacing w:line="240" w:lineRule="auto"/>
              <w:ind w:firstLine="0"/>
              <w:jc w:val="left"/>
              <w:rPr>
                <w:rFonts w:eastAsia="Times New Roman" w:cs="Times New Roman"/>
                <w:color w:val="1F1F1F"/>
                <w:kern w:val="0"/>
                <w:sz w:val="24"/>
                <w:szCs w:val="24"/>
                <w:lang w:val="uz-Latn-UZ" w:eastAsia="uz-Latn-UZ"/>
                <w14:ligatures w14:val="none"/>
              </w:rPr>
            </w:pPr>
            <m:oMathPara>
              <m:oMath>
                <m:r>
                  <m:rPr>
                    <m:sty m:val="p"/>
                  </m:rPr>
                  <w:rPr>
                    <w:rFonts w:ascii="Cambria Math" w:eastAsia="Times New Roman" w:hAnsi="Cambria Math" w:cs="Times New Roman"/>
                    <w:color w:val="1F1F1F"/>
                    <w:kern w:val="0"/>
                    <w:sz w:val="24"/>
                    <w:szCs w:val="24"/>
                    <w:bdr w:val="none" w:sz="0" w:space="0" w:color="auto" w:frame="1"/>
                    <w:lang w:val="uz-Latn-UZ" w:eastAsia="uz-Latn-UZ"/>
                    <w14:ligatures w14:val="none"/>
                  </w:rPr>
                  <m:t>τ</m:t>
                </m:r>
                <m:r>
                  <w:rPr>
                    <w:rFonts w:ascii="Cambria Math" w:eastAsia="Times New Roman" w:hAnsi="Cambria Math" w:cs="Times New Roman"/>
                    <w:color w:val="1F1F1F"/>
                    <w:kern w:val="0"/>
                    <w:sz w:val="24"/>
                    <w:szCs w:val="24"/>
                    <w:bdr w:val="none" w:sz="0" w:space="0" w:color="auto" w:frame="1"/>
                    <w:lang w:val="uz-Latn-UZ" w:eastAsia="uz-Latn-UZ"/>
                    <w14:ligatures w14:val="none"/>
                  </w:rPr>
                  <m:t>=</m:t>
                </m:r>
                <m:r>
                  <m:rPr>
                    <m:sty m:val="p"/>
                  </m:rPr>
                  <w:rPr>
                    <w:rFonts w:ascii="Cambria Math" w:eastAsia="Times New Roman" w:hAnsi="Cambria Math" w:cs="Times New Roman"/>
                    <w:color w:val="1F1F1F"/>
                    <w:kern w:val="0"/>
                    <w:sz w:val="24"/>
                    <w:szCs w:val="24"/>
                    <w:bdr w:val="none" w:sz="0" w:space="0" w:color="auto" w:frame="1"/>
                    <w:lang w:val="uz-Latn-UZ" w:eastAsia="uz-Latn-UZ"/>
                    <w14:ligatures w14:val="none"/>
                  </w:rPr>
                  <m:t>0.57</m:t>
                </m:r>
              </m:oMath>
            </m:oMathPara>
          </w:p>
        </w:tc>
      </w:tr>
      <w:tr w:rsidR="00A0415B" w:rsidRPr="00A0415B" w14:paraId="6037ECF3" w14:textId="77777777" w:rsidTr="00A0415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EE6150" w14:textId="77777777" w:rsidR="00A0415B" w:rsidRPr="00A0415B" w:rsidRDefault="00A0415B" w:rsidP="00A0415B">
            <w:pPr>
              <w:spacing w:line="240" w:lineRule="auto"/>
              <w:ind w:firstLine="0"/>
              <w:jc w:val="left"/>
              <w:rPr>
                <w:rFonts w:eastAsia="Times New Roman" w:cs="Times New Roman"/>
                <w:color w:val="1F1F1F"/>
                <w:kern w:val="0"/>
                <w:sz w:val="24"/>
                <w:szCs w:val="24"/>
                <w:lang w:val="uz-Latn-UZ" w:eastAsia="uz-Latn-UZ"/>
                <w14:ligatures w14:val="none"/>
              </w:rPr>
            </w:pPr>
            <w:r w:rsidRPr="00A0415B">
              <w:rPr>
                <w:rFonts w:eastAsia="Times New Roman" w:cs="Times New Roman"/>
                <w:color w:val="1F1F1F"/>
                <w:kern w:val="0"/>
                <w:sz w:val="24"/>
                <w:szCs w:val="24"/>
                <w:bdr w:val="none" w:sz="0" w:space="0" w:color="auto" w:frame="1"/>
                <w:lang w:val="uz-Latn-UZ" w:eastAsia="uz-Latn-UZ"/>
                <w14:ligatures w14:val="none"/>
              </w:rPr>
              <w:lastRenderedPageBreak/>
              <w:t>product_defects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180716" w14:textId="77777777" w:rsidR="00A0415B" w:rsidRPr="00A0415B" w:rsidRDefault="00A0415B" w:rsidP="00A0415B">
            <w:pPr>
              <w:spacing w:line="240" w:lineRule="auto"/>
              <w:ind w:firstLine="0"/>
              <w:jc w:val="left"/>
              <w:rPr>
                <w:rFonts w:eastAsia="Times New Roman" w:cs="Times New Roman"/>
                <w:color w:val="1F1F1F"/>
                <w:kern w:val="0"/>
                <w:sz w:val="24"/>
                <w:szCs w:val="24"/>
                <w:lang w:val="uz-Latn-UZ" w:eastAsia="uz-Latn-UZ"/>
                <w14:ligatures w14:val="none"/>
              </w:rPr>
            </w:pPr>
            <w:r w:rsidRPr="00A0415B">
              <w:rPr>
                <w:rFonts w:eastAsia="Times New Roman" w:cs="Times New Roman"/>
                <w:color w:val="1F1F1F"/>
                <w:kern w:val="0"/>
                <w:sz w:val="24"/>
                <w:szCs w:val="24"/>
                <w:bdr w:val="none" w:sz="0" w:space="0" w:color="auto" w:frame="1"/>
                <w:lang w:val="uz-Latn-UZ" w:eastAsia="uz-Latn-UZ"/>
                <w14:ligatures w14:val="none"/>
              </w:rPr>
              <w:t>0.5983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D4CCB4" w14:textId="77777777" w:rsidR="00A0415B" w:rsidRPr="00A0415B" w:rsidRDefault="00A0415B" w:rsidP="00A0415B">
            <w:pPr>
              <w:spacing w:line="240" w:lineRule="auto"/>
              <w:ind w:firstLine="0"/>
              <w:jc w:val="left"/>
              <w:rPr>
                <w:rFonts w:eastAsia="Times New Roman" w:cs="Times New Roman"/>
                <w:color w:val="1F1F1F"/>
                <w:kern w:val="0"/>
                <w:sz w:val="24"/>
                <w:szCs w:val="24"/>
                <w:lang w:val="uz-Latn-UZ" w:eastAsia="uz-Latn-UZ"/>
                <w14:ligatures w14:val="none"/>
              </w:rPr>
            </w:pPr>
            <w:r w:rsidRPr="00A0415B">
              <w:rPr>
                <w:rFonts w:eastAsia="Times New Roman" w:cs="Times New Roman"/>
                <w:color w:val="1F1F1F"/>
                <w:kern w:val="0"/>
                <w:sz w:val="24"/>
                <w:szCs w:val="24"/>
                <w:bdr w:val="none" w:sz="0" w:space="0" w:color="auto" w:frame="1"/>
                <w:lang w:val="uz-Latn-UZ" w:eastAsia="uz-Latn-UZ"/>
                <w14:ligatures w14:val="none"/>
              </w:rPr>
              <w:t>0.4900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BDFD05" w14:textId="77777777" w:rsidR="00A0415B" w:rsidRPr="00A0415B" w:rsidRDefault="00A0415B" w:rsidP="00A0415B">
            <w:pPr>
              <w:spacing w:line="240" w:lineRule="auto"/>
              <w:ind w:firstLine="0"/>
              <w:jc w:val="left"/>
              <w:rPr>
                <w:rFonts w:eastAsia="Times New Roman" w:cs="Times New Roman"/>
                <w:color w:val="1F1F1F"/>
                <w:kern w:val="0"/>
                <w:sz w:val="24"/>
                <w:szCs w:val="24"/>
                <w:lang w:val="uz-Latn-UZ" w:eastAsia="uz-Latn-UZ"/>
                <w14:ligatures w14:val="none"/>
              </w:rPr>
            </w:pPr>
            <w:r w:rsidRPr="00A0415B">
              <w:rPr>
                <w:rFonts w:eastAsia="Times New Roman" w:cs="Times New Roman"/>
                <w:color w:val="1F1F1F"/>
                <w:kern w:val="0"/>
                <w:sz w:val="24"/>
                <w:szCs w:val="24"/>
                <w:bdr w:val="none" w:sz="0" w:space="0" w:color="auto" w:frame="1"/>
                <w:lang w:val="uz-Latn-UZ" w:eastAsia="uz-Latn-UZ"/>
                <w14:ligatures w14:val="none"/>
              </w:rPr>
              <w:t>0.7679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A06462" w14:textId="38952D18" w:rsidR="00A0415B" w:rsidRPr="00A0415B" w:rsidRDefault="00E70E31" w:rsidP="00A0415B">
            <w:pPr>
              <w:spacing w:line="240" w:lineRule="auto"/>
              <w:ind w:firstLine="0"/>
              <w:jc w:val="left"/>
              <w:rPr>
                <w:rFonts w:eastAsia="Times New Roman" w:cs="Times New Roman"/>
                <w:color w:val="1F1F1F"/>
                <w:kern w:val="0"/>
                <w:sz w:val="24"/>
                <w:szCs w:val="24"/>
                <w:lang w:val="uz-Latn-UZ" w:eastAsia="uz-Latn-UZ"/>
                <w14:ligatures w14:val="none"/>
              </w:rPr>
            </w:pPr>
            <m:oMathPara>
              <m:oMath>
                <m:r>
                  <m:rPr>
                    <m:sty m:val="p"/>
                  </m:rPr>
                  <w:rPr>
                    <w:rFonts w:ascii="Cambria Math" w:eastAsia="Times New Roman" w:hAnsi="Cambria Math" w:cs="Times New Roman"/>
                    <w:color w:val="1F1F1F"/>
                    <w:kern w:val="0"/>
                    <w:sz w:val="24"/>
                    <w:szCs w:val="24"/>
                    <w:bdr w:val="none" w:sz="0" w:space="0" w:color="auto" w:frame="1"/>
                    <w:lang w:val="uz-Latn-UZ" w:eastAsia="uz-Latn-UZ"/>
                    <w14:ligatures w14:val="none"/>
                  </w:rPr>
                  <m:t>τ</m:t>
                </m:r>
                <m:r>
                  <w:rPr>
                    <w:rFonts w:ascii="Cambria Math" w:eastAsia="Times New Roman" w:hAnsi="Cambria Math" w:cs="Times New Roman"/>
                    <w:color w:val="1F1F1F"/>
                    <w:kern w:val="0"/>
                    <w:sz w:val="24"/>
                    <w:szCs w:val="24"/>
                    <w:bdr w:val="none" w:sz="0" w:space="0" w:color="auto" w:frame="1"/>
                    <w:lang w:val="uz-Latn-UZ" w:eastAsia="uz-Latn-UZ"/>
                    <w14:ligatures w14:val="none"/>
                  </w:rPr>
                  <m:t>=0.45</m:t>
                </m:r>
              </m:oMath>
            </m:oMathPara>
          </w:p>
        </w:tc>
      </w:tr>
      <w:tr w:rsidR="00A0415B" w:rsidRPr="00A0415B" w14:paraId="237C5E11" w14:textId="77777777" w:rsidTr="00A0415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8A0F1A" w14:textId="77777777" w:rsidR="00A0415B" w:rsidRPr="00A0415B" w:rsidRDefault="00A0415B" w:rsidP="00A0415B">
            <w:pPr>
              <w:spacing w:line="240" w:lineRule="auto"/>
              <w:ind w:firstLine="0"/>
              <w:jc w:val="left"/>
              <w:rPr>
                <w:rFonts w:eastAsia="Times New Roman" w:cs="Times New Roman"/>
                <w:color w:val="1F1F1F"/>
                <w:kern w:val="0"/>
                <w:sz w:val="24"/>
                <w:szCs w:val="24"/>
                <w:lang w:val="uz-Latn-UZ" w:eastAsia="uz-Latn-UZ"/>
                <w14:ligatures w14:val="none"/>
              </w:rPr>
            </w:pPr>
            <w:r w:rsidRPr="00A0415B">
              <w:rPr>
                <w:rFonts w:eastAsia="Times New Roman" w:cs="Times New Roman"/>
                <w:color w:val="1F1F1F"/>
                <w:kern w:val="0"/>
                <w:sz w:val="24"/>
                <w:szCs w:val="24"/>
                <w:bdr w:val="none" w:sz="0" w:space="0" w:color="auto" w:frame="1"/>
                <w:lang w:val="uz-Latn-UZ" w:eastAsia="uz-Latn-UZ"/>
                <w14:ligatures w14:val="none"/>
              </w:rPr>
              <w:t>packaging_condition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7236B5" w14:textId="77777777" w:rsidR="00A0415B" w:rsidRPr="00A0415B" w:rsidRDefault="00A0415B" w:rsidP="00A0415B">
            <w:pPr>
              <w:spacing w:line="240" w:lineRule="auto"/>
              <w:ind w:firstLine="0"/>
              <w:jc w:val="left"/>
              <w:rPr>
                <w:rFonts w:eastAsia="Times New Roman" w:cs="Times New Roman"/>
                <w:color w:val="1F1F1F"/>
                <w:kern w:val="0"/>
                <w:sz w:val="24"/>
                <w:szCs w:val="24"/>
                <w:lang w:val="uz-Latn-UZ" w:eastAsia="uz-Latn-UZ"/>
                <w14:ligatures w14:val="none"/>
              </w:rPr>
            </w:pPr>
            <w:r w:rsidRPr="00A0415B">
              <w:rPr>
                <w:rFonts w:eastAsia="Times New Roman" w:cs="Times New Roman"/>
                <w:color w:val="1F1F1F"/>
                <w:kern w:val="0"/>
                <w:sz w:val="24"/>
                <w:szCs w:val="24"/>
                <w:bdr w:val="none" w:sz="0" w:space="0" w:color="auto" w:frame="1"/>
                <w:lang w:val="uz-Latn-UZ" w:eastAsia="uz-Latn-UZ"/>
                <w14:ligatures w14:val="none"/>
              </w:rPr>
              <w:t>0.5253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A98490" w14:textId="77777777" w:rsidR="00A0415B" w:rsidRPr="00A0415B" w:rsidRDefault="00A0415B" w:rsidP="00A0415B">
            <w:pPr>
              <w:spacing w:line="240" w:lineRule="auto"/>
              <w:ind w:firstLine="0"/>
              <w:jc w:val="left"/>
              <w:rPr>
                <w:rFonts w:eastAsia="Times New Roman" w:cs="Times New Roman"/>
                <w:color w:val="1F1F1F"/>
                <w:kern w:val="0"/>
                <w:sz w:val="24"/>
                <w:szCs w:val="24"/>
                <w:lang w:val="uz-Latn-UZ" w:eastAsia="uz-Latn-UZ"/>
                <w14:ligatures w14:val="none"/>
              </w:rPr>
            </w:pPr>
            <w:r w:rsidRPr="00A0415B">
              <w:rPr>
                <w:rFonts w:eastAsia="Times New Roman" w:cs="Times New Roman"/>
                <w:color w:val="1F1F1F"/>
                <w:kern w:val="0"/>
                <w:sz w:val="24"/>
                <w:szCs w:val="24"/>
                <w:bdr w:val="none" w:sz="0" w:space="0" w:color="auto" w:frame="1"/>
                <w:lang w:val="uz-Latn-UZ" w:eastAsia="uz-Latn-UZ"/>
                <w14:ligatures w14:val="none"/>
              </w:rPr>
              <w:t>0.4535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4F54BE" w14:textId="77777777" w:rsidR="00A0415B" w:rsidRPr="00A0415B" w:rsidRDefault="00A0415B" w:rsidP="00A0415B">
            <w:pPr>
              <w:spacing w:line="240" w:lineRule="auto"/>
              <w:ind w:firstLine="0"/>
              <w:jc w:val="left"/>
              <w:rPr>
                <w:rFonts w:eastAsia="Times New Roman" w:cs="Times New Roman"/>
                <w:color w:val="1F1F1F"/>
                <w:kern w:val="0"/>
                <w:sz w:val="24"/>
                <w:szCs w:val="24"/>
                <w:lang w:val="uz-Latn-UZ" w:eastAsia="uz-Latn-UZ"/>
                <w14:ligatures w14:val="none"/>
              </w:rPr>
            </w:pPr>
            <w:r w:rsidRPr="00A0415B">
              <w:rPr>
                <w:rFonts w:eastAsia="Times New Roman" w:cs="Times New Roman"/>
                <w:color w:val="1F1F1F"/>
                <w:kern w:val="0"/>
                <w:sz w:val="24"/>
                <w:szCs w:val="24"/>
                <w:bdr w:val="none" w:sz="0" w:space="0" w:color="auto" w:frame="1"/>
                <w:lang w:val="uz-Latn-UZ" w:eastAsia="uz-Latn-UZ"/>
                <w14:ligatures w14:val="none"/>
              </w:rPr>
              <w:t>0.6240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72BAFD" w14:textId="133917DF" w:rsidR="00A0415B" w:rsidRPr="00A0415B" w:rsidRDefault="00E70E31" w:rsidP="00A0415B">
            <w:pPr>
              <w:spacing w:line="240" w:lineRule="auto"/>
              <w:ind w:firstLine="0"/>
              <w:jc w:val="left"/>
              <w:rPr>
                <w:rFonts w:eastAsia="Times New Roman" w:cs="Times New Roman"/>
                <w:color w:val="1F1F1F"/>
                <w:kern w:val="0"/>
                <w:sz w:val="24"/>
                <w:szCs w:val="24"/>
                <w:lang w:val="uz-Latn-UZ" w:eastAsia="uz-Latn-UZ"/>
                <w14:ligatures w14:val="none"/>
              </w:rPr>
            </w:pPr>
            <m:oMathPara>
              <m:oMath>
                <m:r>
                  <m:rPr>
                    <m:sty m:val="p"/>
                  </m:rPr>
                  <w:rPr>
                    <w:rFonts w:ascii="Cambria Math" w:eastAsia="Times New Roman" w:hAnsi="Cambria Math" w:cs="Times New Roman"/>
                    <w:color w:val="1F1F1F"/>
                    <w:kern w:val="0"/>
                    <w:sz w:val="24"/>
                    <w:szCs w:val="24"/>
                    <w:bdr w:val="none" w:sz="0" w:space="0" w:color="auto" w:frame="1"/>
                    <w:lang w:val="uz-Latn-UZ" w:eastAsia="uz-Latn-UZ"/>
                    <w14:ligatures w14:val="none"/>
                  </w:rPr>
                  <m:t>τ</m:t>
                </m:r>
                <m:r>
                  <w:rPr>
                    <w:rFonts w:ascii="Cambria Math" w:eastAsia="Times New Roman" w:hAnsi="Cambria Math" w:cs="Times New Roman"/>
                    <w:color w:val="1F1F1F"/>
                    <w:kern w:val="0"/>
                    <w:sz w:val="24"/>
                    <w:szCs w:val="24"/>
                    <w:bdr w:val="none" w:sz="0" w:space="0" w:color="auto" w:frame="1"/>
                    <w:lang w:val="uz-Latn-UZ" w:eastAsia="uz-Latn-UZ"/>
                    <w14:ligatures w14:val="none"/>
                  </w:rPr>
                  <m:t>=0.53</m:t>
                </m:r>
              </m:oMath>
            </m:oMathPara>
          </w:p>
        </w:tc>
      </w:tr>
      <w:tr w:rsidR="00A0415B" w:rsidRPr="00A0415B" w14:paraId="1362B925" w14:textId="77777777" w:rsidTr="00A0415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318A10" w14:textId="77777777" w:rsidR="00A0415B" w:rsidRPr="00A0415B" w:rsidRDefault="00A0415B" w:rsidP="00A0415B">
            <w:pPr>
              <w:spacing w:line="240" w:lineRule="auto"/>
              <w:ind w:firstLine="0"/>
              <w:jc w:val="left"/>
              <w:rPr>
                <w:rFonts w:eastAsia="Times New Roman" w:cs="Times New Roman"/>
                <w:color w:val="1F1F1F"/>
                <w:kern w:val="0"/>
                <w:sz w:val="24"/>
                <w:szCs w:val="24"/>
                <w:lang w:val="uz-Latn-UZ" w:eastAsia="uz-Latn-UZ"/>
                <w14:ligatures w14:val="none"/>
              </w:rPr>
            </w:pPr>
            <w:r w:rsidRPr="00A0415B">
              <w:rPr>
                <w:rFonts w:eastAsia="Times New Roman" w:cs="Times New Roman"/>
                <w:color w:val="1F1F1F"/>
                <w:kern w:val="0"/>
                <w:sz w:val="24"/>
                <w:szCs w:val="24"/>
                <w:bdr w:val="none" w:sz="0" w:space="0" w:color="auto" w:frame="1"/>
                <w:lang w:val="uz-Latn-UZ" w:eastAsia="uz-Latn-UZ"/>
                <w14:ligatures w14:val="none"/>
              </w:rPr>
              <w:t>seller_service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8A8A7E" w14:textId="77777777" w:rsidR="00A0415B" w:rsidRPr="00A0415B" w:rsidRDefault="00A0415B" w:rsidP="00A0415B">
            <w:pPr>
              <w:spacing w:line="240" w:lineRule="auto"/>
              <w:ind w:firstLine="0"/>
              <w:jc w:val="left"/>
              <w:rPr>
                <w:rFonts w:eastAsia="Times New Roman" w:cs="Times New Roman"/>
                <w:color w:val="1F1F1F"/>
                <w:kern w:val="0"/>
                <w:sz w:val="24"/>
                <w:szCs w:val="24"/>
                <w:lang w:val="uz-Latn-UZ" w:eastAsia="uz-Latn-UZ"/>
                <w14:ligatures w14:val="none"/>
              </w:rPr>
            </w:pPr>
            <w:r w:rsidRPr="00A0415B">
              <w:rPr>
                <w:rFonts w:eastAsia="Times New Roman" w:cs="Times New Roman"/>
                <w:color w:val="1F1F1F"/>
                <w:kern w:val="0"/>
                <w:sz w:val="24"/>
                <w:szCs w:val="24"/>
                <w:bdr w:val="none" w:sz="0" w:space="0" w:color="auto" w:frame="1"/>
                <w:lang w:val="uz-Latn-UZ" w:eastAsia="uz-Latn-UZ"/>
                <w14:ligatures w14:val="none"/>
              </w:rPr>
              <w:t>0.5232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EFAEDB" w14:textId="77777777" w:rsidR="00A0415B" w:rsidRPr="00A0415B" w:rsidRDefault="00A0415B" w:rsidP="00A0415B">
            <w:pPr>
              <w:spacing w:line="240" w:lineRule="auto"/>
              <w:ind w:firstLine="0"/>
              <w:jc w:val="left"/>
              <w:rPr>
                <w:rFonts w:eastAsia="Times New Roman" w:cs="Times New Roman"/>
                <w:color w:val="1F1F1F"/>
                <w:kern w:val="0"/>
                <w:sz w:val="24"/>
                <w:szCs w:val="24"/>
                <w:lang w:val="uz-Latn-UZ" w:eastAsia="uz-Latn-UZ"/>
                <w14:ligatures w14:val="none"/>
              </w:rPr>
            </w:pPr>
            <w:r w:rsidRPr="00A0415B">
              <w:rPr>
                <w:rFonts w:eastAsia="Times New Roman" w:cs="Times New Roman"/>
                <w:color w:val="1F1F1F"/>
                <w:kern w:val="0"/>
                <w:sz w:val="24"/>
                <w:szCs w:val="24"/>
                <w:bdr w:val="none" w:sz="0" w:space="0" w:color="auto" w:frame="1"/>
                <w:lang w:val="uz-Latn-UZ" w:eastAsia="uz-Latn-UZ"/>
                <w14:ligatures w14:val="none"/>
              </w:rPr>
              <w:t>0.4795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13F269" w14:textId="77777777" w:rsidR="00A0415B" w:rsidRPr="00A0415B" w:rsidRDefault="00A0415B" w:rsidP="00A0415B">
            <w:pPr>
              <w:spacing w:line="240" w:lineRule="auto"/>
              <w:ind w:firstLine="0"/>
              <w:jc w:val="left"/>
              <w:rPr>
                <w:rFonts w:eastAsia="Times New Roman" w:cs="Times New Roman"/>
                <w:color w:val="1F1F1F"/>
                <w:kern w:val="0"/>
                <w:sz w:val="24"/>
                <w:szCs w:val="24"/>
                <w:lang w:val="uz-Latn-UZ" w:eastAsia="uz-Latn-UZ"/>
                <w14:ligatures w14:val="none"/>
              </w:rPr>
            </w:pPr>
            <w:r w:rsidRPr="00A0415B">
              <w:rPr>
                <w:rFonts w:eastAsia="Times New Roman" w:cs="Times New Roman"/>
                <w:color w:val="1F1F1F"/>
                <w:kern w:val="0"/>
                <w:sz w:val="24"/>
                <w:szCs w:val="24"/>
                <w:bdr w:val="none" w:sz="0" w:space="0" w:color="auto" w:frame="1"/>
                <w:lang w:val="uz-Latn-UZ" w:eastAsia="uz-Latn-UZ"/>
                <w14:ligatures w14:val="none"/>
              </w:rPr>
              <w:t>0.5757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475A5E" w14:textId="54FA9C60" w:rsidR="00A0415B" w:rsidRPr="00A0415B" w:rsidRDefault="00E70E31" w:rsidP="00A0415B">
            <w:pPr>
              <w:spacing w:line="240" w:lineRule="auto"/>
              <w:ind w:firstLine="0"/>
              <w:jc w:val="left"/>
              <w:rPr>
                <w:rFonts w:eastAsia="Times New Roman" w:cs="Times New Roman"/>
                <w:color w:val="1F1F1F"/>
                <w:kern w:val="0"/>
                <w:sz w:val="24"/>
                <w:szCs w:val="24"/>
                <w:lang w:val="uz-Latn-UZ" w:eastAsia="uz-Latn-UZ"/>
                <w14:ligatures w14:val="none"/>
              </w:rPr>
            </w:pPr>
            <m:oMathPara>
              <m:oMath>
                <m:r>
                  <m:rPr>
                    <m:sty m:val="p"/>
                  </m:rPr>
                  <w:rPr>
                    <w:rFonts w:ascii="Cambria Math" w:eastAsia="Times New Roman" w:hAnsi="Cambria Math" w:cs="Times New Roman"/>
                    <w:color w:val="1F1F1F"/>
                    <w:kern w:val="0"/>
                    <w:sz w:val="24"/>
                    <w:szCs w:val="24"/>
                    <w:bdr w:val="none" w:sz="0" w:space="0" w:color="auto" w:frame="1"/>
                    <w:lang w:val="uz-Latn-UZ" w:eastAsia="uz-Latn-UZ"/>
                    <w14:ligatures w14:val="none"/>
                  </w:rPr>
                  <m:t>τ</m:t>
                </m:r>
                <m:r>
                  <w:rPr>
                    <w:rFonts w:ascii="Cambria Math" w:eastAsia="Times New Roman" w:hAnsi="Cambria Math" w:cs="Times New Roman"/>
                    <w:color w:val="1F1F1F"/>
                    <w:kern w:val="0"/>
                    <w:sz w:val="24"/>
                    <w:szCs w:val="24"/>
                    <w:bdr w:val="none" w:sz="0" w:space="0" w:color="auto" w:frame="1"/>
                    <w:lang w:val="uz-Latn-UZ" w:eastAsia="uz-Latn-UZ"/>
                    <w14:ligatures w14:val="none"/>
                  </w:rPr>
                  <m:t>=0.52</m:t>
                </m:r>
              </m:oMath>
            </m:oMathPara>
          </w:p>
        </w:tc>
      </w:tr>
      <w:tr w:rsidR="00A0415B" w:rsidRPr="00A0415B" w14:paraId="088F59AF" w14:textId="77777777" w:rsidTr="00A0415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65709F" w14:textId="77777777" w:rsidR="00A0415B" w:rsidRPr="00A0415B" w:rsidRDefault="00A0415B" w:rsidP="00A0415B">
            <w:pPr>
              <w:spacing w:line="240" w:lineRule="auto"/>
              <w:ind w:firstLine="0"/>
              <w:jc w:val="left"/>
              <w:rPr>
                <w:rFonts w:eastAsia="Times New Roman" w:cs="Times New Roman"/>
                <w:color w:val="1F1F1F"/>
                <w:kern w:val="0"/>
                <w:sz w:val="24"/>
                <w:szCs w:val="24"/>
                <w:lang w:val="uz-Latn-UZ" w:eastAsia="uz-Latn-UZ"/>
                <w14:ligatures w14:val="none"/>
              </w:rPr>
            </w:pPr>
            <w:r w:rsidRPr="00A0415B">
              <w:rPr>
                <w:rFonts w:eastAsia="Times New Roman" w:cs="Times New Roman"/>
                <w:color w:val="1F1F1F"/>
                <w:kern w:val="0"/>
                <w:sz w:val="24"/>
                <w:szCs w:val="24"/>
                <w:bdr w:val="none" w:sz="0" w:space="0" w:color="auto" w:frame="1"/>
                <w:lang w:val="uz-Latn-UZ" w:eastAsia="uz-Latn-UZ"/>
                <w14:ligatures w14:val="none"/>
              </w:rPr>
              <w:t>logistics_delivery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9E55BC" w14:textId="77777777" w:rsidR="00A0415B" w:rsidRPr="00A0415B" w:rsidRDefault="00A0415B" w:rsidP="00A0415B">
            <w:pPr>
              <w:spacing w:line="240" w:lineRule="auto"/>
              <w:ind w:firstLine="0"/>
              <w:jc w:val="left"/>
              <w:rPr>
                <w:rFonts w:eastAsia="Times New Roman" w:cs="Times New Roman"/>
                <w:color w:val="1F1F1F"/>
                <w:kern w:val="0"/>
                <w:sz w:val="24"/>
                <w:szCs w:val="24"/>
                <w:lang w:val="uz-Latn-UZ" w:eastAsia="uz-Latn-UZ"/>
                <w14:ligatures w14:val="none"/>
              </w:rPr>
            </w:pPr>
            <w:r w:rsidRPr="00A0415B">
              <w:rPr>
                <w:rFonts w:eastAsia="Times New Roman" w:cs="Times New Roman"/>
                <w:color w:val="1F1F1F"/>
                <w:kern w:val="0"/>
                <w:sz w:val="24"/>
                <w:szCs w:val="24"/>
                <w:bdr w:val="none" w:sz="0" w:space="0" w:color="auto" w:frame="1"/>
                <w:lang w:val="uz-Latn-UZ" w:eastAsia="uz-Latn-UZ"/>
                <w14:ligatures w14:val="none"/>
              </w:rPr>
              <w:t>0.5191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4BDC33" w14:textId="77777777" w:rsidR="00A0415B" w:rsidRPr="00A0415B" w:rsidRDefault="00A0415B" w:rsidP="00A0415B">
            <w:pPr>
              <w:spacing w:line="240" w:lineRule="auto"/>
              <w:ind w:firstLine="0"/>
              <w:jc w:val="left"/>
              <w:rPr>
                <w:rFonts w:eastAsia="Times New Roman" w:cs="Times New Roman"/>
                <w:color w:val="1F1F1F"/>
                <w:kern w:val="0"/>
                <w:sz w:val="24"/>
                <w:szCs w:val="24"/>
                <w:lang w:val="uz-Latn-UZ" w:eastAsia="uz-Latn-UZ"/>
                <w14:ligatures w14:val="none"/>
              </w:rPr>
            </w:pPr>
            <w:r w:rsidRPr="00A0415B">
              <w:rPr>
                <w:rFonts w:eastAsia="Times New Roman" w:cs="Times New Roman"/>
                <w:color w:val="1F1F1F"/>
                <w:kern w:val="0"/>
                <w:sz w:val="24"/>
                <w:szCs w:val="24"/>
                <w:bdr w:val="none" w:sz="0" w:space="0" w:color="auto" w:frame="1"/>
                <w:lang w:val="uz-Latn-UZ" w:eastAsia="uz-Latn-UZ"/>
                <w14:ligatures w14:val="none"/>
              </w:rPr>
              <w:t>0.8190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4B4E45" w14:textId="77777777" w:rsidR="00A0415B" w:rsidRPr="00A0415B" w:rsidRDefault="00A0415B" w:rsidP="00A0415B">
            <w:pPr>
              <w:spacing w:line="240" w:lineRule="auto"/>
              <w:ind w:firstLine="0"/>
              <w:jc w:val="left"/>
              <w:rPr>
                <w:rFonts w:eastAsia="Times New Roman" w:cs="Times New Roman"/>
                <w:color w:val="1F1F1F"/>
                <w:kern w:val="0"/>
                <w:sz w:val="24"/>
                <w:szCs w:val="24"/>
                <w:lang w:val="uz-Latn-UZ" w:eastAsia="uz-Latn-UZ"/>
                <w14:ligatures w14:val="none"/>
              </w:rPr>
            </w:pPr>
            <w:r w:rsidRPr="00A0415B">
              <w:rPr>
                <w:rFonts w:eastAsia="Times New Roman" w:cs="Times New Roman"/>
                <w:color w:val="1F1F1F"/>
                <w:kern w:val="0"/>
                <w:sz w:val="24"/>
                <w:szCs w:val="24"/>
                <w:bdr w:val="none" w:sz="0" w:space="0" w:color="auto" w:frame="1"/>
                <w:lang w:val="uz-Latn-UZ" w:eastAsia="uz-Latn-UZ"/>
                <w14:ligatures w14:val="none"/>
              </w:rPr>
              <w:t>0.3800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067A50" w14:textId="4D79E26B" w:rsidR="00A0415B" w:rsidRPr="00A0415B" w:rsidRDefault="00E70E31" w:rsidP="00A0415B">
            <w:pPr>
              <w:spacing w:line="240" w:lineRule="auto"/>
              <w:ind w:firstLine="0"/>
              <w:jc w:val="left"/>
              <w:rPr>
                <w:rFonts w:eastAsia="Times New Roman" w:cs="Times New Roman"/>
                <w:color w:val="1F1F1F"/>
                <w:kern w:val="0"/>
                <w:sz w:val="24"/>
                <w:szCs w:val="24"/>
                <w:lang w:val="uz-Latn-UZ" w:eastAsia="uz-Latn-UZ"/>
                <w14:ligatures w14:val="none"/>
              </w:rPr>
            </w:pPr>
            <m:oMathPara>
              <m:oMath>
                <m:r>
                  <m:rPr>
                    <m:sty m:val="p"/>
                  </m:rPr>
                  <w:rPr>
                    <w:rFonts w:ascii="Cambria Math" w:eastAsia="Times New Roman" w:hAnsi="Cambria Math" w:cs="Times New Roman"/>
                    <w:color w:val="1F1F1F"/>
                    <w:kern w:val="0"/>
                    <w:sz w:val="24"/>
                    <w:szCs w:val="24"/>
                    <w:bdr w:val="none" w:sz="0" w:space="0" w:color="auto" w:frame="1"/>
                    <w:lang w:val="uz-Latn-UZ" w:eastAsia="uz-Latn-UZ"/>
                    <w14:ligatures w14:val="none"/>
                  </w:rPr>
                  <m:t>τ</m:t>
                </m:r>
                <m:r>
                  <w:rPr>
                    <w:rFonts w:ascii="Cambria Math" w:eastAsia="Times New Roman" w:hAnsi="Cambria Math" w:cs="Times New Roman"/>
                    <w:color w:val="1F1F1F"/>
                    <w:kern w:val="0"/>
                    <w:sz w:val="24"/>
                    <w:szCs w:val="24"/>
                    <w:bdr w:val="none" w:sz="0" w:space="0" w:color="auto" w:frame="1"/>
                    <w:lang w:val="uz-Latn-UZ" w:eastAsia="uz-Latn-UZ"/>
                    <w14:ligatures w14:val="none"/>
                  </w:rPr>
                  <m:t>=0.69</m:t>
                </m:r>
              </m:oMath>
            </m:oMathPara>
          </w:p>
        </w:tc>
      </w:tr>
      <w:tr w:rsidR="00A0415B" w:rsidRPr="00A0415B" w14:paraId="3C368193" w14:textId="77777777" w:rsidTr="00A0415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70438C" w14:textId="77777777" w:rsidR="00A0415B" w:rsidRPr="00A0415B" w:rsidRDefault="00A0415B" w:rsidP="00A0415B">
            <w:pPr>
              <w:spacing w:line="240" w:lineRule="auto"/>
              <w:ind w:firstLine="0"/>
              <w:jc w:val="left"/>
              <w:rPr>
                <w:rFonts w:eastAsia="Times New Roman" w:cs="Times New Roman"/>
                <w:color w:val="1F1F1F"/>
                <w:kern w:val="0"/>
                <w:sz w:val="24"/>
                <w:szCs w:val="24"/>
                <w:lang w:val="uz-Latn-UZ" w:eastAsia="uz-Latn-UZ"/>
                <w14:ligatures w14:val="none"/>
              </w:rPr>
            </w:pPr>
            <w:r w:rsidRPr="00A0415B">
              <w:rPr>
                <w:rFonts w:eastAsia="Times New Roman" w:cs="Times New Roman"/>
                <w:color w:val="1F1F1F"/>
                <w:kern w:val="0"/>
                <w:sz w:val="24"/>
                <w:szCs w:val="24"/>
                <w:bdr w:val="none" w:sz="0" w:space="0" w:color="auto" w:frame="1"/>
                <w:lang w:val="uz-Latn-UZ" w:eastAsia="uz-Latn-UZ"/>
                <w14:ligatures w14:val="none"/>
              </w:rPr>
              <w:t>specifications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DC3BCF" w14:textId="77777777" w:rsidR="00A0415B" w:rsidRPr="00A0415B" w:rsidRDefault="00A0415B" w:rsidP="00A0415B">
            <w:pPr>
              <w:spacing w:line="240" w:lineRule="auto"/>
              <w:ind w:firstLine="0"/>
              <w:jc w:val="left"/>
              <w:rPr>
                <w:rFonts w:eastAsia="Times New Roman" w:cs="Times New Roman"/>
                <w:color w:val="1F1F1F"/>
                <w:kern w:val="0"/>
                <w:sz w:val="24"/>
                <w:szCs w:val="24"/>
                <w:lang w:val="uz-Latn-UZ" w:eastAsia="uz-Latn-UZ"/>
                <w14:ligatures w14:val="none"/>
              </w:rPr>
            </w:pPr>
            <w:r w:rsidRPr="00A0415B">
              <w:rPr>
                <w:rFonts w:eastAsia="Times New Roman" w:cs="Times New Roman"/>
                <w:color w:val="1F1F1F"/>
                <w:kern w:val="0"/>
                <w:sz w:val="24"/>
                <w:szCs w:val="24"/>
                <w:bdr w:val="none" w:sz="0" w:space="0" w:color="auto" w:frame="1"/>
                <w:lang w:val="uz-Latn-UZ" w:eastAsia="uz-Latn-UZ"/>
                <w14:ligatures w14:val="none"/>
              </w:rPr>
              <w:t>0.5105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EF480C" w14:textId="77777777" w:rsidR="00A0415B" w:rsidRPr="00A0415B" w:rsidRDefault="00A0415B" w:rsidP="00A0415B">
            <w:pPr>
              <w:spacing w:line="240" w:lineRule="auto"/>
              <w:ind w:firstLine="0"/>
              <w:jc w:val="left"/>
              <w:rPr>
                <w:rFonts w:eastAsia="Times New Roman" w:cs="Times New Roman"/>
                <w:color w:val="1F1F1F"/>
                <w:kern w:val="0"/>
                <w:sz w:val="24"/>
                <w:szCs w:val="24"/>
                <w:lang w:val="uz-Latn-UZ" w:eastAsia="uz-Latn-UZ"/>
                <w14:ligatures w14:val="none"/>
              </w:rPr>
            </w:pPr>
            <w:r w:rsidRPr="00A0415B">
              <w:rPr>
                <w:rFonts w:eastAsia="Times New Roman" w:cs="Times New Roman"/>
                <w:color w:val="1F1F1F"/>
                <w:kern w:val="0"/>
                <w:sz w:val="24"/>
                <w:szCs w:val="24"/>
                <w:bdr w:val="none" w:sz="0" w:space="0" w:color="auto" w:frame="1"/>
                <w:lang w:val="uz-Latn-UZ" w:eastAsia="uz-Latn-UZ"/>
                <w14:ligatures w14:val="none"/>
              </w:rPr>
              <w:t>0.4834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ABB1A6" w14:textId="77777777" w:rsidR="00A0415B" w:rsidRPr="00A0415B" w:rsidRDefault="00A0415B" w:rsidP="00A0415B">
            <w:pPr>
              <w:spacing w:line="240" w:lineRule="auto"/>
              <w:ind w:firstLine="0"/>
              <w:jc w:val="left"/>
              <w:rPr>
                <w:rFonts w:eastAsia="Times New Roman" w:cs="Times New Roman"/>
                <w:color w:val="1F1F1F"/>
                <w:kern w:val="0"/>
                <w:sz w:val="24"/>
                <w:szCs w:val="24"/>
                <w:lang w:val="uz-Latn-UZ" w:eastAsia="uz-Latn-UZ"/>
                <w14:ligatures w14:val="none"/>
              </w:rPr>
            </w:pPr>
            <w:r w:rsidRPr="00A0415B">
              <w:rPr>
                <w:rFonts w:eastAsia="Times New Roman" w:cs="Times New Roman"/>
                <w:color w:val="1F1F1F"/>
                <w:kern w:val="0"/>
                <w:sz w:val="24"/>
                <w:szCs w:val="24"/>
                <w:bdr w:val="none" w:sz="0" w:space="0" w:color="auto" w:frame="1"/>
                <w:lang w:val="uz-Latn-UZ" w:eastAsia="uz-Latn-UZ"/>
                <w14:ligatures w14:val="none"/>
              </w:rPr>
              <w:t>0.5407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CB1D78" w14:textId="04BEB1B0" w:rsidR="00A0415B" w:rsidRPr="00A0415B" w:rsidRDefault="00E70E31" w:rsidP="00A0415B">
            <w:pPr>
              <w:spacing w:line="240" w:lineRule="auto"/>
              <w:ind w:firstLine="0"/>
              <w:jc w:val="left"/>
              <w:rPr>
                <w:rFonts w:eastAsia="Times New Roman" w:cs="Times New Roman"/>
                <w:color w:val="1F1F1F"/>
                <w:kern w:val="0"/>
                <w:sz w:val="24"/>
                <w:szCs w:val="24"/>
                <w:lang w:val="uz-Latn-UZ" w:eastAsia="uz-Latn-UZ"/>
                <w14:ligatures w14:val="none"/>
              </w:rPr>
            </w:pPr>
            <m:oMathPara>
              <m:oMath>
                <m:r>
                  <m:rPr>
                    <m:sty m:val="p"/>
                  </m:rPr>
                  <w:rPr>
                    <w:rFonts w:ascii="Cambria Math" w:eastAsia="Times New Roman" w:hAnsi="Cambria Math" w:cs="Times New Roman"/>
                    <w:color w:val="1F1F1F"/>
                    <w:kern w:val="0"/>
                    <w:sz w:val="24"/>
                    <w:szCs w:val="24"/>
                    <w:bdr w:val="none" w:sz="0" w:space="0" w:color="auto" w:frame="1"/>
                    <w:lang w:val="uz-Latn-UZ" w:eastAsia="uz-Latn-UZ"/>
                    <w14:ligatures w14:val="none"/>
                  </w:rPr>
                  <m:t>τ</m:t>
                </m:r>
                <m:r>
                  <w:rPr>
                    <w:rFonts w:ascii="Cambria Math" w:eastAsia="Times New Roman" w:hAnsi="Cambria Math" w:cs="Times New Roman"/>
                    <w:color w:val="1F1F1F"/>
                    <w:kern w:val="0"/>
                    <w:sz w:val="24"/>
                    <w:szCs w:val="24"/>
                    <w:bdr w:val="none" w:sz="0" w:space="0" w:color="auto" w:frame="1"/>
                    <w:lang w:val="uz-Latn-UZ" w:eastAsia="uz-Latn-UZ"/>
                    <w14:ligatures w14:val="none"/>
                  </w:rPr>
                  <m:t>=0.54</m:t>
                </m:r>
              </m:oMath>
            </m:oMathPara>
          </w:p>
        </w:tc>
      </w:tr>
      <w:tr w:rsidR="00A0415B" w:rsidRPr="00A0415B" w14:paraId="3A8B7987" w14:textId="77777777" w:rsidTr="00A0415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15BD58" w14:textId="77777777" w:rsidR="00A0415B" w:rsidRPr="00A0415B" w:rsidRDefault="00A0415B" w:rsidP="00A0415B">
            <w:pPr>
              <w:spacing w:line="240" w:lineRule="auto"/>
              <w:ind w:firstLine="0"/>
              <w:jc w:val="left"/>
              <w:rPr>
                <w:rFonts w:eastAsia="Times New Roman" w:cs="Times New Roman"/>
                <w:color w:val="1F1F1F"/>
                <w:kern w:val="0"/>
                <w:sz w:val="24"/>
                <w:szCs w:val="24"/>
                <w:lang w:val="uz-Latn-UZ" w:eastAsia="uz-Latn-UZ"/>
                <w14:ligatures w14:val="none"/>
              </w:rPr>
            </w:pPr>
            <w:r w:rsidRPr="00A0415B">
              <w:rPr>
                <w:rFonts w:eastAsia="Times New Roman" w:cs="Times New Roman"/>
                <w:color w:val="1F1F1F"/>
                <w:kern w:val="0"/>
                <w:sz w:val="24"/>
                <w:szCs w:val="24"/>
                <w:bdr w:val="none" w:sz="0" w:space="0" w:color="auto" w:frame="1"/>
                <w:lang w:val="uz-Latn-UZ" w:eastAsia="uz-Latn-UZ"/>
                <w14:ligatures w14:val="none"/>
              </w:rPr>
              <w:t>accuracy_expectation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0DA3BF" w14:textId="77777777" w:rsidR="00A0415B" w:rsidRPr="00A0415B" w:rsidRDefault="00A0415B" w:rsidP="00A0415B">
            <w:pPr>
              <w:spacing w:line="240" w:lineRule="auto"/>
              <w:ind w:firstLine="0"/>
              <w:jc w:val="left"/>
              <w:rPr>
                <w:rFonts w:eastAsia="Times New Roman" w:cs="Times New Roman"/>
                <w:color w:val="1F1F1F"/>
                <w:kern w:val="0"/>
                <w:sz w:val="24"/>
                <w:szCs w:val="24"/>
                <w:lang w:val="uz-Latn-UZ" w:eastAsia="uz-Latn-UZ"/>
                <w14:ligatures w14:val="none"/>
              </w:rPr>
            </w:pPr>
            <w:r w:rsidRPr="00A0415B">
              <w:rPr>
                <w:rFonts w:eastAsia="Times New Roman" w:cs="Times New Roman"/>
                <w:color w:val="1F1F1F"/>
                <w:kern w:val="0"/>
                <w:sz w:val="24"/>
                <w:szCs w:val="24"/>
                <w:bdr w:val="none" w:sz="0" w:space="0" w:color="auto" w:frame="1"/>
                <w:lang w:val="uz-Latn-UZ" w:eastAsia="uz-Latn-UZ"/>
                <w14:ligatures w14:val="none"/>
              </w:rPr>
              <w:t>0.3543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4FBADE" w14:textId="77777777" w:rsidR="00A0415B" w:rsidRPr="00A0415B" w:rsidRDefault="00A0415B" w:rsidP="00A0415B">
            <w:pPr>
              <w:spacing w:line="240" w:lineRule="auto"/>
              <w:ind w:firstLine="0"/>
              <w:jc w:val="left"/>
              <w:rPr>
                <w:rFonts w:eastAsia="Times New Roman" w:cs="Times New Roman"/>
                <w:color w:val="1F1F1F"/>
                <w:kern w:val="0"/>
                <w:sz w:val="24"/>
                <w:szCs w:val="24"/>
                <w:lang w:val="uz-Latn-UZ" w:eastAsia="uz-Latn-UZ"/>
                <w14:ligatures w14:val="none"/>
              </w:rPr>
            </w:pPr>
            <w:r w:rsidRPr="00A0415B">
              <w:rPr>
                <w:rFonts w:eastAsia="Times New Roman" w:cs="Times New Roman"/>
                <w:color w:val="1F1F1F"/>
                <w:kern w:val="0"/>
                <w:sz w:val="24"/>
                <w:szCs w:val="24"/>
                <w:bdr w:val="none" w:sz="0" w:space="0" w:color="auto" w:frame="1"/>
                <w:lang w:val="uz-Latn-UZ" w:eastAsia="uz-Latn-UZ"/>
                <w14:ligatures w14:val="none"/>
              </w:rPr>
              <w:t>0.2756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C0A061" w14:textId="77777777" w:rsidR="00A0415B" w:rsidRPr="00A0415B" w:rsidRDefault="00A0415B" w:rsidP="00A0415B">
            <w:pPr>
              <w:spacing w:line="240" w:lineRule="auto"/>
              <w:ind w:firstLine="0"/>
              <w:jc w:val="left"/>
              <w:rPr>
                <w:rFonts w:eastAsia="Times New Roman" w:cs="Times New Roman"/>
                <w:color w:val="1F1F1F"/>
                <w:kern w:val="0"/>
                <w:sz w:val="24"/>
                <w:szCs w:val="24"/>
                <w:lang w:val="uz-Latn-UZ" w:eastAsia="uz-Latn-UZ"/>
                <w14:ligatures w14:val="none"/>
              </w:rPr>
            </w:pPr>
            <w:r w:rsidRPr="00A0415B">
              <w:rPr>
                <w:rFonts w:eastAsia="Times New Roman" w:cs="Times New Roman"/>
                <w:color w:val="1F1F1F"/>
                <w:kern w:val="0"/>
                <w:sz w:val="24"/>
                <w:szCs w:val="24"/>
                <w:bdr w:val="none" w:sz="0" w:space="0" w:color="auto" w:frame="1"/>
                <w:lang w:val="uz-Latn-UZ" w:eastAsia="uz-Latn-UZ"/>
                <w14:ligatures w14:val="none"/>
              </w:rPr>
              <w:t>0.4960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D578E4" w14:textId="3473A8BD" w:rsidR="00A0415B" w:rsidRPr="00A0415B" w:rsidRDefault="00E70E31" w:rsidP="00A0415B">
            <w:pPr>
              <w:spacing w:line="240" w:lineRule="auto"/>
              <w:ind w:firstLine="0"/>
              <w:jc w:val="left"/>
              <w:rPr>
                <w:rFonts w:eastAsia="Times New Roman" w:cs="Times New Roman"/>
                <w:color w:val="1F1F1F"/>
                <w:kern w:val="0"/>
                <w:sz w:val="24"/>
                <w:szCs w:val="24"/>
                <w:lang w:val="uz-Latn-UZ" w:eastAsia="uz-Latn-UZ"/>
                <w14:ligatures w14:val="none"/>
              </w:rPr>
            </w:pPr>
            <m:oMathPara>
              <m:oMath>
                <m:r>
                  <m:rPr>
                    <m:sty m:val="p"/>
                  </m:rPr>
                  <w:rPr>
                    <w:rFonts w:ascii="Cambria Math" w:eastAsia="Times New Roman" w:hAnsi="Cambria Math" w:cs="Times New Roman"/>
                    <w:color w:val="1F1F1F"/>
                    <w:kern w:val="0"/>
                    <w:sz w:val="24"/>
                    <w:szCs w:val="24"/>
                    <w:bdr w:val="none" w:sz="0" w:space="0" w:color="auto" w:frame="1"/>
                    <w:lang w:val="uz-Latn-UZ" w:eastAsia="uz-Latn-UZ"/>
                    <w14:ligatures w14:val="none"/>
                  </w:rPr>
                  <m:t>τ</m:t>
                </m:r>
                <m:r>
                  <w:rPr>
                    <w:rFonts w:ascii="Cambria Math" w:eastAsia="Times New Roman" w:hAnsi="Cambria Math" w:cs="Times New Roman"/>
                    <w:color w:val="1F1F1F"/>
                    <w:kern w:val="0"/>
                    <w:sz w:val="24"/>
                    <w:szCs w:val="24"/>
                    <w:bdr w:val="none" w:sz="0" w:space="0" w:color="auto" w:frame="1"/>
                    <w:lang w:val="uz-Latn-UZ" w:eastAsia="uz-Latn-UZ"/>
                    <w14:ligatures w14:val="none"/>
                  </w:rPr>
                  <m:t>=0.46</m:t>
                </m:r>
              </m:oMath>
            </m:oMathPara>
          </w:p>
        </w:tc>
      </w:tr>
    </w:tbl>
    <w:p w14:paraId="2B69EF8C" w14:textId="77777777" w:rsidR="00A0415B" w:rsidRPr="00A0415B" w:rsidRDefault="00A0415B" w:rsidP="00A0415B">
      <w:pPr>
        <w:rPr>
          <w:lang w:val="uz-Latn-UZ"/>
        </w:rPr>
      </w:pPr>
    </w:p>
    <w:p w14:paraId="2F6A7DB9" w14:textId="40DAC941" w:rsidR="00A0415B" w:rsidRPr="00A0415B" w:rsidRDefault="00A0415B" w:rsidP="00A0415B">
      <w:pPr>
        <w:rPr>
          <w:lang w:val="uz-Latn-UZ"/>
        </w:rPr>
      </w:pPr>
      <w:r w:rsidRPr="00A0415B">
        <w:rPr>
          <w:lang w:val="uz-Latn-UZ"/>
        </w:rPr>
        <w:t>Yuqorida taqdim etilgan 3.2-jadval modelning har bir aniq qoniqish omili bo'yicha ishlash dinamikasini, uning aniqligi (Precision), qamrovi (Recall) va oldingi qismda hisoblangan dinamik chegaralarning (</w:t>
      </w:r>
      <m:oMath>
        <m:r>
          <m:rPr>
            <m:sty m:val="p"/>
          </m:rPr>
          <w:rPr>
            <w:rFonts w:ascii="Cambria Math" w:hAnsi="Cambria Math"/>
            <w:lang w:val="uz-Latn-UZ"/>
          </w:rPr>
          <m:t>τ</m:t>
        </m:r>
      </m:oMath>
      <w:r w:rsidRPr="00A0415B">
        <w:rPr>
          <w:lang w:val="uz-Latn-UZ"/>
        </w:rPr>
        <w:t xml:space="preserve">) yakuniy natijaga ta'sirini yaqqol ko'rsatib beradi. Jadval ma'lumotlariga e'tibor qaratsak, eng ko'p uchraydigan "Mahsulot sifati" (product_quality) omili bo'yicha model o'ta yuqori 0.8342 lik F1 ko'rsatkichiga erishganini ko'rishimiz mumkin. Ushbu omil uchun belgilangan dinamik chegara nisbatan past, ya'ni </w:t>
      </w:r>
      <m:oMath>
        <m:r>
          <m:rPr>
            <m:sty m:val="p"/>
          </m:rPr>
          <w:rPr>
            <w:rFonts w:ascii="Cambria Math" w:hAnsi="Cambria Math"/>
            <w:lang w:val="uz-Latn-UZ"/>
          </w:rPr>
          <m:t>τ</m:t>
        </m:r>
        <m:r>
          <w:rPr>
            <w:rFonts w:ascii="Cambria Math" w:hAnsi="Cambria Math"/>
            <w:lang w:val="uz-Latn-UZ"/>
          </w:rPr>
          <m:t>=0.42</m:t>
        </m:r>
      </m:oMath>
      <w:r w:rsidRPr="00A0415B">
        <w:rPr>
          <w:lang w:val="uz-Latn-UZ"/>
        </w:rPr>
        <w:t xml:space="preserve"> bo'lganligi sababli, modelning qamrov (Recall) darajasi 0.9373 gacha ko'tarilgan; bu degani, tizim sifatga oid deyarli barcha sharhlarni (93.7%) muvaffaqiyatli ushlab qolgan. Bunga butunlay qarama-qarshi o'laroq, "Logistika va yetkazib berish" (logistics_delivery) omili uchun o'qitish jarayonida olingan optimal chegara ancha qat'iy, ya'ni </w:t>
      </w:r>
      <m:oMath>
        <m:r>
          <m:rPr>
            <m:sty m:val="p"/>
          </m:rPr>
          <w:rPr>
            <w:rFonts w:ascii="Cambria Math" w:hAnsi="Cambria Math"/>
            <w:lang w:val="uz-Latn-UZ"/>
          </w:rPr>
          <m:t>τ</m:t>
        </m:r>
        <m:r>
          <w:rPr>
            <w:rFonts w:ascii="Cambria Math" w:hAnsi="Cambria Math"/>
            <w:lang w:val="uz-Latn-UZ"/>
          </w:rPr>
          <m:t>=0.69</m:t>
        </m:r>
      </m:oMath>
      <w:r w:rsidRPr="00A0415B">
        <w:rPr>
          <w:lang w:val="uz-Latn-UZ"/>
        </w:rPr>
        <w:t xml:space="preserve"> qilib belgilangan bo'lib, buning natijasida model o'ta ehtiyotkorona xulosa chiqarishga o'tgan. Garchi bu ehtiyotkorlik qamrovni 0.3800 gacha pasaytirgan bo'lsa-da, aniqlik (Precision) ko'rsatkichini 0.8190 gacha keskin oshirgan; ya'ni model logistika haqida muammo bor deb bashorat qilsa, bu 81.9 foiz holatda mutlaq to'g'ri bo'lib chiqadi. Ushbu raqamlar dinamik chegara optimizatsiyasi (Dynamic Threshold Optimization) gipotezasining amalda qanchalik kuchli vosita ekanligini va har bir omilning o'ziga xos iqtisodiy hamda semantik xarakteriga qarab model o'zini muvaffaqiyatli moslashtira olganligini isbotlaydi.</w:t>
      </w:r>
    </w:p>
    <w:p w14:paraId="2365E964" w14:textId="7E3B3E5C" w:rsidR="00A0415B" w:rsidRPr="00A0415B" w:rsidRDefault="00A0415B" w:rsidP="00A0415B">
      <w:pPr>
        <w:rPr>
          <w:lang w:val="uz-Latn-UZ"/>
        </w:rPr>
      </w:pPr>
      <w:r w:rsidRPr="00A0415B">
        <w:rPr>
          <w:lang w:val="uz-Latn-UZ"/>
        </w:rPr>
        <w:lastRenderedPageBreak/>
        <w:t xml:space="preserve">Tadqiqotning eng qizg'in va kulminatsion nuqtasi, ya'ni oldingi boblarda ilgari surilgan Fokusli yo'qotish (Focal Loss) funksiyasining amaliy tasdig'i bevosita tayanch model (Baseline) bilan omillar kesimidagi qiyosiy tahlil orqali yuzaga chiqadi. Dastlabki e'tirof etilgan +4.4 foizlik umumiy Makro F1 o'sishi o'z-o'zidan katta ahamiyatga ega bo'lib ko'rinmasa-da, ushbu raqam ortida yashiringan haqiqiy muhandislik muvaffaqiyatini tushunish uchun noyob va kam uchraydigan minoritar sinflardagi (minority classes) ulkan sakrashlarni tahlil qilish kifoya. XLM-RoBERTa modeli ekstremal darajada kam uchraydigan va an'anaviy model (TF-IDF) mutlaqo e'tiborsiz qoldiradigan mantiqiy elementlarni topishda o'ta yuqori sezgirlikni namoyish etdi. Xususan, "Qadoqlash holati" (packaging_condition) omilini aniqlashda zamonaviy model tayanch modelga nisbatan +21.1 foizlik ulkan o'sishni, "Xususiyatlar" (specifications) omilida +15.2 foizlik, "Mahsulot nuqsonlari" (product_defects) bo'yicha +6.5 foizlik va dominant "Mahsulot sifati" (product_quality) bo'yicha +4.8 foizlik o'sishni qayd etdi. Ushbu empirik dalillar matematik jihatdan shuni qat'iy isbotlaydiki, 3.2-bobda joriy etilgan Fokusli yo'qotish funksiyasi (Focal Loss) va </w:t>
      </w:r>
      <m:oMath>
        <m:r>
          <m:rPr>
            <m:sty m:val="p"/>
          </m:rPr>
          <w:rPr>
            <w:rFonts w:ascii="Cambria Math" w:hAnsi="Cambria Math"/>
            <w:lang w:val="uz-Latn-UZ"/>
          </w:rPr>
          <m:t>γ</m:t>
        </m:r>
        <m:r>
          <w:rPr>
            <w:rFonts w:ascii="Cambria Math" w:hAnsi="Cambria Math"/>
            <w:lang w:val="uz-Latn-UZ"/>
          </w:rPr>
          <m:t xml:space="preserve">= 2.0 </m:t>
        </m:r>
      </m:oMath>
      <w:r w:rsidRPr="00A0415B">
        <w:rPr>
          <w:lang w:val="uz-Latn-UZ"/>
        </w:rPr>
        <w:t>giperparametri o'zining fundamental vazifasini 100 foiz bajargan. Tarmoqqa dominant sinflarni yodlab olish o'rniga, og'ir va noyob sinflardan o'rganishga majburlovchi matematik bosim o'tkazilishi natijasida aniqlik paradoksi (Accuracy Paradox) to'liq yengib o'tildi va model imbalans sharoitida o'ta nadir omillarni ham ishonchli tarzda tasniflay olish qobiliyatiga ega bo'ldi.</w:t>
      </w:r>
    </w:p>
    <w:p w14:paraId="17B76A3C" w14:textId="77777777" w:rsidR="00A0415B" w:rsidRPr="004B0E98" w:rsidRDefault="00A0415B" w:rsidP="00A0415B">
      <w:pPr>
        <w:rPr>
          <w:lang w:val="uz-Latn-UZ"/>
        </w:rPr>
      </w:pPr>
      <w:r w:rsidRPr="00A0415B">
        <w:rPr>
          <w:b/>
          <w:bCs/>
          <w:lang w:val="uz-Latn-UZ"/>
        </w:rPr>
        <w:t xml:space="preserve">3.3-jadval. </w:t>
      </w:r>
      <w:r w:rsidRPr="004B0E98">
        <w:rPr>
          <w:lang w:val="uz-Latn-UZ"/>
        </w:rPr>
        <w:t>An'anaviy TF-IDF va XLM-RoBERTa modellarining qiyosiy tahlili</w:t>
      </w:r>
    </w:p>
    <w:tbl>
      <w:tblPr>
        <w:tblW w:w="0" w:type="auto"/>
        <w:tblCellSpacing w:w="15" w:type="dxa"/>
        <w:tblCellMar>
          <w:left w:w="0" w:type="dxa"/>
          <w:right w:w="0" w:type="dxa"/>
        </w:tblCellMar>
        <w:tblLook w:val="04A0" w:firstRow="1" w:lastRow="0" w:firstColumn="1" w:lastColumn="0" w:noHBand="0" w:noVBand="1"/>
      </w:tblPr>
      <w:tblGrid>
        <w:gridCol w:w="2514"/>
        <w:gridCol w:w="1867"/>
        <w:gridCol w:w="2582"/>
        <w:gridCol w:w="2376"/>
      </w:tblGrid>
      <w:tr w:rsidR="00283E39" w:rsidRPr="00283E39" w14:paraId="20FD2DD4" w14:textId="77777777" w:rsidTr="00283E3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94E795" w14:textId="77777777" w:rsidR="00283E39" w:rsidRPr="00283E39" w:rsidRDefault="00283E39" w:rsidP="00283E39">
            <w:pPr>
              <w:spacing w:line="240" w:lineRule="auto"/>
              <w:ind w:firstLine="0"/>
              <w:jc w:val="left"/>
              <w:rPr>
                <w:rFonts w:eastAsia="Times New Roman" w:cs="Times New Roman"/>
                <w:color w:val="1F1F1F"/>
                <w:kern w:val="0"/>
                <w:sz w:val="24"/>
                <w:szCs w:val="24"/>
                <w:lang w:val="uz-Latn-UZ" w:eastAsia="uz-Latn-UZ"/>
                <w14:ligatures w14:val="none"/>
              </w:rPr>
            </w:pPr>
            <w:r w:rsidRPr="00283E39">
              <w:rPr>
                <w:rFonts w:eastAsia="Times New Roman" w:cs="Times New Roman"/>
                <w:b/>
                <w:bCs/>
                <w:color w:val="1F1F1F"/>
                <w:kern w:val="0"/>
                <w:sz w:val="24"/>
                <w:szCs w:val="24"/>
                <w:bdr w:val="none" w:sz="0" w:space="0" w:color="auto" w:frame="1"/>
                <w:lang w:val="uz-Latn-UZ" w:eastAsia="uz-Latn-UZ"/>
                <w14:ligatures w14:val="none"/>
              </w:rPr>
              <w:t>Omil (Factor)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84FD65" w14:textId="77777777" w:rsidR="00283E39" w:rsidRPr="00283E39" w:rsidRDefault="00283E39" w:rsidP="00283E39">
            <w:pPr>
              <w:spacing w:line="240" w:lineRule="auto"/>
              <w:ind w:firstLine="0"/>
              <w:jc w:val="left"/>
              <w:rPr>
                <w:rFonts w:eastAsia="Times New Roman" w:cs="Times New Roman"/>
                <w:color w:val="1F1F1F"/>
                <w:kern w:val="0"/>
                <w:sz w:val="24"/>
                <w:szCs w:val="24"/>
                <w:lang w:val="uz-Latn-UZ" w:eastAsia="uz-Latn-UZ"/>
                <w14:ligatures w14:val="none"/>
              </w:rPr>
            </w:pPr>
            <w:r w:rsidRPr="00283E39">
              <w:rPr>
                <w:rFonts w:eastAsia="Times New Roman" w:cs="Times New Roman"/>
                <w:b/>
                <w:bCs/>
                <w:color w:val="1F1F1F"/>
                <w:kern w:val="0"/>
                <w:sz w:val="24"/>
                <w:szCs w:val="24"/>
                <w:bdr w:val="none" w:sz="0" w:space="0" w:color="auto" w:frame="1"/>
                <w:lang w:val="uz-Latn-UZ" w:eastAsia="uz-Latn-UZ"/>
                <w14:ligatures w14:val="none"/>
              </w:rPr>
              <w:t>TF-IDF (F1-Score)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F9E35C" w14:textId="77777777" w:rsidR="00283E39" w:rsidRPr="00283E39" w:rsidRDefault="00283E39" w:rsidP="00283E39">
            <w:pPr>
              <w:spacing w:line="240" w:lineRule="auto"/>
              <w:ind w:firstLine="0"/>
              <w:jc w:val="left"/>
              <w:rPr>
                <w:rFonts w:eastAsia="Times New Roman" w:cs="Times New Roman"/>
                <w:color w:val="1F1F1F"/>
                <w:kern w:val="0"/>
                <w:sz w:val="24"/>
                <w:szCs w:val="24"/>
                <w:lang w:val="uz-Latn-UZ" w:eastAsia="uz-Latn-UZ"/>
                <w14:ligatures w14:val="none"/>
              </w:rPr>
            </w:pPr>
            <w:r w:rsidRPr="00283E39">
              <w:rPr>
                <w:rFonts w:eastAsia="Times New Roman" w:cs="Times New Roman"/>
                <w:b/>
                <w:bCs/>
                <w:color w:val="1F1F1F"/>
                <w:kern w:val="0"/>
                <w:sz w:val="24"/>
                <w:szCs w:val="24"/>
                <w:bdr w:val="none" w:sz="0" w:space="0" w:color="auto" w:frame="1"/>
                <w:lang w:val="uz-Latn-UZ" w:eastAsia="uz-Latn-UZ"/>
                <w14:ligatures w14:val="none"/>
              </w:rPr>
              <w:t>XLM-RoBERTa (F1-Score)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9407D4" w14:textId="77777777" w:rsidR="00283E39" w:rsidRPr="00283E39" w:rsidRDefault="00283E39" w:rsidP="00283E39">
            <w:pPr>
              <w:spacing w:line="240" w:lineRule="auto"/>
              <w:ind w:firstLine="0"/>
              <w:jc w:val="left"/>
              <w:rPr>
                <w:rFonts w:eastAsia="Times New Roman" w:cs="Times New Roman"/>
                <w:color w:val="1F1F1F"/>
                <w:kern w:val="0"/>
                <w:sz w:val="24"/>
                <w:szCs w:val="24"/>
                <w:lang w:val="uz-Latn-UZ" w:eastAsia="uz-Latn-UZ"/>
                <w14:ligatures w14:val="none"/>
              </w:rPr>
            </w:pPr>
            <w:r w:rsidRPr="00283E39">
              <w:rPr>
                <w:rFonts w:eastAsia="Times New Roman" w:cs="Times New Roman"/>
                <w:b/>
                <w:bCs/>
                <w:color w:val="1F1F1F"/>
                <w:kern w:val="0"/>
                <w:sz w:val="24"/>
                <w:szCs w:val="24"/>
                <w:bdr w:val="none" w:sz="0" w:space="0" w:color="auto" w:frame="1"/>
                <w:lang w:val="uz-Latn-UZ" w:eastAsia="uz-Latn-UZ"/>
                <w14:ligatures w14:val="none"/>
              </w:rPr>
              <w:t>O'sish ko'rsatkichi (%)</w:t>
            </w:r>
          </w:p>
        </w:tc>
      </w:tr>
      <w:tr w:rsidR="00283E39" w:rsidRPr="00283E39" w14:paraId="5D8142A9" w14:textId="77777777" w:rsidTr="00283E3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D3E161" w14:textId="77777777" w:rsidR="00283E39" w:rsidRPr="00283E39" w:rsidRDefault="00283E39" w:rsidP="00283E39">
            <w:pPr>
              <w:spacing w:line="240" w:lineRule="auto"/>
              <w:ind w:firstLine="0"/>
              <w:jc w:val="left"/>
              <w:rPr>
                <w:rFonts w:eastAsia="Times New Roman" w:cs="Times New Roman"/>
                <w:color w:val="1F1F1F"/>
                <w:kern w:val="0"/>
                <w:sz w:val="24"/>
                <w:szCs w:val="24"/>
                <w:lang w:val="uz-Latn-UZ" w:eastAsia="uz-Latn-UZ"/>
                <w14:ligatures w14:val="none"/>
              </w:rPr>
            </w:pPr>
            <w:r w:rsidRPr="00283E39">
              <w:rPr>
                <w:rFonts w:eastAsia="Times New Roman" w:cs="Times New Roman"/>
                <w:color w:val="1F1F1F"/>
                <w:kern w:val="0"/>
                <w:sz w:val="24"/>
                <w:szCs w:val="24"/>
                <w:bdr w:val="none" w:sz="0" w:space="0" w:color="auto" w:frame="1"/>
                <w:lang w:val="uz-Latn-UZ" w:eastAsia="uz-Latn-UZ"/>
                <w14:ligatures w14:val="none"/>
              </w:rPr>
              <w:t>product_quality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7A0506" w14:textId="77777777" w:rsidR="00283E39" w:rsidRPr="00283E39" w:rsidRDefault="00283E39" w:rsidP="00283E39">
            <w:pPr>
              <w:spacing w:line="240" w:lineRule="auto"/>
              <w:ind w:firstLine="0"/>
              <w:jc w:val="left"/>
              <w:rPr>
                <w:rFonts w:eastAsia="Times New Roman" w:cs="Times New Roman"/>
                <w:color w:val="1F1F1F"/>
                <w:kern w:val="0"/>
                <w:sz w:val="24"/>
                <w:szCs w:val="24"/>
                <w:lang w:val="uz-Latn-UZ" w:eastAsia="uz-Latn-UZ"/>
                <w14:ligatures w14:val="none"/>
              </w:rPr>
            </w:pPr>
            <w:r w:rsidRPr="00283E39">
              <w:rPr>
                <w:rFonts w:eastAsia="Times New Roman" w:cs="Times New Roman"/>
                <w:color w:val="1F1F1F"/>
                <w:kern w:val="0"/>
                <w:sz w:val="24"/>
                <w:szCs w:val="24"/>
                <w:bdr w:val="none" w:sz="0" w:space="0" w:color="auto" w:frame="1"/>
                <w:lang w:val="uz-Latn-UZ" w:eastAsia="uz-Latn-UZ"/>
                <w14:ligatures w14:val="none"/>
              </w:rPr>
              <w:t>0.7960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1FBFA0" w14:textId="77777777" w:rsidR="00283E39" w:rsidRPr="00283E39" w:rsidRDefault="00283E39" w:rsidP="00283E39">
            <w:pPr>
              <w:spacing w:line="240" w:lineRule="auto"/>
              <w:ind w:firstLine="0"/>
              <w:jc w:val="left"/>
              <w:rPr>
                <w:rFonts w:eastAsia="Times New Roman" w:cs="Times New Roman"/>
                <w:color w:val="1F1F1F"/>
                <w:kern w:val="0"/>
                <w:sz w:val="24"/>
                <w:szCs w:val="24"/>
                <w:lang w:val="uz-Latn-UZ" w:eastAsia="uz-Latn-UZ"/>
                <w14:ligatures w14:val="none"/>
              </w:rPr>
            </w:pPr>
            <w:r w:rsidRPr="00283E39">
              <w:rPr>
                <w:rFonts w:eastAsia="Times New Roman" w:cs="Times New Roman"/>
                <w:color w:val="1F1F1F"/>
                <w:kern w:val="0"/>
                <w:sz w:val="24"/>
                <w:szCs w:val="24"/>
                <w:bdr w:val="none" w:sz="0" w:space="0" w:color="auto" w:frame="1"/>
                <w:lang w:val="uz-Latn-UZ" w:eastAsia="uz-Latn-UZ"/>
                <w14:ligatures w14:val="none"/>
              </w:rPr>
              <w:t>0.8342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072E1F" w14:textId="77777777" w:rsidR="00283E39" w:rsidRPr="00283E39" w:rsidRDefault="00283E39" w:rsidP="00283E39">
            <w:pPr>
              <w:spacing w:line="240" w:lineRule="auto"/>
              <w:ind w:firstLine="0"/>
              <w:jc w:val="left"/>
              <w:rPr>
                <w:rFonts w:eastAsia="Times New Roman" w:cs="Times New Roman"/>
                <w:color w:val="1F1F1F"/>
                <w:kern w:val="0"/>
                <w:sz w:val="24"/>
                <w:szCs w:val="24"/>
                <w:lang w:val="uz-Latn-UZ" w:eastAsia="uz-Latn-UZ"/>
                <w14:ligatures w14:val="none"/>
              </w:rPr>
            </w:pPr>
            <w:r w:rsidRPr="00283E39">
              <w:rPr>
                <w:rFonts w:eastAsia="Times New Roman" w:cs="Times New Roman"/>
                <w:color w:val="1F1F1F"/>
                <w:kern w:val="0"/>
                <w:sz w:val="24"/>
                <w:szCs w:val="24"/>
                <w:bdr w:val="none" w:sz="0" w:space="0" w:color="auto" w:frame="1"/>
                <w:lang w:val="uz-Latn-UZ" w:eastAsia="uz-Latn-UZ"/>
                <w14:ligatures w14:val="none"/>
              </w:rPr>
              <w:t>+4.8%</w:t>
            </w:r>
          </w:p>
        </w:tc>
      </w:tr>
      <w:tr w:rsidR="00283E39" w:rsidRPr="00283E39" w14:paraId="32F28424" w14:textId="77777777" w:rsidTr="00283E3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E740B6" w14:textId="77777777" w:rsidR="00283E39" w:rsidRPr="00283E39" w:rsidRDefault="00283E39" w:rsidP="00283E39">
            <w:pPr>
              <w:spacing w:line="240" w:lineRule="auto"/>
              <w:ind w:firstLine="0"/>
              <w:jc w:val="left"/>
              <w:rPr>
                <w:rFonts w:eastAsia="Times New Roman" w:cs="Times New Roman"/>
                <w:color w:val="1F1F1F"/>
                <w:kern w:val="0"/>
                <w:sz w:val="24"/>
                <w:szCs w:val="24"/>
                <w:lang w:val="uz-Latn-UZ" w:eastAsia="uz-Latn-UZ"/>
                <w14:ligatures w14:val="none"/>
              </w:rPr>
            </w:pPr>
            <w:r w:rsidRPr="00283E39">
              <w:rPr>
                <w:rFonts w:eastAsia="Times New Roman" w:cs="Times New Roman"/>
                <w:color w:val="1F1F1F"/>
                <w:kern w:val="0"/>
                <w:sz w:val="24"/>
                <w:szCs w:val="24"/>
                <w:bdr w:val="none" w:sz="0" w:space="0" w:color="auto" w:frame="1"/>
                <w:lang w:val="uz-Latn-UZ" w:eastAsia="uz-Latn-UZ"/>
                <w14:ligatures w14:val="none"/>
              </w:rPr>
              <w:t>price_value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AA4E80" w14:textId="77777777" w:rsidR="00283E39" w:rsidRPr="00283E39" w:rsidRDefault="00283E39" w:rsidP="00283E39">
            <w:pPr>
              <w:spacing w:line="240" w:lineRule="auto"/>
              <w:ind w:firstLine="0"/>
              <w:jc w:val="left"/>
              <w:rPr>
                <w:rFonts w:eastAsia="Times New Roman" w:cs="Times New Roman"/>
                <w:color w:val="1F1F1F"/>
                <w:kern w:val="0"/>
                <w:sz w:val="24"/>
                <w:szCs w:val="24"/>
                <w:lang w:val="uz-Latn-UZ" w:eastAsia="uz-Latn-UZ"/>
                <w14:ligatures w14:val="none"/>
              </w:rPr>
            </w:pPr>
            <w:r w:rsidRPr="00283E39">
              <w:rPr>
                <w:rFonts w:eastAsia="Times New Roman" w:cs="Times New Roman"/>
                <w:color w:val="1F1F1F"/>
                <w:kern w:val="0"/>
                <w:sz w:val="24"/>
                <w:szCs w:val="24"/>
                <w:bdr w:val="none" w:sz="0" w:space="0" w:color="auto" w:frame="1"/>
                <w:lang w:val="uz-Latn-UZ" w:eastAsia="uz-Latn-UZ"/>
                <w14:ligatures w14:val="none"/>
              </w:rPr>
              <w:t>0.6000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9249CE" w14:textId="77777777" w:rsidR="00283E39" w:rsidRPr="00283E39" w:rsidRDefault="00283E39" w:rsidP="00283E39">
            <w:pPr>
              <w:spacing w:line="240" w:lineRule="auto"/>
              <w:ind w:firstLine="0"/>
              <w:jc w:val="left"/>
              <w:rPr>
                <w:rFonts w:eastAsia="Times New Roman" w:cs="Times New Roman"/>
                <w:color w:val="1F1F1F"/>
                <w:kern w:val="0"/>
                <w:sz w:val="24"/>
                <w:szCs w:val="24"/>
                <w:lang w:val="uz-Latn-UZ" w:eastAsia="uz-Latn-UZ"/>
                <w14:ligatures w14:val="none"/>
              </w:rPr>
            </w:pPr>
            <w:r w:rsidRPr="00283E39">
              <w:rPr>
                <w:rFonts w:eastAsia="Times New Roman" w:cs="Times New Roman"/>
                <w:color w:val="1F1F1F"/>
                <w:kern w:val="0"/>
                <w:sz w:val="24"/>
                <w:szCs w:val="24"/>
                <w:bdr w:val="none" w:sz="0" w:space="0" w:color="auto" w:frame="1"/>
                <w:lang w:val="uz-Latn-UZ" w:eastAsia="uz-Latn-UZ"/>
                <w14:ligatures w14:val="none"/>
              </w:rPr>
              <w:t>0.6069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2664B6" w14:textId="77777777" w:rsidR="00283E39" w:rsidRPr="00283E39" w:rsidRDefault="00283E39" w:rsidP="00283E39">
            <w:pPr>
              <w:spacing w:line="240" w:lineRule="auto"/>
              <w:ind w:firstLine="0"/>
              <w:jc w:val="left"/>
              <w:rPr>
                <w:rFonts w:eastAsia="Times New Roman" w:cs="Times New Roman"/>
                <w:color w:val="1F1F1F"/>
                <w:kern w:val="0"/>
                <w:sz w:val="24"/>
                <w:szCs w:val="24"/>
                <w:lang w:val="uz-Latn-UZ" w:eastAsia="uz-Latn-UZ"/>
                <w14:ligatures w14:val="none"/>
              </w:rPr>
            </w:pPr>
            <w:r w:rsidRPr="00283E39">
              <w:rPr>
                <w:rFonts w:eastAsia="Times New Roman" w:cs="Times New Roman"/>
                <w:color w:val="1F1F1F"/>
                <w:kern w:val="0"/>
                <w:sz w:val="24"/>
                <w:szCs w:val="24"/>
                <w:bdr w:val="none" w:sz="0" w:space="0" w:color="auto" w:frame="1"/>
                <w:lang w:val="uz-Latn-UZ" w:eastAsia="uz-Latn-UZ"/>
                <w14:ligatures w14:val="none"/>
              </w:rPr>
              <w:t>+1.1%</w:t>
            </w:r>
          </w:p>
        </w:tc>
      </w:tr>
      <w:tr w:rsidR="00283E39" w:rsidRPr="00283E39" w14:paraId="30C7AE9D" w14:textId="77777777" w:rsidTr="00283E3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C433BE" w14:textId="77777777" w:rsidR="00283E39" w:rsidRPr="00283E39" w:rsidRDefault="00283E39" w:rsidP="00283E39">
            <w:pPr>
              <w:spacing w:line="240" w:lineRule="auto"/>
              <w:ind w:firstLine="0"/>
              <w:jc w:val="left"/>
              <w:rPr>
                <w:rFonts w:eastAsia="Times New Roman" w:cs="Times New Roman"/>
                <w:color w:val="1F1F1F"/>
                <w:kern w:val="0"/>
                <w:sz w:val="24"/>
                <w:szCs w:val="24"/>
                <w:lang w:val="uz-Latn-UZ" w:eastAsia="uz-Latn-UZ"/>
                <w14:ligatures w14:val="none"/>
              </w:rPr>
            </w:pPr>
            <w:r w:rsidRPr="00283E39">
              <w:rPr>
                <w:rFonts w:eastAsia="Times New Roman" w:cs="Times New Roman"/>
                <w:color w:val="1F1F1F"/>
                <w:kern w:val="0"/>
                <w:sz w:val="24"/>
                <w:szCs w:val="24"/>
                <w:bdr w:val="none" w:sz="0" w:space="0" w:color="auto" w:frame="1"/>
                <w:lang w:val="uz-Latn-UZ" w:eastAsia="uz-Latn-UZ"/>
                <w14:ligatures w14:val="none"/>
              </w:rPr>
              <w:t>product_defects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01D19F" w14:textId="77777777" w:rsidR="00283E39" w:rsidRPr="00283E39" w:rsidRDefault="00283E39" w:rsidP="00283E39">
            <w:pPr>
              <w:spacing w:line="240" w:lineRule="auto"/>
              <w:ind w:firstLine="0"/>
              <w:jc w:val="left"/>
              <w:rPr>
                <w:rFonts w:eastAsia="Times New Roman" w:cs="Times New Roman"/>
                <w:color w:val="1F1F1F"/>
                <w:kern w:val="0"/>
                <w:sz w:val="24"/>
                <w:szCs w:val="24"/>
                <w:lang w:val="uz-Latn-UZ" w:eastAsia="uz-Latn-UZ"/>
                <w14:ligatures w14:val="none"/>
              </w:rPr>
            </w:pPr>
            <w:r w:rsidRPr="00283E39">
              <w:rPr>
                <w:rFonts w:eastAsia="Times New Roman" w:cs="Times New Roman"/>
                <w:color w:val="1F1F1F"/>
                <w:kern w:val="0"/>
                <w:sz w:val="24"/>
                <w:szCs w:val="24"/>
                <w:bdr w:val="none" w:sz="0" w:space="0" w:color="auto" w:frame="1"/>
                <w:lang w:val="uz-Latn-UZ" w:eastAsia="uz-Latn-UZ"/>
                <w14:ligatures w14:val="none"/>
              </w:rPr>
              <w:t>0.5618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D39330" w14:textId="77777777" w:rsidR="00283E39" w:rsidRPr="00283E39" w:rsidRDefault="00283E39" w:rsidP="00283E39">
            <w:pPr>
              <w:spacing w:line="240" w:lineRule="auto"/>
              <w:ind w:firstLine="0"/>
              <w:jc w:val="left"/>
              <w:rPr>
                <w:rFonts w:eastAsia="Times New Roman" w:cs="Times New Roman"/>
                <w:color w:val="1F1F1F"/>
                <w:kern w:val="0"/>
                <w:sz w:val="24"/>
                <w:szCs w:val="24"/>
                <w:lang w:val="uz-Latn-UZ" w:eastAsia="uz-Latn-UZ"/>
                <w14:ligatures w14:val="none"/>
              </w:rPr>
            </w:pPr>
            <w:r w:rsidRPr="00283E39">
              <w:rPr>
                <w:rFonts w:eastAsia="Times New Roman" w:cs="Times New Roman"/>
                <w:color w:val="1F1F1F"/>
                <w:kern w:val="0"/>
                <w:sz w:val="24"/>
                <w:szCs w:val="24"/>
                <w:bdr w:val="none" w:sz="0" w:space="0" w:color="auto" w:frame="1"/>
                <w:lang w:val="uz-Latn-UZ" w:eastAsia="uz-Latn-UZ"/>
                <w14:ligatures w14:val="none"/>
              </w:rPr>
              <w:t>0.5983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C2446B" w14:textId="77777777" w:rsidR="00283E39" w:rsidRPr="00283E39" w:rsidRDefault="00283E39" w:rsidP="00283E39">
            <w:pPr>
              <w:spacing w:line="240" w:lineRule="auto"/>
              <w:ind w:firstLine="0"/>
              <w:jc w:val="left"/>
              <w:rPr>
                <w:rFonts w:eastAsia="Times New Roman" w:cs="Times New Roman"/>
                <w:color w:val="1F1F1F"/>
                <w:kern w:val="0"/>
                <w:sz w:val="24"/>
                <w:szCs w:val="24"/>
                <w:lang w:val="uz-Latn-UZ" w:eastAsia="uz-Latn-UZ"/>
                <w14:ligatures w14:val="none"/>
              </w:rPr>
            </w:pPr>
            <w:r w:rsidRPr="00283E39">
              <w:rPr>
                <w:rFonts w:eastAsia="Times New Roman" w:cs="Times New Roman"/>
                <w:color w:val="1F1F1F"/>
                <w:kern w:val="0"/>
                <w:sz w:val="24"/>
                <w:szCs w:val="24"/>
                <w:bdr w:val="none" w:sz="0" w:space="0" w:color="auto" w:frame="1"/>
                <w:lang w:val="uz-Latn-UZ" w:eastAsia="uz-Latn-UZ"/>
                <w14:ligatures w14:val="none"/>
              </w:rPr>
              <w:t>+6.5%</w:t>
            </w:r>
          </w:p>
        </w:tc>
      </w:tr>
      <w:tr w:rsidR="00283E39" w:rsidRPr="00283E39" w14:paraId="75F182A6" w14:textId="77777777" w:rsidTr="00283E3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828C88" w14:textId="77777777" w:rsidR="00283E39" w:rsidRPr="00283E39" w:rsidRDefault="00283E39" w:rsidP="00283E39">
            <w:pPr>
              <w:spacing w:line="240" w:lineRule="auto"/>
              <w:ind w:firstLine="0"/>
              <w:jc w:val="left"/>
              <w:rPr>
                <w:rFonts w:eastAsia="Times New Roman" w:cs="Times New Roman"/>
                <w:color w:val="1F1F1F"/>
                <w:kern w:val="0"/>
                <w:sz w:val="24"/>
                <w:szCs w:val="24"/>
                <w:lang w:val="uz-Latn-UZ" w:eastAsia="uz-Latn-UZ"/>
                <w14:ligatures w14:val="none"/>
              </w:rPr>
            </w:pPr>
            <w:r w:rsidRPr="00283E39">
              <w:rPr>
                <w:rFonts w:eastAsia="Times New Roman" w:cs="Times New Roman"/>
                <w:color w:val="1F1F1F"/>
                <w:kern w:val="0"/>
                <w:sz w:val="24"/>
                <w:szCs w:val="24"/>
                <w:bdr w:val="none" w:sz="0" w:space="0" w:color="auto" w:frame="1"/>
                <w:lang w:val="uz-Latn-UZ" w:eastAsia="uz-Latn-UZ"/>
                <w14:ligatures w14:val="none"/>
              </w:rPr>
              <w:t>packaging_condition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5632E4" w14:textId="77777777" w:rsidR="00283E39" w:rsidRPr="00283E39" w:rsidRDefault="00283E39" w:rsidP="00283E39">
            <w:pPr>
              <w:spacing w:line="240" w:lineRule="auto"/>
              <w:ind w:firstLine="0"/>
              <w:jc w:val="left"/>
              <w:rPr>
                <w:rFonts w:eastAsia="Times New Roman" w:cs="Times New Roman"/>
                <w:color w:val="1F1F1F"/>
                <w:kern w:val="0"/>
                <w:sz w:val="24"/>
                <w:szCs w:val="24"/>
                <w:lang w:val="uz-Latn-UZ" w:eastAsia="uz-Latn-UZ"/>
                <w14:ligatures w14:val="none"/>
              </w:rPr>
            </w:pPr>
            <w:r w:rsidRPr="00283E39">
              <w:rPr>
                <w:rFonts w:eastAsia="Times New Roman" w:cs="Times New Roman"/>
                <w:color w:val="1F1F1F"/>
                <w:kern w:val="0"/>
                <w:sz w:val="24"/>
                <w:szCs w:val="24"/>
                <w:bdr w:val="none" w:sz="0" w:space="0" w:color="auto" w:frame="1"/>
                <w:lang w:val="uz-Latn-UZ" w:eastAsia="uz-Latn-UZ"/>
                <w14:ligatures w14:val="none"/>
              </w:rPr>
              <w:t>0.4340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EB4DD7" w14:textId="77777777" w:rsidR="00283E39" w:rsidRPr="00283E39" w:rsidRDefault="00283E39" w:rsidP="00283E39">
            <w:pPr>
              <w:spacing w:line="240" w:lineRule="auto"/>
              <w:ind w:firstLine="0"/>
              <w:jc w:val="left"/>
              <w:rPr>
                <w:rFonts w:eastAsia="Times New Roman" w:cs="Times New Roman"/>
                <w:color w:val="1F1F1F"/>
                <w:kern w:val="0"/>
                <w:sz w:val="24"/>
                <w:szCs w:val="24"/>
                <w:lang w:val="uz-Latn-UZ" w:eastAsia="uz-Latn-UZ"/>
                <w14:ligatures w14:val="none"/>
              </w:rPr>
            </w:pPr>
            <w:r w:rsidRPr="00283E39">
              <w:rPr>
                <w:rFonts w:eastAsia="Times New Roman" w:cs="Times New Roman"/>
                <w:color w:val="1F1F1F"/>
                <w:kern w:val="0"/>
                <w:sz w:val="24"/>
                <w:szCs w:val="24"/>
                <w:bdr w:val="none" w:sz="0" w:space="0" w:color="auto" w:frame="1"/>
                <w:lang w:val="uz-Latn-UZ" w:eastAsia="uz-Latn-UZ"/>
                <w14:ligatures w14:val="none"/>
              </w:rPr>
              <w:t>0.5253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15F1FE" w14:textId="77777777" w:rsidR="00283E39" w:rsidRPr="00283E39" w:rsidRDefault="00283E39" w:rsidP="00283E39">
            <w:pPr>
              <w:spacing w:line="240" w:lineRule="auto"/>
              <w:ind w:firstLine="0"/>
              <w:jc w:val="left"/>
              <w:rPr>
                <w:rFonts w:eastAsia="Times New Roman" w:cs="Times New Roman"/>
                <w:color w:val="1F1F1F"/>
                <w:kern w:val="0"/>
                <w:sz w:val="24"/>
                <w:szCs w:val="24"/>
                <w:lang w:val="uz-Latn-UZ" w:eastAsia="uz-Latn-UZ"/>
                <w14:ligatures w14:val="none"/>
              </w:rPr>
            </w:pPr>
            <w:r w:rsidRPr="00283E39">
              <w:rPr>
                <w:rFonts w:eastAsia="Times New Roman" w:cs="Times New Roman"/>
                <w:color w:val="1F1F1F"/>
                <w:kern w:val="0"/>
                <w:sz w:val="24"/>
                <w:szCs w:val="24"/>
                <w:bdr w:val="none" w:sz="0" w:space="0" w:color="auto" w:frame="1"/>
                <w:lang w:val="uz-Latn-UZ" w:eastAsia="uz-Latn-UZ"/>
                <w14:ligatures w14:val="none"/>
              </w:rPr>
              <w:t>+21.1%</w:t>
            </w:r>
          </w:p>
        </w:tc>
      </w:tr>
      <w:tr w:rsidR="00283E39" w:rsidRPr="00283E39" w14:paraId="41A08630" w14:textId="77777777" w:rsidTr="00283E3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2E114A" w14:textId="77777777" w:rsidR="00283E39" w:rsidRPr="00283E39" w:rsidRDefault="00283E39" w:rsidP="00283E39">
            <w:pPr>
              <w:spacing w:line="240" w:lineRule="auto"/>
              <w:ind w:firstLine="0"/>
              <w:jc w:val="left"/>
              <w:rPr>
                <w:rFonts w:eastAsia="Times New Roman" w:cs="Times New Roman"/>
                <w:color w:val="1F1F1F"/>
                <w:kern w:val="0"/>
                <w:sz w:val="24"/>
                <w:szCs w:val="24"/>
                <w:lang w:val="uz-Latn-UZ" w:eastAsia="uz-Latn-UZ"/>
                <w14:ligatures w14:val="none"/>
              </w:rPr>
            </w:pPr>
            <w:r w:rsidRPr="00283E39">
              <w:rPr>
                <w:rFonts w:eastAsia="Times New Roman" w:cs="Times New Roman"/>
                <w:color w:val="1F1F1F"/>
                <w:kern w:val="0"/>
                <w:sz w:val="24"/>
                <w:szCs w:val="24"/>
                <w:bdr w:val="none" w:sz="0" w:space="0" w:color="auto" w:frame="1"/>
                <w:lang w:val="uz-Latn-UZ" w:eastAsia="uz-Latn-UZ"/>
                <w14:ligatures w14:val="none"/>
              </w:rPr>
              <w:lastRenderedPageBreak/>
              <w:t>seller_service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5A2ECD" w14:textId="77777777" w:rsidR="00283E39" w:rsidRPr="00283E39" w:rsidRDefault="00283E39" w:rsidP="00283E39">
            <w:pPr>
              <w:spacing w:line="240" w:lineRule="auto"/>
              <w:ind w:firstLine="0"/>
              <w:jc w:val="left"/>
              <w:rPr>
                <w:rFonts w:eastAsia="Times New Roman" w:cs="Times New Roman"/>
                <w:color w:val="1F1F1F"/>
                <w:kern w:val="0"/>
                <w:sz w:val="24"/>
                <w:szCs w:val="24"/>
                <w:lang w:val="uz-Latn-UZ" w:eastAsia="uz-Latn-UZ"/>
                <w14:ligatures w14:val="none"/>
              </w:rPr>
            </w:pPr>
            <w:r w:rsidRPr="00283E39">
              <w:rPr>
                <w:rFonts w:eastAsia="Times New Roman" w:cs="Times New Roman"/>
                <w:color w:val="1F1F1F"/>
                <w:kern w:val="0"/>
                <w:sz w:val="24"/>
                <w:szCs w:val="24"/>
                <w:bdr w:val="none" w:sz="0" w:space="0" w:color="auto" w:frame="1"/>
                <w:lang w:val="uz-Latn-UZ" w:eastAsia="uz-Latn-UZ"/>
                <w14:ligatures w14:val="none"/>
              </w:rPr>
              <w:t>0.5346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C27664" w14:textId="77777777" w:rsidR="00283E39" w:rsidRPr="00283E39" w:rsidRDefault="00283E39" w:rsidP="00283E39">
            <w:pPr>
              <w:spacing w:line="240" w:lineRule="auto"/>
              <w:ind w:firstLine="0"/>
              <w:jc w:val="left"/>
              <w:rPr>
                <w:rFonts w:eastAsia="Times New Roman" w:cs="Times New Roman"/>
                <w:color w:val="1F1F1F"/>
                <w:kern w:val="0"/>
                <w:sz w:val="24"/>
                <w:szCs w:val="24"/>
                <w:lang w:val="uz-Latn-UZ" w:eastAsia="uz-Latn-UZ"/>
                <w14:ligatures w14:val="none"/>
              </w:rPr>
            </w:pPr>
            <w:r w:rsidRPr="00283E39">
              <w:rPr>
                <w:rFonts w:eastAsia="Times New Roman" w:cs="Times New Roman"/>
                <w:color w:val="1F1F1F"/>
                <w:kern w:val="0"/>
                <w:sz w:val="24"/>
                <w:szCs w:val="24"/>
                <w:bdr w:val="none" w:sz="0" w:space="0" w:color="auto" w:frame="1"/>
                <w:lang w:val="uz-Latn-UZ" w:eastAsia="uz-Latn-UZ"/>
                <w14:ligatures w14:val="none"/>
              </w:rPr>
              <w:t>0.5232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44C759" w14:textId="77777777" w:rsidR="00283E39" w:rsidRPr="00283E39" w:rsidRDefault="00283E39" w:rsidP="00283E39">
            <w:pPr>
              <w:spacing w:line="240" w:lineRule="auto"/>
              <w:ind w:firstLine="0"/>
              <w:jc w:val="left"/>
              <w:rPr>
                <w:rFonts w:eastAsia="Times New Roman" w:cs="Times New Roman"/>
                <w:color w:val="1F1F1F"/>
                <w:kern w:val="0"/>
                <w:sz w:val="24"/>
                <w:szCs w:val="24"/>
                <w:lang w:val="uz-Latn-UZ" w:eastAsia="uz-Latn-UZ"/>
                <w14:ligatures w14:val="none"/>
              </w:rPr>
            </w:pPr>
            <w:r w:rsidRPr="00283E39">
              <w:rPr>
                <w:rFonts w:eastAsia="Times New Roman" w:cs="Times New Roman"/>
                <w:color w:val="1F1F1F"/>
                <w:kern w:val="0"/>
                <w:sz w:val="24"/>
                <w:szCs w:val="24"/>
                <w:bdr w:val="none" w:sz="0" w:space="0" w:color="auto" w:frame="1"/>
                <w:lang w:val="uz-Latn-UZ" w:eastAsia="uz-Latn-UZ"/>
                <w14:ligatures w14:val="none"/>
              </w:rPr>
              <w:t>-2.1%</w:t>
            </w:r>
          </w:p>
        </w:tc>
      </w:tr>
      <w:tr w:rsidR="00283E39" w:rsidRPr="00283E39" w14:paraId="700597EE" w14:textId="77777777" w:rsidTr="00283E3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48A5A5" w14:textId="77777777" w:rsidR="00283E39" w:rsidRPr="00283E39" w:rsidRDefault="00283E39" w:rsidP="00283E39">
            <w:pPr>
              <w:spacing w:line="240" w:lineRule="auto"/>
              <w:ind w:firstLine="0"/>
              <w:jc w:val="left"/>
              <w:rPr>
                <w:rFonts w:eastAsia="Times New Roman" w:cs="Times New Roman"/>
                <w:color w:val="1F1F1F"/>
                <w:kern w:val="0"/>
                <w:sz w:val="24"/>
                <w:szCs w:val="24"/>
                <w:lang w:val="uz-Latn-UZ" w:eastAsia="uz-Latn-UZ"/>
                <w14:ligatures w14:val="none"/>
              </w:rPr>
            </w:pPr>
            <w:r w:rsidRPr="00283E39">
              <w:rPr>
                <w:rFonts w:eastAsia="Times New Roman" w:cs="Times New Roman"/>
                <w:color w:val="1F1F1F"/>
                <w:kern w:val="0"/>
                <w:sz w:val="24"/>
                <w:szCs w:val="24"/>
                <w:bdr w:val="none" w:sz="0" w:space="0" w:color="auto" w:frame="1"/>
                <w:lang w:val="uz-Latn-UZ" w:eastAsia="uz-Latn-UZ"/>
                <w14:ligatures w14:val="none"/>
              </w:rPr>
              <w:t>logistics_delivery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078C59" w14:textId="77777777" w:rsidR="00283E39" w:rsidRPr="00283E39" w:rsidRDefault="00283E39" w:rsidP="00283E39">
            <w:pPr>
              <w:spacing w:line="240" w:lineRule="auto"/>
              <w:ind w:firstLine="0"/>
              <w:jc w:val="left"/>
              <w:rPr>
                <w:rFonts w:eastAsia="Times New Roman" w:cs="Times New Roman"/>
                <w:color w:val="1F1F1F"/>
                <w:kern w:val="0"/>
                <w:sz w:val="24"/>
                <w:szCs w:val="24"/>
                <w:lang w:val="uz-Latn-UZ" w:eastAsia="uz-Latn-UZ"/>
                <w14:ligatures w14:val="none"/>
              </w:rPr>
            </w:pPr>
            <w:r w:rsidRPr="00283E39">
              <w:rPr>
                <w:rFonts w:eastAsia="Times New Roman" w:cs="Times New Roman"/>
                <w:color w:val="1F1F1F"/>
                <w:kern w:val="0"/>
                <w:sz w:val="24"/>
                <w:szCs w:val="24"/>
                <w:bdr w:val="none" w:sz="0" w:space="0" w:color="auto" w:frame="1"/>
                <w:lang w:val="uz-Latn-UZ" w:eastAsia="uz-Latn-UZ"/>
                <w14:ligatures w14:val="none"/>
              </w:rPr>
              <w:t>0.5476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A01143" w14:textId="77777777" w:rsidR="00283E39" w:rsidRPr="00283E39" w:rsidRDefault="00283E39" w:rsidP="00283E39">
            <w:pPr>
              <w:spacing w:line="240" w:lineRule="auto"/>
              <w:ind w:firstLine="0"/>
              <w:jc w:val="left"/>
              <w:rPr>
                <w:rFonts w:eastAsia="Times New Roman" w:cs="Times New Roman"/>
                <w:color w:val="1F1F1F"/>
                <w:kern w:val="0"/>
                <w:sz w:val="24"/>
                <w:szCs w:val="24"/>
                <w:lang w:val="uz-Latn-UZ" w:eastAsia="uz-Latn-UZ"/>
                <w14:ligatures w14:val="none"/>
              </w:rPr>
            </w:pPr>
            <w:r w:rsidRPr="00283E39">
              <w:rPr>
                <w:rFonts w:eastAsia="Times New Roman" w:cs="Times New Roman"/>
                <w:color w:val="1F1F1F"/>
                <w:kern w:val="0"/>
                <w:sz w:val="24"/>
                <w:szCs w:val="24"/>
                <w:bdr w:val="none" w:sz="0" w:space="0" w:color="auto" w:frame="1"/>
                <w:lang w:val="uz-Latn-UZ" w:eastAsia="uz-Latn-UZ"/>
                <w14:ligatures w14:val="none"/>
              </w:rPr>
              <w:t>0.5191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C33CF0" w14:textId="77777777" w:rsidR="00283E39" w:rsidRPr="00283E39" w:rsidRDefault="00283E39" w:rsidP="00283E39">
            <w:pPr>
              <w:spacing w:line="240" w:lineRule="auto"/>
              <w:ind w:firstLine="0"/>
              <w:jc w:val="left"/>
              <w:rPr>
                <w:rFonts w:eastAsia="Times New Roman" w:cs="Times New Roman"/>
                <w:color w:val="1F1F1F"/>
                <w:kern w:val="0"/>
                <w:sz w:val="24"/>
                <w:szCs w:val="24"/>
                <w:lang w:val="uz-Latn-UZ" w:eastAsia="uz-Latn-UZ"/>
                <w14:ligatures w14:val="none"/>
              </w:rPr>
            </w:pPr>
            <w:r w:rsidRPr="00283E39">
              <w:rPr>
                <w:rFonts w:eastAsia="Times New Roman" w:cs="Times New Roman"/>
                <w:color w:val="1F1F1F"/>
                <w:kern w:val="0"/>
                <w:sz w:val="24"/>
                <w:szCs w:val="24"/>
                <w:bdr w:val="none" w:sz="0" w:space="0" w:color="auto" w:frame="1"/>
                <w:lang w:val="uz-Latn-UZ" w:eastAsia="uz-Latn-UZ"/>
                <w14:ligatures w14:val="none"/>
              </w:rPr>
              <w:t>-5.2%</w:t>
            </w:r>
          </w:p>
        </w:tc>
      </w:tr>
      <w:tr w:rsidR="00283E39" w:rsidRPr="00283E39" w14:paraId="7F1612FE" w14:textId="77777777" w:rsidTr="00283E3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A27003" w14:textId="77777777" w:rsidR="00283E39" w:rsidRPr="00283E39" w:rsidRDefault="00283E39" w:rsidP="00283E39">
            <w:pPr>
              <w:spacing w:line="240" w:lineRule="auto"/>
              <w:ind w:firstLine="0"/>
              <w:jc w:val="left"/>
              <w:rPr>
                <w:rFonts w:eastAsia="Times New Roman" w:cs="Times New Roman"/>
                <w:color w:val="1F1F1F"/>
                <w:kern w:val="0"/>
                <w:sz w:val="24"/>
                <w:szCs w:val="24"/>
                <w:lang w:val="uz-Latn-UZ" w:eastAsia="uz-Latn-UZ"/>
                <w14:ligatures w14:val="none"/>
              </w:rPr>
            </w:pPr>
            <w:r w:rsidRPr="00283E39">
              <w:rPr>
                <w:rFonts w:eastAsia="Times New Roman" w:cs="Times New Roman"/>
                <w:color w:val="1F1F1F"/>
                <w:kern w:val="0"/>
                <w:sz w:val="24"/>
                <w:szCs w:val="24"/>
                <w:bdr w:val="none" w:sz="0" w:space="0" w:color="auto" w:frame="1"/>
                <w:lang w:val="uz-Latn-UZ" w:eastAsia="uz-Latn-UZ"/>
                <w14:ligatures w14:val="none"/>
              </w:rPr>
              <w:t>specifications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AFE1F4" w14:textId="77777777" w:rsidR="00283E39" w:rsidRPr="00283E39" w:rsidRDefault="00283E39" w:rsidP="00283E39">
            <w:pPr>
              <w:spacing w:line="240" w:lineRule="auto"/>
              <w:ind w:firstLine="0"/>
              <w:jc w:val="left"/>
              <w:rPr>
                <w:rFonts w:eastAsia="Times New Roman" w:cs="Times New Roman"/>
                <w:color w:val="1F1F1F"/>
                <w:kern w:val="0"/>
                <w:sz w:val="24"/>
                <w:szCs w:val="24"/>
                <w:lang w:val="uz-Latn-UZ" w:eastAsia="uz-Latn-UZ"/>
                <w14:ligatures w14:val="none"/>
              </w:rPr>
            </w:pPr>
            <w:r w:rsidRPr="00283E39">
              <w:rPr>
                <w:rFonts w:eastAsia="Times New Roman" w:cs="Times New Roman"/>
                <w:color w:val="1F1F1F"/>
                <w:kern w:val="0"/>
                <w:sz w:val="24"/>
                <w:szCs w:val="24"/>
                <w:bdr w:val="none" w:sz="0" w:space="0" w:color="auto" w:frame="1"/>
                <w:lang w:val="uz-Latn-UZ" w:eastAsia="uz-Latn-UZ"/>
                <w14:ligatures w14:val="none"/>
              </w:rPr>
              <w:t>0.4431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7C36B1" w14:textId="77777777" w:rsidR="00283E39" w:rsidRPr="00283E39" w:rsidRDefault="00283E39" w:rsidP="00283E39">
            <w:pPr>
              <w:spacing w:line="240" w:lineRule="auto"/>
              <w:ind w:firstLine="0"/>
              <w:jc w:val="left"/>
              <w:rPr>
                <w:rFonts w:eastAsia="Times New Roman" w:cs="Times New Roman"/>
                <w:color w:val="1F1F1F"/>
                <w:kern w:val="0"/>
                <w:sz w:val="24"/>
                <w:szCs w:val="24"/>
                <w:lang w:val="uz-Latn-UZ" w:eastAsia="uz-Latn-UZ"/>
                <w14:ligatures w14:val="none"/>
              </w:rPr>
            </w:pPr>
            <w:r w:rsidRPr="00283E39">
              <w:rPr>
                <w:rFonts w:eastAsia="Times New Roman" w:cs="Times New Roman"/>
                <w:color w:val="1F1F1F"/>
                <w:kern w:val="0"/>
                <w:sz w:val="24"/>
                <w:szCs w:val="24"/>
                <w:bdr w:val="none" w:sz="0" w:space="0" w:color="auto" w:frame="1"/>
                <w:lang w:val="uz-Latn-UZ" w:eastAsia="uz-Latn-UZ"/>
                <w14:ligatures w14:val="none"/>
              </w:rPr>
              <w:t>0.5105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4AF141" w14:textId="77777777" w:rsidR="00283E39" w:rsidRPr="00283E39" w:rsidRDefault="00283E39" w:rsidP="00283E39">
            <w:pPr>
              <w:spacing w:line="240" w:lineRule="auto"/>
              <w:ind w:firstLine="0"/>
              <w:jc w:val="left"/>
              <w:rPr>
                <w:rFonts w:eastAsia="Times New Roman" w:cs="Times New Roman"/>
                <w:color w:val="1F1F1F"/>
                <w:kern w:val="0"/>
                <w:sz w:val="24"/>
                <w:szCs w:val="24"/>
                <w:lang w:val="uz-Latn-UZ" w:eastAsia="uz-Latn-UZ"/>
                <w14:ligatures w14:val="none"/>
              </w:rPr>
            </w:pPr>
            <w:r w:rsidRPr="00283E39">
              <w:rPr>
                <w:rFonts w:eastAsia="Times New Roman" w:cs="Times New Roman"/>
                <w:color w:val="1F1F1F"/>
                <w:kern w:val="0"/>
                <w:sz w:val="24"/>
                <w:szCs w:val="24"/>
                <w:bdr w:val="none" w:sz="0" w:space="0" w:color="auto" w:frame="1"/>
                <w:lang w:val="uz-Latn-UZ" w:eastAsia="uz-Latn-UZ"/>
                <w14:ligatures w14:val="none"/>
              </w:rPr>
              <w:t>+15.2%</w:t>
            </w:r>
          </w:p>
        </w:tc>
      </w:tr>
      <w:tr w:rsidR="00283E39" w:rsidRPr="00283E39" w14:paraId="20B24F66" w14:textId="77777777" w:rsidTr="00283E3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E385F3" w14:textId="77777777" w:rsidR="00283E39" w:rsidRPr="00283E39" w:rsidRDefault="00283E39" w:rsidP="00283E39">
            <w:pPr>
              <w:spacing w:line="240" w:lineRule="auto"/>
              <w:ind w:firstLine="0"/>
              <w:jc w:val="left"/>
              <w:rPr>
                <w:rFonts w:eastAsia="Times New Roman" w:cs="Times New Roman"/>
                <w:color w:val="1F1F1F"/>
                <w:kern w:val="0"/>
                <w:sz w:val="24"/>
                <w:szCs w:val="24"/>
                <w:lang w:val="uz-Latn-UZ" w:eastAsia="uz-Latn-UZ"/>
                <w14:ligatures w14:val="none"/>
              </w:rPr>
            </w:pPr>
            <w:r w:rsidRPr="00283E39">
              <w:rPr>
                <w:rFonts w:eastAsia="Times New Roman" w:cs="Times New Roman"/>
                <w:color w:val="1F1F1F"/>
                <w:kern w:val="0"/>
                <w:sz w:val="24"/>
                <w:szCs w:val="24"/>
                <w:bdr w:val="none" w:sz="0" w:space="0" w:color="auto" w:frame="1"/>
                <w:lang w:val="uz-Latn-UZ" w:eastAsia="uz-Latn-UZ"/>
                <w14:ligatures w14:val="none"/>
              </w:rPr>
              <w:t>accuracy_expectation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966F81" w14:textId="77777777" w:rsidR="00283E39" w:rsidRPr="00283E39" w:rsidRDefault="00283E39" w:rsidP="00283E39">
            <w:pPr>
              <w:spacing w:line="240" w:lineRule="auto"/>
              <w:ind w:firstLine="0"/>
              <w:jc w:val="left"/>
              <w:rPr>
                <w:rFonts w:eastAsia="Times New Roman" w:cs="Times New Roman"/>
                <w:color w:val="1F1F1F"/>
                <w:kern w:val="0"/>
                <w:sz w:val="24"/>
                <w:szCs w:val="24"/>
                <w:lang w:val="uz-Latn-UZ" w:eastAsia="uz-Latn-UZ"/>
                <w14:ligatures w14:val="none"/>
              </w:rPr>
            </w:pPr>
            <w:r w:rsidRPr="00283E39">
              <w:rPr>
                <w:rFonts w:eastAsia="Times New Roman" w:cs="Times New Roman"/>
                <w:color w:val="1F1F1F"/>
                <w:kern w:val="0"/>
                <w:sz w:val="24"/>
                <w:szCs w:val="24"/>
                <w:bdr w:val="none" w:sz="0" w:space="0" w:color="auto" w:frame="1"/>
                <w:lang w:val="uz-Latn-UZ" w:eastAsia="uz-Latn-UZ"/>
                <w14:ligatures w14:val="none"/>
              </w:rPr>
              <w:t>0.3645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40727F" w14:textId="77777777" w:rsidR="00283E39" w:rsidRPr="00283E39" w:rsidRDefault="00283E39" w:rsidP="00283E39">
            <w:pPr>
              <w:spacing w:line="240" w:lineRule="auto"/>
              <w:ind w:firstLine="0"/>
              <w:jc w:val="left"/>
              <w:rPr>
                <w:rFonts w:eastAsia="Times New Roman" w:cs="Times New Roman"/>
                <w:color w:val="1F1F1F"/>
                <w:kern w:val="0"/>
                <w:sz w:val="24"/>
                <w:szCs w:val="24"/>
                <w:lang w:val="uz-Latn-UZ" w:eastAsia="uz-Latn-UZ"/>
                <w14:ligatures w14:val="none"/>
              </w:rPr>
            </w:pPr>
            <w:r w:rsidRPr="00283E39">
              <w:rPr>
                <w:rFonts w:eastAsia="Times New Roman" w:cs="Times New Roman"/>
                <w:color w:val="1F1F1F"/>
                <w:kern w:val="0"/>
                <w:sz w:val="24"/>
                <w:szCs w:val="24"/>
                <w:bdr w:val="none" w:sz="0" w:space="0" w:color="auto" w:frame="1"/>
                <w:lang w:val="uz-Latn-UZ" w:eastAsia="uz-Latn-UZ"/>
                <w14:ligatures w14:val="none"/>
              </w:rPr>
              <w:t>0.3543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752250" w14:textId="77777777" w:rsidR="00283E39" w:rsidRPr="00283E39" w:rsidRDefault="00283E39" w:rsidP="00283E39">
            <w:pPr>
              <w:spacing w:line="240" w:lineRule="auto"/>
              <w:ind w:firstLine="0"/>
              <w:jc w:val="left"/>
              <w:rPr>
                <w:rFonts w:eastAsia="Times New Roman" w:cs="Times New Roman"/>
                <w:color w:val="1F1F1F"/>
                <w:kern w:val="0"/>
                <w:sz w:val="24"/>
                <w:szCs w:val="24"/>
                <w:lang w:val="uz-Latn-UZ" w:eastAsia="uz-Latn-UZ"/>
                <w14:ligatures w14:val="none"/>
              </w:rPr>
            </w:pPr>
            <w:r w:rsidRPr="00283E39">
              <w:rPr>
                <w:rFonts w:eastAsia="Times New Roman" w:cs="Times New Roman"/>
                <w:color w:val="1F1F1F"/>
                <w:kern w:val="0"/>
                <w:sz w:val="24"/>
                <w:szCs w:val="24"/>
                <w:bdr w:val="none" w:sz="0" w:space="0" w:color="auto" w:frame="1"/>
                <w:lang w:val="uz-Latn-UZ" w:eastAsia="uz-Latn-UZ"/>
                <w14:ligatures w14:val="none"/>
              </w:rPr>
              <w:t>-2.8%</w:t>
            </w:r>
          </w:p>
        </w:tc>
      </w:tr>
    </w:tbl>
    <w:p w14:paraId="3440AFAF" w14:textId="77777777" w:rsidR="00283E39" w:rsidRPr="00A0415B" w:rsidRDefault="00283E39" w:rsidP="00283E39">
      <w:pPr>
        <w:ind w:firstLine="0"/>
        <w:rPr>
          <w:lang w:val="uz-Latn-UZ"/>
        </w:rPr>
      </w:pPr>
    </w:p>
    <w:p w14:paraId="758DB0D7" w14:textId="77777777" w:rsidR="00A0415B" w:rsidRPr="00A0415B" w:rsidRDefault="00A0415B" w:rsidP="00A0415B">
      <w:pPr>
        <w:rPr>
          <w:lang w:val="uz-Latn-UZ"/>
        </w:rPr>
      </w:pPr>
      <w:r w:rsidRPr="00A0415B">
        <w:rPr>
          <w:lang w:val="uz-Latn-UZ"/>
        </w:rPr>
        <w:t>Haqiqiy ilmiy izlanish faqatgina yutuqlarni madh etish bilan cheklanmaydi; obyektiv olim o'zining modelidagi kamchiliklarni va xatoliklarni ochiq tan olishi, ularning tub sabablarini izohlay bilishi akademik yondashuvning eng oliy mezonidir. Qiyosiy tahlil jadvalidan yaqqol ko'rinib turibdiki, XLM-RoBERTa modeli barcha omillarda ham mutlaq g'alaba qozonmagan; logistika (-5.2%) va sotuvchi xizmatida (-2.1%) kichik pasayishlar kuzatilgan. Biroq, tadqiqotdagi eng og'ir va muammoli nuqta bu "Kutilmalarga moslik" (accuracy_expectation) omilining mutlaq inqirozidir. Ushbu omil bo'yicha F1 ko'rsatkichi bor-yo'g'i 0.3543 ni tashkil etdi va tayanch modeldan ham -2.8 foizga ortda qoldi. Xatolar tahlili (Error Analysis) shuni tasdiqlaydiki, bu pasayish model arxitekturasining texnik zaifligi emas, balki bevosita matnlarning o'zidagi o'ta kuchli semantik noaniqlik (kognitiv noaniqlik) bilan bog'liq. Xaridorlarning "Kutganimdek chiqmadi", "Rasmdegidek emas ekan" yoki "O'ylaganimdan yomon" kabi kognitiv subyektiv kutishlari amalda umumiy "Sifat" yoxud "Nuqsonlar" toifalari bilan shunchalik qattiq qorishib ketadiki, ularning o'rtasidagi mantiqiy chegarani nafaqat Transformerning o'z-o'ziga e'tibor (Self-attention) mexanizmlari, balki ko'p hollarda tirik inson annotatorlari ham aniq ajrata olmaydilar. Lingvistik subyektivlik va kutishlarning o'ta mavhumligi xom ma'lumotlarda shovqinni (noise) kuchaytirib, tarmoqning noyob lingvistik xususiyatlarni izolyatsiya qilish qobiliyatini shu omil kesimida butunlay cheklab qo'ygan. Ushbu ilmiy xulosa modelning kelajakdagi takomillashuvida kutilmalarga moslik tushunchasini alohida omil sifatida emas, balki sifat va xususiyatlar ichidagi sub-faktor sifatida qayta ko'rib chiqish kerakligiga asosli nazariy ishorat beradi.</w:t>
      </w:r>
    </w:p>
    <w:p w14:paraId="57C62FF3" w14:textId="77777777" w:rsidR="00A0415B" w:rsidRPr="00A0415B" w:rsidRDefault="00A0415B" w:rsidP="00A0415B">
      <w:pPr>
        <w:rPr>
          <w:lang w:val="uz-Latn-UZ"/>
        </w:rPr>
      </w:pPr>
      <w:r w:rsidRPr="00A0415B">
        <w:rPr>
          <w:lang w:val="uz-Latn-UZ"/>
        </w:rPr>
        <w:lastRenderedPageBreak/>
        <w:t>Xulosa qilib aytganda, mazkur bitiruv malakaviy ishining barcha nazariy, muhandislik va amaliy bosqichlari o'zining to'liq mantiqiy yakuniga yetdi. Dastlab internet sahifalaridan turli xil shovqinli va tuzilmagan holatda yig'ib olingan (Scraped), o'zbek va rus tillarining murakkab qorishmasidan iborat bo'lgan yuz minglab xaotik xaridor matnlari endilikda qat'iy matematik optimallashtirilgan, sun'iy intellekt tomonidan ishonchli annotatsiya qilingan va yuqori akademik xolislik bilan baholangan arxitektura orqali aniq biznes signallariga aylantirildi. XLM-RoBERTa kabi ilg'or chuqur o'qitish modelining muvaffaqiyatli joriy etilishi natijasida xaridorlarning yashirin hissiyotlari, e'tirozlari va qoniqish elementlari sakkizta qat'iy iqtisodiy o'lchovga ajratib olindi. Ushbu murakkab texnologik va ilmiy quvur tadqiqotning birinchi bobida amerikalik iqtisodchi Jorj Akerlof nazariyasiga tayanib ko'tarilgan fundamental muammoni — elektron tijoratdagi "Axborot asimmetriyasi"ni to'liq qamrovda hal etishga xizmat qiladi. Natijada xom va tuzilmagan raqamli axborot bilan qat'iy amaliy elektron tijorat biznes intellekti (Business Intelligence) o'rtasida mustahkam va ishonchli texnologik ko'prik yaratildi hamda ushbu bitiruv malakaviy ishi o'z oldiga qo'ygan barcha markaziy ilmiy-amaliy maqsadlarga muvaffaqiyatli erishdi.</w:t>
      </w:r>
    </w:p>
    <w:p w14:paraId="6305B725" w14:textId="77777777" w:rsidR="00072A59" w:rsidRPr="00072A59" w:rsidRDefault="00072A59" w:rsidP="00072A59">
      <w:pPr>
        <w:ind w:firstLine="0"/>
        <w:jc w:val="center"/>
        <w:rPr>
          <w:rFonts w:cs="Times New Roman"/>
          <w:b/>
          <w:bCs/>
          <w:szCs w:val="28"/>
          <w:lang w:val="uz-Latn-UZ"/>
        </w:rPr>
      </w:pPr>
      <w:r w:rsidRPr="00072A59">
        <w:rPr>
          <w:rFonts w:cs="Times New Roman"/>
          <w:b/>
          <w:bCs/>
          <w:szCs w:val="28"/>
          <w:lang w:val="uz-Latn-UZ"/>
        </w:rPr>
        <w:t>3.4. Natijalar tahlili va sotuvchilar uchun amaliy tizimni joriy etish ("Health Score" va Dashboard)</w:t>
      </w:r>
    </w:p>
    <w:p w14:paraId="6D6017FB" w14:textId="36285523" w:rsidR="00072A59" w:rsidRPr="00072A59" w:rsidRDefault="00072A59" w:rsidP="00072A59">
      <w:r w:rsidRPr="00072A59">
        <w:t>Chuqur mashinali o'qitish modellarining aniqligi va matematik metrikalari, xususan, oldingi qismlarda tahlil qilingan F1-Score, aniqlik (Precision) va qamrov (Recall) ko'rsatkichlari akademik doiralarda qanchalik yuksak baholanmasin, real iqtisodiyot va elektron tijorat tadbirkorlari uchun to'g'ridan-to'g'ri amaliy qimmatga ega emas. XLM-RoBERTa arxitekturasining haqiqiy iqtisodiy foydasi va tadqiqotning yakuniy maqsadi ushbu mavhum matematik natijalarni sotuvchilar tushunadigan, tezkor qaror qabul qilishga asos bo'ladigan biznesning asosiy samaradorlik ko'rsatkichlariga (Business Key Performance Indicator - KPI) aylantirishdan iboratdir. Shu sababli, ishlab chiqilgan ko'p omilli tasniflash tarmog'ining binar xulosalarini, ya'ni tasdiqlangan omillarning mavjud yoki mavjud emasligini ifodalovchi natijalarni amaliy biznes tahliliy boshqaruv paneliga (Real-</w:t>
      </w:r>
      <w:r w:rsidRPr="00072A59">
        <w:lastRenderedPageBreak/>
        <w:t>time Business KPI Dashboard) integratsiya qilish loyihaning yakuniy va eng muhim muhandislik bosqichi etib belgilandi. Xom ma'lumotlarni bevosita harakatga undovchi biznes ko'rsatkichlariga aylantirish elektron tijorat ekotizimidagi raqobatbardoshlikni oshirishning asosiy omiliga aylanadi.</w:t>
      </w:r>
    </w:p>
    <w:p w14:paraId="1A84E090" w14:textId="77777777" w:rsidR="00072A59" w:rsidRPr="00072A59" w:rsidRDefault="00072A59" w:rsidP="00072A59">
      <w:r w:rsidRPr="00072A59">
        <w:t xml:space="preserve">Olingan binar ma'lumotlarni kompleks baholash maqsadida tadqiqot doirasida mahsulotning "Salomatlik ko'rsatkichi" (Health Score) deb ataluvchi yangi ekonometrik metrika ishlab chiqildi. Mijozlar qoniqishini shunchaki barcha omillarning o'rta arifmetigi sifatida hisoblash mutlaqo samarasizdir, chunki har bir omilning umumiy qoniqishga ta'sir darajasi va iqtisodiy elastikligi mutlaqo turlichadir. Ushbu murakkablikni hisobga olgan holda, tortilgan regressiya (Weighted regression) modeliga asoslangan maxsus formula joriy etildi: </w:t>
      </w:r>
    </w:p>
    <w:p w14:paraId="76A7A8D6" w14:textId="77777777" w:rsidR="00072A59" w:rsidRPr="00072A59" w:rsidRDefault="00072A59" w:rsidP="00072A59"/>
    <w:p w14:paraId="6FE736F1" w14:textId="4BD9684C" w:rsidR="00072A59" w:rsidRDefault="00891A89" w:rsidP="00072A59">
      <m:oMathPara>
        <m:oMath>
          <m:acc>
            <m:accPr>
              <m:ctrlPr>
                <w:rPr>
                  <w:rFonts w:ascii="Cambria Math" w:hAnsi="Cambria Math"/>
                </w:rPr>
              </m:ctrlPr>
            </m:accPr>
            <m:e>
              <m:r>
                <w:rPr>
                  <w:rFonts w:ascii="Cambria Math" w:hAnsi="Cambria Math"/>
                </w:rPr>
                <m:t>R</m:t>
              </m:r>
            </m:e>
          </m:acc>
          <m:r>
            <w:rPr>
              <w:rFonts w:ascii="Cambria Math" w:hAnsi="Cambria Math"/>
            </w:rPr>
            <m:t>=4.0358+</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8</m:t>
              </m:r>
              <m:ctrlPr>
                <w:rPr>
                  <w:rFonts w:ascii="Cambria Math" w:hAnsi="Cambria Math"/>
                  <w:i/>
                </w:rPr>
              </m:ctrlPr>
            </m:sup>
            <m:e>
              <m:sSub>
                <m:sSubPr>
                  <m:ctrlPr>
                    <w:rPr>
                      <w:rFonts w:ascii="Cambria Math" w:hAnsi="Cambria Math"/>
                      <w:i/>
                    </w:rPr>
                  </m:ctrlPr>
                </m:sSubPr>
                <m:e>
                  <m:r>
                    <w:rPr>
                      <w:rFonts w:ascii="Cambria Math" w:hAnsi="Cambria Math"/>
                    </w:rPr>
                    <m:t>w</m:t>
                  </m:r>
                </m:e>
                <m:sub>
                  <m:r>
                    <w:rPr>
                      <w:rFonts w:ascii="Cambria Math" w:hAnsi="Cambria Math"/>
                    </w:rPr>
                    <m:t>i</m:t>
                  </m:r>
                </m:sub>
              </m:sSub>
              <m:ctrlPr>
                <w:rPr>
                  <w:rFonts w:ascii="Cambria Math" w:hAnsi="Cambria Math"/>
                  <w:i/>
                </w:rPr>
              </m:ctrlPr>
            </m:e>
          </m:nary>
          <m:r>
            <m:rPr>
              <m:sty m:val="p"/>
            </m:rP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f</m:t>
                  </m:r>
                  <m:ctrlPr>
                    <w:rPr>
                      <w:rFonts w:ascii="Cambria Math" w:hAnsi="Cambria Math"/>
                    </w:rPr>
                  </m:ctrlPr>
                </m:e>
                <m:sub>
                  <m:r>
                    <w:rPr>
                      <w:rFonts w:ascii="Cambria Math" w:hAnsi="Cambria Math"/>
                    </w:rPr>
                    <m:t>i</m:t>
                  </m:r>
                </m:sub>
              </m:sSub>
            </m:e>
          </m:acc>
        </m:oMath>
      </m:oMathPara>
    </w:p>
    <w:p w14:paraId="7A01E7D8" w14:textId="77777777" w:rsidR="00072A59" w:rsidRPr="00072A59" w:rsidRDefault="00072A59" w:rsidP="00072A59"/>
    <w:p w14:paraId="1EC257EE" w14:textId="0A9A5C18" w:rsidR="00072A59" w:rsidRPr="00072A59" w:rsidRDefault="00072A59" w:rsidP="00072A59">
      <w:r w:rsidRPr="00072A59">
        <w:t xml:space="preserve"> Ushbu qat'iy matematik tenglamada </w:t>
      </w:r>
      <m:oMath>
        <m:acc>
          <m:accPr>
            <m:ctrlPr>
              <w:rPr>
                <w:rFonts w:ascii="Cambria Math" w:hAnsi="Cambria Math"/>
              </w:rPr>
            </m:ctrlPr>
          </m:accPr>
          <m:e>
            <m:r>
              <w:rPr>
                <w:rFonts w:ascii="Cambria Math" w:hAnsi="Cambria Math"/>
              </w:rPr>
              <m:t>R</m:t>
            </m:r>
          </m:e>
        </m:acc>
      </m:oMath>
      <w:r w:rsidRPr="00072A59">
        <w:t xml:space="preserve"> mahsulotning prognoz qilinayotgan tayanch reytingini, </w:t>
      </w:r>
      <m:oMath>
        <m:r>
          <w:rPr>
            <w:rFonts w:ascii="Cambria Math" w:hAnsi="Cambria Math"/>
          </w:rPr>
          <m:t>4.0358</m:t>
        </m:r>
      </m:oMath>
      <w:r w:rsidRPr="00072A59">
        <w:t xml:space="preserve"> o'zgarmas bazaviy ko'rsatkichni, </w:t>
      </w:r>
      <m:oMath>
        <m:sSub>
          <m:sSubPr>
            <m:ctrlPr>
              <w:rPr>
                <w:rFonts w:ascii="Cambria Math" w:hAnsi="Cambria Math"/>
                <w:i/>
              </w:rPr>
            </m:ctrlPr>
          </m:sSubPr>
          <m:e>
            <m:r>
              <w:rPr>
                <w:rFonts w:ascii="Cambria Math" w:hAnsi="Cambria Math"/>
              </w:rPr>
              <m:t>w</m:t>
            </m:r>
          </m:e>
          <m:sub>
            <m:r>
              <w:rPr>
                <w:rFonts w:ascii="Cambria Math" w:hAnsi="Cambria Math"/>
              </w:rPr>
              <m:t>i</m:t>
            </m:r>
          </m:sub>
        </m:sSub>
      </m:oMath>
      <w:r w:rsidRPr="00072A59">
        <w:t xml:space="preserve"> har bir qoniqish omilining yakuniy bahoga ta'sir qilish vaznini (impact weight) hamda </w:t>
      </w:r>
      <m:oMath>
        <m:acc>
          <m:accPr>
            <m:chr m:val="̅"/>
            <m:ctrlPr>
              <w:rPr>
                <w:rFonts w:ascii="Cambria Math" w:hAnsi="Cambria Math"/>
              </w:rPr>
            </m:ctrlPr>
          </m:accPr>
          <m:e>
            <m:sSub>
              <m:sSubPr>
                <m:ctrlPr>
                  <w:rPr>
                    <w:rFonts w:ascii="Cambria Math" w:hAnsi="Cambria Math"/>
                    <w:i/>
                  </w:rPr>
                </m:ctrlPr>
              </m:sSubPr>
              <m:e>
                <m:r>
                  <w:rPr>
                    <w:rFonts w:ascii="Cambria Math" w:hAnsi="Cambria Math"/>
                  </w:rPr>
                  <m:t>f</m:t>
                </m:r>
                <m:ctrlPr>
                  <w:rPr>
                    <w:rFonts w:ascii="Cambria Math" w:hAnsi="Cambria Math"/>
                  </w:rPr>
                </m:ctrlPr>
              </m:e>
              <m:sub>
                <m:r>
                  <w:rPr>
                    <w:rFonts w:ascii="Cambria Math" w:hAnsi="Cambria Math"/>
                  </w:rPr>
                  <m:t>i</m:t>
                </m:r>
              </m:sub>
            </m:sSub>
          </m:e>
        </m:acc>
      </m:oMath>
      <w:r w:rsidRPr="00072A59">
        <w:t xml:space="preserve"> model tomonidan aniqlangan muayyan omilning o'rtacha uchrashish chastotasini ifodalaydi. Bu tenglama har bir mijoz sharhining yashirin semantik qatlamlaridan olingan raqamli ishoralarni yagona iqtisodiy o'lchovga birlashtirishdek murakkab analitik vazifani bajaradi.</w:t>
      </w:r>
    </w:p>
    <w:p w14:paraId="20B40B72" w14:textId="30AB294A" w:rsidR="00072A59" w:rsidRPr="00072A59" w:rsidRDefault="00072A59" w:rsidP="00072A59">
      <w:r w:rsidRPr="00072A59">
        <w:t>Regressiya tahlili natijasida aniqlangan ta'sir vaznlari (</w:t>
      </w:r>
      <m:oMath>
        <m:sSub>
          <m:sSubPr>
            <m:ctrlPr>
              <w:rPr>
                <w:rFonts w:ascii="Cambria Math" w:hAnsi="Cambria Math"/>
                <w:i/>
              </w:rPr>
            </m:ctrlPr>
          </m:sSubPr>
          <m:e>
            <m:r>
              <w:rPr>
                <w:rFonts w:ascii="Cambria Math" w:hAnsi="Cambria Math"/>
              </w:rPr>
              <m:t>w</m:t>
            </m:r>
          </m:e>
          <m:sub>
            <m:r>
              <w:rPr>
                <w:rFonts w:ascii="Cambria Math" w:hAnsi="Cambria Math"/>
              </w:rPr>
              <m:t>i</m:t>
            </m:r>
          </m:sub>
        </m:sSub>
      </m:oMath>
      <w:r w:rsidRPr="00072A59">
        <w:t xml:space="preserve">) mijozlar xulq-atvorining o'ta nozik psixologik va iqtisodiy jihatlarini ochib berdi. Eng halokatli va reytingni keskin tushiruvchi omil bu "Mahsulot nuqsonlari" (product_defects) bo'lib, uning vazni </w:t>
      </w:r>
      <m:oMath>
        <m:r>
          <w:rPr>
            <w:rFonts w:ascii="Cambria Math" w:hAnsi="Cambria Math"/>
          </w:rPr>
          <m:t>-0.6297</m:t>
        </m:r>
        <m:r>
          <w:rPr>
            <w:rFonts w:ascii="Cambria Math" w:hAnsi="Cambria Math"/>
          </w:rPr>
          <m:t xml:space="preserve"> </m:t>
        </m:r>
      </m:oMath>
      <w:r w:rsidRPr="00072A59">
        <w:t xml:space="preserve">ni tashkil etdi; ya'ni har bir nuqson haqidagi sharh umumiy reytingga o'ta kuchli salbiy zarba beradi. Bunga qarama-qarshi o'laroq, "Mahsulot sifati" (product_quality) omili eng kuchli ijobiy drayver sifatida </w:t>
      </w:r>
      <m:oMath>
        <m:r>
          <w:rPr>
            <w:rFonts w:ascii="Cambria Math" w:hAnsi="Cambria Math"/>
          </w:rPr>
          <m:t>+0.2605</m:t>
        </m:r>
      </m:oMath>
      <w:r w:rsidRPr="00072A59">
        <w:t xml:space="preserve"> vaznga ega bo'ldi. Qolgan omillarning matematik vaznlari ham ularning iqtisodiy </w:t>
      </w:r>
      <w:r w:rsidRPr="00072A59">
        <w:lastRenderedPageBreak/>
        <w:t xml:space="preserve">ahamiyatiga mutanosib ravishda taqsimlandi: kutilmalarga moslik (accuracy_expectation) </w:t>
      </w:r>
      <m:oMath>
        <m:r>
          <w:rPr>
            <w:rFonts w:ascii="Cambria Math" w:hAnsi="Cambria Math"/>
          </w:rPr>
          <m:t>-0.0435</m:t>
        </m:r>
      </m:oMath>
      <w:r w:rsidRPr="00072A59">
        <w:t xml:space="preserve">, sotuvchi xizmati (seller_service) </w:t>
      </w:r>
      <m:oMath>
        <m:r>
          <w:rPr>
            <w:rFonts w:ascii="Cambria Math" w:hAnsi="Cambria Math"/>
          </w:rPr>
          <m:t>+0.0218</m:t>
        </m:r>
      </m:oMath>
      <w:r w:rsidRPr="00072A59">
        <w:t xml:space="preserve">, narx (price_value) </w:t>
      </w:r>
      <m:oMath>
        <m:r>
          <w:rPr>
            <w:rFonts w:ascii="Cambria Math" w:hAnsi="Cambria Math"/>
          </w:rPr>
          <m:t>+0.0158</m:t>
        </m:r>
      </m:oMath>
      <w:r w:rsidRPr="00072A59">
        <w:t xml:space="preserve">, logistika va yetkazib berish (logistics_delivery) </w:t>
      </w:r>
      <m:oMath>
        <m:r>
          <w:rPr>
            <w:rFonts w:ascii="Cambria Math" w:hAnsi="Cambria Math"/>
          </w:rPr>
          <m:t>+0.0108</m:t>
        </m:r>
      </m:oMath>
      <w:r w:rsidRPr="00072A59">
        <w:t xml:space="preserve">, qadoqlash holati (packaging_condition) </w:t>
      </w:r>
      <m:oMath>
        <m:r>
          <w:rPr>
            <w:rFonts w:ascii="Cambria Math" w:hAnsi="Cambria Math"/>
          </w:rPr>
          <m:t>-0.0090</m:t>
        </m:r>
      </m:oMath>
      <w:r w:rsidRPr="00072A59">
        <w:t xml:space="preserve"> hamda xususiyatlar (specifications) </w:t>
      </w:r>
      <m:oMath>
        <m:r>
          <w:rPr>
            <w:rFonts w:ascii="Cambria Math" w:hAnsi="Cambria Math"/>
          </w:rPr>
          <m:t>-0.0089</m:t>
        </m:r>
      </m:oMath>
      <w:r w:rsidRPr="00072A59">
        <w:t xml:space="preserve"> ni tashkil qildi. Olingan tayanch reytingni (</w:t>
      </w:r>
      <m:oMath>
        <m:acc>
          <m:accPr>
            <m:ctrlPr>
              <w:rPr>
                <w:rFonts w:ascii="Cambria Math" w:hAnsi="Cambria Math"/>
              </w:rPr>
            </m:ctrlPr>
          </m:accPr>
          <m:e>
            <m:r>
              <w:rPr>
                <w:rFonts w:ascii="Cambria Math" w:hAnsi="Cambria Math"/>
              </w:rPr>
              <m:t>R</m:t>
            </m:r>
          </m:e>
        </m:acc>
      </m:oMath>
      <w:r w:rsidRPr="00072A59">
        <w:t xml:space="preserve">) tadbirkorlar uchun yanada tushunarli va universal bo'lgan 10 ballik shkalaga o'tkazish uchun quyidagi yakuniy konvertatsiya formulasi qo'llanildi: </w:t>
      </w:r>
    </w:p>
    <w:p w14:paraId="3627E0EB" w14:textId="77777777" w:rsidR="00072A59" w:rsidRPr="00072A59" w:rsidRDefault="00072A59" w:rsidP="00072A59"/>
    <w:p w14:paraId="32EC5C4E" w14:textId="4791A644" w:rsidR="00072A59" w:rsidRPr="00072A59" w:rsidRDefault="00891A89" w:rsidP="00072A59">
      <m:oMathPara>
        <m:oMath>
          <m:r>
            <m:rPr>
              <m:nor/>
            </m:rPr>
            <w:rPr>
              <w:rFonts w:ascii="Cambria Math" w:hAnsi="Cambria Math"/>
            </w:rPr>
            <m:t>Health Score</m:t>
          </m:r>
          <m:r>
            <w:rPr>
              <w:rFonts w:ascii="Cambria Math" w:hAnsi="Cambria Math"/>
            </w:rPr>
            <m:t>=</m:t>
          </m:r>
          <m:d>
            <m:dPr>
              <m:ctrlPr>
                <w:rPr>
                  <w:rFonts w:ascii="Cambria Math" w:hAnsi="Cambria Math"/>
                  <w:i/>
                </w:rPr>
              </m:ctrlPr>
            </m:dPr>
            <m:e>
              <m:f>
                <m:fPr>
                  <m:ctrlPr>
                    <w:rPr>
                      <w:rFonts w:ascii="Cambria Math" w:hAnsi="Cambria Math"/>
                    </w:rPr>
                  </m:ctrlPr>
                </m:fPr>
                <m:num>
                  <m:acc>
                    <m:accPr>
                      <m:ctrlPr>
                        <w:rPr>
                          <w:rFonts w:ascii="Cambria Math" w:hAnsi="Cambria Math"/>
                        </w:rPr>
                      </m:ctrlPr>
                    </m:accPr>
                    <m:e>
                      <m:r>
                        <w:rPr>
                          <w:rFonts w:ascii="Cambria Math" w:hAnsi="Cambria Math"/>
                        </w:rPr>
                        <m:t>R</m:t>
                      </m:r>
                    </m:e>
                  </m:acc>
                  <m:ctrlPr>
                    <w:rPr>
                      <w:rFonts w:ascii="Cambria Math" w:hAnsi="Cambria Math"/>
                      <w:i/>
                    </w:rPr>
                  </m:ctrlPr>
                </m:num>
                <m:den>
                  <m:r>
                    <w:rPr>
                      <w:rFonts w:ascii="Cambria Math" w:hAnsi="Cambria Math"/>
                    </w:rPr>
                    <m:t>5</m:t>
                  </m:r>
                  <m:ctrlPr>
                    <w:rPr>
                      <w:rFonts w:ascii="Cambria Math" w:hAnsi="Cambria Math"/>
                      <w:i/>
                    </w:rPr>
                  </m:ctrlPr>
                </m:den>
              </m:f>
            </m:e>
          </m:d>
          <m:r>
            <m:rPr>
              <m:sty m:val="p"/>
            </m:rPr>
            <w:rPr>
              <w:rFonts w:ascii="Cambria Math" w:hAnsi="Cambria Math"/>
            </w:rPr>
            <m:t>×</m:t>
          </m:r>
          <m:r>
            <w:rPr>
              <w:rFonts w:ascii="Cambria Math" w:hAnsi="Cambria Math"/>
            </w:rPr>
            <m:t>10</m:t>
          </m:r>
        </m:oMath>
      </m:oMathPara>
    </w:p>
    <w:p w14:paraId="309DFA5F" w14:textId="77777777" w:rsidR="00072A59" w:rsidRPr="00072A59" w:rsidRDefault="00072A59" w:rsidP="00072A59"/>
    <w:p w14:paraId="4C943915" w14:textId="4ACC86DF" w:rsidR="00072A59" w:rsidRPr="00072A59" w:rsidRDefault="00072A59" w:rsidP="00072A59">
      <w:r w:rsidRPr="00072A59">
        <w:t xml:space="preserve"> Ushbu o'n ballik o'lchov tizimi bozor ishtirokchilariga mahsulot holatini bir qarashda, intuitiv darajada baholash imkonini yaratadi.</w:t>
      </w:r>
    </w:p>
    <w:p w14:paraId="66A58119" w14:textId="4A0206D2" w:rsidR="00072A59" w:rsidRPr="00072A59" w:rsidRDefault="00072A59" w:rsidP="00072A59">
      <w:r w:rsidRPr="00072A59">
        <w:t>Garchi ishlab chiqilgan ekonometrik formula omillarning ta'sirini aniq o'lchab bersa-da, iste'molchilar ishonchini himoya qilish va sotuvchilarni mas'uliyatga chaqirish maqsadida tizimga qo'shimcha qat'iy jazo (Penalty System) mexanizmi integratsiya qilindi. Ushbu mexanizm mantiqiga ko'ra, agar mahsulotdagi nuqsonlar darajasi (defect rate) barcha sharhlarning 15 foizidan oshib ketsa, mahsulotning boshqa ijobiy xususiyatlari qanchalik baland bo'lmasin, uning maksimal Salomatlik ko'rsatkichi avtomatik ravishda 5.0 ballgacha cheklanadi (capping). Agar nuqsonlar darajasi 10 foizdan yuqori bo'lsa, maksimal ball 6.0 gacha, 5 foizdan oshgan taqdirda esa 7.5 ballgacha pasaytiriladi. Ushbu qat'iy joriy etilgan mantiqiy cheklovlar sun'iy intellekt tizimini shunchaki statistik kuzatuvchidan real iqtisodiy muhitdagi murosasiz sifat nazoratchisiga aylantiradi va bozordagi sifatsiz tovarlarning ko'plab sun'iy ijobiy reytinglar ortiga yashirinib olishiga mutlaqo yo'l qo'ymaydi.</w:t>
      </w:r>
    </w:p>
    <w:p w14:paraId="71328B28" w14:textId="57AE04FB" w:rsidR="00072A59" w:rsidRPr="00072A59" w:rsidRDefault="00072A59" w:rsidP="00072A59">
      <w:r w:rsidRPr="00072A59">
        <w:t xml:space="preserve">Yuqorida keltirilgan murakkab matematik va ekonometrik modellarni real vaqt rejimida (real-time) ishlatish hamda sotuvchilarga qulay formatda taqdim etish uchun eng zamonaviy texnologiyalar steki (Tech Stack) asosida to'liq stekli (Full-Stack) dasturiy ta'minot arxitekturasi ishlab chiqildi. Tizimning mijoz bilan muloqot </w:t>
      </w:r>
      <w:r w:rsidRPr="00072A59">
        <w:lastRenderedPageBreak/>
        <w:t>qiluvchi vizual qismi, ya'ni frontend arxitekturasi React 18 kutubxonasi va TypeScript qat'iy tiplashtirilgan dasturlash tili asosida, Vite yig'uvchisi yordamida o'ta yuqori tezlikda ishlovchi ilova sifatida barpo etildi. Foydalanuvchi interfeysining mukammalligini ta'minlash uchun Radix UI komponentlaridan hamda server holatini boshqarishda TanStack Query texnologiyasidan keng foydalanildi. Shuningdek, O'zbekiston bozorining ko'p millatli xususiyatini inobatga olgan holda, tizimga "react-i18next" moduli integratsiya qilindi, bu esa platformaning to'liq uch tilda: o'zbek, rus va ingliz tillarida sinxron ishlashini kafolatladi. Bunday ko'p tilli yondashuv platformaning kelajakda butun Markaziy Osiyo bozoriga oson masshtablanishini (scalability) ta'minlaydi.</w:t>
      </w:r>
    </w:p>
    <w:p w14:paraId="3B117FD5" w14:textId="77777777" w:rsidR="00072A59" w:rsidRPr="00072A59" w:rsidRDefault="00072A59" w:rsidP="00072A59">
      <w:r w:rsidRPr="00072A59">
        <w:t>Ushbu zamonaviy frontend arxitekturasi orqa fonda ishlovchi, hisoblash jihatidan o'ta og'ir bo'lgan Python dasturlash tilida yozilgan "b2b_engine.py" backend dvigateli bilan bevosita uzviy bog'langan. Tizimning foydalanuvchi yo'li (User Flow) eskicha uslubdagi statik fayllarni (CSV) yuklashdan butunlay voz kechgan holda, to'liq jonli (Live API) muloqotga asoslangan. Sotuvchi tizimga kirib, shunchaki o'ziga tegishli bo'lgan "Uzum Market" mahsuloti havolasini (URL) kiritadi. Shu zahotiyoq backend tizimidagi maxsus "UzumScraper" moduli ishga tushib, mahsulotning barcha jonli sharhlarini Uzum platformasining GraphQL API tarmog'i orqali to'g'ridan-to'g'ri tortib oladi. Yig'ilgan xom ma'lumotlar zudlik bilan XLM-RoBERTa modeli orqali inferens (inference) jarayonidan o'tkaziladi va binar qoniqish omillariga ajratiladi. Olingan natijalar tortilgan regressiya formulalariga qo'yilib, qayta ishlangan ma'lumotlar frontend qismiga uzatiladi hamda sotuvchi ekranida soniyalar ichida interaktiv Salomatlik kartalari (Health Scorecards), omillar taqsimoti grafiklari (Factor Breakdown Charts) va hatto muammolarni bartaraf etish bo'yicha sun'iy intellekt maslahatchisining (AI Consultant) tavsiyalari namoyon bo'ladi.</w:t>
      </w:r>
    </w:p>
    <w:p w14:paraId="2961E36D" w14:textId="42BF35D0" w:rsidR="00072A59" w:rsidRPr="00072A59" w:rsidRDefault="00E70E31" w:rsidP="00072A59">
      <w:r w:rsidRPr="00E70E31">
        <w:lastRenderedPageBreak/>
        <w:drawing>
          <wp:inline distT="0" distB="0" distL="0" distR="0" wp14:anchorId="3C8052FD" wp14:editId="234E8FC8">
            <wp:extent cx="5940425" cy="3242945"/>
            <wp:effectExtent l="0" t="0" r="3175" b="0"/>
            <wp:docPr id="1254728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728572" name=""/>
                    <pic:cNvPicPr/>
                  </pic:nvPicPr>
                  <pic:blipFill>
                    <a:blip r:embed="rId13"/>
                    <a:stretch>
                      <a:fillRect/>
                    </a:stretch>
                  </pic:blipFill>
                  <pic:spPr>
                    <a:xfrm>
                      <a:off x="0" y="0"/>
                      <a:ext cx="5940425" cy="3242945"/>
                    </a:xfrm>
                    <a:prstGeom prst="rect">
                      <a:avLst/>
                    </a:prstGeom>
                  </pic:spPr>
                </pic:pic>
              </a:graphicData>
            </a:graphic>
          </wp:inline>
        </w:drawing>
      </w:r>
    </w:p>
    <w:p w14:paraId="2B5E864B" w14:textId="77777777" w:rsidR="00072A59" w:rsidRPr="00072A59" w:rsidRDefault="00072A59" w:rsidP="00072A59">
      <w:r w:rsidRPr="00072A59">
        <w:rPr>
          <w:b/>
          <w:bCs/>
        </w:rPr>
        <w:t>3.4-rasm.</w:t>
      </w:r>
      <w:r w:rsidRPr="00072A59">
        <w:t xml:space="preserve"> Sun'iy intellektga asoslangan B2B tahliliy platformasining to'liq stek (Full-Stack) arxitekturasi</w:t>
      </w:r>
    </w:p>
    <w:p w14:paraId="2179572F" w14:textId="77777777" w:rsidR="00072A59" w:rsidRPr="00072A59" w:rsidRDefault="00072A59" w:rsidP="00072A59">
      <w:r w:rsidRPr="00072A59">
        <w:t>Ishlab chiqilgan ushbu amaliy biznes platformasi iqtisodiy nuqtai nazardan mazkur bitiruv malakaviy ishining birinchi bobida amerikalik iqtisodchi Jorj Akerlof nazariyasiga tayanib ko'tarilgan fundamental muammoni — "Axborot asimmetriyasi" (Information Asymmetry) inqirozini butunlay bartaraf etadi. Ilgari sotuvchilar o'z mahsulotlari reytingi nega pasayib ketayotganini tushunish uchun minglab aralash tillardagi, tartibsiz va hissiyotlarga to'la izohlarni kunlar davomida qo'lda o'qib chiqishga majbur edilar. Endilikda yaratilgan interaktiv tahlil paneli (Dashboard) orqali yuz minglab sharhlar soniyalar ichida qayta ishlanadi va muammoning asl ildizi darhol izolyatsiya qilinadi. Misol uchun, tizim sotuvchiga mahsulot sifati alo darajada ekanligini, biroq so'nggi haftada logistika va yetkazib berishdagi muammolar tufayli reyting keskin tushib ketganini aniq vizual grafiklar orqali ko'rsatib beradi. Bu kabi aniq va strukturaviy axborot tadbirkorlarga muammoning manbasini tezkorlik bilan topish, ta'minot zanjiriga darhol aralashish va o'z biznes strategiyalarini obyektiv ma'lumotlarga asoslangan holda o'zgartirish imkonini taqdim etadi.</w:t>
      </w:r>
    </w:p>
    <w:p w14:paraId="471266F6" w14:textId="77777777" w:rsidR="00072A59" w:rsidRPr="00072A59" w:rsidRDefault="00072A59" w:rsidP="00072A59"/>
    <w:p w14:paraId="6F0CCA48" w14:textId="2804D0BF" w:rsidR="00FB753B" w:rsidRDefault="00072A59" w:rsidP="00072A59">
      <w:r w:rsidRPr="00072A59">
        <w:lastRenderedPageBreak/>
        <w:t>Xulosa qilib aytganda, iqtisodiy makro muammolarni fundamental tahlil qilishdan boshlangan, ulkan hajmdagi murakkab elektron tijorat ma'lumotlarini veb-skreping usullari orqali yig'ish, inson va sun'iy intellekt kelishuvini Cohen's Kappa metrikasi yordamida matematik isbotlash, ekstremal nomutanosiblikni Fokusli yo'qotish (Focal Loss) funksiyasi orqali yengib o'tib, ko'p tilli Transformer arxitekturasini chuqur o'qitish va nihoyat, olingan murakkab ilmiy yechimlarni zamonaviy React to'liq stekli (Full-stack) jonli biznes ilovasi darajasigacha olib chiqishdek o'ta mashaqqatli va kompleks tadqiqot yo'li o'zining to'liq mantiqiy poyoniga yetdi. Ushbu bitiruv malakaviy ishi shunchaki nazariy algoritmlar to'plami bo'lib qolmay, balki O'zbekiston raqamli iqtisodiyotining real ehtiyojlariga javob beradigan, xom va betartib ma'lumotlar ummonidan yuqori aniqlikdagi biznes intellektini (Business Intelligence) ajratib oluvchi tayyor, innovatsion va iqtisodiy jihatdan yuksak qimmatga ega bo'lgan amaliy texnologik yechimni fanga va bevosita tijorat amaliyotiga taqdim etdi.</w:t>
      </w:r>
    </w:p>
    <w:p w14:paraId="771FBD73" w14:textId="77777777" w:rsidR="00EA4FAA" w:rsidRPr="002F783D" w:rsidRDefault="00EA4FAA" w:rsidP="00EA4FAA">
      <w:pPr>
        <w:ind w:firstLine="0"/>
        <w:jc w:val="center"/>
        <w:rPr>
          <w:rFonts w:cs="Times New Roman"/>
          <w:b/>
          <w:bCs/>
          <w:szCs w:val="28"/>
          <w:lang w:val="uz-Latn-UZ"/>
        </w:rPr>
      </w:pPr>
      <w:r w:rsidRPr="002F783D">
        <w:rPr>
          <w:rFonts w:cs="Times New Roman"/>
          <w:b/>
          <w:bCs/>
          <w:szCs w:val="28"/>
          <w:lang w:val="uz-Latn-UZ"/>
        </w:rPr>
        <w:t>XULOSA</w:t>
      </w:r>
    </w:p>
    <w:p w14:paraId="498AAFB9" w14:textId="0A33A4B3" w:rsidR="00EA4FAA" w:rsidRPr="00EA4FAA" w:rsidRDefault="00EA4FAA" w:rsidP="00EA4FAA">
      <w:pPr>
        <w:rPr>
          <w:lang w:val="uz-Latn-UZ"/>
        </w:rPr>
      </w:pPr>
      <w:r w:rsidRPr="00EA4FAA">
        <w:rPr>
          <w:b/>
          <w:bCs/>
          <w:lang w:val="uz-Latn-UZ"/>
        </w:rPr>
        <w:t>Umumiy xulosalar.</w:t>
      </w:r>
      <w:r w:rsidRPr="00EA4FAA">
        <w:rPr>
          <w:lang w:val="uz-Latn-UZ"/>
        </w:rPr>
        <w:t xml:space="preserve"> Tadqiqotning yakuniy va umumlashtiruvchi xulosalari shuni qat'iy namoyon etadiki, mazkur bitiruv malakaviy ishi doirasida zamonaviy elektron tijorat muhitida xaridorlar va sotuvchilar o'rtasida yuzaga keluvchi fundamental iqtisodiy to'siq texnologik va algoritmik vositalar yordamida muvaffaqiyatli hal etildi. Dastlab iqtisodchi Jorj Akerlof tomonidan 1970-yilda ilmiy muomalaga kiritilgan axborot asimmetriyasi nazariyasi bugungi raqamli bozorlar sharoitida, xususan, "Uzum Market" elektron savdo platformasida o'zining yangicha ko'rinishini topdi; o'n minglab tuzilmagan, aralash tillardagi mijozlar sharhlarini sotuvchilar tomonidan jismonan o'qib chiqish va obyektiv tahlil qilish mutlaqo imkonsiz vazifaga aylandi. Ushbu axborot uzilishini va iqtisodiy asimmetriyani tizimli ravishda yengib o'tish maqsadida, tadqiqotning ma'lumotlar muhandisligi bosqichida platformaning ichki GraphQL API tarmog'i orqali jami 23,987 ta real mijoz sharhlari avtomatlashtirilgan tarzda yig'ib olindi va dastlabki shovqinlardan tozalandi. Yig'ilgan ushbu xom ma'lumotlar bazasini chuqur o'qitish modellariga moslashtirish uchun Llama 3.3-70B yirik generativ til modelidan foydalanildi va </w:t>
      </w:r>
      <w:r w:rsidRPr="00EA4FAA">
        <w:rPr>
          <w:lang w:val="uz-Latn-UZ"/>
        </w:rPr>
        <w:lastRenderedPageBreak/>
        <w:t xml:space="preserve">sun'iy intellekt ishtirokida "Kumush standart" (Silver Standard) ma'lumotlar to'plami shakllantirildi. Yaratilgan avtomatik tasniflash natijalarining ilmiy va empirik ishonchliligi inson ekspertizasi orqali sinchkovlik bilan tekshirildi. Matematik degeneratsiyaga uchragan ikkita aralashuvchi omil chiqarib tashlangandan so'ng, qolgan 6 ta qat'iy dinamik omil bo'yicha inson va mashina o'rtasidagi kelishuv darajasi Cohen's Kappa ko'rsatkichi asosida </w:t>
      </w:r>
      <m:oMath>
        <m:r>
          <m:rPr>
            <m:sty m:val="p"/>
          </m:rPr>
          <w:rPr>
            <w:rFonts w:ascii="Cambria Math" w:hAnsi="Cambria Math"/>
            <w:lang w:val="uz-Latn-UZ"/>
          </w:rPr>
          <m:t>κ</m:t>
        </m:r>
        <m:r>
          <w:rPr>
            <w:rFonts w:ascii="Cambria Math" w:hAnsi="Cambria Math"/>
            <w:lang w:val="uz-Latn-UZ"/>
          </w:rPr>
          <m:t>= 0.986</m:t>
        </m:r>
      </m:oMath>
      <w:r w:rsidRPr="00EA4FAA">
        <w:rPr>
          <w:lang w:val="uz-Latn-UZ"/>
        </w:rPr>
        <w:t xml:space="preserve"> ga teng ekanligi matematik jihatdan tasdiqlandi, bu esa ma'lumotlarning o'ta yuqori sifatidan dalolat beradi.</w:t>
      </w:r>
    </w:p>
    <w:p w14:paraId="688425E5" w14:textId="7A310A70" w:rsidR="00EA4FAA" w:rsidRPr="00EA4FAA" w:rsidRDefault="00EA4FAA" w:rsidP="00EA4FAA">
      <w:pPr>
        <w:rPr>
          <w:lang w:val="uz-Latn-UZ"/>
        </w:rPr>
      </w:pPr>
      <w:r w:rsidRPr="00EA4FAA">
        <w:rPr>
          <w:lang w:val="uz-Latn-UZ"/>
        </w:rPr>
        <w:t>Tasdiqlangan va strukturaviy jihatdan barqarorlashtirilgan ma'lumotlar bazasi tayyorlangach, 278 million parametrga ega bo'lgan ko'p tilli xlm-roberta-base arxitekturasi o'zbek va rus tillari qorishmasidan iborat matnlarni tushunishga maqsadli ravishda nozik sozlandi (fine-tuning). Ma'lumotlar to'plamini tahlil qilish davomida 8 ta qoniqish omili o'rtasida o'ta keskin, ya'ni ekstremal 1:13 nisbatdagi sinflar nomutanosibligi (class imbalance) mavjudligi aniqlandi. Ushbu jiddiy to'siqni va aniqlik paradoksini bartaraf etish uchun an'anaviy Ikkilik kesishgan entropiya funksiyalari o'rniga, model e'tiborini murakkab holatlarga qaratuvchi Fokusli yo'qotish (Focal Loss) funksiyasi (</w:t>
      </w:r>
      <m:oMath>
        <m:r>
          <m:rPr>
            <m:sty m:val="p"/>
          </m:rPr>
          <w:rPr>
            <w:rFonts w:ascii="Cambria Math" w:hAnsi="Cambria Math"/>
            <w:lang w:val="uz-Latn-UZ"/>
          </w:rPr>
          <m:t>γ</m:t>
        </m:r>
        <m:r>
          <w:rPr>
            <w:rFonts w:ascii="Cambria Math" w:hAnsi="Cambria Math"/>
            <w:lang w:val="uz-Latn-UZ"/>
          </w:rPr>
          <m:t>=2.0</m:t>
        </m:r>
      </m:oMath>
      <w:r w:rsidRPr="00EA4FAA">
        <w:rPr>
          <w:lang w:val="uz-Latn-UZ"/>
        </w:rPr>
        <w:t xml:space="preserve">) qo'llanildi. Izolyatsiya qilingan sinov to'plami natijalariga ko'ra, optimallashtirilgan model Makro F1-Score bo'yicha 0.559 ko'rsatkichini qayd etdi va an'anaviy tayanch modelga (TF-IDF va Logistik Regressiya) nisbatan +4.4 foizlik aniq umumiy o'sishga erishdi. Fokusli yo'qotish funksiyasining haqiqiy arxitekturaviy samaradorligi ayniqsa kam uchraydigan, nodir minoritar omillarni aniqlashda o'zining mutlaq tasdig'ini topdi: qadoqlash holati (packaging_condition) omilini bashorat qilishda model oldingi yondashuvlarga nisbatan +21.1 foizlik yirik sakrashni, xususiyatlar (specifications) omilida esa +15.2 foizlik ijobiy siljishni qayd etdi. Tadqiqotning eng oxirgi va bevosita biznesga yo'naltirilgan amaliy natijasi sifatida, ishlab chiqilgan ushbu neyron tarmog'i React, TypeScript frontend texnologiyalari va Python backend dvigateli steki yordamida yaratilgan to'liq stekli (Full-stack) tahliliy panelga (Dashboard) muvaffaqiyatli integratsiya qilindi. Ushbu vizual tahlil paneli tortilgan regressiya formulasiga asoslangan "Salomatlik ko'rsatkichi"ni (Health Score) real vaqt rejimida hisoblab, </w:t>
      </w:r>
      <w:r w:rsidRPr="00EA4FAA">
        <w:rPr>
          <w:lang w:val="uz-Latn-UZ"/>
        </w:rPr>
        <w:lastRenderedPageBreak/>
        <w:t>sotuvchilarga xaridorlar qoniqishini matematik va iqtisodiy jihatdan aniq aks ettiruvchi obyektiv biznes ko'rsatkichlarini taqdim etish imkonini yaratdi.</w:t>
      </w:r>
    </w:p>
    <w:p w14:paraId="30AEAC4B" w14:textId="77777777" w:rsidR="00EA4FAA" w:rsidRPr="00EA4FAA" w:rsidRDefault="00EA4FAA" w:rsidP="00EA4FAA">
      <w:pPr>
        <w:rPr>
          <w:lang w:val="uz-Latn-UZ"/>
        </w:rPr>
      </w:pPr>
      <w:r w:rsidRPr="00EA4FAA">
        <w:rPr>
          <w:b/>
          <w:bCs/>
          <w:lang w:val="uz-Latn-UZ"/>
        </w:rPr>
        <w:t>Tadqiqot cheklovlari.</w:t>
      </w:r>
      <w:r w:rsidRPr="00EA4FAA">
        <w:rPr>
          <w:lang w:val="uz-Latn-UZ"/>
        </w:rPr>
        <w:t xml:space="preserve"> Har bir akademik va ilmiy izlanish kabi, mazkur tadqiqot ham o'zining muayyan obyektiv cheklovlariga ega bo'lib, olingan natijalarga qat'iy xolis yondashish ilmiy etikaning ajralmas qismidir. Qayd etilgan 0.559 darajasidagi Makro F1 ko'rsatkichi mutlaq yetuklikni yoki ideal holatni anglatmaydi, balki mazkur o'ta murakkab yo'nalishdagi kashshof, fundamental va kelajakdagi amaliyotlar uchun tayanch (baseline) natija sifatida qabul qilinishi lozim. Shuningdek, neyron tarmog'ini o'qitish va baholashda asosiy poydevor vazifasini o'tagan "Oltin standart" to'plami faqat bitta inson annotatori (tadqiqot muallifi) tomonidan tekshirilgan bo'lib, bu kognitiv jarayonda yagona ekspert yondashuvi (single annotator bias) va uning individual subyektivligi bilan bog'liq xatarlar mavjudligini ochiq e'tirof etish zarur. Apparat ta'minoti va jismoniy hisoblash quvvati nuqtai nazaridan, 278 million parametrli ulkan Transformer modelini o'qitish jarayoni atigi 6 Gigabayt VRAM xotiraga ega bo'lgan RTX 3060 grafik protsessorida cheklangan sharoitda amalga oshirildi. Ushbu muhandislik cheklovi guruh hajmini (batch size) jismonan keskin qisqartirishga majbur qildi va o'qitishning davomiyligi hamda ba'zi optimallashtirish imkoniyatlariga o'zining ta'sirini o'tkazdi. Modelning arxitekturaviy va lingvistik zaifliklari omillar kesimidagi tahlilda ham yaqqol namoyon bo'ldi; xususan, tizim kutilmalarga moslik (accuracy_expectation) omilini aniqlashda jiddiy qiyinchilikka va pasayishga uchradi (F1 = 0.354). Buning tub sababi mazkur omilning umumiy mahsulot sifati tushunchasi bilan o'ta kuchli semantik noaniqlikka (semantic ambiguity) ega ekanligi va inson tili tabiatidagi obyektiv mavhumlik sababli ularni sof matematik vektorlarga ajratishning o'ta og'irligi bilan izohlanadi. Bundan tashqari, joriy o'qitilgan neyron tarmog'i bevosita "Uzum Market" platformasining o'ziga xos norasmiy leksikasi, kodlarning almashinishi foizi va yozish uslubiga qattiq bog'lanib qolgan (overfitted) bo'lib, uning boshqa turdagi elektron savdo platformalari matnlariga to'g'ridan-to'g'ri o'zgartirishlarsiz, yuqori aniqlik bilan moslashish qobiliyati hozircha kafolatlanmaydi.</w:t>
      </w:r>
    </w:p>
    <w:p w14:paraId="38147484" w14:textId="77777777" w:rsidR="00EA4FAA" w:rsidRPr="00EA4FAA" w:rsidRDefault="00EA4FAA" w:rsidP="00EA4FAA">
      <w:pPr>
        <w:rPr>
          <w:lang w:val="uz-Latn-UZ"/>
        </w:rPr>
      </w:pPr>
      <w:r w:rsidRPr="00EA4FAA">
        <w:rPr>
          <w:b/>
          <w:bCs/>
          <w:lang w:val="uz-Latn-UZ"/>
        </w:rPr>
        <w:lastRenderedPageBreak/>
        <w:t>Kelgusi takliflar.</w:t>
      </w:r>
      <w:r w:rsidRPr="00EA4FAA">
        <w:rPr>
          <w:lang w:val="uz-Latn-UZ"/>
        </w:rPr>
        <w:t xml:space="preserve"> Mazkur tadqiqot ishi doirasida shakllantirilgan metodologik baza, yaratilgan arxitektura va aniqlangan xatoliklar kelgusi ilmiy izlanishlar uchun mantiqiy hamda izchil rivojlanish xaritasini belgilab beradi. Ushbu xarita uchta asosiy strategik bosqichga ajratiladi. Qisqa muddatli istiqbolda (Short-term) bajarilishi eng zarur bo'lgan vazifa "Oltin standart" ma'lumotlar bazasini bir nechta mustaqil inson ekspertlari va tilshunoslar ishtirokida qayta tekshirish, kengaytirish va annotatorlararo kelishuv (inter-annotator agreement) metrikalarini joriy etish orqali axborot xolisligini mutlaq obyektiv darajaga olib chiqish hisoblanadi. Shuningdek, past natija qayd etgan kutilmalarga moslik (accuracy_expectation) omilining lingvistik chegaralarini toraytirish, uning leksik belgilarini qayta ko'rib chiqish yoki umuman boshqa omillar ichiga singdirish masalasini hal etish qat'iy talab etiladi. O'rta muddatli istiqbolda (Medium-term) ishlab chiqilgan neyron tarmog'i arxitekturasini O'zbekistonning boshqa yirik elektron tijorat, xizmat ko'rsatish va e'lonlar platformalariga, xususan, Korzinka va OLX tizimlarining lingvistik muhitiga moslashtirish, domenlararo o'tkazmali o'qitish (cross-domain transfer learning) usullarini qo'llash tavsiya etiladi. Shu bilan bir qatorda, tahliliy panel (Dashboard) qobiliyatini kengaytirib, aniqlangan qoniqish omillariga asoslanib, salbiy sharhlarga avtomatik tarzda korporativ javob xatlarini shakllantiruvchi Generativ sun'iy intellekt (Generative AI) modellarini ishchi quvurga integratsiya qilish amaliy biznes uchun o'ta manfaatlidir. Uzoq muddatli strategik istiqbolda (Long-term) esa, mavjud modellarni moslashtirishdan tashqariga chiqib, bevosita Markaziy Osiyo tillari morfologiyasiga, grammatikasiga va mahalliy kodlarning almashinishi fenomeniga qat'iy ixtisoslashgan, yuzlab gigabaytli mahalliy ma'lumotlarda noldan boshlab oldindan o'qitilgan (pre-trained) fundamental Transformer modelini (UzBERT) yaratish ehtiyoji yuzaga keladi. Bunga parallel ravishda, mintaqaviy Aspektga asoslangan sentiment tahlili (ABSA) uchun ochiq manbali, xalqaro standartlarga javob beruvchi ommaviy etalon ma'lumotlar bazasini (public benchmark dataset) yaratish va butun dunyo tadqiqotchilariga taqdim etish ushbu sohadagi eng yirik global ilmiy ulush bo'lib qoladi.</w:t>
      </w:r>
    </w:p>
    <w:p w14:paraId="03C6B96F" w14:textId="77777777" w:rsidR="00EA4FAA" w:rsidRPr="00EA4FAA" w:rsidRDefault="00EA4FAA" w:rsidP="00EA4FAA">
      <w:pPr>
        <w:rPr>
          <w:lang w:val="uz-Latn-UZ"/>
        </w:rPr>
      </w:pPr>
      <w:r w:rsidRPr="00EA4FAA">
        <w:rPr>
          <w:lang w:val="uz-Latn-UZ"/>
        </w:rPr>
        <w:lastRenderedPageBreak/>
        <w:t>Yakuniy xulosa o'rnida shuni qat'iy ta'kidlash lozimki, tuzilmagan, ko'p tilli va kodlari betartib aralashgan xaotik matnlarni qat'iy matematik vaznlarga, optimallashtirilgan algoritmlarga va ko'p omilli "Salomatlik ko'rsatkichi"ga (Health Score) transformatsiya qilish orqali, mazkur tadqiqot ishi O'zbekiston elektron tijorat muhitini ochiq ma'lumotlarga tayangan holda (data-driven) obyektiv, aniq va samarali boshqarishning fundamental algoritmik poydevorini muvaffaqiyatli yaratib berdi.</w:t>
      </w:r>
    </w:p>
    <w:p w14:paraId="53A54EA2" w14:textId="77777777" w:rsidR="00FB753B" w:rsidRDefault="00FB753B" w:rsidP="00187CBC">
      <w:pPr>
        <w:ind w:firstLine="0"/>
        <w:rPr>
          <w:rFonts w:cs="Times New Roman"/>
          <w:szCs w:val="28"/>
        </w:rPr>
      </w:pPr>
    </w:p>
    <w:p w14:paraId="643A10AB" w14:textId="77777777" w:rsidR="00FB753B" w:rsidRDefault="00FB753B" w:rsidP="00187CBC">
      <w:pPr>
        <w:ind w:firstLine="0"/>
        <w:rPr>
          <w:rFonts w:cs="Times New Roman"/>
          <w:szCs w:val="28"/>
        </w:rPr>
      </w:pPr>
    </w:p>
    <w:p w14:paraId="30E3AD5F" w14:textId="77777777" w:rsidR="00FB753B" w:rsidRDefault="00FB753B" w:rsidP="00187CBC">
      <w:pPr>
        <w:ind w:firstLine="0"/>
        <w:rPr>
          <w:rFonts w:cs="Times New Roman"/>
          <w:szCs w:val="28"/>
        </w:rPr>
      </w:pPr>
    </w:p>
    <w:p w14:paraId="04F08A09" w14:textId="77777777" w:rsidR="00FB753B" w:rsidRDefault="00FB753B" w:rsidP="00187CBC">
      <w:pPr>
        <w:ind w:firstLine="0"/>
        <w:rPr>
          <w:rFonts w:cs="Times New Roman"/>
          <w:szCs w:val="28"/>
        </w:rPr>
      </w:pPr>
    </w:p>
    <w:p w14:paraId="72DB3AC5" w14:textId="77777777" w:rsidR="00FB753B" w:rsidRDefault="00FB753B" w:rsidP="00187CBC">
      <w:pPr>
        <w:ind w:firstLine="0"/>
        <w:rPr>
          <w:rFonts w:cs="Times New Roman"/>
          <w:szCs w:val="28"/>
        </w:rPr>
      </w:pPr>
    </w:p>
    <w:p w14:paraId="160E2099" w14:textId="77777777" w:rsidR="00FB753B" w:rsidRDefault="00FB753B" w:rsidP="00187CBC">
      <w:pPr>
        <w:ind w:firstLine="0"/>
        <w:rPr>
          <w:rFonts w:cs="Times New Roman"/>
          <w:szCs w:val="28"/>
        </w:rPr>
      </w:pPr>
    </w:p>
    <w:p w14:paraId="5F1C53F0" w14:textId="77777777" w:rsidR="00FB753B" w:rsidRDefault="00FB753B" w:rsidP="00187CBC">
      <w:pPr>
        <w:ind w:firstLine="0"/>
        <w:rPr>
          <w:rFonts w:cs="Times New Roman"/>
          <w:szCs w:val="28"/>
        </w:rPr>
      </w:pPr>
    </w:p>
    <w:p w14:paraId="430E1FC5" w14:textId="77777777" w:rsidR="00FB753B" w:rsidRDefault="00FB753B" w:rsidP="00187CBC">
      <w:pPr>
        <w:ind w:firstLine="0"/>
        <w:rPr>
          <w:rFonts w:cs="Times New Roman"/>
          <w:szCs w:val="28"/>
        </w:rPr>
      </w:pPr>
    </w:p>
    <w:p w14:paraId="76387119" w14:textId="77777777" w:rsidR="00FB753B" w:rsidRDefault="00FB753B" w:rsidP="00187CBC">
      <w:pPr>
        <w:ind w:firstLine="0"/>
        <w:rPr>
          <w:rFonts w:cs="Times New Roman"/>
          <w:szCs w:val="28"/>
        </w:rPr>
      </w:pPr>
    </w:p>
    <w:p w14:paraId="3930BF19" w14:textId="77777777" w:rsidR="00FB753B" w:rsidRDefault="00FB753B" w:rsidP="00187CBC">
      <w:pPr>
        <w:ind w:firstLine="0"/>
        <w:rPr>
          <w:rFonts w:cs="Times New Roman"/>
          <w:szCs w:val="28"/>
        </w:rPr>
      </w:pPr>
    </w:p>
    <w:p w14:paraId="4A94EF7A" w14:textId="77777777" w:rsidR="00FB753B" w:rsidRDefault="00FB753B" w:rsidP="00187CBC">
      <w:pPr>
        <w:ind w:firstLine="0"/>
        <w:rPr>
          <w:rFonts w:cs="Times New Roman"/>
          <w:szCs w:val="28"/>
        </w:rPr>
      </w:pPr>
    </w:p>
    <w:p w14:paraId="69C82C71" w14:textId="77777777" w:rsidR="00FB753B" w:rsidRDefault="00FB753B" w:rsidP="00187CBC">
      <w:pPr>
        <w:ind w:firstLine="0"/>
        <w:rPr>
          <w:rFonts w:cs="Times New Roman"/>
          <w:szCs w:val="28"/>
        </w:rPr>
      </w:pPr>
    </w:p>
    <w:p w14:paraId="0FA6FED8" w14:textId="77777777" w:rsidR="00FB753B" w:rsidRDefault="00FB753B" w:rsidP="00187CBC">
      <w:pPr>
        <w:ind w:firstLine="0"/>
        <w:rPr>
          <w:rFonts w:cs="Times New Roman"/>
          <w:szCs w:val="28"/>
        </w:rPr>
      </w:pPr>
    </w:p>
    <w:p w14:paraId="3F3881EA" w14:textId="77777777" w:rsidR="00FB753B" w:rsidRDefault="00FB753B" w:rsidP="00187CBC">
      <w:pPr>
        <w:ind w:firstLine="0"/>
        <w:rPr>
          <w:rFonts w:cs="Times New Roman"/>
          <w:szCs w:val="28"/>
        </w:rPr>
      </w:pPr>
    </w:p>
    <w:p w14:paraId="341F0828" w14:textId="77777777" w:rsidR="00FB753B" w:rsidRDefault="00FB753B" w:rsidP="00187CBC">
      <w:pPr>
        <w:ind w:firstLine="0"/>
        <w:rPr>
          <w:rFonts w:cs="Times New Roman"/>
          <w:szCs w:val="28"/>
        </w:rPr>
      </w:pPr>
    </w:p>
    <w:p w14:paraId="09ECD253" w14:textId="77777777" w:rsidR="00FB753B" w:rsidRDefault="00FB753B" w:rsidP="00187CBC">
      <w:pPr>
        <w:ind w:firstLine="0"/>
        <w:rPr>
          <w:rFonts w:cs="Times New Roman"/>
          <w:szCs w:val="28"/>
        </w:rPr>
      </w:pPr>
    </w:p>
    <w:p w14:paraId="00E62EF9" w14:textId="77777777" w:rsidR="00FB753B" w:rsidRDefault="00FB753B" w:rsidP="00187CBC">
      <w:pPr>
        <w:ind w:firstLine="0"/>
        <w:rPr>
          <w:rFonts w:cs="Times New Roman"/>
          <w:szCs w:val="28"/>
        </w:rPr>
      </w:pPr>
    </w:p>
    <w:p w14:paraId="5D0573F3" w14:textId="77777777" w:rsidR="00FB753B" w:rsidRDefault="00FB753B" w:rsidP="00187CBC">
      <w:pPr>
        <w:ind w:firstLine="0"/>
        <w:rPr>
          <w:rFonts w:cs="Times New Roman"/>
          <w:szCs w:val="28"/>
        </w:rPr>
      </w:pPr>
    </w:p>
    <w:p w14:paraId="27C8E4D9" w14:textId="77777777" w:rsidR="00FB753B" w:rsidRDefault="00FB753B" w:rsidP="00187CBC">
      <w:pPr>
        <w:ind w:firstLine="0"/>
        <w:rPr>
          <w:rFonts w:cs="Times New Roman"/>
          <w:szCs w:val="28"/>
        </w:rPr>
      </w:pPr>
    </w:p>
    <w:p w14:paraId="5C5D67EB" w14:textId="77777777" w:rsidR="00FB753B" w:rsidRDefault="00FB753B" w:rsidP="00187CBC">
      <w:pPr>
        <w:ind w:firstLine="0"/>
        <w:rPr>
          <w:rFonts w:cs="Times New Roman"/>
          <w:szCs w:val="28"/>
        </w:rPr>
      </w:pPr>
    </w:p>
    <w:p w14:paraId="737D1DC0" w14:textId="77777777" w:rsidR="00FB753B" w:rsidRDefault="00FB753B" w:rsidP="00187CBC">
      <w:pPr>
        <w:ind w:firstLine="0"/>
        <w:rPr>
          <w:rFonts w:cs="Times New Roman"/>
          <w:szCs w:val="28"/>
        </w:rPr>
      </w:pPr>
    </w:p>
    <w:p w14:paraId="5804DDA2" w14:textId="77777777" w:rsidR="00FB753B" w:rsidRDefault="00FB753B" w:rsidP="00187CBC">
      <w:pPr>
        <w:ind w:firstLine="0"/>
        <w:rPr>
          <w:rFonts w:cs="Times New Roman"/>
          <w:szCs w:val="28"/>
        </w:rPr>
      </w:pPr>
    </w:p>
    <w:p w14:paraId="10FC95DD" w14:textId="77777777" w:rsidR="00FB753B" w:rsidRDefault="00FB753B" w:rsidP="00187CBC">
      <w:pPr>
        <w:ind w:firstLine="0"/>
        <w:rPr>
          <w:rFonts w:cs="Times New Roman"/>
          <w:szCs w:val="28"/>
        </w:rPr>
      </w:pPr>
    </w:p>
    <w:p w14:paraId="0F28A0E6" w14:textId="77777777" w:rsidR="008528BF" w:rsidRDefault="008528BF" w:rsidP="00187CBC">
      <w:pPr>
        <w:ind w:firstLine="0"/>
        <w:rPr>
          <w:rFonts w:cs="Times New Roman"/>
          <w:szCs w:val="28"/>
        </w:rPr>
      </w:pPr>
    </w:p>
    <w:p w14:paraId="3FEBCB57" w14:textId="77777777" w:rsidR="008528BF" w:rsidRDefault="008528BF" w:rsidP="00187CBC">
      <w:pPr>
        <w:ind w:firstLine="0"/>
        <w:rPr>
          <w:rFonts w:cs="Times New Roman"/>
          <w:szCs w:val="28"/>
        </w:rPr>
      </w:pPr>
    </w:p>
    <w:p w14:paraId="01F72698" w14:textId="77777777" w:rsidR="008528BF" w:rsidRDefault="008528BF" w:rsidP="00187CBC">
      <w:pPr>
        <w:ind w:firstLine="0"/>
        <w:rPr>
          <w:rFonts w:cs="Times New Roman"/>
          <w:szCs w:val="28"/>
        </w:rPr>
      </w:pPr>
    </w:p>
    <w:p w14:paraId="18109D08" w14:textId="77777777" w:rsidR="008528BF" w:rsidRDefault="008528BF" w:rsidP="00187CBC">
      <w:pPr>
        <w:ind w:firstLine="0"/>
        <w:rPr>
          <w:rFonts w:cs="Times New Roman"/>
          <w:szCs w:val="28"/>
        </w:rPr>
      </w:pPr>
    </w:p>
    <w:p w14:paraId="4A68847C" w14:textId="77777777" w:rsidR="008528BF" w:rsidRDefault="008528BF" w:rsidP="00187CBC">
      <w:pPr>
        <w:ind w:firstLine="0"/>
        <w:rPr>
          <w:rFonts w:cs="Times New Roman"/>
          <w:szCs w:val="28"/>
        </w:rPr>
      </w:pPr>
    </w:p>
    <w:p w14:paraId="59200246" w14:textId="77777777" w:rsidR="000206E2" w:rsidRDefault="000206E2" w:rsidP="001B4991">
      <w:pPr>
        <w:rPr>
          <w:rFonts w:cs="Times New Roman"/>
          <w:szCs w:val="28"/>
        </w:rPr>
      </w:pPr>
    </w:p>
    <w:p w14:paraId="0228C07A" w14:textId="77777777" w:rsidR="000206E2" w:rsidRDefault="000206E2" w:rsidP="001B4991">
      <w:pPr>
        <w:rPr>
          <w:rFonts w:cs="Times New Roman"/>
          <w:szCs w:val="28"/>
        </w:rPr>
      </w:pPr>
    </w:p>
    <w:p w14:paraId="15E07920" w14:textId="77777777" w:rsidR="000206E2" w:rsidRDefault="000206E2" w:rsidP="001B4991">
      <w:pPr>
        <w:rPr>
          <w:rFonts w:cs="Times New Roman"/>
          <w:szCs w:val="28"/>
        </w:rPr>
      </w:pPr>
    </w:p>
    <w:p w14:paraId="35FF64F2" w14:textId="77777777" w:rsidR="000206E2" w:rsidRDefault="000206E2" w:rsidP="001B4991">
      <w:pPr>
        <w:rPr>
          <w:rFonts w:cs="Times New Roman"/>
          <w:szCs w:val="28"/>
        </w:rPr>
      </w:pPr>
    </w:p>
    <w:p w14:paraId="558900B2" w14:textId="77777777" w:rsidR="000206E2" w:rsidRDefault="000206E2" w:rsidP="001B4991">
      <w:pPr>
        <w:rPr>
          <w:rFonts w:cs="Times New Roman"/>
          <w:szCs w:val="28"/>
        </w:rPr>
      </w:pPr>
    </w:p>
    <w:p w14:paraId="2771AC30" w14:textId="77777777" w:rsidR="000206E2" w:rsidRDefault="000206E2" w:rsidP="001B4991">
      <w:pPr>
        <w:rPr>
          <w:rFonts w:cs="Times New Roman"/>
          <w:szCs w:val="28"/>
        </w:rPr>
      </w:pPr>
    </w:p>
    <w:p w14:paraId="20356363" w14:textId="77777777" w:rsidR="000206E2" w:rsidRDefault="000206E2" w:rsidP="001B4991">
      <w:pPr>
        <w:rPr>
          <w:rFonts w:cs="Times New Roman"/>
          <w:szCs w:val="28"/>
        </w:rPr>
      </w:pPr>
    </w:p>
    <w:p w14:paraId="7F9310DC" w14:textId="77777777" w:rsidR="000206E2" w:rsidRDefault="000206E2" w:rsidP="000206E2">
      <w:pPr>
        <w:rPr>
          <w:rFonts w:cs="Times New Roman"/>
          <w:szCs w:val="28"/>
          <w:lang w:val="en-US"/>
        </w:rPr>
      </w:pPr>
      <w:r w:rsidRPr="000206E2">
        <w:rPr>
          <w:rFonts w:cs="Times New Roman"/>
          <w:szCs w:val="28"/>
        </w:rPr>
        <w:t>Foydalanilgan adabiyotlar</w:t>
      </w:r>
      <w:r w:rsidRPr="000206E2">
        <w:rPr>
          <w:rFonts w:cs="Times New Roman"/>
          <w:szCs w:val="28"/>
          <w:lang w:val="en-US"/>
        </w:rPr>
        <w:t>:</w:t>
      </w:r>
    </w:p>
    <w:p w14:paraId="708C3D3B" w14:textId="362D9507" w:rsidR="000206E2" w:rsidRDefault="000206E2" w:rsidP="000206E2">
      <w:pPr>
        <w:rPr>
          <w:lang w:val="en-US"/>
        </w:rPr>
      </w:pPr>
      <w:r>
        <w:t>Muammoning o‘rganilganlik darajasi</w:t>
      </w:r>
      <w:r>
        <w:rPr>
          <w:lang w:val="en-US"/>
        </w:rPr>
        <w:t>(5)</w:t>
      </w:r>
    </w:p>
    <w:p w14:paraId="66B389FD" w14:textId="77777777" w:rsidR="00FB311D" w:rsidRPr="00FB311D" w:rsidRDefault="00FB311D" w:rsidP="00FB311D">
      <w:pPr>
        <w:rPr>
          <w:rFonts w:cs="Times New Roman"/>
          <w:szCs w:val="28"/>
          <w:lang w:val="uz-Latn-UZ"/>
        </w:rPr>
      </w:pPr>
      <w:r w:rsidRPr="00FB311D">
        <w:rPr>
          <w:rFonts w:cs="Times New Roman"/>
          <w:b/>
          <w:bCs/>
          <w:szCs w:val="28"/>
          <w:lang w:val="uz-Latn-UZ"/>
        </w:rPr>
        <w:t>1. For Uzbek Morphology / NLP Foundation (Local):</w:t>
      </w:r>
    </w:p>
    <w:p w14:paraId="10C1ADD8" w14:textId="77777777" w:rsidR="00FB311D" w:rsidRPr="00FB311D" w:rsidRDefault="00FB311D" w:rsidP="00FB311D">
      <w:pPr>
        <w:rPr>
          <w:rFonts w:cs="Times New Roman"/>
          <w:szCs w:val="28"/>
          <w:lang w:val="uz-Latn-UZ"/>
        </w:rPr>
      </w:pPr>
      <w:r w:rsidRPr="00FB311D">
        <w:rPr>
          <w:rFonts w:cs="Times New Roman"/>
          <w:szCs w:val="28"/>
          <w:lang w:val="uz-Latn-UZ"/>
        </w:rPr>
        <w:t xml:space="preserve">Mengliev, D., Barakhnin, V., &amp; Abdurakhmonova, N. (2021). "Development of Intellectual Web System for Morph Analyzing of Uzbek Words". </w:t>
      </w:r>
      <w:r w:rsidRPr="00FB311D">
        <w:rPr>
          <w:rFonts w:cs="Times New Roman"/>
          <w:i/>
          <w:iCs/>
          <w:szCs w:val="28"/>
          <w:lang w:val="uz-Latn-UZ"/>
        </w:rPr>
        <w:t>Applied Sciences</w:t>
      </w:r>
      <w:r w:rsidRPr="00FB311D">
        <w:rPr>
          <w:rFonts w:cs="Times New Roman"/>
          <w:szCs w:val="28"/>
          <w:lang w:val="uz-Latn-UZ"/>
        </w:rPr>
        <w:t xml:space="preserve">, 11(19), 9117. </w:t>
      </w:r>
      <w:r w:rsidRPr="00FB311D">
        <w:rPr>
          <w:rFonts w:cs="Times New Roman"/>
          <w:b/>
          <w:bCs/>
          <w:szCs w:val="28"/>
          <w:lang w:val="uz-Latn-UZ"/>
        </w:rPr>
        <w:t>Link:</w:t>
      </w:r>
      <w:r w:rsidRPr="00FB311D">
        <w:rPr>
          <w:rFonts w:cs="Times New Roman"/>
          <w:szCs w:val="28"/>
          <w:lang w:val="uz-Latn-UZ"/>
        </w:rPr>
        <w:t xml:space="preserve"> </w:t>
      </w:r>
      <w:hyperlink r:id="rId14" w:tgtFrame="_blank" w:history="1">
        <w:r w:rsidRPr="00FB311D">
          <w:rPr>
            <w:rStyle w:val="Hyperlink"/>
            <w:rFonts w:cs="Times New Roman"/>
            <w:szCs w:val="28"/>
            <w:lang w:val="uz-Latn-UZ"/>
          </w:rPr>
          <w:t>https://www.mdpi.com/2076-3417/11/19/9117</w:t>
        </w:r>
      </w:hyperlink>
    </w:p>
    <w:p w14:paraId="7136DF67" w14:textId="77777777" w:rsidR="00FB311D" w:rsidRPr="00FB311D" w:rsidRDefault="00FB311D" w:rsidP="00FB311D">
      <w:pPr>
        <w:rPr>
          <w:rFonts w:cs="Times New Roman"/>
          <w:szCs w:val="28"/>
          <w:lang w:val="uz-Latn-UZ"/>
        </w:rPr>
      </w:pPr>
      <w:r w:rsidRPr="00FB311D">
        <w:rPr>
          <w:rFonts w:cs="Times New Roman"/>
          <w:b/>
          <w:bCs/>
          <w:szCs w:val="28"/>
          <w:lang w:val="uz-Latn-UZ"/>
        </w:rPr>
        <w:t>2. For Uzbek Sentiment Analysis (Local):</w:t>
      </w:r>
    </w:p>
    <w:p w14:paraId="61256B80" w14:textId="77777777" w:rsidR="00FB311D" w:rsidRDefault="00FB311D" w:rsidP="00FB311D">
      <w:pPr>
        <w:rPr>
          <w:rFonts w:cs="Times New Roman"/>
          <w:szCs w:val="28"/>
          <w:lang w:val="en-US"/>
        </w:rPr>
      </w:pPr>
      <w:r w:rsidRPr="00FB311D">
        <w:rPr>
          <w:rFonts w:cs="Times New Roman"/>
          <w:szCs w:val="28"/>
          <w:lang w:val="uz-Latn-UZ"/>
        </w:rPr>
        <w:t xml:space="preserve">Matlatipov, S., Rahimboeva, H., Rajabov, J., &amp; Kuriyozov, E. (2022). "Uzbek Sentiment Analysis based on local Restaurant Reviews". </w:t>
      </w:r>
      <w:r w:rsidRPr="00FB311D">
        <w:rPr>
          <w:rFonts w:cs="Times New Roman"/>
          <w:i/>
          <w:iCs/>
          <w:szCs w:val="28"/>
          <w:lang w:val="uz-Latn-UZ"/>
        </w:rPr>
        <w:t>CEUR Workshop Proceedings</w:t>
      </w:r>
      <w:r w:rsidRPr="00FB311D">
        <w:rPr>
          <w:rFonts w:cs="Times New Roman"/>
          <w:szCs w:val="28"/>
          <w:lang w:val="uz-Latn-UZ"/>
        </w:rPr>
        <w:t xml:space="preserve">. (Also available on arXiv). </w:t>
      </w:r>
      <w:r w:rsidRPr="00FB311D">
        <w:rPr>
          <w:rFonts w:cs="Times New Roman"/>
          <w:b/>
          <w:bCs/>
          <w:szCs w:val="28"/>
          <w:lang w:val="uz-Latn-UZ"/>
        </w:rPr>
        <w:t>Link:</w:t>
      </w:r>
      <w:r w:rsidRPr="00FB311D">
        <w:rPr>
          <w:rFonts w:cs="Times New Roman"/>
          <w:szCs w:val="28"/>
          <w:lang w:val="uz-Latn-UZ"/>
        </w:rPr>
        <w:t xml:space="preserve"> </w:t>
      </w:r>
      <w:hyperlink r:id="rId15" w:tgtFrame="_blank" w:history="1">
        <w:r w:rsidRPr="00FB311D">
          <w:rPr>
            <w:rStyle w:val="Hyperlink"/>
            <w:rFonts w:cs="Times New Roman"/>
            <w:szCs w:val="28"/>
            <w:lang w:val="uz-Latn-UZ"/>
          </w:rPr>
          <w:t>https://arxiv.org/abs/2205.15930</w:t>
        </w:r>
      </w:hyperlink>
    </w:p>
    <w:p w14:paraId="2CBA4281" w14:textId="3AA5119B" w:rsidR="00FB311D" w:rsidRDefault="00FB311D" w:rsidP="00FB311D">
      <w:r>
        <w:rPr>
          <w:rFonts w:cs="Times New Roman"/>
          <w:szCs w:val="28"/>
          <w:lang w:val="en-US"/>
        </w:rPr>
        <w:t xml:space="preserve">3. </w:t>
      </w:r>
      <w:r>
        <w:t xml:space="preserve">Pang B., Lee L., Vaithyanathan S. Thumbs up? Sentiment Classification using Machine Learning Techniques // Proceedings of the 2002 Conference on Empirical Methods in Natural Language Processing (EMNLP). – 2002. – P. 79-86. (URL: </w:t>
      </w:r>
      <w:hyperlink r:id="rId16" w:tgtFrame="_blank" w:history="1">
        <w:r>
          <w:rPr>
            <w:rStyle w:val="Hyperlink"/>
          </w:rPr>
          <w:t>https://aclanthology.org/W02-1011/</w:t>
        </w:r>
      </w:hyperlink>
      <w:r>
        <w:t>)</w:t>
      </w:r>
    </w:p>
    <w:p w14:paraId="0AA0D43A" w14:textId="6DCF27AA" w:rsidR="00FB311D" w:rsidRPr="00FB311D" w:rsidRDefault="00FB311D" w:rsidP="00FB311D">
      <w:pPr>
        <w:rPr>
          <w:rFonts w:cs="Times New Roman"/>
          <w:szCs w:val="28"/>
          <w:lang w:val="en-US"/>
        </w:rPr>
      </w:pPr>
      <w:r>
        <w:rPr>
          <w:lang w:val="en-US"/>
        </w:rPr>
        <w:t xml:space="preserve">4. </w:t>
      </w:r>
      <w:r>
        <w:t xml:space="preserve">Conneau A., Khandelwal K., Goyal N. va boshq. Unsupervised Cross-lingual Representation Learning at Scale // Proceedings of the 58th Annual Meeting of the Association for Computational Linguistics (ACL). – 2020. – P. 8440-8451. (URL: </w:t>
      </w:r>
      <w:hyperlink r:id="rId17" w:tgtFrame="_blank" w:history="1">
        <w:r>
          <w:rPr>
            <w:rStyle w:val="Hyperlink"/>
          </w:rPr>
          <w:t>https://aclanthology.org/2020.acl-main.747/</w:t>
        </w:r>
      </w:hyperlink>
      <w:r>
        <w:t>)</w:t>
      </w:r>
    </w:p>
    <w:p w14:paraId="1FA9878C" w14:textId="77777777" w:rsidR="00FB311D" w:rsidRPr="000206E2" w:rsidRDefault="00FB311D" w:rsidP="000206E2">
      <w:pPr>
        <w:rPr>
          <w:rFonts w:cs="Times New Roman"/>
          <w:szCs w:val="28"/>
          <w:lang w:val="en-US"/>
        </w:rPr>
      </w:pPr>
    </w:p>
    <w:p w14:paraId="01A3B1A6" w14:textId="2B257770" w:rsidR="000206E2" w:rsidRPr="00FB311D" w:rsidRDefault="000206E2" w:rsidP="00FB311D">
      <w:pPr>
        <w:rPr>
          <w:rFonts w:cs="Times New Roman"/>
          <w:szCs w:val="28"/>
          <w:lang w:val="en-US"/>
        </w:rPr>
      </w:pPr>
    </w:p>
    <w:sectPr w:rsidR="000206E2" w:rsidRPr="00FB311D" w:rsidSect="00F70101">
      <w:footerReference w:type="default" r:id="rId1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08B5CD" w14:textId="77777777" w:rsidR="005429C6" w:rsidRDefault="005429C6" w:rsidP="001B4991">
      <w:pPr>
        <w:spacing w:line="240" w:lineRule="auto"/>
      </w:pPr>
      <w:r>
        <w:separator/>
      </w:r>
    </w:p>
  </w:endnote>
  <w:endnote w:type="continuationSeparator" w:id="0">
    <w:p w14:paraId="3452EC50" w14:textId="77777777" w:rsidR="005429C6" w:rsidRDefault="005429C6" w:rsidP="001B49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2931780"/>
      <w:docPartObj>
        <w:docPartGallery w:val="Page Numbers (Bottom of Page)"/>
        <w:docPartUnique/>
      </w:docPartObj>
    </w:sdtPr>
    <w:sdtEndPr>
      <w:rPr>
        <w:noProof/>
      </w:rPr>
    </w:sdtEndPr>
    <w:sdtContent>
      <w:p w14:paraId="23DAEFCF" w14:textId="15A51000" w:rsidR="00C82F90" w:rsidRDefault="00C82F9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BC3DE5" w14:textId="77777777" w:rsidR="00C82F90" w:rsidRDefault="00C82F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7CECE5" w14:textId="77777777" w:rsidR="005429C6" w:rsidRDefault="005429C6" w:rsidP="001B4991">
      <w:pPr>
        <w:spacing w:line="240" w:lineRule="auto"/>
      </w:pPr>
      <w:r>
        <w:separator/>
      </w:r>
    </w:p>
  </w:footnote>
  <w:footnote w:type="continuationSeparator" w:id="0">
    <w:p w14:paraId="439F49B4" w14:textId="77777777" w:rsidR="005429C6" w:rsidRDefault="005429C6" w:rsidP="001B4991">
      <w:pPr>
        <w:spacing w:line="240" w:lineRule="auto"/>
      </w:pPr>
      <w:r>
        <w:continuationSeparator/>
      </w:r>
    </w:p>
  </w:footnote>
  <w:footnote w:id="1">
    <w:p w14:paraId="2AFD279B" w14:textId="2B4928BD" w:rsidR="0036190C" w:rsidRPr="0036190C" w:rsidRDefault="0036190C">
      <w:pPr>
        <w:pStyle w:val="FootnoteText"/>
        <w:rPr>
          <w:lang w:val="en-US"/>
        </w:rPr>
      </w:pPr>
      <w:r>
        <w:rPr>
          <w:rStyle w:val="FootnoteReference"/>
        </w:rPr>
        <w:footnoteRef/>
      </w:r>
      <w:r>
        <w:t xml:space="preserve"> </w:t>
      </w:r>
      <w:r>
        <w:t>Local Consumer Review Survey. BrightLocal tadqiqot markazi hisoboti, 202</w:t>
      </w:r>
      <w:r>
        <w:rPr>
          <w:lang w:val="en-US"/>
        </w:rPr>
        <w:t>6</w:t>
      </w:r>
      <w:r>
        <w:t xml:space="preserve">-yil. (Elektron manba: </w:t>
      </w:r>
      <w:r w:rsidRPr="0036190C">
        <w:t>https://www.brightlocal.com/research/local-consumer-review-survey/</w:t>
      </w:r>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E1306"/>
    <w:multiLevelType w:val="hybridMultilevel"/>
    <w:tmpl w:val="E34ED700"/>
    <w:lvl w:ilvl="0" w:tplc="04430001">
      <w:start w:val="1"/>
      <w:numFmt w:val="bullet"/>
      <w:lvlText w:val=""/>
      <w:lvlJc w:val="left"/>
      <w:pPr>
        <w:ind w:left="720" w:hanging="360"/>
      </w:pPr>
      <w:rPr>
        <w:rFonts w:ascii="Symbol" w:hAnsi="Symbol" w:hint="default"/>
      </w:rPr>
    </w:lvl>
    <w:lvl w:ilvl="1" w:tplc="04430003" w:tentative="1">
      <w:start w:val="1"/>
      <w:numFmt w:val="bullet"/>
      <w:lvlText w:val="o"/>
      <w:lvlJc w:val="left"/>
      <w:pPr>
        <w:ind w:left="1440" w:hanging="360"/>
      </w:pPr>
      <w:rPr>
        <w:rFonts w:ascii="Courier New" w:hAnsi="Courier New" w:cs="Courier New" w:hint="default"/>
      </w:rPr>
    </w:lvl>
    <w:lvl w:ilvl="2" w:tplc="04430005" w:tentative="1">
      <w:start w:val="1"/>
      <w:numFmt w:val="bullet"/>
      <w:lvlText w:val=""/>
      <w:lvlJc w:val="left"/>
      <w:pPr>
        <w:ind w:left="2160" w:hanging="360"/>
      </w:pPr>
      <w:rPr>
        <w:rFonts w:ascii="Wingdings" w:hAnsi="Wingdings" w:hint="default"/>
      </w:rPr>
    </w:lvl>
    <w:lvl w:ilvl="3" w:tplc="04430001" w:tentative="1">
      <w:start w:val="1"/>
      <w:numFmt w:val="bullet"/>
      <w:lvlText w:val=""/>
      <w:lvlJc w:val="left"/>
      <w:pPr>
        <w:ind w:left="2880" w:hanging="360"/>
      </w:pPr>
      <w:rPr>
        <w:rFonts w:ascii="Symbol" w:hAnsi="Symbol" w:hint="default"/>
      </w:rPr>
    </w:lvl>
    <w:lvl w:ilvl="4" w:tplc="04430003" w:tentative="1">
      <w:start w:val="1"/>
      <w:numFmt w:val="bullet"/>
      <w:lvlText w:val="o"/>
      <w:lvlJc w:val="left"/>
      <w:pPr>
        <w:ind w:left="3600" w:hanging="360"/>
      </w:pPr>
      <w:rPr>
        <w:rFonts w:ascii="Courier New" w:hAnsi="Courier New" w:cs="Courier New" w:hint="default"/>
      </w:rPr>
    </w:lvl>
    <w:lvl w:ilvl="5" w:tplc="04430005" w:tentative="1">
      <w:start w:val="1"/>
      <w:numFmt w:val="bullet"/>
      <w:lvlText w:val=""/>
      <w:lvlJc w:val="left"/>
      <w:pPr>
        <w:ind w:left="4320" w:hanging="360"/>
      </w:pPr>
      <w:rPr>
        <w:rFonts w:ascii="Wingdings" w:hAnsi="Wingdings" w:hint="default"/>
      </w:rPr>
    </w:lvl>
    <w:lvl w:ilvl="6" w:tplc="04430001" w:tentative="1">
      <w:start w:val="1"/>
      <w:numFmt w:val="bullet"/>
      <w:lvlText w:val=""/>
      <w:lvlJc w:val="left"/>
      <w:pPr>
        <w:ind w:left="5040" w:hanging="360"/>
      </w:pPr>
      <w:rPr>
        <w:rFonts w:ascii="Symbol" w:hAnsi="Symbol" w:hint="default"/>
      </w:rPr>
    </w:lvl>
    <w:lvl w:ilvl="7" w:tplc="04430003" w:tentative="1">
      <w:start w:val="1"/>
      <w:numFmt w:val="bullet"/>
      <w:lvlText w:val="o"/>
      <w:lvlJc w:val="left"/>
      <w:pPr>
        <w:ind w:left="5760" w:hanging="360"/>
      </w:pPr>
      <w:rPr>
        <w:rFonts w:ascii="Courier New" w:hAnsi="Courier New" w:cs="Courier New" w:hint="default"/>
      </w:rPr>
    </w:lvl>
    <w:lvl w:ilvl="8" w:tplc="04430005" w:tentative="1">
      <w:start w:val="1"/>
      <w:numFmt w:val="bullet"/>
      <w:lvlText w:val=""/>
      <w:lvlJc w:val="left"/>
      <w:pPr>
        <w:ind w:left="6480" w:hanging="360"/>
      </w:pPr>
      <w:rPr>
        <w:rFonts w:ascii="Wingdings" w:hAnsi="Wingdings" w:hint="default"/>
      </w:rPr>
    </w:lvl>
  </w:abstractNum>
  <w:abstractNum w:abstractNumId="1" w15:restartNumberingAfterBreak="0">
    <w:nsid w:val="085558E6"/>
    <w:multiLevelType w:val="multilevel"/>
    <w:tmpl w:val="5D6E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6D6201"/>
    <w:multiLevelType w:val="multilevel"/>
    <w:tmpl w:val="37AE6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935386"/>
    <w:multiLevelType w:val="multilevel"/>
    <w:tmpl w:val="0896B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EF2FA3"/>
    <w:multiLevelType w:val="multilevel"/>
    <w:tmpl w:val="835E2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3A60FF"/>
    <w:multiLevelType w:val="multilevel"/>
    <w:tmpl w:val="CEB6B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3C2BD4"/>
    <w:multiLevelType w:val="hybridMultilevel"/>
    <w:tmpl w:val="2574414A"/>
    <w:lvl w:ilvl="0" w:tplc="04430001">
      <w:start w:val="1"/>
      <w:numFmt w:val="bullet"/>
      <w:lvlText w:val=""/>
      <w:lvlJc w:val="left"/>
      <w:pPr>
        <w:ind w:left="720" w:hanging="360"/>
      </w:pPr>
      <w:rPr>
        <w:rFonts w:ascii="Symbol" w:hAnsi="Symbol" w:hint="default"/>
      </w:rPr>
    </w:lvl>
    <w:lvl w:ilvl="1" w:tplc="04430003" w:tentative="1">
      <w:start w:val="1"/>
      <w:numFmt w:val="bullet"/>
      <w:lvlText w:val="o"/>
      <w:lvlJc w:val="left"/>
      <w:pPr>
        <w:ind w:left="1440" w:hanging="360"/>
      </w:pPr>
      <w:rPr>
        <w:rFonts w:ascii="Courier New" w:hAnsi="Courier New" w:cs="Courier New" w:hint="default"/>
      </w:rPr>
    </w:lvl>
    <w:lvl w:ilvl="2" w:tplc="04430005" w:tentative="1">
      <w:start w:val="1"/>
      <w:numFmt w:val="bullet"/>
      <w:lvlText w:val=""/>
      <w:lvlJc w:val="left"/>
      <w:pPr>
        <w:ind w:left="2160" w:hanging="360"/>
      </w:pPr>
      <w:rPr>
        <w:rFonts w:ascii="Wingdings" w:hAnsi="Wingdings" w:hint="default"/>
      </w:rPr>
    </w:lvl>
    <w:lvl w:ilvl="3" w:tplc="04430001" w:tentative="1">
      <w:start w:val="1"/>
      <w:numFmt w:val="bullet"/>
      <w:lvlText w:val=""/>
      <w:lvlJc w:val="left"/>
      <w:pPr>
        <w:ind w:left="2880" w:hanging="360"/>
      </w:pPr>
      <w:rPr>
        <w:rFonts w:ascii="Symbol" w:hAnsi="Symbol" w:hint="default"/>
      </w:rPr>
    </w:lvl>
    <w:lvl w:ilvl="4" w:tplc="04430003" w:tentative="1">
      <w:start w:val="1"/>
      <w:numFmt w:val="bullet"/>
      <w:lvlText w:val="o"/>
      <w:lvlJc w:val="left"/>
      <w:pPr>
        <w:ind w:left="3600" w:hanging="360"/>
      </w:pPr>
      <w:rPr>
        <w:rFonts w:ascii="Courier New" w:hAnsi="Courier New" w:cs="Courier New" w:hint="default"/>
      </w:rPr>
    </w:lvl>
    <w:lvl w:ilvl="5" w:tplc="04430005" w:tentative="1">
      <w:start w:val="1"/>
      <w:numFmt w:val="bullet"/>
      <w:lvlText w:val=""/>
      <w:lvlJc w:val="left"/>
      <w:pPr>
        <w:ind w:left="4320" w:hanging="360"/>
      </w:pPr>
      <w:rPr>
        <w:rFonts w:ascii="Wingdings" w:hAnsi="Wingdings" w:hint="default"/>
      </w:rPr>
    </w:lvl>
    <w:lvl w:ilvl="6" w:tplc="04430001" w:tentative="1">
      <w:start w:val="1"/>
      <w:numFmt w:val="bullet"/>
      <w:lvlText w:val=""/>
      <w:lvlJc w:val="left"/>
      <w:pPr>
        <w:ind w:left="5040" w:hanging="360"/>
      </w:pPr>
      <w:rPr>
        <w:rFonts w:ascii="Symbol" w:hAnsi="Symbol" w:hint="default"/>
      </w:rPr>
    </w:lvl>
    <w:lvl w:ilvl="7" w:tplc="04430003" w:tentative="1">
      <w:start w:val="1"/>
      <w:numFmt w:val="bullet"/>
      <w:lvlText w:val="o"/>
      <w:lvlJc w:val="left"/>
      <w:pPr>
        <w:ind w:left="5760" w:hanging="360"/>
      </w:pPr>
      <w:rPr>
        <w:rFonts w:ascii="Courier New" w:hAnsi="Courier New" w:cs="Courier New" w:hint="default"/>
      </w:rPr>
    </w:lvl>
    <w:lvl w:ilvl="8" w:tplc="04430005" w:tentative="1">
      <w:start w:val="1"/>
      <w:numFmt w:val="bullet"/>
      <w:lvlText w:val=""/>
      <w:lvlJc w:val="left"/>
      <w:pPr>
        <w:ind w:left="6480" w:hanging="360"/>
      </w:pPr>
      <w:rPr>
        <w:rFonts w:ascii="Wingdings" w:hAnsi="Wingdings" w:hint="default"/>
      </w:rPr>
    </w:lvl>
  </w:abstractNum>
  <w:abstractNum w:abstractNumId="7" w15:restartNumberingAfterBreak="0">
    <w:nsid w:val="48AE7ECE"/>
    <w:multiLevelType w:val="multilevel"/>
    <w:tmpl w:val="DAC09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0708388">
    <w:abstractNumId w:val="3"/>
  </w:num>
  <w:num w:numId="2" w16cid:durableId="1936789523">
    <w:abstractNumId w:val="2"/>
  </w:num>
  <w:num w:numId="3" w16cid:durableId="1241478698">
    <w:abstractNumId w:val="5"/>
  </w:num>
  <w:num w:numId="4" w16cid:durableId="204603954">
    <w:abstractNumId w:val="7"/>
  </w:num>
  <w:num w:numId="5" w16cid:durableId="1820226072">
    <w:abstractNumId w:val="4"/>
  </w:num>
  <w:num w:numId="6" w16cid:durableId="1300958814">
    <w:abstractNumId w:val="1"/>
  </w:num>
  <w:num w:numId="7" w16cid:durableId="1641381806">
    <w:abstractNumId w:val="0"/>
  </w:num>
  <w:num w:numId="8" w16cid:durableId="14386737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991"/>
    <w:rsid w:val="0000229D"/>
    <w:rsid w:val="000206E2"/>
    <w:rsid w:val="00072A59"/>
    <w:rsid w:val="000859D8"/>
    <w:rsid w:val="0012173F"/>
    <w:rsid w:val="00151A98"/>
    <w:rsid w:val="00185EDF"/>
    <w:rsid w:val="00187CBC"/>
    <w:rsid w:val="001B4991"/>
    <w:rsid w:val="001E7FEF"/>
    <w:rsid w:val="00211659"/>
    <w:rsid w:val="00220180"/>
    <w:rsid w:val="002536D5"/>
    <w:rsid w:val="002623BE"/>
    <w:rsid w:val="00283E39"/>
    <w:rsid w:val="002A1AF3"/>
    <w:rsid w:val="002A6D59"/>
    <w:rsid w:val="002B04D1"/>
    <w:rsid w:val="002B470E"/>
    <w:rsid w:val="002C2C06"/>
    <w:rsid w:val="002F783D"/>
    <w:rsid w:val="00337730"/>
    <w:rsid w:val="0036190C"/>
    <w:rsid w:val="00432090"/>
    <w:rsid w:val="00450554"/>
    <w:rsid w:val="004B0E98"/>
    <w:rsid w:val="004C48DA"/>
    <w:rsid w:val="0053698A"/>
    <w:rsid w:val="005429C6"/>
    <w:rsid w:val="005E4EB0"/>
    <w:rsid w:val="00611546"/>
    <w:rsid w:val="00626472"/>
    <w:rsid w:val="00630BD0"/>
    <w:rsid w:val="00655CBF"/>
    <w:rsid w:val="006672CE"/>
    <w:rsid w:val="00675812"/>
    <w:rsid w:val="00676D27"/>
    <w:rsid w:val="00697358"/>
    <w:rsid w:val="006B29CF"/>
    <w:rsid w:val="006F7B69"/>
    <w:rsid w:val="00772EED"/>
    <w:rsid w:val="007C1B7B"/>
    <w:rsid w:val="007C4930"/>
    <w:rsid w:val="007E657F"/>
    <w:rsid w:val="008174CD"/>
    <w:rsid w:val="008528BF"/>
    <w:rsid w:val="0087253F"/>
    <w:rsid w:val="00891A89"/>
    <w:rsid w:val="008C3AFF"/>
    <w:rsid w:val="00960BDD"/>
    <w:rsid w:val="009F6A34"/>
    <w:rsid w:val="00A0415B"/>
    <w:rsid w:val="00A22D26"/>
    <w:rsid w:val="00A75249"/>
    <w:rsid w:val="00A94567"/>
    <w:rsid w:val="00AD08FA"/>
    <w:rsid w:val="00B023FB"/>
    <w:rsid w:val="00BB70BF"/>
    <w:rsid w:val="00BF26E4"/>
    <w:rsid w:val="00C0152F"/>
    <w:rsid w:val="00C26B7A"/>
    <w:rsid w:val="00C454BA"/>
    <w:rsid w:val="00C82F90"/>
    <w:rsid w:val="00D14457"/>
    <w:rsid w:val="00D42DBC"/>
    <w:rsid w:val="00E70E31"/>
    <w:rsid w:val="00EA4821"/>
    <w:rsid w:val="00EA4FAA"/>
    <w:rsid w:val="00F70101"/>
    <w:rsid w:val="00FA13F8"/>
    <w:rsid w:val="00FA2F8E"/>
    <w:rsid w:val="00FB311D"/>
    <w:rsid w:val="00FB753B"/>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09F06"/>
  <w15:chartTrackingRefBased/>
  <w15:docId w15:val="{1263F4A7-E222-4870-AEE1-8D988715D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uz-Cyrl-UZ"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4FAA"/>
    <w:pPr>
      <w:ind w:firstLine="720"/>
    </w:pPr>
    <w:rPr>
      <w:rFonts w:ascii="Times New Roman" w:hAnsi="Times New Roman"/>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4991"/>
    <w:pPr>
      <w:tabs>
        <w:tab w:val="center" w:pos="4677"/>
        <w:tab w:val="right" w:pos="9355"/>
      </w:tabs>
      <w:spacing w:line="240" w:lineRule="auto"/>
    </w:pPr>
  </w:style>
  <w:style w:type="character" w:customStyle="1" w:styleId="HeaderChar">
    <w:name w:val="Header Char"/>
    <w:basedOn w:val="DefaultParagraphFont"/>
    <w:link w:val="Header"/>
    <w:uiPriority w:val="99"/>
    <w:rsid w:val="001B4991"/>
  </w:style>
  <w:style w:type="paragraph" w:styleId="Footer">
    <w:name w:val="footer"/>
    <w:basedOn w:val="Normal"/>
    <w:link w:val="FooterChar"/>
    <w:uiPriority w:val="99"/>
    <w:unhideWhenUsed/>
    <w:rsid w:val="001B4991"/>
    <w:pPr>
      <w:tabs>
        <w:tab w:val="center" w:pos="4677"/>
        <w:tab w:val="right" w:pos="9355"/>
      </w:tabs>
      <w:spacing w:line="240" w:lineRule="auto"/>
    </w:pPr>
  </w:style>
  <w:style w:type="character" w:customStyle="1" w:styleId="FooterChar">
    <w:name w:val="Footer Char"/>
    <w:basedOn w:val="DefaultParagraphFont"/>
    <w:link w:val="Footer"/>
    <w:uiPriority w:val="99"/>
    <w:rsid w:val="001B4991"/>
  </w:style>
  <w:style w:type="paragraph" w:styleId="NormalWeb">
    <w:name w:val="Normal (Web)"/>
    <w:basedOn w:val="Normal"/>
    <w:uiPriority w:val="99"/>
    <w:semiHidden/>
    <w:unhideWhenUsed/>
    <w:rsid w:val="00C82F90"/>
    <w:rPr>
      <w:rFonts w:cs="Times New Roman"/>
      <w:sz w:val="24"/>
      <w:szCs w:val="24"/>
    </w:rPr>
  </w:style>
  <w:style w:type="paragraph" w:styleId="ListParagraph">
    <w:name w:val="List Paragraph"/>
    <w:basedOn w:val="Normal"/>
    <w:uiPriority w:val="34"/>
    <w:qFormat/>
    <w:rsid w:val="000206E2"/>
    <w:pPr>
      <w:ind w:left="720"/>
      <w:contextualSpacing/>
    </w:pPr>
  </w:style>
  <w:style w:type="paragraph" w:styleId="FootnoteText">
    <w:name w:val="footnote text"/>
    <w:basedOn w:val="Normal"/>
    <w:link w:val="FootnoteTextChar"/>
    <w:uiPriority w:val="99"/>
    <w:semiHidden/>
    <w:unhideWhenUsed/>
    <w:rsid w:val="0036190C"/>
    <w:pPr>
      <w:spacing w:line="240" w:lineRule="auto"/>
    </w:pPr>
    <w:rPr>
      <w:sz w:val="20"/>
      <w:szCs w:val="20"/>
    </w:rPr>
  </w:style>
  <w:style w:type="character" w:customStyle="1" w:styleId="FootnoteTextChar">
    <w:name w:val="Footnote Text Char"/>
    <w:basedOn w:val="DefaultParagraphFont"/>
    <w:link w:val="FootnoteText"/>
    <w:uiPriority w:val="99"/>
    <w:semiHidden/>
    <w:rsid w:val="0036190C"/>
    <w:rPr>
      <w:rFonts w:ascii="Times New Roman" w:hAnsi="Times New Roman"/>
      <w:sz w:val="20"/>
      <w:szCs w:val="20"/>
    </w:rPr>
  </w:style>
  <w:style w:type="character" w:styleId="FootnoteReference">
    <w:name w:val="footnote reference"/>
    <w:basedOn w:val="DefaultParagraphFont"/>
    <w:uiPriority w:val="99"/>
    <w:semiHidden/>
    <w:unhideWhenUsed/>
    <w:rsid w:val="0036190C"/>
    <w:rPr>
      <w:vertAlign w:val="superscript"/>
    </w:rPr>
  </w:style>
  <w:style w:type="character" w:styleId="Hyperlink">
    <w:name w:val="Hyperlink"/>
    <w:basedOn w:val="DefaultParagraphFont"/>
    <w:uiPriority w:val="99"/>
    <w:unhideWhenUsed/>
    <w:rsid w:val="0036190C"/>
    <w:rPr>
      <w:color w:val="0000FF"/>
      <w:u w:val="single"/>
    </w:rPr>
  </w:style>
  <w:style w:type="character" w:styleId="UnresolvedMention">
    <w:name w:val="Unresolved Mention"/>
    <w:basedOn w:val="DefaultParagraphFont"/>
    <w:uiPriority w:val="99"/>
    <w:semiHidden/>
    <w:unhideWhenUsed/>
    <w:rsid w:val="00FB311D"/>
    <w:rPr>
      <w:color w:val="605E5C"/>
      <w:shd w:val="clear" w:color="auto" w:fill="E1DFDD"/>
    </w:rPr>
  </w:style>
  <w:style w:type="character" w:styleId="PlaceholderText">
    <w:name w:val="Placeholder Text"/>
    <w:basedOn w:val="DefaultParagraphFont"/>
    <w:uiPriority w:val="99"/>
    <w:semiHidden/>
    <w:rsid w:val="007C1B7B"/>
    <w:rPr>
      <w:color w:val="808080"/>
    </w:rPr>
  </w:style>
  <w:style w:type="character" w:styleId="Strong">
    <w:name w:val="Strong"/>
    <w:basedOn w:val="DefaultParagraphFont"/>
    <w:uiPriority w:val="22"/>
    <w:qFormat/>
    <w:rsid w:val="00611546"/>
    <w:rPr>
      <w:b/>
      <w:bCs/>
    </w:rPr>
  </w:style>
  <w:style w:type="character" w:customStyle="1" w:styleId="math-inline">
    <w:name w:val="math-inline"/>
    <w:basedOn w:val="DefaultParagraphFont"/>
    <w:rsid w:val="00A041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16417">
      <w:bodyDiv w:val="1"/>
      <w:marLeft w:val="0"/>
      <w:marRight w:val="0"/>
      <w:marTop w:val="0"/>
      <w:marBottom w:val="0"/>
      <w:divBdr>
        <w:top w:val="none" w:sz="0" w:space="0" w:color="auto"/>
        <w:left w:val="none" w:sz="0" w:space="0" w:color="auto"/>
        <w:bottom w:val="none" w:sz="0" w:space="0" w:color="auto"/>
        <w:right w:val="none" w:sz="0" w:space="0" w:color="auto"/>
      </w:divBdr>
    </w:div>
    <w:div w:id="55475233">
      <w:bodyDiv w:val="1"/>
      <w:marLeft w:val="0"/>
      <w:marRight w:val="0"/>
      <w:marTop w:val="0"/>
      <w:marBottom w:val="0"/>
      <w:divBdr>
        <w:top w:val="none" w:sz="0" w:space="0" w:color="auto"/>
        <w:left w:val="none" w:sz="0" w:space="0" w:color="auto"/>
        <w:bottom w:val="none" w:sz="0" w:space="0" w:color="auto"/>
        <w:right w:val="none" w:sz="0" w:space="0" w:color="auto"/>
      </w:divBdr>
    </w:div>
    <w:div w:id="138420821">
      <w:bodyDiv w:val="1"/>
      <w:marLeft w:val="0"/>
      <w:marRight w:val="0"/>
      <w:marTop w:val="0"/>
      <w:marBottom w:val="0"/>
      <w:divBdr>
        <w:top w:val="none" w:sz="0" w:space="0" w:color="auto"/>
        <w:left w:val="none" w:sz="0" w:space="0" w:color="auto"/>
        <w:bottom w:val="none" w:sz="0" w:space="0" w:color="auto"/>
        <w:right w:val="none" w:sz="0" w:space="0" w:color="auto"/>
      </w:divBdr>
    </w:div>
    <w:div w:id="140394743">
      <w:bodyDiv w:val="1"/>
      <w:marLeft w:val="0"/>
      <w:marRight w:val="0"/>
      <w:marTop w:val="0"/>
      <w:marBottom w:val="0"/>
      <w:divBdr>
        <w:top w:val="none" w:sz="0" w:space="0" w:color="auto"/>
        <w:left w:val="none" w:sz="0" w:space="0" w:color="auto"/>
        <w:bottom w:val="none" w:sz="0" w:space="0" w:color="auto"/>
        <w:right w:val="none" w:sz="0" w:space="0" w:color="auto"/>
      </w:divBdr>
    </w:div>
    <w:div w:id="140656791">
      <w:bodyDiv w:val="1"/>
      <w:marLeft w:val="0"/>
      <w:marRight w:val="0"/>
      <w:marTop w:val="0"/>
      <w:marBottom w:val="0"/>
      <w:divBdr>
        <w:top w:val="none" w:sz="0" w:space="0" w:color="auto"/>
        <w:left w:val="none" w:sz="0" w:space="0" w:color="auto"/>
        <w:bottom w:val="none" w:sz="0" w:space="0" w:color="auto"/>
        <w:right w:val="none" w:sz="0" w:space="0" w:color="auto"/>
      </w:divBdr>
    </w:div>
    <w:div w:id="181868748">
      <w:bodyDiv w:val="1"/>
      <w:marLeft w:val="0"/>
      <w:marRight w:val="0"/>
      <w:marTop w:val="0"/>
      <w:marBottom w:val="0"/>
      <w:divBdr>
        <w:top w:val="none" w:sz="0" w:space="0" w:color="auto"/>
        <w:left w:val="none" w:sz="0" w:space="0" w:color="auto"/>
        <w:bottom w:val="none" w:sz="0" w:space="0" w:color="auto"/>
        <w:right w:val="none" w:sz="0" w:space="0" w:color="auto"/>
      </w:divBdr>
    </w:div>
    <w:div w:id="183829119">
      <w:bodyDiv w:val="1"/>
      <w:marLeft w:val="0"/>
      <w:marRight w:val="0"/>
      <w:marTop w:val="0"/>
      <w:marBottom w:val="0"/>
      <w:divBdr>
        <w:top w:val="none" w:sz="0" w:space="0" w:color="auto"/>
        <w:left w:val="none" w:sz="0" w:space="0" w:color="auto"/>
        <w:bottom w:val="none" w:sz="0" w:space="0" w:color="auto"/>
        <w:right w:val="none" w:sz="0" w:space="0" w:color="auto"/>
      </w:divBdr>
    </w:div>
    <w:div w:id="209996657">
      <w:bodyDiv w:val="1"/>
      <w:marLeft w:val="0"/>
      <w:marRight w:val="0"/>
      <w:marTop w:val="0"/>
      <w:marBottom w:val="0"/>
      <w:divBdr>
        <w:top w:val="none" w:sz="0" w:space="0" w:color="auto"/>
        <w:left w:val="none" w:sz="0" w:space="0" w:color="auto"/>
        <w:bottom w:val="none" w:sz="0" w:space="0" w:color="auto"/>
        <w:right w:val="none" w:sz="0" w:space="0" w:color="auto"/>
      </w:divBdr>
    </w:div>
    <w:div w:id="226845394">
      <w:bodyDiv w:val="1"/>
      <w:marLeft w:val="0"/>
      <w:marRight w:val="0"/>
      <w:marTop w:val="0"/>
      <w:marBottom w:val="0"/>
      <w:divBdr>
        <w:top w:val="none" w:sz="0" w:space="0" w:color="auto"/>
        <w:left w:val="none" w:sz="0" w:space="0" w:color="auto"/>
        <w:bottom w:val="none" w:sz="0" w:space="0" w:color="auto"/>
        <w:right w:val="none" w:sz="0" w:space="0" w:color="auto"/>
      </w:divBdr>
    </w:div>
    <w:div w:id="355888335">
      <w:bodyDiv w:val="1"/>
      <w:marLeft w:val="0"/>
      <w:marRight w:val="0"/>
      <w:marTop w:val="0"/>
      <w:marBottom w:val="0"/>
      <w:divBdr>
        <w:top w:val="none" w:sz="0" w:space="0" w:color="auto"/>
        <w:left w:val="none" w:sz="0" w:space="0" w:color="auto"/>
        <w:bottom w:val="none" w:sz="0" w:space="0" w:color="auto"/>
        <w:right w:val="none" w:sz="0" w:space="0" w:color="auto"/>
      </w:divBdr>
    </w:div>
    <w:div w:id="366755328">
      <w:bodyDiv w:val="1"/>
      <w:marLeft w:val="0"/>
      <w:marRight w:val="0"/>
      <w:marTop w:val="0"/>
      <w:marBottom w:val="0"/>
      <w:divBdr>
        <w:top w:val="none" w:sz="0" w:space="0" w:color="auto"/>
        <w:left w:val="none" w:sz="0" w:space="0" w:color="auto"/>
        <w:bottom w:val="none" w:sz="0" w:space="0" w:color="auto"/>
        <w:right w:val="none" w:sz="0" w:space="0" w:color="auto"/>
      </w:divBdr>
    </w:div>
    <w:div w:id="421681324">
      <w:bodyDiv w:val="1"/>
      <w:marLeft w:val="0"/>
      <w:marRight w:val="0"/>
      <w:marTop w:val="0"/>
      <w:marBottom w:val="0"/>
      <w:divBdr>
        <w:top w:val="none" w:sz="0" w:space="0" w:color="auto"/>
        <w:left w:val="none" w:sz="0" w:space="0" w:color="auto"/>
        <w:bottom w:val="none" w:sz="0" w:space="0" w:color="auto"/>
        <w:right w:val="none" w:sz="0" w:space="0" w:color="auto"/>
      </w:divBdr>
    </w:div>
    <w:div w:id="447239893">
      <w:bodyDiv w:val="1"/>
      <w:marLeft w:val="0"/>
      <w:marRight w:val="0"/>
      <w:marTop w:val="0"/>
      <w:marBottom w:val="0"/>
      <w:divBdr>
        <w:top w:val="none" w:sz="0" w:space="0" w:color="auto"/>
        <w:left w:val="none" w:sz="0" w:space="0" w:color="auto"/>
        <w:bottom w:val="none" w:sz="0" w:space="0" w:color="auto"/>
        <w:right w:val="none" w:sz="0" w:space="0" w:color="auto"/>
      </w:divBdr>
    </w:div>
    <w:div w:id="470446293">
      <w:bodyDiv w:val="1"/>
      <w:marLeft w:val="0"/>
      <w:marRight w:val="0"/>
      <w:marTop w:val="0"/>
      <w:marBottom w:val="0"/>
      <w:divBdr>
        <w:top w:val="none" w:sz="0" w:space="0" w:color="auto"/>
        <w:left w:val="none" w:sz="0" w:space="0" w:color="auto"/>
        <w:bottom w:val="none" w:sz="0" w:space="0" w:color="auto"/>
        <w:right w:val="none" w:sz="0" w:space="0" w:color="auto"/>
      </w:divBdr>
    </w:div>
    <w:div w:id="498815560">
      <w:bodyDiv w:val="1"/>
      <w:marLeft w:val="0"/>
      <w:marRight w:val="0"/>
      <w:marTop w:val="0"/>
      <w:marBottom w:val="0"/>
      <w:divBdr>
        <w:top w:val="none" w:sz="0" w:space="0" w:color="auto"/>
        <w:left w:val="none" w:sz="0" w:space="0" w:color="auto"/>
        <w:bottom w:val="none" w:sz="0" w:space="0" w:color="auto"/>
        <w:right w:val="none" w:sz="0" w:space="0" w:color="auto"/>
      </w:divBdr>
    </w:div>
    <w:div w:id="500973604">
      <w:bodyDiv w:val="1"/>
      <w:marLeft w:val="0"/>
      <w:marRight w:val="0"/>
      <w:marTop w:val="0"/>
      <w:marBottom w:val="0"/>
      <w:divBdr>
        <w:top w:val="none" w:sz="0" w:space="0" w:color="auto"/>
        <w:left w:val="none" w:sz="0" w:space="0" w:color="auto"/>
        <w:bottom w:val="none" w:sz="0" w:space="0" w:color="auto"/>
        <w:right w:val="none" w:sz="0" w:space="0" w:color="auto"/>
      </w:divBdr>
    </w:div>
    <w:div w:id="565071559">
      <w:bodyDiv w:val="1"/>
      <w:marLeft w:val="0"/>
      <w:marRight w:val="0"/>
      <w:marTop w:val="0"/>
      <w:marBottom w:val="0"/>
      <w:divBdr>
        <w:top w:val="none" w:sz="0" w:space="0" w:color="auto"/>
        <w:left w:val="none" w:sz="0" w:space="0" w:color="auto"/>
        <w:bottom w:val="none" w:sz="0" w:space="0" w:color="auto"/>
        <w:right w:val="none" w:sz="0" w:space="0" w:color="auto"/>
      </w:divBdr>
    </w:div>
    <w:div w:id="584531354">
      <w:bodyDiv w:val="1"/>
      <w:marLeft w:val="0"/>
      <w:marRight w:val="0"/>
      <w:marTop w:val="0"/>
      <w:marBottom w:val="0"/>
      <w:divBdr>
        <w:top w:val="none" w:sz="0" w:space="0" w:color="auto"/>
        <w:left w:val="none" w:sz="0" w:space="0" w:color="auto"/>
        <w:bottom w:val="none" w:sz="0" w:space="0" w:color="auto"/>
        <w:right w:val="none" w:sz="0" w:space="0" w:color="auto"/>
      </w:divBdr>
    </w:div>
    <w:div w:id="625891276">
      <w:bodyDiv w:val="1"/>
      <w:marLeft w:val="0"/>
      <w:marRight w:val="0"/>
      <w:marTop w:val="0"/>
      <w:marBottom w:val="0"/>
      <w:divBdr>
        <w:top w:val="none" w:sz="0" w:space="0" w:color="auto"/>
        <w:left w:val="none" w:sz="0" w:space="0" w:color="auto"/>
        <w:bottom w:val="none" w:sz="0" w:space="0" w:color="auto"/>
        <w:right w:val="none" w:sz="0" w:space="0" w:color="auto"/>
      </w:divBdr>
    </w:div>
    <w:div w:id="658582749">
      <w:bodyDiv w:val="1"/>
      <w:marLeft w:val="0"/>
      <w:marRight w:val="0"/>
      <w:marTop w:val="0"/>
      <w:marBottom w:val="0"/>
      <w:divBdr>
        <w:top w:val="none" w:sz="0" w:space="0" w:color="auto"/>
        <w:left w:val="none" w:sz="0" w:space="0" w:color="auto"/>
        <w:bottom w:val="none" w:sz="0" w:space="0" w:color="auto"/>
        <w:right w:val="none" w:sz="0" w:space="0" w:color="auto"/>
      </w:divBdr>
    </w:div>
    <w:div w:id="700395832">
      <w:bodyDiv w:val="1"/>
      <w:marLeft w:val="0"/>
      <w:marRight w:val="0"/>
      <w:marTop w:val="0"/>
      <w:marBottom w:val="0"/>
      <w:divBdr>
        <w:top w:val="none" w:sz="0" w:space="0" w:color="auto"/>
        <w:left w:val="none" w:sz="0" w:space="0" w:color="auto"/>
        <w:bottom w:val="none" w:sz="0" w:space="0" w:color="auto"/>
        <w:right w:val="none" w:sz="0" w:space="0" w:color="auto"/>
      </w:divBdr>
    </w:div>
    <w:div w:id="751587994">
      <w:bodyDiv w:val="1"/>
      <w:marLeft w:val="0"/>
      <w:marRight w:val="0"/>
      <w:marTop w:val="0"/>
      <w:marBottom w:val="0"/>
      <w:divBdr>
        <w:top w:val="none" w:sz="0" w:space="0" w:color="auto"/>
        <w:left w:val="none" w:sz="0" w:space="0" w:color="auto"/>
        <w:bottom w:val="none" w:sz="0" w:space="0" w:color="auto"/>
        <w:right w:val="none" w:sz="0" w:space="0" w:color="auto"/>
      </w:divBdr>
    </w:div>
    <w:div w:id="768618363">
      <w:bodyDiv w:val="1"/>
      <w:marLeft w:val="0"/>
      <w:marRight w:val="0"/>
      <w:marTop w:val="0"/>
      <w:marBottom w:val="0"/>
      <w:divBdr>
        <w:top w:val="none" w:sz="0" w:space="0" w:color="auto"/>
        <w:left w:val="none" w:sz="0" w:space="0" w:color="auto"/>
        <w:bottom w:val="none" w:sz="0" w:space="0" w:color="auto"/>
        <w:right w:val="none" w:sz="0" w:space="0" w:color="auto"/>
      </w:divBdr>
    </w:div>
    <w:div w:id="778765824">
      <w:bodyDiv w:val="1"/>
      <w:marLeft w:val="0"/>
      <w:marRight w:val="0"/>
      <w:marTop w:val="0"/>
      <w:marBottom w:val="0"/>
      <w:divBdr>
        <w:top w:val="none" w:sz="0" w:space="0" w:color="auto"/>
        <w:left w:val="none" w:sz="0" w:space="0" w:color="auto"/>
        <w:bottom w:val="none" w:sz="0" w:space="0" w:color="auto"/>
        <w:right w:val="none" w:sz="0" w:space="0" w:color="auto"/>
      </w:divBdr>
    </w:div>
    <w:div w:id="798258113">
      <w:bodyDiv w:val="1"/>
      <w:marLeft w:val="0"/>
      <w:marRight w:val="0"/>
      <w:marTop w:val="0"/>
      <w:marBottom w:val="0"/>
      <w:divBdr>
        <w:top w:val="none" w:sz="0" w:space="0" w:color="auto"/>
        <w:left w:val="none" w:sz="0" w:space="0" w:color="auto"/>
        <w:bottom w:val="none" w:sz="0" w:space="0" w:color="auto"/>
        <w:right w:val="none" w:sz="0" w:space="0" w:color="auto"/>
      </w:divBdr>
      <w:divsChild>
        <w:div w:id="1389458471">
          <w:marLeft w:val="0"/>
          <w:marRight w:val="0"/>
          <w:marTop w:val="0"/>
          <w:marBottom w:val="0"/>
          <w:divBdr>
            <w:top w:val="none" w:sz="0" w:space="0" w:color="auto"/>
            <w:left w:val="none" w:sz="0" w:space="0" w:color="auto"/>
            <w:bottom w:val="none" w:sz="0" w:space="0" w:color="auto"/>
            <w:right w:val="none" w:sz="0" w:space="0" w:color="auto"/>
          </w:divBdr>
          <w:divsChild>
            <w:div w:id="14686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032234">
      <w:bodyDiv w:val="1"/>
      <w:marLeft w:val="0"/>
      <w:marRight w:val="0"/>
      <w:marTop w:val="0"/>
      <w:marBottom w:val="0"/>
      <w:divBdr>
        <w:top w:val="none" w:sz="0" w:space="0" w:color="auto"/>
        <w:left w:val="none" w:sz="0" w:space="0" w:color="auto"/>
        <w:bottom w:val="none" w:sz="0" w:space="0" w:color="auto"/>
        <w:right w:val="none" w:sz="0" w:space="0" w:color="auto"/>
      </w:divBdr>
    </w:div>
    <w:div w:id="869142733">
      <w:bodyDiv w:val="1"/>
      <w:marLeft w:val="0"/>
      <w:marRight w:val="0"/>
      <w:marTop w:val="0"/>
      <w:marBottom w:val="0"/>
      <w:divBdr>
        <w:top w:val="none" w:sz="0" w:space="0" w:color="auto"/>
        <w:left w:val="none" w:sz="0" w:space="0" w:color="auto"/>
        <w:bottom w:val="none" w:sz="0" w:space="0" w:color="auto"/>
        <w:right w:val="none" w:sz="0" w:space="0" w:color="auto"/>
      </w:divBdr>
    </w:div>
    <w:div w:id="894002939">
      <w:bodyDiv w:val="1"/>
      <w:marLeft w:val="0"/>
      <w:marRight w:val="0"/>
      <w:marTop w:val="0"/>
      <w:marBottom w:val="0"/>
      <w:divBdr>
        <w:top w:val="none" w:sz="0" w:space="0" w:color="auto"/>
        <w:left w:val="none" w:sz="0" w:space="0" w:color="auto"/>
        <w:bottom w:val="none" w:sz="0" w:space="0" w:color="auto"/>
        <w:right w:val="none" w:sz="0" w:space="0" w:color="auto"/>
      </w:divBdr>
    </w:div>
    <w:div w:id="894510970">
      <w:bodyDiv w:val="1"/>
      <w:marLeft w:val="0"/>
      <w:marRight w:val="0"/>
      <w:marTop w:val="0"/>
      <w:marBottom w:val="0"/>
      <w:divBdr>
        <w:top w:val="none" w:sz="0" w:space="0" w:color="auto"/>
        <w:left w:val="none" w:sz="0" w:space="0" w:color="auto"/>
        <w:bottom w:val="none" w:sz="0" w:space="0" w:color="auto"/>
        <w:right w:val="none" w:sz="0" w:space="0" w:color="auto"/>
      </w:divBdr>
    </w:div>
    <w:div w:id="950816105">
      <w:bodyDiv w:val="1"/>
      <w:marLeft w:val="0"/>
      <w:marRight w:val="0"/>
      <w:marTop w:val="0"/>
      <w:marBottom w:val="0"/>
      <w:divBdr>
        <w:top w:val="none" w:sz="0" w:space="0" w:color="auto"/>
        <w:left w:val="none" w:sz="0" w:space="0" w:color="auto"/>
        <w:bottom w:val="none" w:sz="0" w:space="0" w:color="auto"/>
        <w:right w:val="none" w:sz="0" w:space="0" w:color="auto"/>
      </w:divBdr>
    </w:div>
    <w:div w:id="959727462">
      <w:bodyDiv w:val="1"/>
      <w:marLeft w:val="0"/>
      <w:marRight w:val="0"/>
      <w:marTop w:val="0"/>
      <w:marBottom w:val="0"/>
      <w:divBdr>
        <w:top w:val="none" w:sz="0" w:space="0" w:color="auto"/>
        <w:left w:val="none" w:sz="0" w:space="0" w:color="auto"/>
        <w:bottom w:val="none" w:sz="0" w:space="0" w:color="auto"/>
        <w:right w:val="none" w:sz="0" w:space="0" w:color="auto"/>
      </w:divBdr>
    </w:div>
    <w:div w:id="982857847">
      <w:bodyDiv w:val="1"/>
      <w:marLeft w:val="0"/>
      <w:marRight w:val="0"/>
      <w:marTop w:val="0"/>
      <w:marBottom w:val="0"/>
      <w:divBdr>
        <w:top w:val="none" w:sz="0" w:space="0" w:color="auto"/>
        <w:left w:val="none" w:sz="0" w:space="0" w:color="auto"/>
        <w:bottom w:val="none" w:sz="0" w:space="0" w:color="auto"/>
        <w:right w:val="none" w:sz="0" w:space="0" w:color="auto"/>
      </w:divBdr>
    </w:div>
    <w:div w:id="983923311">
      <w:bodyDiv w:val="1"/>
      <w:marLeft w:val="0"/>
      <w:marRight w:val="0"/>
      <w:marTop w:val="0"/>
      <w:marBottom w:val="0"/>
      <w:divBdr>
        <w:top w:val="none" w:sz="0" w:space="0" w:color="auto"/>
        <w:left w:val="none" w:sz="0" w:space="0" w:color="auto"/>
        <w:bottom w:val="none" w:sz="0" w:space="0" w:color="auto"/>
        <w:right w:val="none" w:sz="0" w:space="0" w:color="auto"/>
      </w:divBdr>
      <w:divsChild>
        <w:div w:id="1511140953">
          <w:blockQuote w:val="1"/>
          <w:marLeft w:val="720"/>
          <w:marRight w:val="720"/>
          <w:marTop w:val="100"/>
          <w:marBottom w:val="100"/>
          <w:divBdr>
            <w:top w:val="none" w:sz="0" w:space="0" w:color="auto"/>
            <w:left w:val="none" w:sz="0" w:space="0" w:color="auto"/>
            <w:bottom w:val="none" w:sz="0" w:space="0" w:color="auto"/>
            <w:right w:val="none" w:sz="0" w:space="0" w:color="auto"/>
          </w:divBdr>
        </w:div>
        <w:div w:id="697000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4599149">
      <w:bodyDiv w:val="1"/>
      <w:marLeft w:val="0"/>
      <w:marRight w:val="0"/>
      <w:marTop w:val="0"/>
      <w:marBottom w:val="0"/>
      <w:divBdr>
        <w:top w:val="none" w:sz="0" w:space="0" w:color="auto"/>
        <w:left w:val="none" w:sz="0" w:space="0" w:color="auto"/>
        <w:bottom w:val="none" w:sz="0" w:space="0" w:color="auto"/>
        <w:right w:val="none" w:sz="0" w:space="0" w:color="auto"/>
      </w:divBdr>
    </w:div>
    <w:div w:id="1057364601">
      <w:bodyDiv w:val="1"/>
      <w:marLeft w:val="0"/>
      <w:marRight w:val="0"/>
      <w:marTop w:val="0"/>
      <w:marBottom w:val="0"/>
      <w:divBdr>
        <w:top w:val="none" w:sz="0" w:space="0" w:color="auto"/>
        <w:left w:val="none" w:sz="0" w:space="0" w:color="auto"/>
        <w:bottom w:val="none" w:sz="0" w:space="0" w:color="auto"/>
        <w:right w:val="none" w:sz="0" w:space="0" w:color="auto"/>
      </w:divBdr>
    </w:div>
    <w:div w:id="1082987393">
      <w:bodyDiv w:val="1"/>
      <w:marLeft w:val="0"/>
      <w:marRight w:val="0"/>
      <w:marTop w:val="0"/>
      <w:marBottom w:val="0"/>
      <w:divBdr>
        <w:top w:val="none" w:sz="0" w:space="0" w:color="auto"/>
        <w:left w:val="none" w:sz="0" w:space="0" w:color="auto"/>
        <w:bottom w:val="none" w:sz="0" w:space="0" w:color="auto"/>
        <w:right w:val="none" w:sz="0" w:space="0" w:color="auto"/>
      </w:divBdr>
    </w:div>
    <w:div w:id="1093236335">
      <w:bodyDiv w:val="1"/>
      <w:marLeft w:val="0"/>
      <w:marRight w:val="0"/>
      <w:marTop w:val="0"/>
      <w:marBottom w:val="0"/>
      <w:divBdr>
        <w:top w:val="none" w:sz="0" w:space="0" w:color="auto"/>
        <w:left w:val="none" w:sz="0" w:space="0" w:color="auto"/>
        <w:bottom w:val="none" w:sz="0" w:space="0" w:color="auto"/>
        <w:right w:val="none" w:sz="0" w:space="0" w:color="auto"/>
      </w:divBdr>
    </w:div>
    <w:div w:id="1101534910">
      <w:bodyDiv w:val="1"/>
      <w:marLeft w:val="0"/>
      <w:marRight w:val="0"/>
      <w:marTop w:val="0"/>
      <w:marBottom w:val="0"/>
      <w:divBdr>
        <w:top w:val="none" w:sz="0" w:space="0" w:color="auto"/>
        <w:left w:val="none" w:sz="0" w:space="0" w:color="auto"/>
        <w:bottom w:val="none" w:sz="0" w:space="0" w:color="auto"/>
        <w:right w:val="none" w:sz="0" w:space="0" w:color="auto"/>
      </w:divBdr>
    </w:div>
    <w:div w:id="1178734242">
      <w:bodyDiv w:val="1"/>
      <w:marLeft w:val="0"/>
      <w:marRight w:val="0"/>
      <w:marTop w:val="0"/>
      <w:marBottom w:val="0"/>
      <w:divBdr>
        <w:top w:val="none" w:sz="0" w:space="0" w:color="auto"/>
        <w:left w:val="none" w:sz="0" w:space="0" w:color="auto"/>
        <w:bottom w:val="none" w:sz="0" w:space="0" w:color="auto"/>
        <w:right w:val="none" w:sz="0" w:space="0" w:color="auto"/>
      </w:divBdr>
    </w:div>
    <w:div w:id="1181816006">
      <w:bodyDiv w:val="1"/>
      <w:marLeft w:val="0"/>
      <w:marRight w:val="0"/>
      <w:marTop w:val="0"/>
      <w:marBottom w:val="0"/>
      <w:divBdr>
        <w:top w:val="none" w:sz="0" w:space="0" w:color="auto"/>
        <w:left w:val="none" w:sz="0" w:space="0" w:color="auto"/>
        <w:bottom w:val="none" w:sz="0" w:space="0" w:color="auto"/>
        <w:right w:val="none" w:sz="0" w:space="0" w:color="auto"/>
      </w:divBdr>
    </w:div>
    <w:div w:id="1198204756">
      <w:bodyDiv w:val="1"/>
      <w:marLeft w:val="0"/>
      <w:marRight w:val="0"/>
      <w:marTop w:val="0"/>
      <w:marBottom w:val="0"/>
      <w:divBdr>
        <w:top w:val="none" w:sz="0" w:space="0" w:color="auto"/>
        <w:left w:val="none" w:sz="0" w:space="0" w:color="auto"/>
        <w:bottom w:val="none" w:sz="0" w:space="0" w:color="auto"/>
        <w:right w:val="none" w:sz="0" w:space="0" w:color="auto"/>
      </w:divBdr>
    </w:div>
    <w:div w:id="1241453169">
      <w:bodyDiv w:val="1"/>
      <w:marLeft w:val="0"/>
      <w:marRight w:val="0"/>
      <w:marTop w:val="0"/>
      <w:marBottom w:val="0"/>
      <w:divBdr>
        <w:top w:val="none" w:sz="0" w:space="0" w:color="auto"/>
        <w:left w:val="none" w:sz="0" w:space="0" w:color="auto"/>
        <w:bottom w:val="none" w:sz="0" w:space="0" w:color="auto"/>
        <w:right w:val="none" w:sz="0" w:space="0" w:color="auto"/>
      </w:divBdr>
    </w:div>
    <w:div w:id="1243951855">
      <w:bodyDiv w:val="1"/>
      <w:marLeft w:val="0"/>
      <w:marRight w:val="0"/>
      <w:marTop w:val="0"/>
      <w:marBottom w:val="0"/>
      <w:divBdr>
        <w:top w:val="none" w:sz="0" w:space="0" w:color="auto"/>
        <w:left w:val="none" w:sz="0" w:space="0" w:color="auto"/>
        <w:bottom w:val="none" w:sz="0" w:space="0" w:color="auto"/>
        <w:right w:val="none" w:sz="0" w:space="0" w:color="auto"/>
      </w:divBdr>
    </w:div>
    <w:div w:id="1280529848">
      <w:bodyDiv w:val="1"/>
      <w:marLeft w:val="0"/>
      <w:marRight w:val="0"/>
      <w:marTop w:val="0"/>
      <w:marBottom w:val="0"/>
      <w:divBdr>
        <w:top w:val="none" w:sz="0" w:space="0" w:color="auto"/>
        <w:left w:val="none" w:sz="0" w:space="0" w:color="auto"/>
        <w:bottom w:val="none" w:sz="0" w:space="0" w:color="auto"/>
        <w:right w:val="none" w:sz="0" w:space="0" w:color="auto"/>
      </w:divBdr>
    </w:div>
    <w:div w:id="1331174329">
      <w:bodyDiv w:val="1"/>
      <w:marLeft w:val="0"/>
      <w:marRight w:val="0"/>
      <w:marTop w:val="0"/>
      <w:marBottom w:val="0"/>
      <w:divBdr>
        <w:top w:val="none" w:sz="0" w:space="0" w:color="auto"/>
        <w:left w:val="none" w:sz="0" w:space="0" w:color="auto"/>
        <w:bottom w:val="none" w:sz="0" w:space="0" w:color="auto"/>
        <w:right w:val="none" w:sz="0" w:space="0" w:color="auto"/>
      </w:divBdr>
    </w:div>
    <w:div w:id="1334409291">
      <w:bodyDiv w:val="1"/>
      <w:marLeft w:val="0"/>
      <w:marRight w:val="0"/>
      <w:marTop w:val="0"/>
      <w:marBottom w:val="0"/>
      <w:divBdr>
        <w:top w:val="none" w:sz="0" w:space="0" w:color="auto"/>
        <w:left w:val="none" w:sz="0" w:space="0" w:color="auto"/>
        <w:bottom w:val="none" w:sz="0" w:space="0" w:color="auto"/>
        <w:right w:val="none" w:sz="0" w:space="0" w:color="auto"/>
      </w:divBdr>
    </w:div>
    <w:div w:id="1354189063">
      <w:bodyDiv w:val="1"/>
      <w:marLeft w:val="0"/>
      <w:marRight w:val="0"/>
      <w:marTop w:val="0"/>
      <w:marBottom w:val="0"/>
      <w:divBdr>
        <w:top w:val="none" w:sz="0" w:space="0" w:color="auto"/>
        <w:left w:val="none" w:sz="0" w:space="0" w:color="auto"/>
        <w:bottom w:val="none" w:sz="0" w:space="0" w:color="auto"/>
        <w:right w:val="none" w:sz="0" w:space="0" w:color="auto"/>
      </w:divBdr>
    </w:div>
    <w:div w:id="1405569941">
      <w:bodyDiv w:val="1"/>
      <w:marLeft w:val="0"/>
      <w:marRight w:val="0"/>
      <w:marTop w:val="0"/>
      <w:marBottom w:val="0"/>
      <w:divBdr>
        <w:top w:val="none" w:sz="0" w:space="0" w:color="auto"/>
        <w:left w:val="none" w:sz="0" w:space="0" w:color="auto"/>
        <w:bottom w:val="none" w:sz="0" w:space="0" w:color="auto"/>
        <w:right w:val="none" w:sz="0" w:space="0" w:color="auto"/>
      </w:divBdr>
    </w:div>
    <w:div w:id="1410808002">
      <w:bodyDiv w:val="1"/>
      <w:marLeft w:val="0"/>
      <w:marRight w:val="0"/>
      <w:marTop w:val="0"/>
      <w:marBottom w:val="0"/>
      <w:divBdr>
        <w:top w:val="none" w:sz="0" w:space="0" w:color="auto"/>
        <w:left w:val="none" w:sz="0" w:space="0" w:color="auto"/>
        <w:bottom w:val="none" w:sz="0" w:space="0" w:color="auto"/>
        <w:right w:val="none" w:sz="0" w:space="0" w:color="auto"/>
      </w:divBdr>
    </w:div>
    <w:div w:id="1444299718">
      <w:bodyDiv w:val="1"/>
      <w:marLeft w:val="0"/>
      <w:marRight w:val="0"/>
      <w:marTop w:val="0"/>
      <w:marBottom w:val="0"/>
      <w:divBdr>
        <w:top w:val="none" w:sz="0" w:space="0" w:color="auto"/>
        <w:left w:val="none" w:sz="0" w:space="0" w:color="auto"/>
        <w:bottom w:val="none" w:sz="0" w:space="0" w:color="auto"/>
        <w:right w:val="none" w:sz="0" w:space="0" w:color="auto"/>
      </w:divBdr>
    </w:div>
    <w:div w:id="1447848015">
      <w:bodyDiv w:val="1"/>
      <w:marLeft w:val="0"/>
      <w:marRight w:val="0"/>
      <w:marTop w:val="0"/>
      <w:marBottom w:val="0"/>
      <w:divBdr>
        <w:top w:val="none" w:sz="0" w:space="0" w:color="auto"/>
        <w:left w:val="none" w:sz="0" w:space="0" w:color="auto"/>
        <w:bottom w:val="none" w:sz="0" w:space="0" w:color="auto"/>
        <w:right w:val="none" w:sz="0" w:space="0" w:color="auto"/>
      </w:divBdr>
    </w:div>
    <w:div w:id="1466196771">
      <w:bodyDiv w:val="1"/>
      <w:marLeft w:val="0"/>
      <w:marRight w:val="0"/>
      <w:marTop w:val="0"/>
      <w:marBottom w:val="0"/>
      <w:divBdr>
        <w:top w:val="none" w:sz="0" w:space="0" w:color="auto"/>
        <w:left w:val="none" w:sz="0" w:space="0" w:color="auto"/>
        <w:bottom w:val="none" w:sz="0" w:space="0" w:color="auto"/>
        <w:right w:val="none" w:sz="0" w:space="0" w:color="auto"/>
      </w:divBdr>
    </w:div>
    <w:div w:id="1530987425">
      <w:bodyDiv w:val="1"/>
      <w:marLeft w:val="0"/>
      <w:marRight w:val="0"/>
      <w:marTop w:val="0"/>
      <w:marBottom w:val="0"/>
      <w:divBdr>
        <w:top w:val="none" w:sz="0" w:space="0" w:color="auto"/>
        <w:left w:val="none" w:sz="0" w:space="0" w:color="auto"/>
        <w:bottom w:val="none" w:sz="0" w:space="0" w:color="auto"/>
        <w:right w:val="none" w:sz="0" w:space="0" w:color="auto"/>
      </w:divBdr>
    </w:div>
    <w:div w:id="1534146638">
      <w:bodyDiv w:val="1"/>
      <w:marLeft w:val="0"/>
      <w:marRight w:val="0"/>
      <w:marTop w:val="0"/>
      <w:marBottom w:val="0"/>
      <w:divBdr>
        <w:top w:val="none" w:sz="0" w:space="0" w:color="auto"/>
        <w:left w:val="none" w:sz="0" w:space="0" w:color="auto"/>
        <w:bottom w:val="none" w:sz="0" w:space="0" w:color="auto"/>
        <w:right w:val="none" w:sz="0" w:space="0" w:color="auto"/>
      </w:divBdr>
    </w:div>
    <w:div w:id="1543445104">
      <w:bodyDiv w:val="1"/>
      <w:marLeft w:val="0"/>
      <w:marRight w:val="0"/>
      <w:marTop w:val="0"/>
      <w:marBottom w:val="0"/>
      <w:divBdr>
        <w:top w:val="none" w:sz="0" w:space="0" w:color="auto"/>
        <w:left w:val="none" w:sz="0" w:space="0" w:color="auto"/>
        <w:bottom w:val="none" w:sz="0" w:space="0" w:color="auto"/>
        <w:right w:val="none" w:sz="0" w:space="0" w:color="auto"/>
      </w:divBdr>
      <w:divsChild>
        <w:div w:id="564530970">
          <w:blockQuote w:val="1"/>
          <w:marLeft w:val="720"/>
          <w:marRight w:val="720"/>
          <w:marTop w:val="100"/>
          <w:marBottom w:val="100"/>
          <w:divBdr>
            <w:top w:val="none" w:sz="0" w:space="0" w:color="auto"/>
            <w:left w:val="none" w:sz="0" w:space="0" w:color="auto"/>
            <w:bottom w:val="none" w:sz="0" w:space="0" w:color="auto"/>
            <w:right w:val="none" w:sz="0" w:space="0" w:color="auto"/>
          </w:divBdr>
        </w:div>
        <w:div w:id="1799109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6132829">
      <w:bodyDiv w:val="1"/>
      <w:marLeft w:val="0"/>
      <w:marRight w:val="0"/>
      <w:marTop w:val="0"/>
      <w:marBottom w:val="0"/>
      <w:divBdr>
        <w:top w:val="none" w:sz="0" w:space="0" w:color="auto"/>
        <w:left w:val="none" w:sz="0" w:space="0" w:color="auto"/>
        <w:bottom w:val="none" w:sz="0" w:space="0" w:color="auto"/>
        <w:right w:val="none" w:sz="0" w:space="0" w:color="auto"/>
      </w:divBdr>
    </w:div>
    <w:div w:id="1609578542">
      <w:bodyDiv w:val="1"/>
      <w:marLeft w:val="0"/>
      <w:marRight w:val="0"/>
      <w:marTop w:val="0"/>
      <w:marBottom w:val="0"/>
      <w:divBdr>
        <w:top w:val="none" w:sz="0" w:space="0" w:color="auto"/>
        <w:left w:val="none" w:sz="0" w:space="0" w:color="auto"/>
        <w:bottom w:val="none" w:sz="0" w:space="0" w:color="auto"/>
        <w:right w:val="none" w:sz="0" w:space="0" w:color="auto"/>
      </w:divBdr>
    </w:div>
    <w:div w:id="1695306197">
      <w:bodyDiv w:val="1"/>
      <w:marLeft w:val="0"/>
      <w:marRight w:val="0"/>
      <w:marTop w:val="0"/>
      <w:marBottom w:val="0"/>
      <w:divBdr>
        <w:top w:val="none" w:sz="0" w:space="0" w:color="auto"/>
        <w:left w:val="none" w:sz="0" w:space="0" w:color="auto"/>
        <w:bottom w:val="none" w:sz="0" w:space="0" w:color="auto"/>
        <w:right w:val="none" w:sz="0" w:space="0" w:color="auto"/>
      </w:divBdr>
    </w:div>
    <w:div w:id="1705982444">
      <w:bodyDiv w:val="1"/>
      <w:marLeft w:val="0"/>
      <w:marRight w:val="0"/>
      <w:marTop w:val="0"/>
      <w:marBottom w:val="0"/>
      <w:divBdr>
        <w:top w:val="none" w:sz="0" w:space="0" w:color="auto"/>
        <w:left w:val="none" w:sz="0" w:space="0" w:color="auto"/>
        <w:bottom w:val="none" w:sz="0" w:space="0" w:color="auto"/>
        <w:right w:val="none" w:sz="0" w:space="0" w:color="auto"/>
      </w:divBdr>
    </w:div>
    <w:div w:id="1726830135">
      <w:bodyDiv w:val="1"/>
      <w:marLeft w:val="0"/>
      <w:marRight w:val="0"/>
      <w:marTop w:val="0"/>
      <w:marBottom w:val="0"/>
      <w:divBdr>
        <w:top w:val="none" w:sz="0" w:space="0" w:color="auto"/>
        <w:left w:val="none" w:sz="0" w:space="0" w:color="auto"/>
        <w:bottom w:val="none" w:sz="0" w:space="0" w:color="auto"/>
        <w:right w:val="none" w:sz="0" w:space="0" w:color="auto"/>
      </w:divBdr>
    </w:div>
    <w:div w:id="1729919391">
      <w:bodyDiv w:val="1"/>
      <w:marLeft w:val="0"/>
      <w:marRight w:val="0"/>
      <w:marTop w:val="0"/>
      <w:marBottom w:val="0"/>
      <w:divBdr>
        <w:top w:val="none" w:sz="0" w:space="0" w:color="auto"/>
        <w:left w:val="none" w:sz="0" w:space="0" w:color="auto"/>
        <w:bottom w:val="none" w:sz="0" w:space="0" w:color="auto"/>
        <w:right w:val="none" w:sz="0" w:space="0" w:color="auto"/>
      </w:divBdr>
    </w:div>
    <w:div w:id="1730759297">
      <w:bodyDiv w:val="1"/>
      <w:marLeft w:val="0"/>
      <w:marRight w:val="0"/>
      <w:marTop w:val="0"/>
      <w:marBottom w:val="0"/>
      <w:divBdr>
        <w:top w:val="none" w:sz="0" w:space="0" w:color="auto"/>
        <w:left w:val="none" w:sz="0" w:space="0" w:color="auto"/>
        <w:bottom w:val="none" w:sz="0" w:space="0" w:color="auto"/>
        <w:right w:val="none" w:sz="0" w:space="0" w:color="auto"/>
      </w:divBdr>
    </w:div>
    <w:div w:id="1806308751">
      <w:bodyDiv w:val="1"/>
      <w:marLeft w:val="0"/>
      <w:marRight w:val="0"/>
      <w:marTop w:val="0"/>
      <w:marBottom w:val="0"/>
      <w:divBdr>
        <w:top w:val="none" w:sz="0" w:space="0" w:color="auto"/>
        <w:left w:val="none" w:sz="0" w:space="0" w:color="auto"/>
        <w:bottom w:val="none" w:sz="0" w:space="0" w:color="auto"/>
        <w:right w:val="none" w:sz="0" w:space="0" w:color="auto"/>
      </w:divBdr>
    </w:div>
    <w:div w:id="1812554961">
      <w:bodyDiv w:val="1"/>
      <w:marLeft w:val="0"/>
      <w:marRight w:val="0"/>
      <w:marTop w:val="0"/>
      <w:marBottom w:val="0"/>
      <w:divBdr>
        <w:top w:val="none" w:sz="0" w:space="0" w:color="auto"/>
        <w:left w:val="none" w:sz="0" w:space="0" w:color="auto"/>
        <w:bottom w:val="none" w:sz="0" w:space="0" w:color="auto"/>
        <w:right w:val="none" w:sz="0" w:space="0" w:color="auto"/>
      </w:divBdr>
    </w:div>
    <w:div w:id="1838960956">
      <w:bodyDiv w:val="1"/>
      <w:marLeft w:val="0"/>
      <w:marRight w:val="0"/>
      <w:marTop w:val="0"/>
      <w:marBottom w:val="0"/>
      <w:divBdr>
        <w:top w:val="none" w:sz="0" w:space="0" w:color="auto"/>
        <w:left w:val="none" w:sz="0" w:space="0" w:color="auto"/>
        <w:bottom w:val="none" w:sz="0" w:space="0" w:color="auto"/>
        <w:right w:val="none" w:sz="0" w:space="0" w:color="auto"/>
      </w:divBdr>
    </w:div>
    <w:div w:id="1843426894">
      <w:bodyDiv w:val="1"/>
      <w:marLeft w:val="0"/>
      <w:marRight w:val="0"/>
      <w:marTop w:val="0"/>
      <w:marBottom w:val="0"/>
      <w:divBdr>
        <w:top w:val="none" w:sz="0" w:space="0" w:color="auto"/>
        <w:left w:val="none" w:sz="0" w:space="0" w:color="auto"/>
        <w:bottom w:val="none" w:sz="0" w:space="0" w:color="auto"/>
        <w:right w:val="none" w:sz="0" w:space="0" w:color="auto"/>
      </w:divBdr>
    </w:div>
    <w:div w:id="1906065791">
      <w:bodyDiv w:val="1"/>
      <w:marLeft w:val="0"/>
      <w:marRight w:val="0"/>
      <w:marTop w:val="0"/>
      <w:marBottom w:val="0"/>
      <w:divBdr>
        <w:top w:val="none" w:sz="0" w:space="0" w:color="auto"/>
        <w:left w:val="none" w:sz="0" w:space="0" w:color="auto"/>
        <w:bottom w:val="none" w:sz="0" w:space="0" w:color="auto"/>
        <w:right w:val="none" w:sz="0" w:space="0" w:color="auto"/>
      </w:divBdr>
    </w:div>
    <w:div w:id="1912814694">
      <w:bodyDiv w:val="1"/>
      <w:marLeft w:val="0"/>
      <w:marRight w:val="0"/>
      <w:marTop w:val="0"/>
      <w:marBottom w:val="0"/>
      <w:divBdr>
        <w:top w:val="none" w:sz="0" w:space="0" w:color="auto"/>
        <w:left w:val="none" w:sz="0" w:space="0" w:color="auto"/>
        <w:bottom w:val="none" w:sz="0" w:space="0" w:color="auto"/>
        <w:right w:val="none" w:sz="0" w:space="0" w:color="auto"/>
      </w:divBdr>
    </w:div>
    <w:div w:id="2043019846">
      <w:bodyDiv w:val="1"/>
      <w:marLeft w:val="0"/>
      <w:marRight w:val="0"/>
      <w:marTop w:val="0"/>
      <w:marBottom w:val="0"/>
      <w:divBdr>
        <w:top w:val="none" w:sz="0" w:space="0" w:color="auto"/>
        <w:left w:val="none" w:sz="0" w:space="0" w:color="auto"/>
        <w:bottom w:val="none" w:sz="0" w:space="0" w:color="auto"/>
        <w:right w:val="none" w:sz="0" w:space="0" w:color="auto"/>
      </w:divBdr>
    </w:div>
    <w:div w:id="2043937662">
      <w:bodyDiv w:val="1"/>
      <w:marLeft w:val="0"/>
      <w:marRight w:val="0"/>
      <w:marTop w:val="0"/>
      <w:marBottom w:val="0"/>
      <w:divBdr>
        <w:top w:val="none" w:sz="0" w:space="0" w:color="auto"/>
        <w:left w:val="none" w:sz="0" w:space="0" w:color="auto"/>
        <w:bottom w:val="none" w:sz="0" w:space="0" w:color="auto"/>
        <w:right w:val="none" w:sz="0" w:space="0" w:color="auto"/>
      </w:divBdr>
    </w:div>
    <w:div w:id="2065717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aclanthology.org/2020.acl-main.747/" TargetMode="External"/><Relationship Id="rId2" Type="http://schemas.openxmlformats.org/officeDocument/2006/relationships/numbering" Target="numbering.xml"/><Relationship Id="rId16" Type="http://schemas.openxmlformats.org/officeDocument/2006/relationships/hyperlink" Target="https://aclanthology.org/W02-1011/"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arxiv.org/abs/2205.15930"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raphql.uzum.uz/" TargetMode="External"/><Relationship Id="rId14" Type="http://schemas.openxmlformats.org/officeDocument/2006/relationships/hyperlink" Target="https://www.mdpi.com/2076-3417/11/19/9117"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7C16DD-9DF7-4864-B8E8-19B895EFDA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8542</TotalTime>
  <Pages>100</Pages>
  <Words>23106</Words>
  <Characters>180234</Characters>
  <Application>Microsoft Office Word</Application>
  <DocSecurity>0</DocSecurity>
  <Lines>3918</Lines>
  <Paragraphs>887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Doniyor Akramov</dc:creator>
  <cp:keywords/>
  <dc:description/>
  <cp:lastModifiedBy>Doniyor Akramov</cp:lastModifiedBy>
  <cp:revision>29</cp:revision>
  <dcterms:created xsi:type="dcterms:W3CDTF">2026-02-12T11:06:00Z</dcterms:created>
  <dcterms:modified xsi:type="dcterms:W3CDTF">2026-03-01T18:53:00Z</dcterms:modified>
</cp:coreProperties>
</file>