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97" w:rsidRDefault="00101C97"/>
    <w:p w:rsidR="00101C97" w:rsidRPr="00101C97" w:rsidRDefault="00101C97" w:rsidP="009E1179">
      <w:pPr>
        <w:pStyle w:val="Titre3"/>
        <w:shd w:val="clear" w:color="auto" w:fill="FFFFFF"/>
        <w:rPr>
          <w:rFonts w:ascii="Kristen ITC" w:hAnsi="Kristen ITC" w:cs="Arial"/>
          <w:sz w:val="36"/>
          <w:szCs w:val="36"/>
          <w:u w:val="single"/>
        </w:rPr>
      </w:pPr>
      <w:r w:rsidRPr="00101C97">
        <w:rPr>
          <w:rFonts w:ascii="Kristen ITC" w:hAnsi="Kristen ITC" w:cs="Arial"/>
          <w:sz w:val="36"/>
          <w:szCs w:val="36"/>
          <w:u w:val="single"/>
        </w:rPr>
        <w:t>Problématique</w:t>
      </w:r>
    </w:p>
    <w:p w:rsidR="00101C97" w:rsidRPr="00101C97" w:rsidRDefault="009E1179" w:rsidP="009E1179">
      <w:pPr>
        <w:shd w:val="clear" w:color="auto" w:fill="FFFFFF"/>
        <w:spacing w:before="100" w:beforeAutospacing="1" w:after="100" w:afterAutospacing="1" w:line="276" w:lineRule="auto"/>
        <w:ind w:left="142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           </w:t>
      </w:r>
      <w:r w:rsidR="00101C97" w:rsidRPr="00101C97">
        <w:rPr>
          <w:rFonts w:ascii="Times New Roman" w:eastAsia="Times New Roman" w:hAnsi="Times New Roman" w:cs="Times New Roman"/>
          <w:sz w:val="26"/>
          <w:szCs w:val="26"/>
          <w:lang w:eastAsia="fr-FR"/>
        </w:rPr>
        <w:t>Le déploiement d'applications est devenu aujourd'hui un vrai casse-tête. En effet, à chaque phase du projet, les développeurs doivent gérer un environnement différent : intégration, recette, pré-production, production. Chaque environnement possède ses propres caractéristiques : adresses IP, serveurs de bases de données, etc.</w:t>
      </w:r>
    </w:p>
    <w:p w:rsidR="00101C97" w:rsidRDefault="00101C97" w:rsidP="009E1179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01C9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Aujourd'hui, les applications sont la plupart du temps générées à l'aide de scripts </w:t>
      </w:r>
      <w:proofErr w:type="spellStart"/>
      <w:r w:rsidRPr="00101C97">
        <w:rPr>
          <w:rFonts w:ascii="Times New Roman" w:eastAsia="Times New Roman" w:hAnsi="Times New Roman" w:cs="Times New Roman"/>
          <w:sz w:val="26"/>
          <w:szCs w:val="26"/>
          <w:lang w:eastAsia="fr-FR"/>
        </w:rPr>
        <w:t>Ant</w:t>
      </w:r>
      <w:proofErr w:type="spellEnd"/>
      <w:r w:rsidRPr="00101C9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, de </w:t>
      </w:r>
      <w:proofErr w:type="spellStart"/>
      <w:r w:rsidRPr="00101C97">
        <w:rPr>
          <w:rFonts w:ascii="Times New Roman" w:eastAsia="Times New Roman" w:hAnsi="Times New Roman" w:cs="Times New Roman"/>
          <w:sz w:val="26"/>
          <w:szCs w:val="26"/>
          <w:lang w:eastAsia="fr-FR"/>
        </w:rPr>
        <w:t>shell</w:t>
      </w:r>
      <w:proofErr w:type="spellEnd"/>
      <w:r w:rsidRPr="00101C9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scripts ou même à la main. Cela revient souvent à faire des multitudes de copier/coller de scripts et à les réadapter à chaque projet.</w:t>
      </w:r>
    </w:p>
    <w:p w:rsidR="009E1179" w:rsidRPr="00101C97" w:rsidRDefault="009E1179" w:rsidP="009E1179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:rsidR="00101C97" w:rsidRPr="000F0EA4" w:rsidRDefault="00101C97" w:rsidP="00101C97">
      <w:pPr>
        <w:pStyle w:val="Titre3"/>
        <w:shd w:val="clear" w:color="auto" w:fill="FFFFFF"/>
        <w:rPr>
          <w:rFonts w:ascii="Kristen ITC" w:hAnsi="Kristen ITC" w:cs="Arial"/>
          <w:sz w:val="36"/>
          <w:szCs w:val="36"/>
          <w:u w:val="single"/>
        </w:rPr>
      </w:pPr>
      <w:r w:rsidRPr="000F0EA4">
        <w:rPr>
          <w:rFonts w:ascii="Kristen ITC" w:hAnsi="Kristen ITC" w:cs="Arial"/>
          <w:sz w:val="36"/>
          <w:szCs w:val="36"/>
          <w:u w:val="single"/>
        </w:rPr>
        <w:t>Origines du besoin</w:t>
      </w:r>
    </w:p>
    <w:p w:rsidR="00101C97" w:rsidRPr="009E1179" w:rsidRDefault="009E1179" w:rsidP="009E1179">
      <w:pPr>
        <w:pStyle w:val="NormalWeb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101C97" w:rsidRPr="009E1179">
        <w:rPr>
          <w:sz w:val="26"/>
          <w:szCs w:val="26"/>
        </w:rPr>
        <w:t xml:space="preserve">Initialement, </w:t>
      </w:r>
      <w:proofErr w:type="spellStart"/>
      <w:r w:rsidR="00101C97" w:rsidRPr="009E1179">
        <w:rPr>
          <w:sz w:val="26"/>
          <w:szCs w:val="26"/>
        </w:rPr>
        <w:t>Maven</w:t>
      </w:r>
      <w:proofErr w:type="spellEnd"/>
      <w:r w:rsidR="00101C97" w:rsidRPr="009E1179">
        <w:rPr>
          <w:sz w:val="26"/>
          <w:szCs w:val="26"/>
        </w:rPr>
        <w:t xml:space="preserve"> a été </w:t>
      </w:r>
      <w:proofErr w:type="spellStart"/>
      <w:r w:rsidR="000F0EA4">
        <w:rPr>
          <w:sz w:val="26"/>
          <w:szCs w:val="26"/>
        </w:rPr>
        <w:t>crée</w:t>
      </w:r>
      <w:proofErr w:type="spellEnd"/>
      <w:r w:rsidR="00101C97" w:rsidRPr="009E1179">
        <w:rPr>
          <w:sz w:val="26"/>
          <w:szCs w:val="26"/>
        </w:rPr>
        <w:t xml:space="preserve"> comme outil d’aide au développement d’un autre projet </w:t>
      </w:r>
      <w:proofErr w:type="spellStart"/>
      <w:r w:rsidR="00101C97" w:rsidRPr="009E1179">
        <w:rPr>
          <w:sz w:val="26"/>
          <w:szCs w:val="26"/>
        </w:rPr>
        <w:t>jakarta</w:t>
      </w:r>
      <w:proofErr w:type="spellEnd"/>
      <w:r w:rsidR="00101C97" w:rsidRPr="009E1179">
        <w:rPr>
          <w:sz w:val="26"/>
          <w:szCs w:val="26"/>
        </w:rPr>
        <w:t> : </w:t>
      </w:r>
      <w:hyperlink r:id="rId6" w:tgtFrame="_blank" w:history="1">
        <w:r w:rsidR="00101C97" w:rsidRPr="009E1179">
          <w:rPr>
            <w:rStyle w:val="Lienhypertexte"/>
            <w:b/>
            <w:bCs/>
            <w:color w:val="auto"/>
            <w:sz w:val="26"/>
            <w:szCs w:val="26"/>
            <w:u w:val="none"/>
          </w:rPr>
          <w:t>Turbine</w:t>
        </w:r>
      </w:hyperlink>
      <w:r w:rsidR="00101C97" w:rsidRPr="009E1179">
        <w:rPr>
          <w:sz w:val="26"/>
          <w:szCs w:val="26"/>
        </w:rPr>
        <w:t xml:space="preserve">. Les développeurs sont en effet partis du constat que les différents projets </w:t>
      </w:r>
      <w:proofErr w:type="spellStart"/>
      <w:r w:rsidR="00101C97" w:rsidRPr="009E1179">
        <w:rPr>
          <w:sz w:val="26"/>
          <w:szCs w:val="26"/>
        </w:rPr>
        <w:t>jakarta</w:t>
      </w:r>
      <w:proofErr w:type="spellEnd"/>
      <w:r w:rsidR="00101C97" w:rsidRPr="009E1179">
        <w:rPr>
          <w:sz w:val="26"/>
          <w:szCs w:val="26"/>
        </w:rPr>
        <w:t xml:space="preserve"> possédaient chacun leurs propres fichiers de compilation </w:t>
      </w:r>
      <w:proofErr w:type="spellStart"/>
      <w:r w:rsidR="00101C97" w:rsidRPr="009E1179">
        <w:rPr>
          <w:sz w:val="26"/>
          <w:szCs w:val="26"/>
        </w:rPr>
        <w:t>ant</w:t>
      </w:r>
      <w:proofErr w:type="spellEnd"/>
      <w:r w:rsidR="00101C97" w:rsidRPr="009E1179">
        <w:rPr>
          <w:sz w:val="26"/>
          <w:szCs w:val="26"/>
        </w:rPr>
        <w:t xml:space="preserve">. Les développeurs voulaient donc une façon standard de compiler les projets, une façon simple de publier les informations du projet et une façon de partager </w:t>
      </w:r>
      <w:proofErr w:type="gramStart"/>
      <w:r w:rsidR="00101C97" w:rsidRPr="009E1179">
        <w:rPr>
          <w:sz w:val="26"/>
          <w:szCs w:val="26"/>
        </w:rPr>
        <w:t>les jar</w:t>
      </w:r>
      <w:proofErr w:type="gramEnd"/>
      <w:r w:rsidR="00101C97" w:rsidRPr="009E1179">
        <w:rPr>
          <w:sz w:val="26"/>
          <w:szCs w:val="26"/>
        </w:rPr>
        <w:t xml:space="preserve"> entre projets.</w:t>
      </w:r>
    </w:p>
    <w:p w:rsidR="00101C97" w:rsidRPr="003C0E01" w:rsidRDefault="00101C97" w:rsidP="00101C9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</w:p>
    <w:p w:rsidR="00101C97" w:rsidRPr="003C0E01" w:rsidRDefault="00101C97" w:rsidP="00101C9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</w:p>
    <w:p w:rsidR="00101C97" w:rsidRPr="000F0EA4" w:rsidRDefault="00101C97" w:rsidP="00101C97">
      <w:pPr>
        <w:pStyle w:val="Titre3"/>
        <w:shd w:val="clear" w:color="auto" w:fill="FFFFFF"/>
        <w:rPr>
          <w:rFonts w:ascii="Kristen ITC" w:hAnsi="Kristen ITC" w:cs="Arial"/>
          <w:sz w:val="36"/>
          <w:szCs w:val="36"/>
          <w:u w:val="single"/>
        </w:rPr>
      </w:pPr>
      <w:r w:rsidRPr="000F0EA4">
        <w:rPr>
          <w:rFonts w:ascii="Kristen ITC" w:hAnsi="Kristen ITC" w:cs="Arial"/>
          <w:sz w:val="36"/>
          <w:szCs w:val="36"/>
          <w:u w:val="single"/>
        </w:rPr>
        <w:t xml:space="preserve">A quoi sert </w:t>
      </w:r>
      <w:proofErr w:type="spellStart"/>
      <w:r w:rsidRPr="000F0EA4">
        <w:rPr>
          <w:rFonts w:ascii="Kristen ITC" w:hAnsi="Kristen ITC" w:cs="Arial"/>
          <w:sz w:val="36"/>
          <w:szCs w:val="36"/>
          <w:u w:val="single"/>
        </w:rPr>
        <w:t>Maven</w:t>
      </w:r>
      <w:proofErr w:type="spellEnd"/>
      <w:r w:rsidRPr="000F0EA4">
        <w:rPr>
          <w:rFonts w:ascii="Kristen ITC" w:hAnsi="Kristen ITC" w:cs="Arial"/>
          <w:sz w:val="36"/>
          <w:szCs w:val="36"/>
          <w:u w:val="single"/>
        </w:rPr>
        <w:t xml:space="preserve"> ?</w:t>
      </w:r>
    </w:p>
    <w:p w:rsidR="00101C97" w:rsidRPr="009E1179" w:rsidRDefault="00D66C62" w:rsidP="009E1179">
      <w:pPr>
        <w:pStyle w:val="NormalWeb"/>
        <w:shd w:val="clear" w:color="auto" w:fill="FFFFFF"/>
        <w:spacing w:line="276" w:lineRule="auto"/>
        <w:rPr>
          <w:sz w:val="26"/>
          <w:szCs w:val="26"/>
        </w:rPr>
      </w:pPr>
      <w:r>
        <w:rPr>
          <w:rStyle w:val="lev"/>
          <w:sz w:val="26"/>
          <w:szCs w:val="26"/>
        </w:rPr>
        <w:t xml:space="preserve">   </w:t>
      </w:r>
      <w:r w:rsidR="009E1179">
        <w:rPr>
          <w:rStyle w:val="lev"/>
          <w:sz w:val="26"/>
          <w:szCs w:val="26"/>
        </w:rPr>
        <w:t xml:space="preserve">         </w:t>
      </w:r>
      <w:proofErr w:type="spellStart"/>
      <w:r w:rsidR="00101C97" w:rsidRPr="009E1179">
        <w:rPr>
          <w:rStyle w:val="lev"/>
          <w:b w:val="0"/>
          <w:sz w:val="26"/>
          <w:szCs w:val="26"/>
        </w:rPr>
        <w:t>Maven</w:t>
      </w:r>
      <w:proofErr w:type="spellEnd"/>
      <w:r w:rsidR="00101C97" w:rsidRPr="009E1179">
        <w:rPr>
          <w:sz w:val="26"/>
          <w:szCs w:val="26"/>
        </w:rPr>
        <w:t> est un outil permettant d'automatiser la gestion de projets Java.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C’</w:t>
      </w:r>
      <w:r w:rsidR="00101C97" w:rsidRPr="009E1179">
        <w:rPr>
          <w:sz w:val="26"/>
          <w:szCs w:val="26"/>
          <w:shd w:val="clear" w:color="auto" w:fill="FFFFFF"/>
        </w:rPr>
        <w:t xml:space="preserve">est un outil open-source de </w:t>
      </w:r>
      <w:proofErr w:type="spellStart"/>
      <w:r w:rsidR="00101C97" w:rsidRPr="009E1179">
        <w:rPr>
          <w:sz w:val="26"/>
          <w:szCs w:val="26"/>
          <w:shd w:val="clear" w:color="auto" w:fill="FFFFFF"/>
        </w:rPr>
        <w:t>build</w:t>
      </w:r>
      <w:proofErr w:type="spellEnd"/>
      <w:r w:rsidR="00101C97" w:rsidRPr="009E1179">
        <w:rPr>
          <w:sz w:val="26"/>
          <w:szCs w:val="26"/>
          <w:shd w:val="clear" w:color="auto" w:fill="FFFFFF"/>
        </w:rPr>
        <w:t xml:space="preserve"> pour les projets Java très populaire, conçu pour supprimer les tâches difficiles du processus de </w:t>
      </w:r>
      <w:proofErr w:type="spellStart"/>
      <w:r w:rsidR="00101C97" w:rsidRPr="009E1179">
        <w:rPr>
          <w:sz w:val="26"/>
          <w:szCs w:val="26"/>
          <w:shd w:val="clear" w:color="auto" w:fill="FFFFFF"/>
        </w:rPr>
        <w:t>build</w:t>
      </w:r>
      <w:proofErr w:type="spellEnd"/>
      <w:r w:rsidR="00101C97" w:rsidRPr="009E1179">
        <w:rPr>
          <w:sz w:val="26"/>
          <w:szCs w:val="26"/>
          <w:shd w:val="clear" w:color="auto" w:fill="FFFFFF"/>
        </w:rPr>
        <w:t xml:space="preserve">. </w:t>
      </w:r>
      <w:proofErr w:type="spellStart"/>
      <w:r w:rsidR="00101C97" w:rsidRPr="009E1179">
        <w:rPr>
          <w:sz w:val="26"/>
          <w:szCs w:val="26"/>
          <w:shd w:val="clear" w:color="auto" w:fill="FFFFFF"/>
        </w:rPr>
        <w:t>Maven</w:t>
      </w:r>
      <w:proofErr w:type="spellEnd"/>
      <w:r w:rsidR="00101C97" w:rsidRPr="009E1179">
        <w:rPr>
          <w:sz w:val="26"/>
          <w:szCs w:val="26"/>
          <w:shd w:val="clear" w:color="auto" w:fill="FFFFFF"/>
        </w:rPr>
        <w:t xml:space="preserve"> utilise une approche déclarative, où le contenu et la structure du projet sont décrits, plutôt qu'une approche par tâche utilisée par exemple par </w:t>
      </w:r>
      <w:proofErr w:type="spellStart"/>
      <w:r w:rsidR="00101C97" w:rsidRPr="009E1179">
        <w:rPr>
          <w:sz w:val="26"/>
          <w:szCs w:val="26"/>
          <w:shd w:val="clear" w:color="auto" w:fill="FFFFFF"/>
        </w:rPr>
        <w:t>Ant</w:t>
      </w:r>
      <w:proofErr w:type="spellEnd"/>
      <w:r w:rsidR="00101C97" w:rsidRPr="009E1179">
        <w:rPr>
          <w:sz w:val="26"/>
          <w:szCs w:val="26"/>
          <w:shd w:val="clear" w:color="auto" w:fill="FFFFFF"/>
        </w:rPr>
        <w:t xml:space="preserve"> ou les fichiers </w:t>
      </w:r>
      <w:proofErr w:type="spellStart"/>
      <w:r w:rsidR="00101C97" w:rsidRPr="009E1179">
        <w:rPr>
          <w:sz w:val="26"/>
          <w:szCs w:val="26"/>
          <w:shd w:val="clear" w:color="auto" w:fill="FFFFFF"/>
        </w:rPr>
        <w:t>make</w:t>
      </w:r>
      <w:proofErr w:type="spellEnd"/>
      <w:r w:rsidR="00101C97" w:rsidRPr="009E1179">
        <w:rPr>
          <w:sz w:val="26"/>
          <w:szCs w:val="26"/>
          <w:shd w:val="clear" w:color="auto" w:fill="FFFFFF"/>
        </w:rPr>
        <w:t xml:space="preserve"> traditionnels. Cela aide à mettre en place des standards de développements au niveau d'une société et réduit le temps nécessaire pour écrire et maintenir les scripts de </w:t>
      </w:r>
      <w:proofErr w:type="spellStart"/>
      <w:r w:rsidR="00101C97" w:rsidRPr="009E1179">
        <w:rPr>
          <w:sz w:val="26"/>
          <w:szCs w:val="26"/>
          <w:shd w:val="clear" w:color="auto" w:fill="FFFFFF"/>
        </w:rPr>
        <w:t>build</w:t>
      </w:r>
      <w:proofErr w:type="spellEnd"/>
      <w:r w:rsidR="00101C97" w:rsidRPr="009E1179">
        <w:rPr>
          <w:sz w:val="26"/>
          <w:szCs w:val="26"/>
          <w:shd w:val="clear" w:color="auto" w:fill="FFFFFF"/>
        </w:rPr>
        <w:t>.</w:t>
      </w:r>
      <w:r w:rsidR="00101C97" w:rsidRPr="009E1179">
        <w:rPr>
          <w:sz w:val="26"/>
          <w:szCs w:val="26"/>
        </w:rPr>
        <w:br/>
        <w:t xml:space="preserve">Il offre entre autres les </w:t>
      </w:r>
      <w:r w:rsidR="009E1179" w:rsidRPr="009E1179">
        <w:rPr>
          <w:sz w:val="26"/>
          <w:szCs w:val="26"/>
        </w:rPr>
        <w:t>fonctionnalités</w:t>
      </w:r>
      <w:r w:rsidR="00101C97" w:rsidRPr="009E1179">
        <w:rPr>
          <w:sz w:val="26"/>
          <w:szCs w:val="26"/>
        </w:rPr>
        <w:t xml:space="preserve"> suivantes :</w:t>
      </w:r>
    </w:p>
    <w:p w:rsidR="00101C97" w:rsidRPr="009E1179" w:rsidRDefault="00101C97" w:rsidP="009E1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fonctionalites"/>
      <w:bookmarkEnd w:id="0"/>
      <w:r w:rsidRPr="009E1179">
        <w:rPr>
          <w:rFonts w:ascii="Times New Roman" w:hAnsi="Times New Roman" w:cs="Times New Roman"/>
          <w:sz w:val="26"/>
          <w:szCs w:val="26"/>
        </w:rPr>
        <w:t>Compilation et déploiement des applications Java (JAR, WAR)</w:t>
      </w:r>
    </w:p>
    <w:p w:rsidR="00101C97" w:rsidRPr="009E1179" w:rsidRDefault="00101C97" w:rsidP="009E1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  <w:r w:rsidRPr="009E1179">
        <w:rPr>
          <w:rFonts w:ascii="Times New Roman" w:hAnsi="Times New Roman" w:cs="Times New Roman"/>
          <w:sz w:val="26"/>
          <w:szCs w:val="26"/>
        </w:rPr>
        <w:t>Gestion des librairies requises par l'application</w:t>
      </w:r>
    </w:p>
    <w:p w:rsidR="00101C97" w:rsidRPr="009E1179" w:rsidRDefault="00101C97" w:rsidP="009E1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  <w:r w:rsidRPr="009E1179">
        <w:rPr>
          <w:rFonts w:ascii="Times New Roman" w:hAnsi="Times New Roman" w:cs="Times New Roman"/>
          <w:sz w:val="26"/>
          <w:szCs w:val="26"/>
        </w:rPr>
        <w:t>Exécution des tests unitaires</w:t>
      </w:r>
    </w:p>
    <w:p w:rsidR="00101C97" w:rsidRPr="009E1179" w:rsidRDefault="00101C97" w:rsidP="009E1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  <w:r w:rsidRPr="009E1179">
        <w:rPr>
          <w:rFonts w:ascii="Times New Roman" w:hAnsi="Times New Roman" w:cs="Times New Roman"/>
          <w:sz w:val="26"/>
          <w:szCs w:val="26"/>
        </w:rPr>
        <w:lastRenderedPageBreak/>
        <w:t xml:space="preserve">Génération des documentations du projet (site web, </w:t>
      </w:r>
      <w:proofErr w:type="spellStart"/>
      <w:r w:rsidRPr="009E1179">
        <w:rPr>
          <w:rFonts w:ascii="Times New Roman" w:hAnsi="Times New Roman" w:cs="Times New Roman"/>
          <w:sz w:val="26"/>
          <w:szCs w:val="26"/>
        </w:rPr>
        <w:t>pdf</w:t>
      </w:r>
      <w:proofErr w:type="spellEnd"/>
      <w:r w:rsidRPr="009E1179">
        <w:rPr>
          <w:rFonts w:ascii="Times New Roman" w:hAnsi="Times New Roman" w:cs="Times New Roman"/>
          <w:sz w:val="26"/>
          <w:szCs w:val="26"/>
        </w:rPr>
        <w:t>, Latex)</w:t>
      </w:r>
    </w:p>
    <w:p w:rsidR="00B8201B" w:rsidRPr="00D66C62" w:rsidRDefault="00101C97" w:rsidP="00D66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  <w:r w:rsidRPr="009E1179">
        <w:rPr>
          <w:rFonts w:ascii="Times New Roman" w:hAnsi="Times New Roman" w:cs="Times New Roman"/>
          <w:sz w:val="26"/>
          <w:szCs w:val="26"/>
        </w:rPr>
        <w:t xml:space="preserve">Intégration dans différents IDE (Eclipse, </w:t>
      </w:r>
      <w:proofErr w:type="spellStart"/>
      <w:r w:rsidRPr="009E1179">
        <w:rPr>
          <w:rFonts w:ascii="Times New Roman" w:hAnsi="Times New Roman" w:cs="Times New Roman"/>
          <w:sz w:val="26"/>
          <w:szCs w:val="26"/>
        </w:rPr>
        <w:t>JBulder</w:t>
      </w:r>
      <w:proofErr w:type="spellEnd"/>
      <w:r w:rsidRPr="009E1179">
        <w:rPr>
          <w:rFonts w:ascii="Times New Roman" w:hAnsi="Times New Roman" w:cs="Times New Roman"/>
          <w:sz w:val="26"/>
          <w:szCs w:val="26"/>
        </w:rPr>
        <w:t>)</w:t>
      </w:r>
    </w:p>
    <w:p w:rsidR="00B8201B" w:rsidRPr="009E1179" w:rsidRDefault="00B8201B" w:rsidP="009E1179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1179">
        <w:rPr>
          <w:rFonts w:ascii="Times New Roman" w:hAnsi="Times New Roman" w:cs="Times New Roman"/>
          <w:sz w:val="26"/>
          <w:szCs w:val="26"/>
          <w:shd w:val="clear" w:color="auto" w:fill="FFFFFF"/>
        </w:rPr>
        <w:t>Maven</w:t>
      </w:r>
      <w:proofErr w:type="spellEnd"/>
      <w:r w:rsidRPr="009E117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impose une arborescence et un nommage des fichiers du projet selon le concept de </w:t>
      </w:r>
      <w:hyperlink r:id="rId7" w:tooltip="Convention plutôt que configuration" w:history="1">
        <w:r w:rsidRPr="000F0EA4">
          <w:rPr>
            <w:rStyle w:val="Lienhypertext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Convention plutôt que configuration</w:t>
        </w:r>
      </w:hyperlink>
      <w:r w:rsidRPr="009E1179">
        <w:rPr>
          <w:rFonts w:ascii="Times New Roman" w:hAnsi="Times New Roman" w:cs="Times New Roman"/>
          <w:sz w:val="26"/>
          <w:szCs w:val="26"/>
          <w:shd w:val="clear" w:color="auto" w:fill="FFFFFF"/>
        </w:rPr>
        <w:t>. Ces conventions permettent de réduire la configuration</w:t>
      </w:r>
      <w:r w:rsidRPr="009E117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9E1179">
        <w:rPr>
          <w:rFonts w:ascii="Times New Roman" w:hAnsi="Times New Roman" w:cs="Times New Roman"/>
          <w:sz w:val="26"/>
          <w:szCs w:val="26"/>
          <w:shd w:val="clear" w:color="auto" w:fill="FFFFFF"/>
        </w:rPr>
        <w:t>des projets, tant qu'un projet suit les conventions. Si un projet a besoin de s'écarter de la convention, le développeur le précise dans la configuration du projet.</w:t>
      </w:r>
    </w:p>
    <w:p w:rsidR="00101C97" w:rsidRPr="009E1179" w:rsidRDefault="00101C97">
      <w:pPr>
        <w:rPr>
          <w:rFonts w:ascii="Times New Roman" w:hAnsi="Times New Roman" w:cs="Times New Roman"/>
          <w:sz w:val="26"/>
          <w:szCs w:val="26"/>
        </w:rPr>
      </w:pPr>
    </w:p>
    <w:p w:rsidR="003C0E01" w:rsidRPr="000F0EA4" w:rsidRDefault="000F0EA4" w:rsidP="00D66C62">
      <w:pPr>
        <w:pStyle w:val="Titre3"/>
        <w:shd w:val="clear" w:color="auto" w:fill="FFFFFF"/>
        <w:rPr>
          <w:rFonts w:ascii="Kristen ITC" w:hAnsi="Kristen ITC" w:cs="Arial"/>
          <w:sz w:val="36"/>
          <w:szCs w:val="36"/>
          <w:u w:val="single"/>
        </w:rPr>
      </w:pPr>
      <w:r w:rsidRPr="000F0EA4">
        <w:rPr>
          <w:rFonts w:ascii="Kristen ITC" w:hAnsi="Kristen ITC" w:cs="Arial"/>
          <w:sz w:val="36"/>
          <w:szCs w:val="36"/>
          <w:u w:val="single"/>
        </w:rPr>
        <w:t xml:space="preserve">Structure du répertoire </w:t>
      </w:r>
      <w:proofErr w:type="spellStart"/>
      <w:r w:rsidRPr="000F0EA4">
        <w:rPr>
          <w:rFonts w:ascii="Kristen ITC" w:hAnsi="Kristen ITC" w:cs="Arial"/>
          <w:sz w:val="36"/>
          <w:szCs w:val="36"/>
          <w:u w:val="single"/>
        </w:rPr>
        <w:t>M</w:t>
      </w:r>
      <w:r w:rsidR="003C0E01" w:rsidRPr="000F0EA4">
        <w:rPr>
          <w:rFonts w:ascii="Kristen ITC" w:hAnsi="Kristen ITC" w:cs="Arial"/>
          <w:sz w:val="36"/>
          <w:szCs w:val="36"/>
          <w:u w:val="single"/>
        </w:rPr>
        <w:t>aven</w:t>
      </w:r>
      <w:proofErr w:type="spellEnd"/>
    </w:p>
    <w:p w:rsidR="003C0E01" w:rsidRPr="003C0E01" w:rsidRDefault="00D66C62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            </w:t>
      </w:r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Une partie de la puissance de </w:t>
      </w:r>
      <w:proofErr w:type="spellStart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Maven</w:t>
      </w:r>
      <w:proofErr w:type="spellEnd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vient des pratiques standardisées qu'il encourage. Un développeur qui a déjà travaillé sur un projet </w:t>
      </w:r>
      <w:proofErr w:type="spellStart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Maven</w:t>
      </w:r>
      <w:proofErr w:type="spellEnd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se sentira tout de suite familier avec la structure et l'organisation d'un autre projet </w:t>
      </w:r>
      <w:proofErr w:type="spellStart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Maven</w:t>
      </w:r>
      <w:proofErr w:type="spellEnd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. Il n'y a pas besoin de gaspiller du temps à réinventer des structures de répertoires, des conventions, et à adapter des scripts de </w:t>
      </w:r>
      <w:proofErr w:type="spellStart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build</w:t>
      </w:r>
      <w:proofErr w:type="spellEnd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</w:t>
      </w:r>
      <w:proofErr w:type="spellStart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Ant</w:t>
      </w:r>
      <w:proofErr w:type="spellEnd"/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pour chaque projet. Même s'il est possible de redéfinir l'emplacement de chacun des répertoires vers une localisation spécifique, il est réellement intéressant de respecter la structure d</w:t>
      </w:r>
      <w:r w:rsidR="006D4AD9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e répertoire standard de </w:t>
      </w:r>
      <w:proofErr w:type="spellStart"/>
      <w:r w:rsidR="006D4AD9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Maven</w:t>
      </w:r>
      <w:proofErr w:type="spellEnd"/>
      <w:r w:rsidR="006D4AD9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</w:t>
      </w:r>
      <w:r w:rsidR="003C0E01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autant que possible, et ce pour plusieurs raisons :</w:t>
      </w:r>
    </w:p>
    <w:p w:rsidR="003C0E01" w:rsidRPr="003C0E01" w:rsidRDefault="003C0E01" w:rsidP="009E1179">
      <w:pPr>
        <w:numPr>
          <w:ilvl w:val="0"/>
          <w:numId w:val="2"/>
        </w:num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Cela rend le fichier POM plus court et plus simple</w:t>
      </w:r>
    </w:p>
    <w:p w:rsidR="003C0E01" w:rsidRPr="003C0E01" w:rsidRDefault="003C0E01" w:rsidP="009E1179">
      <w:pPr>
        <w:numPr>
          <w:ilvl w:val="0"/>
          <w:numId w:val="2"/>
        </w:num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Cela rend le projet plus simple à comprendre et rend la vie plus simple au pauvre développeur qui devra maintenir le projet quand vous partirez.</w:t>
      </w:r>
    </w:p>
    <w:p w:rsidR="003C0E01" w:rsidRPr="003C0E01" w:rsidRDefault="003C0E01" w:rsidP="009E1179">
      <w:pPr>
        <w:numPr>
          <w:ilvl w:val="0"/>
          <w:numId w:val="2"/>
        </w:numPr>
        <w:shd w:val="clear" w:color="auto" w:fill="FFFFFF"/>
        <w:spacing w:before="100" w:beforeAutospacing="1" w:after="45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Cela rend l'intégration de plug-ins plus simple</w:t>
      </w:r>
    </w:p>
    <w:p w:rsidR="003C0E01" w:rsidRDefault="003C0E01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La structure s</w:t>
      </w:r>
      <w:r w:rsidR="006D4AD9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tandard de répertoire de </w:t>
      </w:r>
      <w:proofErr w:type="spellStart"/>
      <w:r w:rsidR="006D4AD9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Maven</w:t>
      </w:r>
      <w:proofErr w:type="spellEnd"/>
      <w:r w:rsidR="006D4AD9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</w:t>
      </w: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est illustrée dans la </w:t>
      </w:r>
      <w:hyperlink r:id="rId8" w:anchor="maven2-structure" w:history="1">
        <w:r w:rsidRPr="000F0EA4">
          <w:rPr>
            <w:rFonts w:ascii="Times New Roman" w:eastAsia="Times New Roman" w:hAnsi="Times New Roman" w:cs="Times New Roman"/>
            <w:sz w:val="26"/>
            <w:szCs w:val="26"/>
            <w:lang w:eastAsia="fr-FR"/>
          </w:rPr>
          <w:t>figure 1</w:t>
        </w:r>
      </w:hyperlink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. Dans le répertoire de base se trouve le POM (pom.xml) et deux sous répertoires : </w:t>
      </w:r>
      <w:proofErr w:type="spellStart"/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src</w:t>
      </w:r>
      <w:proofErr w:type="spellEnd"/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pour tout le code source.</w:t>
      </w:r>
    </w:p>
    <w:p w:rsidR="009E1179" w:rsidRDefault="00165418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4FD66804" wp14:editId="6F614388">
            <wp:simplePos x="0" y="0"/>
            <wp:positionH relativeFrom="margin">
              <wp:posOffset>1480185</wp:posOffset>
            </wp:positionH>
            <wp:positionV relativeFrom="margin">
              <wp:posOffset>6438900</wp:posOffset>
            </wp:positionV>
            <wp:extent cx="3143250" cy="2714625"/>
            <wp:effectExtent l="19050" t="19050" r="19050" b="285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14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E1179" w:rsidRDefault="009E1179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</w:p>
    <w:p w:rsidR="009E1179" w:rsidRDefault="009E1179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</w:p>
    <w:p w:rsidR="009E1179" w:rsidRDefault="009E1179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</w:p>
    <w:p w:rsidR="009E1179" w:rsidRDefault="009E1179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</w:p>
    <w:p w:rsidR="009E1179" w:rsidRDefault="009E1179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</w:p>
    <w:p w:rsidR="003C0E01" w:rsidRDefault="003C0E01" w:rsidP="009E117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lastRenderedPageBreak/>
        <w:t xml:space="preserve">Le répertoire </w:t>
      </w:r>
      <w:proofErr w:type="spellStart"/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src</w:t>
      </w:r>
      <w:proofErr w:type="spellEnd"/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contient plusieurs </w:t>
      </w:r>
      <w:r w:rsidR="006D4AD9"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sous-répertoires</w:t>
      </w:r>
      <w:r w:rsidRPr="003C0E01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, chacun avec une utilité précise :</w:t>
      </w:r>
    </w:p>
    <w:p w:rsidR="00165418" w:rsidRPr="00165418" w:rsidRDefault="00165418" w:rsidP="001654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color w:val="000000"/>
          <w:sz w:val="26"/>
          <w:szCs w:val="26"/>
        </w:rPr>
      </w:pPr>
      <w:r w:rsidRPr="00165418">
        <w:rPr>
          <w:color w:val="000000"/>
          <w:sz w:val="26"/>
          <w:szCs w:val="26"/>
        </w:rPr>
        <w:t>un répertoire </w:t>
      </w:r>
      <w:proofErr w:type="spellStart"/>
      <w:r w:rsidRPr="008D578E">
        <w:rPr>
          <w:b/>
          <w:bCs/>
          <w:color w:val="000000"/>
          <w:sz w:val="26"/>
          <w:szCs w:val="26"/>
        </w:rPr>
        <w:t>src</w:t>
      </w:r>
      <w:proofErr w:type="spellEnd"/>
      <w:r w:rsidRPr="008D578E">
        <w:rPr>
          <w:b/>
          <w:bCs/>
          <w:color w:val="000000"/>
          <w:sz w:val="26"/>
          <w:szCs w:val="26"/>
        </w:rPr>
        <w:t>/main/java</w:t>
      </w:r>
      <w:r w:rsidRPr="008D578E">
        <w:rPr>
          <w:b/>
          <w:bCs/>
          <w:color w:val="000000"/>
          <w:sz w:val="26"/>
          <w:szCs w:val="26"/>
        </w:rPr>
        <w:t>.</w:t>
      </w:r>
      <w:r w:rsidRPr="00165418">
        <w:rPr>
          <w:color w:val="000000"/>
          <w:sz w:val="26"/>
          <w:szCs w:val="26"/>
        </w:rPr>
        <w:t xml:space="preserve"> C'est le répertoire contenant les sources de mon application, contenant pour l'instant un unique fichier </w:t>
      </w:r>
      <w:r w:rsidRPr="008D578E">
        <w:rPr>
          <w:color w:val="000000"/>
          <w:sz w:val="26"/>
          <w:szCs w:val="26"/>
        </w:rPr>
        <w:t>App.java</w:t>
      </w:r>
      <w:r w:rsidRPr="00165418">
        <w:rPr>
          <w:color w:val="000000"/>
          <w:sz w:val="26"/>
          <w:szCs w:val="26"/>
        </w:rPr>
        <w:t> situé dans le package </w:t>
      </w:r>
      <w:proofErr w:type="spellStart"/>
      <w:r w:rsidRPr="008D578E">
        <w:rPr>
          <w:color w:val="000000"/>
          <w:sz w:val="26"/>
          <w:szCs w:val="26"/>
        </w:rPr>
        <w:t>org.exemple.demo</w:t>
      </w:r>
      <w:proofErr w:type="spellEnd"/>
      <w:r w:rsidRPr="00165418">
        <w:rPr>
          <w:color w:val="000000"/>
          <w:sz w:val="26"/>
          <w:szCs w:val="26"/>
        </w:rPr>
        <w:t>.</w:t>
      </w:r>
    </w:p>
    <w:p w:rsidR="00165418" w:rsidRDefault="00165418" w:rsidP="001654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color w:val="000000"/>
          <w:sz w:val="26"/>
          <w:szCs w:val="26"/>
        </w:rPr>
      </w:pPr>
      <w:r w:rsidRPr="00165418">
        <w:rPr>
          <w:color w:val="000000"/>
          <w:sz w:val="26"/>
          <w:szCs w:val="26"/>
        </w:rPr>
        <w:t>un répertoire </w:t>
      </w:r>
      <w:proofErr w:type="spellStart"/>
      <w:r w:rsidRPr="008D578E">
        <w:rPr>
          <w:b/>
          <w:bCs/>
          <w:color w:val="000000"/>
          <w:sz w:val="26"/>
          <w:szCs w:val="26"/>
        </w:rPr>
        <w:t>src</w:t>
      </w:r>
      <w:proofErr w:type="spellEnd"/>
      <w:r w:rsidRPr="008D578E">
        <w:rPr>
          <w:b/>
          <w:bCs/>
          <w:color w:val="000000"/>
          <w:sz w:val="26"/>
          <w:szCs w:val="26"/>
        </w:rPr>
        <w:t>/test/java</w:t>
      </w:r>
      <w:r w:rsidRPr="00165418">
        <w:rPr>
          <w:color w:val="000000"/>
          <w:sz w:val="26"/>
          <w:szCs w:val="26"/>
        </w:rPr>
        <w:t>. C'est le répertoire contenant les sources des tests </w:t>
      </w:r>
      <w:proofErr w:type="spellStart"/>
      <w:r w:rsidRPr="00165418">
        <w:rPr>
          <w:color w:val="000000"/>
          <w:sz w:val="26"/>
          <w:szCs w:val="26"/>
        </w:rPr>
        <w:fldChar w:fldCharType="begin"/>
      </w:r>
      <w:r w:rsidRPr="00165418">
        <w:rPr>
          <w:color w:val="000000"/>
          <w:sz w:val="26"/>
          <w:szCs w:val="26"/>
        </w:rPr>
        <w:instrText xml:space="preserve"> HYPERLINK "http://junit.org/" \t "_blank" </w:instrText>
      </w:r>
      <w:r w:rsidRPr="00165418">
        <w:rPr>
          <w:color w:val="000000"/>
          <w:sz w:val="26"/>
          <w:szCs w:val="26"/>
        </w:rPr>
        <w:fldChar w:fldCharType="separate"/>
      </w:r>
      <w:r w:rsidRPr="00165418">
        <w:rPr>
          <w:color w:val="000000"/>
          <w:sz w:val="26"/>
          <w:szCs w:val="26"/>
        </w:rPr>
        <w:t>JUnit</w:t>
      </w:r>
      <w:proofErr w:type="spellEnd"/>
      <w:r w:rsidRPr="00165418">
        <w:rPr>
          <w:color w:val="000000"/>
          <w:sz w:val="26"/>
          <w:szCs w:val="26"/>
        </w:rPr>
        <w:fldChar w:fldCharType="end"/>
      </w:r>
      <w:r w:rsidRPr="00165418">
        <w:rPr>
          <w:color w:val="000000"/>
          <w:sz w:val="26"/>
          <w:szCs w:val="26"/>
        </w:rPr>
        <w:t> de mon application, contenant pour le moment un unique fichier </w:t>
      </w:r>
      <w:proofErr w:type="spellStart"/>
      <w:r w:rsidRPr="008D578E">
        <w:rPr>
          <w:color w:val="000000"/>
          <w:sz w:val="26"/>
          <w:szCs w:val="26"/>
        </w:rPr>
        <w:t>AppTest</w:t>
      </w:r>
      <w:proofErr w:type="spellEnd"/>
      <w:r w:rsidRPr="008D578E">
        <w:rPr>
          <w:color w:val="000000"/>
          <w:sz w:val="26"/>
          <w:szCs w:val="26"/>
        </w:rPr>
        <w:t>.</w:t>
      </w:r>
      <w:r w:rsidR="008D578E">
        <w:rPr>
          <w:color w:val="000000"/>
          <w:sz w:val="26"/>
          <w:szCs w:val="26"/>
        </w:rPr>
        <w:t xml:space="preserve"> </w:t>
      </w:r>
      <w:r w:rsidRPr="008D578E">
        <w:rPr>
          <w:color w:val="000000"/>
          <w:sz w:val="26"/>
          <w:szCs w:val="26"/>
        </w:rPr>
        <w:t>java</w:t>
      </w:r>
      <w:r w:rsidRPr="00165418">
        <w:rPr>
          <w:color w:val="000000"/>
          <w:sz w:val="26"/>
          <w:szCs w:val="26"/>
        </w:rPr>
        <w:t> situé dans le package </w:t>
      </w:r>
      <w:proofErr w:type="spellStart"/>
      <w:r w:rsidRPr="008D578E">
        <w:rPr>
          <w:color w:val="000000"/>
          <w:sz w:val="26"/>
          <w:szCs w:val="26"/>
        </w:rPr>
        <w:t>org.exemple.demo</w:t>
      </w:r>
      <w:proofErr w:type="spellEnd"/>
      <w:r w:rsidRPr="00165418">
        <w:rPr>
          <w:color w:val="000000"/>
          <w:sz w:val="26"/>
          <w:szCs w:val="26"/>
        </w:rPr>
        <w:t>.</w:t>
      </w:r>
    </w:p>
    <w:p w:rsidR="008D578E" w:rsidRPr="00165418" w:rsidRDefault="008D578E" w:rsidP="008D578E">
      <w:pPr>
        <w:pStyle w:val="NormalWeb"/>
        <w:shd w:val="clear" w:color="auto" w:fill="FFFFFF"/>
        <w:spacing w:before="0" w:beforeAutospacing="0" w:after="45" w:afterAutospacing="0"/>
        <w:ind w:left="720"/>
        <w:rPr>
          <w:color w:val="000000"/>
          <w:sz w:val="26"/>
          <w:szCs w:val="26"/>
        </w:rPr>
      </w:pPr>
    </w:p>
    <w:p w:rsidR="003C0E01" w:rsidRPr="009E1179" w:rsidRDefault="003C0E01" w:rsidP="009E117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:rsidR="003C0E01" w:rsidRPr="006D4AD9" w:rsidRDefault="006D4AD9" w:rsidP="006D4AD9">
      <w:pPr>
        <w:pStyle w:val="Titre3"/>
        <w:shd w:val="clear" w:color="auto" w:fill="FFFFFF"/>
        <w:rPr>
          <w:rFonts w:ascii="Kristen ITC" w:hAnsi="Kristen ITC" w:cs="Arial"/>
          <w:sz w:val="36"/>
          <w:szCs w:val="36"/>
          <w:u w:val="single"/>
        </w:rPr>
      </w:pPr>
      <w:r w:rsidRPr="006D4AD9">
        <w:rPr>
          <w:rFonts w:ascii="Kristen ITC" w:hAnsi="Kristen ITC" w:cs="Arial"/>
          <w:sz w:val="36"/>
          <w:szCs w:val="36"/>
          <w:u w:val="single"/>
        </w:rPr>
        <w:t>Conclusion</w:t>
      </w:r>
    </w:p>
    <w:p w:rsidR="003C0E01" w:rsidRDefault="006D4AD9" w:rsidP="006D4AD9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est un outil très puissant qui simplifie et standardise énormément le processus de </w:t>
      </w:r>
      <w:proofErr w:type="spellStart"/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build</w:t>
      </w:r>
      <w:proofErr w:type="spellEnd"/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En favorisant une organisation standard des projets et des bonnes pratiques reconnus, </w:t>
      </w:r>
      <w:proofErr w:type="spellStart"/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Maven</w:t>
      </w:r>
      <w:proofErr w:type="spellEnd"/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ôte une bonne quantité de travail. Et des </w:t>
      </w:r>
      <w:proofErr w:type="spellStart"/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plugs-in</w:t>
      </w:r>
      <w:proofErr w:type="spellEnd"/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standards, comme le générateur de site web, offrent des outils collaboratifs intéressants avec peu d'effort.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La dernière version en ligne de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est la </w:t>
      </w:r>
      <w:r w:rsidRPr="006D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3.6.1 (4 avril 2019)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3C0E01" w:rsidRPr="009E117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Vérifiez par vous-même !</w:t>
      </w:r>
    </w:p>
    <w:p w:rsidR="006D4AD9" w:rsidRPr="009E1179" w:rsidRDefault="006D4AD9" w:rsidP="006D4A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6D4AD9" w:rsidRPr="009E1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D60"/>
    <w:multiLevelType w:val="multilevel"/>
    <w:tmpl w:val="FEB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61CCE"/>
    <w:multiLevelType w:val="multilevel"/>
    <w:tmpl w:val="A4E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A36A1"/>
    <w:multiLevelType w:val="multilevel"/>
    <w:tmpl w:val="11EA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B7BC2"/>
    <w:multiLevelType w:val="multilevel"/>
    <w:tmpl w:val="1EF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7A"/>
    <w:rsid w:val="000F0EA4"/>
    <w:rsid w:val="00101C97"/>
    <w:rsid w:val="00165418"/>
    <w:rsid w:val="003B1483"/>
    <w:rsid w:val="003C0E01"/>
    <w:rsid w:val="006D4AD9"/>
    <w:rsid w:val="0073206E"/>
    <w:rsid w:val="0082707A"/>
    <w:rsid w:val="0083145C"/>
    <w:rsid w:val="008D578E"/>
    <w:rsid w:val="009E1179"/>
    <w:rsid w:val="00B8201B"/>
    <w:rsid w:val="00D6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601C3-D3E9-4D56-9BDB-D560E10D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101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01C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0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01C9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01C97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3C0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165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abasson.developpez.com/articles/java/maven/introduction-maven2/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Convention_plut%C3%B4t_que_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karta.apache.org/turb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FA5E3-C19C-4739-87F8-098C9EC6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3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PROTIC</dc:creator>
  <cp:keywords/>
  <dc:description/>
  <cp:lastModifiedBy>PROTIC</cp:lastModifiedBy>
  <cp:revision>2</cp:revision>
  <cp:lastPrinted>2020-02-12T10:08:00Z</cp:lastPrinted>
  <dcterms:created xsi:type="dcterms:W3CDTF">2020-02-10T22:31:00Z</dcterms:created>
  <dcterms:modified xsi:type="dcterms:W3CDTF">2020-02-21T20:21:00Z</dcterms:modified>
</cp:coreProperties>
</file>