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54A" w:rsidRDefault="001B5BC3" w:rsidP="00C6554A">
      <w:pPr>
        <w:pStyle w:val="Foto"/>
      </w:pPr>
      <w:r>
        <w:rPr>
          <w:noProof/>
          <w:lang w:val="pt-BR" w:eastAsia="pt-BR"/>
        </w:rPr>
        <w:drawing>
          <wp:inline distT="0" distB="0" distL="0" distR="0">
            <wp:extent cx="5274310" cy="2967833"/>
            <wp:effectExtent l="0" t="0" r="2540" b="4445"/>
            <wp:docPr id="1" name="Imagem 1" descr="Resultado de imagem para protocolo 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protocolo c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967833"/>
                    </a:xfrm>
                    <a:prstGeom prst="rect">
                      <a:avLst/>
                    </a:prstGeom>
                    <a:noFill/>
                    <a:ln>
                      <a:noFill/>
                    </a:ln>
                  </pic:spPr>
                </pic:pic>
              </a:graphicData>
            </a:graphic>
          </wp:inline>
        </w:drawing>
      </w:r>
    </w:p>
    <w:p w:rsidR="00646421" w:rsidRPr="008B5277" w:rsidRDefault="00646421" w:rsidP="00C6554A">
      <w:pPr>
        <w:pStyle w:val="Foto"/>
      </w:pPr>
    </w:p>
    <w:p w:rsidR="00C6554A" w:rsidRPr="007E2382" w:rsidRDefault="008476D4" w:rsidP="00C6554A">
      <w:pPr>
        <w:pStyle w:val="Ttulo"/>
        <w:rPr>
          <w:lang w:val="pt-BR"/>
        </w:rPr>
      </w:pPr>
      <w:r>
        <w:rPr>
          <w:lang w:val="pt-BR"/>
        </w:rPr>
        <w:t>Protocolo CAN</w:t>
      </w:r>
    </w:p>
    <w:p w:rsidR="00C6554A" w:rsidRPr="007E2382" w:rsidRDefault="008476D4" w:rsidP="00C6554A">
      <w:pPr>
        <w:pStyle w:val="Subttulo"/>
        <w:rPr>
          <w:lang w:val="pt-BR"/>
        </w:rPr>
      </w:pPr>
      <w:r>
        <w:rPr>
          <w:lang w:val="pt-BR"/>
        </w:rPr>
        <w:t>controller area network – protocolo</w:t>
      </w:r>
      <w:r w:rsidR="001B5BC3">
        <w:rPr>
          <w:lang w:val="pt-BR"/>
        </w:rPr>
        <w:t xml:space="preserve"> de comunicação</w:t>
      </w:r>
      <w:r>
        <w:rPr>
          <w:lang w:val="pt-BR"/>
        </w:rPr>
        <w:t xml:space="preserve"> automotivo</w:t>
      </w:r>
    </w:p>
    <w:p w:rsidR="00C6554A" w:rsidRPr="007E2382" w:rsidRDefault="008476D4" w:rsidP="00C6554A">
      <w:pPr>
        <w:pStyle w:val="InformaesdeContato"/>
        <w:rPr>
          <w:lang w:val="pt-BR"/>
        </w:rPr>
      </w:pPr>
      <w:r>
        <w:rPr>
          <w:lang w:val="pt-BR"/>
        </w:rPr>
        <w:t>Virgínia Sátyro</w:t>
      </w:r>
      <w:r w:rsidR="00C6554A" w:rsidRPr="007E2382">
        <w:rPr>
          <w:lang w:val="pt-BR" w:bidi="pt-BR"/>
        </w:rPr>
        <w:t xml:space="preserve"> | </w:t>
      </w:r>
      <w:r>
        <w:rPr>
          <w:lang w:val="pt-BR"/>
        </w:rPr>
        <w:t>Engenharia de Controle e Automação</w:t>
      </w:r>
      <w:r w:rsidR="00C6554A" w:rsidRPr="007E2382">
        <w:rPr>
          <w:lang w:val="pt-BR" w:bidi="pt-BR"/>
        </w:rPr>
        <w:t xml:space="preserve"> | </w:t>
      </w:r>
      <w:proofErr w:type="gramStart"/>
      <w:r>
        <w:rPr>
          <w:lang w:val="pt-BR"/>
        </w:rPr>
        <w:t>Janeiro</w:t>
      </w:r>
      <w:proofErr w:type="gramEnd"/>
      <w:r>
        <w:rPr>
          <w:lang w:val="pt-BR"/>
        </w:rPr>
        <w:t xml:space="preserve"> de 2019</w:t>
      </w:r>
      <w:r w:rsidR="00C6554A" w:rsidRPr="007E2382">
        <w:rPr>
          <w:lang w:val="pt-BR" w:bidi="pt-BR"/>
        </w:rPr>
        <w:br w:type="page"/>
      </w:r>
    </w:p>
    <w:p w:rsidR="00C6554A" w:rsidRPr="007E2382" w:rsidRDefault="001B5BC3" w:rsidP="00C6554A">
      <w:pPr>
        <w:pStyle w:val="Ttulo1"/>
        <w:rPr>
          <w:lang w:val="pt-BR"/>
        </w:rPr>
      </w:pPr>
      <w:r>
        <w:rPr>
          <w:lang w:val="pt-BR"/>
        </w:rPr>
        <w:lastRenderedPageBreak/>
        <w:t>Introdução</w:t>
      </w:r>
    </w:p>
    <w:p w:rsidR="00C6554A" w:rsidRDefault="00CF0154" w:rsidP="001B5BC3">
      <w:pPr>
        <w:pStyle w:val="Commarcadores"/>
        <w:numPr>
          <w:ilvl w:val="0"/>
          <w:numId w:val="0"/>
        </w:numPr>
        <w:rPr>
          <w:lang w:val="pt-BR"/>
        </w:rPr>
      </w:pPr>
      <w:r>
        <w:rPr>
          <w:lang w:val="pt-BR"/>
        </w:rPr>
        <w:t xml:space="preserve">O CAN Bus (barramento </w:t>
      </w:r>
      <w:proofErr w:type="spellStart"/>
      <w:r w:rsidRPr="00CF0154">
        <w:rPr>
          <w:i/>
          <w:lang w:val="pt-BR"/>
        </w:rPr>
        <w:t>Controller</w:t>
      </w:r>
      <w:proofErr w:type="spellEnd"/>
      <w:r w:rsidRPr="00CF0154">
        <w:rPr>
          <w:i/>
          <w:lang w:val="pt-BR"/>
        </w:rPr>
        <w:t xml:space="preserve"> </w:t>
      </w:r>
      <w:proofErr w:type="spellStart"/>
      <w:r w:rsidRPr="00CF0154">
        <w:rPr>
          <w:i/>
          <w:lang w:val="pt-BR"/>
        </w:rPr>
        <w:t>Area</w:t>
      </w:r>
      <w:proofErr w:type="spellEnd"/>
      <w:r w:rsidRPr="00CF0154">
        <w:rPr>
          <w:i/>
          <w:lang w:val="pt-BR"/>
        </w:rPr>
        <w:t xml:space="preserve"> Network</w:t>
      </w:r>
      <w:r>
        <w:rPr>
          <w:lang w:val="pt-BR"/>
        </w:rPr>
        <w:t xml:space="preserve">) foi desenvolvido pela empresa alemã BOSCH e disponibilizado em meados dos anos 80. Foi inicialmente utilizado na fabricação de ônibus e caminhões. Atualmente é amplamente utilizado na indústria automotiva. </w:t>
      </w:r>
    </w:p>
    <w:p w:rsidR="00CF0154" w:rsidRPr="007E2382" w:rsidRDefault="00CF0154" w:rsidP="001B5BC3">
      <w:pPr>
        <w:pStyle w:val="Commarcadores"/>
        <w:numPr>
          <w:ilvl w:val="0"/>
          <w:numId w:val="0"/>
        </w:numPr>
        <w:rPr>
          <w:lang w:val="pt-BR"/>
        </w:rPr>
      </w:pPr>
      <w:r>
        <w:rPr>
          <w:lang w:val="pt-BR"/>
        </w:rPr>
        <w:t>Com base no conceito de sistema distribuído, sabemos que se faz necessário o uso de um protocolo de comunicação. Neste sentido, o CAN Bus mostra-se muito adequado na eletrônica embarcada em veículos automotivos.</w:t>
      </w:r>
    </w:p>
    <w:p w:rsidR="00CF0154" w:rsidRDefault="00CF0154" w:rsidP="008808DB">
      <w:pPr>
        <w:pStyle w:val="Ttulo1"/>
        <w:rPr>
          <w:lang w:val="pt-BR"/>
        </w:rPr>
      </w:pPr>
      <w:r>
        <w:rPr>
          <w:lang w:val="pt-BR"/>
        </w:rPr>
        <w:t xml:space="preserve">Conceitos </w:t>
      </w:r>
    </w:p>
    <w:p w:rsidR="008808DB" w:rsidRPr="00CF0154" w:rsidRDefault="008808DB" w:rsidP="008808DB">
      <w:pPr>
        <w:pStyle w:val="Ttulo2"/>
        <w:rPr>
          <w:lang w:val="pt-BR"/>
        </w:rPr>
      </w:pPr>
      <w:r>
        <w:rPr>
          <w:lang w:val="pt-BR"/>
        </w:rPr>
        <w:t>geral</w:t>
      </w:r>
    </w:p>
    <w:p w:rsidR="001B5BC3" w:rsidRDefault="00BB7AD8">
      <w:pPr>
        <w:rPr>
          <w:lang w:val="pt-BR"/>
        </w:rPr>
      </w:pPr>
      <w:r>
        <w:rPr>
          <w:lang w:val="pt-BR"/>
        </w:rPr>
        <w:t xml:space="preserve">O CAN é um </w:t>
      </w:r>
      <w:r w:rsidRPr="00BB7AD8">
        <w:rPr>
          <w:b/>
          <w:lang w:val="pt-BR"/>
        </w:rPr>
        <w:t>protocolo de comunicação serial síncrono</w:t>
      </w:r>
      <w:r>
        <w:rPr>
          <w:lang w:val="pt-BR"/>
        </w:rPr>
        <w:t xml:space="preserve">. O sincronismo entre os módulos conectados </w:t>
      </w:r>
      <w:proofErr w:type="spellStart"/>
      <w:r>
        <w:rPr>
          <w:lang w:val="pt-BR"/>
        </w:rPr>
        <w:t>a</w:t>
      </w:r>
      <w:proofErr w:type="spellEnd"/>
      <w:r>
        <w:rPr>
          <w:lang w:val="pt-BR"/>
        </w:rPr>
        <w:t xml:space="preserve"> rede é feito em relação ao início de cada mensagem lançada no barramento – evento que ocorre em intervalos conhecidos e regulares. </w:t>
      </w:r>
    </w:p>
    <w:p w:rsidR="00BB7AD8" w:rsidRDefault="00BB7AD8">
      <w:pPr>
        <w:rPr>
          <w:lang w:val="pt-BR"/>
        </w:rPr>
      </w:pPr>
      <w:r>
        <w:rPr>
          <w:lang w:val="pt-BR"/>
        </w:rPr>
        <w:t xml:space="preserve">O protocolo funciona baseado no conceito </w:t>
      </w:r>
      <w:proofErr w:type="spellStart"/>
      <w:r w:rsidRPr="00BB7AD8">
        <w:rPr>
          <w:b/>
          <w:lang w:val="pt-BR"/>
        </w:rPr>
        <w:t>multi-mestre</w:t>
      </w:r>
      <w:proofErr w:type="spellEnd"/>
      <w:r>
        <w:rPr>
          <w:lang w:val="pt-BR"/>
        </w:rPr>
        <w:t xml:space="preserve">, onde todos os módulos podem tornar-se mestres em determinado momento e escravos em outros. Além disso, as mensagens são enviadas em regime </w:t>
      </w:r>
      <w:proofErr w:type="spellStart"/>
      <w:r w:rsidRPr="00BB7AD8">
        <w:rPr>
          <w:b/>
          <w:i/>
          <w:lang w:val="pt-BR"/>
        </w:rPr>
        <w:t>multicast</w:t>
      </w:r>
      <w:proofErr w:type="spellEnd"/>
      <w:r>
        <w:rPr>
          <w:lang w:val="pt-BR"/>
        </w:rPr>
        <w:t>, caracterizado pelo envio de toda e qualquer mensagem para todos os módulos existentes na rede.</w:t>
      </w:r>
    </w:p>
    <w:p w:rsidR="00BB7AD8" w:rsidRDefault="00BB7AD8">
      <w:pPr>
        <w:rPr>
          <w:lang w:val="pt-BR"/>
        </w:rPr>
      </w:pPr>
      <w:r>
        <w:rPr>
          <w:lang w:val="pt-BR"/>
        </w:rPr>
        <w:t xml:space="preserve">Outra característica chave desse protocole é o fato de ser fundamentado no conceito de </w:t>
      </w:r>
      <w:r w:rsidRPr="00BB7AD8">
        <w:rPr>
          <w:b/>
          <w:lang w:val="pt-BR"/>
        </w:rPr>
        <w:t xml:space="preserve">CSMA/CD </w:t>
      </w:r>
      <w:proofErr w:type="spellStart"/>
      <w:r w:rsidRPr="00BB7AD8">
        <w:rPr>
          <w:b/>
          <w:lang w:val="pt-BR"/>
        </w:rPr>
        <w:t>with</w:t>
      </w:r>
      <w:proofErr w:type="spellEnd"/>
      <w:r w:rsidRPr="00BB7AD8">
        <w:rPr>
          <w:b/>
          <w:lang w:val="pt-BR"/>
        </w:rPr>
        <w:t xml:space="preserve"> NDA</w:t>
      </w:r>
      <w:r>
        <w:rPr>
          <w:lang w:val="pt-BR"/>
        </w:rPr>
        <w:t xml:space="preserve"> (</w:t>
      </w:r>
      <w:r w:rsidRPr="00BB7AD8">
        <w:rPr>
          <w:i/>
          <w:lang w:val="pt-BR"/>
        </w:rPr>
        <w:t xml:space="preserve">Carrier </w:t>
      </w:r>
      <w:proofErr w:type="spellStart"/>
      <w:r w:rsidRPr="00BB7AD8">
        <w:rPr>
          <w:i/>
          <w:lang w:val="pt-BR"/>
        </w:rPr>
        <w:t>Sense</w:t>
      </w:r>
      <w:proofErr w:type="spellEnd"/>
      <w:r w:rsidRPr="00BB7AD8">
        <w:rPr>
          <w:i/>
          <w:lang w:val="pt-BR"/>
        </w:rPr>
        <w:t xml:space="preserve"> </w:t>
      </w:r>
      <w:proofErr w:type="spellStart"/>
      <w:r w:rsidRPr="00BB7AD8">
        <w:rPr>
          <w:i/>
          <w:lang w:val="pt-BR"/>
        </w:rPr>
        <w:t>Multiple</w:t>
      </w:r>
      <w:proofErr w:type="spellEnd"/>
      <w:r w:rsidRPr="00BB7AD8">
        <w:rPr>
          <w:i/>
          <w:lang w:val="pt-BR"/>
        </w:rPr>
        <w:t xml:space="preserve"> Access / </w:t>
      </w:r>
      <w:proofErr w:type="spellStart"/>
      <w:r w:rsidRPr="00BB7AD8">
        <w:rPr>
          <w:i/>
          <w:lang w:val="pt-BR"/>
        </w:rPr>
        <w:t>Collision</w:t>
      </w:r>
      <w:proofErr w:type="spellEnd"/>
      <w:r w:rsidRPr="00BB7AD8">
        <w:rPr>
          <w:i/>
          <w:lang w:val="pt-BR"/>
        </w:rPr>
        <w:t xml:space="preserve"> </w:t>
      </w:r>
      <w:proofErr w:type="spellStart"/>
      <w:r w:rsidRPr="00BB7AD8">
        <w:rPr>
          <w:i/>
          <w:lang w:val="pt-BR"/>
        </w:rPr>
        <w:t>Detection</w:t>
      </w:r>
      <w:proofErr w:type="spellEnd"/>
      <w:r w:rsidRPr="00BB7AD8">
        <w:rPr>
          <w:i/>
          <w:lang w:val="pt-BR"/>
        </w:rPr>
        <w:t xml:space="preserve"> </w:t>
      </w:r>
      <w:proofErr w:type="spellStart"/>
      <w:r w:rsidRPr="00BB7AD8">
        <w:rPr>
          <w:i/>
          <w:lang w:val="pt-BR"/>
        </w:rPr>
        <w:t>with</w:t>
      </w:r>
      <w:proofErr w:type="spellEnd"/>
      <w:r w:rsidRPr="00BB7AD8">
        <w:rPr>
          <w:i/>
          <w:lang w:val="pt-BR"/>
        </w:rPr>
        <w:t xml:space="preserve"> Non-</w:t>
      </w:r>
      <w:proofErr w:type="spellStart"/>
      <w:r w:rsidRPr="00BB7AD8">
        <w:rPr>
          <w:i/>
          <w:lang w:val="pt-BR"/>
        </w:rPr>
        <w:t>Destructive</w:t>
      </w:r>
      <w:proofErr w:type="spellEnd"/>
      <w:r w:rsidRPr="00BB7AD8">
        <w:rPr>
          <w:i/>
          <w:lang w:val="pt-BR"/>
        </w:rPr>
        <w:t xml:space="preserve"> </w:t>
      </w:r>
      <w:proofErr w:type="spellStart"/>
      <w:r w:rsidRPr="00BB7AD8">
        <w:rPr>
          <w:i/>
          <w:lang w:val="pt-BR"/>
        </w:rPr>
        <w:t>Arbitration</w:t>
      </w:r>
      <w:proofErr w:type="spellEnd"/>
      <w:r>
        <w:rPr>
          <w:lang w:val="pt-BR"/>
        </w:rPr>
        <w:t xml:space="preserve">). Isso significa que todos os módulos verificam o estado do barramento, analisando se outro módulo está ou não enviando mensagens com maior prioridade. Caso isso seja percebido, o módulo cuja mensagem tiver menor prioridade cessará sua transmissão e o de maior prioridade continuará enviando sua mensagem deste ponto, sem precisar reiniciá-la. </w:t>
      </w:r>
    </w:p>
    <w:p w:rsidR="006E73CD" w:rsidRDefault="00EF3967">
      <w:pPr>
        <w:rPr>
          <w:lang w:val="pt-BR"/>
        </w:rPr>
      </w:pPr>
      <w:r>
        <w:rPr>
          <w:lang w:val="pt-BR"/>
        </w:rPr>
        <w:t>Outro conceito utilizado é o</w:t>
      </w:r>
      <w:r w:rsidRPr="00EF3967">
        <w:rPr>
          <w:b/>
          <w:lang w:val="pt-BR"/>
        </w:rPr>
        <w:t xml:space="preserve"> NRZ</w:t>
      </w:r>
      <w:r>
        <w:rPr>
          <w:lang w:val="pt-BR"/>
        </w:rPr>
        <w:t xml:space="preserve"> (</w:t>
      </w:r>
      <w:r w:rsidRPr="00EF3967">
        <w:rPr>
          <w:i/>
          <w:lang w:val="pt-BR"/>
        </w:rPr>
        <w:t xml:space="preserve">Non </w:t>
      </w:r>
      <w:proofErr w:type="spellStart"/>
      <w:r w:rsidRPr="00EF3967">
        <w:rPr>
          <w:i/>
          <w:lang w:val="pt-BR"/>
        </w:rPr>
        <w:t>Return</w:t>
      </w:r>
      <w:proofErr w:type="spellEnd"/>
      <w:r w:rsidRPr="00EF3967">
        <w:rPr>
          <w:i/>
          <w:lang w:val="pt-BR"/>
        </w:rPr>
        <w:t xml:space="preserve"> </w:t>
      </w:r>
      <w:proofErr w:type="spellStart"/>
      <w:r w:rsidRPr="00EF3967">
        <w:rPr>
          <w:i/>
          <w:lang w:val="pt-BR"/>
        </w:rPr>
        <w:t>to</w:t>
      </w:r>
      <w:proofErr w:type="spellEnd"/>
      <w:r w:rsidRPr="00EF3967">
        <w:rPr>
          <w:i/>
          <w:lang w:val="pt-BR"/>
        </w:rPr>
        <w:t xml:space="preserve"> Zero</w:t>
      </w:r>
      <w:r>
        <w:rPr>
          <w:lang w:val="pt-BR"/>
        </w:rPr>
        <w:t>), onde cada bit é transmitido por um valor de tensão específico e constante.</w:t>
      </w:r>
    </w:p>
    <w:p w:rsidR="00EF3967" w:rsidRDefault="00EF3967">
      <w:pPr>
        <w:rPr>
          <w:lang w:val="pt-BR"/>
        </w:rPr>
      </w:pPr>
      <w:r>
        <w:rPr>
          <w:lang w:val="pt-BR"/>
        </w:rPr>
        <w:t xml:space="preserve"> </w:t>
      </w:r>
    </w:p>
    <w:p w:rsidR="00EF3967" w:rsidRPr="00CF0154" w:rsidRDefault="00EF3967" w:rsidP="00EF3967">
      <w:pPr>
        <w:pStyle w:val="Ttulo2"/>
        <w:rPr>
          <w:lang w:val="pt-BR"/>
        </w:rPr>
      </w:pPr>
      <w:r>
        <w:rPr>
          <w:lang w:val="pt-BR"/>
        </w:rPr>
        <w:t>transmissão de dados</w:t>
      </w:r>
    </w:p>
    <w:p w:rsidR="00EF3967" w:rsidRDefault="006E73CD">
      <w:pPr>
        <w:rPr>
          <w:lang w:val="pt-BR"/>
        </w:rPr>
      </w:pPr>
      <w:r>
        <w:rPr>
          <w:lang w:val="pt-BR"/>
        </w:rPr>
        <w:t>A velocidade de transmissão dos dados é inversamente proporcional ao comprimento do barramento. A maior taxa de transmissão especificada é de 1Mbps considerando-se um barramento de 40 metros. Relação entre comprimento da rede e taxa de transmissão:</w:t>
      </w:r>
    </w:p>
    <w:p w:rsidR="006E73CD" w:rsidRDefault="006E73CD">
      <w:pPr>
        <w:rPr>
          <w:lang w:val="pt-BR"/>
        </w:rPr>
      </w:pPr>
      <w:r>
        <w:rPr>
          <w:noProof/>
          <w:lang w:val="pt-BR" w:eastAsia="pt-BR"/>
        </w:rPr>
        <w:lastRenderedPageBreak/>
        <w:drawing>
          <wp:inline distT="0" distB="0" distL="0" distR="0">
            <wp:extent cx="2609850" cy="1952625"/>
            <wp:effectExtent l="0" t="0" r="0" b="9525"/>
            <wp:docPr id="7" name="Imagem 7" descr="http://www.alexag.com.br/CAN_Bus_Parte_2_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alexag.com.br/CAN_Bus_Parte_2_files/image00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9850" cy="1952625"/>
                    </a:xfrm>
                    <a:prstGeom prst="rect">
                      <a:avLst/>
                    </a:prstGeom>
                    <a:noFill/>
                    <a:ln>
                      <a:noFill/>
                    </a:ln>
                  </pic:spPr>
                </pic:pic>
              </a:graphicData>
            </a:graphic>
          </wp:inline>
        </w:drawing>
      </w:r>
    </w:p>
    <w:p w:rsidR="006E73CD" w:rsidRDefault="006E73CD">
      <w:pPr>
        <w:rPr>
          <w:lang w:val="pt-BR"/>
        </w:rPr>
      </w:pPr>
      <w:r>
        <w:rPr>
          <w:lang w:val="pt-BR"/>
        </w:rPr>
        <w:t>Considerando-se cabos elétricos como o meio de transmissão dos dados, existem três formas de se constituir um barramento CAN, baseadas em 1, 2 e 4 fios:</w:t>
      </w:r>
    </w:p>
    <w:p w:rsidR="006E73CD" w:rsidRDefault="006E73CD" w:rsidP="006E73CD">
      <w:pPr>
        <w:pStyle w:val="PargrafodaLista"/>
        <w:numPr>
          <w:ilvl w:val="0"/>
          <w:numId w:val="18"/>
        </w:numPr>
        <w:rPr>
          <w:lang w:val="pt-BR"/>
        </w:rPr>
      </w:pPr>
      <w:r>
        <w:rPr>
          <w:lang w:val="pt-BR"/>
        </w:rPr>
        <w:t>1 fio: fio de dados – linha CAN;</w:t>
      </w:r>
    </w:p>
    <w:p w:rsidR="006E73CD" w:rsidRDefault="006E73CD" w:rsidP="006E73CD">
      <w:pPr>
        <w:pStyle w:val="PargrafodaLista"/>
        <w:numPr>
          <w:ilvl w:val="0"/>
          <w:numId w:val="18"/>
        </w:numPr>
        <w:rPr>
          <w:lang w:val="pt-BR"/>
        </w:rPr>
      </w:pPr>
      <w:r>
        <w:rPr>
          <w:lang w:val="pt-BR"/>
        </w:rPr>
        <w:t xml:space="preserve">2 fios: trabalha com os sinais de dados </w:t>
      </w:r>
      <w:r w:rsidRPr="00656F0B">
        <w:rPr>
          <w:b/>
          <w:lang w:val="pt-BR"/>
        </w:rPr>
        <w:t>CAN_H</w:t>
      </w:r>
      <w:r>
        <w:rPr>
          <w:lang w:val="pt-BR"/>
        </w:rPr>
        <w:t xml:space="preserve"> (CAN High) e </w:t>
      </w:r>
      <w:r w:rsidRPr="00656F0B">
        <w:rPr>
          <w:b/>
          <w:lang w:val="pt-BR"/>
        </w:rPr>
        <w:t>CAN</w:t>
      </w:r>
      <w:r w:rsidR="00656F0B">
        <w:rPr>
          <w:lang w:val="pt-BR"/>
        </w:rPr>
        <w:t xml:space="preserve">_L (CAN </w:t>
      </w:r>
      <w:proofErr w:type="spellStart"/>
      <w:r>
        <w:rPr>
          <w:lang w:val="pt-BR"/>
        </w:rPr>
        <w:t>Low</w:t>
      </w:r>
      <w:proofErr w:type="spellEnd"/>
      <w:r>
        <w:rPr>
          <w:lang w:val="pt-BR"/>
        </w:rPr>
        <w:t>);</w:t>
      </w:r>
    </w:p>
    <w:p w:rsidR="006E73CD" w:rsidRDefault="006E73CD" w:rsidP="006E73CD">
      <w:pPr>
        <w:pStyle w:val="PargrafodaLista"/>
        <w:numPr>
          <w:ilvl w:val="0"/>
          <w:numId w:val="18"/>
        </w:numPr>
        <w:rPr>
          <w:lang w:val="pt-BR"/>
        </w:rPr>
      </w:pPr>
      <w:r>
        <w:rPr>
          <w:lang w:val="pt-BR"/>
        </w:rPr>
        <w:t>4 fios: além de CAN_H e CAN_L, temos VCC (alimentação) e GND (referência);</w:t>
      </w:r>
    </w:p>
    <w:p w:rsidR="006E73CD" w:rsidRDefault="00656F0B" w:rsidP="006E73CD">
      <w:pPr>
        <w:rPr>
          <w:lang w:val="pt-BR"/>
        </w:rPr>
      </w:pPr>
      <w:r>
        <w:rPr>
          <w:lang w:val="pt-BR"/>
        </w:rPr>
        <w:t xml:space="preserve">Considerando o CAN fundamentado em 2 ou 4 fios, seus condutores elétricos devem ser trançados e não blindados. Os dados enviados através da rede são interpretados pela análise da diferença de potencial entre os fios </w:t>
      </w:r>
      <w:r w:rsidRPr="00656F0B">
        <w:rPr>
          <w:b/>
          <w:lang w:val="pt-BR"/>
        </w:rPr>
        <w:t>CAN_H</w:t>
      </w:r>
      <w:r>
        <w:rPr>
          <w:lang w:val="pt-BR"/>
        </w:rPr>
        <w:t xml:space="preserve"> e </w:t>
      </w:r>
      <w:r w:rsidRPr="00656F0B">
        <w:rPr>
          <w:b/>
          <w:lang w:val="pt-BR"/>
        </w:rPr>
        <w:t>CAN_L</w:t>
      </w:r>
      <w:r>
        <w:rPr>
          <w:lang w:val="pt-BR"/>
        </w:rPr>
        <w:t xml:space="preserve">. Por isso, o barramento CAN é classificado como </w:t>
      </w:r>
      <w:r w:rsidRPr="00656F0B">
        <w:rPr>
          <w:b/>
          <w:lang w:val="pt-BR"/>
        </w:rPr>
        <w:t>Par Trançado Diferencial</w:t>
      </w:r>
      <w:r>
        <w:rPr>
          <w:lang w:val="pt-BR"/>
        </w:rPr>
        <w:t xml:space="preserve">. Este conceito atenua fortemente os efeitos causados por interferências eletromagnéticas, uma vez que qualquer ação sobre um dos fios será sentida também pelo outro, causando flutuação em ambos os sinais para o mesmo sentido e com a mesma intensidade. Como o que importa para os módulos que recebem as mensagens é a diferença de potencial, a comunicação não é prejudicada. </w:t>
      </w:r>
    </w:p>
    <w:p w:rsidR="00656F0B" w:rsidRDefault="00656F0B" w:rsidP="006E73CD">
      <w:pPr>
        <w:rPr>
          <w:lang w:val="pt-BR"/>
        </w:rPr>
      </w:pPr>
      <w:r>
        <w:rPr>
          <w:lang w:val="pt-BR"/>
        </w:rPr>
        <w:t xml:space="preserve">No CAN, os dados não são representados por bits em nível lógico </w:t>
      </w:r>
      <w:r w:rsidR="00D23277">
        <w:rPr>
          <w:lang w:val="pt-BR"/>
        </w:rPr>
        <w:t xml:space="preserve">baixo (0) ou alto (1), e sim por </w:t>
      </w:r>
      <w:r w:rsidR="00D23277" w:rsidRPr="00D23277">
        <w:rPr>
          <w:b/>
          <w:lang w:val="pt-BR"/>
        </w:rPr>
        <w:t>bits dominantes</w:t>
      </w:r>
      <w:r w:rsidR="00D23277">
        <w:rPr>
          <w:lang w:val="pt-BR"/>
        </w:rPr>
        <w:t xml:space="preserve"> e </w:t>
      </w:r>
      <w:r w:rsidR="00D23277" w:rsidRPr="00D23277">
        <w:rPr>
          <w:b/>
          <w:lang w:val="pt-BR"/>
        </w:rPr>
        <w:t>bits</w:t>
      </w:r>
      <w:r w:rsidR="00D23277">
        <w:rPr>
          <w:lang w:val="pt-BR"/>
        </w:rPr>
        <w:t xml:space="preserve"> </w:t>
      </w:r>
      <w:r w:rsidR="00D23277" w:rsidRPr="00D23277">
        <w:rPr>
          <w:b/>
          <w:lang w:val="pt-BR"/>
        </w:rPr>
        <w:t>recessivos</w:t>
      </w:r>
      <w:r w:rsidR="00D23277">
        <w:rPr>
          <w:lang w:val="pt-BR"/>
        </w:rPr>
        <w:t xml:space="preserve">, criados em função da condição presente nos fios CAN_H e CAN_L. </w:t>
      </w:r>
    </w:p>
    <w:p w:rsidR="00D23277" w:rsidRDefault="00D23277" w:rsidP="006E73CD">
      <w:pPr>
        <w:rPr>
          <w:lang w:val="pt-BR"/>
        </w:rPr>
      </w:pPr>
      <w:r>
        <w:rPr>
          <w:lang w:val="pt-BR"/>
        </w:rPr>
        <w:t>Representação dos bits dominantes e recessivos:</w:t>
      </w:r>
    </w:p>
    <w:p w:rsidR="00D23277" w:rsidRDefault="00D23277" w:rsidP="006E73CD">
      <w:pPr>
        <w:rPr>
          <w:lang w:val="pt-BR"/>
        </w:rPr>
      </w:pPr>
      <w:r>
        <w:rPr>
          <w:noProof/>
          <w:lang w:val="pt-BR" w:eastAsia="pt-BR"/>
        </w:rPr>
        <w:drawing>
          <wp:inline distT="0" distB="0" distL="0" distR="0">
            <wp:extent cx="3495675" cy="1781175"/>
            <wp:effectExtent l="0" t="0" r="9525" b="9525"/>
            <wp:docPr id="8" name="Imagem 8" descr="http://www.alexag.com.br/CAN_Bus_Parte_2_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alexag.com.br/CAN_Bus_Parte_2_files/image00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5675" cy="1781175"/>
                    </a:xfrm>
                    <a:prstGeom prst="rect">
                      <a:avLst/>
                    </a:prstGeom>
                    <a:noFill/>
                    <a:ln>
                      <a:noFill/>
                    </a:ln>
                  </pic:spPr>
                </pic:pic>
              </a:graphicData>
            </a:graphic>
          </wp:inline>
        </w:drawing>
      </w:r>
    </w:p>
    <w:p w:rsidR="009F7974" w:rsidRDefault="009F7974" w:rsidP="006E73CD">
      <w:pPr>
        <w:rPr>
          <w:lang w:val="pt-BR"/>
        </w:rPr>
      </w:pPr>
      <w:r>
        <w:rPr>
          <w:lang w:val="pt-BR"/>
        </w:rPr>
        <w:t xml:space="preserve">Todos os módulos podem ser mestre e enviar mensagens, o protocolo é suficientemente robusto para evitar colisões entre mensagens utilizando uma arbitragem bit a bit não destrutiva. Por exemplo, ao enviar um bit, cada módulo analisa o barramento e verifica </w:t>
      </w:r>
      <w:r>
        <w:rPr>
          <w:lang w:val="pt-BR"/>
        </w:rPr>
        <w:lastRenderedPageBreak/>
        <w:t>se outro módulo na rede sobrescreveu (dominando sobrescreve recessivo) sua mensagem. Um módulo interromperá imediatamente sua transmissão caso perceba que existe outro módulo transmitindo uma mensagem com prioridade maior.</w:t>
      </w:r>
      <w:r w:rsidR="00646421">
        <w:rPr>
          <w:lang w:val="pt-BR"/>
        </w:rPr>
        <w:t xml:space="preserve"> O módulo com maior prioridade continuará normalmente sua transmissão.</w:t>
      </w:r>
    </w:p>
    <w:p w:rsidR="00646421" w:rsidRDefault="00646421" w:rsidP="006E73CD">
      <w:pPr>
        <w:rPr>
          <w:lang w:val="pt-BR"/>
        </w:rPr>
      </w:pPr>
    </w:p>
    <w:p w:rsidR="00646421" w:rsidRPr="007E2382" w:rsidRDefault="00646421" w:rsidP="00646421">
      <w:pPr>
        <w:pStyle w:val="Ttulo2"/>
        <w:rPr>
          <w:lang w:val="pt-BR"/>
        </w:rPr>
      </w:pPr>
      <w:r>
        <w:rPr>
          <w:lang w:val="pt-BR"/>
        </w:rPr>
        <w:t>formatos das mensagens</w:t>
      </w:r>
    </w:p>
    <w:p w:rsidR="00646421" w:rsidRDefault="00646421" w:rsidP="006E73CD">
      <w:pPr>
        <w:rPr>
          <w:lang w:val="pt-BR"/>
        </w:rPr>
      </w:pPr>
      <w:r>
        <w:rPr>
          <w:lang w:val="pt-BR"/>
        </w:rPr>
        <w:t>Existem 2 formatos de mensagens no protocolo CAN:</w:t>
      </w:r>
    </w:p>
    <w:p w:rsidR="00646421" w:rsidRDefault="00646421" w:rsidP="00646421">
      <w:pPr>
        <w:pStyle w:val="PargrafodaLista"/>
        <w:numPr>
          <w:ilvl w:val="0"/>
          <w:numId w:val="18"/>
        </w:numPr>
        <w:rPr>
          <w:lang w:val="pt-BR"/>
        </w:rPr>
      </w:pPr>
      <w:r>
        <w:rPr>
          <w:lang w:val="pt-BR"/>
        </w:rPr>
        <w:t>CAN 2.0A – mensagens com identificador de 11 bits. É possível ter até 2048 mensagens em uma rede constituída sob esse formato. Pode caracterizar uma limitação em determinadas aplicações.</w:t>
      </w:r>
    </w:p>
    <w:p w:rsidR="00646421" w:rsidRDefault="00646421" w:rsidP="00646421">
      <w:pPr>
        <w:pStyle w:val="PargrafodaLista"/>
        <w:rPr>
          <w:lang w:val="pt-BR"/>
        </w:rPr>
      </w:pPr>
      <w:r>
        <w:rPr>
          <w:noProof/>
          <w:lang w:val="pt-BR" w:eastAsia="pt-BR"/>
        </w:rPr>
        <w:drawing>
          <wp:inline distT="0" distB="0" distL="0" distR="0">
            <wp:extent cx="4114800" cy="914400"/>
            <wp:effectExtent l="0" t="0" r="0" b="0"/>
            <wp:docPr id="9" name="Imagem 9" descr="http://www.alexag.com.br/CAN_Bus_Parte_2_files/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alexag.com.br/CAN_Bus_Parte_2_files/image00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914400"/>
                    </a:xfrm>
                    <a:prstGeom prst="rect">
                      <a:avLst/>
                    </a:prstGeom>
                    <a:noFill/>
                    <a:ln>
                      <a:noFill/>
                    </a:ln>
                  </pic:spPr>
                </pic:pic>
              </a:graphicData>
            </a:graphic>
          </wp:inline>
        </w:drawing>
      </w:r>
    </w:p>
    <w:p w:rsidR="00646421" w:rsidRDefault="00646421" w:rsidP="00646421">
      <w:pPr>
        <w:pStyle w:val="PargrafodaLista"/>
        <w:rPr>
          <w:lang w:val="pt-BR"/>
        </w:rPr>
      </w:pPr>
    </w:p>
    <w:p w:rsidR="00646421" w:rsidRDefault="00646421" w:rsidP="00646421">
      <w:pPr>
        <w:pStyle w:val="PargrafodaLista"/>
        <w:numPr>
          <w:ilvl w:val="0"/>
          <w:numId w:val="18"/>
        </w:numPr>
        <w:rPr>
          <w:lang w:val="pt-BR"/>
        </w:rPr>
      </w:pPr>
      <w:r>
        <w:rPr>
          <w:lang w:val="pt-BR"/>
        </w:rPr>
        <w:t>CAN 2.0B – mensagens com identificador de 29 bits. É possível ter, aproximadamente 537 milhões de mensagens. Os 18 bis adicionais de identificação aumentam o tampo de transmissão de casa mensagem e pode caracterizar problemas em aplicações que trabalham em tempo real.</w:t>
      </w:r>
    </w:p>
    <w:p w:rsidR="00646421" w:rsidRDefault="00646421" w:rsidP="00646421">
      <w:pPr>
        <w:pStyle w:val="PargrafodaLista"/>
        <w:rPr>
          <w:lang w:val="pt-BR"/>
        </w:rPr>
      </w:pPr>
      <w:r>
        <w:rPr>
          <w:noProof/>
          <w:lang w:val="pt-BR" w:eastAsia="pt-BR"/>
        </w:rPr>
        <w:drawing>
          <wp:inline distT="0" distB="0" distL="0" distR="0">
            <wp:extent cx="4648200" cy="800100"/>
            <wp:effectExtent l="0" t="0" r="0" b="0"/>
            <wp:docPr id="10" name="Imagem 10" descr="http://www.alexag.com.br/CAN_Bus_Parte_2_files/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alexag.com.br/CAN_Bus_Parte_2_files/image00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800100"/>
                    </a:xfrm>
                    <a:prstGeom prst="rect">
                      <a:avLst/>
                    </a:prstGeom>
                    <a:noFill/>
                    <a:ln>
                      <a:noFill/>
                    </a:ln>
                  </pic:spPr>
                </pic:pic>
              </a:graphicData>
            </a:graphic>
          </wp:inline>
        </w:drawing>
      </w:r>
    </w:p>
    <w:p w:rsidR="00470B21" w:rsidRDefault="00470B21" w:rsidP="00470B21">
      <w:pPr>
        <w:rPr>
          <w:lang w:val="pt-BR"/>
        </w:rPr>
      </w:pPr>
    </w:p>
    <w:p w:rsidR="00470B21" w:rsidRDefault="00470B21" w:rsidP="00470B21">
      <w:pPr>
        <w:pStyle w:val="Ttulo2"/>
        <w:rPr>
          <w:lang w:val="pt-BR"/>
        </w:rPr>
      </w:pPr>
      <w:r>
        <w:rPr>
          <w:lang w:val="pt-BR"/>
        </w:rPr>
        <w:t>frame de dados</w:t>
      </w:r>
    </w:p>
    <w:p w:rsidR="00470B21" w:rsidRPr="00470B21" w:rsidRDefault="00470B21" w:rsidP="00470B21">
      <w:pPr>
        <w:rPr>
          <w:lang w:val="pt-BR"/>
        </w:rPr>
      </w:pPr>
      <w:r>
        <w:rPr>
          <w:lang w:val="pt-BR"/>
        </w:rPr>
        <w:t>Detalhar mais o frame e seus formatos ...</w:t>
      </w:r>
      <w:bookmarkStart w:id="0" w:name="_GoBack"/>
      <w:bookmarkEnd w:id="0"/>
    </w:p>
    <w:p w:rsidR="00646421" w:rsidRDefault="00646421" w:rsidP="00646421">
      <w:pPr>
        <w:rPr>
          <w:lang w:val="pt-BR"/>
        </w:rPr>
      </w:pPr>
    </w:p>
    <w:p w:rsidR="00646421" w:rsidRDefault="00543333" w:rsidP="00646421">
      <w:pPr>
        <w:pStyle w:val="Ttulo2"/>
        <w:rPr>
          <w:lang w:val="pt-BR"/>
        </w:rPr>
      </w:pPr>
      <w:r>
        <w:rPr>
          <w:lang w:val="pt-BR"/>
        </w:rPr>
        <w:t>detecção de falhas</w:t>
      </w:r>
    </w:p>
    <w:p w:rsidR="00543333" w:rsidRDefault="00543333" w:rsidP="00543333">
      <w:pPr>
        <w:rPr>
          <w:lang w:val="pt-BR"/>
        </w:rPr>
      </w:pPr>
      <w:r>
        <w:rPr>
          <w:lang w:val="pt-BR"/>
        </w:rPr>
        <w:t xml:space="preserve">Podemos classificar as falhas de uma rede CAN em três categorias ou níveis: </w:t>
      </w:r>
      <w:proofErr w:type="spellStart"/>
      <w:r>
        <w:rPr>
          <w:lang w:val="pt-BR"/>
        </w:rPr>
        <w:t>ível</w:t>
      </w:r>
      <w:proofErr w:type="spellEnd"/>
      <w:r>
        <w:rPr>
          <w:lang w:val="pt-BR"/>
        </w:rPr>
        <w:t xml:space="preserve"> de bit, de mensagem ou físico:</w:t>
      </w:r>
    </w:p>
    <w:p w:rsidR="00543333" w:rsidRDefault="00543333" w:rsidP="00543333">
      <w:pPr>
        <w:pStyle w:val="PargrafodaLista"/>
        <w:numPr>
          <w:ilvl w:val="0"/>
          <w:numId w:val="18"/>
        </w:numPr>
        <w:rPr>
          <w:lang w:val="pt-BR"/>
        </w:rPr>
      </w:pPr>
      <w:r w:rsidRPr="00543333">
        <w:rPr>
          <w:b/>
          <w:lang w:val="pt-BR"/>
        </w:rPr>
        <w:t>NÍVEL DE BIT</w:t>
      </w:r>
      <w:r>
        <w:rPr>
          <w:lang w:val="pt-BR"/>
        </w:rPr>
        <w:t xml:space="preserve"> – Possui dois tipos de erro possíveis:</w:t>
      </w:r>
    </w:p>
    <w:p w:rsidR="00543333" w:rsidRDefault="00543333" w:rsidP="00543333">
      <w:pPr>
        <w:pStyle w:val="PargrafodaLista"/>
        <w:numPr>
          <w:ilvl w:val="1"/>
          <w:numId w:val="18"/>
        </w:numPr>
        <w:rPr>
          <w:lang w:val="pt-BR"/>
        </w:rPr>
      </w:pPr>
      <w:r w:rsidRPr="00543333">
        <w:rPr>
          <w:i/>
          <w:lang w:val="pt-BR"/>
        </w:rPr>
        <w:t xml:space="preserve">Bit </w:t>
      </w:r>
      <w:proofErr w:type="spellStart"/>
      <w:r w:rsidRPr="00543333">
        <w:rPr>
          <w:i/>
          <w:lang w:val="pt-BR"/>
        </w:rPr>
        <w:t>Monitoring</w:t>
      </w:r>
      <w:proofErr w:type="spellEnd"/>
      <w:r>
        <w:rPr>
          <w:lang w:val="pt-BR"/>
        </w:rPr>
        <w:t>: após a escrita de um bit dominante, o módulo transmissor verifica o estado do barramento. Se o bit lido for recessivo, significará que existe um erro no barramento;</w:t>
      </w:r>
    </w:p>
    <w:p w:rsidR="009F7FE1" w:rsidRPr="00C01752" w:rsidRDefault="00543333" w:rsidP="00C01752">
      <w:pPr>
        <w:pStyle w:val="PargrafodaLista"/>
        <w:numPr>
          <w:ilvl w:val="1"/>
          <w:numId w:val="18"/>
        </w:numPr>
        <w:rPr>
          <w:lang w:val="pt-BR"/>
        </w:rPr>
      </w:pPr>
      <w:r>
        <w:rPr>
          <w:i/>
          <w:lang w:val="pt-BR"/>
        </w:rPr>
        <w:t xml:space="preserve">Bit </w:t>
      </w:r>
      <w:proofErr w:type="spellStart"/>
      <w:r>
        <w:rPr>
          <w:i/>
          <w:lang w:val="pt-BR"/>
        </w:rPr>
        <w:t>Stuffing</w:t>
      </w:r>
      <w:proofErr w:type="spellEnd"/>
      <w:r w:rsidRPr="00543333">
        <w:rPr>
          <w:lang w:val="pt-BR"/>
        </w:rPr>
        <w:t>:</w:t>
      </w:r>
      <w:r>
        <w:rPr>
          <w:lang w:val="pt-BR"/>
        </w:rPr>
        <w:t xml:space="preserve"> apenas cinco bits consecutivos podem ter o mesmo valor (dominante ou recessivo). Caso seja necessário transmitir sequencialmente seis ou mais bits de mesmo valor, o módulo insere, </w:t>
      </w:r>
      <w:r>
        <w:rPr>
          <w:lang w:val="pt-BR"/>
        </w:rPr>
        <w:lastRenderedPageBreak/>
        <w:t>imediatamente após cada grupo de cinco bits consecutivos iguais, um bit de valor contrário. O módulo receptor ficará en</w:t>
      </w:r>
      <w:r w:rsidR="00873D36">
        <w:rPr>
          <w:lang w:val="pt-BR"/>
        </w:rPr>
        <w:t>carregado de, durante a leitura</w:t>
      </w:r>
      <w:r>
        <w:rPr>
          <w:lang w:val="pt-BR"/>
        </w:rPr>
        <w:t xml:space="preserve"> retirar esse bit (</w:t>
      </w:r>
      <w:proofErr w:type="spellStart"/>
      <w:r w:rsidRPr="00873D36">
        <w:rPr>
          <w:i/>
          <w:lang w:val="pt-BR"/>
        </w:rPr>
        <w:t>stuff</w:t>
      </w:r>
      <w:proofErr w:type="spellEnd"/>
      <w:r w:rsidRPr="00873D36">
        <w:rPr>
          <w:i/>
          <w:lang w:val="pt-BR"/>
        </w:rPr>
        <w:t xml:space="preserve"> bit</w:t>
      </w:r>
      <w:r>
        <w:rPr>
          <w:lang w:val="pt-BR"/>
        </w:rPr>
        <w:t>)</w:t>
      </w:r>
      <w:r w:rsidR="00873D36">
        <w:rPr>
          <w:lang w:val="pt-BR"/>
        </w:rPr>
        <w:t>. Caso uma mensagem seja recebida com pelo menos seis bits consecutivos iguais, algo de errado aconteceu no barramento;</w:t>
      </w:r>
    </w:p>
    <w:p w:rsidR="00543333" w:rsidRDefault="00873D36" w:rsidP="00543333">
      <w:pPr>
        <w:pStyle w:val="PargrafodaLista"/>
        <w:numPr>
          <w:ilvl w:val="0"/>
          <w:numId w:val="18"/>
        </w:numPr>
        <w:rPr>
          <w:lang w:val="pt-BR"/>
        </w:rPr>
      </w:pPr>
      <w:r w:rsidRPr="00873D36">
        <w:rPr>
          <w:b/>
          <w:lang w:val="pt-BR"/>
        </w:rPr>
        <w:t>NÍVEL DE MENSAGEM</w:t>
      </w:r>
      <w:r>
        <w:rPr>
          <w:lang w:val="pt-BR"/>
        </w:rPr>
        <w:t xml:space="preserve"> – São três tipos de erro possíveis:</w:t>
      </w:r>
    </w:p>
    <w:p w:rsidR="00873D36" w:rsidRDefault="00BE78A7" w:rsidP="00873D36">
      <w:pPr>
        <w:pStyle w:val="PargrafodaLista"/>
        <w:numPr>
          <w:ilvl w:val="1"/>
          <w:numId w:val="18"/>
        </w:numPr>
        <w:rPr>
          <w:lang w:val="pt-BR"/>
        </w:rPr>
      </w:pPr>
      <w:r w:rsidRPr="00BE78A7">
        <w:rPr>
          <w:b/>
          <w:lang w:val="pt-BR"/>
        </w:rPr>
        <w:t>CRC</w:t>
      </w:r>
      <w:r>
        <w:rPr>
          <w:lang w:val="pt-BR"/>
        </w:rPr>
        <w:t xml:space="preserve"> (</w:t>
      </w:r>
      <w:proofErr w:type="spellStart"/>
      <w:r w:rsidRPr="00BE78A7">
        <w:rPr>
          <w:i/>
          <w:lang w:val="pt-BR"/>
        </w:rPr>
        <w:t>Cyclic</w:t>
      </w:r>
      <w:proofErr w:type="spellEnd"/>
      <w:r w:rsidRPr="00BE78A7">
        <w:rPr>
          <w:i/>
          <w:lang w:val="pt-BR"/>
        </w:rPr>
        <w:t xml:space="preserve"> </w:t>
      </w:r>
      <w:proofErr w:type="spellStart"/>
      <w:r w:rsidRPr="00BE78A7">
        <w:rPr>
          <w:i/>
          <w:lang w:val="pt-BR"/>
        </w:rPr>
        <w:t>Redundancy</w:t>
      </w:r>
      <w:proofErr w:type="spellEnd"/>
      <w:r w:rsidRPr="00BE78A7">
        <w:rPr>
          <w:i/>
          <w:lang w:val="pt-BR"/>
        </w:rPr>
        <w:t xml:space="preserve"> </w:t>
      </w:r>
      <w:proofErr w:type="spellStart"/>
      <w:r w:rsidRPr="00BE78A7">
        <w:rPr>
          <w:i/>
          <w:lang w:val="pt-BR"/>
        </w:rPr>
        <w:t>Check</w:t>
      </w:r>
      <w:proofErr w:type="spellEnd"/>
      <w:r>
        <w:rPr>
          <w:lang w:val="pt-BR"/>
        </w:rPr>
        <w:t xml:space="preserve">): funciona como um </w:t>
      </w:r>
      <w:proofErr w:type="spellStart"/>
      <w:r w:rsidRPr="00BE78A7">
        <w:rPr>
          <w:i/>
          <w:lang w:val="pt-BR"/>
        </w:rPr>
        <w:t>checksum</w:t>
      </w:r>
      <w:proofErr w:type="spellEnd"/>
      <w:r>
        <w:rPr>
          <w:lang w:val="pt-BR"/>
        </w:rPr>
        <w:t>. O módulo transmissor calcula e envia, o receptor calcula e compara com o recebido;</w:t>
      </w:r>
    </w:p>
    <w:p w:rsidR="00BE78A7" w:rsidRDefault="00BE78A7" w:rsidP="00873D36">
      <w:pPr>
        <w:pStyle w:val="PargrafodaLista"/>
        <w:numPr>
          <w:ilvl w:val="1"/>
          <w:numId w:val="18"/>
        </w:numPr>
        <w:rPr>
          <w:lang w:val="pt-BR"/>
        </w:rPr>
      </w:pPr>
      <w:r w:rsidRPr="00BE78A7">
        <w:rPr>
          <w:b/>
          <w:i/>
          <w:lang w:val="pt-BR"/>
        </w:rPr>
        <w:t xml:space="preserve">Frame </w:t>
      </w:r>
      <w:proofErr w:type="spellStart"/>
      <w:r w:rsidRPr="00BE78A7">
        <w:rPr>
          <w:b/>
          <w:i/>
          <w:lang w:val="pt-BR"/>
        </w:rPr>
        <w:t>Check</w:t>
      </w:r>
      <w:proofErr w:type="spellEnd"/>
      <w:r>
        <w:rPr>
          <w:b/>
          <w:lang w:val="pt-BR"/>
        </w:rPr>
        <w:t xml:space="preserve">: </w:t>
      </w:r>
      <w:r>
        <w:rPr>
          <w:lang w:val="pt-BR"/>
        </w:rPr>
        <w:t>os módulos receptores analisam o conteúdo de alguns bits da mensagem recebida. Esses bits não mudam de mensagem para mensagem, são pré-definidos pelo protocolo;</w:t>
      </w:r>
    </w:p>
    <w:p w:rsidR="00BE78A7" w:rsidRDefault="00BE78A7" w:rsidP="00873D36">
      <w:pPr>
        <w:pStyle w:val="PargrafodaLista"/>
        <w:numPr>
          <w:ilvl w:val="1"/>
          <w:numId w:val="18"/>
        </w:numPr>
        <w:rPr>
          <w:lang w:val="pt-BR"/>
        </w:rPr>
      </w:pPr>
      <w:proofErr w:type="spellStart"/>
      <w:r>
        <w:rPr>
          <w:b/>
          <w:i/>
          <w:lang w:val="pt-BR"/>
        </w:rPr>
        <w:t>Acknowledgment</w:t>
      </w:r>
      <w:proofErr w:type="spellEnd"/>
      <w:r>
        <w:rPr>
          <w:b/>
          <w:i/>
          <w:lang w:val="pt-BR"/>
        </w:rPr>
        <w:t xml:space="preserve"> </w:t>
      </w:r>
      <w:proofErr w:type="spellStart"/>
      <w:r>
        <w:rPr>
          <w:b/>
          <w:i/>
          <w:lang w:val="pt-BR"/>
        </w:rPr>
        <w:t>Error</w:t>
      </w:r>
      <w:proofErr w:type="spellEnd"/>
      <w:r>
        <w:rPr>
          <w:b/>
          <w:i/>
          <w:lang w:val="pt-BR"/>
        </w:rPr>
        <w:t xml:space="preserve"> </w:t>
      </w:r>
      <w:proofErr w:type="spellStart"/>
      <w:r>
        <w:rPr>
          <w:b/>
          <w:i/>
          <w:lang w:val="pt-BR"/>
        </w:rPr>
        <w:t>Check</w:t>
      </w:r>
      <w:proofErr w:type="spellEnd"/>
      <w:r>
        <w:rPr>
          <w:b/>
          <w:i/>
          <w:lang w:val="pt-BR"/>
        </w:rPr>
        <w:t>:</w:t>
      </w:r>
      <w:r>
        <w:rPr>
          <w:lang w:val="pt-BR"/>
        </w:rPr>
        <w:t xml:space="preserve"> </w:t>
      </w:r>
      <w:r w:rsidR="009F7FE1">
        <w:rPr>
          <w:lang w:val="pt-BR"/>
        </w:rPr>
        <w:t>os módulos receptores respondem a cada mensagem íntegra recebida, escrevendo um bit dominante no campo ACK de uma mensagem resposta que é enviada pelo módulo transmissor. Caso essa mensagem resposta não seja recebida (pelo transmissor original da mensagem), significa que a mensagem pode estar corrompida, ou nenhum módulo a recebeu;</w:t>
      </w:r>
    </w:p>
    <w:p w:rsidR="009F7FE1" w:rsidRDefault="009F7FE1" w:rsidP="009F7FE1">
      <w:pPr>
        <w:pStyle w:val="PargrafodaLista"/>
        <w:ind w:left="1440"/>
        <w:rPr>
          <w:lang w:val="pt-BR"/>
        </w:rPr>
      </w:pPr>
    </w:p>
    <w:p w:rsidR="00873D36" w:rsidRDefault="009F7FE1" w:rsidP="00543333">
      <w:pPr>
        <w:pStyle w:val="PargrafodaLista"/>
        <w:numPr>
          <w:ilvl w:val="0"/>
          <w:numId w:val="18"/>
        </w:numPr>
        <w:rPr>
          <w:lang w:val="pt-BR"/>
        </w:rPr>
      </w:pPr>
      <w:r w:rsidRPr="009F7FE1">
        <w:rPr>
          <w:b/>
          <w:lang w:val="pt-BR"/>
        </w:rPr>
        <w:t>NÍVEL FÍSICO</w:t>
      </w:r>
      <w:r>
        <w:rPr>
          <w:lang w:val="pt-BR"/>
        </w:rPr>
        <w:t xml:space="preserve"> – para barramentos com 2 ou 4 fios, caso algo de errado venha a ocorrer com os fios de dados CAN_H e CAN_L, a rede continuará operando sob modo de segurança. Condições de falha que permitem a continuidade das atividades na rede:</w:t>
      </w:r>
    </w:p>
    <w:p w:rsidR="009F7FE1" w:rsidRDefault="009F7FE1" w:rsidP="009F7FE1">
      <w:pPr>
        <w:pStyle w:val="PargrafodaLista"/>
        <w:numPr>
          <w:ilvl w:val="1"/>
          <w:numId w:val="18"/>
        </w:numPr>
        <w:rPr>
          <w:lang w:val="pt-BR"/>
        </w:rPr>
      </w:pPr>
      <w:r>
        <w:rPr>
          <w:lang w:val="pt-BR"/>
        </w:rPr>
        <w:t>Curto do CAN_H/CAN_L com o VCC/GND;</w:t>
      </w:r>
    </w:p>
    <w:p w:rsidR="009F7FE1" w:rsidRDefault="009F7FE1" w:rsidP="009F7FE1">
      <w:pPr>
        <w:pStyle w:val="PargrafodaLista"/>
        <w:numPr>
          <w:ilvl w:val="1"/>
          <w:numId w:val="18"/>
        </w:numPr>
        <w:rPr>
          <w:lang w:val="pt-BR"/>
        </w:rPr>
      </w:pPr>
      <w:r>
        <w:rPr>
          <w:lang w:val="pt-BR"/>
        </w:rPr>
        <w:t>Curto entre CAN_H e CAN_L;</w:t>
      </w:r>
    </w:p>
    <w:p w:rsidR="00646421" w:rsidRPr="00CC1F30" w:rsidRDefault="009F7FE1" w:rsidP="00646421">
      <w:pPr>
        <w:pStyle w:val="PargrafodaLista"/>
        <w:numPr>
          <w:ilvl w:val="1"/>
          <w:numId w:val="18"/>
        </w:numPr>
        <w:rPr>
          <w:lang w:val="pt-BR"/>
        </w:rPr>
      </w:pPr>
      <w:r>
        <w:rPr>
          <w:lang w:val="pt-BR"/>
        </w:rPr>
        <w:t>Ruptura do CAN_H/CAN_L;</w:t>
      </w:r>
    </w:p>
    <w:p w:rsidR="00CC1F30" w:rsidRDefault="00CC1F30" w:rsidP="00646421">
      <w:pPr>
        <w:rPr>
          <w:lang w:val="pt-BR"/>
        </w:rPr>
      </w:pPr>
      <w:r>
        <w:rPr>
          <w:lang w:val="pt-BR"/>
        </w:rPr>
        <w:t xml:space="preserve">As falhas detectadas por um ou mais módulos receptores, fará com que esses coloquem uma mensagem de erro no barramento, avisando, assim, toda a rede sobre a mensagem de erro, e o transmissor deve </w:t>
      </w:r>
      <w:proofErr w:type="spellStart"/>
      <w:r>
        <w:rPr>
          <w:lang w:val="pt-BR"/>
        </w:rPr>
        <w:t>reenviá-la</w:t>
      </w:r>
      <w:proofErr w:type="spellEnd"/>
      <w:r>
        <w:rPr>
          <w:lang w:val="pt-BR"/>
        </w:rPr>
        <w:t xml:space="preserve">. </w:t>
      </w:r>
    </w:p>
    <w:p w:rsidR="004B6C51" w:rsidRDefault="004B6C51" w:rsidP="00646421">
      <w:pPr>
        <w:rPr>
          <w:lang w:val="pt-BR"/>
        </w:rPr>
      </w:pPr>
      <w:r>
        <w:rPr>
          <w:lang w:val="pt-BR"/>
        </w:rPr>
        <w:t xml:space="preserve">Além disso, a cada mensagem erroneamente transmitida ou recebida, um contador de erros é incrementado em uma unidade nos módulos receptores, e em 8 nos transmissores. Módulos com contadores iguais a zero são considerados normais. Nos contadores com valores entre 1 e 127, os módulos são considerados </w:t>
      </w:r>
      <w:proofErr w:type="spellStart"/>
      <w:r w:rsidRPr="004B6C51">
        <w:rPr>
          <w:b/>
          <w:i/>
          <w:lang w:val="pt-BR"/>
        </w:rPr>
        <w:t>Error</w:t>
      </w:r>
      <w:proofErr w:type="spellEnd"/>
      <w:r w:rsidRPr="004B6C51">
        <w:rPr>
          <w:b/>
          <w:i/>
          <w:lang w:val="pt-BR"/>
        </w:rPr>
        <w:t xml:space="preserve"> Active</w:t>
      </w:r>
      <w:r>
        <w:rPr>
          <w:lang w:val="pt-BR"/>
        </w:rPr>
        <w:t xml:space="preserve">. Contadores contendo valores entre 128 e 255 colocam os módulos em condição de </w:t>
      </w:r>
      <w:proofErr w:type="spellStart"/>
      <w:r w:rsidRPr="004B6C51">
        <w:rPr>
          <w:b/>
          <w:i/>
          <w:lang w:val="pt-BR"/>
        </w:rPr>
        <w:t>Error</w:t>
      </w:r>
      <w:proofErr w:type="spellEnd"/>
      <w:r w:rsidRPr="004B6C51">
        <w:rPr>
          <w:b/>
          <w:i/>
          <w:lang w:val="pt-BR"/>
        </w:rPr>
        <w:t xml:space="preserve"> Passive</w:t>
      </w:r>
      <w:r>
        <w:rPr>
          <w:lang w:val="pt-BR"/>
        </w:rPr>
        <w:t xml:space="preserve">. Nos contadores com valores superiores a 255, os módulos serão considerados em </w:t>
      </w:r>
      <w:r w:rsidRPr="004B6C51">
        <w:rPr>
          <w:b/>
          <w:i/>
          <w:lang w:val="pt-BR"/>
        </w:rPr>
        <w:t>Bus Off</w:t>
      </w:r>
      <w:r>
        <w:rPr>
          <w:lang w:val="pt-BR"/>
        </w:rPr>
        <w:t xml:space="preserve"> e passarão a não mais atuar no barramento. Esses contadores são decrementados a medida que mensagens corretas são recebidas, o que reduz o grau de incerteza em relação a atividade dos módulos, e possibilita novamente a plena participação no barramento.</w:t>
      </w:r>
    </w:p>
    <w:p w:rsidR="00C01752" w:rsidRDefault="00C01752" w:rsidP="00C01752">
      <w:pPr>
        <w:rPr>
          <w:lang w:val="pt-BR"/>
        </w:rPr>
      </w:pPr>
    </w:p>
    <w:p w:rsidR="00C01752" w:rsidRDefault="00C01752" w:rsidP="00C01752">
      <w:pPr>
        <w:pStyle w:val="Ttulo2"/>
        <w:rPr>
          <w:lang w:val="pt-BR"/>
        </w:rPr>
      </w:pPr>
      <w:r>
        <w:rPr>
          <w:lang w:val="pt-BR"/>
        </w:rPr>
        <w:lastRenderedPageBreak/>
        <w:t>dicionário de dados</w:t>
      </w:r>
    </w:p>
    <w:p w:rsidR="00C01752" w:rsidRDefault="00C01752" w:rsidP="00C01752">
      <w:pPr>
        <w:rPr>
          <w:lang w:val="pt-BR"/>
        </w:rPr>
      </w:pPr>
      <w:r>
        <w:rPr>
          <w:lang w:val="pt-BR"/>
        </w:rPr>
        <w:t>O Dicionário de Dados (</w:t>
      </w:r>
      <w:r w:rsidRPr="00C01752">
        <w:rPr>
          <w:i/>
          <w:lang w:val="pt-BR"/>
        </w:rPr>
        <w:t xml:space="preserve">Data </w:t>
      </w:r>
      <w:proofErr w:type="spellStart"/>
      <w:r w:rsidRPr="00C01752">
        <w:rPr>
          <w:i/>
          <w:lang w:val="pt-BR"/>
        </w:rPr>
        <w:t>Dictionary</w:t>
      </w:r>
      <w:proofErr w:type="spellEnd"/>
      <w:r>
        <w:rPr>
          <w:lang w:val="pt-BR"/>
        </w:rPr>
        <w:t>) é o conjunto de mensagens que podem ser transmitidas naquela determinada rede.</w:t>
      </w:r>
    </w:p>
    <w:p w:rsidR="00315C15" w:rsidRDefault="00315C15" w:rsidP="00C01752">
      <w:pPr>
        <w:rPr>
          <w:lang w:val="pt-BR"/>
        </w:rPr>
      </w:pPr>
      <w:r>
        <w:rPr>
          <w:lang w:val="pt-BR"/>
        </w:rPr>
        <w:t xml:space="preserve">A forma mais interessante de organizar um dicionário de dados é criando uma matriz com todos os módulos da rede. Esta matriz mostrará cada mensagem sob a responsabilidade de cada módulo, relacionando quem a transmite e quem a recebe. </w:t>
      </w:r>
      <w:r w:rsidR="00664A55">
        <w:rPr>
          <w:lang w:val="pt-BR"/>
        </w:rPr>
        <w:t xml:space="preserve">Dados importantes nessa matriz são: o tempo e atualização dos valores da mensagem, o intervalo de transmissão da mesma e o valor relativo ao seu identificador. Além da matriz, a documentação referente ao Dicionário de Dados deverá conter uma descrição detalhada de cada mensagem, bit a bit. </w:t>
      </w:r>
    </w:p>
    <w:p w:rsidR="00664A55" w:rsidRPr="00C01752" w:rsidRDefault="00664A55" w:rsidP="00C01752">
      <w:pPr>
        <w:rPr>
          <w:lang w:val="pt-BR"/>
        </w:rPr>
      </w:pPr>
      <w:r>
        <w:rPr>
          <w:lang w:val="pt-BR"/>
        </w:rPr>
        <w:t xml:space="preserve">O Dicionário é implementado numa rede CAN via </w:t>
      </w:r>
      <w:r w:rsidRPr="00664A55">
        <w:rPr>
          <w:i/>
          <w:lang w:val="pt-BR"/>
        </w:rPr>
        <w:t>software</w:t>
      </w:r>
      <w:r>
        <w:rPr>
          <w:lang w:val="pt-BR"/>
        </w:rPr>
        <w:t xml:space="preserve"> e deverá ser o mesmo em todos os módulos conectados à rede. Isso garante a compatibilidade entre os participantes do barramento.</w:t>
      </w:r>
    </w:p>
    <w:p w:rsidR="00C01752" w:rsidRDefault="00C01752" w:rsidP="00646421">
      <w:pPr>
        <w:rPr>
          <w:lang w:val="pt-BR"/>
        </w:rPr>
      </w:pPr>
    </w:p>
    <w:p w:rsidR="00470B21" w:rsidRDefault="00470B21" w:rsidP="00470B21">
      <w:pPr>
        <w:pStyle w:val="Ttulo2"/>
        <w:rPr>
          <w:lang w:val="pt-BR"/>
        </w:rPr>
      </w:pPr>
      <w:r>
        <w:rPr>
          <w:lang w:val="pt-BR"/>
        </w:rPr>
        <w:t>montagem da rede: barramento</w:t>
      </w:r>
    </w:p>
    <w:p w:rsidR="00470B21" w:rsidRPr="00470B21" w:rsidRDefault="00470B21" w:rsidP="00470B21">
      <w:pPr>
        <w:rPr>
          <w:lang w:val="pt-BR"/>
        </w:rPr>
      </w:pPr>
      <w:r>
        <w:rPr>
          <w:lang w:val="pt-BR"/>
        </w:rPr>
        <w:t>Continua...</w:t>
      </w:r>
    </w:p>
    <w:p w:rsidR="001B5BC3" w:rsidRDefault="001B5BC3" w:rsidP="001B5BC3">
      <w:pPr>
        <w:pStyle w:val="Ttulo1"/>
        <w:rPr>
          <w:lang w:val="pt-BR"/>
        </w:rPr>
      </w:pPr>
      <w:r>
        <w:rPr>
          <w:lang w:val="pt-BR"/>
        </w:rPr>
        <w:t xml:space="preserve">Extra </w:t>
      </w:r>
    </w:p>
    <w:p w:rsidR="007263A8" w:rsidRPr="007E2382" w:rsidRDefault="007263A8" w:rsidP="007263A8">
      <w:pPr>
        <w:pStyle w:val="Ttulo2"/>
        <w:rPr>
          <w:lang w:val="pt-BR"/>
        </w:rPr>
      </w:pPr>
      <w:r>
        <w:rPr>
          <w:lang w:val="pt-BR"/>
        </w:rPr>
        <w:t>arquitetura centralizada x arquitetura distribuída</w:t>
      </w:r>
    </w:p>
    <w:p w:rsidR="007263A8" w:rsidRDefault="007263A8" w:rsidP="007263A8">
      <w:pPr>
        <w:rPr>
          <w:lang w:val="pt-BR"/>
        </w:rPr>
      </w:pPr>
      <w:r>
        <w:rPr>
          <w:lang w:val="pt-BR"/>
        </w:rPr>
        <w:t xml:space="preserve">Com o aumento da utilização </w:t>
      </w:r>
      <w:r w:rsidR="00BB53D6">
        <w:rPr>
          <w:lang w:val="pt-BR"/>
        </w:rPr>
        <w:t>de sistemas eletrônicos compostos por diversos microcontroladores e periféricos inteligentes, como é o caso do desenvolvimento dos automóveis, os protocolos distribuídos (em rede) tornaram se muito importantes em relação aos sistemas que utilizam um processador central responsável pelas tarefas de controle.</w:t>
      </w:r>
    </w:p>
    <w:p w:rsidR="00703B35" w:rsidRDefault="00703B35" w:rsidP="007263A8">
      <w:pPr>
        <w:rPr>
          <w:lang w:val="pt-BR"/>
        </w:rPr>
      </w:pPr>
      <w:r>
        <w:rPr>
          <w:noProof/>
          <w:lang w:val="pt-BR" w:eastAsia="pt-BR"/>
        </w:rPr>
        <w:drawing>
          <wp:inline distT="0" distB="0" distL="0" distR="0">
            <wp:extent cx="2809875" cy="2085975"/>
            <wp:effectExtent l="0" t="0" r="9525" b="9525"/>
            <wp:docPr id="4" name="Imagem 4" descr="http://www.alexag.com.br/CAN_Bus_Parte_1_files/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alexag.com.br/CAN_Bus_Parte_1_files/image00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9875" cy="2085975"/>
                    </a:xfrm>
                    <a:prstGeom prst="rect">
                      <a:avLst/>
                    </a:prstGeom>
                    <a:noFill/>
                    <a:ln>
                      <a:noFill/>
                    </a:ln>
                  </pic:spPr>
                </pic:pic>
              </a:graphicData>
            </a:graphic>
          </wp:inline>
        </w:drawing>
      </w:r>
    </w:p>
    <w:p w:rsidR="007263A8" w:rsidRDefault="00703B35" w:rsidP="007263A8">
      <w:pPr>
        <w:rPr>
          <w:lang w:val="pt-BR"/>
        </w:rPr>
      </w:pPr>
      <w:r>
        <w:rPr>
          <w:lang w:val="pt-BR"/>
        </w:rPr>
        <w:t>O uso da arquitetura em rede permite um conjunto de benefícios em relação a uma solução centralizada, tais como:</w:t>
      </w:r>
    </w:p>
    <w:p w:rsidR="00703B35" w:rsidRDefault="00703B35" w:rsidP="00703B35">
      <w:pPr>
        <w:pStyle w:val="PargrafodaLista"/>
        <w:numPr>
          <w:ilvl w:val="0"/>
          <w:numId w:val="17"/>
        </w:numPr>
        <w:rPr>
          <w:lang w:val="pt-BR"/>
        </w:rPr>
      </w:pPr>
      <w:r>
        <w:rPr>
          <w:lang w:val="pt-BR"/>
        </w:rPr>
        <w:lastRenderedPageBreak/>
        <w:t>Menor quantidade de fios no sistema;</w:t>
      </w:r>
    </w:p>
    <w:p w:rsidR="00703B35" w:rsidRDefault="00703B35" w:rsidP="00703B35">
      <w:pPr>
        <w:pStyle w:val="PargrafodaLista"/>
        <w:numPr>
          <w:ilvl w:val="0"/>
          <w:numId w:val="17"/>
        </w:numPr>
        <w:rPr>
          <w:lang w:val="pt-BR"/>
        </w:rPr>
      </w:pPr>
      <w:r>
        <w:rPr>
          <w:lang w:val="pt-BR"/>
        </w:rPr>
        <w:t>Ligações curtas a sensores analógicos sensíveis a ruídos elétricos;</w:t>
      </w:r>
    </w:p>
    <w:p w:rsidR="00703B35" w:rsidRDefault="00703B35" w:rsidP="00703B35">
      <w:pPr>
        <w:pStyle w:val="PargrafodaLista"/>
        <w:numPr>
          <w:ilvl w:val="0"/>
          <w:numId w:val="17"/>
        </w:numPr>
        <w:rPr>
          <w:lang w:val="pt-BR"/>
        </w:rPr>
      </w:pPr>
      <w:r>
        <w:rPr>
          <w:lang w:val="pt-BR"/>
        </w:rPr>
        <w:t>Sistema flexível: unidades podem ser adicionadas ou retiradas de forma simples;</w:t>
      </w:r>
    </w:p>
    <w:p w:rsidR="00703B35" w:rsidRDefault="00703B35" w:rsidP="00703B35">
      <w:pPr>
        <w:pStyle w:val="PargrafodaLista"/>
        <w:numPr>
          <w:ilvl w:val="0"/>
          <w:numId w:val="17"/>
        </w:numPr>
        <w:rPr>
          <w:lang w:val="pt-BR"/>
        </w:rPr>
      </w:pPr>
      <w:r>
        <w:rPr>
          <w:lang w:val="pt-BR"/>
        </w:rPr>
        <w:t>Manutenção mais fácil do sistema;</w:t>
      </w:r>
    </w:p>
    <w:p w:rsidR="00703B35" w:rsidRDefault="00703B35" w:rsidP="00703B35">
      <w:pPr>
        <w:pStyle w:val="PargrafodaLista"/>
        <w:numPr>
          <w:ilvl w:val="0"/>
          <w:numId w:val="17"/>
        </w:numPr>
        <w:rPr>
          <w:lang w:val="pt-BR"/>
        </w:rPr>
      </w:pPr>
      <w:r>
        <w:rPr>
          <w:lang w:val="pt-BR"/>
        </w:rPr>
        <w:t>Cada unidade pode ser desenvolvida e testada individualmente de acordo com requisitos exigidos pelo sistema;</w:t>
      </w:r>
    </w:p>
    <w:p w:rsidR="00703B35" w:rsidRDefault="00703B35" w:rsidP="00703B35">
      <w:pPr>
        <w:pStyle w:val="PargrafodaLista"/>
        <w:numPr>
          <w:ilvl w:val="0"/>
          <w:numId w:val="17"/>
        </w:numPr>
        <w:rPr>
          <w:lang w:val="pt-BR"/>
        </w:rPr>
      </w:pPr>
      <w:r>
        <w:rPr>
          <w:lang w:val="pt-BR"/>
        </w:rPr>
        <w:t>Partilha de dados entre as várias unidades pode eliminar redundância de informação;</w:t>
      </w:r>
    </w:p>
    <w:p w:rsidR="00703B35" w:rsidRDefault="00703B35" w:rsidP="00703B35">
      <w:pPr>
        <w:rPr>
          <w:lang w:val="pt-BR"/>
        </w:rPr>
      </w:pPr>
      <w:r>
        <w:rPr>
          <w:lang w:val="pt-BR"/>
        </w:rPr>
        <w:t xml:space="preserve">Arquitetura distribuída: </w:t>
      </w:r>
    </w:p>
    <w:p w:rsidR="00703B35" w:rsidRDefault="00703B35" w:rsidP="00703B35">
      <w:pPr>
        <w:rPr>
          <w:lang w:val="pt-BR"/>
        </w:rPr>
      </w:pPr>
      <w:r>
        <w:rPr>
          <w:noProof/>
          <w:lang w:val="pt-BR" w:eastAsia="pt-BR"/>
        </w:rPr>
        <w:drawing>
          <wp:inline distT="0" distB="0" distL="0" distR="0">
            <wp:extent cx="3143250" cy="2428875"/>
            <wp:effectExtent l="0" t="0" r="0" b="9525"/>
            <wp:docPr id="3" name="Imagem 3" descr="http://www.alexag.com.br/CAN_Bus_Parte_1_files/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lexag.com.br/CAN_Bus_Parte_1_files/image00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3250" cy="2428875"/>
                    </a:xfrm>
                    <a:prstGeom prst="rect">
                      <a:avLst/>
                    </a:prstGeom>
                    <a:noFill/>
                    <a:ln>
                      <a:noFill/>
                    </a:ln>
                  </pic:spPr>
                </pic:pic>
              </a:graphicData>
            </a:graphic>
          </wp:inline>
        </w:drawing>
      </w:r>
    </w:p>
    <w:p w:rsidR="00703B35" w:rsidRPr="00703B35" w:rsidRDefault="00703B35" w:rsidP="00703B35">
      <w:pPr>
        <w:rPr>
          <w:lang w:val="pt-BR"/>
        </w:rPr>
      </w:pPr>
    </w:p>
    <w:p w:rsidR="00703B35" w:rsidRPr="007263A8" w:rsidRDefault="00703B35" w:rsidP="007263A8">
      <w:pPr>
        <w:rPr>
          <w:lang w:val="pt-BR"/>
        </w:rPr>
      </w:pPr>
    </w:p>
    <w:p w:rsidR="001B5BC3" w:rsidRPr="007E2382" w:rsidRDefault="001B5BC3" w:rsidP="001B5BC3">
      <w:pPr>
        <w:pStyle w:val="Ttulo2"/>
        <w:rPr>
          <w:lang w:val="pt-BR"/>
        </w:rPr>
      </w:pPr>
      <w:r>
        <w:rPr>
          <w:lang w:val="pt-BR"/>
        </w:rPr>
        <w:t>Eletrônica embarcada em automóveis</w:t>
      </w:r>
    </w:p>
    <w:p w:rsidR="007263A8" w:rsidRDefault="001B5BC3" w:rsidP="001B5BC3">
      <w:pPr>
        <w:rPr>
          <w:lang w:val="pt-BR"/>
        </w:rPr>
      </w:pPr>
      <w:r>
        <w:rPr>
          <w:lang w:val="pt-BR"/>
        </w:rPr>
        <w:t>Eletrônica embarcada representa todo e qualquer sistema eletroeletrônico montado em uma aplicação móvel. A indústria automotiva faz uso desse sistema eletroeletrônico no controle de diversas funções existentes nos automóveis.</w:t>
      </w:r>
      <w:r w:rsidR="007263A8">
        <w:rPr>
          <w:lang w:val="pt-BR"/>
        </w:rPr>
        <w:t xml:space="preserve"> </w:t>
      </w:r>
    </w:p>
    <w:p w:rsidR="001B5BC3" w:rsidRDefault="007263A8" w:rsidP="001B5BC3">
      <w:pPr>
        <w:rPr>
          <w:lang w:val="pt-BR"/>
        </w:rPr>
      </w:pPr>
      <w:r>
        <w:rPr>
          <w:lang w:val="pt-BR"/>
        </w:rPr>
        <w:t xml:space="preserve">Observa-se que boa parte dos veículos tem esses sistemas de controle desenvolvidos de forma independente – cada um é responsável por um determinado tipo de função no veículo. Porém, o real domínio sobre os diversos dados eletrônicos disponíveis em um automóvel é mais facilmente obtido através da utilização de sistemas eletroeletrônicos interligados, ou seja, que compartilham informações entre si. </w:t>
      </w:r>
    </w:p>
    <w:p w:rsidR="007263A8" w:rsidRDefault="007263A8" w:rsidP="001B5BC3">
      <w:pPr>
        <w:rPr>
          <w:lang w:val="pt-BR"/>
        </w:rPr>
      </w:pPr>
      <w:r>
        <w:rPr>
          <w:noProof/>
          <w:lang w:val="pt-BR" w:eastAsia="pt-BR"/>
        </w:rPr>
        <w:lastRenderedPageBreak/>
        <w:drawing>
          <wp:inline distT="0" distB="0" distL="0" distR="0">
            <wp:extent cx="4467225" cy="2324100"/>
            <wp:effectExtent l="0" t="0" r="9525" b="0"/>
            <wp:docPr id="2" name="Imagem 2" descr="http://www.alexag.com.br/CAN_Bus_Parte_1_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lexag.com.br/CAN_Bus_Parte_1_files/image00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7225" cy="2324100"/>
                    </a:xfrm>
                    <a:prstGeom prst="rect">
                      <a:avLst/>
                    </a:prstGeom>
                    <a:noFill/>
                    <a:ln>
                      <a:noFill/>
                    </a:ln>
                  </pic:spPr>
                </pic:pic>
              </a:graphicData>
            </a:graphic>
          </wp:inline>
        </w:drawing>
      </w:r>
    </w:p>
    <w:p w:rsidR="007263A8" w:rsidRDefault="007263A8" w:rsidP="001B5BC3">
      <w:pPr>
        <w:rPr>
          <w:lang w:val="pt-BR"/>
        </w:rPr>
      </w:pPr>
    </w:p>
    <w:p w:rsidR="007263A8" w:rsidRDefault="007263A8" w:rsidP="001B5BC3">
      <w:pPr>
        <w:rPr>
          <w:lang w:val="pt-BR"/>
        </w:rPr>
      </w:pPr>
      <w:r>
        <w:rPr>
          <w:lang w:val="pt-BR"/>
        </w:rPr>
        <w:t>Percebemos na figura que, enquanto o sinal da Chave de Ignição é importante no funcionamento dos cinco sistemas apresentados, o sinal de velocidade do motor importa apenas ao Painel de Instrumentos.</w:t>
      </w:r>
    </w:p>
    <w:p w:rsidR="00703B35" w:rsidRDefault="00703B35" w:rsidP="00703B35">
      <w:pPr>
        <w:pStyle w:val="PargrafodaLista"/>
        <w:numPr>
          <w:ilvl w:val="0"/>
          <w:numId w:val="17"/>
        </w:numPr>
        <w:rPr>
          <w:lang w:val="pt-BR"/>
        </w:rPr>
      </w:pPr>
      <w:r>
        <w:rPr>
          <w:lang w:val="pt-BR"/>
        </w:rPr>
        <w:t>ARQUITERURA ELÉTRICA:</w:t>
      </w:r>
    </w:p>
    <w:p w:rsidR="00703B35" w:rsidRDefault="00703B35" w:rsidP="00703B35">
      <w:pPr>
        <w:pStyle w:val="PargrafodaLista"/>
        <w:rPr>
          <w:lang w:val="pt-BR"/>
        </w:rPr>
      </w:pPr>
      <w:r>
        <w:rPr>
          <w:noProof/>
          <w:lang w:val="pt-BR" w:eastAsia="pt-BR"/>
        </w:rPr>
        <w:drawing>
          <wp:inline distT="0" distB="0" distL="0" distR="0">
            <wp:extent cx="4895850" cy="3600450"/>
            <wp:effectExtent l="0" t="0" r="0" b="0"/>
            <wp:docPr id="5" name="Imagem 5" descr="http://www.alexag.com.br/CAN_Bus_Parte_1_files/image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alexag.com.br/CAN_Bus_Parte_1_files/image01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5850" cy="3600450"/>
                    </a:xfrm>
                    <a:prstGeom prst="rect">
                      <a:avLst/>
                    </a:prstGeom>
                    <a:noFill/>
                    <a:ln>
                      <a:noFill/>
                    </a:ln>
                  </pic:spPr>
                </pic:pic>
              </a:graphicData>
            </a:graphic>
          </wp:inline>
        </w:drawing>
      </w:r>
    </w:p>
    <w:p w:rsidR="00703B35" w:rsidRDefault="00703B35" w:rsidP="00703B35">
      <w:pPr>
        <w:pStyle w:val="PargrafodaLista"/>
        <w:rPr>
          <w:lang w:val="pt-BR"/>
        </w:rPr>
      </w:pPr>
    </w:p>
    <w:p w:rsidR="00703B35" w:rsidRDefault="00703B35" w:rsidP="00703B35">
      <w:pPr>
        <w:pStyle w:val="PargrafodaLista"/>
        <w:numPr>
          <w:ilvl w:val="0"/>
          <w:numId w:val="17"/>
        </w:numPr>
        <w:rPr>
          <w:lang w:val="pt-BR"/>
        </w:rPr>
      </w:pPr>
      <w:r>
        <w:rPr>
          <w:lang w:val="pt-BR"/>
        </w:rPr>
        <w:t>ARQUITETURA DE REDE DISTRIBUÍDA:</w:t>
      </w:r>
    </w:p>
    <w:p w:rsidR="00703B35" w:rsidRDefault="00703B35" w:rsidP="00703B35">
      <w:pPr>
        <w:pStyle w:val="PargrafodaLista"/>
        <w:rPr>
          <w:lang w:val="pt-BR"/>
        </w:rPr>
      </w:pPr>
      <w:r>
        <w:rPr>
          <w:noProof/>
          <w:lang w:val="pt-BR" w:eastAsia="pt-BR"/>
        </w:rPr>
        <w:lastRenderedPageBreak/>
        <w:drawing>
          <wp:inline distT="0" distB="0" distL="0" distR="0">
            <wp:extent cx="4953000" cy="3638550"/>
            <wp:effectExtent l="0" t="0" r="0" b="0"/>
            <wp:docPr id="6" name="Imagem 6" descr="http://www.alexag.com.br/CAN_Bus_Parte_1_files/image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alexag.com.br/CAN_Bus_Parte_1_files/image01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53000" cy="3638550"/>
                    </a:xfrm>
                    <a:prstGeom prst="rect">
                      <a:avLst/>
                    </a:prstGeom>
                    <a:noFill/>
                    <a:ln>
                      <a:noFill/>
                    </a:ln>
                  </pic:spPr>
                </pic:pic>
              </a:graphicData>
            </a:graphic>
          </wp:inline>
        </w:drawing>
      </w:r>
    </w:p>
    <w:p w:rsidR="00C01752" w:rsidRPr="00703B35" w:rsidRDefault="00C01752" w:rsidP="00703B35">
      <w:pPr>
        <w:pStyle w:val="PargrafodaLista"/>
        <w:rPr>
          <w:lang w:val="pt-BR"/>
        </w:rPr>
      </w:pPr>
    </w:p>
    <w:p w:rsidR="001B5BC3" w:rsidRDefault="001B5BC3" w:rsidP="001B5BC3">
      <w:pPr>
        <w:pStyle w:val="Ttulo1"/>
        <w:rPr>
          <w:rFonts w:asciiTheme="minorHAnsi" w:eastAsiaTheme="minorHAnsi" w:hAnsiTheme="minorHAnsi" w:cstheme="minorBidi"/>
          <w:color w:val="595959" w:themeColor="text1" w:themeTint="A6"/>
          <w:sz w:val="22"/>
          <w:lang w:val="pt-BR"/>
        </w:rPr>
      </w:pPr>
      <w:r>
        <w:rPr>
          <w:lang w:val="pt-BR"/>
        </w:rPr>
        <w:t>Fontes:</w:t>
      </w:r>
    </w:p>
    <w:p w:rsidR="001B5BC3" w:rsidRDefault="005A60E6" w:rsidP="001B5BC3">
      <w:pPr>
        <w:pStyle w:val="PargrafodaLista"/>
        <w:numPr>
          <w:ilvl w:val="0"/>
          <w:numId w:val="16"/>
        </w:numPr>
        <w:rPr>
          <w:lang w:val="pt-BR"/>
        </w:rPr>
      </w:pPr>
      <w:hyperlink r:id="rId17" w:history="1">
        <w:r w:rsidR="001B5BC3" w:rsidRPr="00EC75AB">
          <w:rPr>
            <w:rStyle w:val="Hyperlink"/>
            <w:lang w:val="pt-BR"/>
          </w:rPr>
          <w:t>http://www.alexag.com.br/CAN_Bus_Parte_1.html</w:t>
        </w:r>
      </w:hyperlink>
    </w:p>
    <w:p w:rsidR="001B5BC3" w:rsidRDefault="005A60E6" w:rsidP="00BB7AD8">
      <w:pPr>
        <w:pStyle w:val="PargrafodaLista"/>
        <w:numPr>
          <w:ilvl w:val="0"/>
          <w:numId w:val="16"/>
        </w:numPr>
        <w:rPr>
          <w:lang w:val="pt-BR"/>
        </w:rPr>
      </w:pPr>
      <w:hyperlink r:id="rId18" w:history="1">
        <w:r w:rsidR="00BB7AD8" w:rsidRPr="00EC75AB">
          <w:rPr>
            <w:rStyle w:val="Hyperlink"/>
            <w:lang w:val="pt-BR"/>
          </w:rPr>
          <w:t>http://www.alexag.com.br/CAN_Bus_Parte_2.html</w:t>
        </w:r>
      </w:hyperlink>
    </w:p>
    <w:p w:rsidR="00BB7AD8" w:rsidRDefault="005A60E6" w:rsidP="00EF3967">
      <w:pPr>
        <w:pStyle w:val="PargrafodaLista"/>
        <w:numPr>
          <w:ilvl w:val="0"/>
          <w:numId w:val="16"/>
        </w:numPr>
        <w:rPr>
          <w:lang w:val="pt-BR"/>
        </w:rPr>
      </w:pPr>
      <w:hyperlink r:id="rId19" w:history="1">
        <w:r w:rsidR="00EF3967" w:rsidRPr="00EC75AB">
          <w:rPr>
            <w:rStyle w:val="Hyperlink"/>
            <w:lang w:val="pt-BR"/>
          </w:rPr>
          <w:t>https://webcache.googleusercontent.com/search?q=cache:LKbKM5C2oT4J:https://paginas.fe.up.pt/~ee99058/projecto/pdf/Can.pdf+&amp;cd=4&amp;hl=pt-BR&amp;ct=clnk&amp;gl=br&amp;client=firefox-b-ab</w:t>
        </w:r>
      </w:hyperlink>
    </w:p>
    <w:p w:rsidR="00EF3967" w:rsidRPr="001B5BC3" w:rsidRDefault="00EF3967" w:rsidP="00EF3967">
      <w:pPr>
        <w:pStyle w:val="PargrafodaLista"/>
        <w:numPr>
          <w:ilvl w:val="0"/>
          <w:numId w:val="16"/>
        </w:numPr>
        <w:rPr>
          <w:lang w:val="pt-BR"/>
        </w:rPr>
      </w:pPr>
    </w:p>
    <w:sectPr w:rsidR="00EF3967" w:rsidRPr="001B5BC3" w:rsidSect="00FE09E7">
      <w:footerReference w:type="default" r:id="rId20"/>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60E6" w:rsidRDefault="005A60E6" w:rsidP="00C6554A">
      <w:pPr>
        <w:spacing w:before="0" w:after="0" w:line="240" w:lineRule="auto"/>
      </w:pPr>
      <w:r>
        <w:separator/>
      </w:r>
    </w:p>
  </w:endnote>
  <w:endnote w:type="continuationSeparator" w:id="0">
    <w:p w:rsidR="005A60E6" w:rsidRDefault="005A60E6"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ED7C44">
    <w:pPr>
      <w:pStyle w:val="Rodap"/>
    </w:pPr>
    <w:r>
      <w:rPr>
        <w:lang w:val="pt-BR" w:bidi="pt-BR"/>
      </w:rPr>
      <w:t xml:space="preserve">Página </w:t>
    </w:r>
    <w:r>
      <w:rPr>
        <w:lang w:val="pt-BR" w:bidi="pt-BR"/>
      </w:rPr>
      <w:fldChar w:fldCharType="begin"/>
    </w:r>
    <w:r>
      <w:rPr>
        <w:lang w:val="pt-BR" w:bidi="pt-BR"/>
      </w:rPr>
      <w:instrText xml:space="preserve"> PAGE  \* Arabic  \* MERGEFORMAT </w:instrText>
    </w:r>
    <w:r>
      <w:rPr>
        <w:lang w:val="pt-BR" w:bidi="pt-BR"/>
      </w:rPr>
      <w:fldChar w:fldCharType="separate"/>
    </w:r>
    <w:r w:rsidR="00470B21">
      <w:rPr>
        <w:noProof/>
        <w:lang w:val="pt-BR" w:bidi="pt-BR"/>
      </w:rPr>
      <w:t>6</w:t>
    </w:r>
    <w:r>
      <w:rPr>
        <w:lang w:val="pt-BR" w:bidi="pt-B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60E6" w:rsidRDefault="005A60E6" w:rsidP="00C6554A">
      <w:pPr>
        <w:spacing w:before="0" w:after="0" w:line="240" w:lineRule="auto"/>
      </w:pPr>
      <w:r>
        <w:separator/>
      </w:r>
    </w:p>
  </w:footnote>
  <w:footnote w:type="continuationSeparator" w:id="0">
    <w:p w:rsidR="005A60E6" w:rsidRDefault="005A60E6"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Numerad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Commarcador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DD67921"/>
    <w:multiLevelType w:val="hybridMultilevel"/>
    <w:tmpl w:val="82E29590"/>
    <w:lvl w:ilvl="0" w:tplc="668C87E2">
      <w:start w:val="2"/>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7597D75"/>
    <w:multiLevelType w:val="hybridMultilevel"/>
    <w:tmpl w:val="D19CE4C6"/>
    <w:lvl w:ilvl="0" w:tplc="3AA8C680">
      <w:start w:val="2"/>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DD06BDB"/>
    <w:multiLevelType w:val="hybridMultilevel"/>
    <w:tmpl w:val="5FE68BCC"/>
    <w:lvl w:ilvl="0" w:tplc="51B277B2">
      <w:start w:val="2"/>
      <w:numFmt w:val="bullet"/>
      <w:lvlText w:val=""/>
      <w:lvlJc w:val="left"/>
      <w:pPr>
        <w:ind w:left="720" w:hanging="360"/>
      </w:pPr>
      <w:rPr>
        <w:rFonts w:ascii="Symbol" w:eastAsiaTheme="minorHAnsi" w:hAnsi="Symbol" w:cstheme="minorBidi"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2"/>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6D4"/>
    <w:rsid w:val="000148EE"/>
    <w:rsid w:val="0006222F"/>
    <w:rsid w:val="001B5BC3"/>
    <w:rsid w:val="002554CD"/>
    <w:rsid w:val="00293B83"/>
    <w:rsid w:val="002B2EBF"/>
    <w:rsid w:val="002B4294"/>
    <w:rsid w:val="00315C15"/>
    <w:rsid w:val="00333D0D"/>
    <w:rsid w:val="00470B21"/>
    <w:rsid w:val="004B6C51"/>
    <w:rsid w:val="004C049F"/>
    <w:rsid w:val="005000E2"/>
    <w:rsid w:val="00543333"/>
    <w:rsid w:val="005A60E6"/>
    <w:rsid w:val="005A6DF2"/>
    <w:rsid w:val="00646421"/>
    <w:rsid w:val="00656F0B"/>
    <w:rsid w:val="00664A55"/>
    <w:rsid w:val="006A3CE7"/>
    <w:rsid w:val="006A6D2F"/>
    <w:rsid w:val="006E73CD"/>
    <w:rsid w:val="00703B35"/>
    <w:rsid w:val="007263A8"/>
    <w:rsid w:val="007914A5"/>
    <w:rsid w:val="007E2382"/>
    <w:rsid w:val="008367BD"/>
    <w:rsid w:val="008476D4"/>
    <w:rsid w:val="00873D36"/>
    <w:rsid w:val="008808DB"/>
    <w:rsid w:val="009657E8"/>
    <w:rsid w:val="009F5EBC"/>
    <w:rsid w:val="009F7974"/>
    <w:rsid w:val="009F7FE1"/>
    <w:rsid w:val="00BB53D6"/>
    <w:rsid w:val="00BB7AD8"/>
    <w:rsid w:val="00BE78A7"/>
    <w:rsid w:val="00C01752"/>
    <w:rsid w:val="00C6554A"/>
    <w:rsid w:val="00CC1F30"/>
    <w:rsid w:val="00CF0154"/>
    <w:rsid w:val="00D23277"/>
    <w:rsid w:val="00D74120"/>
    <w:rsid w:val="00EC6D23"/>
    <w:rsid w:val="00ED7C44"/>
    <w:rsid w:val="00EF3967"/>
    <w:rsid w:val="00FE0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1228B2-0921-48D2-8341-7024A7AB7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pt-PT" w:eastAsia="en-US" w:bidi="ar-SA"/>
      </w:rPr>
    </w:rPrDefault>
    <w:pPrDefault>
      <w:pPr>
        <w:spacing w:before="120" w:after="200" w:line="264"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Ttulo1">
    <w:name w:val="heading 1"/>
    <w:basedOn w:val="Normal"/>
    <w:next w:val="Normal"/>
    <w:link w:val="Ttulo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tulo2">
    <w:name w:val="heading 2"/>
    <w:basedOn w:val="Normal"/>
    <w:next w:val="Normal"/>
    <w:link w:val="Ttulo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tulo3">
    <w:name w:val="heading 3"/>
    <w:basedOn w:val="Normal"/>
    <w:next w:val="Normal"/>
    <w:link w:val="Ttulo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tulo6">
    <w:name w:val="heading 6"/>
    <w:basedOn w:val="Normal"/>
    <w:next w:val="Normal"/>
    <w:link w:val="Ttulo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tulo7">
    <w:name w:val="heading 7"/>
    <w:basedOn w:val="Normal"/>
    <w:next w:val="Normal"/>
    <w:link w:val="Ttulo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tulo8">
    <w:name w:val="heading 8"/>
    <w:basedOn w:val="Normal"/>
    <w:next w:val="Normal"/>
    <w:link w:val="Ttulo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33D0D"/>
    <w:rPr>
      <w:rFonts w:asciiTheme="majorHAnsi" w:eastAsiaTheme="majorEastAsia" w:hAnsiTheme="majorHAnsi" w:cstheme="majorBidi"/>
      <w:color w:val="007789" w:themeColor="accent1" w:themeShade="BF"/>
      <w:sz w:val="32"/>
    </w:rPr>
  </w:style>
  <w:style w:type="character" w:customStyle="1" w:styleId="Ttulo2Char">
    <w:name w:val="Título 2 Char"/>
    <w:basedOn w:val="Fontepargpadro"/>
    <w:link w:val="Ttulo2"/>
    <w:uiPriority w:val="9"/>
    <w:rsid w:val="00333D0D"/>
    <w:rPr>
      <w:rFonts w:asciiTheme="majorHAnsi" w:eastAsiaTheme="majorEastAsia" w:hAnsiTheme="majorHAnsi" w:cstheme="majorBidi"/>
      <w:caps/>
      <w:color w:val="007789" w:themeColor="accent1" w:themeShade="BF"/>
      <w:sz w:val="24"/>
    </w:rPr>
  </w:style>
  <w:style w:type="paragraph" w:customStyle="1" w:styleId="InformaesdeContato">
    <w:name w:val="Informações de Contato"/>
    <w:basedOn w:val="Normal"/>
    <w:uiPriority w:val="4"/>
    <w:qFormat/>
    <w:rsid w:val="00C6554A"/>
    <w:pPr>
      <w:spacing w:before="0" w:after="0"/>
      <w:jc w:val="center"/>
    </w:pPr>
  </w:style>
  <w:style w:type="paragraph" w:styleId="Commarcadores">
    <w:name w:val="List Bullet"/>
    <w:basedOn w:val="Normal"/>
    <w:uiPriority w:val="10"/>
    <w:unhideWhenUsed/>
    <w:qFormat/>
    <w:rsid w:val="00C6554A"/>
    <w:pPr>
      <w:numPr>
        <w:numId w:val="4"/>
      </w:numPr>
    </w:pPr>
  </w:style>
  <w:style w:type="paragraph" w:styleId="Ttulo">
    <w:name w:val="Title"/>
    <w:basedOn w:val="Normal"/>
    <w:link w:val="Ttulo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har">
    <w:name w:val="Título Char"/>
    <w:basedOn w:val="Fontepargpadro"/>
    <w:link w:val="Ttulo"/>
    <w:uiPriority w:val="2"/>
    <w:rsid w:val="00333D0D"/>
    <w:rPr>
      <w:rFonts w:asciiTheme="majorHAnsi" w:eastAsiaTheme="majorEastAsia" w:hAnsiTheme="majorHAnsi" w:cstheme="majorBidi"/>
      <w:color w:val="007789" w:themeColor="accent1" w:themeShade="BF"/>
      <w:kern w:val="28"/>
      <w:sz w:val="60"/>
    </w:rPr>
  </w:style>
  <w:style w:type="paragraph" w:styleId="Subttulo">
    <w:name w:val="Subtitle"/>
    <w:basedOn w:val="Normal"/>
    <w:link w:val="Subttulo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tuloChar">
    <w:name w:val="Subtítulo Char"/>
    <w:basedOn w:val="Fontepargpadro"/>
    <w:link w:val="Subttulo"/>
    <w:uiPriority w:val="3"/>
    <w:rsid w:val="00333D0D"/>
    <w:rPr>
      <w:rFonts w:asciiTheme="majorHAnsi" w:eastAsiaTheme="majorEastAsia" w:hAnsiTheme="majorHAnsi" w:cstheme="majorBidi"/>
      <w:caps/>
      <w:sz w:val="26"/>
    </w:rPr>
  </w:style>
  <w:style w:type="paragraph" w:styleId="Rodap">
    <w:name w:val="footer"/>
    <w:basedOn w:val="Normal"/>
    <w:link w:val="RodapChar"/>
    <w:uiPriority w:val="99"/>
    <w:unhideWhenUsed/>
    <w:rsid w:val="00C6554A"/>
    <w:pPr>
      <w:spacing w:before="0" w:after="0" w:line="240" w:lineRule="auto"/>
      <w:jc w:val="right"/>
    </w:pPr>
    <w:rPr>
      <w:caps/>
    </w:rPr>
  </w:style>
  <w:style w:type="character" w:customStyle="1" w:styleId="RodapChar">
    <w:name w:val="Rodapé Char"/>
    <w:basedOn w:val="Fontepargpadro"/>
    <w:link w:val="Rodap"/>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Cabealho">
    <w:name w:val="header"/>
    <w:basedOn w:val="Normal"/>
    <w:link w:val="CabealhoChar"/>
    <w:uiPriority w:val="99"/>
    <w:unhideWhenUsed/>
    <w:rsid w:val="00C6554A"/>
    <w:pPr>
      <w:spacing w:before="0" w:after="0" w:line="240" w:lineRule="auto"/>
    </w:pPr>
  </w:style>
  <w:style w:type="character" w:customStyle="1" w:styleId="CabealhoChar">
    <w:name w:val="Cabeçalho Char"/>
    <w:basedOn w:val="Fontepargpadro"/>
    <w:link w:val="Cabealho"/>
    <w:uiPriority w:val="99"/>
    <w:rsid w:val="00C6554A"/>
    <w:rPr>
      <w:color w:val="595959" w:themeColor="text1" w:themeTint="A6"/>
      <w:sz w:val="20"/>
      <w:szCs w:val="20"/>
      <w:lang w:eastAsia="ja-JP"/>
    </w:rPr>
  </w:style>
  <w:style w:type="paragraph" w:styleId="Numerada">
    <w:name w:val="List Number"/>
    <w:basedOn w:val="Normal"/>
    <w:uiPriority w:val="11"/>
    <w:unhideWhenUsed/>
    <w:qFormat/>
    <w:rsid w:val="00C6554A"/>
    <w:pPr>
      <w:numPr>
        <w:numId w:val="3"/>
      </w:numPr>
      <w:contextualSpacing/>
    </w:pPr>
  </w:style>
  <w:style w:type="character" w:customStyle="1" w:styleId="Ttulo3Char">
    <w:name w:val="Título 3 Char"/>
    <w:basedOn w:val="Fontepargpadro"/>
    <w:link w:val="Ttulo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tulo8Char">
    <w:name w:val="Título 8 Char"/>
    <w:basedOn w:val="Fontepargpadro"/>
    <w:link w:val="Ttulo8"/>
    <w:uiPriority w:val="9"/>
    <w:semiHidden/>
    <w:rsid w:val="00C6554A"/>
    <w:rPr>
      <w:rFonts w:asciiTheme="majorHAnsi" w:eastAsiaTheme="majorEastAsia" w:hAnsiTheme="majorHAnsi" w:cstheme="majorBidi"/>
      <w:color w:val="272727" w:themeColor="text1" w:themeTint="D8"/>
      <w:szCs w:val="21"/>
    </w:rPr>
  </w:style>
  <w:style w:type="character" w:customStyle="1" w:styleId="Ttulo9Char">
    <w:name w:val="Título 9 Char"/>
    <w:basedOn w:val="Fontepargpadro"/>
    <w:link w:val="Ttulo9"/>
    <w:uiPriority w:val="9"/>
    <w:semiHidden/>
    <w:rsid w:val="00C6554A"/>
    <w:rPr>
      <w:rFonts w:asciiTheme="majorHAnsi" w:eastAsiaTheme="majorEastAsia" w:hAnsiTheme="majorHAnsi" w:cstheme="majorBidi"/>
      <w:i/>
      <w:iCs/>
      <w:color w:val="272727" w:themeColor="text1" w:themeTint="D8"/>
      <w:szCs w:val="21"/>
    </w:rPr>
  </w:style>
  <w:style w:type="character" w:styleId="nfaseIntensa">
    <w:name w:val="Intense Emphasis"/>
    <w:basedOn w:val="Fontepargpadro"/>
    <w:uiPriority w:val="21"/>
    <w:semiHidden/>
    <w:unhideWhenUsed/>
    <w:qFormat/>
    <w:rsid w:val="00C6554A"/>
    <w:rPr>
      <w:i/>
      <w:iCs/>
      <w:color w:val="007789" w:themeColor="accent1" w:themeShade="BF"/>
    </w:rPr>
  </w:style>
  <w:style w:type="paragraph" w:styleId="CitaoIntensa">
    <w:name w:val="Intense Quote"/>
    <w:basedOn w:val="Normal"/>
    <w:next w:val="Normal"/>
    <w:link w:val="CitaoIntensa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oIntensaChar">
    <w:name w:val="Citação Intensa Char"/>
    <w:basedOn w:val="Fontepargpadro"/>
    <w:link w:val="CitaoIntensa"/>
    <w:uiPriority w:val="30"/>
    <w:semiHidden/>
    <w:rsid w:val="00C6554A"/>
    <w:rPr>
      <w:i/>
      <w:iCs/>
      <w:color w:val="007789" w:themeColor="accent1" w:themeShade="BF"/>
    </w:rPr>
  </w:style>
  <w:style w:type="character" w:styleId="RefernciaIntensa">
    <w:name w:val="Intense Reference"/>
    <w:basedOn w:val="Fontepargpadro"/>
    <w:uiPriority w:val="32"/>
    <w:semiHidden/>
    <w:unhideWhenUsed/>
    <w:qFormat/>
    <w:rsid w:val="00C6554A"/>
    <w:rPr>
      <w:b/>
      <w:bCs/>
      <w:caps w:val="0"/>
      <w:smallCaps/>
      <w:color w:val="007789" w:themeColor="accent1" w:themeShade="BF"/>
      <w:spacing w:val="5"/>
    </w:rPr>
  </w:style>
  <w:style w:type="paragraph" w:styleId="Legenda">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odebalo">
    <w:name w:val="Balloon Text"/>
    <w:basedOn w:val="Normal"/>
    <w:link w:val="TextodebaloChar"/>
    <w:uiPriority w:val="99"/>
    <w:semiHidden/>
    <w:unhideWhenUsed/>
    <w:rsid w:val="00C6554A"/>
    <w:pPr>
      <w:spacing w:before="0" w:after="0" w:line="240" w:lineRule="auto"/>
    </w:pPr>
    <w:rPr>
      <w:rFonts w:ascii="Segoe UI" w:hAnsi="Segoe UI" w:cs="Segoe UI"/>
      <w:szCs w:val="18"/>
    </w:rPr>
  </w:style>
  <w:style w:type="character" w:customStyle="1" w:styleId="TextodebaloChar">
    <w:name w:val="Texto de balão Char"/>
    <w:basedOn w:val="Fontepargpadro"/>
    <w:link w:val="Textodebalo"/>
    <w:uiPriority w:val="99"/>
    <w:semiHidden/>
    <w:rsid w:val="00C6554A"/>
    <w:rPr>
      <w:rFonts w:ascii="Segoe UI" w:hAnsi="Segoe UI" w:cs="Segoe UI"/>
      <w:szCs w:val="18"/>
    </w:rPr>
  </w:style>
  <w:style w:type="paragraph" w:styleId="Textoembloco">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odetexto3">
    <w:name w:val="Body Text 3"/>
    <w:basedOn w:val="Normal"/>
    <w:link w:val="Corpodetexto3Char"/>
    <w:uiPriority w:val="99"/>
    <w:semiHidden/>
    <w:unhideWhenUsed/>
    <w:rsid w:val="00C6554A"/>
    <w:pPr>
      <w:spacing w:after="120"/>
    </w:pPr>
    <w:rPr>
      <w:szCs w:val="16"/>
    </w:rPr>
  </w:style>
  <w:style w:type="character" w:customStyle="1" w:styleId="Corpodetexto3Char">
    <w:name w:val="Corpo de texto 3 Char"/>
    <w:basedOn w:val="Fontepargpadro"/>
    <w:link w:val="Corpodetexto3"/>
    <w:uiPriority w:val="99"/>
    <w:semiHidden/>
    <w:rsid w:val="00C6554A"/>
    <w:rPr>
      <w:szCs w:val="16"/>
    </w:rPr>
  </w:style>
  <w:style w:type="paragraph" w:styleId="Recuodecorpodetexto3">
    <w:name w:val="Body Text Indent 3"/>
    <w:basedOn w:val="Normal"/>
    <w:link w:val="Recuodecorpodetexto3Char"/>
    <w:uiPriority w:val="99"/>
    <w:semiHidden/>
    <w:unhideWhenUsed/>
    <w:rsid w:val="00C6554A"/>
    <w:pPr>
      <w:spacing w:after="120"/>
      <w:ind w:left="360"/>
    </w:pPr>
    <w:rPr>
      <w:szCs w:val="16"/>
    </w:rPr>
  </w:style>
  <w:style w:type="character" w:customStyle="1" w:styleId="Recuodecorpodetexto3Char">
    <w:name w:val="Recuo de corpo de texto 3 Char"/>
    <w:basedOn w:val="Fontepargpadro"/>
    <w:link w:val="Recuodecorpodetexto3"/>
    <w:uiPriority w:val="99"/>
    <w:semiHidden/>
    <w:rsid w:val="00C6554A"/>
    <w:rPr>
      <w:szCs w:val="16"/>
    </w:rPr>
  </w:style>
  <w:style w:type="character" w:styleId="Refdecomentrio">
    <w:name w:val="annotation reference"/>
    <w:basedOn w:val="Fontepargpadro"/>
    <w:uiPriority w:val="99"/>
    <w:semiHidden/>
    <w:unhideWhenUsed/>
    <w:rsid w:val="00C6554A"/>
    <w:rPr>
      <w:sz w:val="22"/>
      <w:szCs w:val="16"/>
    </w:rPr>
  </w:style>
  <w:style w:type="paragraph" w:styleId="Textodecomentrio">
    <w:name w:val="annotation text"/>
    <w:basedOn w:val="Normal"/>
    <w:link w:val="TextodecomentrioChar"/>
    <w:uiPriority w:val="99"/>
    <w:semiHidden/>
    <w:unhideWhenUsed/>
    <w:rsid w:val="00C6554A"/>
    <w:pPr>
      <w:spacing w:line="240" w:lineRule="auto"/>
    </w:pPr>
    <w:rPr>
      <w:szCs w:val="20"/>
    </w:rPr>
  </w:style>
  <w:style w:type="character" w:customStyle="1" w:styleId="TextodecomentrioChar">
    <w:name w:val="Texto de comentário Char"/>
    <w:basedOn w:val="Fontepargpadro"/>
    <w:link w:val="Textodecomentrio"/>
    <w:uiPriority w:val="99"/>
    <w:semiHidden/>
    <w:rsid w:val="00C6554A"/>
    <w:rPr>
      <w:szCs w:val="20"/>
    </w:rPr>
  </w:style>
  <w:style w:type="paragraph" w:styleId="Assuntodocomentrio">
    <w:name w:val="annotation subject"/>
    <w:basedOn w:val="Textodecomentrio"/>
    <w:next w:val="Textodecomentrio"/>
    <w:link w:val="AssuntodocomentrioChar"/>
    <w:uiPriority w:val="99"/>
    <w:semiHidden/>
    <w:unhideWhenUsed/>
    <w:rsid w:val="00C6554A"/>
    <w:rPr>
      <w:b/>
      <w:bCs/>
    </w:rPr>
  </w:style>
  <w:style w:type="character" w:customStyle="1" w:styleId="AssuntodocomentrioChar">
    <w:name w:val="Assunto do comentário Char"/>
    <w:basedOn w:val="TextodecomentrioChar"/>
    <w:link w:val="Assuntodocomentrio"/>
    <w:uiPriority w:val="99"/>
    <w:semiHidden/>
    <w:rsid w:val="00C6554A"/>
    <w:rPr>
      <w:b/>
      <w:bCs/>
      <w:szCs w:val="20"/>
    </w:rPr>
  </w:style>
  <w:style w:type="paragraph" w:styleId="MapadoDocumento">
    <w:name w:val="Document Map"/>
    <w:basedOn w:val="Normal"/>
    <w:link w:val="MapadoDocumentoChar"/>
    <w:uiPriority w:val="99"/>
    <w:semiHidden/>
    <w:unhideWhenUsed/>
    <w:rsid w:val="00C6554A"/>
    <w:pPr>
      <w:spacing w:before="0" w:after="0" w:line="240" w:lineRule="auto"/>
    </w:pPr>
    <w:rPr>
      <w:rFonts w:ascii="Segoe UI" w:hAnsi="Segoe UI" w:cs="Segoe UI"/>
      <w:szCs w:val="16"/>
    </w:rPr>
  </w:style>
  <w:style w:type="character" w:customStyle="1" w:styleId="MapadoDocumentoChar">
    <w:name w:val="Mapa do Documento Char"/>
    <w:basedOn w:val="Fontepargpadro"/>
    <w:link w:val="MapadoDocumento"/>
    <w:uiPriority w:val="99"/>
    <w:semiHidden/>
    <w:rsid w:val="00C6554A"/>
    <w:rPr>
      <w:rFonts w:ascii="Segoe UI" w:hAnsi="Segoe UI" w:cs="Segoe UI"/>
      <w:szCs w:val="16"/>
    </w:rPr>
  </w:style>
  <w:style w:type="paragraph" w:styleId="Textodenotadefim">
    <w:name w:val="endnote text"/>
    <w:basedOn w:val="Normal"/>
    <w:link w:val="TextodenotadefimChar"/>
    <w:uiPriority w:val="99"/>
    <w:semiHidden/>
    <w:unhideWhenUsed/>
    <w:rsid w:val="00C6554A"/>
    <w:pPr>
      <w:spacing w:before="0" w:after="0" w:line="240" w:lineRule="auto"/>
    </w:pPr>
    <w:rPr>
      <w:szCs w:val="20"/>
    </w:rPr>
  </w:style>
  <w:style w:type="character" w:customStyle="1" w:styleId="TextodenotadefimChar">
    <w:name w:val="Texto de nota de fim Char"/>
    <w:basedOn w:val="Fontepargpadro"/>
    <w:link w:val="Textodenotadefim"/>
    <w:uiPriority w:val="99"/>
    <w:semiHidden/>
    <w:rsid w:val="00C6554A"/>
    <w:rPr>
      <w:szCs w:val="20"/>
    </w:rPr>
  </w:style>
  <w:style w:type="paragraph" w:styleId="Remetent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HiperlinkVisitado">
    <w:name w:val="FollowedHyperlink"/>
    <w:basedOn w:val="Fontepargpadro"/>
    <w:uiPriority w:val="99"/>
    <w:semiHidden/>
    <w:unhideWhenUsed/>
    <w:rsid w:val="00C6554A"/>
    <w:rPr>
      <w:color w:val="007789" w:themeColor="accent1" w:themeShade="BF"/>
      <w:u w:val="single"/>
    </w:rPr>
  </w:style>
  <w:style w:type="paragraph" w:styleId="Textodenotaderodap">
    <w:name w:val="footnote text"/>
    <w:basedOn w:val="Normal"/>
    <w:link w:val="TextodenotaderodapChar"/>
    <w:uiPriority w:val="99"/>
    <w:semiHidden/>
    <w:unhideWhenUsed/>
    <w:rsid w:val="00C6554A"/>
    <w:pPr>
      <w:spacing w:before="0" w:after="0" w:line="240" w:lineRule="auto"/>
    </w:pPr>
    <w:rPr>
      <w:szCs w:val="20"/>
    </w:rPr>
  </w:style>
  <w:style w:type="character" w:customStyle="1" w:styleId="TextodenotaderodapChar">
    <w:name w:val="Texto de nota de rodapé Char"/>
    <w:basedOn w:val="Fontepargpadro"/>
    <w:link w:val="Textodenotaderodap"/>
    <w:uiPriority w:val="99"/>
    <w:semiHidden/>
    <w:rsid w:val="00C6554A"/>
    <w:rPr>
      <w:szCs w:val="20"/>
    </w:rPr>
  </w:style>
  <w:style w:type="character" w:styleId="CdigoHTML">
    <w:name w:val="HTML Code"/>
    <w:basedOn w:val="Fontepargpadro"/>
    <w:uiPriority w:val="99"/>
    <w:semiHidden/>
    <w:unhideWhenUsed/>
    <w:rsid w:val="00C6554A"/>
    <w:rPr>
      <w:rFonts w:ascii="Consolas" w:hAnsi="Consolas"/>
      <w:sz w:val="22"/>
      <w:szCs w:val="20"/>
    </w:rPr>
  </w:style>
  <w:style w:type="character" w:styleId="TecladoHTML">
    <w:name w:val="HTML Keyboard"/>
    <w:basedOn w:val="Fontepargpadro"/>
    <w:uiPriority w:val="99"/>
    <w:semiHidden/>
    <w:unhideWhenUsed/>
    <w:rsid w:val="00C6554A"/>
    <w:rPr>
      <w:rFonts w:ascii="Consolas" w:hAnsi="Consolas"/>
      <w:sz w:val="22"/>
      <w:szCs w:val="20"/>
    </w:rPr>
  </w:style>
  <w:style w:type="paragraph" w:styleId="Pr-formataoHTML">
    <w:name w:val="HTML Preformatted"/>
    <w:basedOn w:val="Normal"/>
    <w:link w:val="Pr-formataoHTMLChar"/>
    <w:uiPriority w:val="99"/>
    <w:semiHidden/>
    <w:unhideWhenUsed/>
    <w:rsid w:val="00C6554A"/>
    <w:pPr>
      <w:spacing w:before="0" w:after="0" w:line="240" w:lineRule="auto"/>
    </w:pPr>
    <w:rPr>
      <w:rFonts w:ascii="Consolas" w:hAnsi="Consolas"/>
      <w:szCs w:val="20"/>
    </w:rPr>
  </w:style>
  <w:style w:type="character" w:customStyle="1" w:styleId="Pr-formataoHTMLChar">
    <w:name w:val="Pré-formatação HTML Char"/>
    <w:basedOn w:val="Fontepargpadro"/>
    <w:link w:val="Pr-formataoHTML"/>
    <w:uiPriority w:val="99"/>
    <w:semiHidden/>
    <w:rsid w:val="00C6554A"/>
    <w:rPr>
      <w:rFonts w:ascii="Consolas" w:hAnsi="Consolas"/>
      <w:szCs w:val="20"/>
    </w:rPr>
  </w:style>
  <w:style w:type="character" w:styleId="MquinadeescreverHTML">
    <w:name w:val="HTML Typewriter"/>
    <w:basedOn w:val="Fontepargpadro"/>
    <w:uiPriority w:val="99"/>
    <w:semiHidden/>
    <w:unhideWhenUsed/>
    <w:rsid w:val="00C6554A"/>
    <w:rPr>
      <w:rFonts w:ascii="Consolas" w:hAnsi="Consolas"/>
      <w:sz w:val="22"/>
      <w:szCs w:val="20"/>
    </w:rPr>
  </w:style>
  <w:style w:type="character" w:styleId="Hyperlink">
    <w:name w:val="Hyperlink"/>
    <w:basedOn w:val="Fontepargpadro"/>
    <w:uiPriority w:val="99"/>
    <w:unhideWhenUsed/>
    <w:rsid w:val="00C6554A"/>
    <w:rPr>
      <w:color w:val="835D00" w:themeColor="accent3" w:themeShade="80"/>
      <w:u w:val="single"/>
    </w:rPr>
  </w:style>
  <w:style w:type="paragraph" w:styleId="Textodemacro">
    <w:name w:val="macro"/>
    <w:link w:val="Textodemacro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demacroChar">
    <w:name w:val="Texto de macro Char"/>
    <w:basedOn w:val="Fontepargpadro"/>
    <w:link w:val="Textodemacro"/>
    <w:uiPriority w:val="99"/>
    <w:semiHidden/>
    <w:rsid w:val="00C6554A"/>
    <w:rPr>
      <w:rFonts w:ascii="Consolas" w:hAnsi="Consolas"/>
      <w:szCs w:val="20"/>
    </w:rPr>
  </w:style>
  <w:style w:type="character" w:styleId="TextodoEspaoReservado">
    <w:name w:val="Placeholder Text"/>
    <w:basedOn w:val="Fontepargpadro"/>
    <w:uiPriority w:val="99"/>
    <w:semiHidden/>
    <w:rsid w:val="00C6554A"/>
    <w:rPr>
      <w:color w:val="595959" w:themeColor="text1" w:themeTint="A6"/>
    </w:rPr>
  </w:style>
  <w:style w:type="paragraph" w:styleId="TextosemFormatao">
    <w:name w:val="Plain Text"/>
    <w:basedOn w:val="Normal"/>
    <w:link w:val="TextosemFormataoChar"/>
    <w:uiPriority w:val="99"/>
    <w:semiHidden/>
    <w:unhideWhenUsed/>
    <w:rsid w:val="00C6554A"/>
    <w:pPr>
      <w:spacing w:before="0" w:after="0" w:line="240" w:lineRule="auto"/>
    </w:pPr>
    <w:rPr>
      <w:rFonts w:ascii="Consolas" w:hAnsi="Consolas"/>
      <w:szCs w:val="21"/>
    </w:rPr>
  </w:style>
  <w:style w:type="character" w:customStyle="1" w:styleId="TextosemFormataoChar">
    <w:name w:val="Texto sem Formatação Char"/>
    <w:basedOn w:val="Fontepargpadro"/>
    <w:link w:val="TextosemFormatao"/>
    <w:uiPriority w:val="99"/>
    <w:semiHidden/>
    <w:rsid w:val="00C6554A"/>
    <w:rPr>
      <w:rFonts w:ascii="Consolas" w:hAnsi="Consolas"/>
      <w:szCs w:val="21"/>
    </w:rPr>
  </w:style>
  <w:style w:type="character" w:customStyle="1" w:styleId="Ttulo7Char">
    <w:name w:val="Título 7 Char"/>
    <w:basedOn w:val="Fontepargpadro"/>
    <w:link w:val="Ttulo7"/>
    <w:uiPriority w:val="9"/>
    <w:semiHidden/>
    <w:rsid w:val="002554CD"/>
    <w:rPr>
      <w:rFonts w:asciiTheme="majorHAnsi" w:eastAsiaTheme="majorEastAsia" w:hAnsiTheme="majorHAnsi" w:cstheme="majorBidi"/>
      <w:i/>
      <w:iCs/>
      <w:color w:val="004F5B" w:themeColor="accent1" w:themeShade="7F"/>
    </w:rPr>
  </w:style>
  <w:style w:type="character" w:customStyle="1" w:styleId="Ttulo6Char">
    <w:name w:val="Título 6 Char"/>
    <w:basedOn w:val="Fontepargpadro"/>
    <w:link w:val="Ttulo6"/>
    <w:uiPriority w:val="9"/>
    <w:semiHidden/>
    <w:rsid w:val="002554CD"/>
    <w:rPr>
      <w:rFonts w:asciiTheme="majorHAnsi" w:eastAsiaTheme="majorEastAsia" w:hAnsiTheme="majorHAnsi" w:cstheme="majorBidi"/>
      <w:color w:val="004F5B" w:themeColor="accent1" w:themeShade="7F"/>
    </w:rPr>
  </w:style>
  <w:style w:type="paragraph" w:styleId="PargrafodaLista">
    <w:name w:val="List Paragraph"/>
    <w:basedOn w:val="Normal"/>
    <w:uiPriority w:val="34"/>
    <w:unhideWhenUsed/>
    <w:qFormat/>
    <w:rsid w:val="001B5B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www.alexag.com.br/CAN_Bus_Parte_2.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www.alexag.com.br/CAN_Bus_Parte_1.html"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hyperlink" Target="https://webcache.googleusercontent.com/search?q=cache:LKbKM5C2oT4J:https://paginas.fe.up.pt/~ee99058/projecto/pdf/Can.pdf+&amp;cd=4&amp;hl=pt-BR&amp;ct=clnk&amp;gl=br&amp;client=firefox-b-ab"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vi_\AppData\Roaming\Microsoft\Modelos\Relat&#243;rio%20estudantil%20com%20foto%20na%20capa.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Relatório estudantil com foto na capa</Template>
  <TotalTime>283</TotalTime>
  <Pages>9</Pages>
  <Words>1678</Words>
  <Characters>9064</Characters>
  <Application>Microsoft Office Word</Application>
  <DocSecurity>0</DocSecurity>
  <Lines>75</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Virgínia Sátyro</dc:creator>
  <cp:keywords/>
  <dc:description/>
  <cp:lastModifiedBy>Virgínia Sátyro</cp:lastModifiedBy>
  <cp:revision>16</cp:revision>
  <dcterms:created xsi:type="dcterms:W3CDTF">2019-01-29T19:16:00Z</dcterms:created>
  <dcterms:modified xsi:type="dcterms:W3CDTF">2019-01-30T00:47:00Z</dcterms:modified>
</cp:coreProperties>
</file>