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5CA5C6" w14:textId="2C58E1BC" w:rsidR="00935C56" w:rsidRDefault="00935C56" w:rsidP="00935C56">
      <w:pPr>
        <w:rPr>
          <w:b/>
          <w:sz w:val="32"/>
          <w:szCs w:val="24"/>
        </w:rPr>
      </w:pPr>
      <w:bookmarkStart w:id="0" w:name="_Hlk227165485"/>
      <w:r w:rsidRPr="00086479">
        <w:rPr>
          <w:b/>
          <w:sz w:val="32"/>
          <w:szCs w:val="24"/>
        </w:rPr>
        <w:t>Coral Bleaching Severity Underestimated Worldwide Due to Survey Timing</w:t>
      </w:r>
    </w:p>
    <w:bookmarkEnd w:id="0"/>
    <w:p w14:paraId="2323EDC2" w14:textId="10CDC95C" w:rsidR="00B852AC" w:rsidRPr="00B852AC" w:rsidRDefault="00B852AC" w:rsidP="00935C56">
      <w:pPr>
        <w:rPr>
          <w:b/>
          <w:sz w:val="28"/>
        </w:rPr>
      </w:pPr>
      <w:r w:rsidRPr="00B852AC">
        <w:rPr>
          <w:b/>
          <w:sz w:val="28"/>
        </w:rPr>
        <w:t>Global underestimation of coral bleaching severity</w:t>
      </w:r>
    </w:p>
    <w:p w14:paraId="6723E315" w14:textId="10A8D042" w:rsidR="00935C56" w:rsidRPr="00086479" w:rsidRDefault="00935C56" w:rsidP="00935C56">
      <w:pPr>
        <w:rPr>
          <w:rFonts w:cstheme="minorHAnsi"/>
          <w:color w:val="000000" w:themeColor="text1"/>
          <w:vertAlign w:val="superscript"/>
        </w:rPr>
      </w:pPr>
      <w:bookmarkStart w:id="1" w:name="_Hlk227165503"/>
      <w:r w:rsidRPr="00086479">
        <w:rPr>
          <w:rFonts w:cstheme="minorHAnsi"/>
          <w:color w:val="000000" w:themeColor="text1"/>
        </w:rPr>
        <w:t xml:space="preserve">Virginie C. </w:t>
      </w:r>
      <w:r w:rsidRPr="00086479">
        <w:rPr>
          <w:rFonts w:cstheme="minorHAnsi"/>
          <w:bCs/>
          <w:color w:val="000000" w:themeColor="text1"/>
        </w:rPr>
        <w:t xml:space="preserve">Bornarel </w:t>
      </w:r>
      <w:r w:rsidRPr="004316F3">
        <w:rPr>
          <w:rFonts w:cstheme="minorHAnsi"/>
          <w:color w:val="000000" w:themeColor="text1"/>
          <w:sz w:val="24"/>
          <w:szCs w:val="24"/>
          <w:vertAlign w:val="superscript"/>
        </w:rPr>
        <w:t>a*</w:t>
      </w:r>
      <w:r w:rsidRPr="00086479">
        <w:rPr>
          <w:rFonts w:cstheme="minorHAnsi"/>
          <w:color w:val="000000" w:themeColor="text1"/>
        </w:rPr>
        <w:t xml:space="preserve">, Simon D. Donner </w:t>
      </w:r>
      <w:proofErr w:type="spellStart"/>
      <w:proofErr w:type="gramStart"/>
      <w:r w:rsidRPr="004316F3">
        <w:rPr>
          <w:rFonts w:cstheme="minorHAnsi"/>
          <w:color w:val="000000" w:themeColor="text1"/>
          <w:sz w:val="24"/>
          <w:szCs w:val="24"/>
          <w:vertAlign w:val="superscript"/>
        </w:rPr>
        <w:t>a</w:t>
      </w:r>
      <w:r w:rsidR="00AC4389">
        <w:rPr>
          <w:rFonts w:cstheme="minorHAnsi"/>
          <w:color w:val="000000" w:themeColor="text1"/>
          <w:sz w:val="24"/>
          <w:szCs w:val="24"/>
          <w:vertAlign w:val="superscript"/>
        </w:rPr>
        <w:t>,b</w:t>
      </w:r>
      <w:proofErr w:type="spellEnd"/>
      <w:proofErr w:type="gramEnd"/>
    </w:p>
    <w:p w14:paraId="0710E6F8" w14:textId="77777777" w:rsidR="00AC4389" w:rsidRDefault="00935C56" w:rsidP="00AC4389">
      <w:pPr>
        <w:spacing w:line="240" w:lineRule="auto"/>
        <w:rPr>
          <w:rFonts w:cstheme="minorHAnsi"/>
          <w:color w:val="000000" w:themeColor="text1"/>
        </w:rPr>
      </w:pPr>
      <w:r w:rsidRPr="004316F3">
        <w:rPr>
          <w:rFonts w:cstheme="minorHAnsi"/>
          <w:color w:val="000000" w:themeColor="text1"/>
          <w:sz w:val="24"/>
          <w:szCs w:val="24"/>
          <w:vertAlign w:val="superscript"/>
        </w:rPr>
        <w:t>a</w:t>
      </w:r>
      <w:r w:rsidR="00086479" w:rsidRPr="00086479">
        <w:rPr>
          <w:rFonts w:cstheme="minorHAnsi"/>
          <w:color w:val="000000" w:themeColor="text1"/>
          <w:vertAlign w:val="superscript"/>
        </w:rPr>
        <w:t xml:space="preserve"> </w:t>
      </w:r>
      <w:r w:rsidRPr="00086479">
        <w:rPr>
          <w:rFonts w:cstheme="minorHAnsi"/>
          <w:color w:val="000000" w:themeColor="text1"/>
        </w:rPr>
        <w:t>Department of Geography</w:t>
      </w:r>
      <w:r w:rsidR="00AC4389">
        <w:rPr>
          <w:rFonts w:cstheme="minorHAnsi"/>
          <w:color w:val="000000" w:themeColor="text1"/>
        </w:rPr>
        <w:t>,</w:t>
      </w:r>
      <w:r w:rsidR="00AC4389" w:rsidRPr="00AC4389">
        <w:rPr>
          <w:rFonts w:cstheme="minorHAnsi"/>
          <w:color w:val="000000" w:themeColor="text1"/>
        </w:rPr>
        <w:t xml:space="preserve"> </w:t>
      </w:r>
      <w:r w:rsidR="00AC4389" w:rsidRPr="00086479">
        <w:rPr>
          <w:rFonts w:cstheme="minorHAnsi"/>
          <w:color w:val="000000" w:themeColor="text1"/>
        </w:rPr>
        <w:t>University of British Columbia, Vancouver, BC, Canada</w:t>
      </w:r>
    </w:p>
    <w:p w14:paraId="66CB8454" w14:textId="28860DB7" w:rsidR="00935C56" w:rsidRPr="00086479" w:rsidRDefault="00AC4389" w:rsidP="00935C56">
      <w:pPr>
        <w:rPr>
          <w:rFonts w:cstheme="minorHAnsi"/>
          <w:color w:val="000000" w:themeColor="text1"/>
        </w:rPr>
      </w:pPr>
      <w:r w:rsidRPr="00AC4389">
        <w:rPr>
          <w:rFonts w:cstheme="minorHAnsi"/>
          <w:color w:val="000000" w:themeColor="text1"/>
          <w:vertAlign w:val="superscript"/>
        </w:rPr>
        <w:t xml:space="preserve">b </w:t>
      </w:r>
      <w:r w:rsidR="00935C56" w:rsidRPr="00086479">
        <w:rPr>
          <w:rFonts w:cstheme="minorHAnsi"/>
          <w:color w:val="000000" w:themeColor="text1"/>
        </w:rPr>
        <w:t xml:space="preserve">Institute for Resources, Environment and Sustainability, University of British Columbia, Vancouver, BC, Canada. </w:t>
      </w:r>
    </w:p>
    <w:p w14:paraId="28A07358" w14:textId="77777777" w:rsidR="00935C56" w:rsidRPr="00086479" w:rsidRDefault="00935C56" w:rsidP="00935C56">
      <w:pPr>
        <w:rPr>
          <w:rStyle w:val="Hyperlink"/>
          <w:rFonts w:cstheme="minorHAnsi"/>
        </w:rPr>
      </w:pPr>
      <w:r w:rsidRPr="00086479">
        <w:rPr>
          <w:rFonts w:cstheme="minorHAnsi"/>
          <w:color w:val="000000" w:themeColor="text1"/>
        </w:rPr>
        <w:t xml:space="preserve">Corresponding author: </w:t>
      </w:r>
      <w:hyperlink r:id="rId6" w:history="1">
        <w:r w:rsidRPr="00086479">
          <w:rPr>
            <w:rStyle w:val="Hyperlink"/>
            <w:rFonts w:cstheme="minorHAnsi"/>
          </w:rPr>
          <w:t>v.bornarel@oceans.ubc.ca</w:t>
        </w:r>
      </w:hyperlink>
    </w:p>
    <w:bookmarkEnd w:id="1"/>
    <w:p w14:paraId="06AC5788" w14:textId="7CB838FF" w:rsidR="00935C56" w:rsidRDefault="00086479" w:rsidP="00F73D86">
      <w:pPr>
        <w:tabs>
          <w:tab w:val="left" w:pos="3119"/>
        </w:tabs>
        <w:rPr>
          <w:b/>
          <w:bCs/>
          <w:sz w:val="28"/>
          <w:szCs w:val="28"/>
        </w:rPr>
      </w:pPr>
      <w:r w:rsidRPr="00086479">
        <w:rPr>
          <w:b/>
          <w:bCs/>
          <w:sz w:val="28"/>
          <w:szCs w:val="28"/>
        </w:rPr>
        <w:t>Abstract</w:t>
      </w:r>
    </w:p>
    <w:p w14:paraId="3F212085" w14:textId="4ECF8D28" w:rsidR="00935C56" w:rsidRDefault="0058433A" w:rsidP="00935C56">
      <w:r w:rsidRPr="0058433A">
        <w:t xml:space="preserve">Coral bleaching severity is a key indicator of reef vulnerability under climate change, yet global assessments rely heavily on in situ surveys that may not coincide with peak heat stress. </w:t>
      </w:r>
      <w:r w:rsidR="00AC4389">
        <w:t xml:space="preserve">Such </w:t>
      </w:r>
      <w:r w:rsidR="001975AA">
        <w:t xml:space="preserve">a </w:t>
      </w:r>
      <w:r w:rsidRPr="0058433A">
        <w:t xml:space="preserve">temporal mismatch </w:t>
      </w:r>
      <w:r w:rsidR="00AC4389">
        <w:t>could</w:t>
      </w:r>
      <w:r w:rsidR="0028529F">
        <w:t xml:space="preserve"> </w:t>
      </w:r>
      <w:r w:rsidRPr="0058433A">
        <w:t xml:space="preserve">bias estimates of </w:t>
      </w:r>
      <w:r w:rsidR="00AC4389">
        <w:t xml:space="preserve">global </w:t>
      </w:r>
      <w:r w:rsidRPr="0058433A">
        <w:t xml:space="preserve">bleaching severity and </w:t>
      </w:r>
      <w:r w:rsidR="001975AA">
        <w:t xml:space="preserve">spatial </w:t>
      </w:r>
      <w:r w:rsidRPr="0058433A">
        <w:t>extent, distort</w:t>
      </w:r>
      <w:r w:rsidR="00AC4389">
        <w:t xml:space="preserve"> </w:t>
      </w:r>
      <w:r w:rsidR="001975AA">
        <w:t xml:space="preserve">analyses of the </w:t>
      </w:r>
      <w:r w:rsidRPr="0058433A">
        <w:t xml:space="preserve">relationship </w:t>
      </w:r>
      <w:r w:rsidR="001975AA">
        <w:t>between bleaching and</w:t>
      </w:r>
      <w:r w:rsidRPr="0058433A">
        <w:t xml:space="preserve"> environmental drivers, and</w:t>
      </w:r>
      <w:r w:rsidR="001975AA">
        <w:t>, in turn,</w:t>
      </w:r>
      <w:r w:rsidRPr="0058433A">
        <w:t xml:space="preserve"> </w:t>
      </w:r>
      <w:r w:rsidR="00AC4389">
        <w:t>affect projections of coral reef response to climate change</w:t>
      </w:r>
      <w:r w:rsidRPr="0058433A">
        <w:t xml:space="preserve">. Here, we quantify the extent to which </w:t>
      </w:r>
      <w:r w:rsidR="005439E1">
        <w:t xml:space="preserve">coral </w:t>
      </w:r>
      <w:r w:rsidRPr="0058433A">
        <w:t xml:space="preserve">bleaching severity may be underestimated due to survey timing </w:t>
      </w:r>
      <w:r w:rsidR="005439E1">
        <w:t>u</w:t>
      </w:r>
      <w:r w:rsidRPr="0058433A">
        <w:t>sing a global observation</w:t>
      </w:r>
      <w:r w:rsidR="005439E1">
        <w:t>al database. We</w:t>
      </w:r>
      <w:r w:rsidRPr="0058433A">
        <w:t xml:space="preserve"> developed Bayesian cumulative ordinal models </w:t>
      </w:r>
      <w:r w:rsidR="005439E1">
        <w:t xml:space="preserve">using dated bleaching observations and </w:t>
      </w:r>
      <w:r w:rsidR="005439E1" w:rsidRPr="0058433A">
        <w:t xml:space="preserve">satellite-derived heat stress metrics (Degree Heating Weeks, DHW) </w:t>
      </w:r>
      <w:r w:rsidRPr="0058433A">
        <w:t xml:space="preserve">to characterize bleaching severity before and after peak heat stress. </w:t>
      </w:r>
      <w:r w:rsidR="005439E1" w:rsidRPr="0058433A">
        <w:t xml:space="preserve">We </w:t>
      </w:r>
      <w:r w:rsidR="00207A64">
        <w:t>then</w:t>
      </w:r>
      <w:r w:rsidR="005439E1">
        <w:t xml:space="preserve"> a</w:t>
      </w:r>
      <w:r w:rsidR="005439E1" w:rsidRPr="0058433A">
        <w:t xml:space="preserve">pplied four rule-based </w:t>
      </w:r>
      <w:r w:rsidR="007C5BB4">
        <w:t xml:space="preserve">screening </w:t>
      </w:r>
      <w:r w:rsidR="005439E1" w:rsidRPr="0058433A">
        <w:t xml:space="preserve">criteria to identify </w:t>
      </w:r>
      <w:r w:rsidR="005439E1">
        <w:t xml:space="preserve">bleaching </w:t>
      </w:r>
      <w:r w:rsidR="005439E1" w:rsidRPr="0058433A">
        <w:t>observations</w:t>
      </w:r>
      <w:r w:rsidR="005439E1">
        <w:t xml:space="preserve"> in the database</w:t>
      </w:r>
      <w:r w:rsidR="005439E1" w:rsidRPr="0058433A">
        <w:t xml:space="preserve"> </w:t>
      </w:r>
      <w:r w:rsidR="005439E1">
        <w:t xml:space="preserve">that were </w:t>
      </w:r>
      <w:r w:rsidR="005439E1" w:rsidRPr="0058433A">
        <w:t>likely to underestimate peak</w:t>
      </w:r>
      <w:r w:rsidR="005439E1">
        <w:t xml:space="preserve"> real-world severity</w:t>
      </w:r>
      <w:r w:rsidR="005439E1" w:rsidRPr="0058433A">
        <w:t>.</w:t>
      </w:r>
      <w:r w:rsidR="005439E1">
        <w:t xml:space="preserve"> The analysis revealed that a</w:t>
      </w:r>
      <w:r w:rsidRPr="0058433A">
        <w:t xml:space="preserve"> substantial proportion of bleaching reports were recorded outside the period of maximum heat stress, with 24% occurring more than 12 days before the peak and 44% more than 10 days after. Model-based screening indicates that 58% of pre-peak and 45% of post-peak observations are flagged</w:t>
      </w:r>
      <w:r w:rsidR="0094309B">
        <w:t xml:space="preserve"> </w:t>
      </w:r>
      <w:r w:rsidRPr="0058433A">
        <w:t>as potentially underestimating severity. At the global scale, this bias results in systematic underrepresentation of severe bleaching, with model-predicted frequencies exceeding those in observational datasets</w:t>
      </w:r>
      <w:r w:rsidR="0094309B">
        <w:t xml:space="preserve"> by 13-18% in the pre-peak subset and 6% in the post-peak subset</w:t>
      </w:r>
      <w:r w:rsidRPr="0058433A">
        <w:t>.</w:t>
      </w:r>
      <w:r>
        <w:t xml:space="preserve"> </w:t>
      </w:r>
      <w:r w:rsidR="007C5BB4">
        <w:t>The</w:t>
      </w:r>
      <w:r w:rsidRPr="0058433A">
        <w:t xml:space="preserve"> results demonstrate that survey timing introduces a pervasive downward bias in global bleaching databases, with implications for estimating historical bleaching extent, </w:t>
      </w:r>
      <w:r w:rsidR="005439E1">
        <w:t xml:space="preserve">developing </w:t>
      </w:r>
      <w:r w:rsidRPr="0058433A">
        <w:t>heat stress–bleaching relationships</w:t>
      </w:r>
      <w:r w:rsidR="005439E1">
        <w:t xml:space="preserve"> and</w:t>
      </w:r>
      <w:r w:rsidR="005439E1" w:rsidRPr="0058433A">
        <w:t xml:space="preserve"> </w:t>
      </w:r>
      <w:r w:rsidRPr="0058433A">
        <w:t>validating predictive models, and testing coral acclimation and adaptatio</w:t>
      </w:r>
      <w:r w:rsidR="000275AC">
        <w:t>n</w:t>
      </w:r>
      <w:r w:rsidRPr="0058433A">
        <w:t>. By</w:t>
      </w:r>
      <w:r w:rsidR="001975AA">
        <w:t xml:space="preserve"> </w:t>
      </w:r>
      <w:r w:rsidRPr="0058433A">
        <w:t>quantifying timing-related bias</w:t>
      </w:r>
      <w:r w:rsidR="007C5BB4">
        <w:t xml:space="preserve"> in bleaching severity</w:t>
      </w:r>
      <w:r w:rsidRPr="0058433A">
        <w:t xml:space="preserve">, this study </w:t>
      </w:r>
      <w:r w:rsidR="004B457B">
        <w:t>provides</w:t>
      </w:r>
      <w:r w:rsidRPr="0058433A">
        <w:t xml:space="preserve"> a framework to </w:t>
      </w:r>
      <w:r w:rsidRPr="0058433A">
        <w:lastRenderedPageBreak/>
        <w:t xml:space="preserve">improve interpretation of </w:t>
      </w:r>
      <w:r w:rsidR="007C5BB4">
        <w:t>large-scale</w:t>
      </w:r>
      <w:r w:rsidR="007C5BB4" w:rsidRPr="0058433A">
        <w:t xml:space="preserve"> </w:t>
      </w:r>
      <w:r w:rsidRPr="0058433A">
        <w:t xml:space="preserve">bleaching datasets and guidance for optimizing survey timing to better capture </w:t>
      </w:r>
      <w:r w:rsidR="005439E1">
        <w:t xml:space="preserve">the ecological impacts of marine heatwaves and </w:t>
      </w:r>
      <w:r w:rsidRPr="0058433A">
        <w:t>climate change.</w:t>
      </w:r>
    </w:p>
    <w:p w14:paraId="2D26DB95" w14:textId="09BC1DBE" w:rsidR="00B852AC" w:rsidRDefault="00B852AC" w:rsidP="00935C56">
      <w:pPr>
        <w:rPr>
          <w:b/>
          <w:bCs/>
          <w:sz w:val="28"/>
          <w:szCs w:val="28"/>
        </w:rPr>
      </w:pPr>
      <w:r w:rsidRPr="00B852AC">
        <w:rPr>
          <w:b/>
          <w:bCs/>
          <w:sz w:val="28"/>
          <w:szCs w:val="28"/>
        </w:rPr>
        <w:t>Keywords</w:t>
      </w:r>
    </w:p>
    <w:p w14:paraId="59C0E111" w14:textId="7DFBAB88" w:rsidR="00B852AC" w:rsidRPr="00AF4F65" w:rsidRDefault="00B852AC" w:rsidP="00935C56">
      <w:r w:rsidRPr="00AF4F65">
        <w:t>Coral bleaching</w:t>
      </w:r>
      <w:r w:rsidR="00AF4F65">
        <w:t xml:space="preserve">, </w:t>
      </w:r>
      <w:r w:rsidR="00B231E9">
        <w:t xml:space="preserve">coral reef ecology, heat </w:t>
      </w:r>
      <w:r w:rsidR="00AF4F65">
        <w:t xml:space="preserve">stress, </w:t>
      </w:r>
      <w:r w:rsidR="00B231E9">
        <w:t>benthic surveys</w:t>
      </w:r>
      <w:r w:rsidR="00AF4F65">
        <w:t xml:space="preserve">, </w:t>
      </w:r>
      <w:r w:rsidR="00B231E9">
        <w:t>bias correction</w:t>
      </w:r>
      <w:r w:rsidR="007E3332">
        <w:t xml:space="preserve">, Bayesian ordinal models, </w:t>
      </w:r>
      <w:r w:rsidR="00B231E9">
        <w:t xml:space="preserve">climate </w:t>
      </w:r>
      <w:r w:rsidR="007E3332">
        <w:t xml:space="preserve">change, </w:t>
      </w:r>
      <w:r w:rsidR="00B231E9">
        <w:t>ocean warming</w:t>
      </w:r>
    </w:p>
    <w:p w14:paraId="290C9521" w14:textId="1CA69EA7" w:rsidR="0032374D" w:rsidRDefault="00493B42" w:rsidP="00F73D86">
      <w:pPr>
        <w:pStyle w:val="Heading1"/>
        <w:tabs>
          <w:tab w:val="left" w:pos="3119"/>
        </w:tabs>
      </w:pPr>
      <w:r>
        <w:t>Introduction</w:t>
      </w:r>
    </w:p>
    <w:p w14:paraId="7E85DACF" w14:textId="758AF5AB" w:rsidR="00CA1AD8" w:rsidRPr="009B18EF" w:rsidRDefault="00B231E9" w:rsidP="00B231E9">
      <w:pPr>
        <w:rPr>
          <w:rFonts w:ascii="Calibri" w:hAnsi="Calibri" w:cs="Calibri"/>
        </w:rPr>
      </w:pPr>
      <w:proofErr w:type="spellStart"/>
      <w:r>
        <w:t>Warmwater</w:t>
      </w:r>
      <w:proofErr w:type="spellEnd"/>
      <w:r>
        <w:t xml:space="preserve"> coral reefs provide goods and services to millions of people in over 100 reef-bearing count</w:t>
      </w:r>
      <w:r w:rsidR="008F4709">
        <w:t>r</w:t>
      </w:r>
      <w:r>
        <w:t>ies, but are increasingly at risk. Climate change</w:t>
      </w:r>
      <w:r w:rsidR="00CA1AD8">
        <w:t xml:space="preserve"> has increased frequency and intensity of marine heatwaves</w:t>
      </w:r>
      <w:r w:rsidR="00E152B2" w:rsidRPr="00E152B2">
        <w:t xml:space="preserve"> </w:t>
      </w:r>
      <w:r w:rsidR="00CA1AD8" w:rsidRPr="00B231E9">
        <w:rPr>
          <w:rFonts w:cstheme="minorHAnsi"/>
        </w:rPr>
        <w:t>wh</w:t>
      </w:r>
      <w:r w:rsidR="00CA1AD8" w:rsidRPr="00752592">
        <w:rPr>
          <w:rFonts w:cstheme="minorHAnsi"/>
        </w:rPr>
        <w:t>i</w:t>
      </w:r>
      <w:r w:rsidR="00CA1AD8" w:rsidRPr="00C9339C">
        <w:rPr>
          <w:rFonts w:cstheme="minorHAnsi"/>
        </w:rPr>
        <w:t>ch can cause coral bleaching</w:t>
      </w:r>
      <w:r w:rsidR="00650FBF" w:rsidRPr="00C9339C">
        <w:rPr>
          <w:rFonts w:cstheme="minorHAnsi"/>
        </w:rPr>
        <w:t xml:space="preserve">, the loss of colour from the reef-building </w:t>
      </w:r>
      <w:r w:rsidR="00CA1AD8" w:rsidRPr="00C9339C">
        <w:rPr>
          <w:rFonts w:cstheme="minorHAnsi"/>
        </w:rPr>
        <w:t>corals</w:t>
      </w:r>
      <w:r w:rsidR="00650FBF" w:rsidRPr="00C9339C">
        <w:rPr>
          <w:rFonts w:cstheme="minorHAnsi"/>
        </w:rPr>
        <w:t xml:space="preserve"> due to a</w:t>
      </w:r>
      <w:r w:rsidR="00650FBF" w:rsidRPr="00C9339C">
        <w:rPr>
          <w:rFonts w:cstheme="minorHAnsi"/>
          <w:lang w:val="en-US"/>
        </w:rPr>
        <w:t xml:space="preserve"> </w:t>
      </w:r>
      <w:r w:rsidR="00650FBF" w:rsidRPr="00C9339C">
        <w:rPr>
          <w:rFonts w:cstheme="minorHAnsi"/>
        </w:rPr>
        <w:t xml:space="preserve">breakdown of symbiosis with colourful dinoflagellate </w:t>
      </w:r>
      <w:proofErr w:type="spellStart"/>
      <w:r w:rsidR="00650FBF" w:rsidRPr="00C9339C">
        <w:rPr>
          <w:rFonts w:cstheme="minorHAnsi"/>
          <w:i/>
        </w:rPr>
        <w:t>Symbiodinium</w:t>
      </w:r>
      <w:proofErr w:type="spellEnd"/>
      <w:r w:rsidR="00A156F5">
        <w:rPr>
          <w:rFonts w:cstheme="minorHAnsi"/>
        </w:rPr>
        <w:t xml:space="preserve"> </w:t>
      </w:r>
      <w:r w:rsidR="00A156F5">
        <w:rPr>
          <w:rFonts w:cstheme="minorHAnsi"/>
        </w:rPr>
        <w:fldChar w:fldCharType="begin"/>
      </w:r>
      <w:r w:rsidR="00A156F5">
        <w:rPr>
          <w:rFonts w:cstheme="minorHAnsi"/>
        </w:rPr>
        <w:instrText xml:space="preserve"> ADDIN ZOTERO_ITEM CSL_CITATION {"citationID":"UcdTMnZu","properties":{"formattedCitation":"(Laufk\\uc0\\u246{}tter et al., 2020; Spady et al., 2026)","plainCitation":"(Laufkötter et al., 2020; Spady et al., 2026)","noteIndex":0},"citationItems":[{"id":3566,"uris":["http://zotero.org/users/1943957/items/L4R5BVI2"],"itemData":{"id":3566,"type":"article-journal","abstract":"The heat is on\n            \n              Anthropogenic climate change is causing not only more episodes of historically high air temperatures but also more frequent spells of unusually increased ocean temperatures. Marine heatwaves, defined as periods of anomalously high regional surface ocean temperatures, have also become common in recent decades. Laufkötter\n              et al.\n              show that the frequency of these events has already increased more than 20-fold because of anthropogenic global warming, making marine heatwaves, which typically occurred once in hundreds to thousands of years in preindustrial times, likely to occur on an annual to decadal basis if the global average air temperature rises by 3°C.\n            \n            \n              Science\n              , this issue p.\n              1621\n            \n          , \n            Marine heatwaves are 10 times as likely to occur now as they were before global warming began.\n          , \n            Marine heatwaves (MHWs)—periods of extremely high ocean temperatures in specific regions—have occurred in all of Earth’s ocean basins over the past two decades, with severe negative impacts on marine organisms and ecosystems. However, for most individual MHWs, it is unclear to what extent they have been altered by human-induced climate change. We show that the occurrence probabilities of the duration, intensity, and cumulative intensity of most documented, large, and impactful MHWs have increased more than 20-fold as a result of anthropogenic climate change. MHWs that occurred only once every hundreds to thousands of years in the preindustrial climate are projected to become decadal to centennial events under 1.5°C warming conditions and annual to decadal events under 3°C warming conditions. Thus, ambitious climate targets are indispensable to reduce the risks of substantial MHW impacts.","container-title":"Science","DOI":"10.1126/science.aba0690","ISSN":"0036-8075, 1095-9203","issue":"6511","journalAbbreviation":"Science","language":"en","page":"1621-1625","source":"DOI.org (Crossref)","title":"High-impact marine heatwaves attributable to human-induced global warming","volume":"369","author":[{"family":"Laufkötter","given":"Charlotte"},{"family":"Zscheischler","given":"Jakob"},{"family":"Frölicher","given":"Thomas L."}],"issued":{"date-parts":[["2020",9,25]]}}},{"id":3568,"uris":["http://zotero.org/users/1943957/items/SLT92MYM"],"itemData":{"id":3568,"type":"article-journal","abstract":"Abstract\n            Increasingly frequent marine heatwaves have escalated the prevalence and extent of mass coral bleaching events. Global-scale coral bleaching events (GCBEs) can unfold when marine heatwaves impact reefs across all tropical ocean basins within a common period. Here, we define an objective, quantifiable index to compare periods of satellite-derived coral heat stress accumulation globally from 1985 to 2025 and examine their relationship to confirmed GCBEs. We uncover an uninterrupted and ongoing period of global coral heat stress from 2018 to 2025, affecting an unprecedented 87% of reef areas globally. The average intensity has also been record-setting, with the median global heat stress accumulation on reef areas nearly 50% greater than the previous GCBE record. This has largely been driven by general ocean warming, as recent baseline global surface ocean temperatures (2019–2023) are comparable to extreme anomalous conditions observed ~ 25 years ago. The development of a strong El Niño event in 2023, superimposed upon the already anomalously warm ocean, culminated in the 4th GCBE, the most extensive and intensive on record. Qualitative observations of coral bleaching have been reported from 84 countries spanning all coral-containing ocean basins. An analysis of the extent and magnitude of heat stress suggests that bleaching may have impacted 98 of the 102 countries with coral reefs. GCBE4 (2023–present) marks a period of heat stress that is unprecedented by every investigated metric. However, global-scale coral bleaching-level heat stress has persisted for almost the entirety of the last decade, bringing many reef areas into an era of near-annual bleaching.","container-title":"Coral Reefs","DOI":"10.1007/s00338-025-02810-x","ISSN":"0722-4028, 1432-0975","journalAbbreviation":"Coral Reefs","language":"en","source":"DOI.org (Crossref)","title":"The 4th global coral bleaching event: ushering in an era of near-annual bleaching","title-short":"The 4th global coral bleaching event","URL":"https://link.springer.com/10.1007/s00338-025-02810-x","author":[{"family":"Spady","given":"Blake L."},{"family":"Skirving","given":"William J."},{"family":"De La Cour","given":"Jacqueline L."},{"family":"Geiger","given":"Erick F."},{"family":"Liu","given":"Gang"},{"family":"Hoegh-Guldberg","given":"Ove"},{"family":"Norrie","given":"Andrew"},{"family":"Heron","given":"Scott F."},{"family":"Pomeroy","given":"Morgan W."},{"family":"Kolodziej","given":"Graham"},{"family":"Brown","given":"Kristen T."},{"family":"Manzello","given":"Derek P."}],"accessed":{"date-parts":[["2026",4,20]]},"issued":{"date-parts":[["2026",1,29]]}}}],"schema":"https://github.com/citation-style-language/schema/raw/master/csl-citation.json"} </w:instrText>
      </w:r>
      <w:r w:rsidR="00A156F5">
        <w:rPr>
          <w:rFonts w:cstheme="minorHAnsi"/>
        </w:rPr>
        <w:fldChar w:fldCharType="separate"/>
      </w:r>
      <w:r w:rsidR="00A156F5" w:rsidRPr="00A156F5">
        <w:rPr>
          <w:rFonts w:ascii="Calibri" w:hAnsi="Calibri" w:cs="Calibri"/>
        </w:rPr>
        <w:t>(</w:t>
      </w:r>
      <w:proofErr w:type="spellStart"/>
      <w:r w:rsidR="00A156F5" w:rsidRPr="00A156F5">
        <w:rPr>
          <w:rFonts w:ascii="Calibri" w:hAnsi="Calibri" w:cs="Calibri"/>
        </w:rPr>
        <w:t>Laufkötter</w:t>
      </w:r>
      <w:proofErr w:type="spellEnd"/>
      <w:r w:rsidR="00A156F5" w:rsidRPr="00A156F5">
        <w:rPr>
          <w:rFonts w:ascii="Calibri" w:hAnsi="Calibri" w:cs="Calibri"/>
        </w:rPr>
        <w:t xml:space="preserve"> et al., 2020; Spady et al., 2026)</w:t>
      </w:r>
      <w:r w:rsidR="00A156F5">
        <w:rPr>
          <w:rFonts w:cstheme="minorHAnsi"/>
        </w:rPr>
        <w:fldChar w:fldCharType="end"/>
      </w:r>
      <w:r w:rsidRPr="008F4709">
        <w:rPr>
          <w:rFonts w:cstheme="minorHAnsi"/>
        </w:rPr>
        <w:t>.</w:t>
      </w:r>
      <w:r w:rsidR="00A156F5">
        <w:rPr>
          <w:rFonts w:cstheme="minorHAnsi"/>
        </w:rPr>
        <w:t xml:space="preserve"> </w:t>
      </w:r>
      <w:r w:rsidR="00E152B2" w:rsidRPr="001D4746">
        <w:rPr>
          <w:rFonts w:cstheme="minorHAnsi"/>
        </w:rPr>
        <w:t xml:space="preserve">Occurrences of mass coral bleaching, once </w:t>
      </w:r>
      <w:r w:rsidR="003B0D05" w:rsidRPr="001D4746">
        <w:rPr>
          <w:rFonts w:cstheme="minorHAnsi"/>
        </w:rPr>
        <w:t>rare</w:t>
      </w:r>
      <w:r w:rsidR="00E152B2" w:rsidRPr="001D4746">
        <w:rPr>
          <w:rFonts w:cstheme="minorHAnsi"/>
        </w:rPr>
        <w:t xml:space="preserve">, have become common since the 1980s </w:t>
      </w:r>
      <w:r w:rsidR="009B18EF">
        <w:rPr>
          <w:rFonts w:cstheme="minorHAnsi"/>
          <w:lang w:val="fr-FR"/>
        </w:rPr>
        <w:fldChar w:fldCharType="begin"/>
      </w:r>
      <w:r w:rsidR="00C21AA6" w:rsidRPr="001D4746">
        <w:rPr>
          <w:rFonts w:cstheme="minorHAnsi"/>
        </w:rPr>
        <w:instrText xml:space="preserve"> ADDIN ZOTERO_ITEM CSL_CITATION {"citationID":"GBMZRcRH","properties":{"formattedCitation":"(Donner et al., 2017a; Eakin et al., 2026; Hughes et al., 2018a)","plainCitation":"(Donner et al., 2017a; Eakin et al., 2026; Hughes et al., 2018a)","noteIndex":0},"citationItems":[{"id":"IkKg92PV/Eoao8Cy0","uris":["http://zotero.org/users/1943957/items/VYD67SL4"],"itemData":{"id":"IkKg92PV/Eoao8Cy0","type":"article-journal","container-title":"PLOS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R."}],"issued":{"date-parts":[["2017",4,26]]}}},{"id":3570,"uris":["http://zotero.org/users/1943957/items/242AFZ39"],"itemData":{"id":3570,"type":"article-journal","abstract":"Abstract\n            Ocean warming is increasing the frequency, extent, and severity of tropical-coral bleaching and mortality. During 2014–2017, marine heatwaves caused the Third Global Coral Bleaching Event. We analyze data from 15,066 reef surveys globally during 2014–2017. Across all surveyed reefs, 80% and 35% experienced moderate or greater (affectin</w:instrText>
      </w:r>
      <w:r w:rsidR="00C21AA6">
        <w:rPr>
          <w:rFonts w:cstheme="minorHAnsi"/>
          <w:lang w:val="fr-FR"/>
        </w:rPr>
        <w:instrText xml:space="preserve">g &gt;10% of corals) bleaching and mortality, respectively. We assess the global extent of coral bleaching and mortality by applying bleaching response curves calibrated from surveyed reefs to predict bleaching globally, based on comprehensive remote-sensing of heat stress. These models predict that 51% and 15% of the world’s coral reefs suffered moderate or greater bleaching and mortality, respectively, during one or multiple years, surpassing damage from any prior global coral bleaching event. Our findings demonstrate that the impacts of ocean warming on coral reefs are accelerating, with the near certainty that ongoing warming will cause large-scale, possibly irreversible, degradation of these essential ecosystems. With heat stress levels during this event surpassing those observed previously, the National Oceanic and Atmospheric Administration developed more extreme Bleaching Alert levels that are now being used during the ongoing Fourth Global Coral Bleaching Event.","container-title":"Nature Communications","DOI":"10.1038/s41467-025-67506-w","ISSN":"2041-1723","issue":"1","journalAbbreviation":"Nat Commun","language":"en","page":"1318","source":"DOI.org (Crossref)","title":"Severe and widespread coral reef damage during the 2014-2017 Global Coral Bleaching Event","volume":"17","author":[{"family":"Eakin","given":"C. Mark"},{"family":"Heron","given":"Scott F."},{"family":"Connolly","given":"Sean R."},{"family":"Devotta","given":"Denise A."},{"family":"Liu","given":"Gang"},{"family":"Geiger","given":"Erick F."},{"family":"De La Cour","given":"Jacqueline L."},{"family":"Gomez","given":"Andrea M."},{"family":"Skirving","given":"William J."},{"family":"Baird","given":"Andrew H."},{"family":"Cantin","given":"Neal E."},{"family":"Couch","given":"Courtney S."},{"family":"Donner","given":"Simon D."},{"family":"Gilmour","given":"James"},{"family":"Gonzalez-Rivero","given":"Manuel"},{"family":"Gudka","given":"Mishal"},{"family":"Harrison","given":"Hugo B."},{"family":"Hodgson","given":"Gregor"},{"family":"Hoegh-Guldberg","given":"Ove"},{"family":"Hoey","given":"Andrew S."},{"family":"Hoogenboom","given":"Mia O."},{"family":"Hughes","given":"Terry P."},{"family":"Johnson","given":"Meaghan E."},{"family":"Kerry","given":"James T."},{"family":"Kimura","given":"Tadashi"},{"family":"Mihaly","given":"Jennifer"},{"family":"Muñiz-Castillo","given":"Aarón Israel"},{"family":"Obura","given":"David O."},{"family":"Pratchett","given":"Morgan S."},{"family":"Rivera-Sosa","given":"Andrea"},{"family":"Ross","given":"Claire L."},{"family":"Stein","given":"Jennifer"},{"family":"Thompson","given":"Angus"},{"family":"Torda","given":"Gergely"},{"family":"Viehman","given":"T. Shay"},{"family":"Walter","given":"Cory S."},{"family":"Wilson","given":"Shaun"},{"family":"Marsh","given":"Benjamin L."},{"family":"Spady","given":"Blake L."},{"family":"Dyer","given":"Noel"},{"family":"Adam","given":"Thomas C."},{"family":"Alcolado","given":"Pedro"},{"family":"Alidoostsalimi","given":"Mahsa"},{"family":"Alidoostsalimi","given":"Parisa"},{"family":"Alvarez-Filip","given":"Lorenzo"},{"family":"Álvarez-Noriega","given":"Mariana"},{"family":"Arias-González","given":"Jesús Ernesto"},{"family":"Bahr","given":"Keisha D."},{"family":"Barnes","given":"Peter"},{"family":"Barraza Sandoval","given":"José Enrique"},{"family":"Baum","given":"Julia K."},{"family":"Bauman","given":"Andrew G."},{"family":"Beger","given":"Maria"},{"family":"Berry","given":"Kathryn"},{"family":"Bessell-Browne","given":"Pia"},{"family":"Bigot","given":"Lionel"},{"family":"Bonito","given":"Victor"},{"family":"Brodnicke","given":"Ole B."},{"family":"Burdick","given":"David"},{"family":"Burkepile","given":"Deron E."},{"family":"Burt","given":"April J."},{"family":"Burt","given":"John A."},{"family":"Butler","given":"Ian R."},{"family":"Caldwell","given":"Jamie M."},{"family":"Chancerelle","given":"Yannick"},{"family":"Chen","given":"Chaolun Allen"},{"family":"Cherh","given":"Kah-Leng"},{"family":"Childress","given":"Michael J."},{"family":"Coker","given":"Darren J."},{"family":"Costa","given":"Bryan"},{"family":"Coward","given":"Georgia"},{"family":"Crabbe","given":"M. James C."},{"family":"Dallison","given":"Thomas"},{"family":"Dalton","given":"Steven"},{"family":"DeCarlo","given":"Thomas M."},{"family":"Drury","given":"Crawford"},{"family":"Drysdale","given":"Ian"},{"family":"Edwards","given":"Clinton B."},{"family":"Eggertsen","given":"Linda"},{"family":"Elma","given":"Eylem"},{"family":"Ennis","given":"Rosmin S."},{"family":"Evans","given":"Richard D."},{"family":"Eyal","given":"Gal"},{"family":"Fenner","given":"Douglas"},{"family":"Figueroa-Zavala","given":"Baruch"},{"family":"Fisch","given":"Jay"},{"family":"Fox","given":"Michael D."},{"family":"Gadoutsis","given":"Elena"},{"family":"Gilbert","given":"Antoine"},{"family":"Halford","given":"Andrew R."},{"family":"Heintz","given":"Tom"},{"family":"Hewlett","given":"James"},{"family":"Hobbs","given":"Jean-Paul A."},{"family":"Hoot","given":"Whitney C."},{"family":"Houk","given":"Peter"},{"family":"Johnston","given":"Lyza"},{"family":"Johnston","given":"Michelle A."},{"family":"Kayanne","given":"Hajime"},{"family":"Kennedy","given":"Emma V."},{"family":"Kikuchi","given":"Ruy Kenji Papa De"},{"family":"Kloiber","given":"Ulrike"},{"family":"Koike","given":"Haruko"},{"family":"Kramer","given":"K. Lindsey"},{"family":"Kuo","given":"Chao-Yang"},{"family":"Lang","given":"Judith"},{"family":"Lawrence","given":"Alice"},{"family":"Leadbeater","given":"Abigail"},{"family":"Leão","given":"Zelinda M. A. N."},{"family":"Lee","given":"Jen Nie"},{"family":"Lewis","given":"Cynthia"},{"family":"Lirman","given":"Diego"},{"family":"Longo","given":"Guilherme Ortigara"},{"family":"MacDonald","given":"Chancey"},{"family":"Mallela","given":"Jennie"},{"family":"Mangubhai","given":"Sangeeta"},{"family":"Da Silva","given":"Isabel Marques"},{"family":"Mason-Parker","given":"Christophe"},{"family":"McDonough","given":"Vanessa"},{"family":"McField","given":"Melanie"},{"family":"Mello","given":"Thayná"},{"family":"Miternique-Agathe","given":"Celine"},{"family":"Madi","given":"Mouchtadi"},{"family":"Moldzio","given":"Stephan"},{"family":"Monroe","given":"Alison A."},{"family":"Montefalcone","given":"Monica"},{"family":"Moses","given":"Kevin S."},{"family":"Mostafavi","given":"Pargol G."},{"family":"Moura","given":"Rodrigo Leão De"},{"family":"Munasinghe","given":"Chathurika S."},{"family":"Mwaura","given":"Jelvas"},{"family":"Nakamura","given":"Takashi"},{"family":"Nicet","given":"Jean-Benoit"},{"family":"Nuttall","given":"Marissa F."},{"family":"Oliveira","given":"Marilia D. M."},{"family":"Oxenford","given":"Hazel A."},{"family":"Pandolfi","given":"John M."},{"family":"Patankar","given":"Vardhan"},{"family":"Perez","given":"Denise"},{"family":"Perera","given":"Nishan"},{"family":"Prabuning","given":"Derta"},{"family":"Precht","given":"William"},{"family":"Raj","given":"K. Diraviya"},{"family":"Reimer","given":"James D."},{"family":"Richardson","given":"Laura E."},{"family":"Rotjan","given":"Randi"},{"family":"Ryan","given":"Nicole"},{"family":"Salm","given":"Rod"},{"family":"Sandin","given":"Stuart A."},{"family":"Schopmeyer","given":"Stephanie"},{"family":"Shedrawi","given":"George"},{"family":"Shokri","given":"Mohammad Reza"},{"family":"Smith","given":"Jennifer E."},{"family":"Smith","given":"Kylie"},{"family":"Smith","given":"Struan R."},{"family":"Smith","given":"Tyler B."},{"family":"Sommer","given":"Brigitte"},{"family":"Soto","given":"Melina"},{"family":"Suckoo","given":"Richard"},{"family":"Sykes","given":"Helen"},{"family":"Tagarino","given":"Kelley Anderson"},{"family":"Teoh","given":"Marianne"},{"family":"Thai","given":"Minh Quang"},{"family":"Toh","given":"Tai Chong"},{"family":"Tredinnick","given":"Alex"},{"family":"Tso","given":"Alex"},{"family":"Tyley","given":"Harriet"},{"family":"Ussi","given":"Ali M."},{"family":"Vargas-Angel","given":"Bernardo"},{"family":"Vaterlaus","given":"Christian"},{"family":"Vermeij","given":"Mark J. A."},{"family":"Vo","given":"Si Tuan"},{"family":"Voolstra","given":"Christian R."},{"family":"Wee","given":"Hin Boo"},{"family":"Weiler","given":"Bradley A."},{"family":"Williams","given":"Dana E."},{"family":"Yahya","given":"Saleh A. S."},{"family":"Yeemin","given":"Thamasak"},{"family":"Ziegler","given":"Maren"},{"family":"Manzello","given":"Derek P."}],"issued":{"date-parts":[["2026",2,10]]}}},{"id":3429,"uris":["http://zotero.org/users/1943957/items/W2F2UINN"],"itemData":{"id":3429,"type":"article-journal","abstract":"Not enough time for recovery\n            \n              Coral bleaching occurs when stressful conditions result in the expulsion of the algal partner from the coral. Before anthropogenic climate warming, such events were relatively rare, allowing for recovery of the reef between events. Hughes\n              et al.\n              looked at 100 reefs globally and found that the average interval between bleaching events is now less than half what it was before. Such narrow recovery windows do not allow for full recovery. Furthermore, warming events such as El Niño are warmer than previously, as are general ocean conditions. Such changes are likely to make it more and more difficult for reefs to recover between stressful events.\n            \n            \n              Science\n              , this issue p.\n              80\n            \n          , \n            Coral reefs in the present day have less time than in earlier periods to recover from bleaching events.\n          , \n            Tropical reef systems are transitioning to a new era in which the interval between recurrent bouts of coral bleaching is too short for a full recovery of mature assemblages. We analyzed bleaching records at 100 globally distributed reef locations from 1980 to 2016. The median return time between pairs of severe bleaching events has diminished steadily since 1980 and is now only 6 years. As global warming has progressed, tropical sea surface temperatures are warmer now during current La Niña conditions than they were during El Niño events three decades ago. Consequently, as we transition to the Anthropocene, coral bleaching is occurring more frequently in all El Niño–Southern Oscillation phases, increasing the likelihood of annual bleaching in the coming decades.","container-title":"Science","DOI":"10.1126/science.aan8048","ISSN":"0036-8075, 1095-9203","issue":"6371","journalAbbreviation":"Science","language":"en","page":"80-83","source":"DOI.org (Crossref)","title":"Spatial and temporal patterns of mass bleaching of corals in the Anthropocene","volume":"359","author":[{"family":"Hughes","given":"Terry P."},{"family":"Anderson","given":"Kristen D."},{"family":"Connolly","given":"Sean R."},{"family":"Heron","given":"Scott F."},{"family":"Kerry","given":"James T."},{"family":"Lough","given":"Janice M."},{"family":"Baird","given":"Andrew H."},{"family":"Baum","given":"Julia K."},{"family":"Berumen","given":"Michael L."},{"family":"Bridge","given":"Tom C."},{"family":"Claar","given":"Danielle C."},{"family":"Eakin","given":"C. Mark"},{"family":"Gilmour","given":"James P."},{"family":"Graham","given":"Nicholas A. J."},{"family":"Harrison","given":"Hugo"},{"family":"Hobbs","given":"Jean-Paul A."},{"family":"Hoey","given":"Andrew S."},{"family":"Hoogenboom","given":"Mia"},{"family":"Lowe","given":"Ryan J."},{"family":"McCulloch","given":"Malcolm T."},{"family":"Pandolfi","given":"John M."},{"family":"Pratchett","given":"Morgan"},{"family":"Schoepf","given":"Verena"},{"family":"Torda","given":"Gergely"},{"family":"Wilson","given":"Shaun K."}],"issued":{"date-parts":[["2018",1,5]]}}}],"schema":"https://github.com/citation-style-language/schema/raw/master/csl-citation.json"} </w:instrText>
      </w:r>
      <w:r w:rsidR="009B18EF">
        <w:rPr>
          <w:rFonts w:cstheme="minorHAnsi"/>
          <w:lang w:val="fr-FR"/>
        </w:rPr>
        <w:fldChar w:fldCharType="separate"/>
      </w:r>
      <w:r w:rsidR="00C21AA6" w:rsidRPr="001D4746">
        <w:rPr>
          <w:rFonts w:ascii="Calibri" w:hAnsi="Calibri" w:cs="Calibri"/>
          <w:lang w:val="fr-FR"/>
        </w:rPr>
        <w:t>(Donner et al., 2017; Eakin et al., 2026; Hughes et al., 2018a)</w:t>
      </w:r>
      <w:r w:rsidR="009B18EF">
        <w:rPr>
          <w:rFonts w:cstheme="minorHAnsi"/>
          <w:lang w:val="fr-FR"/>
        </w:rPr>
        <w:fldChar w:fldCharType="end"/>
      </w:r>
      <w:r w:rsidRPr="008F4709">
        <w:rPr>
          <w:rFonts w:cstheme="minorHAnsi"/>
          <w:lang w:val="fr-FR"/>
        </w:rPr>
        <w:t xml:space="preserve">. </w:t>
      </w:r>
      <w:r w:rsidRPr="009B18EF">
        <w:rPr>
          <w:rFonts w:cstheme="minorHAnsi"/>
        </w:rPr>
        <w:t>These events have led to</w:t>
      </w:r>
      <w:r w:rsidR="00E152B2" w:rsidRPr="009B18EF">
        <w:rPr>
          <w:rFonts w:cstheme="minorHAnsi"/>
        </w:rPr>
        <w:t xml:space="preserve"> </w:t>
      </w:r>
      <w:r w:rsidRPr="009B18EF">
        <w:rPr>
          <w:rFonts w:cstheme="minorHAnsi"/>
        </w:rPr>
        <w:t>the loss</w:t>
      </w:r>
      <w:r w:rsidR="00E152B2" w:rsidRPr="009B18EF">
        <w:rPr>
          <w:rFonts w:cstheme="minorHAnsi"/>
        </w:rPr>
        <w:t xml:space="preserve"> of coral cover</w:t>
      </w:r>
      <w:r w:rsidRPr="009B18EF">
        <w:rPr>
          <w:rFonts w:cstheme="minorHAnsi"/>
        </w:rPr>
        <w:t xml:space="preserve">, </w:t>
      </w:r>
      <w:r w:rsidR="00E152B2" w:rsidRPr="009B18EF">
        <w:rPr>
          <w:rFonts w:cstheme="minorHAnsi"/>
        </w:rPr>
        <w:t>changes in community structure, and declines in structural complexity and carbonate production</w:t>
      </w:r>
      <w:r w:rsidR="00C737B4" w:rsidRPr="009B18EF">
        <w:rPr>
          <w:rFonts w:cstheme="minorHAnsi"/>
        </w:rPr>
        <w:t xml:space="preserve"> </w:t>
      </w:r>
      <w:r w:rsidR="009B18EF">
        <w:rPr>
          <w:rFonts w:cstheme="minorHAnsi"/>
        </w:rPr>
        <w:fldChar w:fldCharType="begin"/>
      </w:r>
      <w:r w:rsidR="001C7844">
        <w:rPr>
          <w:rFonts w:cstheme="minorHAnsi"/>
        </w:rPr>
        <w:instrText xml:space="preserve"> ADDIN ZOTERO_ITEM CSL_CITATION {"citationID":"yXHO4rPZ","properties":{"formattedCitation":"(Cornwall et al., 2026; Hughes et al., 2018a, 2018b; Van Woesik et al., 2022)","plainCitation":"(Cornwall et al., 2026; Hughes et al., 2018a, 2018b; Van Woesik et al., 2022)","noteIndex":0},"citationItems":[{"id":3573,"uris":["http://zotero.org/users/1943957/items/JMFI47JT"],"itemData":{"id":3573,"type":"article-journal","container-title":"Nature Reviews Earth &amp; Environment","DOI":"10.1038/s43017-026-00764-4","ISSN":"2662-138X","issue":"3","journalAbbreviation":"Nat Rev Earth Environ","language":"en","page":"151-161","source":"DOI.org (Crossref)","title":"Persistence of coral reef structures into the twenty-first century","volume":"7","author":[{"family":"Cornwall","given":"Christopher E."},{"family":"Timmerman","given":"Orlando"},{"family":"Andersson","given":"Andreas"},{"family":"Berbece","given":"Denisa M."},{"family":"Branson","given":"Oscar"},{"family":"Comeau","given":"Steeve"},{"family":"Courtney","given":"Travis A."},{"family":"Donner","given":"Simon D."},{"family":"Enochs","given":"Ian"},{"family":"Harvey","given":"Ben P."},{"family":"Isaak","given":"Ashtyn L."},{"family":"Koch","given":"Holly E."},{"family":"Logan","given":"Cheryl A."},{"family":"Perry","given":"Chris T."},{"family":"Schoepf","given":"Verena"},{"family":"Toth","given":"Lauren T."},{"family":"Webb","given":"Alice"}],"issued":{"date-parts":[["2026",2,19]]}}},{"id":3429,"uris":["http://zotero.org/users/1943957/items/W2F2UINN"],"itemData":{"id":3429,"type":"article-journal","abstract":"Not enough time for recovery\n            \n              Coral bleaching occurs when stressful conditions result in the expulsion of the algal partner from the coral. Before anthropogenic climate warming, such events were relatively rare, allowing for recovery of the reef between events. Hughes\n              et al.\n              looked at 100 reefs globally and found that the average interval between bleaching events is now less than half what it was before. Such narrow recovery windows do not allow for full recovery. Furthermore, warming events such as El Niño are warmer than previously, as are general ocean conditions. Such changes are likely to make it more and more difficult for reefs to recover between stressful events.\n            \n            \n              Science\n              , this issue p.\n              80\n            \n          , \n            Coral reefs in the present day have less time than in earlier periods to recover from bleaching events.\n          , \n            Tropical reef systems are transitioning to a new era in which the interval between recurrent bouts of coral bleaching is too short for a full recovery of mature assemblages. We analyzed bleaching records at 100 globally distributed reef locations from 1980 to 2016. The median return time between pairs of severe bleaching events has diminished steadily since 1980 and is now only 6 years. As global warming has progressed, tropical sea surface temperatures are warmer now during current La Niña conditions than they were during El Niño events three decades ago. Consequently, as we transition to the Anthropocene, coral bleaching is occurring more frequently in all El Niño–Southern Oscillation phases, increasing the likelihood of annual bleaching in the coming decades.","container-title":"Science","DOI":"10.1126/science.aan8048","ISSN":"0036-8075, 1095-9203","issue":"6371","journalAbbreviation":"Science","language":"en","page":"80-83","source":"DOI.org (Crossref)","title":"Spatial and temporal patterns of mass bleaching of corals in the Anthropocene","volume":"359","author":[{"family":"Hughes","given":"Terry P."},{"family":"Anderson","given":"Kristen D."},{"family":"Connolly","given":"Sean R."},{"family":"Heron","given":"Scott F."},{"family":"Kerry","given":"James T."},{"family":"Lough","given":"Janice M."},{"family":"Baird","given":"Andrew H."},{"family":"Baum","given":"Julia K."},{"family":"Berumen","given":"Michael L."},{"family":"Bridge","given":"Tom C."},{"family":"Claar","given":"Danielle C."},{"family":"Eakin","given":"C. Mark"},{"family":"Gilmour","given":"James P."},{"family":"Graham","given":"Nicholas A. J."},{"family":"Harrison","given":"Hugo"},{"family":"Hobbs","given":"Jean-Paul A."},{"family":"Hoey","given":"Andrew S."},{"family":"Hoogenboom","given":"Mia"},{"family":"Lowe","given":"Ryan J."},{"family":"McCulloch","given":"Malcolm T."},{"family":"Pandolfi","given":"John M."},{"family":"Pratchett","given":"Morgan"},{"family":"Schoepf","given":"Verena"},{"family":"Torda","given":"Gergely"},{"family":"Wilson","given":"Shaun K."}],"issued":{"date-parts":[["2018",1,5]]}}},{"id":3572,"uris":["http://zotero.org/users/1943957/items/7A3X78LT"],"itemData":{"id":3572,"type":"article-journal","container-title":"Nature","DOI":"10.1038/s41586-018-0041-2","ISSN":"0028-0836, 1476-4687","issue":"7702","journalAbbreviation":"Nature","language":"en","page":"492-496","source":"DOI.org (Crossref)","title":"Global warming transforms coral reef assemblages","volume":"556","author":[{"family":"Hughes","given":"Terry P."},{"family":"Kerry","given":"James T."},{"family":"Baird","given":"Andrew H."},{"family":"Connolly","given":"Sean R."},{"family":"Dietzel","given":"Andreas"},{"family":"Eakin","given":"C. Mark"},{"family":"Heron","given":"Scott F."},{"family":"Hoey","given":"Andrew S."},{"family":"Hoogenboom","given":"Mia O."},{"family":"Liu","given":"Gang"},{"family":"McWilliam","given":"Michael J."},{"family":"Pears","given":"Rachel J."},{"family":"Pratchett","given":"Morgan S."},{"family":"Skirving","given":"William J."},{"family":"Stella","given":"Jessica S."},{"family":"Torda","given":"Gergely"}],"issued":{"date-parts":[["2018",4]]}}},{"id":"IkKg92PV/V4chLbPb","uris":["http://zotero.org/users/1943957/items/KMJWAN74"],"itemData":{"id":"IkKg92PV/V4chLbPb","type":"article-journal","abstract":"Abstract\n            \n              The global impacts of climate change are evident in every marine ecosystem. On coral reefs, mass coral bleaching and mortality have emerged as ubiquitous responses to ocean warming, yet one of the greatest challenges of this epiphenomenon is linking information across scientific disciplines and spatial and temporal scales. Here we review some of the seminal and recent coral‐bleaching discoveries from an ecological, physiological, and molecular perspective. We also evaluate which data and processes can improve predictive models and provide a conceptual framework that integrates measurements across biological scales. Taking an integrative approach across biological and spatial scales, using for example hierarchical models to estimate major coral‐reef processes, will not only rapidly advance coral‐reef science but will also provide necessary information to guide decision‐making and conservation efforts. To conserve reefs, we encourage implementing mesoscale sanctuaries (thousands of km\n              2\n              ) that transcend national boundaries. Such networks of protected reefs will provide reef connectivity, through larval dispersal that transverse thermal environments, and genotypic repositories that may become essential units of selection for environmentally diverse locations. Together, multinational networks may be the best chance corals have to persist through climate change, while humanity struggles to reduce emissions of greenhouse gases to net zero.","container-title":"Global Change Biology","DOI":"10.1111/gcb.16192","ISSN":"1354-1013, 1365-2486","issue":"14","journalAbbreviation":"Global Change Biology","language":"en","page":"4229-4250","source":"DOI.org (Crossref)","title":"Coral‐bleaching responses to climate change across biological scales","volume":"28","author":[{"family":"Van Woesik","given":"Robert"},{"family":"Shlesinger","given":"Tom"},{"family":"Grottoli","given":"Andréa G."},{"family":"Toonen","given":"Rob J."},{"family":"Vega Thurber","given":"Rebecca"},{"family":"Warner","given":"Mark E."},{"family":"Marie Hulver","given":"Ann"},{"family":"Chapron","given":"Leila"},{"family":"McLachlan","given":"Rowan H."},{"family":"Albright","given":"Rebecca"},{"family":"Crandall","given":"Eric"},{"family":"DeCarlo","given":"Thomas M."},{"family":"Donovan","given":"Mary K."},{"family":"Eirin‐Lopez","given":"Jose"},{"family":"Harrison","given":"Hugo B."},{"family":"Heron","given":"Scott F."},{"family":"Huang","given":"Danwei"},{"family":"Humanes","given":"Adriana"},{"family":"Krueger","given":"Thomas"},{"family":"Madin","given":"Joshua S."},{"family":"Manzello","given":"Derek"},{"family":"McManus","given":"Lisa C."},{"family":"Matz","given":"Mikhail"},{"family":"Muller","given":"Erinn M."},{"family":"Rodriguez‐Lanetty","given":"Mauricio"},{"family":"Vega‐Rodriguez","given":"Maria"},{"family":"Voolstra","given":"Christian R."},{"family":"Zaneveld","given":"Jesse"}],"issued":{"date-parts":[["2022",7]]}}}],"schema":"https://github.com/citation-style-language/schema/raw/master/csl-citation.json"} </w:instrText>
      </w:r>
      <w:r w:rsidR="009B18EF">
        <w:rPr>
          <w:rFonts w:cstheme="minorHAnsi"/>
        </w:rPr>
        <w:fldChar w:fldCharType="separate"/>
      </w:r>
      <w:r w:rsidR="001C7844" w:rsidRPr="001C7844">
        <w:rPr>
          <w:rFonts w:ascii="Calibri" w:hAnsi="Calibri" w:cs="Calibri"/>
        </w:rPr>
        <w:t>(Cornwall et al., 2026; Hughes et al., 2018a, 2018b; Van Woesik et al., 2022)</w:t>
      </w:r>
      <w:r w:rsidR="009B18EF">
        <w:rPr>
          <w:rFonts w:cstheme="minorHAnsi"/>
        </w:rPr>
        <w:fldChar w:fldCharType="end"/>
      </w:r>
    </w:p>
    <w:p w14:paraId="612C2F01" w14:textId="25A6AF8C" w:rsidR="00C737B4" w:rsidRDefault="00C737B4" w:rsidP="007900FE">
      <w:r>
        <w:t xml:space="preserve">As the threat to coral reefs has increased, there has been significant effort to coordinate and collate </w:t>
      </w:r>
      <w:r w:rsidR="00DC2CD1" w:rsidRPr="00DC2CD1">
        <w:t xml:space="preserve">mass coral bleaching </w:t>
      </w:r>
      <w:r>
        <w:t xml:space="preserve">observations </w:t>
      </w:r>
      <w:r w:rsidR="00DC2CD1" w:rsidRPr="00DC2CD1">
        <w:t xml:space="preserve">through the creation and continual refinement of </w:t>
      </w:r>
      <w:r>
        <w:t>large-scale datasets</w:t>
      </w:r>
      <w:r w:rsidR="009B18EF">
        <w:t xml:space="preserve"> </w:t>
      </w:r>
      <w:r w:rsidR="009B18EF">
        <w:fldChar w:fldCharType="begin"/>
      </w:r>
      <w:r w:rsidR="009B18EF">
        <w:instrText xml:space="preserve"> ADDIN ZOTERO_ITEM CSL_CITATION {"citationID":"B4k9w5b8","properties":{"formattedCitation":"(Rivera-Sosa et al., 2025)","plainCitation":"(Rivera-Sosa et al., 2025)","noteIndex":0},"citationItems":[{"id":3574,"uris":["http://zotero.org/users/1943957/items/XYJDQPKZ"],"itemData":{"id":3574,"type":"article-journal","abstract":"Coral bleaching poses a severe threat to the health and survival of global coral reef ecosystems, with recent events surpassing historical heat stress records. To address this crisis, improved long-term monitoring, communication, and coordination are urgently required to enhance conservation, management, and policy responses. This study reviews global coral bleaching survey methodologies and datasets spanning 1963 to 2022, identifying key challenges in methodological standardization, including database duplication and inconsistencies in naming and reporting bleaching metrics. These issues hinder comparative analyses and contribute to discrepancies in global bleaching impact assessments. We developed a typology of twenty-nine coral bleaching methods used across various scales, encompassing remote sensing tools, underwater surveys, and specimen collection. Analysis of 77,370 observations from three major datasets revealed that 9.36% of entries lacked methodological descriptions. Among recorded methods, belt transects (42%), line and point intercept transects (33%), and random surveys (17%) were the most widely applied. Practitioner surveys underscored the dominance of\n              in situ\n              transect and visual methods, highlighting the growing adoption of photo quadrats—an emerging yet underrepresented technique in existing datasets. To enhance global coral bleaching assessments, we propose a standardized framework that ensures open access and accessible data that aligns with decision-makers’ needs for efficient data aggregation and interoperability to better understand temporal and spatial bleaching events. A globally coordinated coalition should unify protocols, improve data-sharing capabilities, and empower regional networks through targeted training, incentives, and open communication channels. Strengthening field capacity in coral taxonomy and standardized survey methodologies, alongside integrating advanced tools, will improve data quality and comparability. Additionally, creating precise geolocated datasets will bridge on-the-ground observations with advanced remote sensing systems, refining the accuracy of satellite-based early warning tools. Establishing interoperable online platforms will further streamline data integration and accessibility, providing a robust foundation to support global responses to coral bleaching and foster impactful conservation initiatives.","container-title":"Frontiers in Marine Science","DOI":"10.3389/fmars.2025.1547870","ISSN":"2296-7745","journalAbbreviation":"Front. Mar. Sci.","page":"1547870","source":"DOI.org (Crossref)","title":"Six decades of global coral bleaching monitoring: a review of methods and call for enhanced standardization and coordination","title-short":"Six decades of global coral bleaching monitoring","volume":"12","author":[{"family":"Rivera-Sosa","given":"Andrea"},{"family":"Muñiz-Castillo","given":"Aarón Israel"},{"family":"Charo","given":"Ben"},{"family":"Asner","given":"Gregory P."},{"family":"Roelfsema","given":"Chris M."},{"family":"Donner","given":"Simon D."},{"family":"Bambic","given":"Brianna D."},{"family":"Bonelli","given":"Ana Gabriela"},{"family":"Pomeroy","given":"Morgan"},{"family":"Manzello","given":"Derek"},{"family":"Martin","given":"Paulina"},{"family":"Fox","given":"Helen E."}],"issued":{"date-parts":[["2025",3,26]]}}}],"schema":"https://github.com/citation-style-language/schema/raw/master/csl-citation.json"} </w:instrText>
      </w:r>
      <w:r w:rsidR="009B18EF">
        <w:fldChar w:fldCharType="separate"/>
      </w:r>
      <w:r w:rsidR="009B18EF" w:rsidRPr="009B18EF">
        <w:rPr>
          <w:rFonts w:ascii="Calibri" w:hAnsi="Calibri" w:cs="Calibri"/>
        </w:rPr>
        <w:t>(Rivera-Sosa et al., 2025)</w:t>
      </w:r>
      <w:r w:rsidR="009B18EF">
        <w:fldChar w:fldCharType="end"/>
      </w:r>
      <w:r w:rsidR="009B18EF">
        <w:t>. Ear</w:t>
      </w:r>
      <w:r w:rsidR="00DC2CD1" w:rsidRPr="00DC2CD1">
        <w:t xml:space="preserve">ly initiatives, such as </w:t>
      </w:r>
      <w:proofErr w:type="spellStart"/>
      <w:r w:rsidR="00DC2CD1" w:rsidRPr="00DC2CD1">
        <w:t>ReefBase</w:t>
      </w:r>
      <w:proofErr w:type="spellEnd"/>
      <w:r w:rsidR="00DC2CD1" w:rsidRPr="00DC2CD1">
        <w:t xml:space="preserve"> (reefbase.org), were constrained by geographic and sampling biases due to their reliance on voluntary submissions. To address these gaps, more comprehensive resources have sin</w:t>
      </w:r>
      <w:r w:rsidR="00F81A99">
        <w:t>ce been developed</w:t>
      </w:r>
      <w:r>
        <w:t xml:space="preserve"> by</w:t>
      </w:r>
      <w:r w:rsidR="00F81A99">
        <w:t xml:space="preserve"> integrating datasets from monitoring organizations</w:t>
      </w:r>
      <w:r w:rsidR="001C7844">
        <w:t xml:space="preserve"> </w:t>
      </w:r>
      <w:r w:rsidR="001C7844">
        <w:fldChar w:fldCharType="begin"/>
      </w:r>
      <w:r w:rsidR="001C7844">
        <w:instrText xml:space="preserve"> ADDIN ZOTERO_ITEM CSL_CITATION {"citationID":"MzFmRYJy","properties":{"formattedCitation":"(Van Woesik and Kratochwill, 2022)","plainCitation":"(Van Woesik and Kratochwill, 2022)","noteIndex":0},"citationItems":[{"id":"IkKg92PV/ezfOcerw","uris":["http://zotero.org/users/1943957/items/AT4SLBZW"],"itemData":{"id":"IkKg92PV/ezfOcerw","type":"article-journal","abstract":"Abstract\n            Coral reefs are the world’s most diverse marine ecosystems that provide resources and services that benefit millions of people globally. Yet, coral reefs have recently experienced an increase in the frequency and intensity of thermal-stress events that are causing coral bleaching. Coral bleaching is a result of the breakdown of the symbiosis between corals and their symbiotic microalgae, causing the loss of pigments and symbionts, giving corals a pale, bleached appearance. Bleaching can be temporary or fatal for corals, depending on the species, the geographic location, historical conditions, and on local and regional influences. Indeed, marine heat waves are the greatest threat to corals worldwide. Here we compile a Global Coral-Bleaching Database (GCBD) that encompasses 34,846 coral bleaching records from 14,405 sites in 93 countries, from 1980–2020. The GCBD provides vital information on the presence or absence of coral bleaching along with site exposure, distance to land, mean turbidity, cyclone frequency, and a suite of sea-surface temperature metrics at the times of survey.","container-title":"Scientific Data","DOI":"10.1038/s41597-022-01121-y","ISSN":"2052-4463","issue":"1","journalAbbreviation":"Sci Data","language":"en","page":"20","source":"DOI.org (Crossref)","title":"A global coral-bleaching database, 1980–2020","volume":"9","author":[{"family":"Van Woesik","given":"Robert"},{"family":"Kratochwill","given":"Chelsey"}],"issued":{"date-parts":[["2022",1,20]]}}}],"schema":"https://github.com/citation-style-language/schema/raw/master/csl-citation.json"} </w:instrText>
      </w:r>
      <w:r w:rsidR="001C7844">
        <w:fldChar w:fldCharType="separate"/>
      </w:r>
      <w:r w:rsidR="001C7844" w:rsidRPr="001C7844">
        <w:rPr>
          <w:rFonts w:ascii="Calibri" w:hAnsi="Calibri" w:cs="Calibri"/>
        </w:rPr>
        <w:t>(Van Woesik and Kratochwill, 2022)</w:t>
      </w:r>
      <w:r w:rsidR="001C7844">
        <w:fldChar w:fldCharType="end"/>
      </w:r>
      <w:r>
        <w:rPr>
          <w:rFonts w:ascii="Calibri" w:hAnsi="Calibri" w:cs="Calibri"/>
        </w:rPr>
        <w:t xml:space="preserve">, </w:t>
      </w:r>
      <w:r w:rsidR="00F81A99">
        <w:t>outreach to the coral reef research community</w:t>
      </w:r>
      <w:r w:rsidR="001C7844">
        <w:t xml:space="preserve"> </w:t>
      </w:r>
      <w:r w:rsidR="001C7844">
        <w:fldChar w:fldCharType="begin"/>
      </w:r>
      <w:r w:rsidR="001C7844">
        <w:instrText xml:space="preserve"> ADDIN ZOTERO_ITEM CSL_CITATION {"citationID":"yalWG1fq","properties":{"formattedCitation":"(Spady et al., 2022)","plainCitation":"(Spady et al., 2022)","noteIndex":0},"citationItems":[{"id":3470,"uris":["http://zotero.org/users/1943957/items/4SIQULCN"],"itemData":{"id":3470,"type":"dataset","abstract":"Coral reefs are one of the most important ecosystems in the world, supporting hundreds of thousands of species and providing food, coastal protection, and income to hundreds of millions of people. However, coral reefs are experiencing more frequent and intense stress events leading to coral bleaching. The process of coral bleaching involves a breakdown of the symbiosis between the coral hosts and their endosymbiotic algae, which can lead to starvation and mortality. Here we compile a global coral bleaching database of 33,244 records of the presence or absence of coral bleaching from 1963 - 2021.","DOI":"10.25921/9XFA-0V97","publisher":"NOAA National Centers for Environmental Information","source":"DOI.org (Datacite)","title":"Global Coral Bleaching Database (NCEI Accession 0228498)","URL":"https://www.ncei.noaa.gov/archive/accession/0228498","author":[{"family":"Spady","given":"Blake L."},{"family":"Devotta","given":"Denise A."},{"family":"De La Cour","given":"Jacqueline"},{"family":"Gomez","given":"Andrea M."},{"family":"Morgan","given":"Jessica A."},{"family":"Donner","given":"Simon D."},{"family":"Liu","given":"Gang"},{"family":"Skirving","given":"William J."},{"family":"Vasile","given":"Roxana"},{"family":"Geiger","given":"Erick"},{"family":"Marsh","given":"Benjamin"},{"family":"Pomeroy","given":"Morgan"},{"family":"Kolodziej","given":"Graham"},{"family":"Eakin","given":"C. Mark"},{"family":"Manzello","given":"Derek P."}],"accessed":{"date-parts":[["2025",10,8]]},"issued":{"date-parts":[["2022"]]}}}],"schema":"https://github.com/citation-style-language/schema/raw/master/csl-citation.json"} </w:instrText>
      </w:r>
      <w:r w:rsidR="001C7844">
        <w:fldChar w:fldCharType="separate"/>
      </w:r>
      <w:r w:rsidR="001C7844" w:rsidRPr="001C7844">
        <w:rPr>
          <w:rFonts w:ascii="Calibri" w:hAnsi="Calibri" w:cs="Calibri"/>
        </w:rPr>
        <w:t>(Spady et al., 2022)</w:t>
      </w:r>
      <w:r w:rsidR="001C7844">
        <w:fldChar w:fldCharType="end"/>
      </w:r>
      <w:r w:rsidR="001C7844">
        <w:t xml:space="preserve">, and/or systematic reviews of both grey and peer-reviewed literature </w:t>
      </w:r>
      <w:r w:rsidR="001C7844">
        <w:fldChar w:fldCharType="begin"/>
      </w:r>
      <w:r w:rsidR="001C7844">
        <w:instrText xml:space="preserve"> ADDIN ZOTERO_ITEM CSL_CITATION {"citationID":"zQ6xtndU","properties":{"formattedCitation":"(Donner et al., 2017b; Virgen-Urcelay and Donner, 2023)","plainCitation":"(Donner et al., 2017b; Virgen-Urcelay and Donner, 2023)","noteIndex":0},"citationItems":[{"id":3504,"uris":["http://zotero.org/users/1943957/items/2NCYWDGL"],"itemData":{"id":3504,"type":"article-journal","container-title":"PLOS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R."}],"issued":{"date-parts":[["2017",4,26]]}}},{"id":"IkKg92PV/2mDRF7d1","uris":["http://zotero.org/users/1943957/items/9PG3TCIM"],"itemData":{"id":"IkKg92PV/2mDRF7d1","type":"article-journal","abstract":"The recurrence of mass coral bleaching and associated coral mortality in the past few decades have raised questions about the future of coral reef ecosystems. Although coral bleaching is well studied, our understanding of the spatial extent of bleaching events continues to be limited by geographical biases in data collection. To address this gap, we updated a previous observational database and spatially modelled the probability of past bleaching occurrence. First, an existing raw observational database was updated to cover the 1963–2017 period using searches of the academic and grey literature and outreach to coral reef monitoring organizations. Then, in order to provide spatially-explicit global coverage, we employed indicator kriging to spatially model the probability of bleaching occurrence each year from 1985 through 2017 at 0.05° x 0.05° lat-long resolution. The updated raw database has 37,774 observations, including 22,650 positive bleaching reports, three times that in the previous version. The spatial interpolation suggests that 71% of the world’s coral reefs likely (&gt;66% probability) experienced bleaching at least once during the 1985 and 2017 period. The mean probability of bleaching across all reefs globally was 29–45% in the most severe bleaching years of 1998, 2005, 2010 and 2016. Modelled bleaching probabilities were positively related with annual maximum Degree Heating Weeks (DHW), a measure of thermal stress, across all years (p&lt;0.001), and in each global bleaching event (p&lt;0.01). In addition, the annual maximum DHW of reef cells that very likely (&gt;90% probability) experienced bleaching increased over time at three times the rate of all reef cells, suggesting a possible increase in reef thermal tolerance. The raw and spatially interpolated databases can be used by other researchers to enhance real-time predictions, calibrate models for future projections, and assess the change in coral reef response to thermal stress over time.","container-title":"PLOS ONE","DOI":"10.1371/journal.pone.0281719","ISSN":"1932-6203","issue":"2","journalAbbreviation":"PLoS ONE","language":"en","page":"e0281719","source":"DOI.org (Crossref)","title":"Increase in the extent of mass coral bleaching over the past half-century, based on an updated global database","volume":"18","author":[{"family":"Virgen-Urcelay","given":"Alejandra"},{"family":"Donner","given":"Simon D."}],"editor":[{"family":"Guest","given":"James R."}],"issued":{"date-parts":[["2023",2,13]]}}}],"schema":"https://github.com/citation-style-language/schema/raw/master/csl-citation.json"} </w:instrText>
      </w:r>
      <w:r w:rsidR="001C7844">
        <w:fldChar w:fldCharType="separate"/>
      </w:r>
      <w:r w:rsidR="001C7844" w:rsidRPr="001C7844">
        <w:rPr>
          <w:rFonts w:ascii="Calibri" w:hAnsi="Calibri" w:cs="Calibri"/>
        </w:rPr>
        <w:t>(Donner et al., 2017; Virgen-Urcelay and Donner, 2023)</w:t>
      </w:r>
      <w:r w:rsidR="001C7844">
        <w:fldChar w:fldCharType="end"/>
      </w:r>
      <w:r w:rsidR="002F3C2F" w:rsidRPr="00DC2CD1">
        <w:t xml:space="preserve">. </w:t>
      </w:r>
      <w:r w:rsidR="00DC2CD1" w:rsidRPr="00DC2CD1">
        <w:t xml:space="preserve">These global datasets </w:t>
      </w:r>
      <w:r>
        <w:t xml:space="preserve">have been </w:t>
      </w:r>
      <w:r w:rsidR="00DC2CD1" w:rsidRPr="00DC2CD1">
        <w:t xml:space="preserve">essential for mapping </w:t>
      </w:r>
      <w:r w:rsidR="007900FE">
        <w:t xml:space="preserve">and tracking </w:t>
      </w:r>
      <w:r w:rsidR="00DC2CD1" w:rsidRPr="00DC2CD1">
        <w:t xml:space="preserve">the spatial and temporal extent of </w:t>
      </w:r>
      <w:r>
        <w:t>mass bleaching</w:t>
      </w:r>
      <w:r w:rsidR="007900FE">
        <w:t xml:space="preserve"> </w:t>
      </w:r>
      <w:r w:rsidR="001C248F">
        <w:fldChar w:fldCharType="begin"/>
      </w:r>
      <w:r w:rsidR="001C7844">
        <w:instrText xml:space="preserve"> ADDIN ZOTERO_ITEM CSL_CITATION {"citationID":"C4XlijoC","properties":{"formattedCitation":"(Donner et al., 2017b; Eakin et al., 2026; Shlesinger and Van Woesik, 2023; Sully et al., 2019a; Virgen-Urcelay and Donner, 2023)","plainCitation":"(Donner et al., 2017b; Eakin et al., 2026; Shlesinger and Van Woesik, 2023; Sully et al., 2019a; Virgen-Urcelay and Donner, 2023)","noteIndex":0},"citationItems":[{"id":3504,"uris":["http://zotero.org/users/1943957/items/2NCYWDGL"],"itemData":{"id":3504,"type":"article-journal","container-title":"PLOS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R."}],"issued":{"date-parts":[["2017",4,26]]}}},{"id":3570,"uris":["http://zotero.org/users/1943957/items/242AFZ39"],"itemData":{"id":3570,"type":"article-journal","abstract":"Abstract\n            Ocean warming is increasing the frequency, extent, and severity of tropical-coral bleaching and mortality. During 2014–2017, marine heatwaves caused the Third Global Coral Bleaching Event. We analyze data from 15,066 reef surveys globally during 2014–2017. Across all surveyed reefs, 80% and 35% experienced moderate or greater (affecting &gt;10% of corals) bleaching and mortality, respectively. We assess the global extent of coral bleaching and mortality by applying bleaching response curves calibrated from surveyed reefs to predict bleaching globally, based on comprehensive remote-sensing of heat stress. These models predict that 51% and 15% of the world’s coral reefs suffered moderate or greater bleaching and mortality, respectively, during one or multiple years, surpassing damage from any prior global coral bleaching event. Our findings demonstrate that the impacts of ocean warming on coral reefs are accelerating, with the near certainty that ongoing warming will cause large-scale, possibly irreversible, degradation of these essential ecosystems. With heat stress levels during this event surpassing those observed previously, the National Oceanic and Atmospheric Administration developed more extreme Bleaching Alert levels that are now being used during the ongoing Fourth Global Coral Bleaching Event.","container-title":"Nature Communications","DOI":"10.1038/s41467-025-67506-w","ISSN":"2041-1723","issue":"1","journalAbbreviation":"Nat Commun","language":"en","page":"1318","source":"DOI.org (Crossref)","title":"Severe and widespread coral reef damage during the 2014-2017 Global Coral Bleaching Event","volume":"17","author":[{"family":"Eakin","given":"C. Mark"},{"family":"Heron","given":"Scott F."},{"family":"Connolly","given":"Sean R."},{"family":"Devotta","given":"Denise A."},{"family":"Liu","given":"Gang"},{"family":"Geiger","given":"Erick F."},{"family":"De La Cour","given":"Jacqueline L."},{"family":"Gomez","given":"Andrea M."},{"family":"Skirving","given":"William J."},{"family":"Baird","given":"Andrew H."},{"family":"Cantin","given":"Neal E."},{"family":"Couch","given":"Courtney S."},{"family":"Donner","given":"Simon D."},{"family":"Gilmour","given":"James"},{"family":"Gonzalez-Rivero","given":"Manuel"},{"family":"Gudka","given":"Mishal"},{"family":"Harrison","given":"Hugo B."},{"family":"Hodgson","given":"Gregor"},{"family":"Hoegh-Guldberg","given":"Ove"},{"family":"Hoey","given":"Andrew S."},{"family":"Hoogenboom","given":"Mia O."},{"family":"Hughes","given":"Terry P."},{"family":"Johnson","given":"Meaghan E."},{"family":"Kerry","given":"James T."},{"family":"Kimura","given":"Tadashi"},{"family":"Mihaly","given":"Jennifer"},{"family":"Muñiz-Castillo","given":"Aarón Israel"},{"family":"Obura","given":"David O."},{"family":"Pratchett","given":"Morgan S."},{"family":"Rivera-Sosa","given":"Andrea"},{"family":"Ross","given":"Claire L."},{"family":"Stein","given":"Jennifer"},{"family":"Thompson","given":"Angus"},{"family":"Torda","given":"Gergely"},{"family":"Viehman","given":"T. Shay"},{"family":"Walter","given":"Cory S."},{"family":"Wilson","given":"Shaun"},{"family":"Marsh","given":"Benjamin L."},{"family":"Spady","given":"Blake L."},{"family":"Dyer","given":"Noel"},{"family":"Adam","given":"Thomas C."},{"family":"Alcolado","given":"Pedro"},{"family":"Alidoostsalimi","given":"Mahsa"},{"family":"Alidoostsalimi","given":"Parisa"},{"family":"Alvarez-Filip","given":"Lorenzo"},{"family":"Álvarez-Noriega","given":"Mariana"},{"family":"Arias-González","given":"Jesús Ernesto"},{"family":"Bahr","given":"Keisha D."},{"family":"Barnes","given":"Peter"},{"family":"Barraza Sandoval","given":"José Enrique"},{"family":"Baum","given":"Julia K."},{"family":"Bauman","given":"Andrew G."},{"family":"Beger","given":"Maria"},{"family":"Berry","given":"Kathryn"},{"family":"Bessell-Browne","given":"Pia"},{"family":"Bigot","given":"Lionel"},{"family":"Bonito","given":"Victor"},{"family":"Brodnicke","given":"Ole B."},{"family":"Burdick","given":"David"},{"family":"Burkepile","given":"Deron E."},{"family":"Burt","given":"April J."},{"family":"Burt","given":"John A."},{"family":"Butler","given":"Ian R."},{"family":"Caldwell","given":"Jamie M."},{"family":"Chancerelle","given":"Yannick"},{"family":"Chen","given":"Chaolun Allen"},{"family":"Cherh","given":"Kah-Leng"},{"family":"Childress","given":"Michael J."},{"family":"Coker","given":"Darren J."},{"family":"Costa","given":"Bryan"},{"family":"Coward","given":"Georgia"},{"family":"Crabbe","given":"M. James C."},{"family":"Dallison","given":"Thomas"},{"family":"Dalton","given":"Steven"},{"family":"DeCarlo","given":"Thomas M."},{"family":"Drury","given":"Crawford"},{"family":"Drysdale","given":"Ian"},{"family":"Edwards","given":"Clinton B."},{"family":"Eggertsen","given":"Linda"},{"family":"Elma","given":"Eylem"},{"family":"Ennis","given":"Rosmin S."},{"family":"Evans","given":"Richard D."},{"family":"Eyal","given":"Gal"},{"family":"Fenner","given":"Douglas"},{"family":"Figueroa-Zavala","given":"Baruch"},{"family":"Fisch","given":"Jay"},{"family":"Fox","given":"Michael D."},{"family":"Gadoutsis","given":"Elena"},{"family":"Gilbert","given":"Antoine"},{"family":"Halford","given":"Andrew R."},{"family":"Heintz","given":"Tom"},{"family":"Hewlett","given":"James"},{"family":"Hobbs","given":"Jean-Paul A."},{"family":"Hoot","given":"Whitney C."},{"family":"Houk","given":"Peter"},{"family":"Johnston","given":"Lyza"},{"family":"Johnston","given":"Michelle A."},{"family":"Kayanne","given":"Hajime"},{"family":"Kennedy","given":"Emma V."},{"family":"Kikuchi","given":"Ruy Kenji Papa De"},{"family":"Kloiber","given":"Ulrike"},{"family":"Koike","given":"Haruko"},{"family":"Kramer","given":"K. Lindsey"},{"family":"Kuo","given":"Chao-Yang"},{"family":"Lang","given":"Judith"},{"family":"Lawrence","given":"Alice"},{"family":"Leadbeater","given":"Abigail"},{"family":"Leão","given":"Zelinda M. A. N."},{"family":"Lee","given":"Jen Nie"},{"family":"Lewis","given":"Cynthia"},{"family":"Lirman","given":"Diego"},{"family":"Longo","given":"Guilherme Ortigara"},{"family":"MacDonald","given":"Chancey"},{"family":"Mallela","given":"Jennie"},{"family":"Mangubhai","given":"Sangeeta"},{"family":"Da Silva","given":"Isabel Marques"},{"family":"Mason-Parker","given":"Christophe"},{"family":"McDonough","given":"Vanessa"},{"family":"McField","given":"Melanie"},{"family":"Mello","given":"Thayná"},{"family":"Miternique-Agathe","given":"Celine"},{"family":"Madi","given":"Mouchtadi"},{"family":"Moldzio","given":"Stephan"},{"family":"Monroe","given":"Alison A."},{"family":"Montefalcone","given":"Monica"},{"family":"Moses","given":"Kevin S."},{"family":"Mostafavi","given":"Pargol G."},{"family":"Moura","given":"Rodrigo Leão De"},{"family":"Munasinghe","given":"Chathurika S."},{"family":"Mwaura","given":"Jelvas"},{"family":"Nakamura","given":"Takashi"},{"family":"Nicet","given":"Jean-Benoit"},{"family":"Nuttall","given":"Marissa F."},{"family":"Oliveira","given":"Marilia D. M."},{"family":"Oxenford","given":"Hazel A."},{"family":"Pandolfi","given":"John M."},{"family":"Patankar","given":"Vardhan"},{"family":"Perez","given":"Denise"},{"family":"Perera","given":"Nishan"},{"family":"Prabuning","given":"Derta"},{"family":"Precht","given":"William"},{"family":"Raj","given":"K. Diraviya"},{"family":"Reimer","given":"James D."},{"family":"Richardson","given":"Laura E."},{"family":"Rotjan","given":"Randi"},{"family":"Ryan","given":"Nicole"},{"family":"Salm","given":"Rod"},{"family":"Sandin","given":"Stuart A."},{"family":"Schopmeyer","given":"Stephanie"},{"family":"Shedrawi","given":"George"},{"family":"Shokri","given":"Mohammad Reza"},{"family":"Smith","given":"Jennifer E."},{"family":"Smith","given":"Kylie"},{"family":"Smith","given":"Struan R."},{"family":"Smith","given":"Tyler B."},{"family":"Sommer","given":"Brigitte"},{"family":"Soto","given":"Melina"},{"family":"Suckoo","given":"Richard"},{"family":"Sykes","given":"Helen"},{"family":"Tagarino","given":"Kelley Anderson"},{"family":"Teoh","given":"Marianne"},{"family":"Thai","given":"Minh Quang"},{"family":"Toh","given":"Tai Chong"},{"family":"Tredinnick","given":"Alex"},{"family":"Tso","given":"Alex"},{"family":"Tyley","given":"Harriet"},{"family":"Ussi","given":"Ali M."},{"family":"Vargas-Angel","given":"Bernardo"},{"family":"Vaterlaus","given":"Christian"},{"family":"Vermeij","given":"Mark J. A."},{"family":"Vo","given":"Si Tuan"},{"family":"Voolstra","given":"Christian R."},{"family":"Wee","given":"Hin Boo"},{"family":"Weiler","given":"Bradley A."},{"family":"Williams","given":"Dana E."},{"family":"Yahya","given":"Saleh A. S."},{"family":"Yeemin","given":"Thamasak"},{"family":"Ziegler","given":"Maren"},{"family":"Manzello","given":"Derek P."}],"issued":{"date-parts":[["2026",2,10]]}}},{"id":"IkKg92PV/fcYWFQF1","uris":["http://zotero.org/users/1943957/items/4CVTY46M"],"itemData":{"id":"IkKg92PV/fcYWFQF1","type":"article-journal","container-title":"Science of The Total Environment","DOI":"10.1016/j.scitotenv.2023.162113","ISSN":"00489697","journalAbbreviation":"Science of The Total Environment","language":"en","page":"162113","source":"DOI.org (Crossref)","title":"Oceanic differences in coral-bleaching responses to marine heatwaves","volume":"871","author":[{"family":"Shlesinger","given":"Tom"},{"family":"Van Woesik","given":"Robert"}],"issued":{"date-parts":[["2023",5]]}}},{"id":3467,"uris":["http://zotero.org/users/1943957/items/SGMDNDRW"],"itemData":{"id":3467,"type":"article-journal","abstract":"Abstract\n            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1C7844">
        <w:rPr>
          <w:rFonts w:ascii="Cambria Math" w:hAnsi="Cambria Math" w:cs="Cambria Math"/>
        </w:rPr>
        <w:instrText>∼</w:instrText>
      </w:r>
      <w:r w:rsidR="001C7844">
        <w:instrText>0.5</w:instrText>
      </w:r>
      <w:r w:rsidR="001C7844">
        <w:rPr>
          <w:rFonts w:ascii="Calibri" w:hAnsi="Calibri" w:cs="Calibri"/>
        </w:rPr>
        <w:instrText> °</w:instrText>
      </w:r>
      <w:r w:rsidR="001C7844">
        <w:instrText xml:space="preserve">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Commun","language":"en","page":"1264","source":"DOI.org (Crossref)","title":"A global analysis of coral bleaching over the past two decades","volume":"10","author":[{"family":"Sully","given":"S."},{"family":"Burkepile","given":"D. E."},{"family":"Donovan","given":"M. K."},{"family":"Hodgson","given":"G."},{"family":"Van Woesik","given":"R."}],"issued":{"date-parts":[["2019",3,20]]}}},{"id":"IkKg92PV/2mDRF7d1","uris":["http://zotero.org/users/1943957/items/9PG3TCIM"],"itemData":{"id":"IkKg92PV/2mDRF7d1","type":"article-journal","abstract":"The recurrence of mass coral bleaching and associated coral mortality in the past few decades have raised questions about the future of coral reef ecosystems. Although coral bleaching is well studied, our understanding of the spatial extent of bleaching events continues to be limited by geographical biases in data collection. To address this gap, we updated a previous observational database and spatially modelled the probability of past bleaching occurrence. First, an existing raw observational database was updated to cover the 1963–2017 period using searches of the academic and grey literature and outreach to coral reef monitoring organizations. Then, in order to provide spatially-explicit global coverage, we employed indicator kriging to spatially model the probability of bleaching occurrence each year from 1985 through 2017 at 0.05° x 0.05° lat-long resolution. The updated raw database has 37,774 observations, including 22,650 positive bleaching reports, three times that in the previous version. The spatial interpolation suggests that 71% of the world’s coral reefs likely (&gt;66% probability) experienced bleaching at least once during the 1985 and 2017 period. The mean probability of bleaching across all reefs globally was 29–45% in the most severe bleaching years of 1998, 2005, 2010 and 2016. Modelled bleaching probabilities were positively related with annual maximum Degree Heating Weeks (DHW), a measure of thermal stress, across all years (p&lt;0.001), and in each global bleaching event (p&lt;0.01). In addition, the annual maximum DHW of reef cells that very likely (&gt;90% probability) experienced bleaching increased over time at three times the rate of all reef cells, suggesting a possible increase in reef thermal tolerance. The raw and spatially interpolated databases can be used by other researchers to enhance real-time predictions, calibrate models for future projections, and assess the change in coral reef response to thermal stress over time.","container-title":"PLOS ONE","DOI":"10.1371/journal.pone.0281719","ISSN":"1932-6203","issue":"2","journalAbbreviation":"PLoS ONE","language":"en","page":"e0281719","source":"DOI.org (Crossref)","title":"Increase in the extent of mass coral bleaching over the past half-century, based on an updated global database","volume":"18","author":[{"family":"Virgen-Urcelay","given":"Alejandra"},{"family":"Donner","given":"Simon D."}],"editor":[{"family":"Guest","given":"James R."}],"issued":{"date-parts":[["2023",2,13]]}}}],"schema":"https://github.com/citation-style-language/schema/raw/master/csl-citation.json"} </w:instrText>
      </w:r>
      <w:r w:rsidR="001C248F">
        <w:fldChar w:fldCharType="separate"/>
      </w:r>
      <w:r w:rsidR="001C7844" w:rsidRPr="001C7844">
        <w:rPr>
          <w:rFonts w:ascii="Calibri" w:hAnsi="Calibri" w:cs="Calibri"/>
        </w:rPr>
        <w:t>(Donner et al., 2017; Eakin et al., 2026; Shlesinger and Van Woesik, 2023; Sully et al., 2019; Virgen-Urcelay and Donner, 2023)</w:t>
      </w:r>
      <w:r w:rsidR="001C248F">
        <w:fldChar w:fldCharType="end"/>
      </w:r>
      <w:r>
        <w:t xml:space="preserve">, </w:t>
      </w:r>
      <w:r w:rsidRPr="00DC2CD1">
        <w:t xml:space="preserve">validating predictive models of reef responses to climate extremes </w:t>
      </w:r>
      <w:r>
        <w:fldChar w:fldCharType="begin"/>
      </w:r>
      <w:r w:rsidR="008606B6">
        <w:instrText xml:space="preserve"> ADDIN ZOTERO_ITEM CSL_CITATION {"citationID":"s9tRwlEY","properties":{"formattedCitation":"(Gonzalez\\uc0\\u8208{}Espinosa and Donner, 2021a; Gonz\\uc0\\u225{}lez-Espinosa and Donner, 2023a; Khalil et al., 2023; Lachs et al., 2021; Li et al., 2024; Liu et al., 2024; Whitaker and DeCarlo, 2024)","plainCitation":"(Gonzalez‐Espinosa and Donner, 2021a; González-Espinosa and Donner, 2023a; Khalil et al., 2023; Lachs et al., 2021; Li et al., 2024; Liu et al., 2024; Whitaker and DeCarlo, 2024)","noteIndex":0},"citationItems":[{"id":3435,"uris":["http://zotero.org/users/1943957/items/CZDZDTBF"],"itemData":{"id":3435,"type":"article-journal","abstract":"Abstract\n            \n              Climate change and warming ocean temperatures are a threat to coral reef ecosystems. Since the 1980s, there has been an increase in mass coral bleaching and associated coral mortality due to more frequent and severe thermal stress. Although most research has focused on the role of temperature, coral bleaching is a product of the interacting effects of temperature and other environmental variables such as solar radiation. High light exacerbates the effects of thermal stress on corals, whereas reductions in light can reduce sensitivity to thermal stress. Here, we use an updated global dataset of coral bleaching observations (\n              n\n               = 35,769) from 1985 to 2017 and satellite‐derived datasets of SST and clouds to examine for the first time at a global scale the influence of cloudiness on the likelihood of bleaching from thermal stress. We find that among coral reefs exposed to severe bleaching‐level heat stress (Degree Heating Weeks &gt;8°Cˑweek), bleaching severity is inversely correlated with the interaction of heat stress and cloud fraction anomalies (\n              p\n               &lt; 0.05), such that higher cloudiness implies reduced bleaching response. A Random Forest model analysis employing different set of environmental variables shows that a model employing Degree Heating Weeks and the 30‐day cloud fraction anomaly most accurately predicts bleaching severity (Accuracy = 0.834; Cohen's Kappa = 0.769). Based on these results and global warm‐season cloudiness patterns, we develop a ‘cloudy refugia’ index which identifies the central equatorial Pacific and French Polynesia as regions where cloudiness is most likely to protect corals from bleaching. Our findings suggest that incorporating cloudiness into prediction models can help delineate bleaching responses and identify reefs which may be more resilient to climate change.","container-title":"Global Change Biology","DOI":"10.1111/gcb.15676","ISSN":"1354-1013, 1365-2486","issue":"15","journalAbbreviation":"Global Change Biology","language":"en","page":"3474-3486","source":"DOI.org (Crossref)","title":"Cloudiness reduces the bleaching response of coral reefs exposed to heat stress","volume":"27","author":[{"family":"Gonzalez‐Espinosa","given":"Pedro C."},{"family":"Donner","given":"Simon D."}],"issued":{"date-parts":[["2021",8]]}}},{"id":3436,"uris":["http://zotero.org/users/1943957/items/RGB6JJYL"],"itemData":{"id":3436,"type":"article-journal","abstract":"The increasing frequency of mass coral bleaching and associated coral mortality threaten the future of warmwater coral reefs. Although thermal stress is widely recognized as the main driver of coral bleaching, exposure to light also plays a central role. Future projections of the impacts of climate change on coral reefs have to date focused on temperature change and not considered the role of clouds in attenuating the bleaching response of corals. In this study, we develop temperature- and light-based bleaching prediction algorithms using historical sea surface temperature, cloud cover fraction and downwelling shortwave radiation data together with a global-scale observational bleaching dataset observations. The model is applied to CMIP6 output from the GFDL-ESM4 Earth System Model under four different future scenarios to estimate the effect of incorporating cloudiness on future bleaching frequency, with and without thermal adaptation or acclimation by corals. The results show that in the low emission scenario SSP1-2.6 incorporating clouds into the model delays the bleaching frequency conditions by multiple decades in some regions, yet the majority (&gt;70%) of coral reef cells still experience dangerously frequent bleaching conditions by the end of the century. In the moderate scenario SSP2-4.5, however, the increase in thermal stress is sufficient to overwhelm the mitigating effect of clouds by mid-century. Thermal adaptation or acclimation by corals could further shift the bleaching projections by up to 40 years, yet coral reefs would still experience dangerously frequent bleaching conditions by the end of century in SPP2-4.5. The findings show that multivariate models incorporating factors like light may improve the near-term outlook for coral reefs and help identify future climate refugia. Nonetheless, the long-term future of coral reefs remains questionable if the world stays on a moderate or higher emissions path.","container-title":"PLOS Climate","DOI":"10.1371/journal.pclm.0000090","ISSN":"2767-3200","issue":"2","journalAbbreviation":"PLOS Clim","language":"en","page":"e0000090","source":"DOI.org (Crossref)","title":"Cloudiness delays projected impact of climate change on coral reefs","volume":"2","author":[{"family":"González-Espinosa","given":"Pedro C."},{"family":"Donner","given":"Simon D."}],"editor":[{"family":"Liu","given":"Lin"}],"issued":{"date-parts":[["2023",2,8]]}}},{"id":3427,"uris":["http://zotero.org/users/1943957/items/74C87KCJ"],"itemData":{"id":3427,"type":"article-journal","container-title":"International Journal of Remote Sensing","DOI":"10.1080/01431161.2022.2161850","ISSN":"0143-1161, 1366-5901","issue":"1","journalAbbreviation":"International Journal of Remote Sensing","language":"en","page":"194-216","source":"DOI.org (Crossref)","title":"Modelling and forecasting the effects of increasing sea surface temperature on coral bleaching in the Indo-Pacific region","volume":"44","author":[{"family":"Khalil","given":"Idham"},{"family":"Muslim","given":"Aidy M."},{"family":"Hossain","given":"Mohammad Shawkat"},{"family":"Atkinson","given":"Peter M."}],"issued":{"date-parts":[["2023",1,2]]}}},{"id":3425,"uris":["http://zotero.org/users/1943957/items/RZ5LHER8"],"itemData":{"id":3425,"type":"article-journal","abstract":"Increasingly intense marine heatwaves threaten the persistence of many marine ecosystems. Heat stress-mediated episodes of mass coral bleaching have led to catastrophic coral mortality globally. Remotely monitoring and forecasting such biotic responses to heat stress is key for effective marine ecosystem management. The Degree Heating Week (DHW) metric, designed to monitor coral bleaching risk, reflects the duration and intensity of heat stress events and is computed by accumulating SST anomalies (HotSpot) relative to a stress threshold over a 12-week moving window. Despite significant improvements in the underlying SST datasets, corresponding revisions of the HotSpot threshold and accumulation window are still lacking. Here, we fine-tune the operational DHW algorithm to optimise coral bleaching predictions using the 5 km satellite-based SSTs (CoralTemp v3.1) and a global coral bleaching dataset (37,871 observations, National Oceanic and Atmospheric Administration). After developing 234 test DHW algorithms with different combinations of the HotSpot threshold and accumulation window, we compared their bleaching prediction ability using spatiotemporal Bayesian hierarchical models and sensitivity–specificity analyses. Peak DHW performance was reached using HotSpot thresholds less than or equal to the maximum of monthly means SST climatology (MMM) and accumulation windows of 4–8 weeks. This new configuration correctly predicted up to an additional 310 bleaching observations globally compared to the operational DHW algorithm, an improved hit rate of 7.9%. Given the detrimental impacts of marine heatwaves across ecosystems, heat stress algorithms could also be fine-tuned for other biological systems, improving scientific accuracy, and enabling ecosystem governance.","container-title":"Remote Sensing","DOI":"10.3390/rs13142677","ISSN":"2072-4292","issue":"14","journalAbbreviation":"Remote Sensing","language":"en","license":"https://creativecommons.org/licenses/by/4.0/","page":"2677","source":"DOI.org (Crossref)","title":"Fine-Tuning Heat Stress Algorithms to Optimise Global Predictions of Mass Coral Bleaching","volume":"13","author":[{"family":"Lachs","given":"Liam"},{"family":"Bythell","given":"John C"},{"family":"East","given":"Holly K"},{"family":"Edwards","given":"Alasdair J"},{"family":"Mumby","given":"Peter J"},{"family":"Skirving","given":"William J"},{"family":"Spady","given":"Blake L"},{"family":"Guest","given":"James R."}],"issued":{"date-parts":[["2021",7,7]]}}},{"id":"IkKg92PV/9UvjzuKH","uris":["http://zotero.org/users/1943957/items/ZS7AJQAK"],"itemData":{"id":"IkKg92PV/9UvjzuKH","type":"article-journal","abstract":"ABSTRACT\n            Warm‐season marine heatwaves (MHWs) have greatly increased in frequency, severity, and extent over the last few decades, driving more frequent and severe coral bleaching episodes. Given the grave near‐term threat to coral reefs imposed by MHWs, it is important to assess the mechanisms by which corals may acquire higher thermal tolerance. Recent field and laboratory studies have demonstrated that exposure to sublethal heat stress, known as “priming,” can reduce bleaching susceptibility during a subsequent MHW. Little is known, however, about how often priming conditions occur, and how effective those conditions may be at protecting coral reefs. We employed a global historical coral bleaching database and a high‐resolution sea surface temperature dataset to assess the frequency of priming and examine its effect on coral bleaching sensitivity on a global scale. The analysis showed that coral reefs in parts of the western to central tropical Pacific experienced priming on average over twice a decade and had a higher likelihood of priming protection. Mixed‐effects regression models indicated that priming conditions could mitigate coral bleaching response by up to 12% in advance of a moderate MHW. However, the protective effect of priming decreased, and even became harmful, with more severe MHWs. We detected spatial variations in priming frequency that could provide insight for conservation planning and explain some variations in bleaching sensitivity to MHWs. Even so, our findings suggest that thermal priming will not be sufficient to protect most coral reefs from MHWs in the future, without substantial efforts to mitigate climate change.","container-title":"Global Change Biology","DOI":"10.1111/gcb.17592","ISSN":"1354-1013, 1365-2486","issue":"12","journalAbbreviation":"Global Change Biology","language":"en","page":"e17592","source":"DOI.org (Crossref)","title":"The Loss of Beneficial Thermal Priming on Global Coral Reefs","volume":"30","author":[{"family":"Li","given":"Xinru"},{"family":"Donner","given":"Simon D."},{"family":"Martell","given":"Harmony A."}],"issued":{"date-parts":[["2024",12]]}}},{"id":"IkKg92PV/2cqINwOM","uris":["http://zotero.org/users/1943957/items/CN22ZWWS"],"itemData":{"id":"IkKg92PV/2cqINwOM","type":"article-journal","abstract":"Coral bleaching events have become more frequent in recent years due to the impact of widespread marine heatwaves. The Coral Reef Watch (CRW) program, part of the National Oceanic and Atmospheric Administration (NOAA), assesses bleaching risk by considering measures of daily coral heat stress (Hotspot, HS) and accumulated heat stress (Degree Heating Week, DHW). However, there is a mismatch between coral bleaching alerts through satellite monitoring and records of coral bleaching in the South China Sea (SCS) and its surrounding seas in the historical database. Through comparison with field records of bleaching events in the SCS, this study examined the optimization of the DHW under a fixed or variable HS threshold, evaluating the accuracy of coral bleaching monitoring through a range of evaluation indices, including the Peirce Skill Score (PSS) and the Area Under the Curve (AUC). Our results show that when the DHW index was calculated based on the current operational HS threshold (1°C), reducing the DHW threshold from 4°C to 1.86°C-weeks significantly improved PSS from 0.17 to 0.66, and AUC from 0.58 to 0.83. Further, by optimizing both HS and DHW, evaluation statistics were further improved, with the PSS increasing to 0.71 and the AUC increasing to 0.85. While both methods could significantly optimize the operational bleaching alert level for the SCS, the results suggest that optimization of both the HS and DHW thresholds is better than optimizing DHW alone. As marine heatwaves become more frequent, accurately predicting when and where coral bleaching is likely to occur will be critical to improving the estimation of regional coral stress due to climate change and for understanding coral reefs’ response to recurrent bleaching events.","container-title":"Frontiers in Marine Science","DOI":"10.3389/fmars.2024.1438087","ISSN":"2296-7745","journalAbbreviation":"Front. Mar. Sci.","page":"1438087","source":"DOI.org (Crossref)","title":"Optimization of thermal stress thresholds on regional coral bleaching monitoring by satellite measurements of sea surface temperature","volume":"11","author":[{"family":"Liu","given":"Bailu"},{"family":"Foo","given":"Shawna A."},{"family":"Guan","given":"Lei"}],"issued":{"date-parts":[["2024",11,28]]}}},{"id":"IkKg92PV/RnEonfMc","uris":["http://zotero.org/users/1943957/items/4KNF95DE"],"itemData":{"id":"IkKg92PV/RnEonfMc","type":"article-journal","abstract":"Abstract\n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week","volume":"43","author":[{"family":"Whitaker","given":"Hannah"},{"family":"DeCarlo","given":"Thomas"}],"issued":{"date-parts":[["2024",8]]}}}],"schema":"https://github.com/citation-style-language/schema/raw/master/csl-citation.json"} </w:instrText>
      </w:r>
      <w:r>
        <w:fldChar w:fldCharType="separate"/>
      </w:r>
      <w:r w:rsidR="008606B6" w:rsidRPr="008606B6">
        <w:rPr>
          <w:rFonts w:ascii="Calibri" w:hAnsi="Calibri" w:cs="Calibri"/>
        </w:rPr>
        <w:t>(Gonzalez‐Espinosa and Donner, 2021; González-Espinosa and Donner, 2023; Khalil et al., 2023; Lachs et al., 2021; Li et al., 2024; Liu et al., 2024; Whitaker and DeCarlo, 2024)</w:t>
      </w:r>
      <w:r>
        <w:fldChar w:fldCharType="end"/>
      </w:r>
      <w:r w:rsidRPr="00DC2CD1">
        <w:t xml:space="preserve">, testing </w:t>
      </w:r>
      <w:r>
        <w:t>for evidence of</w:t>
      </w:r>
      <w:r w:rsidRPr="00DC2CD1">
        <w:t xml:space="preserve"> coral acclimation and adaptation to ocean warming</w:t>
      </w:r>
      <w:r w:rsidR="008606B6">
        <w:t xml:space="preserve"> </w:t>
      </w:r>
      <w:r w:rsidR="008606B6">
        <w:fldChar w:fldCharType="begin"/>
      </w:r>
      <w:r w:rsidR="008606B6">
        <w:instrText xml:space="preserve"> ADDIN ZOTERO_ITEM CSL_CITATION {"citationID":"F6YV1x82","properties":{"formattedCitation":"(Donner et al., 2017b; Lachs et al., 2023; Virgen-Urcelay and Donner, 2023)","plainCitation":"(Donner et al., 2017b; Lachs et al., 2023; Virgen-Urcelay and Donner, 2023)","noteIndex":0},"citationItems":[{"id":3504,"uris":["http://zotero.org/users/1943957/items/2NCYWDGL"],"itemData":{"id":3504,"type":"article-journal","container-title":"PLOS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R."}],"issued":{"date-parts":[["2017",4,26]]}}},{"id":"IkKg92PV/VSfCjDJN","uris":["http://zotero.org/users/1943957/items/2G3K8UUZ"],"itemData":{"id":"IkKg92PV/VSfCjDJN","type":"article-journal","abstract":"Abstract\n            Recurrent mass bleaching events threaten the future of coral reefs. To persist under climate change, corals will need to endure progressively more intense and frequent marine heatwaves, yet it remains unknown whether their thermal tolerance can keep pace with warming. Here, we reveal an emergent increase in the thermal tolerance of coral assemblages at a rate of 0.1 °C/decade for a remote Pacific coral reef system. This led to less severe bleaching impacts than would have been predicted otherwise, indicating adaptation, acclimatisation or shifts in community structure. Using future climate projections, we show that if thermal tolerance continues to rise over the coming century at the most-likely historic rate, substantial reductions in bleaching trajectories are possible. High-frequency bleaching can be fully mitigated at some reefs under low-to-middle emissions scenarios, yet can only be delayed under high emissions scenarios. Collectively, our results indicate a potential ecological resilience to climate change, but still highlight the need for reducing carbon emissions in line with Paris Agreement commitments to preserve coral reefs.","container-title":"Nature Communications","DOI":"10.1038/s41467-023-40601-6","ISSN":"2041-1723","issue":"1","journalAbbreviation":"Nat Commun","language":"en","page":"4939","source":"DOI.org (Crossref)","title":"Emergent increase in coral thermal tolerance reduces mass bleaching under climate change","volume":"14","author":[{"family":"Lachs","given":"Liam"},{"family":"Donner","given":"Simon D."},{"family":"Mumby","given":"Peter J."},{"family":"Bythell","given":"John C."},{"family":"Humanes","given":"Adriana"},{"family":"East","given":"Holly K."},{"family":"Guest","given":"James R."}],"issued":{"date-parts":[["2023",8,22]]}}},{"id":"IkKg92PV/2mDRF7d1","uris":["http://zotero.org/users/1943957/items/9PG3TCIM"],"itemData":{"id":"IkKg92PV/2mDRF7d1","type":"article-journal","abstract":"The recurrence of mass coral bleaching and associated coral mortality in the past few decades have raised questions about the future of coral reef ecosystems. Although coral bleaching is well studied, our understanding of the spatial extent of bleaching events continues to be limited by geographical biases in data collection. To address this gap, we updated a previous observational database and spatially modelled the probability of past bleaching occurrence. First, an existing raw observational database was updated to cover the 1963–2017 period using searches of the academic and grey literature and outreach to coral reef monitoring organizations. Then, in order to provide spatially-explicit global coverage, we employed indicator kriging to spatially model the probability of bleaching occurrence each year from 1985 through 2017 at 0.05° x 0.05° lat-long resolution. The updated raw database has 37,774 observations, including 22,650 positive bleaching reports, three times that in the previous version. The spatial interpolation suggests that 71% of the world’s coral reefs likely (&gt;66% probability) experienced bleaching at least once during the 1985 and 2017 period. The mean probability of bleaching across all reefs globally was 29–45% in the most severe bleaching years of 1998, 2005, 2010 and 2016. Modelled bleaching probabilities were positively related with annual maximum Degree Heating Weeks (DHW), a measure of thermal stress, across all years (p&lt;0.001), and in each global bleaching event (p&lt;0.01). In addition, the annual maximum DHW of reef cells that very likely (&gt;90% probability) experienced bleaching increased over time at three times the rate of all reef cells, suggesting a possible increase in reef thermal tolerance. The raw and spatially interpolated databases can be used by other researchers to enhance real-time predictions, calibrate models for future projections, and assess the change in coral reef response to thermal stress over time.","container-title":"PLOS ONE","DOI":"10.1371/journal.pone.0281719","ISSN":"1932-6203","issue":"2","journalAbbreviation":"PLoS ONE","language":"en","page":"e0281719","source":"DOI.org (Crossref)","title":"Increase in the extent of mass coral bleaching over the past half-century, based on an updated global database","volume":"18","author":[{"family":"Virgen-Urcelay","given":"Alejandra"},{"family":"Donner","given":"Simon D."}],"editor":[{"family":"Guest","given":"James R."}],"issued":{"date-parts":[["2023",2,13]]}}}],"schema":"https://github.com/citation-style-language/schema/raw/master/csl-citation.json"} </w:instrText>
      </w:r>
      <w:r w:rsidR="008606B6">
        <w:fldChar w:fldCharType="separate"/>
      </w:r>
      <w:r w:rsidR="008606B6" w:rsidRPr="008606B6">
        <w:rPr>
          <w:rFonts w:ascii="Calibri" w:hAnsi="Calibri" w:cs="Calibri"/>
        </w:rPr>
        <w:t>(Donner et al., 2017; Lachs et al., 2023; Virgen-Urcelay and Donner, 2023)</w:t>
      </w:r>
      <w:r w:rsidR="008606B6">
        <w:fldChar w:fldCharType="end"/>
      </w:r>
      <w:r>
        <w:t xml:space="preserve">, and training </w:t>
      </w:r>
      <w:r w:rsidR="00B55FCC">
        <w:t xml:space="preserve">models projecting the effect of future warming on coral reefs </w:t>
      </w:r>
      <w:r w:rsidR="008606B6">
        <w:fldChar w:fldCharType="begin"/>
      </w:r>
      <w:r w:rsidR="008606B6">
        <w:instrText xml:space="preserve"> ADDIN ZOTERO_ITEM CSL_CITATION {"citationID":"vikNTkc4","properties":{"formattedCitation":"(Logan et al., 2021)","plainCitation":"(Logan et al., 2021)","noteIndex":0},"citationItems":[{"id":3576,"uris":["http://zotero.org/users/1943957/items/JUXMEPWG"],"itemData":{"id":3576,"type":"article-journal","container-title":"Nature Climate Change","DOI":"10.1038/s41558-021-01037-2","ISSN":"1758-678X, 1758-6798","issue":"6","journalAbbreviation":"Nat. Clim. Chang.","language":"en","page":"537-542","source":"DOI.org (Crossref)","title":"Quantifying global potential for coral evolutionary response to climate change","volume":"11","author":[{"family":"Logan","given":"Cheryl A."},{"family":"Dunne","given":"John P."},{"family":"Ryan","given":"James S."},{"family":"Baskett","given":"Marissa L."},{"family":"Donner","given":"Simon D."}],"issued":{"date-parts":[["2021",6]]}}}],"schema":"https://github.com/citation-style-language/schema/raw/master/csl-citation.json"} </w:instrText>
      </w:r>
      <w:r w:rsidR="008606B6">
        <w:fldChar w:fldCharType="separate"/>
      </w:r>
      <w:r w:rsidR="008606B6" w:rsidRPr="008606B6">
        <w:rPr>
          <w:rFonts w:ascii="Calibri" w:hAnsi="Calibri" w:cs="Calibri"/>
        </w:rPr>
        <w:t>(Logan et al., 2021)</w:t>
      </w:r>
      <w:r w:rsidR="008606B6">
        <w:fldChar w:fldCharType="end"/>
      </w:r>
      <w:r w:rsidR="00B55FCC">
        <w:t>.</w:t>
      </w:r>
    </w:p>
    <w:p w14:paraId="38D22F6F" w14:textId="65906110" w:rsidR="00770843" w:rsidRPr="005D64AD" w:rsidRDefault="00B55FCC" w:rsidP="00493B42">
      <w:r w:rsidRPr="001D4746">
        <w:lastRenderedPageBreak/>
        <w:t>A</w:t>
      </w:r>
      <w:r w:rsidR="00BF59EE">
        <w:t xml:space="preserve"> major limitation of </w:t>
      </w:r>
      <w:r w:rsidR="00770843">
        <w:t xml:space="preserve">global bleaching </w:t>
      </w:r>
      <w:r w:rsidR="00BF59EE">
        <w:t xml:space="preserve">databases is that reported </w:t>
      </w:r>
      <w:r w:rsidR="003B0D05">
        <w:t xml:space="preserve">bleaching </w:t>
      </w:r>
      <w:r w:rsidR="00BF59EE">
        <w:t>severit</w:t>
      </w:r>
      <w:r w:rsidR="003B0D05">
        <w:t>y, derived</w:t>
      </w:r>
      <w:r w:rsidR="004F3F66">
        <w:t xml:space="preserve"> </w:t>
      </w:r>
      <w:r w:rsidR="00770843">
        <w:t>from</w:t>
      </w:r>
      <w:r w:rsidR="00BF59EE">
        <w:t xml:space="preserve"> </w:t>
      </w:r>
      <w:r w:rsidR="00BF59EE" w:rsidRPr="004F3F66">
        <w:rPr>
          <w:i/>
        </w:rPr>
        <w:t>in situ</w:t>
      </w:r>
      <w:r w:rsidR="00BF59EE" w:rsidRPr="00F810F9">
        <w:t xml:space="preserve"> </w:t>
      </w:r>
      <w:r w:rsidR="00B40315">
        <w:t>surveys</w:t>
      </w:r>
      <w:r w:rsidR="00BF59EE" w:rsidRPr="00F810F9">
        <w:t xml:space="preserve"> </w:t>
      </w:r>
      <w:r w:rsidR="004F3F66">
        <w:t xml:space="preserve">conducted </w:t>
      </w:r>
      <w:r w:rsidR="00BF59EE" w:rsidRPr="00F810F9">
        <w:t>by scientists and trained observers</w:t>
      </w:r>
      <w:r w:rsidR="003B0D05">
        <w:t xml:space="preserve">, </w:t>
      </w:r>
      <w:r w:rsidR="00B40315">
        <w:t xml:space="preserve">are not always recorded </w:t>
      </w:r>
      <w:r w:rsidR="005F781A">
        <w:t>at the peak of heat</w:t>
      </w:r>
      <w:r w:rsidR="00BF59EE" w:rsidRPr="00F810F9">
        <w:t xml:space="preserve"> stress or bleaching </w:t>
      </w:r>
      <w:r w:rsidR="003B0D05">
        <w:t>due the logistical challenges of conducting in</w:t>
      </w:r>
      <w:r w:rsidR="00BB31B7">
        <w:t>-</w:t>
      </w:r>
      <w:r w:rsidR="003B0D05">
        <w:t xml:space="preserve">water surveys </w:t>
      </w:r>
      <w:r w:rsidR="00BB31B7">
        <w:fldChar w:fldCharType="begin"/>
      </w:r>
      <w:r w:rsidR="00BB31B7">
        <w:instrText xml:space="preserve"> ADDIN ZOTERO_ITEM CSL_CITATION {"citationID":"FK3G4PK1","properties":{"formattedCitation":"(Rivera-Sosa et al., 2025)","plainCitation":"(Rivera-Sosa et al., 2025)","noteIndex":0},"citationItems":[{"id":3574,"uris":["http://zotero.org/users/1943957/items/XYJDQPKZ"],"itemData":{"id":3574,"type":"article-journal","abstract":"Coral bleaching poses a severe threat to the health and survival of global coral reef ecosystems, with recent events surpassing historical heat stress records. To address this crisis, improved long-term monitoring, communication, and coordination are urgently required to enhance conservation, management, and policy responses. This study reviews global coral bleaching survey methodologies and datasets spanning 1963 to 2022, identifying key challenges in methodological standardization, including database duplication and inconsistencies in naming and reporting bleaching metrics. These issues hinder comparative analyses and contribute to discrepancies in global bleaching impact assessments. We developed a typology of twenty-nine coral bleaching methods used across various scales, encompassing remote sensing tools, underwater surveys, and specimen collection. Analysis of 77,370 observations from three major datasets revealed that 9.36% of entries lacked methodological descriptions. Among recorded methods, belt transects (42%), line and point intercept transects (33%), and random surveys (17%) were the most widely applied. Practitioner surveys underscored the dominance of\n              in situ\n              transect and visual methods, highlighting the growing adoption of photo quadrats—an emerging yet underrepresented technique in existing datasets. To enhance global coral bleaching assessments, we propose a standardized framework that ensures open access and accessible data that aligns with decision-makers’ needs for efficient data aggregation and interoperability to better understand temporal and spatial bleaching events. A globally coordinated coalition should unify protocols, improve data-sharing capabilities, and empower regional networks through targeted training, incentives, and open communication channels. Strengthening field capacity in coral taxonomy and standardized survey methodologies, alongside integrating advanced tools, will improve data quality and comparability. Additionally, creating precise geolocated datasets will bridge on-the-ground observations with advanced remote sensing systems, refining the accuracy of satellite-based early warning tools. Establishing interoperable online platforms will further streamline data integration and accessibility, providing a robust foundation to support global responses to coral bleaching and foster impactful conservation initiatives.","container-title":"Frontiers in Marine Science","DOI":"10.3389/fmars.2025.1547870","ISSN":"2296-7745","journalAbbreviation":"Front. Mar. Sci.","page":"1547870","source":"DOI.org (Crossref)","title":"Six decades of global coral bleaching monitoring: a review of methods and call for enhanced standardization and coordination","title-short":"Six decades of global coral bleaching monitoring","volume":"12","author":[{"family":"Rivera-Sosa","given":"Andrea"},{"family":"Muñiz-Castillo","given":"Aarón Israel"},{"family":"Charo","given":"Ben"},{"family":"Asner","given":"Gregory P."},{"family":"Roelfsema","given":"Chris M."},{"family":"Donner","given":"Simon D."},{"family":"Bambic","given":"Brianna D."},{"family":"Bonelli","given":"Ana Gabriela"},{"family":"Pomeroy","given":"Morgan"},{"family":"Manzello","given":"Derek"},{"family":"Martin","given":"Paulina"},{"family":"Fox","given":"Helen E."}],"issued":{"date-parts":[["2025",3,26]]}}}],"schema":"https://github.com/citation-style-language/schema/raw/master/csl-citation.json"} </w:instrText>
      </w:r>
      <w:r w:rsidR="00BB31B7">
        <w:fldChar w:fldCharType="separate"/>
      </w:r>
      <w:r w:rsidR="00BB31B7" w:rsidRPr="00BB31B7">
        <w:rPr>
          <w:rFonts w:ascii="Calibri" w:hAnsi="Calibri" w:cs="Calibri"/>
        </w:rPr>
        <w:t>(Rivera-Sosa et al., 2025)</w:t>
      </w:r>
      <w:r w:rsidR="00BB31B7">
        <w:fldChar w:fldCharType="end"/>
      </w:r>
      <w:r w:rsidR="00F810F9" w:rsidRPr="00F810F9">
        <w:t>.</w:t>
      </w:r>
      <w:r w:rsidR="000771E7">
        <w:t xml:space="preserve"> </w:t>
      </w:r>
      <w:r w:rsidR="00BD1254">
        <w:t>Consequently, reports categorized as</w:t>
      </w:r>
      <w:r w:rsidR="00F810F9" w:rsidRPr="00F810F9">
        <w:t xml:space="preserve"> low or </w:t>
      </w:r>
      <w:r w:rsidR="00B40315">
        <w:t>“</w:t>
      </w:r>
      <w:r w:rsidR="00F810F9" w:rsidRPr="00F810F9">
        <w:t>unknown</w:t>
      </w:r>
      <w:r w:rsidR="00B40315">
        <w:t>”</w:t>
      </w:r>
      <w:r w:rsidR="00F810F9" w:rsidRPr="00F810F9">
        <w:t xml:space="preserve"> severity may substantially underestimate the true extent of bleaching</w:t>
      </w:r>
      <w:r w:rsidR="00BD1254">
        <w:t xml:space="preserve"> if </w:t>
      </w:r>
      <w:r w:rsidR="000771E7">
        <w:t xml:space="preserve">observations </w:t>
      </w:r>
      <w:r w:rsidR="00BD1254">
        <w:t xml:space="preserve">are </w:t>
      </w:r>
      <w:r w:rsidR="000771E7">
        <w:t>made</w:t>
      </w:r>
      <w:r w:rsidR="003B0D05">
        <w:t xml:space="preserve">: </w:t>
      </w:r>
      <w:proofErr w:type="spellStart"/>
      <w:r w:rsidR="003B0D05">
        <w:t>i</w:t>
      </w:r>
      <w:proofErr w:type="spellEnd"/>
      <w:r w:rsidR="003B0D05">
        <w:t>)</w:t>
      </w:r>
      <w:r w:rsidR="000771E7">
        <w:t xml:space="preserve"> too ea</w:t>
      </w:r>
      <w:r w:rsidR="00BD1254">
        <w:t>rly</w:t>
      </w:r>
      <w:r w:rsidR="003B0D05">
        <w:t xml:space="preserve">, </w:t>
      </w:r>
      <w:r w:rsidR="004F3F66">
        <w:t>before severity peaks</w:t>
      </w:r>
      <w:r w:rsidR="003B0D05">
        <w:t>,</w:t>
      </w:r>
      <w:r w:rsidR="004F3F66">
        <w:t xml:space="preserve"> or</w:t>
      </w:r>
      <w:r w:rsidR="00BD1254">
        <w:t xml:space="preserve"> </w:t>
      </w:r>
      <w:r w:rsidR="003B0D05">
        <w:t xml:space="preserve">ii) </w:t>
      </w:r>
      <w:r w:rsidR="00BD1254">
        <w:t>too late</w:t>
      </w:r>
      <w:r w:rsidR="003B0D05">
        <w:t>, a</w:t>
      </w:r>
      <w:r w:rsidR="00BD1254">
        <w:t>fter recovery has begun</w:t>
      </w:r>
      <w:r w:rsidR="007900FE">
        <w:t xml:space="preserve"> and visibility of bleaching has declined</w:t>
      </w:r>
      <w:r w:rsidR="003B0D05">
        <w:t xml:space="preserve"> </w:t>
      </w:r>
      <w:r w:rsidR="00BB31B7">
        <w:fldChar w:fldCharType="begin"/>
      </w:r>
      <w:r w:rsidR="00BB31B7">
        <w:instrText xml:space="preserve"> ADDIN ZOTERO_ITEM CSL_CITATION {"citationID":"fPcvCuRQ","properties":{"formattedCitation":"(Gonzalez\\uc0\\u8208{}Espinosa and Donner, 2021a)","plainCitation":"(Gonzalez‐Espinosa and Donner, 2021a)","noteIndex":0},"citationItems":[{"id":3435,"uris":["http://zotero.org/users/1943957/items/CZDZDTBF"],"itemData":{"id":3435,"type":"article-journal","abstract":"Abstract\n            \n              Climate change and warming ocean temperatures are a threat to coral reef ecosystems. Since the 1980s, there has been an increase in mass coral bleaching and associated coral mortality due to more frequent and severe thermal stress. Although most research has focused on the role of temperature, coral bleaching is a product of the interacting effects of temperature and other environmental variables such as solar radiation. High light exacerbates the effects of thermal stress on corals, whereas reductions in light can reduce sensitivity to thermal stress. Here, we use an updated global dataset of coral bleaching observations (\n              n\n               = 35,769) from 1985 to 2017 and satellite‐derived datasets of SST and clouds to examine for the first time at a global scale the influence of cloudiness on the likelihood of bleaching from thermal stress. We find that among coral reefs exposed to severe bleaching‐level heat stress (Degree Heating Weeks &gt;8°Cˑweek), bleaching severity is inversely correlated with the interaction of heat stress and cloud fraction anomalies (\n              p\n               &lt; 0.05), such that higher cloudiness implies reduced bleaching response. A Random Forest model analysis employing different set of environmental variables shows that a model employing Degree Heating Weeks and the 30‐day cloud fraction anomaly most accurately predicts bleaching severity (Accuracy = 0.834; Cohen's Kappa = 0.769). Based on these results and global warm‐season cloudiness patterns, we develop a ‘cloudy refugia’ index which identifies the central equatorial Pacific and French Polynesia as regions where cloudiness is most likely to protect corals from bleaching. Our findings suggest that incorporating cloudiness into prediction models can help delineate bleaching responses and identify reefs which may be more resilient to climate change.","container-title":"Global Change Biology","DOI":"10.1111/gcb.15676","ISSN":"1354-1013, 1365-2486","issue":"15","journalAbbreviation":"Global Change Biology","language":"en","page":"3474-3486","source":"DOI.org (Crossref)","title":"Cloudiness reduces the bleaching response of coral reefs exposed to heat stress","volume":"27","author":[{"family":"Gonzalez‐Espinosa","given":"Pedro C."},{"family":"Donner","given":"Simon D."}],"issued":{"date-parts":[["2021",8]]}}}],"schema":"https://github.com/citation-style-language/schema/raw/master/csl-citation.json"} </w:instrText>
      </w:r>
      <w:r w:rsidR="00BB31B7">
        <w:fldChar w:fldCharType="separate"/>
      </w:r>
      <w:r w:rsidR="00BB31B7" w:rsidRPr="00BB31B7">
        <w:rPr>
          <w:rFonts w:ascii="Calibri" w:hAnsi="Calibri" w:cs="Calibri"/>
        </w:rPr>
        <w:t>(Gonzalez‐Espinosa and Donner, 2021)</w:t>
      </w:r>
      <w:r w:rsidR="00BB31B7">
        <w:fldChar w:fldCharType="end"/>
      </w:r>
      <w:r w:rsidR="003B0D05" w:rsidRPr="001D4746">
        <w:rPr>
          <w:rFonts w:ascii="Calibri" w:hAnsi="Calibri" w:cs="Calibri"/>
          <w:szCs w:val="24"/>
        </w:rPr>
        <w:t>.</w:t>
      </w:r>
      <w:r w:rsidR="004F3F66">
        <w:t xml:space="preserve"> W</w:t>
      </w:r>
      <w:r w:rsidR="00BD1254">
        <w:t>hen aggregated, such</w:t>
      </w:r>
      <w:r w:rsidR="00B40315">
        <w:t xml:space="preserve"> underestimations c</w:t>
      </w:r>
      <w:r w:rsidR="007900FE">
        <w:t>ould</w:t>
      </w:r>
      <w:r w:rsidR="00B40315">
        <w:t xml:space="preserve"> distort</w:t>
      </w:r>
      <w:r w:rsidR="00770843">
        <w:t xml:space="preserve"> </w:t>
      </w:r>
      <w:r w:rsidR="004F3F66">
        <w:t>large-</w:t>
      </w:r>
      <w:r w:rsidR="00B40315">
        <w:t>scale</w:t>
      </w:r>
      <w:r w:rsidR="00770843">
        <w:t xml:space="preserve"> assessments</w:t>
      </w:r>
      <w:r w:rsidR="000771E7">
        <w:t xml:space="preserve"> </w:t>
      </w:r>
      <w:r w:rsidR="003B0D05">
        <w:t xml:space="preserve">of bleaching extent, </w:t>
      </w:r>
      <w:r w:rsidR="000771E7">
        <w:t>deflate historical baselines</w:t>
      </w:r>
      <w:r w:rsidR="00BB31B7">
        <w:t>,</w:t>
      </w:r>
      <w:r w:rsidR="003B0D05">
        <w:t xml:space="preserve"> and lead to</w:t>
      </w:r>
      <w:r w:rsidR="006F374D">
        <w:t xml:space="preserve"> </w:t>
      </w:r>
      <w:r w:rsidR="008C4893">
        <w:t>misrepresent</w:t>
      </w:r>
      <w:r w:rsidR="003B0D05">
        <w:t>ations of</w:t>
      </w:r>
      <w:r w:rsidR="008C4893">
        <w:t xml:space="preserve"> the </w:t>
      </w:r>
      <w:r w:rsidR="005F781A">
        <w:t>relationship between heat</w:t>
      </w:r>
      <w:r w:rsidR="00F574C7">
        <w:t xml:space="preserve"> stress and </w:t>
      </w:r>
      <w:r w:rsidR="006F374D">
        <w:t>bleaching</w:t>
      </w:r>
      <w:r w:rsidR="00AB0981">
        <w:t xml:space="preserve">. </w:t>
      </w:r>
      <w:r w:rsidR="008C4893">
        <w:t>For instance</w:t>
      </w:r>
      <w:r w:rsidR="006F374D">
        <w:t xml:space="preserve">, </w:t>
      </w:r>
      <w:r w:rsidR="003B0D05">
        <w:t xml:space="preserve">if </w:t>
      </w:r>
      <w:r w:rsidR="008C4893">
        <w:t>Degree Heating Week (DHW) values are extracted for the survey date, late</w:t>
      </w:r>
      <w:r w:rsidR="003B0D05">
        <w:t xml:space="preserve"> bleaching</w:t>
      </w:r>
      <w:r w:rsidR="008C4893">
        <w:t xml:space="preserve"> observations</w:t>
      </w:r>
      <w:r w:rsidR="003B0D05">
        <w:t>—</w:t>
      </w:r>
      <w:r w:rsidR="008C4893">
        <w:t>taken after partial recovery but before DHW values have declined, or when bleaching remains visible after DHW decreases</w:t>
      </w:r>
      <w:r w:rsidR="00DF76E3">
        <w:t xml:space="preserve">—may </w:t>
      </w:r>
      <w:r w:rsidR="008C4893">
        <w:t xml:space="preserve">cause bleaching severity to appear decoupled from heat stress. This timing bias </w:t>
      </w:r>
      <w:r w:rsidR="003B0D05">
        <w:t xml:space="preserve">could </w:t>
      </w:r>
      <w:r w:rsidR="008C4893">
        <w:t xml:space="preserve">weaken modeled relationships </w:t>
      </w:r>
      <w:r w:rsidR="00DF76E3">
        <w:t xml:space="preserve">or </w:t>
      </w:r>
      <w:r w:rsidR="008C4893">
        <w:t>produce inaccurate projections</w:t>
      </w:r>
      <w:r w:rsidR="001C76AB" w:rsidRPr="001D4746">
        <w:t>.</w:t>
      </w:r>
    </w:p>
    <w:p w14:paraId="3D4AFE13" w14:textId="6000E59F" w:rsidR="00703002" w:rsidRDefault="000769E0" w:rsidP="00493B42">
      <w:r>
        <w:t xml:space="preserve">In this study, we </w:t>
      </w:r>
      <w:r w:rsidR="004F30BD">
        <w:t>quantify</w:t>
      </w:r>
      <w:r w:rsidR="00B531B7">
        <w:t xml:space="preserve"> for the first time the likely global extent of bleaching severity underestimation. </w:t>
      </w:r>
      <w:r w:rsidR="004F30BD">
        <w:t xml:space="preserve">To achieve this, </w:t>
      </w:r>
      <w:r w:rsidR="004F30BD" w:rsidRPr="00DF3144">
        <w:t>we combine global coral bleaching observation</w:t>
      </w:r>
      <w:r w:rsidR="005F781A">
        <w:t>s with satellite-derived heat</w:t>
      </w:r>
      <w:r w:rsidR="004F30BD" w:rsidRPr="00DF3144">
        <w:t xml:space="preserve"> stress metrics to statistically model bleaching severity in relation to heat stress exposure. We develop separate Bayesian ordinal models for bleaching events occurring before and after peak heat stress, and used their predictions to establish rule-based criteria for identifying reports likely to underestimate </w:t>
      </w:r>
      <w:r w:rsidR="00EB2754">
        <w:t>peak</w:t>
      </w:r>
      <w:r w:rsidR="004F30BD" w:rsidRPr="00DF3144">
        <w:t xml:space="preserve"> bleaching severity</w:t>
      </w:r>
      <w:r w:rsidR="00EB2754">
        <w:t>.</w:t>
      </w:r>
      <w:r w:rsidR="00F574C7">
        <w:t xml:space="preserve"> </w:t>
      </w:r>
      <w:r w:rsidR="00EB2754">
        <w:t>By identifying and quantifying potential underreporting in historical bleaching surveys</w:t>
      </w:r>
      <w:r w:rsidR="00DF76E3">
        <w:t>,</w:t>
      </w:r>
      <w:r w:rsidR="006020F7">
        <w:t xml:space="preserve"> our</w:t>
      </w:r>
      <w:r w:rsidR="00EB2754">
        <w:t xml:space="preserve"> approach provides a basis for more robust future analyses, including sensitivity tests that account for this bias, either by excluding potentially biased reports or by adjusting bleaching severities </w:t>
      </w:r>
      <w:r w:rsidR="006020F7">
        <w:t>using</w:t>
      </w:r>
      <w:r w:rsidR="00EB2754">
        <w:t xml:space="preserve"> revised estimates from this study. Finally, our findings aim to guide the coral reef monitoring community on optimal survey timing to ensure that reported severities more closely reflect the true extent of bleaching experienced by reef systems.</w:t>
      </w:r>
    </w:p>
    <w:p w14:paraId="13DC3597" w14:textId="0FBB919F" w:rsidR="009D18D0" w:rsidRDefault="00495CC3" w:rsidP="007B041E">
      <w:pPr>
        <w:pStyle w:val="Heading1"/>
      </w:pPr>
      <w:r>
        <w:t xml:space="preserve">Materials and Methods </w:t>
      </w:r>
    </w:p>
    <w:p w14:paraId="36A280FB" w14:textId="205D7D7C" w:rsidR="00D453A4" w:rsidRDefault="00D453A4" w:rsidP="007B041E">
      <w:pPr>
        <w:pStyle w:val="Heading2"/>
      </w:pPr>
      <w:r w:rsidRPr="007B041E">
        <w:t>Data</w:t>
      </w:r>
      <w:r>
        <w:t xml:space="preserve"> processing</w:t>
      </w:r>
    </w:p>
    <w:p w14:paraId="1E4619FF" w14:textId="63DEBA3C" w:rsidR="006D22F6" w:rsidRDefault="00255849" w:rsidP="00D571FE">
      <w:r w:rsidRPr="00255849">
        <w:t xml:space="preserve">The global observational coral bleaching database was first developed by </w:t>
      </w:r>
      <w:r w:rsidR="00191A8B">
        <w:fldChar w:fldCharType="begin"/>
      </w:r>
      <w:r w:rsidR="00A156F5">
        <w:instrText xml:space="preserve"> ADDIN ZOTERO_ITEM CSL_CITATION {"citationID":"yUs0OZEs","properties":{"formattedCitation":"(Donner et al., 2017)","plainCitation":"(Donner et al., 2017)","dontUpdate":true,"noteIndex":0},"citationItems":[{"id":"IkKg92PV/Eoao8Cy0","uris":["http://zotero.org/users/1943957/items/VYD67SL4"],"itemData":{"id":2952,"type":"article-journal","container-title":"PLOS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R."}],"issued":{"date-parts":[["2017",4,26]]}}}],"schema":"https://github.com/citation-style-language/schema/raw/master/csl-citation.json"} </w:instrText>
      </w:r>
      <w:r w:rsidR="00191A8B">
        <w:fldChar w:fldCharType="separate"/>
      </w:r>
      <w:r w:rsidR="00191A8B">
        <w:rPr>
          <w:rFonts w:ascii="Calibri" w:hAnsi="Calibri" w:cs="Calibri"/>
        </w:rPr>
        <w:t>Donner et al</w:t>
      </w:r>
      <w:r w:rsidR="00191A8B" w:rsidRPr="00191A8B">
        <w:rPr>
          <w:rFonts w:ascii="Calibri" w:hAnsi="Calibri" w:cs="Calibri"/>
        </w:rPr>
        <w:t xml:space="preserve"> </w:t>
      </w:r>
      <w:r w:rsidR="00191A8B">
        <w:rPr>
          <w:rFonts w:ascii="Calibri" w:hAnsi="Calibri" w:cs="Calibri"/>
        </w:rPr>
        <w:t>(</w:t>
      </w:r>
      <w:r w:rsidR="00191A8B" w:rsidRPr="00191A8B">
        <w:rPr>
          <w:rFonts w:ascii="Calibri" w:hAnsi="Calibri" w:cs="Calibri"/>
        </w:rPr>
        <w:t>2017)</w:t>
      </w:r>
      <w:r w:rsidR="00191A8B">
        <w:fldChar w:fldCharType="end"/>
      </w:r>
      <w:r w:rsidRPr="00255849">
        <w:t xml:space="preserve"> </w:t>
      </w:r>
      <w:r>
        <w:t xml:space="preserve">(version 1) </w:t>
      </w:r>
      <w:r w:rsidRPr="00255849">
        <w:t xml:space="preserve">and later updated and expanded by </w:t>
      </w:r>
      <w:r w:rsidR="00191A8B">
        <w:fldChar w:fldCharType="begin"/>
      </w:r>
      <w:r w:rsidR="00A156F5">
        <w:instrText xml:space="preserve"> ADDIN ZOTERO_ITEM CSL_CITATION {"citationID":"PQ9JbO20","properties":{"formattedCitation":"(Virgen-Urcelay and Donner, 2023)","plainCitation":"(Virgen-Urcelay and Donner, 2023)","dontUpdate":true,"noteIndex":0},"citationItems":[{"id":"IkKg92PV/2mDRF7d1","uris":["http://zotero.org/users/1943957/items/9PG3TCIM"],"itemData":{"id":2860,"type":"article-journal","abstract":"The recurrence of mass coral bleaching and associated coral mortality in the past few decades have raised questions about the future of coral reef ecosystems. Although coral bleaching is well studied, our understanding of the spatial extent of bleaching events continues to be limited by geographical biases in data collection. To address this gap, we updated a previous observational database and spatially modelled the probability of past bleaching occurrence. First, an existing raw observational database was updated to cover the 1963–2017 period using searches of the academic and grey literature and outreach to coral reef monitoring organizations. Then, in order to provide spatially-explicit global coverage, we employed indicator kriging to spatially model the probability of bleaching occurrence each year from 1985 through 2017 at 0.05° x 0.05° lat-long resolution. The updated raw database has 37,774 observations, including 22,650 positive bleaching reports, three times that in the previous version. The spatial interpolation suggests that 71% of the world’s coral reefs likely (&gt;66% probability) experienced bleaching at least once during the 1985 and 2017 period. The mean probability of bleaching across all reefs globally was 29–45% in the most severe bleaching years of 1998, 2005, 2010 and 2016. Modelled bleaching probabilities were positively related with annual maximum Degree Heating Weeks (DHW), a measure of thermal stress, across all years (p&lt;0.001), and in each global bleaching event (p&lt;0.01). In addition, the annual maximum DHW of reef cells that very likely (&gt;90% probability) experienced bleaching increased over time at three times the rate of all reef cells, suggesting a possible increase in reef thermal tolerance. The raw and spatially interpolated databases can be used by other researchers to enhance real-time predictions, calibrate models for future projections, and assess the change in coral reef response to thermal stress over time.","container-title":"PLOS ONE","DOI":"10.1371/journal.pone.0281719","ISSN":"1932-6203","issue":"2","journalAbbreviation":"PLoS ONE","language":"en","page":"e0281719","source":"DOI.org (Crossref)","title":"Increase in the extent of mass coral bleaching over the past half-century, based on an updated global database","volume":"18","author":[{"family":"Virgen-Urcelay","given":"Alejandra"},{"family":"Donner","given":"Simon D."}],"editor":[{"family":"Guest","given":"James R."}],"issued":{"date-parts":[["2023",2,13]]}}}],"schema":"https://github.com/citation-style-language/schema/raw/master/csl-citation.json"} </w:instrText>
      </w:r>
      <w:r w:rsidR="00191A8B">
        <w:fldChar w:fldCharType="separate"/>
      </w:r>
      <w:r w:rsidR="00191A8B">
        <w:rPr>
          <w:rFonts w:ascii="Calibri" w:hAnsi="Calibri" w:cs="Calibri"/>
        </w:rPr>
        <w:t>Virgen-Urcelay and Donner</w:t>
      </w:r>
      <w:r w:rsidR="00191A8B" w:rsidRPr="00191A8B">
        <w:rPr>
          <w:rFonts w:ascii="Calibri" w:hAnsi="Calibri" w:cs="Calibri"/>
        </w:rPr>
        <w:t xml:space="preserve"> </w:t>
      </w:r>
      <w:r w:rsidR="00191A8B">
        <w:rPr>
          <w:rFonts w:ascii="Calibri" w:hAnsi="Calibri" w:cs="Calibri"/>
        </w:rPr>
        <w:t>(</w:t>
      </w:r>
      <w:r w:rsidR="00191A8B" w:rsidRPr="00191A8B">
        <w:rPr>
          <w:rFonts w:ascii="Calibri" w:hAnsi="Calibri" w:cs="Calibri"/>
        </w:rPr>
        <w:t>2023)</w:t>
      </w:r>
      <w:r w:rsidR="00191A8B">
        <w:fldChar w:fldCharType="end"/>
      </w:r>
      <w:r>
        <w:t xml:space="preserve"> (version 2)</w:t>
      </w:r>
      <w:r w:rsidRPr="00255849">
        <w:t xml:space="preserve">, now encompassing 37,774 reports from 1963 to 2017. </w:t>
      </w:r>
      <w:r w:rsidR="00DF76E3">
        <w:t>The database</w:t>
      </w:r>
      <w:r w:rsidR="00DF76E3" w:rsidRPr="00255849">
        <w:t xml:space="preserve"> </w:t>
      </w:r>
      <w:r w:rsidRPr="00255849">
        <w:t xml:space="preserve">follows the </w:t>
      </w:r>
      <w:r w:rsidR="00DF76E3">
        <w:t xml:space="preserve">original </w:t>
      </w:r>
      <w:proofErr w:type="spellStart"/>
      <w:r w:rsidRPr="00255849">
        <w:t>ReefBase</w:t>
      </w:r>
      <w:proofErr w:type="spellEnd"/>
      <w:r w:rsidRPr="00255849">
        <w:t xml:space="preserve"> format, containing location details (country; subnational region such as state, province, or island; site name; latitude; longitude) and timing information (year, and month and day when available). It also includes depth of observation (when </w:t>
      </w:r>
      <w:r w:rsidRPr="00255849">
        <w:lastRenderedPageBreak/>
        <w:t>reported), bleaching severity (percent bleached and severity code), mortality (percent dead and mortality code), survey type, and source. Severity codes for both bleaching and mortality are defined as:</w:t>
      </w:r>
      <w:r w:rsidR="00112DCB">
        <w:t xml:space="preserve"> –1 (% unknown), 0 (</w:t>
      </w:r>
      <w:r w:rsidR="008F4787">
        <w:t xml:space="preserve">no bleaching – </w:t>
      </w:r>
      <w:r w:rsidR="00112DCB">
        <w:t>None), 1 (Mild: 1–10% bleached), 2 (M</w:t>
      </w:r>
      <w:r w:rsidRPr="00255849">
        <w:t>ode</w:t>
      </w:r>
      <w:r w:rsidR="00112DCB">
        <w:t>rate: 11–50% bleached), and 3 (S</w:t>
      </w:r>
      <w:r w:rsidRPr="00255849">
        <w:t xml:space="preserve">evere: &gt;50% bleached). </w:t>
      </w:r>
      <w:r w:rsidR="009A4FAE">
        <w:t>D</w:t>
      </w:r>
      <w:r w:rsidRPr="00255849">
        <w:t xml:space="preserve">ata were compiled primarily from existing </w:t>
      </w:r>
      <w:proofErr w:type="spellStart"/>
      <w:r w:rsidRPr="00255849">
        <w:t>ReefBase</w:t>
      </w:r>
      <w:proofErr w:type="spellEnd"/>
      <w:r w:rsidRPr="00255849">
        <w:t xml:space="preserve"> records, outreach to researchers and reef managers, and an extensive literature review. Although the current version ends in 2017, this reflects the substantial lag between the occurrence of bleaching events and their documentation in global databases, due to the significant effort required for verification and compilation. Efforts are ongoing to update the database, and the 2017 end date does not compromise the objectives of the present study.</w:t>
      </w:r>
    </w:p>
    <w:p w14:paraId="19F95F80" w14:textId="32C1DC14" w:rsidR="006D22F6" w:rsidRDefault="00CE2CB7" w:rsidP="00D571FE">
      <w:r>
        <w:t>For this study, an initial filtering step retained only reports with a complete date (year, month, and day), since the target variable—observed bleaching severity—was matched to corresponding daily values of the predictor variables (see below). This filtering resulted in 21,008 bleaching reports</w:t>
      </w:r>
      <w:r w:rsidR="00D41FC0">
        <w:t>.</w:t>
      </w:r>
    </w:p>
    <w:p w14:paraId="471A8FF0" w14:textId="2CEBE0DC" w:rsidR="009F2D58" w:rsidRDefault="009F2D58" w:rsidP="000C33A8">
      <w:r>
        <w:t xml:space="preserve">Prolonged and anomalously high sea surface temperatures are widely recognized as the primary driver of large-scale coral bleaching events </w:t>
      </w:r>
      <w:r w:rsidR="00191A8B">
        <w:fldChar w:fldCharType="begin"/>
      </w:r>
      <w:r w:rsidR="00A156F5">
        <w:instrText xml:space="preserve"> ADDIN ZOTERO_ITEM CSL_CITATION {"citationID":"IBx2XsbK","properties":{"formattedCitation":"(Douglas, 2003)","plainCitation":"(Douglas, 2003)","noteIndex":0},"citationItems":[{"id":"IkKg92PV/G0bNv5aY","uris":["http://zotero.org/users/1943957/items/VPB9G8TU"],"itemData":{"id":2949,"type":"article-journal","container-title":"Marine Pollution Bulletin","DOI":"10.1016/S0025-326X(03)00037-7","ISSN":"0025326X","issue":"4","journalAbbreviation":"Marine Pollution Bulletin","language":"en","license":"https://www.elsevier.com/tdm/userlicense/1.0/","page":"385-392","source":"DOI.org (Crossref)","title":"Coral bleaching––how and why?","volume":"46","author":[{"family":"Douglas","given":"A.E."}],"issued":{"date-parts":[["2003",4]]}}}],"schema":"https://github.com/citation-style-language/schema/raw/master/csl-citation.json"} </w:instrText>
      </w:r>
      <w:r w:rsidR="00191A8B">
        <w:fldChar w:fldCharType="separate"/>
      </w:r>
      <w:r w:rsidR="00191A8B" w:rsidRPr="00191A8B">
        <w:rPr>
          <w:rFonts w:ascii="Calibri" w:hAnsi="Calibri" w:cs="Calibri"/>
        </w:rPr>
        <w:t>(Douglas, 2003)</w:t>
      </w:r>
      <w:r w:rsidR="00191A8B">
        <w:fldChar w:fldCharType="end"/>
      </w:r>
      <w:r w:rsidR="009C092A">
        <w:t>.</w:t>
      </w:r>
      <w:r>
        <w:t xml:space="preserve"> Accurately linking the stressor (ocean warming) to the stress response (coral bleaching) requires consideration of both the magnitude and duration of heat exposure. One suc</w:t>
      </w:r>
      <w:r w:rsidR="004A750A">
        <w:t xml:space="preserve">h metric is DHW </w:t>
      </w:r>
      <w:r w:rsidR="00191A8B">
        <w:fldChar w:fldCharType="begin"/>
      </w:r>
      <w:r w:rsidR="00A156F5">
        <w:instrText xml:space="preserve"> ADDIN ZOTERO_ITEM CSL_CITATION {"citationID":"0IrZuR2R","properties":{"formattedCitation":"(Gleeson and Strong, 1995)","plainCitation":"(Gleeson and Strong, 1995)","noteIndex":0},"citationItems":[{"id":"IkKg92PV/Ys3rLpRS","uris":["http://zotero.org/users/1943957/items/NNP9YYAN"],"itemData":{"id":2818,"type":"article-journal","container-title":"Advances in Space Research","DOI":"10.1016/0273-1177(95)00396-V","ISSN":"02731177","issue":"10","journalAbbreviation":"Advances in Space Research","language":"en","license":"https://www.elsevier.com/tdm/userlicense/1.0/","page":"151-154","source":"DOI.org (Crossref)","title":"Applying MCSST to coral reef bleaching","volume":"16","author":[{"family":"Gleeson","given":"M.W."},{"family":"Strong","given":"A.E."}],"issued":{"date-parts":[["1995",1]]}}}],"schema":"https://github.com/citation-style-language/schema/raw/master/csl-citation.json"} </w:instrText>
      </w:r>
      <w:r w:rsidR="00191A8B">
        <w:fldChar w:fldCharType="separate"/>
      </w:r>
      <w:r w:rsidR="00191A8B" w:rsidRPr="00191A8B">
        <w:rPr>
          <w:rFonts w:ascii="Calibri" w:hAnsi="Calibri" w:cs="Calibri"/>
        </w:rPr>
        <w:t>(Gleeson and Strong, 1995)</w:t>
      </w:r>
      <w:r w:rsidR="00191A8B">
        <w:fldChar w:fldCharType="end"/>
      </w:r>
      <w:r>
        <w:t>, defined by the National Oceanic and Atmospheric Administration (NOAA) as the rolling sum, over the preceding 12 weeks, of any positive weekly temperature anomaly (“</w:t>
      </w:r>
      <w:proofErr w:type="spellStart"/>
      <w:r>
        <w:t>HotSpot</w:t>
      </w:r>
      <w:proofErr w:type="spellEnd"/>
      <w:r>
        <w:t xml:space="preserve">”) exceeding 1 °C above the maximum monthly mean (MMM) </w:t>
      </w:r>
      <w:r w:rsidR="00191A8B">
        <w:fldChar w:fldCharType="begin"/>
      </w:r>
      <w:r w:rsidR="00A156F5">
        <w:instrText xml:space="preserve"> ADDIN ZOTERO_ITEM CSL_CITATION {"citationID":"bqiPvLya","properties":{"formattedCitation":"(Liu et al., 2013, 2005)","plainCitation":"(Liu et al., 2013, 2005)","noteIndex":0},"citationItems":[{"id":"IkKg92PV/KdT9dHfs","uris":["http://zotero.org/users/1943957/items/RPSCZ68F"],"itemData":{"id":2769,"type":"report","collection-title":"NOAA technical report NESDIS","number":"143","title":"NOAA Coral Reef Watch 50 km Satellite Sea Surface Temperature-Based Decision Support System for Coral Bleaching Management","URL":"/view/noaa/743","author":[{"family":"Liu","given":"Gang"},{"family":"Rauenzahn","given":"Jacqueline L."},{"family":"Heron","given":"Scott F."},{"family":"Eakin","given":"C. Mark"},{"family":"Skirving","given":"William"},{"family":"Christensen","given":"Tyler R. L."},{"family":"Strong","given":"Alan E."},{"family":"Li","given":"Jianke"}],"issued":{"date-parts":[["2013"]]}}},{"id":"IkKg92PV/99jN3v5i","uris":["http://zotero.org/users/1943957/items/D4D6GFFQ"],"itemData":{"id":2768,"type":"paper-conference","container-title":"Proceedings of 10th International Coral Reef Symposium","event-place":"Okinawa","event-title":"10th International Coral Reef Symposium","page":"1783-1793","publisher-place":"Okinawa","title":"Overview of NOAA Coral Reef Watch Program’s Near-Real- Time Satellite Global Coral Bleaching Monitoring Activities","author":[{"family":"Liu","given":"Gang"},{"family":"Strong","given":"Alan E"},{"family":"Skirving","given":"William"},{"family":"Arzayus","given":"L. Felipe"}],"issued":{"date-parts":[["2005"]]}}}],"schema":"https://github.com/citation-style-language/schema/raw/master/csl-citation.json"} </w:instrText>
      </w:r>
      <w:r w:rsidR="00191A8B">
        <w:fldChar w:fldCharType="separate"/>
      </w:r>
      <w:r w:rsidR="00191A8B" w:rsidRPr="00191A8B">
        <w:rPr>
          <w:rFonts w:ascii="Calibri" w:hAnsi="Calibri" w:cs="Calibri"/>
        </w:rPr>
        <w:t>(Liu et al., 2013, 2005)</w:t>
      </w:r>
      <w:r w:rsidR="00191A8B">
        <w:fldChar w:fldCharType="end"/>
      </w:r>
      <w:r>
        <w:t xml:space="preserve">. NOAA’s Coral Reef Watch (CRW) program applies a tiered, DHW threshold-based warning system to identify regions at greatest risk of bleaching. </w:t>
      </w:r>
      <w:r w:rsidR="00152A0E">
        <w:t>Because our focus is specifically on quantifying the likely underestimation of bleaching severity relative to peak heat stress levels, we deliberately restricted our analysis to DHW-based predictors. This approach mirrors the operational framework of NOAA’s CRW system and isolates the effect of timing mismatch between bleachi</w:t>
      </w:r>
      <w:r w:rsidR="005F781A">
        <w:t>ng observations and peak heat</w:t>
      </w:r>
      <w:r w:rsidR="00152A0E">
        <w:t xml:space="preserve"> stress. Other covariates (e.g., historical thermal experience, alternative temperature metrics</w:t>
      </w:r>
      <w:r w:rsidR="00EE0A92">
        <w:t>, light, etc.</w:t>
      </w:r>
      <w:r w:rsidR="00152A0E">
        <w:t>) are excluded here to ensure that any apparent bias can be attributed solely to the timing relative to heat stress intensity. We revisit this limitation in the Discussion, noting that DHW represents one of several possible indicators of bleaching severity.</w:t>
      </w:r>
    </w:p>
    <w:p w14:paraId="732FFED7" w14:textId="3CF49193" w:rsidR="002E28FB" w:rsidRDefault="00BE4622" w:rsidP="00EE4688">
      <w:r>
        <w:t>DHW values were obtained from th</w:t>
      </w:r>
      <w:r w:rsidR="00EE4688">
        <w:t>e NOAA’s CRW</w:t>
      </w:r>
      <w:r>
        <w:t xml:space="preserve"> daily global satellite coral bleaching DHW product</w:t>
      </w:r>
      <w:r w:rsidR="00EE4688">
        <w:t xml:space="preserve"> at 0.05</w:t>
      </w:r>
      <w:r w:rsidR="00EE4688">
        <w:rPr>
          <w:rFonts w:cstheme="minorHAnsi"/>
        </w:rPr>
        <w:t>°</w:t>
      </w:r>
      <w:r w:rsidR="00EE4688">
        <w:t xml:space="preserve"> x 0.05</w:t>
      </w:r>
      <w:r w:rsidR="00EE4688">
        <w:rPr>
          <w:rFonts w:cstheme="minorHAnsi"/>
        </w:rPr>
        <w:t>°</w:t>
      </w:r>
      <w:r w:rsidR="00EE4688">
        <w:t xml:space="preserve"> </w:t>
      </w:r>
      <w:proofErr w:type="spellStart"/>
      <w:r w:rsidR="00EE0A92">
        <w:t>lat-lon</w:t>
      </w:r>
      <w:proofErr w:type="spellEnd"/>
      <w:r w:rsidR="00EE0A92">
        <w:t xml:space="preserve"> </w:t>
      </w:r>
      <w:r w:rsidR="00EE4688">
        <w:t>(~ 5 km) spatial resolution</w:t>
      </w:r>
      <w:r>
        <w:t xml:space="preserve"> (</w:t>
      </w:r>
      <w:hyperlink r:id="rId7" w:tgtFrame="_new" w:history="1">
        <w:r>
          <w:rPr>
            <w:rStyle w:val="Hyperlink"/>
          </w:rPr>
          <w:t>https://coralreefwatch.noaa.gov/product/5km/index_5km_dhw.php</w:t>
        </w:r>
      </w:hyperlink>
      <w:r>
        <w:t>). F</w:t>
      </w:r>
      <w:r w:rsidR="00A42575">
        <w:t>or each bleaching report in our</w:t>
      </w:r>
      <w:r w:rsidR="00CA6B76">
        <w:t xml:space="preserve"> </w:t>
      </w:r>
      <w:r>
        <w:t xml:space="preserve">database, we extracted the DHW value from the nearest ocean grid cell to the reported coordinates. In </w:t>
      </w:r>
      <w:r>
        <w:lastRenderedPageBreak/>
        <w:t xml:space="preserve">addition, for each report, we defined a 6-month window centered on the </w:t>
      </w:r>
      <w:r w:rsidR="00B84472">
        <w:t>survey</w:t>
      </w:r>
      <w:r>
        <w:t xml:space="preserve"> date and retrieved all daily DHW files within this period. From these, we calculated: (1) the maximum DHW (</w:t>
      </w:r>
      <w:proofErr w:type="spellStart"/>
      <w:r w:rsidR="004B60CD" w:rsidRPr="004B60CD">
        <w:rPr>
          <w:i/>
        </w:rPr>
        <w:t>DHW</w:t>
      </w:r>
      <w:r w:rsidR="004B60CD" w:rsidRPr="00E72361">
        <w:rPr>
          <w:i/>
        </w:rPr>
        <w:t>max</w:t>
      </w:r>
      <w:proofErr w:type="spellEnd"/>
      <w:r>
        <w:t xml:space="preserve">), (2) the </w:t>
      </w:r>
      <w:r w:rsidR="00903897">
        <w:t xml:space="preserve">earliest </w:t>
      </w:r>
      <w:r>
        <w:t xml:space="preserve">date </w:t>
      </w:r>
      <w:r w:rsidR="004A04F0">
        <w:t>of this maximum (</w:t>
      </w:r>
      <w:proofErr w:type="spellStart"/>
      <w:r w:rsidR="004A04F0" w:rsidRPr="004A04F0">
        <w:rPr>
          <w:i/>
        </w:rPr>
        <w:t>t</w:t>
      </w:r>
      <w:r w:rsidR="004A04F0" w:rsidRPr="00E72361">
        <w:rPr>
          <w:i/>
        </w:rPr>
        <w:t>max</w:t>
      </w:r>
      <w:proofErr w:type="spellEnd"/>
      <w:r>
        <w:t>), and (3) the time offset in days between the bleaching date and the date of th</w:t>
      </w:r>
      <w:r w:rsidR="004A04F0">
        <w:t>e maximum DHW (</w:t>
      </w:r>
      <w:proofErr w:type="spellStart"/>
      <w:r w:rsidR="004A04F0" w:rsidRPr="004A04F0">
        <w:rPr>
          <w:i/>
        </w:rPr>
        <w:t>t</w:t>
      </w:r>
      <w:r w:rsidR="004A04F0" w:rsidRPr="00E72361">
        <w:rPr>
          <w:i/>
        </w:rPr>
        <w:t>lag</w:t>
      </w:r>
      <w:proofErr w:type="spellEnd"/>
      <w:r>
        <w:t>). When both the DHW o</w:t>
      </w:r>
      <w:r w:rsidR="004B60CD">
        <w:t xml:space="preserve">n the bleaching date and </w:t>
      </w:r>
      <w:proofErr w:type="spellStart"/>
      <w:r w:rsidR="004B60CD" w:rsidRPr="004B60CD">
        <w:rPr>
          <w:i/>
        </w:rPr>
        <w:t>DHWmax</w:t>
      </w:r>
      <w:proofErr w:type="spellEnd"/>
      <w:r w:rsidR="004A04F0">
        <w:t xml:space="preserve"> were zero, </w:t>
      </w:r>
      <w:proofErr w:type="spellStart"/>
      <w:r w:rsidR="004A04F0" w:rsidRPr="004A04F0">
        <w:rPr>
          <w:i/>
        </w:rPr>
        <w:t>tmax</w:t>
      </w:r>
      <w:proofErr w:type="spellEnd"/>
      <w:r>
        <w:t xml:space="preserve"> was set to the bleaching date and </w:t>
      </w:r>
      <w:proofErr w:type="spellStart"/>
      <w:r w:rsidR="004A04F0" w:rsidRPr="004A04F0">
        <w:rPr>
          <w:i/>
        </w:rPr>
        <w:t>tlag</w:t>
      </w:r>
      <w:proofErr w:type="spellEnd"/>
      <w:r w:rsidR="004A04F0">
        <w:t xml:space="preserve"> </w:t>
      </w:r>
      <w:r>
        <w:t xml:space="preserve">to zero. In cases where multiple bleaching reports occurred at the same location within the same time window, we </w:t>
      </w:r>
      <w:r w:rsidR="00D21BF8">
        <w:t xml:space="preserve">used </w:t>
      </w:r>
      <w:r>
        <w:t>the report clo</w:t>
      </w:r>
      <w:r w:rsidR="004A04F0">
        <w:t xml:space="preserve">sest in time to </w:t>
      </w:r>
      <w:proofErr w:type="spellStart"/>
      <w:r w:rsidR="004A04F0" w:rsidRPr="004A04F0">
        <w:rPr>
          <w:i/>
        </w:rPr>
        <w:t>tmax</w:t>
      </w:r>
      <w:proofErr w:type="spellEnd"/>
      <w:r w:rsidR="008574B1">
        <w:t xml:space="preserve"> (</w:t>
      </w:r>
      <w:proofErr w:type="spellStart"/>
      <w:r w:rsidR="008574B1" w:rsidRPr="008574B1">
        <w:rPr>
          <w:i/>
        </w:rPr>
        <w:t>bestRep</w:t>
      </w:r>
      <w:proofErr w:type="spellEnd"/>
      <w:r w:rsidR="000639D0">
        <w:t xml:space="preserve"> = true</w:t>
      </w:r>
      <w:r w:rsidR="001678EC">
        <w:t>)</w:t>
      </w:r>
      <w:r w:rsidR="00A42575">
        <w:t>.</w:t>
      </w:r>
    </w:p>
    <w:p w14:paraId="4A180440" w14:textId="277E9ABD" w:rsidR="00E05FD9" w:rsidRDefault="008424A9" w:rsidP="00E05FD9">
      <w:r>
        <w:t xml:space="preserve">For modeling purposes, </w:t>
      </w:r>
      <w:r w:rsidR="004B4BDC">
        <w:t xml:space="preserve">we </w:t>
      </w:r>
      <w:r w:rsidR="00B308CB">
        <w:t>applied a second filter to the bleaching database, excluding reports that indicated</w:t>
      </w:r>
      <w:r w:rsidR="004B4BDC">
        <w:t xml:space="preserve"> bleaching in the absence of heat stress</w:t>
      </w:r>
      <w:r w:rsidR="00362F32">
        <w:t xml:space="preserve"> (i.e., DHW = 0</w:t>
      </w:r>
      <w:r w:rsidR="00D21BF8">
        <w:t xml:space="preserve"> </w:t>
      </w:r>
      <w:r w:rsidR="00D21BF8">
        <w:rPr>
          <w:rFonts w:cstheme="minorHAnsi"/>
        </w:rPr>
        <w:t>°</w:t>
      </w:r>
      <w:r w:rsidR="00D21BF8" w:rsidRPr="00D21BF8">
        <w:t>C</w:t>
      </w:r>
      <w:r w:rsidR="00D21BF8">
        <w:sym w:font="Wingdings" w:char="F09E"/>
      </w:r>
      <w:r w:rsidR="00D21BF8" w:rsidRPr="00D21BF8">
        <w:t>week</w:t>
      </w:r>
      <w:r w:rsidR="00362F32">
        <w:t>). These records were excluded t</w:t>
      </w:r>
      <w:r>
        <w:t>o remove anomal</w:t>
      </w:r>
      <w:r w:rsidR="00E95EB7">
        <w:t xml:space="preserve">ous cases not linked to heat </w:t>
      </w:r>
      <w:r>
        <w:t>stress</w:t>
      </w:r>
      <w:r w:rsidR="00E95EB7">
        <w:t>,</w:t>
      </w:r>
      <w:r>
        <w:t xml:space="preserve"> while</w:t>
      </w:r>
      <w:r w:rsidR="00E95EB7">
        <w:t xml:space="preserve"> still</w:t>
      </w:r>
      <w:r>
        <w:t xml:space="preserve"> allowing both models to estimate bleaching severity across the full range of predictor values. </w:t>
      </w:r>
      <w:r w:rsidR="00E95EB7">
        <w:t>This exclusion also applied to post-peak bleaching records reporting DHW = 0</w:t>
      </w:r>
      <w:r w:rsidR="00D21BF8">
        <w:t xml:space="preserve"> </w:t>
      </w:r>
      <w:r w:rsidR="00D21BF8">
        <w:rPr>
          <w:rFonts w:cstheme="minorHAnsi"/>
        </w:rPr>
        <w:t>°</w:t>
      </w:r>
      <w:r w:rsidR="00D21BF8" w:rsidRPr="00D21BF8">
        <w:t>C</w:t>
      </w:r>
      <w:r w:rsidR="00D21BF8">
        <w:sym w:font="Wingdings" w:char="F09E"/>
      </w:r>
      <w:r w:rsidR="00D21BF8" w:rsidRPr="00D21BF8">
        <w:t>week</w:t>
      </w:r>
      <w:r w:rsidR="00E95EB7">
        <w:t>, as we assumed that corals are either dead or fully recovered after 12 consecutiv</w:t>
      </w:r>
      <w:r w:rsidR="00D50FD0">
        <w:t>e weeks without heat</w:t>
      </w:r>
      <w:r w:rsidR="00E95EB7">
        <w:t xml:space="preserve"> stress following the heat-stress peak</w:t>
      </w:r>
      <w:r w:rsidR="00362F32">
        <w:t xml:space="preserve">. </w:t>
      </w:r>
      <w:r w:rsidR="00985A44">
        <w:t xml:space="preserve">This </w:t>
      </w:r>
      <w:r w:rsidR="00B308CB">
        <w:t xml:space="preserve">second </w:t>
      </w:r>
      <w:r w:rsidR="00F652DE">
        <w:t>filter</w:t>
      </w:r>
      <w:r w:rsidR="00985A44">
        <w:t xml:space="preserve"> yielded a </w:t>
      </w:r>
      <w:r w:rsidR="00B308CB">
        <w:t xml:space="preserve">final </w:t>
      </w:r>
      <w:r w:rsidR="00985A44">
        <w:t>dataset of</w:t>
      </w:r>
      <w:r w:rsidR="00E05FD9" w:rsidRPr="003A0AB7">
        <w:t xml:space="preserve"> </w:t>
      </w:r>
      <w:r w:rsidR="00964F43">
        <w:t>16,641</w:t>
      </w:r>
      <w:r w:rsidR="00E05FD9">
        <w:t xml:space="preserve"> </w:t>
      </w:r>
      <w:r w:rsidR="00E05FD9" w:rsidRPr="003A0AB7">
        <w:t>blea</w:t>
      </w:r>
      <w:r w:rsidR="00985A44">
        <w:t xml:space="preserve">ching reports, the majority of which occurred between 2005 and </w:t>
      </w:r>
      <w:r w:rsidR="00E05FD9" w:rsidRPr="003A0AB7">
        <w:t xml:space="preserve">2017, with a </w:t>
      </w:r>
      <w:r w:rsidR="00985A44">
        <w:t>marked concentration</w:t>
      </w:r>
      <w:r w:rsidR="00E05FD9" w:rsidRPr="003A0AB7">
        <w:t xml:space="preserve"> </w:t>
      </w:r>
      <w:r w:rsidR="00DF76E3">
        <w:t xml:space="preserve">during the </w:t>
      </w:r>
      <w:r w:rsidR="00E05FD9" w:rsidRPr="003A0AB7">
        <w:t>2014–2017</w:t>
      </w:r>
      <w:r w:rsidR="00DF76E3">
        <w:t xml:space="preserve"> period known as the Third Global Coral Bleaching Event </w:t>
      </w:r>
      <w:r w:rsidR="00BB31B7">
        <w:fldChar w:fldCharType="begin"/>
      </w:r>
      <w:r w:rsidR="00BB31B7">
        <w:instrText xml:space="preserve"> ADDIN ZOTERO_ITEM CSL_CITATION {"citationID":"I54Btfir","properties":{"formattedCitation":"(Eakin et al., 2026)","plainCitation":"(Eakin et al., 2026)","noteIndex":0},"citationItems":[{"id":3570,"uris":["http://zotero.org/users/1943957/items/242AFZ39"],"itemData":{"id":3570,"type":"article-journal","abstract":"Abstract\n            Ocean warming is increasing the frequency, extent, and severity of tropical-coral bleaching and mortality. During 2014–2017, marine heatwaves caused the Third Global Coral Bleaching Event. We analyze data from 15,066 reef surveys globally during 2014–2017. Across all surveyed reefs, 80% and 35% experienced moderate or greater (affecting &gt;10% of corals) bleaching and mortality, respectively. We assess the global extent of coral bleaching and mortality by applying bleaching response curves calibrated from surveyed reefs to predict bleaching globally, based on comprehensive remote-sensing of heat stress. These models predict that 51% and 15% of the world’s coral reefs suffered moderate or greater bleaching and mortality, respectively, during one or multiple years, surpassing damage from any prior global coral bleaching event. Our findings demonstrate that the impacts of ocean warming on coral reefs are accelerating, with the near certainty that ongoing warming will cause large-scale, possibly irreversible, degradation of these essential ecosystems. With heat stress levels during this event surpassing those observed previously, the National Oceanic and Atmospheric Administration developed more extreme Bleaching Alert levels that are now being used during the ongoing Fourth Global Coral Bleaching Event.","container-title":"Nature Communications","DOI":"10.1038/s41467-025-67506-w","ISSN":"2041-1723","issue":"1","journalAbbreviation":"Nat Commun","language":"en","page":"1318","source":"DOI.org (Crossref)","title":"Severe and widespread coral reef damage during the 2014-2017 Global Coral Bleaching Event","volume":"17","author":[{"family":"Eakin","given":"C. Mark"},{"family":"Heron","given":"Scott F."},{"family":"Connolly","given":"Sean R."},{"family":"Devotta","given":"Denise A."},{"family":"Liu","given":"Gang"},{"family":"Geiger","given":"Erick F."},{"family":"De La Cour","given":"Jacqueline L."},{"family":"Gomez","given":"Andrea M."},{"family":"Skirving","given":"William J."},{"family":"Baird","given":"Andrew H."},{"family":"Cantin","given":"Neal E."},{"family":"Couch","given":"Courtney S."},{"family":"Donner","given":"Simon D."},{"family":"Gilmour","given":"James"},{"family":"Gonzalez-Rivero","given":"Manuel"},{"family":"Gudka","given":"Mishal"},{"family":"Harrison","given":"Hugo B."},{"family":"Hodgson","given":"Gregor"},{"family":"Hoegh-Guldberg","given":"Ove"},{"family":"Hoey","given":"Andrew S."},{"family":"Hoogenboom","given":"Mia O."},{"family":"Hughes","given":"Terry P."},{"family":"Johnson","given":"Meaghan E."},{"family":"Kerry","given":"James T."},{"family":"Kimura","given":"Tadashi"},{"family":"Mihaly","given":"Jennifer"},{"family":"Muñiz-Castillo","given":"Aarón Israel"},{"family":"Obura","given":"David O."},{"family":"Pratchett","given":"Morgan S."},{"family":"Rivera-Sosa","given":"Andrea"},{"family":"Ross","given":"Claire L."},{"family":"Stein","given":"Jennifer"},{"family":"Thompson","given":"Angus"},{"family":"Torda","given":"Gergely"},{"family":"Viehman","given":"T. Shay"},{"family":"Walter","given":"Cory S."},{"family":"Wilson","given":"Shaun"},{"family":"Marsh","given":"Benjamin L."},{"family":"Spady","given":"Blake L."},{"family":"Dyer","given":"Noel"},{"family":"Adam","given":"Thomas C."},{"family":"Alcolado","given":"Pedro"},{"family":"Alidoostsalimi","given":"Mahsa"},{"family":"Alidoostsalimi","given":"Parisa"},{"family":"Alvarez-Filip","given":"Lorenzo"},{"family":"Álvarez-Noriega","given":"Mariana"},{"family":"Arias-González","given":"Jesús Ernesto"},{"family":"Bahr","given":"Keisha D."},{"family":"Barnes","given":"Peter"},{"family":"Barraza Sandoval","given":"José Enrique"},{"family":"Baum","given":"Julia K."},{"family":"Bauman","given":"Andrew G."},{"family":"Beger","given":"Maria"},{"family":"Berry","given":"Kathryn"},{"family":"Bessell-Browne","given":"Pia"},{"family":"Bigot","given":"Lionel"},{"family":"Bonito","given":"Victor"},{"family":"Brodnicke","given":"Ole B."},{"family":"Burdick","given":"David"},{"family":"Burkepile","given":"Deron E."},{"family":"Burt","given":"April J."},{"family":"Burt","given":"John A."},{"family":"Butler","given":"Ian R."},{"family":"Caldwell","given":"Jamie M."},{"family":"Chancerelle","given":"Yannick"},{"family":"Chen","given":"Chaolun Allen"},{"family":"Cherh","given":"Kah-Leng"},{"family":"Childress","given":"Michael J."},{"family":"Coker","given":"Darren J."},{"family":"Costa","given":"Bryan"},{"family":"Coward","given":"Georgia"},{"family":"Crabbe","given":"M. James C."},{"family":"Dallison","given":"Thomas"},{"family":"Dalton","given":"Steven"},{"family":"DeCarlo","given":"Thomas M."},{"family":"Drury","given":"Crawford"},{"family":"Drysdale","given":"Ian"},{"family":"Edwards","given":"Clinton B."},{"family":"Eggertsen","given":"Linda"},{"family":"Elma","given":"Eylem"},{"family":"Ennis","given":"Rosmin S."},{"family":"Evans","given":"Richard D."},{"family":"Eyal","given":"Gal"},{"family":"Fenner","given":"Douglas"},{"family":"Figueroa-Zavala","given":"Baruch"},{"family":"Fisch","given":"Jay"},{"family":"Fox","given":"Michael D."},{"family":"Gadoutsis","given":"Elena"},{"family":"Gilbert","given":"Antoine"},{"family":"Halford","given":"Andrew R."},{"family":"Heintz","given":"Tom"},{"family":"Hewlett","given":"James"},{"family":"Hobbs","given":"Jean-Paul A."},{"family":"Hoot","given":"Whitney C."},{"family":"Houk","given":"Peter"},{"family":"Johnston","given":"Lyza"},{"family":"Johnston","given":"Michelle A."},{"family":"Kayanne","given":"Hajime"},{"family":"Kennedy","given":"Emma V."},{"family":"Kikuchi","given":"Ruy Kenji Papa De"},{"family":"Kloiber","given":"Ulrike"},{"family":"Koike","given":"Haruko"},{"family":"Kramer","given":"K. Lindsey"},{"family":"Kuo","given":"Chao-Yang"},{"family":"Lang","given":"Judith"},{"family":"Lawrence","given":"Alice"},{"family":"Leadbeater","given":"Abigail"},{"family":"Leão","given":"Zelinda M. A. N."},{"family":"Lee","given":"Jen Nie"},{"family":"Lewis","given":"Cynthia"},{"family":"Lirman","given":"Diego"},{"family":"Longo","given":"Guilherme Ortigara"},{"family":"MacDonald","given":"Chancey"},{"family":"Mallela","given":"Jennie"},{"family":"Mangubhai","given":"Sangeeta"},{"family":"Da Silva","given":"Isabel Marques"},{"family":"Mason-Parker","given":"Christophe"},{"family":"McDonough","given":"Vanessa"},{"family":"McField","given":"Melanie"},{"family":"Mello","given":"Thayná"},{"family":"Miternique-Agathe","given":"Celine"},{"family":"Madi","given":"Mouchtadi"},{"family":"Moldzio","given":"Stephan"},{"family":"Monroe","given":"Alison A."},{"family":"Montefalcone","given":"Monica"},{"family":"Moses","given":"Kevin S."},{"family":"Mostafavi","given":"Pargol G."},{"family":"Moura","given":"Rodrigo Leão De"},{"family":"Munasinghe","given":"Chathurika S."},{"family":"Mwaura","given":"Jelvas"},{"family":"Nakamura","given":"Takashi"},{"family":"Nicet","given":"Jean-Benoit"},{"family":"Nuttall","given":"Marissa F."},{"family":"Oliveira","given":"Marilia D. M."},{"family":"Oxenford","given":"Hazel A."},{"family":"Pandolfi","given":"John M."},{"family":"Patankar","given":"Vardhan"},{"family":"Perez","given":"Denise"},{"family":"Perera","given":"Nishan"},{"family":"Prabuning","given":"Derta"},{"family":"Precht","given":"William"},{"family":"Raj","given":"K. Diraviya"},{"family":"Reimer","given":"James D."},{"family":"Richardson","given":"Laura E."},{"family":"Rotjan","given":"Randi"},{"family":"Ryan","given":"Nicole"},{"family":"Salm","given":"Rod"},{"family":"Sandin","given":"Stuart A."},{"family":"Schopmeyer","given":"Stephanie"},{"family":"Shedrawi","given":"George"},{"family":"Shokri","given":"Mohammad Reza"},{"family":"Smith","given":"Jennifer E."},{"family":"Smith","given":"Kylie"},{"family":"Smith","given":"Struan R."},{"family":"Smith","given":"Tyler B."},{"family":"Sommer","given":"Brigitte"},{"family":"Soto","given":"Melina"},{"family":"Suckoo","given":"Richard"},{"family":"Sykes","given":"Helen"},{"family":"Tagarino","given":"Kelley Anderson"},{"family":"Teoh","given":"Marianne"},{"family":"Thai","given":"Minh Quang"},{"family":"Toh","given":"Tai Chong"},{"family":"Tredinnick","given":"Alex"},{"family":"Tso","given":"Alex"},{"family":"Tyley","given":"Harriet"},{"family":"Ussi","given":"Ali M."},{"family":"Vargas-Angel","given":"Bernardo"},{"family":"Vaterlaus","given":"Christian"},{"family":"Vermeij","given":"Mark J. A."},{"family":"Vo","given":"Si Tuan"},{"family":"Voolstra","given":"Christian R."},{"family":"Wee","given":"Hin Boo"},{"family":"Weiler","given":"Bradley A."},{"family":"Williams","given":"Dana E."},{"family":"Yahya","given":"Saleh A. S."},{"family":"Yeemin","given":"Thamasak"},{"family":"Ziegler","given":"Maren"},{"family":"Manzello","given":"Derek P."}],"issued":{"date-parts":[["2026",2,10]]}}}],"schema":"https://github.com/citation-style-language/schema/raw/master/csl-citation.json"} </w:instrText>
      </w:r>
      <w:r w:rsidR="00BB31B7">
        <w:fldChar w:fldCharType="separate"/>
      </w:r>
      <w:r w:rsidR="00BB31B7" w:rsidRPr="00BB31B7">
        <w:rPr>
          <w:rFonts w:ascii="Calibri" w:hAnsi="Calibri" w:cs="Calibri"/>
        </w:rPr>
        <w:t>(Eakin et al., 2026)</w:t>
      </w:r>
      <w:r w:rsidR="00BB31B7">
        <w:fldChar w:fldCharType="end"/>
      </w:r>
      <w:r w:rsidR="00E05FD9" w:rsidRPr="003A0AB7">
        <w:t>. Geographically, the Pacific Ocean, Caribbean, and Indian Ocean regions account</w:t>
      </w:r>
      <w:r w:rsidR="00985A44">
        <w:t>ed</w:t>
      </w:r>
      <w:r w:rsidR="00E05FD9" w:rsidRPr="003A0AB7">
        <w:t xml:space="preserve"> fo</w:t>
      </w:r>
      <w:r w:rsidR="00E05FD9">
        <w:t xml:space="preserve">r </w:t>
      </w:r>
      <w:r w:rsidR="00985A44">
        <w:t xml:space="preserve">approximately </w:t>
      </w:r>
      <w:r w:rsidR="00964F43">
        <w:t>53%, 35</w:t>
      </w:r>
      <w:r w:rsidR="00985A44">
        <w:t>%, and 11% of the</w:t>
      </w:r>
      <w:r w:rsidR="00E05FD9" w:rsidRPr="003A0AB7">
        <w:t xml:space="preserve"> reports, respectively. </w:t>
      </w:r>
      <w:r w:rsidR="00985A44">
        <w:t>Most bleaching surveys were conducted under relati</w:t>
      </w:r>
      <w:r w:rsidR="00964F43">
        <w:t>vely low DHW conditions, with 60</w:t>
      </w:r>
      <w:r w:rsidR="00985A44">
        <w:t>% occurring between 0–2 °C-weeks; the proportions of surveys conducted at DHW levels of 2–4, 4–6, 6–8, 8–10, and &gt; 10 °C-weeks were 14%, 12%, 8%, 4%, and 2%, respectively. In terms of bleaching severity, reports were relatively bal</w:t>
      </w:r>
      <w:r w:rsidR="00964F43">
        <w:t>anced between ‘no bleaching’ (46%) and ‘bleaching’ (54</w:t>
      </w:r>
      <w:r w:rsidR="00985A44">
        <w:t xml:space="preserve">%), with severity categories </w:t>
      </w:r>
      <w:r w:rsidR="00964F43">
        <w:t>1, 2, and 3 representing 15%, 23</w:t>
      </w:r>
      <w:r w:rsidR="00985A44">
        <w:t>%, and 16% of cases, respectively.</w:t>
      </w:r>
    </w:p>
    <w:p w14:paraId="5939B427" w14:textId="6B3E923E" w:rsidR="0053738F" w:rsidRDefault="001C6092" w:rsidP="0053738F">
      <w:pPr>
        <w:pStyle w:val="Heading2"/>
      </w:pPr>
      <w:r>
        <w:t>Statistical modeling of coral bleaching severity</w:t>
      </w:r>
    </w:p>
    <w:p w14:paraId="02D0D19A" w14:textId="326445C6" w:rsidR="0079603F" w:rsidRDefault="001E4B07" w:rsidP="001C6092">
      <w:r>
        <w:t>We fitted two separate cumulative ordinal logistic regression models to examine bleaching</w:t>
      </w:r>
      <w:r w:rsidR="00D50FD0">
        <w:t xml:space="preserve"> severity in relation to heat</w:t>
      </w:r>
      <w:r>
        <w:t xml:space="preserve"> stress before and after the annual maximum heat stress</w:t>
      </w:r>
      <w:r w:rsidR="00914794">
        <w:t xml:space="preserve"> in a given year</w:t>
      </w:r>
      <w:r>
        <w:t xml:space="preserve">. These two periods were analyzed separately because the underlying ecological processes differ: bleaching severity typically increases with heat accumulation before the peak but may decline afterward as corals recover. </w:t>
      </w:r>
      <w:r w:rsidR="0026706B">
        <w:t>Bleaching severity was coded as an ordinal response variable (i</w:t>
      </w:r>
      <w:r w:rsidR="008574B1">
        <w:t xml:space="preserve">.e.,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26706B">
        <w:t>)</w:t>
      </w:r>
      <w:r w:rsidR="0079603F">
        <w:t>,</w:t>
      </w:r>
      <w:r w:rsidR="00FA1266">
        <w:t xml:space="preserve"> because 18</w:t>
      </w:r>
      <w:r w:rsidR="00D32D79">
        <w:t>% of bleachin</w:t>
      </w:r>
      <w:r w:rsidR="00FA1266">
        <w:t>g events</w:t>
      </w:r>
      <w:r w:rsidR="00D32D79">
        <w:t xml:space="preserve"> in the database </w:t>
      </w:r>
      <w:r w:rsidR="00FA1266">
        <w:t xml:space="preserve">with complete dates </w:t>
      </w:r>
      <w:r w:rsidR="00D32D79">
        <w:t xml:space="preserve">did not </w:t>
      </w:r>
      <w:r w:rsidR="00FA1266">
        <w:t>report severity as</w:t>
      </w:r>
      <w:r w:rsidR="00D32D79">
        <w:t xml:space="preserve"> percentage bleached</w:t>
      </w:r>
      <w:r w:rsidR="00FA1266">
        <w:t>, although</w:t>
      </w:r>
      <w:r w:rsidR="0079603F">
        <w:t xml:space="preserve"> </w:t>
      </w:r>
      <w:r w:rsidR="00D32D79">
        <w:t xml:space="preserve">all reports </w:t>
      </w:r>
      <w:r w:rsidR="00FA1266">
        <w:t>included</w:t>
      </w:r>
      <w:r w:rsidR="0079603F">
        <w:t xml:space="preserve"> a categorical</w:t>
      </w:r>
      <w:r w:rsidR="00D32D79">
        <w:t xml:space="preserve"> severity c</w:t>
      </w:r>
      <w:r w:rsidR="0079603F">
        <w:t>ode</w:t>
      </w:r>
      <w:r w:rsidR="00D32D79">
        <w:t xml:space="preserve">. </w:t>
      </w:r>
    </w:p>
    <w:p w14:paraId="152675CF" w14:textId="5B9FF757" w:rsidR="00CF053E" w:rsidRDefault="00D32D79" w:rsidP="001C6092">
      <w:r>
        <w:lastRenderedPageBreak/>
        <w:t>Models were implemented in a Bayesian framework</w:t>
      </w:r>
      <w:r w:rsidR="0083588A">
        <w:t xml:space="preserve"> </w:t>
      </w:r>
      <w:r w:rsidR="0079603F">
        <w:t xml:space="preserve">using the </w:t>
      </w:r>
      <w:proofErr w:type="spellStart"/>
      <w:r w:rsidR="0079603F" w:rsidRPr="0079603F">
        <w:rPr>
          <w:i/>
          <w:iCs/>
        </w:rPr>
        <w:t>brms</w:t>
      </w:r>
      <w:proofErr w:type="spellEnd"/>
      <w:r w:rsidR="0079603F">
        <w:t xml:space="preserve"> package </w:t>
      </w:r>
      <w:r w:rsidR="0069700C">
        <w:fldChar w:fldCharType="begin"/>
      </w:r>
      <w:r w:rsidR="00A156F5">
        <w:instrText xml:space="preserve"> ADDIN ZOTERO_ITEM CSL_CITATION {"citationID":"Mf3UJjjo","properties":{"formattedCitation":"(B\\uc0\\u252{}rkner, 2021, 2018, 2017)","plainCitation":"(Bürkner, 2021, 2018, 2017)","noteIndex":0},"citationItems":[{"id":"IkKg92PV/3wINLvmC","uris":["http://zotero.org/users/1943957/items/D98QWT2U"],"itemData":{"id":2973,"type":"article-journal","container-title":"Journal of Statistical Software","DOI":"10.18637/jss.v100.i05","ISSN":"1548-7660","issue":"5","journalAbbreviation":"J. Stat. Soft.","language":"en","source":"DOI.org (Crossref)","title":"Bayesian Item Response Modeling in &lt;i&gt;R&lt;/i&gt; with &lt;b&gt;brms&lt;/b&gt; and &lt;i&gt;Stan&lt;/i&gt;","URL":"https://www.jstatsoft.org/v100/i05/","volume":"100","author":[{"family":"Bürkner","given":"Paul-Christian"}],"accessed":{"date-parts":[["2025",8,20]]},"issued":{"date-parts":[["2021"]]}}},{"id":"IkKg92PV/HxR7Jjcd","uris":["http://zotero.org/users/1943957/items/GEY9TA4M"],"itemData":{"id":2974,"type":"article-journal","container-title":"The R Journal","DOI":"10.32614/RJ-2018-017","ISSN":"2073-4859","issue":"1","journalAbbreviation":"The R Journal","language":"en","page":"395","source":"DOI.org (Crossref)","title":"Advanced Bayesian Multilevel Modeling with the R Package brms","volume":"10","author":[{"family":"Bürkner","given":"Paul-Christian"}],"issued":{"date-parts":[["2018"]]}}},{"id":"IkKg92PV/B8S58QzG","uris":["http://zotero.org/users/1943957/items/QNGVIUZW"],"itemData":{"id":2975,"type":"article-journal","container-title":"Journal of Statistical Software","DOI":"10.18637/jss.v080.i01","ISSN":"1548-7660","issue":"1","journalAbbreviation":"J. Stat. Soft.","language":"en","source":"DOI.org (Crossref)","title":"&lt;b&gt;brms&lt;/b&gt; : An &lt;i&gt;R&lt;/i&gt; Package for Bayesian Multilevel Models Using &lt;i&gt;Stan&lt;/i&gt;","title-short":"&lt;b&gt;brms&lt;/b&gt;","URL":"http://www.jstatsoft.org/v80/i01/","volume":"80","author":[{"family":"Bürkner","given":"Paul-Christian"}],"accessed":{"date-parts":[["2025",8,20]]},"issued":{"date-parts":[["2017"]]}}}],"schema":"https://github.com/citation-style-language/schema/raw/master/csl-citation.json"} </w:instrText>
      </w:r>
      <w:r w:rsidR="0069700C">
        <w:fldChar w:fldCharType="separate"/>
      </w:r>
      <w:r w:rsidR="0069700C" w:rsidRPr="0069700C">
        <w:rPr>
          <w:rFonts w:ascii="Calibri" w:hAnsi="Calibri" w:cs="Calibri"/>
          <w:szCs w:val="24"/>
        </w:rPr>
        <w:t>(</w:t>
      </w:r>
      <w:proofErr w:type="spellStart"/>
      <w:r w:rsidR="0069700C" w:rsidRPr="0069700C">
        <w:rPr>
          <w:rFonts w:ascii="Calibri" w:hAnsi="Calibri" w:cs="Calibri"/>
          <w:szCs w:val="24"/>
        </w:rPr>
        <w:t>Bürkner</w:t>
      </w:r>
      <w:proofErr w:type="spellEnd"/>
      <w:r w:rsidR="0069700C" w:rsidRPr="0069700C">
        <w:rPr>
          <w:rFonts w:ascii="Calibri" w:hAnsi="Calibri" w:cs="Calibri"/>
          <w:szCs w:val="24"/>
        </w:rPr>
        <w:t>, 2021, 2018, 2017)</w:t>
      </w:r>
      <w:r w:rsidR="0069700C">
        <w:fldChar w:fldCharType="end"/>
      </w:r>
      <w:r w:rsidR="0079603F">
        <w:t xml:space="preserve"> in R (v4.5.1), which interfaces with </w:t>
      </w:r>
      <w:r w:rsidR="0079603F" w:rsidRPr="0079603F">
        <w:rPr>
          <w:i/>
          <w:iCs/>
        </w:rPr>
        <w:t>Stan</w:t>
      </w:r>
      <w:r w:rsidR="0079603F">
        <w:t xml:space="preserve"> </w:t>
      </w:r>
      <w:r w:rsidR="0069700C">
        <w:fldChar w:fldCharType="begin"/>
      </w:r>
      <w:r w:rsidR="00A156F5">
        <w:instrText xml:space="preserve"> ADDIN ZOTERO_ITEM CSL_CITATION {"citationID":"VQXdA7C6","properties":{"formattedCitation":"(Stan Development Team, 2025)","plainCitation":"(Stan Development Team, 2025)","noteIndex":0},"citationItems":[{"id":"IkKg92PV/r9L12Cqv","uris":["http://zotero.org/users/1943957/items/R3I8AS76"],"itemData":{"id":2882,"type":"software","note":"Programmers: _:n580","title":"RStan: the R interface to Stan","version":"R package version 2.32.7","author":[{"literal":"Stan Development Team"}],"issued":{"date-parts":[["2025"]]}}}],"schema":"https://github.com/citation-style-language/schema/raw/master/csl-citation.json"} </w:instrText>
      </w:r>
      <w:r w:rsidR="0069700C">
        <w:fldChar w:fldCharType="separate"/>
      </w:r>
      <w:r w:rsidR="0069700C" w:rsidRPr="0069700C">
        <w:rPr>
          <w:rFonts w:ascii="Calibri" w:hAnsi="Calibri" w:cs="Calibri"/>
        </w:rPr>
        <w:t>(Stan Development Team, 2025)</w:t>
      </w:r>
      <w:r w:rsidR="0069700C">
        <w:fldChar w:fldCharType="end"/>
      </w:r>
      <w:r w:rsidR="0079603F">
        <w:t xml:space="preserve">. This framework allows propagation of uncertainty, flexible specification of categorical </w:t>
      </w:r>
      <w:r w:rsidR="00CF053E">
        <w:t xml:space="preserve">and ordinal </w:t>
      </w:r>
      <w:r w:rsidR="0079603F">
        <w:t>data</w:t>
      </w:r>
      <w:r w:rsidR="00CF053E">
        <w:t xml:space="preserve"> and non-linear effects, and hierarchical structures</w:t>
      </w:r>
      <w:r w:rsidR="0083588A">
        <w:t>.</w:t>
      </w:r>
    </w:p>
    <w:p w14:paraId="608C82DE" w14:textId="676A975B" w:rsidR="00DB0A8E" w:rsidRDefault="007C7F13" w:rsidP="001C6092">
      <w:r>
        <w:t xml:space="preserve">The ordinal regression </w:t>
      </w:r>
      <w:r w:rsidR="00CF053E">
        <w:t xml:space="preserve">employed </w:t>
      </w:r>
      <w:r w:rsidR="00D32D79">
        <w:t>the cumulative</w:t>
      </w:r>
      <w:r w:rsidR="00CF053E">
        <w:t xml:space="preserve"> logit</w:t>
      </w:r>
      <w:r w:rsidR="00D32D79">
        <w:t xml:space="preserve"> family</w:t>
      </w:r>
      <w:r w:rsidR="00DB0A8E">
        <w:t>, which assumes a</w:t>
      </w:r>
      <w:r w:rsidR="00CF053E">
        <w:t xml:space="preserve"> </w:t>
      </w:r>
      <w:r w:rsidR="00DB0A8E">
        <w:t xml:space="preserve">latent continuous </w:t>
      </w:r>
      <w:r w:rsidR="00CF053E">
        <w:t xml:space="preserve">severity variable following a logistic distribution with fixed variance </w:t>
      </w:r>
      <w:r w:rsidR="00CF053E">
        <w:rPr>
          <w:rFonts w:cstheme="minorHAnsi"/>
        </w:rPr>
        <w:t>π</w:t>
      </w:r>
      <w:r w:rsidR="00CF053E" w:rsidRPr="00CF053E">
        <w:rPr>
          <w:vertAlign w:val="superscript"/>
        </w:rPr>
        <w:t>2</w:t>
      </w:r>
      <w:r w:rsidR="00CF053E">
        <w:t xml:space="preserve">/3. This latent variable is partitioned by thresholds </w:t>
      </w:r>
      <m:oMath>
        <m:sSub>
          <m:sSubPr>
            <m:ctrlPr>
              <w:rPr>
                <w:rFonts w:ascii="Cambria Math" w:hAnsi="Cambria Math"/>
                <w:i/>
              </w:rPr>
            </m:ctrlPr>
          </m:sSubPr>
          <m:e>
            <m:r>
              <w:rPr>
                <w:rFonts w:ascii="Cambria Math" w:hAnsi="Cambria Math"/>
              </w:rPr>
              <m:t>θ</m:t>
            </m:r>
          </m:e>
          <m:sub>
            <m:r>
              <w:rPr>
                <w:rFonts w:ascii="Cambria Math" w:hAnsi="Cambria Math"/>
              </w:rPr>
              <m:t>k</m:t>
            </m:r>
          </m:sub>
        </m:sSub>
      </m:oMath>
      <w:r w:rsidR="00DB0A8E">
        <w:t xml:space="preserve"> </w:t>
      </w:r>
      <w:r w:rsidR="00CF053E">
        <w:t>to form the observed ordinal categories. Formally:</w:t>
      </w:r>
    </w:p>
    <w:p w14:paraId="4E0654B7" w14:textId="3B4F5C51" w:rsidR="001E4C49" w:rsidRPr="002861AB" w:rsidRDefault="001E4C49" w:rsidP="001C6092">
      <w:pPr>
        <w:rPr>
          <w:rFonts w:eastAsiaTheme="minorEastAsia"/>
        </w:rPr>
      </w:pPr>
      <m:oMath>
        <m:r>
          <w:rPr>
            <w:rFonts w:ascii="Cambria Math" w:hAnsi="Cambria Math"/>
          </w:rPr>
          <m:t>P</m:t>
        </m:r>
        <m:d>
          <m:dPr>
            <m:ctrlPr>
              <w:rPr>
                <w:rFonts w:ascii="Cambria Math" w:hAnsi="Cambria Math"/>
                <w:i/>
              </w:rPr>
            </m:ctrlPr>
          </m:dPr>
          <m:e>
            <w:bookmarkStart w:id="2" w:name="_Hlk206257979"/>
            <m:sSub>
              <m:sSubPr>
                <m:ctrlPr>
                  <w:rPr>
                    <w:rFonts w:ascii="Cambria Math" w:hAnsi="Cambria Math"/>
                    <w:i/>
                  </w:rPr>
                </m:ctrlPr>
              </m:sSubPr>
              <m:e>
                <m:r>
                  <w:rPr>
                    <w:rFonts w:ascii="Cambria Math" w:hAnsi="Cambria Math"/>
                  </w:rPr>
                  <m:t>Y</m:t>
                </m:r>
              </m:e>
              <m:sub>
                <m:r>
                  <w:rPr>
                    <w:rFonts w:ascii="Cambria Math" w:hAnsi="Cambria Math"/>
                  </w:rPr>
                  <m:t>i</m:t>
                </m:r>
              </m:sub>
            </m:sSub>
            <w:bookmarkEnd w:id="2"/>
            <m:r>
              <w:rPr>
                <w:rFonts w:ascii="Cambria Math" w:hAnsi="Cambria Math"/>
              </w:rPr>
              <m:t xml:space="preserve"> ≤k</m:t>
            </m:r>
          </m:e>
        </m:d>
        <m:r>
          <w:rPr>
            <w:rFonts w:ascii="Cambria Math" w:hAnsi="Cambria Math"/>
          </w:rPr>
          <m:t>=</m:t>
        </m:r>
        <m:sSup>
          <m:sSupPr>
            <m:ctrlPr>
              <w:rPr>
                <w:rFonts w:ascii="Cambria Math" w:hAnsi="Cambria Math"/>
                <w:i/>
              </w:rPr>
            </m:ctrlPr>
          </m:sSupPr>
          <m:e>
            <m:r>
              <w:rPr>
                <w:rFonts w:ascii="Cambria Math" w:hAnsi="Cambria Math"/>
              </w:rPr>
              <m:t>logit</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η</m:t>
                </m:r>
              </m:e>
              <m:sub>
                <m:r>
                  <w:rPr>
                    <w:rFonts w:ascii="Cambria Math" w:hAnsi="Cambria Math"/>
                  </w:rPr>
                  <m:t>i</m:t>
                </m:r>
              </m:sub>
            </m:sSub>
          </m:e>
        </m:d>
      </m:oMath>
      <w:r w:rsidR="00CF053E">
        <w:rPr>
          <w:rFonts w:eastAsiaTheme="minorEastAsia"/>
        </w:rPr>
        <w:t xml:space="preserve">                                                                                                                                 </w:t>
      </w:r>
      <w:r w:rsidR="00796864">
        <w:rPr>
          <w:rFonts w:eastAsiaTheme="minorEastAsia"/>
        </w:rPr>
        <w:t>(1)</w:t>
      </w:r>
    </w:p>
    <w:p w14:paraId="745E2068" w14:textId="7B591067" w:rsidR="002861AB" w:rsidRDefault="002861AB" w:rsidP="001C6092">
      <w:pPr>
        <w:rPr>
          <w:rFonts w:eastAsiaTheme="minorEastAsia"/>
        </w:rPr>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w:t>
      </w:r>
      <w:r w:rsidR="00CF053E">
        <w:t xml:space="preserve"> severity category of event </w:t>
      </w:r>
      <w:proofErr w:type="spellStart"/>
      <w:r w:rsidR="00CF053E" w:rsidRPr="00CF053E">
        <w:rPr>
          <w:i/>
          <w:iCs/>
        </w:rPr>
        <w:t>i</w:t>
      </w:r>
      <w:proofErr w:type="spellEnd"/>
      <w:r>
        <w:t xml:space="preserve">, </w:t>
      </w:r>
      <m:oMath>
        <m:sSub>
          <m:sSubPr>
            <m:ctrlPr>
              <w:rPr>
                <w:rFonts w:ascii="Cambria Math" w:hAnsi="Cambria Math"/>
                <w:i/>
              </w:rPr>
            </m:ctrlPr>
          </m:sSubPr>
          <m:e>
            <m:r>
              <w:rPr>
                <w:rFonts w:ascii="Cambria Math" w:hAnsi="Cambria Math"/>
              </w:rPr>
              <m:t>θ</m:t>
            </m:r>
          </m:e>
          <m:sub>
            <m:r>
              <w:rPr>
                <w:rFonts w:ascii="Cambria Math" w:hAnsi="Cambria Math"/>
              </w:rPr>
              <m:t>k</m:t>
            </m:r>
          </m:sub>
        </m:sSub>
      </m:oMath>
      <w:r>
        <w:rPr>
          <w:rFonts w:eastAsiaTheme="minorEastAsia"/>
        </w:rPr>
        <w:t xml:space="preserve"> are the ordered thresholds</w:t>
      </w:r>
      <w:r w:rsidR="00796864">
        <w:rPr>
          <w:rFonts w:eastAsiaTheme="minorEastAsia"/>
        </w:rPr>
        <w:t xml:space="preserve"> separating the categories</w:t>
      </w:r>
      <w:r>
        <w:rPr>
          <w:rFonts w:eastAsiaTheme="minorEastAsia"/>
        </w:rPr>
        <w:t xml:space="preserve">, and </w:t>
      </w:r>
      <m:oMath>
        <m:sSub>
          <m:sSubPr>
            <m:ctrlPr>
              <w:rPr>
                <w:rFonts w:ascii="Cambria Math" w:hAnsi="Cambria Math"/>
              </w:rPr>
            </m:ctrlPr>
          </m:sSubPr>
          <m:e>
            <m:r>
              <m:rPr>
                <m:sty m:val="p"/>
              </m:rPr>
              <w:rPr>
                <w:rFonts w:ascii="Cambria Math" w:hAnsi="Cambria Math"/>
              </w:rPr>
              <m:t>η</m:t>
            </m:r>
          </m:e>
          <m:sub>
            <m:r>
              <w:rPr>
                <w:rFonts w:ascii="Cambria Math" w:hAnsi="Cambria Math"/>
              </w:rPr>
              <m:t>i</m:t>
            </m:r>
          </m:sub>
        </m:sSub>
      </m:oMath>
      <w:r>
        <w:rPr>
          <w:rFonts w:eastAsiaTheme="minorEastAsia"/>
        </w:rPr>
        <w:t xml:space="preserve"> is the linear predictor</w:t>
      </w:r>
      <w:r w:rsidR="00CF053E">
        <w:rPr>
          <w:rFonts w:eastAsiaTheme="minorEastAsia"/>
        </w:rPr>
        <w:t>.</w:t>
      </w:r>
      <w:r w:rsidR="00FD1A82">
        <w:rPr>
          <w:rFonts w:eastAsiaTheme="minorEastAsia"/>
        </w:rPr>
        <w:t xml:space="preserve"> Equivalently, </w:t>
      </w:r>
    </w:p>
    <w:p w14:paraId="349420D3" w14:textId="19FAA2FC" w:rsidR="00FD1A82" w:rsidRDefault="007B7B05" w:rsidP="001C6092">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02615A">
        <w:rPr>
          <w:rFonts w:eastAsiaTheme="minorEastAsia"/>
        </w:rPr>
        <w:t xml:space="preserve"> ~ Categorical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iK</m:t>
            </m:r>
          </m:sub>
        </m:sSub>
      </m:oMath>
      <w:r w:rsidR="0002615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ik</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=k)</m:t>
        </m:r>
      </m:oMath>
      <w:r w:rsidR="0002615A">
        <w:rPr>
          <w:rFonts w:eastAsiaTheme="minorEastAsia"/>
        </w:rPr>
        <w:t xml:space="preserve">                                                                                                                                  (2)</w:t>
      </w:r>
    </w:p>
    <w:p w14:paraId="72D61EB1" w14:textId="12242577" w:rsidR="00FE5C30" w:rsidRDefault="00FE5C30" w:rsidP="001C6092">
      <w:r>
        <w:t xml:space="preserve">Under this cumulative logit formulation, the proportional odds (PO) assumption implies that the effect of predictors on bleaching severity remains consistent across cumulative category thresholds, such that a single set of predictor effects describes shifts along the latent severity scale </w:t>
      </w:r>
      <w:r w:rsidR="0069700C">
        <w:fldChar w:fldCharType="begin"/>
      </w:r>
      <w:r w:rsidR="00A156F5">
        <w:instrText xml:space="preserve"> ADDIN ZOTERO_ITEM CSL_CITATION {"citationID":"pDlI8Map","properties":{"formattedCitation":"(McCullagh, 1980)","plainCitation":"(McCullagh, 1980)","noteIndex":0},"citationItems":[{"id":"IkKg92PV/UIke7VQA","uris":["http://zotero.org/users/1943957/items/NZBVWGT9"],"itemData":{"id":2849,"type":"article-journal","abstract":"Summary\n            A general class of regression models for ordinal data is developed and discussed. These models utilize the ordinal nature of the data by describing various modes of stochastic ordering and this eliminates the need for assigning scores or otherwise assuming cardinality instead of ordinality. Two models in particular, the proportional odds and the proportional hazards models are likely to be most useful in practice because of the simplicity of their interpretation. These linear models are shown to be multivariate extensions of generalized linear models. Extensions to non-linear models are discussed and it is shown that even here the method of iteratively reweighted least squares converges to the maximum likelihood estimate, a property which greatly simplifies the necessary computation. Applications are discussed with the aid of examples.","container-title":"Journal of the Royal Statistical Society Series B: Statistical Methodology","DOI":"10.1111/j.2517-6161.1980.tb01109.x","ISSN":"1369-7412, 1467-9868","issue":"2","language":"en","license":"https://academic.oup.com/journals/pages/open_access/funder_policies/chorus/standard_publication_model","page":"109-127","source":"DOI.org (Crossref)","title":"Regression Models for Ordinal Data","volume":"42","author":[{"family":"McCullagh","given":"Peter"}],"issued":{"date-parts":[["1980",1,1]]}}}],"schema":"https://github.com/citation-style-language/schema/raw/master/csl-citation.json"} </w:instrText>
      </w:r>
      <w:r w:rsidR="0069700C">
        <w:fldChar w:fldCharType="separate"/>
      </w:r>
      <w:r w:rsidR="0069700C" w:rsidRPr="0069700C">
        <w:rPr>
          <w:rFonts w:ascii="Calibri" w:hAnsi="Calibri" w:cs="Calibri"/>
        </w:rPr>
        <w:t>(McCullagh, 1980)</w:t>
      </w:r>
      <w:r w:rsidR="0069700C">
        <w:fldChar w:fldCharType="end"/>
      </w:r>
      <w:r w:rsidR="00FD7948">
        <w:t>.</w:t>
      </w:r>
    </w:p>
    <w:p w14:paraId="5FCFB2B6" w14:textId="56F92663" w:rsidR="001E4C49" w:rsidRDefault="00340607" w:rsidP="001C6092">
      <w:r>
        <w:t xml:space="preserve">For the pre-peak </w:t>
      </w:r>
      <w:r w:rsidR="00835AB4">
        <w:t>period</w:t>
      </w:r>
      <w:r>
        <w:t xml:space="preserve">, bleaching severity was modeled as a function of accumulated </w:t>
      </w:r>
      <w:r w:rsidR="00D50FD0">
        <w:t>heat</w:t>
      </w:r>
      <w:r>
        <w:t xml:space="preserve"> stress up to the survey date (i.e.,</w:t>
      </w:r>
      <m:oMath>
        <m:r>
          <w:rPr>
            <w:rFonts w:ascii="Cambria Math" w:hAnsi="Cambria Math"/>
          </w:rPr>
          <m:t xml:space="preserve"> </m:t>
        </m:r>
        <m:sSub>
          <m:sSubPr>
            <m:ctrlPr>
              <w:rPr>
                <w:rFonts w:ascii="Cambria Math" w:hAnsi="Cambria Math"/>
                <w:i/>
              </w:rPr>
            </m:ctrlPr>
          </m:sSubPr>
          <m:e>
            <m:r>
              <w:rPr>
                <w:rFonts w:ascii="Cambria Math" w:hAnsi="Cambria Math"/>
              </w:rPr>
              <m:t>DHW</m:t>
            </m:r>
          </m:e>
          <m:sub>
            <m:r>
              <w:rPr>
                <w:rFonts w:ascii="Cambria Math" w:hAnsi="Cambria Math"/>
              </w:rPr>
              <m:t>i</m:t>
            </m:r>
          </m:sub>
        </m:sSub>
      </m:oMath>
      <w:r>
        <w:t>)</w:t>
      </w:r>
      <w:r w:rsidR="002F74C7">
        <w:t xml:space="preserve">. </w:t>
      </w:r>
      <w:r>
        <w:t xml:space="preserve">The linear predictor </w:t>
      </w:r>
      <w:r w:rsidR="00835AB4">
        <w:t xml:space="preserve">for observation </w:t>
      </w:r>
      <w:proofErr w:type="spellStart"/>
      <w:r w:rsidR="00835AB4" w:rsidRPr="00835AB4">
        <w:rPr>
          <w:i/>
          <w:iCs/>
        </w:rPr>
        <w:t>i</w:t>
      </w:r>
      <w:proofErr w:type="spellEnd"/>
      <w:r w:rsidR="00835AB4">
        <w:t xml:space="preserve"> </w:t>
      </w:r>
      <w:r>
        <w:t>was defined as:</w:t>
      </w:r>
    </w:p>
    <w:p w14:paraId="2249D9F0" w14:textId="0B380DA3" w:rsidR="00793EF1" w:rsidRPr="00627DB6" w:rsidRDefault="007B7B05" w:rsidP="001C6092">
      <w:pPr>
        <w:rPr>
          <w:rFonts w:eastAsiaTheme="minorEastAsia"/>
        </w:rPr>
      </w:pPr>
      <m:oMath>
        <m:sSubSup>
          <m:sSubSupPr>
            <m:ctrlPr>
              <w:rPr>
                <w:rFonts w:ascii="Cambria Math" w:hAnsi="Cambria Math"/>
                <w:i/>
              </w:rPr>
            </m:ctrlPr>
          </m:sSubSupPr>
          <m:e>
            <m:r>
              <w:rPr>
                <w:rFonts w:ascii="Cambria Math" w:hAnsi="Cambria Math"/>
              </w:rPr>
              <m:t>η</m:t>
            </m:r>
          </m:e>
          <m:sub>
            <m:r>
              <w:rPr>
                <w:rFonts w:ascii="Cambria Math" w:hAnsi="Cambria Math"/>
              </w:rPr>
              <m:t>i</m:t>
            </m:r>
          </m:sub>
          <m:sup>
            <m:r>
              <w:rPr>
                <w:rFonts w:ascii="Cambria Math" w:hAnsi="Cambria Math"/>
              </w:rPr>
              <m:t>pre</m:t>
            </m:r>
          </m:sup>
        </m:sSubSup>
        <m:r>
          <w:rPr>
            <w:rFonts w:ascii="Cambria Math" w:hAnsi="Cambria Math"/>
          </w:rPr>
          <m:t>= s</m:t>
        </m:r>
        <m:d>
          <m:dPr>
            <m:ctrlPr>
              <w:rPr>
                <w:rFonts w:ascii="Cambria Math" w:hAnsi="Cambria Math"/>
                <w:i/>
              </w:rPr>
            </m:ctrlPr>
          </m:dPr>
          <m:e>
            <m:sSub>
              <m:sSubPr>
                <m:ctrlPr>
                  <w:rPr>
                    <w:rFonts w:ascii="Cambria Math" w:hAnsi="Cambria Math"/>
                    <w:i/>
                  </w:rPr>
                </m:ctrlPr>
              </m:sSubPr>
              <m:e>
                <m:r>
                  <w:rPr>
                    <w:rFonts w:ascii="Cambria Math" w:hAnsi="Cambria Math"/>
                  </w:rPr>
                  <m:t>DHW</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m:rPr>
                <m:sty m:val="bi"/>
              </m:rPr>
              <w:rPr>
                <w:rFonts w:ascii="Cambria Math" w:hAnsi="Cambria Math"/>
              </w:rPr>
              <m:t>Z</m:t>
            </m:r>
          </m:e>
          <m:sub>
            <m:r>
              <w:rPr>
                <w:rFonts w:ascii="Cambria Math" w:hAnsi="Cambria Math"/>
              </w:rPr>
              <m:t>i</m:t>
            </m:r>
          </m:sub>
        </m:sSub>
      </m:oMath>
      <w:r w:rsidR="00627DB6">
        <w:rPr>
          <w:rFonts w:eastAsiaTheme="minorEastAsia"/>
        </w:rPr>
        <w:t xml:space="preserve">                                                                                                     </w:t>
      </w:r>
      <w:r w:rsidR="00753EB1">
        <w:rPr>
          <w:rFonts w:eastAsiaTheme="minorEastAsia"/>
        </w:rPr>
        <w:t xml:space="preserve"> </w:t>
      </w:r>
      <w:r w:rsidR="00627DB6">
        <w:rPr>
          <w:rFonts w:eastAsiaTheme="minorEastAsia"/>
        </w:rPr>
        <w:t xml:space="preserve">                  </w:t>
      </w:r>
      <w:r w:rsidR="00835AB4">
        <w:rPr>
          <w:rFonts w:eastAsiaTheme="minorEastAsia"/>
        </w:rPr>
        <w:t xml:space="preserve">                </w:t>
      </w:r>
      <w:r w:rsidR="00627DB6">
        <w:rPr>
          <w:rFonts w:eastAsiaTheme="minorEastAsia"/>
        </w:rPr>
        <w:t xml:space="preserve">       (3)</w:t>
      </w:r>
    </w:p>
    <w:p w14:paraId="11B3D993" w14:textId="59F7BFBE" w:rsidR="00627DB6" w:rsidRDefault="00EA3E75" w:rsidP="001C6092">
      <w:pPr>
        <w:rPr>
          <w:rFonts w:eastAsiaTheme="minorEastAsia"/>
        </w:rPr>
      </w:pPr>
      <w:r>
        <w:t xml:space="preserve">where </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DHW</m:t>
                </m:r>
              </m:e>
              <m:sub>
                <m:r>
                  <w:rPr>
                    <w:rFonts w:ascii="Cambria Math" w:hAnsi="Cambria Math"/>
                  </w:rPr>
                  <m:t>i</m:t>
                </m:r>
              </m:sub>
            </m:sSub>
          </m:e>
        </m:d>
      </m:oMath>
      <w:r>
        <w:rPr>
          <w:rFonts w:eastAsiaTheme="minorEastAsia"/>
        </w:rPr>
        <w:t xml:space="preserve"> </w:t>
      </w:r>
      <w:r w:rsidR="00835AB4">
        <w:rPr>
          <w:rFonts w:eastAsiaTheme="minorEastAsia"/>
        </w:rPr>
        <w:t>represents a population</w:t>
      </w:r>
      <w:r w:rsidR="00D50FD0">
        <w:rPr>
          <w:rFonts w:eastAsiaTheme="minorEastAsia"/>
        </w:rPr>
        <w:t>-level (fixed) effect of heat</w:t>
      </w:r>
      <w:r w:rsidR="00835AB4">
        <w:rPr>
          <w:rFonts w:eastAsiaTheme="minorEastAsia"/>
        </w:rPr>
        <w:t xml:space="preserve"> stress on bleaching severity, modeled using</w:t>
      </w:r>
      <w:r>
        <w:rPr>
          <w:rFonts w:eastAsiaTheme="minorEastAsia"/>
        </w:rPr>
        <w:t xml:space="preserve"> a thin-plate regression spline with a basis dimension of 6</w:t>
      </w:r>
      <w:r w:rsidR="00C2302B">
        <w:rPr>
          <w:rFonts w:eastAsiaTheme="minorEastAsia"/>
        </w:rPr>
        <w:t xml:space="preserve">. </w:t>
      </w:r>
      <w:r w:rsidR="00835AB4">
        <w:rPr>
          <w:rFonts w:eastAsiaTheme="minorEastAsia"/>
        </w:rPr>
        <w:t>This flexible smoother allows for nonlinear responses of bleaching severity to DHW, without imposin</w:t>
      </w:r>
      <w:r w:rsidR="005E475F">
        <w:rPr>
          <w:rFonts w:eastAsiaTheme="minorEastAsia"/>
        </w:rPr>
        <w:t>g a predefined functional form.</w:t>
      </w:r>
    </w:p>
    <w:p w14:paraId="6BD5CEBE" w14:textId="6C77D704" w:rsidR="005E475F" w:rsidRPr="005E475F" w:rsidRDefault="005E475F" w:rsidP="005E475F">
      <w:pPr>
        <w:rPr>
          <w:rFonts w:eastAsiaTheme="minorEastAsia"/>
        </w:rPr>
      </w:pPr>
      <w:r w:rsidRPr="005E475F">
        <w:rPr>
          <w:rFonts w:eastAsiaTheme="minorEastAsia"/>
        </w:rPr>
        <w:t xml:space="preserve">For the post-peak model, bleaching severity was modeled as a joint function of the maximum heat stress attained during the heat stress event previously </w:t>
      </w:r>
      <w:r>
        <w:rPr>
          <w:rFonts w:eastAsiaTheme="minorEastAsia"/>
        </w:rPr>
        <w:t xml:space="preserve">(i.e., </w:t>
      </w:r>
      <m:oMath>
        <m:sSub>
          <m:sSubPr>
            <m:ctrlPr>
              <w:rPr>
                <w:rFonts w:ascii="Cambria Math" w:hAnsi="Cambria Math"/>
                <w:i/>
              </w:rPr>
            </m:ctrlPr>
          </m:sSubPr>
          <m:e>
            <m:r>
              <w:rPr>
                <w:rFonts w:ascii="Cambria Math" w:hAnsi="Cambria Math"/>
              </w:rPr>
              <m:t>DHWmax</m:t>
            </m:r>
          </m:e>
          <m:sub>
            <m:r>
              <w:rPr>
                <w:rFonts w:ascii="Cambria Math" w:hAnsi="Cambria Math"/>
              </w:rPr>
              <m:t>i</m:t>
            </m:r>
          </m:sub>
        </m:sSub>
      </m:oMath>
      <w:r>
        <w:rPr>
          <w:rFonts w:eastAsiaTheme="minorEastAsia"/>
        </w:rPr>
        <w:t xml:space="preserve">) </w:t>
      </w:r>
      <w:r w:rsidRPr="005E475F">
        <w:rPr>
          <w:rFonts w:eastAsiaTheme="minorEastAsia"/>
        </w:rPr>
        <w:t>and the time elapsed since the peak</w:t>
      </w:r>
      <w:r>
        <w:rPr>
          <w:rFonts w:eastAsiaTheme="minorEastAsia"/>
        </w:rPr>
        <w:t xml:space="preserve"> (i.e., </w:t>
      </w:r>
      <m:oMath>
        <m:sSub>
          <m:sSubPr>
            <m:ctrlPr>
              <w:rPr>
                <w:rFonts w:ascii="Cambria Math" w:hAnsi="Cambria Math"/>
                <w:i/>
              </w:rPr>
            </m:ctrlPr>
          </m:sSubPr>
          <m:e>
            <m:r>
              <w:rPr>
                <w:rFonts w:ascii="Cambria Math" w:hAnsi="Cambria Math"/>
              </w:rPr>
              <m:t>tlag</m:t>
            </m:r>
          </m:e>
          <m:sub>
            <m:r>
              <w:rPr>
                <w:rFonts w:ascii="Cambria Math" w:hAnsi="Cambria Math"/>
              </w:rPr>
              <m:t>i</m:t>
            </m:r>
          </m:sub>
        </m:sSub>
      </m:oMath>
      <w:r>
        <w:rPr>
          <w:rFonts w:eastAsiaTheme="minorEastAsia"/>
        </w:rPr>
        <w:t>).</w:t>
      </w:r>
      <w:r w:rsidRPr="005E475F">
        <w:rPr>
          <w:rFonts w:eastAsiaTheme="minorEastAsia"/>
        </w:rPr>
        <w:t xml:space="preserve"> The linear predictor </w:t>
      </w:r>
      <w:r>
        <w:rPr>
          <w:rFonts w:eastAsiaTheme="minorEastAsia"/>
        </w:rPr>
        <w:t xml:space="preserve">for observation </w:t>
      </w:r>
      <w:proofErr w:type="spellStart"/>
      <w:r w:rsidRPr="005E475F">
        <w:rPr>
          <w:rFonts w:eastAsiaTheme="minorEastAsia"/>
          <w:i/>
        </w:rPr>
        <w:t>i</w:t>
      </w:r>
      <w:proofErr w:type="spellEnd"/>
      <w:r>
        <w:rPr>
          <w:rFonts w:eastAsiaTheme="minorEastAsia"/>
        </w:rPr>
        <w:t xml:space="preserve"> </w:t>
      </w:r>
      <w:r w:rsidRPr="005E475F">
        <w:rPr>
          <w:rFonts w:eastAsiaTheme="minorEastAsia"/>
        </w:rPr>
        <w:t>was specified as:</w:t>
      </w:r>
    </w:p>
    <w:p w14:paraId="0469523A" w14:textId="2B98353F" w:rsidR="005E475F" w:rsidRPr="005E475F" w:rsidRDefault="007B7B05" w:rsidP="005E475F">
      <m:oMath>
        <m:sSubSup>
          <m:sSubSupPr>
            <m:ctrlPr>
              <w:rPr>
                <w:rFonts w:ascii="Cambria Math" w:hAnsi="Cambria Math"/>
                <w:i/>
              </w:rPr>
            </m:ctrlPr>
          </m:sSubSupPr>
          <m:e>
            <m:r>
              <w:rPr>
                <w:rFonts w:ascii="Cambria Math" w:hAnsi="Cambria Math"/>
              </w:rPr>
              <m:t>η</m:t>
            </m:r>
          </m:e>
          <m:sub>
            <m:r>
              <w:rPr>
                <w:rFonts w:ascii="Cambria Math" w:hAnsi="Cambria Math"/>
              </w:rPr>
              <m:t>i</m:t>
            </m:r>
          </m:sub>
          <m:sup>
            <m:r>
              <w:rPr>
                <w:rFonts w:ascii="Cambria Math" w:hAnsi="Cambria Math"/>
              </w:rPr>
              <m:t>post</m:t>
            </m:r>
          </m:sup>
        </m:sSubSup>
        <m:r>
          <w:rPr>
            <w:rFonts w:ascii="Cambria Math" w:hAnsi="Cambria Math"/>
          </w:rPr>
          <m:t>= t2</m:t>
        </m:r>
        <m:d>
          <m:dPr>
            <m:ctrlPr>
              <w:rPr>
                <w:rFonts w:ascii="Cambria Math" w:hAnsi="Cambria Math"/>
                <w:i/>
              </w:rPr>
            </m:ctrlPr>
          </m:dPr>
          <m:e>
            <m:sSub>
              <m:sSubPr>
                <m:ctrlPr>
                  <w:rPr>
                    <w:rFonts w:ascii="Cambria Math" w:hAnsi="Cambria Math"/>
                    <w:i/>
                  </w:rPr>
                </m:ctrlPr>
              </m:sSubPr>
              <m:e>
                <m:r>
                  <w:rPr>
                    <w:rFonts w:ascii="Cambria Math" w:hAnsi="Cambria Math"/>
                  </w:rPr>
                  <m:t>DHWmax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tlag</m:t>
                </m:r>
              </m:e>
              <m:sub>
                <m:r>
                  <w:rPr>
                    <w:rFonts w:ascii="Cambria Math" w:hAnsi="Cambria Math"/>
                  </w:rPr>
                  <m:t>i</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m:rPr>
                <m:sty m:val="bi"/>
              </m:rPr>
              <w:rPr>
                <w:rFonts w:ascii="Cambria Math" w:hAnsi="Cambria Math"/>
              </w:rPr>
              <m:t>Z</m:t>
            </m:r>
          </m:e>
          <m:sub>
            <m:r>
              <w:rPr>
                <w:rFonts w:ascii="Cambria Math" w:hAnsi="Cambria Math"/>
              </w:rPr>
              <m:t>i</m:t>
            </m:r>
          </m:sub>
        </m:sSub>
      </m:oMath>
      <w:r w:rsidR="005E475F" w:rsidRPr="005E475F">
        <w:rPr>
          <w:rFonts w:eastAsiaTheme="minorEastAsia"/>
        </w:rPr>
        <w:t xml:space="preserve">                                                </w:t>
      </w:r>
      <w:r w:rsidR="00753EB1">
        <w:rPr>
          <w:rFonts w:eastAsiaTheme="minorEastAsia"/>
        </w:rPr>
        <w:t xml:space="preserve">                                          </w:t>
      </w:r>
      <w:r w:rsidR="005E475F" w:rsidRPr="005E475F">
        <w:rPr>
          <w:rFonts w:eastAsiaTheme="minorEastAsia"/>
        </w:rPr>
        <w:t xml:space="preserve">   </w:t>
      </w:r>
      <w:r w:rsidR="00ED659A">
        <w:rPr>
          <w:rFonts w:eastAsiaTheme="minorEastAsia"/>
        </w:rPr>
        <w:t xml:space="preserve">                </w:t>
      </w:r>
      <w:r w:rsidR="005E475F" w:rsidRPr="005E475F">
        <w:rPr>
          <w:rFonts w:eastAsiaTheme="minorEastAsia"/>
        </w:rPr>
        <w:t xml:space="preserve">         (4)</w:t>
      </w:r>
    </w:p>
    <w:p w14:paraId="3B0FE520" w14:textId="438D7C2C" w:rsidR="005E475F" w:rsidRPr="0069700C" w:rsidRDefault="00ED659A" w:rsidP="001C6092">
      <w:r>
        <w:t xml:space="preserve">where </w:t>
      </w:r>
      <m:oMath>
        <m:r>
          <w:rPr>
            <w:rFonts w:ascii="Cambria Math" w:hAnsi="Cambria Math"/>
          </w:rPr>
          <m:t>t2()</m:t>
        </m:r>
      </m:oMath>
      <w:r w:rsidR="005E475F" w:rsidRPr="005E475F">
        <w:t xml:space="preserve"> represents a tensor product smooth, capturing potentially non-linear and interactive effects of </w:t>
      </w:r>
      <w:r w:rsidR="00914794">
        <w:t xml:space="preserve">maximum </w:t>
      </w:r>
      <w:r w:rsidR="005E475F" w:rsidRPr="005E475F">
        <w:t>heat stress magnitude and recovery time.</w:t>
      </w:r>
    </w:p>
    <w:p w14:paraId="07946CC9" w14:textId="7DEAD8FC" w:rsidR="00835AB4" w:rsidRPr="008B1130" w:rsidRDefault="00835AB4" w:rsidP="001C6092">
      <w:r w:rsidRPr="008B1130">
        <w:lastRenderedPageBreak/>
        <w:t xml:space="preserve">The term </w:t>
      </w:r>
      <m:oMath>
        <m:sSub>
          <m:sSubPr>
            <m:ctrlPr>
              <w:rPr>
                <w:rFonts w:ascii="Cambria Math" w:hAnsi="Cambria Math"/>
              </w:rPr>
            </m:ctrlPr>
          </m:sSubPr>
          <m:e>
            <m:r>
              <m:rPr>
                <m:sty m:val="bi"/>
              </m:rPr>
              <w:rPr>
                <w:rFonts w:ascii="Cambria Math" w:hAnsi="Cambria Math"/>
              </w:rPr>
              <m:t>Z</m:t>
            </m:r>
          </m:e>
          <m:sub>
            <m:r>
              <w:rPr>
                <w:rFonts w:ascii="Cambria Math" w:hAnsi="Cambria Math"/>
              </w:rPr>
              <m:t>i</m:t>
            </m:r>
          </m:sub>
        </m:sSub>
      </m:oMath>
      <w:r w:rsidRPr="008B1130">
        <w:t xml:space="preserve"> represents a set of group-level (random) effects introduced to account for spatial and spatio-temporal dependence in the data. Spatial clustering was defined </w:t>
      </w:r>
      <w:r w:rsidR="00343636" w:rsidRPr="008B1130">
        <w:t xml:space="preserve">using the factor </w:t>
      </w:r>
      <w:r w:rsidR="00343636" w:rsidRPr="008B1130">
        <w:rPr>
          <w:i/>
          <w:iCs/>
        </w:rPr>
        <w:t>cluster</w:t>
      </w:r>
      <w:r w:rsidR="00343636" w:rsidRPr="008B1130">
        <w:t xml:space="preserve">, </w:t>
      </w:r>
      <w:r w:rsidRPr="008B1130">
        <w:t xml:space="preserve">by </w:t>
      </w:r>
      <w:r w:rsidR="00343636" w:rsidRPr="008B1130">
        <w:t xml:space="preserve">grouping observations within broadly comparable geographic and environmental contexts, recognizing that thermal histories </w:t>
      </w:r>
      <w:r w:rsidR="008B1130">
        <w:t xml:space="preserve">and taxa composition </w:t>
      </w:r>
      <w:r w:rsidR="00343636" w:rsidRPr="008B1130">
        <w:t xml:space="preserve">are not perfectly uniform within clusters. Rather than assuming homogeneity, spatial clusters were used as a pragmatic representation of shared regional influences while retaining sufficient sample sizes and a manageable number of groups for hierarchical modeling. </w:t>
      </w:r>
      <w:r w:rsidR="00914794">
        <w:t>Clusters are based on the</w:t>
      </w:r>
      <w:r w:rsidR="00343636" w:rsidRPr="008B1130">
        <w:t xml:space="preserve"> database field COUNTRY</w:t>
      </w:r>
      <w:r w:rsidR="00914794">
        <w:t>, which records the country of the bleaching observations with independent labels for overseas territories of the U.S. and European nations. L</w:t>
      </w:r>
      <w:r w:rsidR="00343636" w:rsidRPr="008B1130">
        <w:t xml:space="preserve">arge or geographically heterogeneous countries </w:t>
      </w:r>
      <w:r w:rsidR="00914794">
        <w:t xml:space="preserve">and overseas territories </w:t>
      </w:r>
      <w:r w:rsidR="00343636" w:rsidRPr="008B1130">
        <w:t xml:space="preserve">were subdivided </w:t>
      </w:r>
      <w:r w:rsidR="00914794">
        <w:t xml:space="preserve">further </w:t>
      </w:r>
      <w:r w:rsidR="00343636" w:rsidRPr="008B1130">
        <w:t xml:space="preserve">to better reflect major reef systems. Specifically, </w:t>
      </w:r>
      <w:r w:rsidR="008B1130">
        <w:t xml:space="preserve">Australia was divided into </w:t>
      </w:r>
      <w:r w:rsidR="00F652DE">
        <w:t>Eastern vs.</w:t>
      </w:r>
      <w:r w:rsidR="00384607">
        <w:t xml:space="preserve"> Western </w:t>
      </w:r>
      <w:r w:rsidR="008B1130">
        <w:t xml:space="preserve">Australia; India was divided between the mainland and the Andaman–Nicobar Islands; French territories in the Indian Ocean were separated into La </w:t>
      </w:r>
      <w:proofErr w:type="spellStart"/>
      <w:r w:rsidR="008B1130">
        <w:t>Réunion</w:t>
      </w:r>
      <w:proofErr w:type="spellEnd"/>
      <w:r w:rsidR="008B1130">
        <w:t xml:space="preserve">, Mayotte, </w:t>
      </w:r>
      <w:proofErr w:type="spellStart"/>
      <w:r w:rsidR="008B1130">
        <w:t>Glorieuses</w:t>
      </w:r>
      <w:proofErr w:type="spellEnd"/>
      <w:r w:rsidR="008B1130">
        <w:t xml:space="preserve">, and the </w:t>
      </w:r>
      <w:proofErr w:type="spellStart"/>
      <w:r w:rsidR="008B1130">
        <w:t>Éparses</w:t>
      </w:r>
      <w:proofErr w:type="spellEnd"/>
      <w:r w:rsidR="008B1130">
        <w:t xml:space="preserve"> Islands; and the United States was divided between the continental region (primarily Florida) and Hawaii. To assess the appropriate level of complexity in the random-effects structure, we evaluated a sequence of four candidate models with increasing flexibility </w:t>
      </w:r>
      <w:r w:rsidR="00344FE6">
        <w:t>(</w:t>
      </w:r>
      <w:r w:rsidR="008B1130">
        <w:t>Table 1). These models progressively allowed for spatial variation in baseline</w:t>
      </w:r>
      <w:r w:rsidR="00344FE6">
        <w:t xml:space="preserve"> bleaching severity, spatial variation in the DHW effect, and additional clustering at the</w:t>
      </w:r>
      <w:r w:rsidR="009A5AAE">
        <w:t xml:space="preserve"> spatial-cluster-by-year level.</w:t>
      </w:r>
    </w:p>
    <w:p w14:paraId="25400BC2" w14:textId="345859F9" w:rsidR="00C250AD" w:rsidRDefault="00C250AD" w:rsidP="0053738F">
      <w:pPr>
        <w:rPr>
          <w:rFonts w:eastAsiaTheme="minorEastAsia"/>
        </w:rPr>
      </w:pPr>
      <w:r>
        <w:t xml:space="preserve">For each model we estimated K-1 ordered thresholds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K-1</m:t>
            </m:r>
          </m:sub>
        </m:sSub>
        <m:r>
          <w:rPr>
            <w:rFonts w:ascii="Cambria Math" w:hAnsi="Cambria Math"/>
          </w:rPr>
          <m:t>)</m:t>
        </m:r>
      </m:oMath>
      <w:r>
        <w:rPr>
          <w:rFonts w:eastAsiaTheme="minorEastAsia"/>
        </w:rPr>
        <w:t xml:space="preserve"> of the cumulative logit link, </w:t>
      </w:r>
      <w:r w:rsidR="00384C20" w:rsidRPr="00384C20">
        <w:rPr>
          <w:rFonts w:eastAsiaTheme="minorEastAsia"/>
        </w:rPr>
        <w:t xml:space="preserve">which partition the latent continuous </w:t>
      </w:r>
      <w:r w:rsidR="0036079D">
        <w:rPr>
          <w:rFonts w:eastAsiaTheme="minorEastAsia"/>
        </w:rPr>
        <w:t>bleaching-</w:t>
      </w:r>
      <w:r w:rsidR="00384C20" w:rsidRPr="00384C20">
        <w:rPr>
          <w:rFonts w:eastAsiaTheme="minorEastAsia"/>
        </w:rPr>
        <w:t>severity scale into the observed ordinal categories</w:t>
      </w:r>
      <w:r w:rsidR="00384C20">
        <w:rPr>
          <w:rFonts w:eastAsiaTheme="minorEastAsia"/>
        </w:rPr>
        <w:t xml:space="preserve">; </w:t>
      </w:r>
      <w:r>
        <w:rPr>
          <w:rFonts w:eastAsiaTheme="minorEastAsia"/>
        </w:rPr>
        <w:t>spline (or tensor-product) coefficients with penalization governed by smoothing standard deviations</w:t>
      </w:r>
      <w:r w:rsidR="00384C20">
        <w:rPr>
          <w:rFonts w:eastAsiaTheme="minorEastAsia"/>
        </w:rPr>
        <w:t>;</w:t>
      </w:r>
      <w:r>
        <w:rPr>
          <w:rFonts w:eastAsiaTheme="minorEastAsia"/>
        </w:rPr>
        <w:t xml:space="preserve"> </w:t>
      </w:r>
      <w:r w:rsidR="002E6DC5">
        <w:rPr>
          <w:rFonts w:eastAsiaTheme="minorEastAsia"/>
        </w:rPr>
        <w:t xml:space="preserve">and </w:t>
      </w:r>
      <w:r w:rsidR="0070661A">
        <w:rPr>
          <w:rFonts w:eastAsiaTheme="minorEastAsia"/>
        </w:rPr>
        <w:t>variance-covariance structures</w:t>
      </w:r>
      <w:r w:rsidR="002E6DC5">
        <w:rPr>
          <w:rFonts w:eastAsiaTheme="minorEastAsia"/>
        </w:rPr>
        <w:t xml:space="preserve"> of all random effects, which follow normal distributions with mean zero and estimable variance-covariance structures. Weakly informative Student-</w:t>
      </w:r>
      <w:r w:rsidR="002E6DC5" w:rsidRPr="002E6DC5">
        <w:rPr>
          <w:rFonts w:eastAsiaTheme="minorEastAsia"/>
          <w:i/>
          <w:iCs/>
        </w:rPr>
        <w:t>t</w:t>
      </w:r>
      <w:r w:rsidR="002E6DC5">
        <w:rPr>
          <w:rFonts w:eastAsiaTheme="minorEastAsia"/>
        </w:rPr>
        <w:t xml:space="preserve"> (</w:t>
      </w:r>
      <w:r w:rsidR="002E6DC5" w:rsidRPr="002E6DC5">
        <w:rPr>
          <w:rFonts w:eastAsiaTheme="minorEastAsia"/>
          <w:b/>
          <w:bCs/>
        </w:rPr>
        <w:t>3, 0, 2.5</w:t>
      </w:r>
      <w:r w:rsidR="002E6DC5">
        <w:rPr>
          <w:rFonts w:eastAsiaTheme="minorEastAsia"/>
        </w:rPr>
        <w:t>) priors were placed on the threshold parameters, the standard deviations of all group-level effects, and the smoothing standard deviations of the spline terms. These priors provide mild regularization while remaining sufficiently diffuse to allow the data to dominate inference.</w:t>
      </w:r>
    </w:p>
    <w:p w14:paraId="1ED62C68" w14:textId="1E7A5A84" w:rsidR="00CD2789" w:rsidRDefault="009C7DC5" w:rsidP="0053738F">
      <w:pPr>
        <w:rPr>
          <w:rFonts w:eastAsiaTheme="minorEastAsia"/>
        </w:rPr>
      </w:pPr>
      <w:r>
        <w:rPr>
          <w:rFonts w:eastAsiaTheme="minorEastAsia"/>
        </w:rPr>
        <w:t>All</w:t>
      </w:r>
      <w:r w:rsidR="00CD2789">
        <w:rPr>
          <w:rFonts w:eastAsiaTheme="minorEastAsia"/>
        </w:rPr>
        <w:t xml:space="preserve"> models were</w:t>
      </w:r>
      <w:r w:rsidR="009A1B46">
        <w:rPr>
          <w:rFonts w:eastAsiaTheme="minorEastAsia"/>
        </w:rPr>
        <w:t xml:space="preserve"> estimated using the No-U-Turn Sampler (NUTS), an adaptive Hamiltonian Monte Carlo (HMC) algorithm implemented in Stan </w:t>
      </w:r>
      <w:r w:rsidR="0069700C">
        <w:rPr>
          <w:rFonts w:eastAsiaTheme="minorEastAsia"/>
        </w:rPr>
        <w:fldChar w:fldCharType="begin"/>
      </w:r>
      <w:r w:rsidR="00A156F5">
        <w:rPr>
          <w:rFonts w:eastAsiaTheme="minorEastAsia"/>
        </w:rPr>
        <w:instrText xml:space="preserve"> ADDIN ZOTERO_ITEM CSL_CITATION {"citationID":"HVxCP9Ho","properties":{"formattedCitation":"(Stan Development Team, 2025)","plainCitation":"(Stan Development Team, 2025)","noteIndex":0},"citationItems":[{"id":"IkKg92PV/r9L12Cqv","uris":["http://zotero.org/users/1943957/items/R3I8AS76"],"itemData":{"id":2882,"type":"software","note":"Programmers: _:n580","title":"RStan: the R interface to Stan","version":"R package version 2.32.7","author":[{"literal":"Stan Development Team"}],"issued":{"date-parts":[["2025"]]}}}],"schema":"https://github.com/citation-style-language/schema/raw/master/csl-citation.json"} </w:instrText>
      </w:r>
      <w:r w:rsidR="0069700C">
        <w:rPr>
          <w:rFonts w:eastAsiaTheme="minorEastAsia"/>
        </w:rPr>
        <w:fldChar w:fldCharType="separate"/>
      </w:r>
      <w:r w:rsidR="0069700C" w:rsidRPr="0069700C">
        <w:rPr>
          <w:rFonts w:ascii="Calibri" w:hAnsi="Calibri" w:cs="Calibri"/>
        </w:rPr>
        <w:t>(Stan Development Team, 2025)</w:t>
      </w:r>
      <w:r w:rsidR="0069700C">
        <w:rPr>
          <w:rFonts w:eastAsiaTheme="minorEastAsia"/>
        </w:rPr>
        <w:fldChar w:fldCharType="end"/>
      </w:r>
      <w:r w:rsidR="009A1B46">
        <w:rPr>
          <w:rFonts w:eastAsiaTheme="minorEastAsia"/>
        </w:rPr>
        <w:t xml:space="preserve"> and accessed </w:t>
      </w:r>
      <w:r>
        <w:rPr>
          <w:rFonts w:eastAsiaTheme="minorEastAsia"/>
        </w:rPr>
        <w:t>through</w:t>
      </w:r>
      <w:r w:rsidR="009A1B46">
        <w:rPr>
          <w:rFonts w:eastAsiaTheme="minorEastAsia"/>
        </w:rPr>
        <w:t xml:space="preserve"> the </w:t>
      </w:r>
      <w:proofErr w:type="spellStart"/>
      <w:r w:rsidR="009A1B46" w:rsidRPr="009C7DC5">
        <w:rPr>
          <w:rFonts w:eastAsiaTheme="minorEastAsia"/>
          <w:i/>
          <w:iCs/>
        </w:rPr>
        <w:t>brms</w:t>
      </w:r>
      <w:proofErr w:type="spellEnd"/>
      <w:r w:rsidR="009A1B46">
        <w:rPr>
          <w:rFonts w:eastAsiaTheme="minorEastAsia"/>
        </w:rPr>
        <w:t xml:space="preserve"> R package </w:t>
      </w:r>
      <w:r w:rsidR="0069700C">
        <w:rPr>
          <w:rFonts w:eastAsiaTheme="minorEastAsia"/>
        </w:rPr>
        <w:fldChar w:fldCharType="begin"/>
      </w:r>
      <w:r w:rsidR="00A156F5">
        <w:rPr>
          <w:rFonts w:eastAsiaTheme="minorEastAsia"/>
        </w:rPr>
        <w:instrText xml:space="preserve"> ADDIN ZOTERO_ITEM CSL_CITATION {"citationID":"lXpLMSc6","properties":{"formattedCitation":"(B\\uc0\\u252{}rkner, 2021, 2018, 2017)","plainCitation":"(Bürkner, 2021, 2018, 2017)","noteIndex":0},"citationItems":[{"id":"IkKg92PV/3wINLvmC","uris":["http://zotero.org/users/1943957/items/D98QWT2U"],"itemData":{"id":2973,"type":"article-journal","container-title":"Journal of Statistical Software","DOI":"10.18637/jss.v100.i05","ISSN":"1548-7660","issue":"5","journalAbbreviation":"J. Stat. Soft.","language":"en","source":"DOI.org (Crossref)","title":"Bayesian Item Response Modeling in &lt;i&gt;R&lt;/i&gt; with &lt;b&gt;brms&lt;/b&gt; and &lt;i&gt;Stan&lt;/i&gt;","URL":"https://www.jstatsoft.org/v100/i05/","volume":"100","author":[{"family":"Bürkner","given":"Paul-Christian"}],"accessed":{"date-parts":[["2025",8,20]]},"issued":{"date-parts":[["2021"]]}}},{"id":"IkKg92PV/HxR7Jjcd","uris":["http://zotero.org/users/1943957/items/GEY9TA4M"],"itemData":{"id":2974,"type":"article-journal","container-title":"The R Journal","DOI":"10.32614/RJ-2018-017","ISSN":"2073-4859","issue":"1","journalAbbreviation":"The R Journal","language":"en","page":"395","source":"DOI.org (Crossref)","title":"Advanced Bayesian Multilevel Modeling with the R Package brms","volume":"10","author":[{"family":"Bürkner","given":"Paul-Christian"}],"issued":{"date-parts":[["2018"]]}}},{"id":"IkKg92PV/B8S58QzG","uris":["http://zotero.org/users/1943957/items/QNGVIUZW"],"itemData":{"id":2975,"type":"article-journal","container-title":"Journal of Statistical Software","DOI":"10.18637/jss.v080.i01","ISSN":"1548-7660","issue":"1","journalAbbreviation":"J. Stat. Soft.","language":"en","source":"DOI.org (Crossref)","title":"&lt;b&gt;brms&lt;/b&gt; : An &lt;i&gt;R&lt;/i&gt; Package for Bayesian Multilevel Models Using &lt;i&gt;Stan&lt;/i&gt;","title-short":"&lt;b&gt;brms&lt;/b&gt;","URL":"http://www.jstatsoft.org/v80/i01/","volume":"80","author":[{"family":"Bürkner","given":"Paul-Christian"}],"accessed":{"date-parts":[["2025",8,20]]},"issued":{"date-parts":[["2017"]]}}}],"schema":"https://github.com/citation-style-language/schema/raw/master/csl-citation.json"} </w:instrText>
      </w:r>
      <w:r w:rsidR="0069700C">
        <w:rPr>
          <w:rFonts w:eastAsiaTheme="minorEastAsia"/>
        </w:rPr>
        <w:fldChar w:fldCharType="separate"/>
      </w:r>
      <w:r w:rsidR="0069700C" w:rsidRPr="0069700C">
        <w:rPr>
          <w:rFonts w:ascii="Calibri" w:hAnsi="Calibri" w:cs="Calibri"/>
          <w:szCs w:val="24"/>
        </w:rPr>
        <w:t>(</w:t>
      </w:r>
      <w:proofErr w:type="spellStart"/>
      <w:r w:rsidR="0069700C" w:rsidRPr="0069700C">
        <w:rPr>
          <w:rFonts w:ascii="Calibri" w:hAnsi="Calibri" w:cs="Calibri"/>
          <w:szCs w:val="24"/>
        </w:rPr>
        <w:t>Bürkner</w:t>
      </w:r>
      <w:proofErr w:type="spellEnd"/>
      <w:r w:rsidR="0069700C" w:rsidRPr="0069700C">
        <w:rPr>
          <w:rFonts w:ascii="Calibri" w:hAnsi="Calibri" w:cs="Calibri"/>
          <w:szCs w:val="24"/>
        </w:rPr>
        <w:t>, 2021, 2018, 2017)</w:t>
      </w:r>
      <w:r w:rsidR="0069700C">
        <w:rPr>
          <w:rFonts w:eastAsiaTheme="minorEastAsia"/>
        </w:rPr>
        <w:fldChar w:fldCharType="end"/>
      </w:r>
      <w:r w:rsidR="009A1B46">
        <w:rPr>
          <w:rFonts w:eastAsiaTheme="minorEastAsia"/>
        </w:rPr>
        <w:t>.</w:t>
      </w:r>
      <w:r w:rsidR="00CD2789">
        <w:rPr>
          <w:rFonts w:eastAsiaTheme="minorEastAsia"/>
        </w:rPr>
        <w:t xml:space="preserve"> </w:t>
      </w:r>
      <w:r w:rsidR="009A1B46" w:rsidRPr="009A1B46">
        <w:rPr>
          <w:rFonts w:eastAsiaTheme="minorEastAsia"/>
        </w:rPr>
        <w:t>NUTS adaptively tunes</w:t>
      </w:r>
      <w:r w:rsidR="004C356F">
        <w:rPr>
          <w:rFonts w:eastAsiaTheme="minorEastAsia"/>
        </w:rPr>
        <w:t xml:space="preserve"> the step size and trajectory length during sampling</w:t>
      </w:r>
      <w:r w:rsidR="009A1B46" w:rsidRPr="009A1B46">
        <w:rPr>
          <w:rFonts w:eastAsiaTheme="minorEastAsia"/>
        </w:rPr>
        <w:t xml:space="preserve">, </w:t>
      </w:r>
      <w:r w:rsidR="004C356F">
        <w:rPr>
          <w:rFonts w:eastAsiaTheme="minorEastAsia"/>
        </w:rPr>
        <w:t>enabling</w:t>
      </w:r>
      <w:r w:rsidR="009A1B46" w:rsidRPr="009A1B46">
        <w:rPr>
          <w:rFonts w:eastAsiaTheme="minorEastAsia"/>
        </w:rPr>
        <w:t xml:space="preserve"> efficient exploration of high-dimensional posterior distributions compared with traditional </w:t>
      </w:r>
      <w:r w:rsidR="00763C45">
        <w:rPr>
          <w:rFonts w:eastAsiaTheme="minorEastAsia"/>
        </w:rPr>
        <w:t>Markov Chain Monte Carlo (</w:t>
      </w:r>
      <w:r w:rsidR="009A1B46" w:rsidRPr="009A1B46">
        <w:rPr>
          <w:rFonts w:eastAsiaTheme="minorEastAsia"/>
        </w:rPr>
        <w:t>MCMC</w:t>
      </w:r>
      <w:r w:rsidR="00763C45">
        <w:rPr>
          <w:rFonts w:eastAsiaTheme="minorEastAsia"/>
        </w:rPr>
        <w:t>)</w:t>
      </w:r>
      <w:r w:rsidR="009A1B46" w:rsidRPr="009A1B46">
        <w:rPr>
          <w:rFonts w:eastAsiaTheme="minorEastAsia"/>
        </w:rPr>
        <w:t xml:space="preserve"> algorithms.</w:t>
      </w:r>
      <w:r w:rsidR="009A1B46">
        <w:rPr>
          <w:rFonts w:eastAsiaTheme="minorEastAsia"/>
        </w:rPr>
        <w:t xml:space="preserve"> Each model was fitted with</w:t>
      </w:r>
      <w:r w:rsidR="00CD2789">
        <w:rPr>
          <w:rFonts w:eastAsiaTheme="minorEastAsia"/>
        </w:rPr>
        <w:t xml:space="preserve"> 4 </w:t>
      </w:r>
      <w:r w:rsidR="009A1B46">
        <w:rPr>
          <w:rFonts w:eastAsiaTheme="minorEastAsia"/>
        </w:rPr>
        <w:t xml:space="preserve">Markov </w:t>
      </w:r>
      <w:r w:rsidR="00CD2789">
        <w:rPr>
          <w:rFonts w:eastAsiaTheme="minorEastAsia"/>
        </w:rPr>
        <w:t>chains</w:t>
      </w:r>
      <w:r w:rsidR="004C356F">
        <w:rPr>
          <w:rFonts w:eastAsiaTheme="minorEastAsia"/>
        </w:rPr>
        <w:t>, each with</w:t>
      </w:r>
      <w:r w:rsidR="00CD2789">
        <w:rPr>
          <w:rFonts w:eastAsiaTheme="minorEastAsia"/>
        </w:rPr>
        <w:t xml:space="preserve"> </w:t>
      </w:r>
      <w:r>
        <w:rPr>
          <w:rFonts w:eastAsiaTheme="minorEastAsia"/>
        </w:rPr>
        <w:t>6</w:t>
      </w:r>
      <w:r w:rsidR="00CD2789">
        <w:rPr>
          <w:rFonts w:eastAsiaTheme="minorEastAsia"/>
        </w:rPr>
        <w:t>,000 iterations</w:t>
      </w:r>
      <w:r w:rsidR="004C356F">
        <w:rPr>
          <w:rFonts w:eastAsiaTheme="minorEastAsia"/>
        </w:rPr>
        <w:t xml:space="preserve">, including a warm-up period of 2,000 iterations, resulting in 16,000 post-warm-up samples per model. To improve sampling stability in the presence of nonlinear smooth terms and </w:t>
      </w:r>
      <w:r w:rsidR="004C356F">
        <w:rPr>
          <w:rFonts w:eastAsiaTheme="minorEastAsia"/>
        </w:rPr>
        <w:lastRenderedPageBreak/>
        <w:t xml:space="preserve">hierarchical random effects, the target acceptance rate was increased to </w:t>
      </w:r>
      <w:proofErr w:type="spellStart"/>
      <w:r w:rsidR="00CD2789">
        <w:rPr>
          <w:rFonts w:eastAsiaTheme="minorEastAsia"/>
        </w:rPr>
        <w:t>adapt_delta</w:t>
      </w:r>
      <w:proofErr w:type="spellEnd"/>
      <w:r w:rsidR="00CD2789">
        <w:rPr>
          <w:rFonts w:eastAsiaTheme="minorEastAsia"/>
        </w:rPr>
        <w:t xml:space="preserve"> </w:t>
      </w:r>
      <w:r w:rsidR="004C356F">
        <w:rPr>
          <w:rFonts w:eastAsiaTheme="minorEastAsia"/>
        </w:rPr>
        <w:t>=</w:t>
      </w:r>
      <w:r w:rsidR="00CD2789">
        <w:rPr>
          <w:rFonts w:eastAsiaTheme="minorEastAsia"/>
        </w:rPr>
        <w:t xml:space="preserve"> 0.99</w:t>
      </w:r>
      <w:r>
        <w:rPr>
          <w:rFonts w:eastAsiaTheme="minorEastAsia"/>
        </w:rPr>
        <w:t>9</w:t>
      </w:r>
      <w:r w:rsidR="004C356F">
        <w:rPr>
          <w:rFonts w:eastAsiaTheme="minorEastAsia"/>
        </w:rPr>
        <w:t>, and the maximum tree depth was set to 15.</w:t>
      </w:r>
    </w:p>
    <w:p w14:paraId="7EDB1CBC" w14:textId="1092BFF2" w:rsidR="009A5AAE" w:rsidRPr="00A1654F" w:rsidRDefault="00B11BE2" w:rsidP="0053738F">
      <w:r>
        <w:t>We performed model selection using Leave-One-Out Cross</w:t>
      </w:r>
      <w:r w:rsidR="00763C45">
        <w:t>-</w:t>
      </w:r>
      <w:r>
        <w:t>Validation (LOO-CV) to estimate the Expected Log Predictive Density (</w:t>
      </w:r>
      <w:r w:rsidRPr="0086380C">
        <w:rPr>
          <w:i/>
        </w:rPr>
        <w:t>ELPD</w:t>
      </w:r>
      <w:r>
        <w:t>)</w:t>
      </w:r>
      <w:r w:rsidR="00763C45">
        <w:t xml:space="preserve">, </w:t>
      </w:r>
      <w:r w:rsidR="00574587">
        <w:t>a measure of a model’s out-of-sample</w:t>
      </w:r>
      <w:r>
        <w:t xml:space="preserve"> </w:t>
      </w:r>
      <w:r w:rsidR="009F7F25">
        <w:t xml:space="preserve">predictive accuracy </w:t>
      </w:r>
      <w:r w:rsidR="0069700C">
        <w:fldChar w:fldCharType="begin"/>
      </w:r>
      <w:r w:rsidR="00A156F5">
        <w:instrText xml:space="preserve"> ADDIN ZOTERO_ITEM CSL_CITATION {"citationID":"DYNoZyqA","properties":{"formattedCitation":"(Vehtari et al., 2017)","plainCitation":"(Vehtari et al., 2017)","noteIndex":0},"citationItems":[{"id":"IkKg92PV/RBaRMwrP","uris":["http://zotero.org/users/1943957/items/2TSYDZMX"],"itemData":{"id":2861,"type":"article-journal","container-title":"Statistics and Computing","DOI":"10.1007/s11222-016-9696-4","ISSN":"0960-3174, 1573-1375","issue":"5","journalAbbreviation":"Stat Comput","language":"en","page":"1413-1432","source":"DOI.org (Crossref)","title":"Practical Bayesian model evaluation using leave-one-out cross-validation and WAIC","volume":"27","author":[{"family":"Vehtari","given":"Aki"},{"family":"Gelman","given":"Andrew"},{"family":"Gabry","given":"Jonah"}],"issued":{"date-parts":[["2017",9]]}}}],"schema":"https://github.com/citation-style-language/schema/raw/master/csl-citation.json"} </w:instrText>
      </w:r>
      <w:r w:rsidR="0069700C">
        <w:fldChar w:fldCharType="separate"/>
      </w:r>
      <w:r w:rsidR="0069700C" w:rsidRPr="0069700C">
        <w:rPr>
          <w:rFonts w:ascii="Calibri" w:hAnsi="Calibri" w:cs="Calibri"/>
        </w:rPr>
        <w:t>(Vehtari et al., 2017)</w:t>
      </w:r>
      <w:r w:rsidR="0069700C">
        <w:fldChar w:fldCharType="end"/>
      </w:r>
      <w:r w:rsidR="00574587">
        <w:t>. For each of the four</w:t>
      </w:r>
      <w:r>
        <w:t xml:space="preserve"> candidate models, we employed a sequential diagnostic and correction workflow to ensure the accuracy of the </w:t>
      </w:r>
      <w:r w:rsidR="0086380C" w:rsidRPr="0086380C">
        <w:rPr>
          <w:i/>
        </w:rPr>
        <w:t>ELPD</w:t>
      </w:r>
      <w:r>
        <w:t xml:space="preserve"> estimates. We first estimated </w:t>
      </w:r>
      <w:r w:rsidRPr="0086380C">
        <w:rPr>
          <w:i/>
        </w:rPr>
        <w:t>ELPD</w:t>
      </w:r>
      <w:r>
        <w:t xml:space="preserve"> via Pareto Smoothed Importance Sampling (PSIS-LOO)</w:t>
      </w:r>
      <w:r w:rsidR="009F7F25">
        <w:t xml:space="preserve"> </w:t>
      </w:r>
      <w:r w:rsidR="0069700C">
        <w:fldChar w:fldCharType="begin"/>
      </w:r>
      <w:r w:rsidR="00A156F5">
        <w:instrText xml:space="preserve"> ADDIN ZOTERO_ITEM CSL_CITATION {"citationID":"5bRYK77d","properties":{"formattedCitation":"(Vehtari et al., 2017)","plainCitation":"(Vehtari et al., 2017)","noteIndex":0},"citationItems":[{"id":"IkKg92PV/RBaRMwrP","uris":["http://zotero.org/users/1943957/items/2TSYDZMX"],"itemData":{"id":2861,"type":"article-journal","container-title":"Statistics and Computing","DOI":"10.1007/s11222-016-9696-4","ISSN":"0960-3174, 1573-1375","issue":"5","journalAbbreviation":"Stat Comput","language":"en","page":"1413-1432","source":"DOI.org (Crossref)","title":"Practical Bayesian model evaluation using leave-one-out cross-validation and WAIC","volume":"27","author":[{"family":"Vehtari","given":"Aki"},{"family":"Gelman","given":"Andrew"},{"family":"Gabry","given":"Jonah"}],"issued":{"date-parts":[["2017",9]]}}}],"schema":"https://github.com/citation-style-language/schema/raw/master/csl-citation.json"} </w:instrText>
      </w:r>
      <w:r w:rsidR="0069700C">
        <w:fldChar w:fldCharType="separate"/>
      </w:r>
      <w:r w:rsidR="0069700C" w:rsidRPr="0069700C">
        <w:rPr>
          <w:rFonts w:ascii="Calibri" w:hAnsi="Calibri" w:cs="Calibri"/>
        </w:rPr>
        <w:t>(Vehtari et al., 2017)</w:t>
      </w:r>
      <w:r w:rsidR="0069700C">
        <w:fldChar w:fldCharType="end"/>
      </w:r>
      <w:r>
        <w:t xml:space="preserve">. For observations with a </w:t>
      </w:r>
      <w:r w:rsidRPr="00753EB1">
        <w:rPr>
          <w:i/>
          <w:iCs/>
        </w:rPr>
        <w:t>Pareto</w:t>
      </w:r>
      <w:r w:rsidR="00753EB1">
        <w:t>-</w:t>
      </w:r>
      <w:r w:rsidRPr="00B11BE2">
        <w:rPr>
          <w:i/>
        </w:rPr>
        <w:t>k</w:t>
      </w:r>
      <w:r>
        <w:t xml:space="preserve"> diagnostic exceeding </w:t>
      </w:r>
      <w:r w:rsidR="00574587">
        <w:t xml:space="preserve">the recommended threshold of </w:t>
      </w:r>
      <w:r>
        <w:t>0.7</w:t>
      </w:r>
      <w:r w:rsidR="009F7F25">
        <w:t xml:space="preserve"> </w:t>
      </w:r>
      <w:r w:rsidR="0069700C">
        <w:fldChar w:fldCharType="begin"/>
      </w:r>
      <w:r w:rsidR="00A156F5">
        <w:instrText xml:space="preserve"> ADDIN ZOTERO_ITEM CSL_CITATION {"citationID":"FCZ3NZsf","properties":{"formattedCitation":"(Vehtari et al., 2017)","plainCitation":"(Vehtari et al., 2017)","noteIndex":0},"citationItems":[{"id":"IkKg92PV/RBaRMwrP","uris":["http://zotero.org/users/1943957/items/2TSYDZMX"],"itemData":{"id":2861,"type":"article-journal","container-title":"Statistics and Computing","DOI":"10.1007/s11222-016-9696-4","ISSN":"0960-3174, 1573-1375","issue":"5","journalAbbreviation":"Stat Comput","language":"en","page":"1413-1432","source":"DOI.org (Crossref)","title":"Practical Bayesian model evaluation using leave-one-out cross-validation and WAIC","volume":"27","author":[{"family":"Vehtari","given":"Aki"},{"family":"Gelman","given":"Andrew"},{"family":"Gabry","given":"Jonah"}],"issued":{"date-parts":[["2017",9]]}}}],"schema":"https://github.com/citation-style-language/schema/raw/master/csl-citation.json"} </w:instrText>
      </w:r>
      <w:r w:rsidR="0069700C">
        <w:fldChar w:fldCharType="separate"/>
      </w:r>
      <w:r w:rsidR="0069700C" w:rsidRPr="0069700C">
        <w:rPr>
          <w:rFonts w:ascii="Calibri" w:hAnsi="Calibri" w:cs="Calibri"/>
        </w:rPr>
        <w:t>(Vehtari et al., 2017)</w:t>
      </w:r>
      <w:r w:rsidR="0069700C">
        <w:fldChar w:fldCharType="end"/>
      </w:r>
      <w:r w:rsidR="00DF76E3">
        <w:t xml:space="preserve">, </w:t>
      </w:r>
      <w:r w:rsidR="00574587">
        <w:t>indicating highly influential observations that could bias the approximation</w:t>
      </w:r>
      <w:r w:rsidR="00DF76E3">
        <w:t xml:space="preserve">, </w:t>
      </w:r>
      <w:r w:rsidR="00574587">
        <w:t>we</w:t>
      </w:r>
      <w:r>
        <w:t xml:space="preserve"> applied moment matching </w:t>
      </w:r>
      <w:r w:rsidR="00574587">
        <w:t>to</w:t>
      </w:r>
      <w:r w:rsidR="00F42DDA">
        <w:t xml:space="preserve"> adjust the importance weights</w:t>
      </w:r>
      <w:r w:rsidR="00574587">
        <w:t xml:space="preserve">. If </w:t>
      </w:r>
      <w:r w:rsidR="00574587" w:rsidRPr="00574587">
        <w:rPr>
          <w:i/>
        </w:rPr>
        <w:t>k</w:t>
      </w:r>
      <w:r w:rsidR="00574587">
        <w:t xml:space="preserve"> remained above 0.7 after moment matching, we performed exact leave-one-out refits </w:t>
      </w:r>
      <w:r w:rsidR="008664F6">
        <w:t xml:space="preserve">when computationally feasible </w:t>
      </w:r>
      <w:r w:rsidR="00574587">
        <w:t>for those specific data points to ensure th</w:t>
      </w:r>
      <w:r w:rsidR="009F7F25">
        <w:t xml:space="preserve">e reliability of our estimates </w:t>
      </w:r>
      <w:r w:rsidR="0069700C">
        <w:fldChar w:fldCharType="begin"/>
      </w:r>
      <w:r w:rsidR="00A156F5">
        <w:instrText xml:space="preserve"> ADDIN ZOTERO_ITEM CSL_CITATION {"citationID":"IPL7dYdp","properties":{"formattedCitation":"(B\\uc0\\u252{}rkner, 2017; Vehtari et al., 2017)","plainCitation":"(Bürkner, 2017; Vehtari et al., 2017)","noteIndex":0},"citationItems":[{"id":"IkKg92PV/B8S58QzG","uris":["http://zotero.org/users/1943957/items/QNGVIUZW"],"itemData":{"id":2975,"type":"article-journal","container-title":"Journal of Statistical Software","DOI":"10.18637/jss.v080.i01","ISSN":"1548-7660","issue":"1","journalAbbreviation":"J. Stat. Soft.","language":"en","source":"DOI.org (Crossref)","title":"&lt;b&gt;brms&lt;/b&gt; : An &lt;i&gt;R&lt;/i&gt; Package for Bayesian Multilevel Models Using &lt;i&gt;Stan&lt;/i&gt;","title-short":"&lt;b&gt;brms&lt;/b&gt;","URL":"http://www.jstatsoft.org/v80/i01/","volume":"80","author":[{"family":"Bürkner","given":"Paul-Christian"}],"accessed":{"date-parts":[["2025",8,20]]},"issued":{"date-parts":[["2017"]]}}},{"id":"IkKg92PV/RBaRMwrP","uris":["http://zotero.org/users/1943957/items/2TSYDZMX"],"itemData":{"id":2861,"type":"article-journal","container-title":"Statistics and Computing","DOI":"10.1007/s11222-016-9696-4","ISSN":"0960-3174, 1573-1375","issue":"5","journalAbbreviation":"Stat Comput","language":"en","page":"1413-1432","source":"DOI.org (Crossref)","title":"Practical Bayesian model evaluation using leave-one-out cross-validation and WAIC","volume":"27","author":[{"family":"Vehtari","given":"Aki"},{"family":"Gelman","given":"Andrew"},{"family":"Gabry","given":"Jonah"}],"issued":{"date-parts":[["2017",9]]}}}],"schema":"https://github.com/citation-style-language/schema/raw/master/csl-citation.json"} </w:instrText>
      </w:r>
      <w:r w:rsidR="0069700C">
        <w:fldChar w:fldCharType="separate"/>
      </w:r>
      <w:r w:rsidR="0069700C" w:rsidRPr="0069700C">
        <w:rPr>
          <w:rFonts w:ascii="Calibri" w:hAnsi="Calibri" w:cs="Calibri"/>
          <w:szCs w:val="24"/>
        </w:rPr>
        <w:t>(Bürkner, 2017; Vehtari et al., 2017)</w:t>
      </w:r>
      <w:r w:rsidR="0069700C">
        <w:fldChar w:fldCharType="end"/>
      </w:r>
      <w:r w:rsidR="00A1654F">
        <w:t xml:space="preserve">. Models were compared by calculating the difference in </w:t>
      </w:r>
      <w:r w:rsidR="00A1654F" w:rsidRPr="0086380C">
        <w:rPr>
          <w:i/>
        </w:rPr>
        <w:t>ELPD</w:t>
      </w:r>
      <w:r w:rsidR="00A1654F">
        <w:rPr>
          <w:i/>
        </w:rPr>
        <w:t xml:space="preserve"> </w:t>
      </w:r>
      <w:r w:rsidR="00A1654F">
        <w:t>(Δ</w:t>
      </w:r>
      <w:r w:rsidR="00A1654F" w:rsidRPr="0086380C">
        <w:rPr>
          <w:i/>
        </w:rPr>
        <w:t>ELPD</w:t>
      </w:r>
      <w:r w:rsidR="000026AD">
        <w:t>) relative to the best-</w:t>
      </w:r>
      <w:r w:rsidR="00A1654F">
        <w:t>performing model. A model was consider</w:t>
      </w:r>
      <w:r w:rsidR="000026AD">
        <w:t>ed significantly superior when</w:t>
      </w:r>
      <w:r w:rsidR="00A1654F">
        <w:t xml:space="preserve"> Δ</w:t>
      </w:r>
      <w:r w:rsidR="00A1654F" w:rsidRPr="0086380C">
        <w:rPr>
          <w:i/>
        </w:rPr>
        <w:t>ELPD</w:t>
      </w:r>
      <w:r w:rsidR="00A1654F">
        <w:rPr>
          <w:i/>
        </w:rPr>
        <w:t xml:space="preserve"> </w:t>
      </w:r>
      <w:r w:rsidR="00A1654F">
        <w:t>exceeded twice its standard error (</w:t>
      </w:r>
      <w:r w:rsidR="00A1654F" w:rsidRPr="00D376BF">
        <w:rPr>
          <w:i/>
        </w:rPr>
        <w:t>SE</w:t>
      </w:r>
      <w:r w:rsidR="00D10A4A">
        <w:t>)</w:t>
      </w:r>
      <w:r w:rsidR="004D35D3">
        <w:t xml:space="preserve"> </w:t>
      </w:r>
      <w:r w:rsidR="0069700C">
        <w:fldChar w:fldCharType="begin"/>
      </w:r>
      <w:r w:rsidR="00A156F5">
        <w:instrText xml:space="preserve"> ADDIN ZOTERO_ITEM CSL_CITATION {"citationID":"qrnPskxm","properties":{"formattedCitation":"(Vehtari et al., 2019, 2017)","plainCitation":"(Vehtari et al., 2019, 2017)","noteIndex":0},"citationItems":[{"id":"IkKg92PV/ADwUgGL1","uris":["http://zotero.org/users/1943957/items/4KVVANAC"],"itemData":{"id":3703,"type":"article-journal","abstract":"Markov chain Monte Carlo is a key computational tool in Bayesian statistics, but it can be challenging to monitor the convergence of an iterative stochastic algorithm. In this paper we show that the convergence diagnostic $\\widehat{R}$ of Gelman and Rubin (1992) has serious flaws. Traditional $\\widehat{R}$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practice.","DOI":"10.48550/ARXIV.1903.08008","license":"arXiv.org perpetual, non-exclusive license","note":"version: 5","publisher":"arXiv","source":"DOI.org (Datacite)","title":"Rank-normalization, folding, and localization: An improved $\\widehat{R}$ for assessing convergence of MCMC","title-short":"Rank-normalization, folding, and localization","URL":"https://arxiv.org/abs/1903.08008","author":[{"family":"Vehtari","given":"Aki"},{"family":"Gelman","given":"Andrew"},{"family":"Simpson","given":"Daniel"},{"family":"Carpenter","given":"Bob"},{"family":"Bürkner","given":"Paul-Christian"}],"accessed":{"date-parts":[["2026",3,9]]},"issued":{"date-parts":[["2019"]]}}},{"id":"IkKg92PV/RBaRMwrP","uris":["http://zotero.org/users/1943957/items/2TSYDZMX"],"itemData":{"id":2861,"type":"article-journal","container-title":"Statistics and Computing","DOI":"10.1007/s11222-016-9696-4","ISSN":"0960-3174, 1573-1375","issue":"5","journalAbbreviation":"Stat Comput","language":"en","page":"1413-1432","source":"DOI.org (Crossref)","title":"Practical Bayesian model evaluation using leave-one-out cross-validation and WAIC","volume":"27","author":[{"family":"Vehtari","given":"Aki"},{"family":"Gelman","given":"Andrew"},{"family":"Gabry","given":"Jonah"}],"issued":{"date-parts":[["2017",9]]}}}],"schema":"https://github.com/citation-style-language/schema/raw/master/csl-citation.json"} </w:instrText>
      </w:r>
      <w:r w:rsidR="0069700C">
        <w:fldChar w:fldCharType="separate"/>
      </w:r>
      <w:r w:rsidR="0069700C" w:rsidRPr="0069700C">
        <w:rPr>
          <w:rFonts w:ascii="Calibri" w:hAnsi="Calibri" w:cs="Calibri"/>
        </w:rPr>
        <w:t>(Vehtari et al., 2019, 2017)</w:t>
      </w:r>
      <w:r w:rsidR="0069700C">
        <w:fldChar w:fldCharType="end"/>
      </w:r>
      <w:r w:rsidR="00D10A4A">
        <w:t>.</w:t>
      </w:r>
      <w:r w:rsidR="00E91E4B">
        <w:t xml:space="preserve"> Because increasingly complex hierarchical models may achieve marginal gains in predictive performance while introducing weakly identifiable parameters, model selection was not based solely on predictive accuracy. We also evaluated the stability and interpretability of group-level predictions by inspecting conditional effects for the best-sampled spatial-cluster </w:t>
      </w:r>
      <w:r w:rsidR="004B1B96" w:rsidRPr="004B1B96">
        <w:rPr>
          <w:bCs/>
        </w:rPr>
        <w:t>X</w:t>
      </w:r>
      <w:r w:rsidR="00E91E4B">
        <w:t xml:space="preserve"> year combinations. This diagnostic allowed us to assess whether increasingly complex random</w:t>
      </w:r>
      <w:r w:rsidR="000026AD">
        <w:t>-effects</w:t>
      </w:r>
      <w:r w:rsidR="00E91E4B">
        <w:t xml:space="preserve"> structures produced well-constrained and interpretable predictions or instead generated excessively wide credible intervals and </w:t>
      </w:r>
      <w:r w:rsidR="009608C7">
        <w:t xml:space="preserve">poorly separated </w:t>
      </w:r>
      <w:r w:rsidR="00E91E4B">
        <w:t>category probabilities, which would indicate that the ra</w:t>
      </w:r>
      <w:r w:rsidR="009608C7">
        <w:t xml:space="preserve">ndom-effects structure was </w:t>
      </w:r>
      <w:proofErr w:type="spellStart"/>
      <w:r w:rsidR="009608C7">
        <w:t>over</w:t>
      </w:r>
      <w:r w:rsidR="00E91E4B">
        <w:t>parameterized</w:t>
      </w:r>
      <w:proofErr w:type="spellEnd"/>
      <w:r w:rsidR="00E91E4B">
        <w:t xml:space="preserve"> relative to the information contained in the data.</w:t>
      </w:r>
    </w:p>
    <w:p w14:paraId="5CF5A456" w14:textId="39CD7808" w:rsidR="00ED1827" w:rsidRDefault="00ED4CEE" w:rsidP="0053738F">
      <w:r w:rsidRPr="00ED4CEE">
        <w:t xml:space="preserve">We validated </w:t>
      </w:r>
      <w:r w:rsidR="004F3A64">
        <w:t>the final</w:t>
      </w:r>
      <w:r w:rsidR="00A853E7">
        <w:t xml:space="preserve"> </w:t>
      </w:r>
      <w:r w:rsidRPr="00ED4CEE">
        <w:t>Bayesian cumulative ordinal models with a suite of MCMC, predictive, and structural diagnostics. Convergence was checked using summary statistic</w:t>
      </w:r>
      <w:r w:rsidR="004F3A64">
        <w:t>s, trace plots, and the criterion</w:t>
      </w:r>
      <w:r w:rsidRPr="00ED4CEE">
        <w:t xml:space="preserve"> </w:t>
      </w:r>
      <m:oMath>
        <m:acc>
          <m:accPr>
            <m:ctrlPr>
              <w:rPr>
                <w:rFonts w:ascii="Cambria Math" w:hAnsi="Cambria Math"/>
                <w:i/>
              </w:rPr>
            </m:ctrlPr>
          </m:accPr>
          <m:e>
            <m:r>
              <w:rPr>
                <w:rFonts w:ascii="Cambria Math" w:hAnsi="Cambria Math"/>
              </w:rPr>
              <m:t>R</m:t>
            </m:r>
          </m:e>
        </m:acc>
        <m:r>
          <w:rPr>
            <w:rFonts w:ascii="Cambria Math" w:hAnsi="Cambria Math"/>
          </w:rPr>
          <m:t>≤1.01</m:t>
        </m:r>
      </m:oMath>
      <w:r w:rsidRPr="00ED4CEE">
        <w:t xml:space="preserve"> with sufficiently large effective sample sizes. Model fit was assessed through posterior predictive checks (PPCs) for ordinal data, comparing observed and predicted category frequencies </w:t>
      </w:r>
      <w:r w:rsidR="004F3A64">
        <w:t xml:space="preserve">both </w:t>
      </w:r>
      <w:r w:rsidRPr="00ED4CEE">
        <w:t xml:space="preserve">overall and </w:t>
      </w:r>
      <w:r w:rsidR="00D10A4A">
        <w:t xml:space="preserve">across ranges of predictor values. </w:t>
      </w:r>
      <w:r w:rsidR="00597048">
        <w:t xml:space="preserve">To characterize the effective complexity of the selected model, we inspected the effective number of parameters </w:t>
      </w:r>
      <w:r w:rsidR="00D10A4A">
        <w:t>(</w:t>
      </w:r>
      <w:proofErr w:type="spellStart"/>
      <w:r w:rsidR="00D10A4A" w:rsidRPr="00D10A4A">
        <w:rPr>
          <w:i/>
        </w:rPr>
        <w:t>p</w:t>
      </w:r>
      <w:r w:rsidR="00D10A4A" w:rsidRPr="00D10A4A">
        <w:rPr>
          <w:i/>
          <w:vertAlign w:val="subscript"/>
        </w:rPr>
        <w:t>loo</w:t>
      </w:r>
      <w:proofErr w:type="spellEnd"/>
      <w:r w:rsidR="00597048">
        <w:t>) derived from the LOO framework. This quantity reflects the effective predictive flexibility of the model after accounting for hierarchical partial pooling and prior regularization</w:t>
      </w:r>
      <w:r w:rsidR="00D10A4A">
        <w:t xml:space="preserve"> </w:t>
      </w:r>
      <w:r w:rsidR="00C103D6">
        <w:fldChar w:fldCharType="begin"/>
      </w:r>
      <w:r w:rsidR="00A156F5">
        <w:instrText xml:space="preserve"> ADDIN ZOTERO_ITEM CSL_CITATION {"citationID":"mFtNoTXi","properties":{"formattedCitation":"(Gelman et al., 2014)","plainCitation":"(Gelman et al., 2014)","noteIndex":0},"citationItems":[{"id":"IkKg92PV/bJV4uQMg","uris":["http://zotero.org/users/1943957/items/XSLU4Q5A"],"itemData":{"id":2821,"type":"article-journal","container-title":"Statistics and Computing","DOI":"10.1007/s11222-013-9416-2","ISSN":"0960-3174, 1573-1375","issue":"6","journalAbbreviation":"Stat Comput","language":"en","license":"http://www.springer.com/tdm","page":"997-1016","source":"DOI.org (Crossref)","title":"Understanding predictive information criteria for Bayesian models","volume":"24","author":[{"family":"Gelman","given":"Andrew"},{"family":"Hwang","given":"Jessica"},{"family":"Vehtari","given":"Aki"}],"issued":{"date-parts":[["2014",11]]}}}],"schema":"https://github.com/citation-style-language/schema/raw/master/csl-citation.json"} </w:instrText>
      </w:r>
      <w:r w:rsidR="00C103D6">
        <w:fldChar w:fldCharType="separate"/>
      </w:r>
      <w:r w:rsidR="00C103D6" w:rsidRPr="00C103D6">
        <w:rPr>
          <w:rFonts w:ascii="Calibri" w:hAnsi="Calibri" w:cs="Calibri"/>
        </w:rPr>
        <w:t>(Gelman et al., 2014)</w:t>
      </w:r>
      <w:r w:rsidR="00C103D6">
        <w:fldChar w:fldCharType="end"/>
      </w:r>
      <w:r w:rsidR="0071233D">
        <w:t xml:space="preserve">. </w:t>
      </w:r>
      <w:r w:rsidR="00597048">
        <w:t xml:space="preserve">Values of </w:t>
      </w:r>
      <w:proofErr w:type="spellStart"/>
      <w:r w:rsidR="00597048" w:rsidRPr="00D10A4A">
        <w:rPr>
          <w:i/>
        </w:rPr>
        <w:t>p</w:t>
      </w:r>
      <w:r w:rsidR="00597048" w:rsidRPr="00D10A4A">
        <w:rPr>
          <w:i/>
          <w:vertAlign w:val="subscript"/>
        </w:rPr>
        <w:t>loo</w:t>
      </w:r>
      <w:proofErr w:type="spellEnd"/>
      <w:r w:rsidR="00597048">
        <w:t xml:space="preserve"> that remain small relative to the number of observations indicate that the hierarchical structure constrains model flexibility despite the presence of numerous group-level effects. </w:t>
      </w:r>
      <w:r w:rsidR="008E5206">
        <w:t xml:space="preserve">We </w:t>
      </w:r>
      <w:r w:rsidR="004F3A64">
        <w:t xml:space="preserve">also </w:t>
      </w:r>
      <w:r w:rsidR="008E5206">
        <w:t xml:space="preserve">ensured that the </w:t>
      </w:r>
      <w:r w:rsidR="0071233D">
        <w:t>Monte Carlo Standard Error (</w:t>
      </w:r>
      <w:r w:rsidR="008E5206" w:rsidRPr="0071233D">
        <w:rPr>
          <w:i/>
        </w:rPr>
        <w:t>MCSE</w:t>
      </w:r>
      <w:r w:rsidR="0071233D">
        <w:t>)</w:t>
      </w:r>
      <w:r w:rsidR="005F0B40">
        <w:t xml:space="preserve"> </w:t>
      </w:r>
      <w:r w:rsidR="005F0B40">
        <w:lastRenderedPageBreak/>
        <w:t>of the</w:t>
      </w:r>
      <w:r w:rsidR="008E5206">
        <w:t xml:space="preserve"> </w:t>
      </w:r>
      <w:r w:rsidR="008E5206" w:rsidRPr="00D376BF">
        <w:rPr>
          <w:i/>
        </w:rPr>
        <w:t>ELPD</w:t>
      </w:r>
      <w:r w:rsidR="008E5206">
        <w:t xml:space="preserve"> </w:t>
      </w:r>
      <w:r w:rsidR="005F0B40">
        <w:t xml:space="preserve">estimate </w:t>
      </w:r>
      <w:r w:rsidR="008E5206">
        <w:t xml:space="preserve">was negligible relative to the total </w:t>
      </w:r>
      <w:r w:rsidR="008E5206" w:rsidRPr="00D376BF">
        <w:rPr>
          <w:i/>
        </w:rPr>
        <w:t>ELPD</w:t>
      </w:r>
      <w:r w:rsidR="005F0B40">
        <w:t xml:space="preserve"> and the standard error of model</w:t>
      </w:r>
      <w:r w:rsidR="008E5206">
        <w:t xml:space="preserve"> differences (</w:t>
      </w:r>
      <w:r w:rsidR="008E5206" w:rsidRPr="00D376BF">
        <w:rPr>
          <w:i/>
        </w:rPr>
        <w:t>ΔELPD</w:t>
      </w:r>
      <w:r w:rsidR="008E5206">
        <w:rPr>
          <w:i/>
        </w:rPr>
        <w:t>)</w:t>
      </w:r>
      <w:r w:rsidR="005F0B40">
        <w:t xml:space="preserve">, confirming that that the </w:t>
      </w:r>
      <w:r w:rsidR="0071233D">
        <w:t>posterior sample size was sufficient for stable estimation</w:t>
      </w:r>
      <w:r w:rsidR="00F42DDA">
        <w:t xml:space="preserve"> </w:t>
      </w:r>
      <w:r w:rsidR="00C103D6">
        <w:fldChar w:fldCharType="begin"/>
      </w:r>
      <w:r w:rsidR="00A156F5">
        <w:instrText xml:space="preserve"> ADDIN ZOTERO_ITEM CSL_CITATION {"citationID":"WCBzWfQI","properties":{"formattedCitation":"(B\\uc0\\u252{}rkner et al., 2021)","plainCitation":"(Bürkner et al., 2021)","noteIndex":0},"citationItems":[{"id":"IkKg92PV/yCdbi0fu","uris":["http://zotero.org/users/1943957/items/PMIZ83XR"],"itemData":{"id":2972,"type":"article-journal","abstract":"Abstract\n            \n              Cross-validation can be used to measure a model’s predictive accuracy for the purpose of model comparison, averaging, or selection. Standard leave-one-out cross-validation (LOO-CV) requires that the observation model can be factorized into simple terms, but a lot of important models in temporal and spatial statistics do not have this property or are inefficient or unstable when forced into a factorized form. We derive how to efficiently compute and validate both exact and approximate LOO-CV for any Bayesian non-factorized model with a multivariate normal or Student-\n              \n                \n                  $$t$$\n                  \n                    t\n                  \n                \n              \n              distribution on the outcome values. We demonstrate the method using lagged simultaneously autoregressive (SAR) models as a case study.","container-title":"Computational Statistics","DOI":"10.1007/s00180-020-01045-4","ISSN":"0943-4062, 1613-9658","issue":"2","journalAbbreviation":"Comput Stat","language":"en","page":"1243-1261","source":"DOI.org (Crossref)","title":"Efficient leave-one-out cross-validation for Bayesian non-factorized normal and Student-t models","volume":"36","author":[{"family":"Bürkner","given":"Paul-Christian"},{"family":"Gabry","given":"Jonah"},{"family":"Vehtari","given":"Aki"}],"issued":{"date-parts":[["2021",6]]}}}],"schema":"https://github.com/citation-style-language/schema/raw/master/csl-citation.json"} </w:instrText>
      </w:r>
      <w:r w:rsidR="00C103D6">
        <w:fldChar w:fldCharType="separate"/>
      </w:r>
      <w:r w:rsidR="00C103D6" w:rsidRPr="00C103D6">
        <w:rPr>
          <w:rFonts w:ascii="Calibri" w:hAnsi="Calibri" w:cs="Calibri"/>
          <w:szCs w:val="24"/>
        </w:rPr>
        <w:t>(Bürkner et al., 2021)</w:t>
      </w:r>
      <w:r w:rsidR="00C103D6">
        <w:fldChar w:fldCharType="end"/>
      </w:r>
      <w:r w:rsidR="008E5206">
        <w:rPr>
          <w:i/>
        </w:rPr>
        <w:t>.</w:t>
      </w:r>
      <w:r w:rsidR="005F0B40">
        <w:rPr>
          <w:i/>
        </w:rPr>
        <w:t xml:space="preserve"> </w:t>
      </w:r>
      <w:r w:rsidR="005F0B40">
        <w:t>In addition</w:t>
      </w:r>
      <w:r w:rsidR="0071233D">
        <w:t xml:space="preserve">, </w:t>
      </w:r>
      <w:r w:rsidR="005F0B40">
        <w:t xml:space="preserve">we monitored </w:t>
      </w:r>
      <w:r w:rsidR="005F0B40" w:rsidRPr="00753EB1">
        <w:rPr>
          <w:i/>
          <w:iCs/>
        </w:rPr>
        <w:t>Pareto-k</w:t>
      </w:r>
      <w:r w:rsidR="005F0B40">
        <w:t xml:space="preserve"> diagnostics and </w:t>
      </w:r>
      <w:r w:rsidR="0071233D">
        <w:t xml:space="preserve">the number of observations requiring </w:t>
      </w:r>
      <w:r w:rsidR="005F0B40">
        <w:t xml:space="preserve">exact leave-one-out refits as indicators of </w:t>
      </w:r>
      <w:r w:rsidR="0071233D">
        <w:t>potential model misspecification</w:t>
      </w:r>
      <w:r w:rsidR="00F42DDA">
        <w:t xml:space="preserve"> </w:t>
      </w:r>
      <w:r w:rsidR="00C103D6">
        <w:fldChar w:fldCharType="begin"/>
      </w:r>
      <w:r w:rsidR="00A156F5">
        <w:instrText xml:space="preserve"> ADDIN ZOTERO_ITEM CSL_CITATION {"citationID":"x2ozxIyx","properties":{"formattedCitation":"(Gabry et al., 2019)","plainCitation":"(Gabry et al., 2019)","noteIndex":0},"citationItems":[{"id":"IkKg92PV/ABwNE4Pw","uris":["http://zotero.org/users/1943957/items/5BYV425J"],"itemData":{"id":2825,"type":"article-journal","abstract":"Abstract\n            Bayesian data analysis is about more than just computing a posterior distribution, and Bayesian visualization is about more than trace plots of Markov chains. Practical Bayesian data analysis, like all data analysis, is an iterative process of model building, inference, model checking and evaluation, and model expansion. Visualization is helpful in each of these stages of the Bayesian workflow and it is indispensable when drawing inferences from the types of modern, high dimensional models that are used by applied researchers.","container-title":"Journal of the Royal Statistical Society Series A: Statistics in Society","DOI":"10.1111/rssa.12378","ISSN":"0964-1998, 1467-985X","issue":"2","language":"en","license":"https://academic.oup.com/journals/pages/open_access/funder_policies/chorus/standard_publication_model","page":"389-402","source":"DOI.org (Crossref)","title":"Visualization in Bayesian Workflow","volume":"182","author":[{"family":"Gabry","given":"Jonah"},{"family":"Simpson","given":"Daniel"},{"family":"Vehtari","given":"Aki"},{"family":"Betancourt","given":"Michael"},{"family":"Gelman","given":"Andrew"}],"issued":{"date-parts":[["2019",2,1]]}}}],"schema":"https://github.com/citation-style-language/schema/raw/master/csl-citation.json"} </w:instrText>
      </w:r>
      <w:r w:rsidR="00C103D6">
        <w:fldChar w:fldCharType="separate"/>
      </w:r>
      <w:r w:rsidR="00C103D6" w:rsidRPr="00C103D6">
        <w:rPr>
          <w:rFonts w:ascii="Calibri" w:hAnsi="Calibri" w:cs="Calibri"/>
        </w:rPr>
        <w:t>(Gabry et al., 2019)</w:t>
      </w:r>
      <w:r w:rsidR="00C103D6">
        <w:fldChar w:fldCharType="end"/>
      </w:r>
      <w:r w:rsidR="0071233D">
        <w:t xml:space="preserve">. </w:t>
      </w:r>
      <w:r w:rsidR="005F0B40">
        <w:t>Finally, we examined the estimated smooth terms to verify that nonlinear effects were well behaved and neither over-smoothed nor excessively flexible</w:t>
      </w:r>
      <w:r w:rsidRPr="00ED4CEE">
        <w:t>.</w:t>
      </w:r>
    </w:p>
    <w:p w14:paraId="18BCF3AD" w14:textId="6731674A" w:rsidR="006D47DB" w:rsidRDefault="006D47DB" w:rsidP="006D47DB">
      <w:pPr>
        <w:pStyle w:val="Heading2"/>
      </w:pPr>
      <w:r>
        <w:t>Rule-based screening of bleaching data</w:t>
      </w:r>
    </w:p>
    <w:p w14:paraId="6D82143D" w14:textId="67C1E106" w:rsidR="00913D10" w:rsidRDefault="006D47DB" w:rsidP="006D47DB">
      <w:r>
        <w:t>We computed two metrics</w:t>
      </w:r>
      <w:r w:rsidR="00946F4D">
        <w:t xml:space="preserve"> from both models that served as the basis for</w:t>
      </w:r>
      <w:r>
        <w:t xml:space="preserve"> the screening rules: 1) the most likely severity</w:t>
      </w:r>
      <w:r w:rsidR="00946F4D">
        <w:t xml:space="preserve"> category</w:t>
      </w:r>
      <w:r>
        <w:t xml:space="preserve"> (</w:t>
      </w:r>
      <w:r w:rsidR="00946F4D">
        <w:t xml:space="preserve">the </w:t>
      </w:r>
      <w:r>
        <w:t>mode</w:t>
      </w:r>
      <w:r w:rsidR="00946F4D">
        <w:t xml:space="preserve"> of the </w:t>
      </w:r>
      <w:r w:rsidR="007F2072">
        <w:t xml:space="preserve">posterior </w:t>
      </w:r>
      <w:r w:rsidR="00946F4D">
        <w:t>predictive distribution</w:t>
      </w:r>
      <w:r>
        <w:t>)</w:t>
      </w:r>
      <w:r w:rsidR="00946F4D">
        <w:t xml:space="preserve"> </w:t>
      </w:r>
      <w:r w:rsidR="007F2072">
        <w:t xml:space="preserve">and </w:t>
      </w:r>
      <w:r w:rsidR="00946F4D">
        <w:t>its associated probability</w:t>
      </w:r>
      <w:r>
        <w:t xml:space="preserve">; and 2) </w:t>
      </w:r>
      <w:r w:rsidR="00946F4D">
        <w:t>the median severity category (the</w:t>
      </w:r>
      <w:r>
        <w:t xml:space="preserve"> category </w:t>
      </w:r>
      <w:r w:rsidR="00946F4D">
        <w:t>at which the cumulative predicted probab</w:t>
      </w:r>
      <w:r w:rsidR="007F2072">
        <w:t>ility exceeds 50%) and</w:t>
      </w:r>
      <w:r w:rsidR="00946F4D">
        <w:t xml:space="preserve"> its associated probability.</w:t>
      </w:r>
      <w:r w:rsidR="00763C45">
        <w:t xml:space="preserve"> </w:t>
      </w:r>
      <w:r w:rsidR="00913D10">
        <w:t>These metrics were evaluated across the predictor space</w:t>
      </w:r>
      <w:r w:rsidR="00763C45">
        <w:t>,</w:t>
      </w:r>
      <w:r w:rsidR="00913D10">
        <w:t xml:space="preserve"> i.e., along the DHW range in the pre-peak model and across the </w:t>
      </w:r>
      <w:r w:rsidR="004B60CD">
        <w:t xml:space="preserve">two-dimensional space of </w:t>
      </w:r>
      <w:proofErr w:type="spellStart"/>
      <w:r w:rsidR="004B60CD" w:rsidRPr="004B60CD">
        <w:rPr>
          <w:i/>
        </w:rPr>
        <w:t>DHWmax</w:t>
      </w:r>
      <w:proofErr w:type="spellEnd"/>
      <w:r w:rsidR="008574B1">
        <w:t xml:space="preserve"> and </w:t>
      </w:r>
      <w:proofErr w:type="spellStart"/>
      <w:r w:rsidR="008574B1" w:rsidRPr="008574B1">
        <w:rPr>
          <w:i/>
        </w:rPr>
        <w:t>tlag</w:t>
      </w:r>
      <w:proofErr w:type="spellEnd"/>
      <w:r w:rsidR="00913D10">
        <w:t xml:space="preserve"> </w:t>
      </w:r>
      <w:r w:rsidR="00C07422">
        <w:t>in the post-peak model.</w:t>
      </w:r>
    </w:p>
    <w:p w14:paraId="5CC7B032" w14:textId="2AD1270D" w:rsidR="00E93A11" w:rsidRDefault="00E93A11" w:rsidP="006D47DB">
      <w:r>
        <w:t xml:space="preserve">To identify bleaching reports that may underestimate true severity during </w:t>
      </w:r>
      <w:r w:rsidR="00667062">
        <w:t>a</w:t>
      </w:r>
      <w:r w:rsidR="00763C45">
        <w:t xml:space="preserve"> heat stress </w:t>
      </w:r>
      <w:r w:rsidR="00667062">
        <w:t>event</w:t>
      </w:r>
      <w:r>
        <w:t>, we defined four rule-based flags, grouped as follows:</w:t>
      </w:r>
    </w:p>
    <w:p w14:paraId="3AE155D0" w14:textId="77777777" w:rsidR="007E5F1A" w:rsidRDefault="007E5F1A" w:rsidP="007E5F1A">
      <w:pPr>
        <w:pStyle w:val="ListParagraph"/>
        <w:numPr>
          <w:ilvl w:val="0"/>
          <w:numId w:val="6"/>
        </w:numPr>
      </w:pPr>
      <w:r>
        <w:t xml:space="preserve">Predicted </w:t>
      </w:r>
      <w:r w:rsidR="00E93A11" w:rsidRPr="007E5F1A">
        <w:t>vs. Predicted comparisons</w:t>
      </w:r>
    </w:p>
    <w:p w14:paraId="4472B07B" w14:textId="44C7AA69" w:rsidR="00E93A11" w:rsidRPr="00E93A11" w:rsidRDefault="00E93A11" w:rsidP="007E5F1A">
      <w:pPr>
        <w:pStyle w:val="ListParagraph"/>
        <w:ind w:left="0"/>
      </w:pPr>
      <w:r w:rsidRPr="00E93A11">
        <w:t>These flags identify inconsistencies between model predictions at the heat-stress peak and those at the time of the report:</w:t>
      </w:r>
    </w:p>
    <w:p w14:paraId="7EE9488E" w14:textId="39FB21BC" w:rsidR="00E93A11" w:rsidRPr="00E93A11" w:rsidRDefault="00E93A11" w:rsidP="007E5F1A">
      <w:pPr>
        <w:pStyle w:val="ListParagraph"/>
        <w:numPr>
          <w:ilvl w:val="0"/>
          <w:numId w:val="7"/>
        </w:numPr>
      </w:pPr>
      <w:r w:rsidRPr="007E5F1A">
        <w:t>Mode-based flag:</w:t>
      </w:r>
      <w:r w:rsidRPr="00E93A11">
        <w:t xml:space="preserve"> The predicted severity mode at the heat-stress peak exceeded the predicted severity mode at the time of the report.</w:t>
      </w:r>
    </w:p>
    <w:p w14:paraId="569162AD" w14:textId="59704432" w:rsidR="00E93A11" w:rsidRPr="00E93A11" w:rsidRDefault="007E5F1A" w:rsidP="007E5F1A">
      <w:pPr>
        <w:pStyle w:val="ListParagraph"/>
        <w:numPr>
          <w:ilvl w:val="0"/>
          <w:numId w:val="7"/>
        </w:numPr>
      </w:pPr>
      <w:r>
        <w:t xml:space="preserve"> </w:t>
      </w:r>
      <w:r w:rsidR="00E93A11" w:rsidRPr="007E5F1A">
        <w:t>Median-based flag:</w:t>
      </w:r>
      <w:r w:rsidR="00E93A11" w:rsidRPr="00E93A11">
        <w:t xml:space="preserve"> The predicted severity median at the heat-stress peak exceeded the predicted severity median at the time of the report.</w:t>
      </w:r>
    </w:p>
    <w:p w14:paraId="3489A7B9" w14:textId="77777777" w:rsidR="007E5F1A" w:rsidRDefault="00E93A11" w:rsidP="007E5F1A">
      <w:pPr>
        <w:pStyle w:val="ListParagraph"/>
        <w:numPr>
          <w:ilvl w:val="0"/>
          <w:numId w:val="6"/>
        </w:numPr>
      </w:pPr>
      <w:r w:rsidRPr="00797576">
        <w:t>Predicted vs. Observed comparisons</w:t>
      </w:r>
    </w:p>
    <w:p w14:paraId="6BCCFF76" w14:textId="7EE1B92B" w:rsidR="00797576" w:rsidRDefault="00E93A11" w:rsidP="007E5F1A">
      <w:pPr>
        <w:pStyle w:val="ListParagraph"/>
        <w:ind w:left="0"/>
      </w:pPr>
      <w:r w:rsidRPr="00E93A11">
        <w:t>These flags identify cases where model-predicted severity at the heat-stress peak exceeded the actual reported severity in the database:</w:t>
      </w:r>
    </w:p>
    <w:p w14:paraId="238C20A0" w14:textId="458ACEAA" w:rsidR="00797576" w:rsidRPr="00E93A11" w:rsidRDefault="00797576" w:rsidP="007E5F1A">
      <w:pPr>
        <w:pStyle w:val="ListParagraph"/>
        <w:numPr>
          <w:ilvl w:val="0"/>
          <w:numId w:val="7"/>
        </w:numPr>
      </w:pPr>
      <w:r w:rsidRPr="007E5F1A">
        <w:t>Mode-based flag:</w:t>
      </w:r>
      <w:r w:rsidRPr="00E93A11">
        <w:t xml:space="preserve"> The predicted severity mode at the heat-stress peak exceeded the </w:t>
      </w:r>
      <w:r>
        <w:t xml:space="preserve">observed </w:t>
      </w:r>
      <w:r w:rsidRPr="00E93A11">
        <w:t>severity</w:t>
      </w:r>
      <w:r>
        <w:t xml:space="preserve"> category</w:t>
      </w:r>
      <w:r w:rsidRPr="00E93A11">
        <w:t>.</w:t>
      </w:r>
    </w:p>
    <w:p w14:paraId="63F02238" w14:textId="380F3165" w:rsidR="00E93A11" w:rsidRPr="00797576" w:rsidRDefault="00797576" w:rsidP="007E5F1A">
      <w:pPr>
        <w:pStyle w:val="ListParagraph"/>
        <w:numPr>
          <w:ilvl w:val="0"/>
          <w:numId w:val="7"/>
        </w:numPr>
      </w:pPr>
      <w:r w:rsidRPr="007E5F1A">
        <w:t>Median-based flag:</w:t>
      </w:r>
      <w:r w:rsidRPr="00E93A11">
        <w:t xml:space="preserve"> The predicted severity median at the heat-stress peak exceeded the </w:t>
      </w:r>
      <w:r>
        <w:t xml:space="preserve">observed </w:t>
      </w:r>
      <w:r w:rsidRPr="00E93A11">
        <w:t>severity</w:t>
      </w:r>
      <w:r>
        <w:t xml:space="preserve"> category</w:t>
      </w:r>
      <w:r w:rsidRPr="00E93A11">
        <w:t>.</w:t>
      </w:r>
    </w:p>
    <w:p w14:paraId="70317854" w14:textId="3C005617" w:rsidR="00544F7C" w:rsidRDefault="00544F7C" w:rsidP="00544F7C">
      <w:pPr>
        <w:pStyle w:val="Heading1"/>
      </w:pPr>
      <w:r>
        <w:lastRenderedPageBreak/>
        <w:t>Results</w:t>
      </w:r>
    </w:p>
    <w:p w14:paraId="511C5DFC" w14:textId="1ABA73AC" w:rsidR="00625511" w:rsidRDefault="00763C45" w:rsidP="00625511">
      <w:pPr>
        <w:pStyle w:val="Heading2"/>
      </w:pPr>
      <w:r>
        <w:t>Timing of Bleaching Reports and Peak Heat Stress</w:t>
      </w:r>
    </w:p>
    <w:p w14:paraId="3196630B" w14:textId="5614D91B" w:rsidR="00E07777" w:rsidRDefault="00E07777" w:rsidP="00E07777">
      <w:r w:rsidRPr="00E07777">
        <w:t>Many bleaching reports occurred before the DHW peak, when DHW values were still bel</w:t>
      </w:r>
      <w:r w:rsidR="004B60CD">
        <w:t>ow the maximum observed (</w:t>
      </w:r>
      <w:proofErr w:type="spellStart"/>
      <w:r w:rsidR="004B60CD" w:rsidRPr="004B60CD">
        <w:rPr>
          <w:i/>
        </w:rPr>
        <w:t>DHWmax</w:t>
      </w:r>
      <w:proofErr w:type="spellEnd"/>
      <w:r w:rsidRPr="00E07777">
        <w:t>)</w:t>
      </w:r>
      <w:r w:rsidR="008E25AC">
        <w:t xml:space="preserve"> (Figure 1)</w:t>
      </w:r>
      <w:r w:rsidRPr="00E07777">
        <w:t xml:space="preserve">. Specifically, 24% of reports were recorded more than ~12 days before the peak (up to 182 days earlier), and 15% occurred more than ~19 days before the peak. Likewise, a substantial number of reports were recorded </w:t>
      </w:r>
      <w:r w:rsidR="00D50FD0">
        <w:t>after the DHW peak, when heat</w:t>
      </w:r>
      <w:r w:rsidRPr="00E07777">
        <w:t xml:space="preserve"> stress remained elevated</w:t>
      </w:r>
      <w:r w:rsidR="008E25AC">
        <w:t xml:space="preserve"> (Figure 1)</w:t>
      </w:r>
      <w:r w:rsidRPr="00E07777">
        <w:t>: 44% were re</w:t>
      </w:r>
      <w:r w:rsidR="00763C45">
        <w:t>c</w:t>
      </w:r>
      <w:r w:rsidRPr="00E07777">
        <w:t>or</w:t>
      </w:r>
      <w:r w:rsidR="00763C45">
        <w:t>d</w:t>
      </w:r>
      <w:r w:rsidRPr="00E07777">
        <w:t>ed more than ~10 days after the peak (up to 173 days later), and 35% more than ~17 days after the peak. Moreover, a</w:t>
      </w:r>
      <w:r>
        <w:t>mong pre-peak bleaching reports, 54%, 48</w:t>
      </w:r>
      <w:r w:rsidRPr="00E07777">
        <w:t xml:space="preserve">%, and 24% </w:t>
      </w:r>
      <w:r w:rsidR="00706221">
        <w:t>re</w:t>
      </w:r>
      <w:r w:rsidR="00763C45">
        <w:t>c</w:t>
      </w:r>
      <w:r w:rsidR="00706221">
        <w:t>or</w:t>
      </w:r>
      <w:r w:rsidR="00763C45">
        <w:t>d</w:t>
      </w:r>
      <w:r w:rsidR="00706221">
        <w:t>ed b</w:t>
      </w:r>
      <w:r w:rsidR="005F01EB">
        <w:t>leaching severities lower than Severe</w:t>
      </w:r>
      <w:r w:rsidR="00706221">
        <w:t xml:space="preserve"> and </w:t>
      </w:r>
      <w:r w:rsidRPr="00E07777">
        <w:t>occurred when DHW was at least 0.5 °C</w:t>
      </w:r>
      <w:r w:rsidR="0086380C">
        <w:t xml:space="preserve"> week</w:t>
      </w:r>
      <w:r w:rsidRPr="00E07777">
        <w:t>, 1 °C</w:t>
      </w:r>
      <w:r w:rsidR="0086380C">
        <w:t xml:space="preserve"> week</w:t>
      </w:r>
      <w:r w:rsidRPr="00E07777">
        <w:t>, and 2 °C</w:t>
      </w:r>
      <w:r w:rsidR="0086380C">
        <w:t xml:space="preserve"> week</w:t>
      </w:r>
      <w:r w:rsidRPr="00E07777">
        <w:t xml:space="preserve"> lower, respectively, than the maximum DHW attained dur</w:t>
      </w:r>
      <w:r w:rsidR="008E25AC">
        <w:t>ing the heat-stress event</w:t>
      </w:r>
      <w:r>
        <w:t>.</w:t>
      </w:r>
    </w:p>
    <w:p w14:paraId="41DBCA94" w14:textId="71008533" w:rsidR="009F2E3C" w:rsidRDefault="009F2E3C" w:rsidP="009F2E3C">
      <w:pPr>
        <w:pStyle w:val="Heading2"/>
      </w:pPr>
      <w:r>
        <w:t>Statistical modeling of coral bleaching severity</w:t>
      </w:r>
    </w:p>
    <w:p w14:paraId="6174E2CB" w14:textId="70F89FF4" w:rsidR="006B285D" w:rsidRPr="00546E0D" w:rsidRDefault="006D452D" w:rsidP="00546E0D">
      <w:pPr>
        <w:pStyle w:val="Heading3"/>
      </w:pPr>
      <w:r>
        <w:t>Pre-peak model</w:t>
      </w:r>
    </w:p>
    <w:p w14:paraId="161B2804" w14:textId="2AA6D446" w:rsidR="00572038" w:rsidRDefault="00572038" w:rsidP="00572038">
      <w:r>
        <w:t xml:space="preserve">Predictive </w:t>
      </w:r>
      <w:r w:rsidR="00207137">
        <w:t>performance, assessed using LOO-</w:t>
      </w:r>
      <w:r>
        <w:t>CV, improved substantially from the baseline model with a spatially varying intercept (Model 1) to the model allowing spatial variat</w:t>
      </w:r>
      <w:r w:rsidR="0017350B">
        <w:t>ion in the DHW effect (Model 2)</w:t>
      </w:r>
      <w:r>
        <w:t xml:space="preserve">, </w:t>
      </w:r>
      <w:r w:rsidR="008208C0">
        <w:t>providing</w:t>
      </w:r>
      <w:r w:rsidR="0086380C">
        <w:t xml:space="preserve"> strong evidence of</w:t>
      </w:r>
      <w:r>
        <w:t xml:space="preserve"> heterog</w:t>
      </w:r>
      <w:r w:rsidR="0086380C">
        <w:t xml:space="preserve">eneity in heat stress </w:t>
      </w:r>
      <w:r>
        <w:t>sensitivity among spatial clusters</w:t>
      </w:r>
      <w:r w:rsidR="00763C45">
        <w:t xml:space="preserve"> (Table 2)</w:t>
      </w:r>
      <w:r>
        <w:t>. Introducing additional clustering at the spatial-cluster-by-year level (Model 3) yielded a furt</w:t>
      </w:r>
      <w:r w:rsidR="00D376BF">
        <w:t xml:space="preserve">her large improvement in </w:t>
      </w:r>
      <w:r w:rsidR="00D376BF" w:rsidRPr="00D376BF">
        <w:rPr>
          <w:i/>
        </w:rPr>
        <w:t>ELPD</w:t>
      </w:r>
      <w:r>
        <w:t>, consistent with residual dependence among observations collected within the same region and year. Although a more complex model allowing year-specific DHW slopes within clusters (Model 4) achieved the highest nominal predictive performance,</w:t>
      </w:r>
      <w:r w:rsidR="0060428D">
        <w:t xml:space="preserve"> inspection of conditional predictions for the best-sampled spatial-cluster </w:t>
      </w:r>
      <w:r w:rsidR="00D376BF">
        <w:t xml:space="preserve">X </w:t>
      </w:r>
      <w:r w:rsidR="0060428D">
        <w:t>year combinations revealed that this additional random-slope structure frequently produced unstable group-level predictions</w:t>
      </w:r>
      <w:r>
        <w:t>.</w:t>
      </w:r>
      <w:r w:rsidR="0060428D">
        <w:t xml:space="preserve"> Among the 20 best-sampled spatial-cluster </w:t>
      </w:r>
      <w:r w:rsidR="00E73E4E">
        <w:t>X</w:t>
      </w:r>
      <w:r w:rsidR="0060428D">
        <w:t xml:space="preserve"> year combinations, 11 exhibited extremely wide credible intervals or poorly separated category probabilities under Model 4, compared with 6 under Model 3.</w:t>
      </w:r>
      <w:r w:rsidR="00192A05">
        <w:t xml:space="preserve"> </w:t>
      </w:r>
      <w:r w:rsidR="0060428D">
        <w:t xml:space="preserve">These patterns indicate weak </w:t>
      </w:r>
      <w:proofErr w:type="spellStart"/>
      <w:r w:rsidR="0060428D">
        <w:t>identifiability</w:t>
      </w:r>
      <w:proofErr w:type="spellEnd"/>
      <w:r w:rsidR="0060428D">
        <w:t xml:space="preserve"> of year-specific DHW slopes given the available data, suggesting that the model attempted to estimate more fine-scale </w:t>
      </w:r>
      <w:proofErr w:type="spellStart"/>
      <w:r w:rsidR="0060428D">
        <w:t>spatio</w:t>
      </w:r>
      <w:proofErr w:type="spellEnd"/>
      <w:r w:rsidR="0060428D">
        <w:t>-temporal variation than could be reliably supported by the information content of the dataset. Model 3 therefore represented the best compromise between predictive accuracy</w:t>
      </w:r>
      <w:r w:rsidR="00E95141">
        <w:t>, model stability, and interpretability, capturing spatial heterogeneity in DHW responses and additional cluster-year dependence while avoiding poorly constrained random-slope parameters.</w:t>
      </w:r>
    </w:p>
    <w:p w14:paraId="56D4A975" w14:textId="072F9209" w:rsidR="00D50FE4" w:rsidRDefault="006B4E93" w:rsidP="00C45710">
      <w:r>
        <w:t>Model validation indicated that the selected pre-peak cumulative ordinal model (Model 3) exhibited excellent convergence and sampling behaviour (see S</w:t>
      </w:r>
      <w:r w:rsidR="00310A52">
        <w:t>upplementary Text S1, Figure S1</w:t>
      </w:r>
      <w:r>
        <w:t xml:space="preserve">). </w:t>
      </w:r>
      <w:r w:rsidR="00C32AD9">
        <w:t xml:space="preserve">PPCs further </w:t>
      </w:r>
      <w:r w:rsidR="00C32AD9">
        <w:lastRenderedPageBreak/>
        <w:t xml:space="preserve">indicated that the selected model reproduced both the global and DHW-conditional distributions of bleaching severity relatively well (see Supplementary </w:t>
      </w:r>
      <w:r w:rsidR="00310A52">
        <w:t>Text S1, Figures S2-S3</w:t>
      </w:r>
      <w:r w:rsidR="00C32AD9">
        <w:t>). The effective number of parameters (</w:t>
      </w:r>
      <w:proofErr w:type="spellStart"/>
      <w:r w:rsidR="00C32AD9" w:rsidRPr="007A6326">
        <w:rPr>
          <w:i/>
        </w:rPr>
        <w:t>p</w:t>
      </w:r>
      <w:r w:rsidR="00C32AD9" w:rsidRPr="007A6326">
        <w:rPr>
          <w:vertAlign w:val="subscript"/>
        </w:rPr>
        <w:t>loo</w:t>
      </w:r>
      <w:proofErr w:type="spellEnd"/>
      <w:r w:rsidR="00C32AD9">
        <w:t xml:space="preserve"> = 170, SE = 7.3) </w:t>
      </w:r>
      <w:r w:rsidR="00D50FE4">
        <w:t>was small relative to the number of observations (</w:t>
      </w:r>
      <w:r w:rsidR="00D50FE4" w:rsidRPr="00D376BF">
        <w:rPr>
          <w:rStyle w:val="katex-mathml"/>
          <w:i/>
        </w:rPr>
        <w:t>n</w:t>
      </w:r>
      <w:r w:rsidR="002B3C6E">
        <w:rPr>
          <w:rStyle w:val="katex-mathml"/>
        </w:rPr>
        <w:t xml:space="preserve"> </w:t>
      </w:r>
      <w:r w:rsidR="00D50FE4">
        <w:rPr>
          <w:rStyle w:val="katex-mathml"/>
        </w:rPr>
        <w:t>=</w:t>
      </w:r>
      <w:r w:rsidR="002B3C6E">
        <w:rPr>
          <w:rStyle w:val="katex-mathml"/>
        </w:rPr>
        <w:t xml:space="preserve"> </w:t>
      </w:r>
      <w:r w:rsidR="00D50FE4">
        <w:rPr>
          <w:rStyle w:val="katex-mathml"/>
        </w:rPr>
        <w:t>8,598</w:t>
      </w:r>
      <w:r w:rsidR="00D50FE4">
        <w:t>)</w:t>
      </w:r>
      <w:r w:rsidR="00C32AD9">
        <w:t xml:space="preserve">, indicating that the hierarchical </w:t>
      </w:r>
      <w:r w:rsidR="00D50FE4">
        <w:t>structure and prior regularization substantially reduced the effective flexibility of the model despite the large number of group-level effects</w:t>
      </w:r>
      <w:r w:rsidR="00C32AD9">
        <w:t xml:space="preserve">. Only two observations initially had </w:t>
      </w:r>
      <w:r w:rsidR="00C32AD9" w:rsidRPr="00D376BF">
        <w:rPr>
          <w:i/>
        </w:rPr>
        <w:t>Pareto-</w:t>
      </w:r>
      <w:r w:rsidR="00C32AD9" w:rsidRPr="00D376BF">
        <w:rPr>
          <w:rStyle w:val="katex-mathml"/>
          <w:i/>
        </w:rPr>
        <w:t>k</w:t>
      </w:r>
      <w:r w:rsidR="00C32AD9">
        <w:rPr>
          <w:rStyle w:val="katex-mathml"/>
        </w:rPr>
        <w:t xml:space="preserve"> </w:t>
      </w:r>
      <w:r w:rsidR="00C32AD9">
        <w:t>values exceeding 0.7. Exact LOO refitting for these observations was successful, suggesting no substantial model misspecification or instability. The Monte Carlo standard error (</w:t>
      </w:r>
      <w:r w:rsidR="00C32AD9" w:rsidRPr="00D376BF">
        <w:rPr>
          <w:i/>
        </w:rPr>
        <w:t>MCSE</w:t>
      </w:r>
      <w:r w:rsidR="00C32AD9">
        <w:t xml:space="preserve"> = 0.2) was negligible relative to the total </w:t>
      </w:r>
      <w:r w:rsidR="00C32AD9" w:rsidRPr="00D376BF">
        <w:rPr>
          <w:i/>
        </w:rPr>
        <w:t>ELPD</w:t>
      </w:r>
      <w:r w:rsidR="00C32AD9">
        <w:t xml:space="preserve"> (−5272.0), indicating that 16,000 posterior draws were sufficient for stable LOO-CV estimation.</w:t>
      </w:r>
      <w:r w:rsidR="00D50FE4">
        <w:t xml:space="preserve"> The population-level smooth indicated a strong monotonic</w:t>
      </w:r>
      <w:r w:rsidR="002B3C6E">
        <w:t xml:space="preserve"> increase in bleaching severity with increasing DHW, with t</w:t>
      </w:r>
      <w:r w:rsidR="005F01EB">
        <w:t>he steepest response at low to M</w:t>
      </w:r>
      <w:r w:rsidR="002B3C6E">
        <w:t xml:space="preserve">oderate heat stress (see Supplementary </w:t>
      </w:r>
      <w:r w:rsidR="00310A52">
        <w:t>Text S1, Figure S4</w:t>
      </w:r>
      <w:r w:rsidR="002B3C6E">
        <w:t>).</w:t>
      </w:r>
    </w:p>
    <w:p w14:paraId="7DC5886B" w14:textId="05273284" w:rsidR="00D83DA0" w:rsidRDefault="008336FF" w:rsidP="00572038">
      <w:r>
        <w:t>At the population level, bleaching severity categories exhibited a strongly nonlinear response to DHW, with a progressive shift from no bleaching at low DHW values to Severe bleaching at higher DHW values</w:t>
      </w:r>
      <w:r w:rsidR="00CA164C">
        <w:t xml:space="preserve"> </w:t>
      </w:r>
      <w:r w:rsidR="008F4787">
        <w:t>(Figure 2).</w:t>
      </w:r>
      <w:r w:rsidRPr="008336FF">
        <w:t xml:space="preserve"> </w:t>
      </w:r>
      <w:r>
        <w:t>The probabilities of Mild and Moderate bleaching increased similarly at low DHW values; however, Moderate bleaching continued to rise after Mild bleaching peaked, limiting the DHW range over which Mild bleaching was the most probable category</w:t>
      </w:r>
      <w:r w:rsidR="00681338">
        <w:t>. The modal categor</w:t>
      </w:r>
      <w:r w:rsidR="00112DCB">
        <w:t>y shifted from no bleaching to Mild-M</w:t>
      </w:r>
      <w:r w:rsidR="00681338">
        <w:t xml:space="preserve">oderate bleaching at approximately 2-3 </w:t>
      </w:r>
      <w:r w:rsidR="00C159E4">
        <w:rPr>
          <w:rFonts w:cstheme="minorHAnsi"/>
        </w:rPr>
        <w:t>°C</w:t>
      </w:r>
      <w:r w:rsidR="00C159E4">
        <w:sym w:font="Wingdings" w:char="F09E"/>
      </w:r>
      <w:r w:rsidR="00C159E4">
        <w:t>week</w:t>
      </w:r>
      <w:r w:rsidR="00681338">
        <w:t xml:space="preserve">, </w:t>
      </w:r>
      <w:r w:rsidR="00791991">
        <w:t xml:space="preserve">and </w:t>
      </w:r>
      <w:r w:rsidR="00112DCB">
        <w:t>from Moderate to S</w:t>
      </w:r>
      <w:r w:rsidR="00681338">
        <w:t xml:space="preserve">evere bleaching around 9 </w:t>
      </w:r>
      <w:r w:rsidR="00C159E4">
        <w:rPr>
          <w:rFonts w:cstheme="minorHAnsi"/>
        </w:rPr>
        <w:t>°C</w:t>
      </w:r>
      <w:r w:rsidR="00C159E4">
        <w:sym w:font="Wingdings" w:char="F09E"/>
      </w:r>
      <w:r w:rsidR="00C159E4">
        <w:t>week</w:t>
      </w:r>
      <w:r w:rsidR="00681338">
        <w:t xml:space="preserve">. These values should be interpreted as probabilistic transitions in posterior mean predictions rather than fixed ecological thresholds, as substantial overlap in category probabilities persists across these ranges. Credible intervals around predicted probabilities were narrow at low to intermediate DHW values, where observations were most abundant, and widened at higher DHW values, reflecting increased predictive uncertainty </w:t>
      </w:r>
      <w:r w:rsidR="00791991">
        <w:t>due to sparse data</w:t>
      </w:r>
      <w:r w:rsidR="00F157A3">
        <w:t>, especially past a DHW value of 10</w:t>
      </w:r>
      <w:r w:rsidR="00791991">
        <w:t xml:space="preserve"> </w:t>
      </w:r>
      <w:r w:rsidR="00F157A3">
        <w:t xml:space="preserve">°C-weeks </w:t>
      </w:r>
      <w:r w:rsidR="00E73E4E">
        <w:t xml:space="preserve">for which there are few observations </w:t>
      </w:r>
      <w:r w:rsidR="00791991">
        <w:t>(Figure 2).</w:t>
      </w:r>
    </w:p>
    <w:p w14:paraId="5DE7E3D0" w14:textId="01204590" w:rsidR="00FF3F7A" w:rsidRDefault="008336FF" w:rsidP="007D4CBA">
      <w:r>
        <w:t xml:space="preserve">The model </w:t>
      </w:r>
      <w:r w:rsidR="006B285D">
        <w:t>revealed substantial heterogeneity in both baselin</w:t>
      </w:r>
      <w:r>
        <w:t>e bleaching severity and heat stress</w:t>
      </w:r>
      <w:r w:rsidR="006B285D">
        <w:t xml:space="preserve"> sensitivity across regions. </w:t>
      </w:r>
      <w:r w:rsidR="0003511B">
        <w:t xml:space="preserve">Posterior distributions of the spatial-cluster-level random intercepts exhibited considerable spread around zero </w:t>
      </w:r>
      <w:r w:rsidR="00F157A3" w:rsidRPr="00F157A3">
        <w:t>(posterior SD = 1.81, 95% C</w:t>
      </w:r>
      <w:r w:rsidR="00F157A3">
        <w:t>I</w:t>
      </w:r>
      <w:r w:rsidR="007A7605" w:rsidRPr="00F157A3">
        <w:t xml:space="preserve"> = </w:t>
      </w:r>
      <w:r w:rsidR="00F157A3" w:rsidRPr="00F157A3">
        <w:t>[1.18 – 2.51</w:t>
      </w:r>
      <w:r w:rsidR="007A7605" w:rsidRPr="00F157A3">
        <w:t>]</w:t>
      </w:r>
      <w:r w:rsidR="0003511B" w:rsidRPr="00F157A3">
        <w:t>)</w:t>
      </w:r>
      <w:r w:rsidR="0003511B">
        <w:t xml:space="preserve">, with several </w:t>
      </w:r>
      <w:r w:rsidR="007A7605">
        <w:t xml:space="preserve">spatial </w:t>
      </w:r>
      <w:r w:rsidR="0003511B">
        <w:t xml:space="preserve">clusters showing credibly </w:t>
      </w:r>
      <w:r w:rsidR="00E54138">
        <w:t>positive or negative deviations from the population-level baseline severity</w:t>
      </w:r>
      <w:r w:rsidR="007A7605">
        <w:t xml:space="preserve">. </w:t>
      </w:r>
      <w:r w:rsidR="00E54138">
        <w:t xml:space="preserve">This indicates that, even at comparable levels of </w:t>
      </w:r>
      <w:r w:rsidR="00D50FD0">
        <w:t>heat</w:t>
      </w:r>
      <w:r w:rsidR="00E73E4E">
        <w:t xml:space="preserve"> stress</w:t>
      </w:r>
      <w:r w:rsidR="00E54138">
        <w:t xml:space="preserve">, some regions consistently experienced higher or lower bleaching severity than predicted by the global response. </w:t>
      </w:r>
      <w:r w:rsidR="00F157A3">
        <w:t>In addition, spatial-cluster-</w:t>
      </w:r>
      <w:r w:rsidR="00E54138">
        <w:t xml:space="preserve">specific random slopes for DHW showed marked variation </w:t>
      </w:r>
      <w:r w:rsidR="00E65AF6" w:rsidRPr="00F157A3">
        <w:t>(pos</w:t>
      </w:r>
      <w:r w:rsidR="00F157A3" w:rsidRPr="00F157A3">
        <w:t>terior SD = 0.43, 95% CI = [0.31-0.58</w:t>
      </w:r>
      <w:r w:rsidR="00E65AF6" w:rsidRPr="00F157A3">
        <w:t>]</w:t>
      </w:r>
      <w:r w:rsidR="00E54138" w:rsidRPr="00F157A3">
        <w:t>)</w:t>
      </w:r>
      <w:r w:rsidR="00E54138">
        <w:t xml:space="preserve">, </w:t>
      </w:r>
      <w:r w:rsidR="00677DD4">
        <w:t xml:space="preserve">with </w:t>
      </w:r>
      <w:r w:rsidR="00E65AF6">
        <w:t xml:space="preserve">cluster-level slope deviations spanning both positive and negative values relative to the population-level DHW effect. This </w:t>
      </w:r>
      <w:r w:rsidR="00C159E4">
        <w:t xml:space="preserve">indicates </w:t>
      </w:r>
      <w:r w:rsidR="00E54138">
        <w:t>that the rate at which bleaching severity increased with DHW differ</w:t>
      </w:r>
      <w:r w:rsidR="00677DD4">
        <w:t xml:space="preserve">ed substantially among </w:t>
      </w:r>
      <w:r w:rsidR="00677DD4">
        <w:lastRenderedPageBreak/>
        <w:t>regions.</w:t>
      </w:r>
      <w:r w:rsidR="00271E33">
        <w:t xml:space="preserve"> The inclusion of an additional random intercept for spatial-cluster-by-year combinations further captured residual dependence among observations collected within the same region and year. The posterior standard deviation of this term was non-negligible (</w:t>
      </w:r>
      <w:r w:rsidR="00E65AF6" w:rsidRPr="00F157A3">
        <w:t xml:space="preserve">posterior </w:t>
      </w:r>
      <w:r w:rsidR="00F157A3" w:rsidRPr="00F157A3">
        <w:t>SD = 2</w:t>
      </w:r>
      <w:r w:rsidR="00E65AF6" w:rsidRPr="00F157A3">
        <w:t>, 9</w:t>
      </w:r>
      <w:r w:rsidR="00F157A3">
        <w:t xml:space="preserve">5% </w:t>
      </w:r>
      <w:r w:rsidR="00F157A3" w:rsidRPr="00F157A3">
        <w:t>CI = [1.64 - 2.42</w:t>
      </w:r>
      <w:r w:rsidR="00E65AF6" w:rsidRPr="00F157A3">
        <w:t>]</w:t>
      </w:r>
      <w:r w:rsidR="00271E33" w:rsidRPr="00F157A3">
        <w:t>),</w:t>
      </w:r>
      <w:r w:rsidR="00271E33">
        <w:t xml:space="preserve"> consistent with year-specific regional deviations</w:t>
      </w:r>
      <w:r w:rsidR="00E65AF6">
        <w:t xml:space="preserve"> that</w:t>
      </w:r>
      <w:r w:rsidR="00271E33">
        <w:t xml:space="preserve"> shift </w:t>
      </w:r>
      <w:r w:rsidR="00C159E4">
        <w:t>the relationship between bleaching severity and DHW</w:t>
      </w:r>
      <w:r w:rsidR="00271E33">
        <w:t xml:space="preserve">. </w:t>
      </w:r>
    </w:p>
    <w:p w14:paraId="586BDAC0" w14:textId="168D2B3C" w:rsidR="009F2E3C" w:rsidRDefault="003A0252" w:rsidP="003A0252">
      <w:pPr>
        <w:pStyle w:val="Heading3"/>
      </w:pPr>
      <w:r>
        <w:t>Post-peak model</w:t>
      </w:r>
    </w:p>
    <w:p w14:paraId="222F55A1" w14:textId="4DA6A279" w:rsidR="003A2A7C" w:rsidRPr="003A2A7C" w:rsidRDefault="0049584F" w:rsidP="003A2A7C">
      <w:r>
        <w:t>Model 8</w:t>
      </w:r>
      <w:r w:rsidR="003A2A7C">
        <w:t xml:space="preserve"> exhibited the best out-of-sample predictive performance, with </w:t>
      </w:r>
      <w:r w:rsidR="003A2A7C" w:rsidRPr="00F23367">
        <w:rPr>
          <w:i/>
        </w:rPr>
        <w:t>ΔELPD</w:t>
      </w:r>
      <w:r w:rsidR="003A2A7C">
        <w:t>/</w:t>
      </w:r>
      <w:r w:rsidR="003A2A7C" w:rsidRPr="00F23367">
        <w:rPr>
          <w:i/>
        </w:rPr>
        <w:t>SE</w:t>
      </w:r>
      <w:r w:rsidR="003A2A7C">
        <w:t>(</w:t>
      </w:r>
      <w:r w:rsidR="003A2A7C" w:rsidRPr="00F23367">
        <w:rPr>
          <w:i/>
        </w:rPr>
        <w:t>ΔELPD</w:t>
      </w:r>
      <w:r w:rsidR="003A2A7C">
        <w:t>) ratios of 18, 16</w:t>
      </w:r>
      <w:r w:rsidR="003C1071">
        <w:t>.2</w:t>
      </w:r>
      <w:r w:rsidR="003A2A7C">
        <w:t>, and 6</w:t>
      </w:r>
      <w:r w:rsidR="003C1071">
        <w:t>.3</w:t>
      </w:r>
      <w:r w:rsidR="003A2A7C">
        <w:t xml:space="preserve"> </w:t>
      </w:r>
      <w:r w:rsidR="003F5E81">
        <w:t>relative</w:t>
      </w:r>
      <w:r w:rsidR="00C44EFD">
        <w:t xml:space="preserve"> to Models 5, 6, and 7</w:t>
      </w:r>
      <w:r w:rsidR="003A2A7C">
        <w:t>, respectively</w:t>
      </w:r>
      <w:r w:rsidR="00C159E4">
        <w:t xml:space="preserve"> (Table 3)</w:t>
      </w:r>
      <w:r w:rsidR="003A2A7C">
        <w:t>. M</w:t>
      </w:r>
      <w:r w:rsidR="00C44EFD">
        <w:t>odels 7 and 8</w:t>
      </w:r>
      <w:r w:rsidR="003A2A7C">
        <w:t xml:space="preserve"> had </w:t>
      </w:r>
      <w:r w:rsidR="00C159E4">
        <w:t>two</w:t>
      </w:r>
      <w:r w:rsidR="003A2A7C">
        <w:t xml:space="preserve"> and </w:t>
      </w:r>
      <w:r w:rsidR="00C159E4">
        <w:t>four</w:t>
      </w:r>
      <w:r w:rsidR="003A2A7C">
        <w:t xml:space="preserve"> influential observations (out of 9,978)</w:t>
      </w:r>
      <w:r w:rsidR="00C159E4">
        <w:t>, respectively,</w:t>
      </w:r>
      <w:r w:rsidR="003A2A7C">
        <w:t xml:space="preserve"> based on the PSIS-LOO diagnostics. </w:t>
      </w:r>
      <w:r w:rsidR="00251CF7">
        <w:t>T</w:t>
      </w:r>
      <w:r w:rsidR="003A2A7C">
        <w:t xml:space="preserve">he differences in </w:t>
      </w:r>
      <w:r w:rsidR="003A2A7C" w:rsidRPr="00F23367">
        <w:rPr>
          <w:i/>
        </w:rPr>
        <w:t>ELPD</w:t>
      </w:r>
      <w:r w:rsidR="003A2A7C">
        <w:t xml:space="preserve"> between models were substantially larger than their associated standard errors, and only a very small number of o</w:t>
      </w:r>
      <w:r w:rsidR="00A07CE5">
        <w:t xml:space="preserve">bservations had elevated </w:t>
      </w:r>
      <w:r w:rsidR="00A07CE5" w:rsidRPr="00A07CE5">
        <w:rPr>
          <w:i/>
        </w:rPr>
        <w:t>Pareto-</w:t>
      </w:r>
      <w:r w:rsidR="003A2A7C" w:rsidRPr="00A07CE5">
        <w:rPr>
          <w:i/>
        </w:rPr>
        <w:t>k</w:t>
      </w:r>
      <w:r w:rsidR="003A2A7C">
        <w:t xml:space="preserve"> values, none exceeding 1.0. Consequently, the ranking of models is highly unlikely to change under exact LOO refitting</w:t>
      </w:r>
      <w:r w:rsidR="00251CF7">
        <w:t xml:space="preserve"> as t</w:t>
      </w:r>
      <w:r w:rsidR="003A2A7C">
        <w:t xml:space="preserve">he magnitude of the </w:t>
      </w:r>
      <w:r w:rsidR="003A2A7C" w:rsidRPr="00A07CE5">
        <w:rPr>
          <w:i/>
        </w:rPr>
        <w:t>ELPD</w:t>
      </w:r>
      <w:r w:rsidR="003A2A7C">
        <w:t xml:space="preserve"> differences far exceeds any plausible bias introduced by these few influential points. Therefore, full refitting was considered computationally unnecessary.</w:t>
      </w:r>
      <w:r w:rsidR="002474D5" w:rsidRPr="002474D5">
        <w:t xml:space="preserve"> </w:t>
      </w:r>
      <w:r w:rsidR="00EA17A6">
        <w:t>G</w:t>
      </w:r>
      <w:r w:rsidR="002474D5">
        <w:t>roup-level predictions from Model 8 for t</w:t>
      </w:r>
      <w:r w:rsidR="00A07CE5">
        <w:t xml:space="preserve">he best-sampled spatial cluster X </w:t>
      </w:r>
      <w:r w:rsidR="002474D5">
        <w:t xml:space="preserve">year combinations produced interpretable predictions in approximately 95% of cases. This suggests that the random-effects structure—which includes a random slope only at the spatial-cluster level in the post-peak model—was not </w:t>
      </w:r>
      <w:proofErr w:type="spellStart"/>
      <w:r w:rsidR="002474D5">
        <w:t>overparameterized</w:t>
      </w:r>
      <w:proofErr w:type="spellEnd"/>
      <w:r w:rsidR="002474D5">
        <w:t xml:space="preserve"> relative to the information available in the data</w:t>
      </w:r>
      <w:r w:rsidR="00EA17A6">
        <w:t xml:space="preserve"> (unlike with Model 4 in the pre-peak analysis)</w:t>
      </w:r>
      <w:r w:rsidR="00C44EFD">
        <w:t xml:space="preserve">. </w:t>
      </w:r>
      <w:r w:rsidR="003A2A7C">
        <w:t>Overall, these results indicate that allowing the DHW effect to vary spatially after the heat-stress peak improves predictive performance, even after accounting for cluster-year–level variation in baseline bleaching severity.</w:t>
      </w:r>
    </w:p>
    <w:p w14:paraId="53978137" w14:textId="5CE14A45" w:rsidR="009E56C5" w:rsidRDefault="009E56C5" w:rsidP="0027298D">
      <w:r>
        <w:t xml:space="preserve">Model validation </w:t>
      </w:r>
      <w:r w:rsidR="0027298D">
        <w:t xml:space="preserve">indicated that the post-peak cumulative ordinal model (Model 8) showed good convergence (see Supplementary </w:t>
      </w:r>
      <w:r w:rsidR="00310A52">
        <w:t>Text S2, Figure S5</w:t>
      </w:r>
      <w:r w:rsidR="0027298D">
        <w:t>). PPCs indicated that the model repro</w:t>
      </w:r>
      <w:r w:rsidR="001808E5">
        <w:t>duced the overall distribution</w:t>
      </w:r>
      <w:r w:rsidR="0027298D">
        <w:t xml:space="preserve"> of bleaching severity </w:t>
      </w:r>
      <w:r w:rsidR="001808E5">
        <w:t xml:space="preserve">and captured </w:t>
      </w:r>
      <w:r w:rsidR="0027298D">
        <w:t xml:space="preserve">the observed distribution across most environmental strata (see Supplementary </w:t>
      </w:r>
      <w:r w:rsidR="00310A52">
        <w:t>Text S2, Figures S6-S7</w:t>
      </w:r>
      <w:r w:rsidR="0027298D">
        <w:t>). The effective number of parameters estimated via PSIS-LOO was moderate (</w:t>
      </w:r>
      <w:proofErr w:type="spellStart"/>
      <w:r w:rsidR="0027298D" w:rsidRPr="007A6326">
        <w:rPr>
          <w:i/>
        </w:rPr>
        <w:t>p</w:t>
      </w:r>
      <w:r w:rsidR="0027298D" w:rsidRPr="007A6326">
        <w:rPr>
          <w:vertAlign w:val="subscript"/>
        </w:rPr>
        <w:t>loo</w:t>
      </w:r>
      <w:proofErr w:type="spellEnd"/>
      <w:r w:rsidR="0027298D">
        <w:t xml:space="preserve"> = 200, </w:t>
      </w:r>
      <w:r w:rsidR="0027298D" w:rsidRPr="00A07CE5">
        <w:rPr>
          <w:i/>
        </w:rPr>
        <w:t>SE</w:t>
      </w:r>
      <w:r w:rsidR="0027298D">
        <w:t xml:space="preserve"> = 7.8) relative to the sample size (</w:t>
      </w:r>
      <w:r w:rsidR="0027298D" w:rsidRPr="00A07CE5">
        <w:rPr>
          <w:rStyle w:val="katex-mathml"/>
          <w:i/>
        </w:rPr>
        <w:t>n</w:t>
      </w:r>
      <w:r w:rsidR="0027298D">
        <w:rPr>
          <w:rStyle w:val="katex-mathml"/>
        </w:rPr>
        <w:t>=9,978</w:t>
      </w:r>
      <w:r w:rsidR="0027298D">
        <w:t>)</w:t>
      </w:r>
      <w:r w:rsidR="0027298D" w:rsidRPr="00FB7EDA">
        <w:t>. This indicates strong regularization through spline penalization and partial pooling of hierarchical effects, and suggests t</w:t>
      </w:r>
      <w:r w:rsidR="001808E5">
        <w:t>hat overall model flexibility was</w:t>
      </w:r>
      <w:r w:rsidR="0027298D" w:rsidRPr="00FB7EDA">
        <w:t xml:space="preserve"> well controlled.</w:t>
      </w:r>
      <w:r w:rsidR="0027298D">
        <w:t xml:space="preserve"> Only four observations had </w:t>
      </w:r>
      <w:r w:rsidR="0027298D" w:rsidRPr="00A07CE5">
        <w:rPr>
          <w:i/>
        </w:rPr>
        <w:t>Pareto-</w:t>
      </w:r>
      <w:r w:rsidR="0027298D" w:rsidRPr="00A07CE5">
        <w:rPr>
          <w:rStyle w:val="katex-mathml"/>
          <w:i/>
        </w:rPr>
        <w:t>k</w:t>
      </w:r>
      <w:r w:rsidR="0027298D">
        <w:rPr>
          <w:rStyle w:val="katex-mathml"/>
        </w:rPr>
        <w:t xml:space="preserve"> </w:t>
      </w:r>
      <w:r w:rsidR="0027298D">
        <w:t>values exceeding 0.7 (</w:t>
      </w:r>
      <w:r w:rsidR="001808E5">
        <w:t xml:space="preserve">all </w:t>
      </w:r>
      <w:r w:rsidR="0027298D">
        <w:t xml:space="preserve">&lt; 1.0), </w:t>
      </w:r>
      <w:r w:rsidR="001808E5">
        <w:t xml:space="preserve">indicating </w:t>
      </w:r>
      <w:r w:rsidR="0027298D">
        <w:t>no substantial model misspecification or instability.</w:t>
      </w:r>
    </w:p>
    <w:p w14:paraId="6AC892BC" w14:textId="39BC6201" w:rsidR="003F5E81" w:rsidRDefault="003F5E81" w:rsidP="00560645">
      <w:r>
        <w:t xml:space="preserve">Predicted probabilities from the </w:t>
      </w:r>
      <w:r w:rsidR="00432840">
        <w:t xml:space="preserve">selected </w:t>
      </w:r>
      <w:r>
        <w:t xml:space="preserve">post-peak model </w:t>
      </w:r>
      <w:r w:rsidR="00432840">
        <w:t xml:space="preserve">(Model 8) </w:t>
      </w:r>
      <w:r>
        <w:t>revealed distinct bleach</w:t>
      </w:r>
      <w:r w:rsidR="00D50FD0">
        <w:t>ing responses across the heat</w:t>
      </w:r>
      <w:r>
        <w:t xml:space="preserve"> stress–recovery time surface (Fig</w:t>
      </w:r>
      <w:r w:rsidR="00784D2D">
        <w:t>ure</w:t>
      </w:r>
      <w:r>
        <w:t xml:space="preserve"> </w:t>
      </w:r>
      <w:r w:rsidR="00763534">
        <w:t>3</w:t>
      </w:r>
      <w:r>
        <w:t>). The mean probability of no bleaching was highest and approached unity un</w:t>
      </w:r>
      <w:r w:rsidR="004B60CD">
        <w:t>der minimal heat stress (</w:t>
      </w:r>
      <w:proofErr w:type="spellStart"/>
      <w:r w:rsidR="004B60CD" w:rsidRPr="004B60CD">
        <w:rPr>
          <w:i/>
        </w:rPr>
        <w:t>DHWmax</w:t>
      </w:r>
      <w:proofErr w:type="spellEnd"/>
      <w:r>
        <w:t xml:space="preserve"> ≈ 0). When higher maximum heat </w:t>
      </w:r>
      <w:r>
        <w:lastRenderedPageBreak/>
        <w:t>stress levels were reached, the probability of no bleaching increased only after longer recovery lags (≈100 days or more), suggesting delayed recovery as h</w:t>
      </w:r>
      <w:r w:rsidR="00A07CE5">
        <w:t xml:space="preserve">eat stress intensity increased. </w:t>
      </w:r>
      <w:r>
        <w:t>In contrast, the mean probabi</w:t>
      </w:r>
      <w:r w:rsidR="005F01EB">
        <w:t>lity of S</w:t>
      </w:r>
      <w:r>
        <w:t xml:space="preserve">evere bleaching became the dominant outcome beyond approximately </w:t>
      </w:r>
      <w:proofErr w:type="spellStart"/>
      <w:r w:rsidR="00EA17A6" w:rsidRPr="00A07CE5">
        <w:rPr>
          <w:i/>
        </w:rPr>
        <w:t>DHWmax</w:t>
      </w:r>
      <w:proofErr w:type="spellEnd"/>
      <w:r w:rsidR="00EA17A6">
        <w:t xml:space="preserve"> of </w:t>
      </w:r>
      <w:r>
        <w:t>10 °C-weeks and remained high across recovery lags extending to roughl</w:t>
      </w:r>
      <w:r w:rsidR="008F4787">
        <w:t xml:space="preserve">y 100 </w:t>
      </w:r>
      <w:proofErr w:type="gramStart"/>
      <w:r w:rsidR="00A07CE5">
        <w:t>days</w:t>
      </w:r>
      <w:proofErr w:type="gramEnd"/>
      <w:r w:rsidR="008F4787">
        <w:t xml:space="preserve"> post-peak. Mild and M</w:t>
      </w:r>
      <w:r>
        <w:t>oderate bleaching probabilities formed transitional bands between these two regimes, occurring primarily at lower heat stress levels (≤10 °C-weeks) and within the first ~100 days following peak heat stress.</w:t>
      </w:r>
      <w:r w:rsidR="00EA17A6">
        <w:t xml:space="preserve"> </w:t>
      </w:r>
      <w:r>
        <w:t xml:space="preserve">Uncertainty in predicted bleaching severity increased toward the highest </w:t>
      </w:r>
      <w:proofErr w:type="spellStart"/>
      <w:r w:rsidR="00A07CE5" w:rsidRPr="004B60CD">
        <w:rPr>
          <w:i/>
        </w:rPr>
        <w:t>DHWmax</w:t>
      </w:r>
      <w:proofErr w:type="spellEnd"/>
      <w:r w:rsidR="00A07CE5">
        <w:t xml:space="preserve"> </w:t>
      </w:r>
      <w:r>
        <w:t>values and persisted across much of the recovery time window</w:t>
      </w:r>
      <w:r w:rsidR="00432840">
        <w:t xml:space="preserve"> (Fig</w:t>
      </w:r>
      <w:r w:rsidR="00784D2D">
        <w:t>ure</w:t>
      </w:r>
      <w:r w:rsidR="00432840">
        <w:t xml:space="preserve"> 3)</w:t>
      </w:r>
      <w:r>
        <w:t>, indicating reduced predictive</w:t>
      </w:r>
      <w:r w:rsidR="00D50FD0">
        <w:t xml:space="preserve"> precision under extreme heat</w:t>
      </w:r>
      <w:r>
        <w:t xml:space="preserve"> stress conditions.</w:t>
      </w:r>
    </w:p>
    <w:p w14:paraId="61ED9717" w14:textId="23A6DFD1" w:rsidR="008D4392" w:rsidRDefault="00EA17A6" w:rsidP="007D4CBA">
      <w:r>
        <w:t>Similar to the pre-peak model, the post-peak model indicated</w:t>
      </w:r>
      <w:r w:rsidR="0027298D" w:rsidRPr="000D5142">
        <w:t xml:space="preserve"> pronounced spatial heterogeneity in bleaching severity. Baseline bleaching probability varied substantially among spatial clusters (</w:t>
      </w:r>
      <w:proofErr w:type="spellStart"/>
      <w:r w:rsidR="0027298D" w:rsidRPr="000D5142">
        <w:t>sd</w:t>
      </w:r>
      <w:proofErr w:type="spellEnd"/>
      <w:r w:rsidR="0027298D" w:rsidRPr="000D5142">
        <w:t>(</w:t>
      </w:r>
      <w:r w:rsidR="0027298D" w:rsidRPr="00A07CE5">
        <w:rPr>
          <w:i/>
        </w:rPr>
        <w:t>Intercept</w:t>
      </w:r>
      <w:r w:rsidR="0027298D" w:rsidRPr="000D5142">
        <w:t>)</w:t>
      </w:r>
      <w:r w:rsidR="001853AF">
        <w:t>_{</w:t>
      </w:r>
      <w:r w:rsidR="001853AF" w:rsidRPr="00A07CE5">
        <w:rPr>
          <w:i/>
        </w:rPr>
        <w:t>cluster</w:t>
      </w:r>
      <w:r w:rsidR="001853AF">
        <w:t>}</w:t>
      </w:r>
      <w:r w:rsidR="0027298D" w:rsidRPr="000D5142">
        <w:t xml:space="preserve"> = 1.77, 95% </w:t>
      </w:r>
      <w:proofErr w:type="spellStart"/>
      <w:r w:rsidR="0027298D" w:rsidRPr="000D5142">
        <w:t>CrI</w:t>
      </w:r>
      <w:proofErr w:type="spellEnd"/>
      <w:r w:rsidR="0027298D" w:rsidRPr="000D5142">
        <w:t xml:space="preserve">: 1.19–2.43). In addition, the effect of </w:t>
      </w:r>
      <w:proofErr w:type="spellStart"/>
      <w:r w:rsidR="00A07CE5" w:rsidRPr="004B60CD">
        <w:rPr>
          <w:i/>
        </w:rPr>
        <w:t>DHWmax</w:t>
      </w:r>
      <w:proofErr w:type="spellEnd"/>
      <w:r w:rsidR="00A07CE5">
        <w:t xml:space="preserve"> </w:t>
      </w:r>
      <w:r w:rsidR="00432840">
        <w:t xml:space="preserve">on bleaching probabilities </w:t>
      </w:r>
      <w:r w:rsidR="0027298D" w:rsidRPr="000D5142">
        <w:t xml:space="preserve">differed among </w:t>
      </w:r>
      <w:r w:rsidR="00432840">
        <w:t xml:space="preserve">spatial </w:t>
      </w:r>
      <w:r w:rsidR="0027298D" w:rsidRPr="000D5142">
        <w:t>clusters (</w:t>
      </w:r>
      <w:proofErr w:type="spellStart"/>
      <w:r w:rsidR="0027298D" w:rsidRPr="000D5142">
        <w:t>sd</w:t>
      </w:r>
      <w:proofErr w:type="spellEnd"/>
      <w:r w:rsidR="0027298D" w:rsidRPr="000D5142">
        <w:t>(</w:t>
      </w:r>
      <w:proofErr w:type="spellStart"/>
      <w:r w:rsidR="0027298D" w:rsidRPr="004B60CD">
        <w:rPr>
          <w:i/>
        </w:rPr>
        <w:t>DHWmax</w:t>
      </w:r>
      <w:proofErr w:type="spellEnd"/>
      <w:r w:rsidR="0027298D" w:rsidRPr="000D5142">
        <w:t>)</w:t>
      </w:r>
      <w:r w:rsidR="001853AF">
        <w:t>_{</w:t>
      </w:r>
      <w:r w:rsidR="001853AF" w:rsidRPr="00A07CE5">
        <w:rPr>
          <w:i/>
        </w:rPr>
        <w:t>cluster</w:t>
      </w:r>
      <w:r w:rsidR="001853AF">
        <w:t>}</w:t>
      </w:r>
      <w:r w:rsidR="0027298D" w:rsidRPr="000D5142">
        <w:t xml:space="preserve"> = 0.34, 95% </w:t>
      </w:r>
      <w:proofErr w:type="spellStart"/>
      <w:r w:rsidR="0027298D" w:rsidRPr="000D5142">
        <w:t>CrI</w:t>
      </w:r>
      <w:proofErr w:type="spellEnd"/>
      <w:r w:rsidR="0027298D" w:rsidRPr="000D5142">
        <w:t>: 0.24–0.46)</w:t>
      </w:r>
      <w:r w:rsidR="001853AF">
        <w:t>, indicating spatial variation in sensitivity to heat stress intensity</w:t>
      </w:r>
      <w:r w:rsidR="0027298D" w:rsidRPr="000D5142">
        <w:t>.</w:t>
      </w:r>
      <w:r w:rsidR="0027298D">
        <w:t xml:space="preserve"> </w:t>
      </w:r>
      <w:r w:rsidR="0027298D" w:rsidRPr="000D5142">
        <w:t xml:space="preserve">Substantial </w:t>
      </w:r>
      <w:proofErr w:type="spellStart"/>
      <w:r w:rsidR="0027298D" w:rsidRPr="000D5142">
        <w:t>interannual</w:t>
      </w:r>
      <w:proofErr w:type="spellEnd"/>
      <w:r w:rsidR="0027298D" w:rsidRPr="000D5142">
        <w:t xml:space="preserve"> variability within clusters was also detected (</w:t>
      </w:r>
      <w:proofErr w:type="spellStart"/>
      <w:r w:rsidR="001853AF">
        <w:t>sd</w:t>
      </w:r>
      <w:proofErr w:type="spellEnd"/>
      <w:r w:rsidR="00432840">
        <w:t>(</w:t>
      </w:r>
      <w:r w:rsidR="00432840" w:rsidRPr="00A07CE5">
        <w:rPr>
          <w:i/>
        </w:rPr>
        <w:t>Intercept</w:t>
      </w:r>
      <w:r w:rsidR="0027298D" w:rsidRPr="000D5142">
        <w:t>)</w:t>
      </w:r>
      <w:proofErr w:type="gramStart"/>
      <w:r w:rsidR="001853AF">
        <w:t>_{</w:t>
      </w:r>
      <w:proofErr w:type="gramEnd"/>
      <w:r w:rsidR="001853AF" w:rsidRPr="00A07CE5">
        <w:rPr>
          <w:i/>
        </w:rPr>
        <w:t>cluster: year</w:t>
      </w:r>
      <w:r w:rsidR="001853AF">
        <w:t>}</w:t>
      </w:r>
      <w:r w:rsidR="0027298D" w:rsidRPr="000D5142">
        <w:t xml:space="preserve"> = 1.63, 95% </w:t>
      </w:r>
      <w:proofErr w:type="spellStart"/>
      <w:r w:rsidR="0027298D" w:rsidRPr="000D5142">
        <w:t>C</w:t>
      </w:r>
      <w:r w:rsidR="001853AF">
        <w:t>rI</w:t>
      </w:r>
      <w:proofErr w:type="spellEnd"/>
      <w:r w:rsidR="001853AF">
        <w:t>: 1.36–1.94), suggesting that</w:t>
      </w:r>
      <w:r w:rsidR="00432840">
        <w:t xml:space="preserve"> </w:t>
      </w:r>
      <w:r w:rsidR="001853AF">
        <w:t>bleaching severity varied among</w:t>
      </w:r>
      <w:r w:rsidR="0027298D" w:rsidRPr="000D5142">
        <w:t xml:space="preserve"> years </w:t>
      </w:r>
      <w:r w:rsidR="00432840">
        <w:t xml:space="preserve">within </w:t>
      </w:r>
      <w:r w:rsidR="001853AF">
        <w:t xml:space="preserve">individual spatial </w:t>
      </w:r>
      <w:r w:rsidR="00432840">
        <w:t>clusters</w:t>
      </w:r>
      <w:r w:rsidR="001853AF">
        <w:t xml:space="preserve"> beyond what was explained by heat stress intensity and recovery time</w:t>
      </w:r>
      <w:r w:rsidR="00432840">
        <w:t>.</w:t>
      </w:r>
    </w:p>
    <w:p w14:paraId="6CB67103" w14:textId="0E049E34" w:rsidR="00555A68" w:rsidRDefault="00555A68" w:rsidP="00555A68">
      <w:pPr>
        <w:pStyle w:val="Heading2"/>
      </w:pPr>
      <w:r>
        <w:t xml:space="preserve">Rule-based quality screening of bleaching </w:t>
      </w:r>
      <w:r w:rsidR="004D2028">
        <w:t>reports</w:t>
      </w:r>
    </w:p>
    <w:p w14:paraId="2EFA614E" w14:textId="55E5E257" w:rsidR="000C71A4" w:rsidRDefault="000C71A4" w:rsidP="000C71A4">
      <w:pPr>
        <w:pStyle w:val="Heading3"/>
      </w:pPr>
      <w:r>
        <w:t>Pre-</w:t>
      </w:r>
      <w:r w:rsidR="00B249AB">
        <w:t>peak model</w:t>
      </w:r>
    </w:p>
    <w:p w14:paraId="13600AFF" w14:textId="06B0D82C" w:rsidR="00E05CE9" w:rsidRDefault="00690106" w:rsidP="00E05CE9">
      <w:r>
        <w:t xml:space="preserve">Our </w:t>
      </w:r>
      <w:r w:rsidR="006F6257">
        <w:t xml:space="preserve">final </w:t>
      </w:r>
      <w:r>
        <w:t xml:space="preserve">pre‐peak model </w:t>
      </w:r>
      <w:r w:rsidR="006F6257">
        <w:t xml:space="preserve">(Model 3) </w:t>
      </w:r>
      <w:r>
        <w:t xml:space="preserve">predicted that bleaching severity increased rapidly with accumulated heat stress, </w:t>
      </w:r>
      <w:r w:rsidR="00C25285">
        <w:t>al</w:t>
      </w:r>
      <w:r>
        <w:t xml:space="preserve">though the patterns differed </w:t>
      </w:r>
      <w:r w:rsidR="00C25285">
        <w:t xml:space="preserve">slightly </w:t>
      </w:r>
      <w:r>
        <w:t>depending on whether outcomes were summarized using the mode or the ordinal median (Fig</w:t>
      </w:r>
      <w:r w:rsidR="00784D2D">
        <w:t>ure</w:t>
      </w:r>
      <w:r>
        <w:t xml:space="preserve"> </w:t>
      </w:r>
      <w:r w:rsidR="002C0946">
        <w:t>4</w:t>
      </w:r>
      <w:r>
        <w:t>). Based on the mode (Fig</w:t>
      </w:r>
      <w:r w:rsidR="00784D2D">
        <w:t>ure</w:t>
      </w:r>
      <w:r>
        <w:t xml:space="preserve"> </w:t>
      </w:r>
      <w:r w:rsidR="002C0946">
        <w:t>4</w:t>
      </w:r>
      <w:r>
        <w:t xml:space="preserve">a), the most likely severity </w:t>
      </w:r>
      <w:r w:rsidR="004D2028">
        <w:t xml:space="preserve">category </w:t>
      </w:r>
      <w:r w:rsidR="007269EA">
        <w:t>shifted as follows</w:t>
      </w:r>
      <w:r w:rsidR="00C25285">
        <w:t>: no bleaching at &lt; 2.2</w:t>
      </w:r>
      <w:r>
        <w:t xml:space="preserve"> °C-w</w:t>
      </w:r>
      <w:r w:rsidR="00112DCB">
        <w:t>eeks, M</w:t>
      </w:r>
      <w:r w:rsidR="00C25285">
        <w:t>ild bleaching between 2.2–3</w:t>
      </w:r>
      <w:r>
        <w:t xml:space="preserve"> °C-weeks</w:t>
      </w:r>
      <w:r w:rsidR="00112DCB">
        <w:t>, M</w:t>
      </w:r>
      <w:r w:rsidR="00C25285">
        <w:t>oderate bleaching between 3–9</w:t>
      </w:r>
      <w:r>
        <w:t xml:space="preserve"> °C-week</w:t>
      </w:r>
      <w:r w:rsidR="00112DCB">
        <w:t>s, and S</w:t>
      </w:r>
      <w:r w:rsidR="00C25285">
        <w:t>evere bleaching beyond 9</w:t>
      </w:r>
      <w:r>
        <w:t xml:space="preserve"> °C-weeks. The ordinal median (Fig</w:t>
      </w:r>
      <w:r w:rsidR="00784D2D">
        <w:t>ure</w:t>
      </w:r>
      <w:r>
        <w:t xml:space="preserve"> </w:t>
      </w:r>
      <w:r w:rsidR="002C0946">
        <w:t>4</w:t>
      </w:r>
      <w:r>
        <w:t>b) showed slightly different thresholds, with severity progressing from</w:t>
      </w:r>
      <w:r w:rsidR="00C25285">
        <w:t xml:space="preserve"> </w:t>
      </w:r>
      <w:r w:rsidR="004D2028">
        <w:t xml:space="preserve">no bleaching </w:t>
      </w:r>
      <w:r w:rsidR="00112DCB">
        <w:t>(&lt;1.8 °C-weeks) to Mild (1.8–3.3 °C-weeks), M</w:t>
      </w:r>
      <w:r w:rsidR="00C25285">
        <w:t>oderate (3.3</w:t>
      </w:r>
      <w:r>
        <w:t>–9</w:t>
      </w:r>
      <w:r w:rsidR="00C25285">
        <w:t>.5</w:t>
      </w:r>
      <w:r w:rsidR="00112DCB">
        <w:t xml:space="preserve"> °C-weeks), and S</w:t>
      </w:r>
      <w:r>
        <w:t>evere (&gt;9</w:t>
      </w:r>
      <w:r w:rsidR="00C25285">
        <w:t>.5</w:t>
      </w:r>
      <w:r>
        <w:t xml:space="preserve"> °C-weeks). Compared to the mode, the median disp</w:t>
      </w:r>
      <w:r w:rsidR="00C25285">
        <w:t>layed sharper transitions at</w:t>
      </w:r>
      <w:r>
        <w:t xml:space="preserve"> lower </w:t>
      </w:r>
      <w:r w:rsidR="00112DCB">
        <w:t>thresholds (None to M</w:t>
      </w:r>
      <w:r w:rsidR="00C25285">
        <w:t>ild), whereas</w:t>
      </w:r>
      <w:r>
        <w:t xml:space="preserve"> the mode showed st</w:t>
      </w:r>
      <w:r w:rsidR="00112DCB">
        <w:t>eeper shifts in the mid-range (Mild to M</w:t>
      </w:r>
      <w:r>
        <w:t xml:space="preserve">oderate). </w:t>
      </w:r>
      <w:r w:rsidR="00036813">
        <w:t xml:space="preserve">Both </w:t>
      </w:r>
      <w:r>
        <w:t xml:space="preserve">approaches </w:t>
      </w:r>
      <w:r w:rsidR="00036813">
        <w:t>featured</w:t>
      </w:r>
      <w:r w:rsidR="00C25285">
        <w:t xml:space="preserve"> higher</w:t>
      </w:r>
      <w:r>
        <w:t xml:space="preserve"> uncertainty in pr</w:t>
      </w:r>
      <w:r w:rsidR="00C25285">
        <w:t xml:space="preserve">edicted severity </w:t>
      </w:r>
      <w:r w:rsidR="00036813">
        <w:t xml:space="preserve">at high DHW values (&gt; </w:t>
      </w:r>
      <w:r w:rsidR="00C009E6">
        <w:t>~</w:t>
      </w:r>
      <w:r w:rsidR="00036813">
        <w:t>15°C</w:t>
      </w:r>
      <w:r w:rsidR="00036813">
        <w:sym w:font="Wingdings" w:char="F09E"/>
      </w:r>
      <w:r w:rsidR="00036813">
        <w:t xml:space="preserve">weeks) for which observational data is </w:t>
      </w:r>
      <w:r w:rsidR="00A26C8B">
        <w:t>sparser</w:t>
      </w:r>
      <w:r w:rsidR="00E05CE9">
        <w:t>.</w:t>
      </w:r>
    </w:p>
    <w:p w14:paraId="710D5E66" w14:textId="77777777" w:rsidR="007269EA" w:rsidRDefault="007269EA" w:rsidP="00690106">
      <w:r>
        <w:lastRenderedPageBreak/>
        <w:t>Based on the four flagging rules, the pre-peak model flagged 58% of bleaching reports at least once, of which 51.7% showed significant mismatches (excluding None–Mild discrepancies). Additionally, 15.9% of reports were flagged under all four rules, with 14.5% involving major discrepancies (again excluding None–Mild discrepancies).</w:t>
      </w:r>
    </w:p>
    <w:p w14:paraId="77BC7ED5" w14:textId="69A4C458" w:rsidR="009D73EE" w:rsidRDefault="00396ADD" w:rsidP="00690106">
      <w:r w:rsidRPr="00396ADD">
        <w:t xml:space="preserve">The likelihood of </w:t>
      </w:r>
      <w:r w:rsidR="00EA17A6">
        <w:t xml:space="preserve">underestimated bleaching </w:t>
      </w:r>
      <w:r w:rsidRPr="00396ADD">
        <w:t>severity increased as observations were conducted further from the peak of the heat stress event. This pattern was particularly evident in the Caribbean, where the proportion of flagged reports gradually increased as surveys occurred farther from the peak of heat stress (Fig</w:t>
      </w:r>
      <w:r w:rsidR="00784D2D">
        <w:t>ure</w:t>
      </w:r>
      <w:r w:rsidRPr="00396ADD">
        <w:t xml:space="preserve"> </w:t>
      </w:r>
      <w:r w:rsidR="002C0946">
        <w:t>5</w:t>
      </w:r>
      <w:r w:rsidRPr="00396ADD">
        <w:t>). In the Pacific Ocean, a gradual increase in the proportion of flagged reports was observed within 22 days prior to the peak, followed by a sharp increase when surveys were conducted ≥42 days before the peak. Most reports originated from the Caribbean and Pacific Ocean. Although surveys were conducted primarily within 32 days of the peak in the Caribbean and within 22 days in the Pacific Ocean, the proportion of flagged reports remained high—reaching up to 83% in the Caribbean and 65% in the Pacific Ocean within those time windows.</w:t>
      </w:r>
    </w:p>
    <w:p w14:paraId="27BB6E03" w14:textId="6F30F5B9" w:rsidR="00996A38" w:rsidRDefault="00D36866" w:rsidP="00996A38">
      <w:r>
        <w:t xml:space="preserve">Based on </w:t>
      </w:r>
      <w:r w:rsidR="009D6401">
        <w:t xml:space="preserve">the </w:t>
      </w:r>
      <w:r>
        <w:t>model results and flagging rules, observed bleaching severities in the global coral bleaching da</w:t>
      </w:r>
      <w:r w:rsidR="008F4787">
        <w:t>tabase appear to underestimate M</w:t>
      </w:r>
      <w:r>
        <w:t>oderate</w:t>
      </w:r>
      <w:r w:rsidR="008F4787">
        <w:t xml:space="preserve"> and S</w:t>
      </w:r>
      <w:r w:rsidR="006259CC">
        <w:t>evere</w:t>
      </w:r>
      <w:r>
        <w:t xml:space="preserve"> bleaching. While </w:t>
      </w:r>
      <w:r w:rsidR="006259CC">
        <w:t>32</w:t>
      </w:r>
      <w:r>
        <w:t xml:space="preserve">% </w:t>
      </w:r>
      <w:r w:rsidR="006259CC">
        <w:t xml:space="preserve">and 30% </w:t>
      </w:r>
      <w:r>
        <w:t xml:space="preserve">of </w:t>
      </w:r>
      <w:r w:rsidR="000B6205">
        <w:t>reports</w:t>
      </w:r>
      <w:r>
        <w:t xml:space="preserve"> </w:t>
      </w:r>
      <w:r w:rsidR="000B6205">
        <w:t xml:space="preserve">feature </w:t>
      </w:r>
      <w:r w:rsidR="008F4787">
        <w:t>M</w:t>
      </w:r>
      <w:r>
        <w:t>oderate</w:t>
      </w:r>
      <w:r w:rsidR="008F4787">
        <w:t xml:space="preserve"> and S</w:t>
      </w:r>
      <w:r w:rsidR="006259CC">
        <w:t>evere</w:t>
      </w:r>
      <w:r w:rsidR="000B6205">
        <w:t xml:space="preserve"> bleaching</w:t>
      </w:r>
      <w:r w:rsidR="006259CC">
        <w:t>, respectively</w:t>
      </w:r>
      <w:r>
        <w:t xml:space="preserve">, </w:t>
      </w:r>
      <w:r w:rsidR="000B6205">
        <w:t xml:space="preserve">in the database, </w:t>
      </w:r>
      <w:r>
        <w:t xml:space="preserve">the model predicts that </w:t>
      </w:r>
      <w:r w:rsidR="000B6205">
        <w:t xml:space="preserve">bleaching </w:t>
      </w:r>
      <w:r>
        <w:t xml:space="preserve">severities would </w:t>
      </w:r>
      <w:r w:rsidR="000B6205">
        <w:t>reach</w:t>
      </w:r>
      <w:r>
        <w:t xml:space="preserve"> </w:t>
      </w:r>
      <w:r w:rsidR="000B6205">
        <w:t xml:space="preserve">the </w:t>
      </w:r>
      <w:r w:rsidR="008F4787">
        <w:t>M</w:t>
      </w:r>
      <w:r>
        <w:t xml:space="preserve">oderate </w:t>
      </w:r>
      <w:r w:rsidR="000B6205">
        <w:t xml:space="preserve">level </w:t>
      </w:r>
      <w:r>
        <w:t xml:space="preserve">in </w:t>
      </w:r>
      <w:r w:rsidR="006259CC">
        <w:t>34</w:t>
      </w:r>
      <w:r w:rsidR="000B6205">
        <w:t>-</w:t>
      </w:r>
      <w:r>
        <w:t>3</w:t>
      </w:r>
      <w:r w:rsidR="006259CC">
        <w:t>6</w:t>
      </w:r>
      <w:r>
        <w:t>% of cases</w:t>
      </w:r>
      <w:r w:rsidR="008271E5">
        <w:t xml:space="preserve"> </w:t>
      </w:r>
      <w:r w:rsidR="009D6401">
        <w:t xml:space="preserve">and </w:t>
      </w:r>
      <w:r w:rsidR="000B6205">
        <w:t xml:space="preserve">the </w:t>
      </w:r>
      <w:r w:rsidR="008F4787">
        <w:t>S</w:t>
      </w:r>
      <w:r w:rsidR="009D6401">
        <w:t>evere</w:t>
      </w:r>
      <w:r w:rsidR="000B6205">
        <w:t xml:space="preserve"> level</w:t>
      </w:r>
      <w:r w:rsidR="009D6401">
        <w:t xml:space="preserve"> in 43</w:t>
      </w:r>
      <w:r w:rsidR="000B6205">
        <w:t>-</w:t>
      </w:r>
      <w:r w:rsidR="009D6401">
        <w:t xml:space="preserve">48% of cases </w:t>
      </w:r>
      <w:r w:rsidR="00EA17A6">
        <w:t>has surve</w:t>
      </w:r>
      <w:r w:rsidR="00D50FD0">
        <w:t>ys been conducted at the heat</w:t>
      </w:r>
      <w:r w:rsidR="00EA17A6">
        <w:t xml:space="preserve"> stress peak </w:t>
      </w:r>
      <w:r>
        <w:t>(Fig</w:t>
      </w:r>
      <w:r w:rsidR="00784D2D">
        <w:t>ure</w:t>
      </w:r>
      <w:r>
        <w:t xml:space="preserve"> </w:t>
      </w:r>
      <w:r w:rsidR="002C0946">
        <w:t>6</w:t>
      </w:r>
      <w:r>
        <w:t>)</w:t>
      </w:r>
      <w:r w:rsidR="0030650B">
        <w:t>.</w:t>
      </w:r>
    </w:p>
    <w:p w14:paraId="52EA2F92" w14:textId="0A8B4693" w:rsidR="00937C30" w:rsidRDefault="00883440" w:rsidP="00883440">
      <w:pPr>
        <w:pStyle w:val="Heading3"/>
      </w:pPr>
      <w:r>
        <w:t>Post-peak model</w:t>
      </w:r>
    </w:p>
    <w:p w14:paraId="095DBBF4" w14:textId="59381EA0" w:rsidR="003D2257" w:rsidRPr="003D2257" w:rsidRDefault="003D2257">
      <w:pPr>
        <w:rPr>
          <w:lang w:eastAsia="en-CA"/>
        </w:rPr>
      </w:pPr>
      <w:r w:rsidRPr="003D2257">
        <w:rPr>
          <w:lang w:eastAsia="en-CA"/>
        </w:rPr>
        <w:t xml:space="preserve">Regardless of the summary metric (mode vs. median), the post-peak model predicted </w:t>
      </w:r>
      <w:r w:rsidR="000B6205">
        <w:rPr>
          <w:lang w:eastAsia="en-CA"/>
        </w:rPr>
        <w:t>that coral r</w:t>
      </w:r>
      <w:r w:rsidR="000B6205" w:rsidRPr="005B48AB">
        <w:rPr>
          <w:lang w:eastAsia="en-CA"/>
        </w:rPr>
        <w:t>ecovery from peak heat stress slowed progressively with increasing peak intensity</w:t>
      </w:r>
      <w:r w:rsidR="00094C04">
        <w:rPr>
          <w:lang w:eastAsia="en-CA"/>
        </w:rPr>
        <w:t xml:space="preserve"> </w:t>
      </w:r>
      <w:r w:rsidR="000B6205">
        <w:rPr>
          <w:lang w:eastAsia="en-CA"/>
        </w:rPr>
        <w:t>(Fig</w:t>
      </w:r>
      <w:r w:rsidR="00784D2D">
        <w:rPr>
          <w:lang w:eastAsia="en-CA"/>
        </w:rPr>
        <w:t>ure</w:t>
      </w:r>
      <w:r w:rsidR="000B6205">
        <w:rPr>
          <w:lang w:eastAsia="en-CA"/>
        </w:rPr>
        <w:t xml:space="preserve"> </w:t>
      </w:r>
      <w:r w:rsidR="002C0946">
        <w:rPr>
          <w:lang w:eastAsia="en-CA"/>
        </w:rPr>
        <w:t>7</w:t>
      </w:r>
      <w:r w:rsidR="000B6205">
        <w:rPr>
          <w:lang w:eastAsia="en-CA"/>
        </w:rPr>
        <w:t>)</w:t>
      </w:r>
      <w:r w:rsidRPr="003D2257">
        <w:rPr>
          <w:lang w:eastAsia="en-CA"/>
        </w:rPr>
        <w:t>.</w:t>
      </w:r>
      <w:r w:rsidR="009C2A47">
        <w:rPr>
          <w:lang w:eastAsia="en-CA"/>
        </w:rPr>
        <w:t xml:space="preserve"> </w:t>
      </w:r>
      <w:r w:rsidR="005B48AB" w:rsidRPr="005B48AB">
        <w:rPr>
          <w:lang w:eastAsia="en-CA"/>
        </w:rPr>
        <w:t xml:space="preserve">For example, when </w:t>
      </w:r>
      <w:proofErr w:type="spellStart"/>
      <w:r w:rsidR="004B60CD" w:rsidRPr="004B60CD">
        <w:rPr>
          <w:i/>
          <w:lang w:eastAsia="en-CA"/>
        </w:rPr>
        <w:t>DHWmax</w:t>
      </w:r>
      <w:proofErr w:type="spellEnd"/>
      <w:r w:rsidR="005B48AB" w:rsidRPr="005B48AB">
        <w:rPr>
          <w:lang w:eastAsia="en-CA"/>
        </w:rPr>
        <w:t xml:space="preserve"> peaked near 1 °C-week, the predicted time to return to a no-bleaching state was approximately 35–50 days. In contrast, recovery times increased to 63–77 days, 84–91 days, and 119 days following </w:t>
      </w:r>
      <w:r w:rsidR="00C009E6">
        <w:rPr>
          <w:lang w:eastAsia="en-CA"/>
        </w:rPr>
        <w:t xml:space="preserve">heat stress </w:t>
      </w:r>
      <w:r w:rsidR="005B48AB" w:rsidRPr="005B48AB">
        <w:rPr>
          <w:lang w:eastAsia="en-CA"/>
        </w:rPr>
        <w:t>peaks of 5, 10, and 29 °C-weeks (the highest peak observed in the training dataset), respectively</w:t>
      </w:r>
      <w:r w:rsidR="005B48AB">
        <w:rPr>
          <w:lang w:eastAsia="en-CA"/>
        </w:rPr>
        <w:t xml:space="preserve"> (Fig</w:t>
      </w:r>
      <w:r w:rsidR="00784D2D">
        <w:rPr>
          <w:lang w:eastAsia="en-CA"/>
        </w:rPr>
        <w:t>ure</w:t>
      </w:r>
      <w:r w:rsidR="005B48AB">
        <w:rPr>
          <w:lang w:eastAsia="en-CA"/>
        </w:rPr>
        <w:t xml:space="preserve"> </w:t>
      </w:r>
      <w:r w:rsidR="002C0946">
        <w:rPr>
          <w:lang w:eastAsia="en-CA"/>
        </w:rPr>
        <w:t>7</w:t>
      </w:r>
      <w:r w:rsidR="005B48AB">
        <w:rPr>
          <w:lang w:eastAsia="en-CA"/>
        </w:rPr>
        <w:t>).</w:t>
      </w:r>
      <w:r w:rsidR="00C009E6">
        <w:rPr>
          <w:lang w:eastAsia="en-CA"/>
        </w:rPr>
        <w:t xml:space="preserve"> Note that </w:t>
      </w:r>
      <w:r w:rsidRPr="003D2257">
        <w:rPr>
          <w:lang w:eastAsia="en-CA"/>
        </w:rPr>
        <w:t>the probability of a severity category being the mode or</w:t>
      </w:r>
      <w:r>
        <w:rPr>
          <w:lang w:eastAsia="en-CA"/>
        </w:rPr>
        <w:t xml:space="preserve"> median was lowest at transitions</w:t>
      </w:r>
      <w:r w:rsidRPr="003D2257">
        <w:rPr>
          <w:lang w:eastAsia="en-CA"/>
        </w:rPr>
        <w:t xml:space="preserve"> between categories (</w:t>
      </w:r>
      <w:r w:rsidR="00C009E6">
        <w:rPr>
          <w:lang w:eastAsia="en-CA"/>
        </w:rPr>
        <w:t xml:space="preserve">depicted with high transparency in </w:t>
      </w:r>
      <w:r w:rsidRPr="003D2257">
        <w:rPr>
          <w:lang w:eastAsia="en-CA"/>
        </w:rPr>
        <w:t>Fig</w:t>
      </w:r>
      <w:r w:rsidR="00784D2D">
        <w:rPr>
          <w:lang w:eastAsia="en-CA"/>
        </w:rPr>
        <w:t>ure</w:t>
      </w:r>
      <w:r w:rsidR="00094C04">
        <w:rPr>
          <w:lang w:eastAsia="en-CA"/>
        </w:rPr>
        <w:t xml:space="preserve"> </w:t>
      </w:r>
      <w:r w:rsidR="002C0946">
        <w:rPr>
          <w:lang w:eastAsia="en-CA"/>
        </w:rPr>
        <w:t>7</w:t>
      </w:r>
      <w:r w:rsidRPr="003D2257">
        <w:rPr>
          <w:lang w:eastAsia="en-CA"/>
        </w:rPr>
        <w:t xml:space="preserve">). </w:t>
      </w:r>
      <w:r w:rsidR="00C009E6">
        <w:rPr>
          <w:lang w:eastAsia="en-CA"/>
        </w:rPr>
        <w:t xml:space="preserve">Similar to the pre-peak model, </w:t>
      </w:r>
      <w:r w:rsidRPr="003D2257">
        <w:rPr>
          <w:lang w:eastAsia="en-CA"/>
        </w:rPr>
        <w:t xml:space="preserve">uncertainty was also high </w:t>
      </w:r>
      <w:r w:rsidR="00C009E6">
        <w:rPr>
          <w:lang w:eastAsia="en-CA"/>
        </w:rPr>
        <w:t xml:space="preserve">in situations with sparse data, including high </w:t>
      </w:r>
      <w:proofErr w:type="spellStart"/>
      <w:r w:rsidR="004B60CD" w:rsidRPr="004B60CD">
        <w:rPr>
          <w:i/>
          <w:lang w:eastAsia="en-CA"/>
        </w:rPr>
        <w:t>DHWmax</w:t>
      </w:r>
      <w:proofErr w:type="spellEnd"/>
      <w:r w:rsidR="00C009E6">
        <w:rPr>
          <w:lang w:eastAsia="en-CA"/>
        </w:rPr>
        <w:t xml:space="preserve"> value</w:t>
      </w:r>
      <w:r w:rsidR="00032C6A">
        <w:rPr>
          <w:lang w:eastAsia="en-CA"/>
        </w:rPr>
        <w:t>s</w:t>
      </w:r>
      <w:r w:rsidR="00C009E6">
        <w:rPr>
          <w:lang w:eastAsia="en-CA"/>
        </w:rPr>
        <w:t xml:space="preserve"> (&gt;~</w:t>
      </w:r>
      <w:r w:rsidRPr="003D2257">
        <w:rPr>
          <w:lang w:eastAsia="en-CA"/>
        </w:rPr>
        <w:t>15 °C-weeks</w:t>
      </w:r>
      <w:r w:rsidR="00032C6A">
        <w:rPr>
          <w:lang w:eastAsia="en-CA"/>
        </w:rPr>
        <w:t>).</w:t>
      </w:r>
    </w:p>
    <w:p w14:paraId="521348DC" w14:textId="19C40820" w:rsidR="004108F2" w:rsidRDefault="004108F2" w:rsidP="00F973A2">
      <w:pPr>
        <w:rPr>
          <w:lang w:eastAsia="en-CA"/>
        </w:rPr>
      </w:pPr>
      <w:r w:rsidRPr="004108F2">
        <w:rPr>
          <w:lang w:eastAsia="en-CA"/>
        </w:rPr>
        <w:t>Applying the four flagging rules, 45% of bleaching reports were flagged under at least one rule, and 9% were flagged under all four. Comparing peak predicted severity to observed severity resulted in 32–3</w:t>
      </w:r>
      <w:r w:rsidR="009E0592">
        <w:rPr>
          <w:lang w:eastAsia="en-CA"/>
        </w:rPr>
        <w:t>4</w:t>
      </w:r>
      <w:r w:rsidRPr="004108F2">
        <w:rPr>
          <w:lang w:eastAsia="en-CA"/>
        </w:rPr>
        <w:t xml:space="preserve">% </w:t>
      </w:r>
      <w:r w:rsidRPr="004108F2">
        <w:rPr>
          <w:lang w:eastAsia="en-CA"/>
        </w:rPr>
        <w:lastRenderedPageBreak/>
        <w:t>of reports being flagged. In contrast, comparing peak to current predicted severity resulted in only 1</w:t>
      </w:r>
      <w:r w:rsidR="009E0592">
        <w:rPr>
          <w:lang w:eastAsia="en-CA"/>
        </w:rPr>
        <w:t>9</w:t>
      </w:r>
      <w:r w:rsidRPr="004108F2">
        <w:rPr>
          <w:lang w:eastAsia="en-CA"/>
        </w:rPr>
        <w:t>–2</w:t>
      </w:r>
      <w:r w:rsidR="009E0592">
        <w:rPr>
          <w:lang w:eastAsia="en-CA"/>
        </w:rPr>
        <w:t>1</w:t>
      </w:r>
      <w:r w:rsidRPr="004108F2">
        <w:rPr>
          <w:lang w:eastAsia="en-CA"/>
        </w:rPr>
        <w:t>% being flagged. These discrepancies likely reflect differences between posterior predictive severity categories and field-reported severities at the time of surveys, arising in part from uncertainty in the posterior distributions</w:t>
      </w:r>
      <w:r>
        <w:rPr>
          <w:lang w:eastAsia="en-CA"/>
        </w:rPr>
        <w:t xml:space="preserve"> (Fig</w:t>
      </w:r>
      <w:r w:rsidR="00784D2D">
        <w:rPr>
          <w:lang w:eastAsia="en-CA"/>
        </w:rPr>
        <w:t>ure</w:t>
      </w:r>
      <w:r>
        <w:rPr>
          <w:lang w:eastAsia="en-CA"/>
        </w:rPr>
        <w:t xml:space="preserve"> </w:t>
      </w:r>
      <w:r w:rsidR="002C0946">
        <w:rPr>
          <w:lang w:eastAsia="en-CA"/>
        </w:rPr>
        <w:t>7</w:t>
      </w:r>
      <w:r>
        <w:rPr>
          <w:lang w:eastAsia="en-CA"/>
        </w:rPr>
        <w:t>).</w:t>
      </w:r>
    </w:p>
    <w:p w14:paraId="618700CD" w14:textId="034296CF" w:rsidR="00567CB5" w:rsidRDefault="00C009E6" w:rsidP="00073FB8">
      <w:pPr>
        <w:rPr>
          <w:lang w:eastAsia="en-CA"/>
        </w:rPr>
      </w:pPr>
      <w:r>
        <w:rPr>
          <w:lang w:eastAsia="en-CA"/>
        </w:rPr>
        <w:t xml:space="preserve">Based on the proportion of flagged reports, </w:t>
      </w:r>
      <w:r w:rsidR="004A4CDB" w:rsidRPr="004A4CDB">
        <w:rPr>
          <w:lang w:eastAsia="en-CA"/>
        </w:rPr>
        <w:t>the likelihood that surveys underestimated bleaching increased sharply when surveys were conducted ≥40 days after the peak of heat stress in the Pacific and Caribbean, and ≥50 days after the peak in the Indian Ocean (Fig</w:t>
      </w:r>
      <w:r w:rsidR="00784D2D">
        <w:rPr>
          <w:lang w:eastAsia="en-CA"/>
        </w:rPr>
        <w:t>ure</w:t>
      </w:r>
      <w:r w:rsidR="004A4CDB" w:rsidRPr="004A4CDB">
        <w:rPr>
          <w:lang w:eastAsia="en-CA"/>
        </w:rPr>
        <w:t xml:space="preserve"> </w:t>
      </w:r>
      <w:r w:rsidR="002C0946">
        <w:rPr>
          <w:lang w:eastAsia="en-CA"/>
        </w:rPr>
        <w:t>8</w:t>
      </w:r>
      <w:r w:rsidR="004A4CDB" w:rsidRPr="004A4CDB">
        <w:rPr>
          <w:lang w:eastAsia="en-CA"/>
        </w:rPr>
        <w:t>; shift from blue to green). Even within 40–50 days of peak heat stress—when many bleaching reports were recorded—the proportion of flagged reports remained substantial, reaching up to 25% in the Caribbean, 51% in the Pacific Ocean, and 43% in the Indian Ocean.</w:t>
      </w:r>
    </w:p>
    <w:p w14:paraId="72DF3E4B" w14:textId="1958AE80" w:rsidR="005E0F32" w:rsidRDefault="00F973A2" w:rsidP="0066208D">
      <w:pPr>
        <w:rPr>
          <w:lang w:eastAsia="en-CA"/>
        </w:rPr>
      </w:pPr>
      <w:r w:rsidRPr="00F973A2">
        <w:rPr>
          <w:lang w:eastAsia="en-CA"/>
        </w:rPr>
        <w:t xml:space="preserve">The model further </w:t>
      </w:r>
      <w:r w:rsidR="00DA5D20">
        <w:rPr>
          <w:lang w:eastAsia="en-CA"/>
        </w:rPr>
        <w:t>indicates that survey timing may lead to underestimation of peak bleaching severity in the post-peak dataset. For 8-12% of reports, the model pre</w:t>
      </w:r>
      <w:r w:rsidR="00112DCB">
        <w:rPr>
          <w:lang w:eastAsia="en-CA"/>
        </w:rPr>
        <w:t>dicted a bleaching category of None</w:t>
      </w:r>
      <w:r w:rsidR="00DA5D20">
        <w:rPr>
          <w:lang w:eastAsia="en-CA"/>
        </w:rPr>
        <w:t xml:space="preserve"> at the time of the survey, while the p</w:t>
      </w:r>
      <w:r w:rsidR="006D4226">
        <w:rPr>
          <w:lang w:eastAsia="en-CA"/>
        </w:rPr>
        <w:t>redicted severity at the</w:t>
      </w:r>
      <w:r w:rsidR="00DA5D20">
        <w:rPr>
          <w:lang w:eastAsia="en-CA"/>
        </w:rPr>
        <w:t xml:space="preserve"> peak of heat stress was higher (Fig</w:t>
      </w:r>
      <w:r w:rsidR="00784D2D">
        <w:rPr>
          <w:lang w:eastAsia="en-CA"/>
        </w:rPr>
        <w:t>ure</w:t>
      </w:r>
      <w:r w:rsidR="00DA5D20">
        <w:rPr>
          <w:lang w:eastAsia="en-CA"/>
        </w:rPr>
        <w:t xml:space="preserve"> </w:t>
      </w:r>
      <w:r w:rsidR="002C0946">
        <w:rPr>
          <w:lang w:eastAsia="en-CA"/>
        </w:rPr>
        <w:t>9</w:t>
      </w:r>
      <w:r w:rsidR="00DA5D20">
        <w:rPr>
          <w:lang w:eastAsia="en-CA"/>
        </w:rPr>
        <w:t>). In most of these cases, the pea</w:t>
      </w:r>
      <w:r w:rsidR="008F4787">
        <w:rPr>
          <w:lang w:eastAsia="en-CA"/>
        </w:rPr>
        <w:t>k severity was predicted to be Mild</w:t>
      </w:r>
      <w:r w:rsidR="00DA5D20">
        <w:rPr>
          <w:lang w:eastAsia="en-CA"/>
        </w:rPr>
        <w:t>. Additionally, for approximately 6% o</w:t>
      </w:r>
      <w:r w:rsidR="008F4787">
        <w:rPr>
          <w:lang w:eastAsia="en-CA"/>
        </w:rPr>
        <w:t>f reports, the model predicted Moderate</w:t>
      </w:r>
      <w:r w:rsidR="00DA5D20">
        <w:rPr>
          <w:lang w:eastAsia="en-CA"/>
        </w:rPr>
        <w:t xml:space="preserve"> bleaching severity at the survey date, whereas the predicted severity at peak heat st</w:t>
      </w:r>
      <w:r w:rsidR="008F4787">
        <w:rPr>
          <w:lang w:eastAsia="en-CA"/>
        </w:rPr>
        <w:t>ress reached the Severe</w:t>
      </w:r>
      <w:r w:rsidR="008A1FD2">
        <w:rPr>
          <w:lang w:eastAsia="en-CA"/>
        </w:rPr>
        <w:t xml:space="preserve"> category (Fig</w:t>
      </w:r>
      <w:r w:rsidR="00784D2D">
        <w:rPr>
          <w:lang w:eastAsia="en-CA"/>
        </w:rPr>
        <w:t>ure</w:t>
      </w:r>
      <w:r w:rsidR="008A1FD2">
        <w:rPr>
          <w:lang w:eastAsia="en-CA"/>
        </w:rPr>
        <w:t xml:space="preserve"> </w:t>
      </w:r>
      <w:r w:rsidR="002C0946">
        <w:rPr>
          <w:lang w:eastAsia="en-CA"/>
        </w:rPr>
        <w:t>9</w:t>
      </w:r>
      <w:r w:rsidR="008A1FD2">
        <w:rPr>
          <w:lang w:eastAsia="en-CA"/>
        </w:rPr>
        <w:t>).</w:t>
      </w:r>
      <w:r w:rsidR="00575A5C">
        <w:t xml:space="preserve"> </w:t>
      </w:r>
      <w:r w:rsidR="008A1FD2">
        <w:t xml:space="preserve">Overall, 10–11% of reports exhibited </w:t>
      </w:r>
      <w:r w:rsidR="00575A5C">
        <w:t xml:space="preserve">substantial </w:t>
      </w:r>
      <w:r w:rsidR="008A1FD2">
        <w:t>discrepancies</w:t>
      </w:r>
      <w:r w:rsidR="00112DCB">
        <w:t xml:space="preserve"> (excluding None-M</w:t>
      </w:r>
      <w:r w:rsidR="00575A5C">
        <w:t>ild bleaching differences)</w:t>
      </w:r>
      <w:r w:rsidR="008A1FD2">
        <w:t xml:space="preserve"> between model-predicted severity at the survey date and at peak heat stress.</w:t>
      </w:r>
    </w:p>
    <w:p w14:paraId="2D63ED7F" w14:textId="77777777" w:rsidR="00591F15" w:rsidRDefault="00883440" w:rsidP="00883440">
      <w:pPr>
        <w:pStyle w:val="Heading1"/>
      </w:pPr>
      <w:r>
        <w:t>Discussion</w:t>
      </w:r>
    </w:p>
    <w:p w14:paraId="0C050559" w14:textId="6747A7A0" w:rsidR="00883440" w:rsidRDefault="00591F15" w:rsidP="00591F15">
      <w:r>
        <w:t xml:space="preserve">In this study, we demonstrate that the severity of coral bleaching </w:t>
      </w:r>
      <w:r w:rsidR="007E3995">
        <w:t>recorded in global databases is</w:t>
      </w:r>
      <w:r w:rsidR="00A95A58">
        <w:t xml:space="preserve"> </w:t>
      </w:r>
      <w:r>
        <w:t>frequently underestimated due to mismatches between the timing of field surveys and the peak of heat stress</w:t>
      </w:r>
      <w:r w:rsidR="00A95A58">
        <w:t>. By integrating a global bleaching dataset with satellite-derived heat stress metrics and applying Bayesian ordinal models, we show that a substantial proportion of observations</w:t>
      </w:r>
      <w:r w:rsidR="00752592">
        <w:t xml:space="preserve"> </w:t>
      </w:r>
      <w:r w:rsidR="00A95A58">
        <w:t>both before and after peak heat stress</w:t>
      </w:r>
      <w:r w:rsidR="00752592">
        <w:t xml:space="preserve"> </w:t>
      </w:r>
      <w:r w:rsidR="00A95A58">
        <w:t>likely fail to capture maximum bleaching severity.</w:t>
      </w:r>
      <w:r w:rsidR="0088196A">
        <w:t xml:space="preserve"> This systematic bias has important implications for the interpretation of global bleaching patterns, the calibration and validation of predictive models, and assessments of coral vulnerability under climate change. In the following sections, we first examine how our results align with and refine e</w:t>
      </w:r>
      <w:r w:rsidR="0088617D">
        <w:t>xisting understanding of heat stress</w:t>
      </w:r>
      <w:r w:rsidR="0088196A">
        <w:t xml:space="preserve"> thresholds and regional variability in bleaching responses. We then explore the extent and consequences of timing-related underestimation </w:t>
      </w:r>
      <w:r w:rsidR="007E3995">
        <w:t xml:space="preserve">in global datasets and outline practical considerations for improving survey design. Finally, we highlight the novel contributions of our modelling framework, including its ability to </w:t>
      </w:r>
      <w:r w:rsidR="007E3995">
        <w:lastRenderedPageBreak/>
        <w:t>estimate bleaching severity at peak heat stress and to identify potentially biased observations in global datasets.</w:t>
      </w:r>
    </w:p>
    <w:p w14:paraId="18A066C3" w14:textId="77777777" w:rsidR="00F011F9" w:rsidRDefault="00F011F9" w:rsidP="000843B0">
      <w:pPr>
        <w:pStyle w:val="Heading2"/>
      </w:pPr>
      <w:bookmarkStart w:id="3" w:name="_Hlk224578718"/>
      <w:r>
        <w:t>Globally consistent but locally modulated thermal responses</w:t>
      </w:r>
    </w:p>
    <w:bookmarkEnd w:id="3"/>
    <w:p w14:paraId="636EC6B9" w14:textId="2F589F59" w:rsidR="00BD75E5" w:rsidRDefault="00866277" w:rsidP="00762821">
      <w:r>
        <w:t>T</w:t>
      </w:r>
      <w:r w:rsidR="00251E2D" w:rsidRPr="00DD31A2">
        <w:t xml:space="preserve">he </w:t>
      </w:r>
      <w:r w:rsidR="00E33D89">
        <w:t>global</w:t>
      </w:r>
      <w:r w:rsidR="00251E2D" w:rsidRPr="00DD31A2">
        <w:t xml:space="preserve"> bleaching severity thresholds </w:t>
      </w:r>
      <w:r w:rsidR="000843B0">
        <w:t xml:space="preserve">estimated </w:t>
      </w:r>
      <w:r w:rsidR="00251E2D" w:rsidRPr="00DD31A2">
        <w:t xml:space="preserve">as a function of DHW were broadly consistent with </w:t>
      </w:r>
      <w:r w:rsidR="00E87211">
        <w:t xml:space="preserve">NOAA </w:t>
      </w:r>
      <w:r w:rsidR="00251E2D" w:rsidRPr="00DD31A2">
        <w:t>CRW operational thresholds</w:t>
      </w:r>
      <w:r w:rsidR="000843B0">
        <w:t>. I</w:t>
      </w:r>
      <w:r w:rsidR="00251E2D" w:rsidRPr="00DD31A2">
        <w:t>n both models</w:t>
      </w:r>
      <w:r w:rsidR="000843B0">
        <w:t>,</w:t>
      </w:r>
      <w:r w:rsidR="006156C1">
        <w:t xml:space="preserve"> DHW</w:t>
      </w:r>
      <w:r w:rsidR="000843B0">
        <w:t xml:space="preserve"> values of</w:t>
      </w:r>
      <w:r w:rsidR="006156C1">
        <w:t xml:space="preserve"> 4 °C-weeks and 8 °C-weeks</w:t>
      </w:r>
      <w:r w:rsidR="000843B0">
        <w:t xml:space="preserve"> aligned with levels commonly associated with the onset of significant bleaching and widespread bleaching with mortality</w:t>
      </w:r>
      <w:r w:rsidR="006156C1">
        <w:t>, respectively</w:t>
      </w:r>
      <w:r w:rsidR="00DE113E">
        <w:t xml:space="preserve"> </w:t>
      </w:r>
      <w:r w:rsidR="00AA0469">
        <w:fldChar w:fldCharType="begin"/>
      </w:r>
      <w:r w:rsidR="00A156F5">
        <w:instrText xml:space="preserve"> ADDIN ZOTERO_ITEM CSL_CITATION {"citationID":"BD1oGh4P","properties":{"formattedCitation":"(Eakin et al., 2010; Heron et al., 2016, 2014; Kayanne, 2017; Liu et al., 2014, 2005, 2003; Skirving et al., 2020, 2006)","plainCitation":"(Eakin et al., 2010; Heron et al., 2016, 2014; Kayanne, 2017; Liu et al., 2014, 2005, 2003; Skirving et al., 2020, 2006)","noteIndex":0},"citationItems":[{"id":"IkKg92PV/UBrSKxwu","uris":["http://zotero.org/users/1943957/items/C38J6L67"],"itemData":{"id":2946,"type":"article-journal","container-title":"PLoS ONE","DOI":"10.1371/journal.pone.0013969","ISSN":"1932-6203","issue":"11","journalAbbreviation":"PLoS ONE","language":"en","page":"e13969","source":"DOI.org (Crossref)","title":"Caribbean Corals in Crisis: Record Thermal Stress, Bleaching, and Mortality in 2005","title-short":"Caribbean Corals in Crisis","volume":"5","author":[{"family":"Eakin","given":"C. Mark"},{"family":"Morgan","given":"Jessica A."},{"family":"Heron","given":"Scott F."},{"family":"Smith","given":"Tyler B."},{"family":"Liu","given":"Gang"},{"family":"Alvarez-Filip","given":"Lorenzo"},{"family":"Baca","given":"Bart"},{"family":"Bartels","given":"Erich"},{"family":"Bastidas","given":"Carolina"},{"family":"Bouchon","given":"Claude"},{"family":"Brandt","given":"Marilyn"},{"family":"Bruckner","given":"Andrew W."},{"family":"Bunkley-Williams","given":"Lucy"},{"family":"Cameron","given":"Andrew"},{"family":"Causey","given":"Billy D."},{"family":"Chiappone","given":"Mark"},{"family":"Christensen","given":"Tyler R. L."},{"family":"Crabbe","given":"M. James C"},{"family":"Day","given":"Owen"},{"family":"De La Guardia","given":"Elena"},{"family":"Díaz-Pulido","given":"Guillermo"},{"family":"DiResta","given":"Daniel"},{"family":"Gil-Agudelo","given":"Diego L."},{"family":"Gilliam","given":"David S."},{"family":"Ginsburg","given":"Robert N."},{"family":"Gore","given":"Shannon"},{"family":"Guzmán","given":"Héctor M."},{"family":"Hendee","given":"James C."},{"family":"Hernández-Delgado","given":"Edwin A."},{"family":"Husain","given":"Ellen"},{"family":"Jeffrey","given":"Christopher F. G."},{"family":"Jones","given":"Ross J."},{"family":"Jordán-Dahlgren","given":"Eric"},{"family":"Kaufman","given":"Les S."},{"family":"Kline","given":"David I."},{"family":"Kramer","given":"Philip A."},{"family":"Lang","given":"Judith C."},{"family":"Lirman","given":"Diego"},{"family":"Mallela","given":"Jennie"},{"family":"Manfrino","given":"Carrie"},{"family":"Maréchal","given":"Jean-Philippe"},{"family":"Marks","given":"Ken"},{"family":"Mihaly","given":"Jennifer"},{"family":"Miller","given":"W. Jeff"},{"family":"Mueller","given":"Erich M."},{"family":"Muller","given":"Erinn M."},{"family":"Orozco Toro","given":"Carlos A."},{"family":"Oxenford","given":"Hazel A."},{"family":"Ponce-Taylor","given":"Daniel"},{"family":"Quinn","given":"Norman"},{"family":"Ritchie","given":"Kim B."},{"family":"Rodríguez","given":"Sebastián"},{"family":"Ramírez","given":"Alberto Rodríguez"},{"family":"Romano","given":"Sandra"},{"family":"Samhouri","given":"Jameal F."},{"family":"Sánchez","given":"Juan A."},{"family":"Schmahl","given":"George P."},{"family":"Shank","given":"Burton V."},{"family":"Skirving","given":"William J."},{"family":"Steiner","given":"Sascha C. C."},{"family":"Villamizar","given":"Estrella"},{"family":"Walsh","given":"Sheila M."},{"family":"Walter","given":"Cory"},{"family":"Weil","given":"Ernesto"},{"family":"Williams","given":"Ernest H."},{"family":"Roberson","given":"Kimberly Woody"},{"family":"Yusuf","given":"Yusri"}],"editor":[{"family":"Romanuk","given":"Tamara Natasha"}],"issued":{"date-parts":[["2010",11,15]]}}},{"id":"IkKg92PV/Egl4DqMj","uris":["http://zotero.org/users/1943957/items/NXQMRPZM"],"itemData":{"id":3016,"type":"article-journal","abstract":"Satellite monitoring of thermal stress on coral reefs has become an essential component of reef management practice around the world. A recent development by the U.S. National Oceanic and Atmospheric Administration’s Coral Reef Watch (NOAA CRW) program provides daily global monitoring at 5 km resolution—at or near the scale of most coral reefs. In this paper, we introduce two new monitoring products in the CRW Decision Support System for coral reef management: Regional Virtual Stations, a regional synthesis of thermal stress conditions, and Seven-day Sea Surface Temperature (SST) Trend, describing recent changes in temperature at each location. We describe how these products provided information in support of management activities prior to, during and after the 2014 thermal stress event in the Commonwealth of the Northern Mariana Islands (CNMI). Using in situ survey data from this event, we undertake the first quantitative comparison between 5 km satellite monitoring products and coral bleaching observations. Analysis of coral community characteristics, historical temperature conditions and thermal stress revealed a strong influence of coral biodiversity in the patterns of observed bleaching. This resulted in a model based on thermal stress and generic richness that explained 97% of the variance in observed bleaching. These findings illustrate the importance of using local benthic characteristics to interpret the level of impact from thermal stress exposure. In an era of continuing climate change, accurate monitoring of thermal stress and prediction of coral bleaching are essential for stakeholders to direct resources to the most effective management actions to conserve coral reefs.","container-title":"Remote Sensing","DOI":"10.3390/rs8010059","ISSN":"2072-4292","issue":"1","journalAbbreviation":"Remote Sensing","language":"en","page":"59","source":"DOI.org (Crossref)","title":"Validation of Reef-Scale Thermal Stress Satellite Products for Coral Bleaching Monitoring","volume":"8","author":[{"family":"Heron","given":"Scott"},{"family":"Johnston","given":"Lyza"},{"family":"Liu","given":"Gang"},{"family":"Geiger","given":"Erick"},{"family":"Maynard","given":"Jeffrey"},{"family":"De La Cour","given":"Jacqueline"},{"family":"Johnson","given":"Steven"},{"family":"Okano","given":"Ryan"},{"family":"Benavente","given":"David"},{"family":"Burgess","given":"Timothy"},{"family":"Iguel","given":"John"},{"family":"Perez","given":"Denise"},{"family":"Skirving","given":"William"},{"family":"Strong","given":"Alan"},{"family":"Tirak","given":"Kyle"},{"family":"Eakin","given":"C."}],"issued":{"date-parts":[["2016",1,12]]}}},{"id":"IkKg92PV/0VtQ1DEQ","uris":["http://zotero.org/users/1943957/items/RLFFNYVT"],"itemData":{"id":3019,"type":"article-journal","container-title":"Journal of Operational Oceanography","DOI":"10.1080/1755876X.2014.11020154","ISSN":"1755-876X, 1755-8778","issue":"2","journalAbbreviation":"Journal of Operational Oceanography","language":"en","page":"3-11","source":"DOI.org (Crossref)","title":"Improvements to and continuity of operational global thermal stress monitoring for coral bleaching","volume":"7","author":[{"family":"Heron","given":"S F"},{"family":"Liu","given":"G"},{"family":"Rauenzahn","given":"J L"},{"family":"Christensen","given":"T R L"},{"family":"Skirving","given":"W J"},{"family":"Burgess","given":"T F R"},{"family":"Eakin","given":"C M"},{"family":"Morgan","given":"J A"}],"issued":{"date-parts":[["2014",8]]}}},{"id":"IkKg92PV/eSO6qhp6","uris":["http://zotero.org/users/1943957/items/K43JWKLY"],"itemData":{"id":3022,"type":"article-journal","container-title":"Coral Reefs","DOI":"10.1007/s00338-016-1524-y","ISSN":"0722-4028, 1432-0975","issue":"1","journalAbbreviation":"Coral Reefs","language":"en","page":"63-70","source":"DOI.org (Crossref)","title":"Validation of degree heating weeks as a coral bleaching index in the northwestern Pacific","volume":"36","author":[{"family":"Kayanne","given":"Hajime"}],"issued":{"date-parts":[["2017",3]]}}},{"id":"IkKg92PV/4tl5Nld4","uris":["http://zotero.org/users/1943957/items/3QMYLCL8"],"itemData":{"id":3017,"type":"article-journal","abstract":"The U.S. National Oceanic and Atmospheric Administration (NOAA) Coral Reef Watch (CRW) program has developed a daily global 5-km product suite based on satellite observations to monitor thermal stress on coral reefs. These products fulfill requests from coral reef managers and researchers for higher resolution products by taking advantage of new satellites, sensors and algorithms. Improvements of the 5-km products over CRW’s heritage global 50-km products are derived from: (1) the higher resolution and greater data density of NOAA’s next-generation operational daily global 5-km geo-polar blended sea surface temperature (SST) analysis; and (2) implementation of a new SST climatology derived from the Pathfinder SST climate data record. The new products increase near-shore coverage and now allow direct monitoring of 95% of coral reefs and significantly reduce data gaps caused by cloud cover. The 5-km product suite includes SST Anomaly, Coral Bleaching HotSpots, Degree Heating Weeks and Bleaching Alert Area, matching existing CRW products. When compared with the 50-km products and in situ bleaching observations for 2013–2014, the 5-km products identified known thermal stress events and matched bleaching observations. These near reef-scale products significantly advance the ability of coral reef researchers and managers to monitor coral thermal stress in near-real-time.","container-title":"Remote Sensing","DOI":"10.3390/rs61111579","ISSN":"2072-4292","issue":"11","journalAbbreviation":"Remote Sensing","language":"en","page":"11579-11606","source":"DOI.org (Crossref)","title":"Reef-Scale Thermal Stress Monitoring of Coral Ecosystems: New 5-km Global Products from NOAA Coral Reef Watch","title-short":"Reef-Scale Thermal Stress Monitoring of Coral Ecosystems","volume":"6","author":[{"family":"Liu","given":"Gang"},{"family":"Heron","given":"Scott"},{"family":"Eakin","given":"C."},{"family":"Muller-Karger","given":"Frank"},{"family":"Vega-Rodriguez","given":"Maria"},{"family":"Guild","given":"Liane"},{"family":"De La Cour","given":"Jacqueline"},{"family":"Geiger","given":"Erick"},{"family":"Skirving","given":"William"},{"family":"Burgess","given":"Timothy"},{"family":"Strong","given":"Alan"},{"family":"Harris","given":"Andy"},{"family":"Maturi","given":"Eileen"},{"family":"Ignatov","given":"Alexander"},{"family":"Sapper","given":"John"},{"family":"Li","given":"Jianke"},{"family":"Lynds","given":"Susan"}],"issued":{"date-parts":[["2014",11,20]]}}},{"id":"IkKg92PV/99jN3v5i","uris":["http://zotero.org/users/1943957/items/D4D6GFFQ"],"itemData":{"id":2768,"type":"paper-conference","container-title":"Proceedings of 10th International Coral Reef Symposium","event-place":"Okinawa","event-title":"10th International Coral Reef Symposium","page":"1783-1793","publisher-place":"Okinawa","title":"Overview of NOAA Coral Reef Watch Program’s Near-Real- Time Satellite Global Coral Bleaching Monitoring Activities","author":[{"family":"Liu","given":"Gang"},{"family":"Strong","given":"Alan E"},{"family":"Skirving","given":"William"},{"family":"Arzayus","given":"L. Felipe"}],"issued":{"date-parts":[["2005"]]}}},{"id":"IkKg92PV/KVteWEhz","uris":["http://zotero.org/users/1943957/items/SC96UK4Z"],"itemData":{"id":3020,"type":"article-journal","abstract":"Early in 2002, satellites of the U.S. National Oceanic and Atmospheric Administration (NOAA) detected anomalously high sea surface temperatures (SST) developing in the western Coral Sea, midway along Australia's Great Barrier Reef (GBR). This was the beginning of what was to become the most significant GBR coral bleaching event on record [\n              Wilkinson\n              , 2002]. During this time, NOAA's National Environmental Satellite, Data, and Information Service (NESDIS) provided satellite data as part of ongoing collaborative work on coral reef health with the Australian Institute of Marine Science (AIMS) and the Great Barrier Reef Marine Park Authority (GBRMPA). These data proved invaluable to AIMS and GBRMPA as they monitored and assessed the development and evolution of SSTs throughout the austral summer, enabling them to keep stakeholders, government, and the general public informed and up to date.","container-title":"Eos, Transactions American Geophysical Union","DOI":"10.1029/2003EO150001","ISSN":"0096-3941, 2324-9250","issue":"15","journalAbbreviation":"EoS Transactions","language":"en","license":"http://onlinelibrary.wiley.com/termsAndConditions#vor","page":"137-141","source":"DOI.org (Crossref)","title":"Remote sensing of sea surface temperatures during 2002 Barrier Reef coral bleaching","volume":"84","author":[{"family":"Liu","given":"Gang"},{"family":"Strong","given":"Alan E."},{"family":"Skirving","given":"William"}],"issued":{"date-parts":[["2003",4,15]]}}},{"id":"IkKg92PV/J7IoS8H5","uris":["http://zotero.org/users/1943957/items/2B8XX628"],"itemData":{"id":3015,"type":"article-journal","abstract":"The National Oceanic and Atmospheric Administration (NOAA) Coral Reef Watch (CRW) program has been providing resource managers, scientific researchers, and other coral reef ecosystem stakeholders with coral bleaching heat stress products for more than 20 years. The development of the CoralTemp sea surface temperature (SST) dataset has allowed CRW to produce the Coral Bleaching Heat Stress product suite with climatologies and daily SST measurements from within the same SST dataset, significantly improving data quality. Previously, the Monthly Mean (MM) SST and Maximum Monthly Mean (MMM) SST climatologies were derived using a different dataset from the near real-time SST. Here we provide an up-to-date description of how each product within the Coral Reef Watch Coral Bleaching Heat Stress product suite version 3.1 is derived, including descriptions of the MM, MMM, SST Anomaly, Coral Bleaching HotSpot and Degree Heating Week (DHW) products.","container-title":"Remote Sensing","DOI":"10.3390/rs12233856","ISSN":"2072-4292","issue":"23","journalAbbreviation":"Remote Sensing","language":"en","page":"3856","source":"DOI.org (Crossref)","title":"CoralTemp and the Coral Reef Watch Coral Bleaching Heat Stress Product Suite Version 3.1","volume":"12","author":[{"fami</w:instrText>
      </w:r>
      <w:r w:rsidR="00A156F5" w:rsidRPr="001D4746">
        <w:rPr>
          <w:lang w:val="fr-FR"/>
        </w:rPr>
        <w:instrText xml:space="preserve">ly":"Skirving","given":"William"},{"family":"Marsh","given":"Benjamin"},{"family":"De La Cour","given":"Jacqueline"},{"family":"Liu","given":"Gang"},{"family":"Harris","given":"Andy"},{"family":"Maturi","given":"Eileen"},{"family":"Geiger","given":"Erick"},{"family":"Eakin","given":"C. Mark"}],"issued":{"date-parts":[["2020",11,25]]}}},{"id":"IkKg92PV/QmI26wa0","uris":["http://zotero.org/users/1943957/items/MK44EWCC"],"itemData":{"id":3827,"type":"chapter","container-title":"Remote sensing of aquatic coastal ecosystem processes","DOI":"10.1007/1-4020-3968-9_2","ISBN":"978-1-4020-3967-6","note":"Series Editors: _:n823\ncollection-title: Remote Sensing and Digital Image Processing","page":"11-25","publisher":"Springer Netherlands","publisher-place":"Dordrecht","source":"DOI.org (Crossref)","title":"EXTREME EVENTS AND PERTURBATIONS OF COASTAL ECOSYSTEMS","URL":"http://link.springer.com/10.1007/1-4020-3968-9_2","volume":"9","author":[{"family":"Skirving","given":"William"},{"family":"Liu","given":"Gand"},{"family":"Strong","given":"Alan E."},{"family":"Liu","given":"Chunying"},{"family":"Sapper","given":"John"},{"family":"Arzayus","given":"Felipe"}],"editor":[{"family":"Richardson","given":"Laurie L."},{"family":"LeDREW","given":"Ellsworth F."}],"collection-editor":[{"family":"Van De Meer","given":"Freek D."}],"accessed":{"date-parts":[["2026",3,27]]},"issued":{"date-parts":[["2006"]]}}}],"schema":"https://github.com/citation-style-language/schema/raw/master/csl-citation.json"} </w:instrText>
      </w:r>
      <w:r w:rsidR="00AA0469">
        <w:fldChar w:fldCharType="separate"/>
      </w:r>
      <w:r w:rsidR="00AA0469" w:rsidRPr="00AA0469">
        <w:rPr>
          <w:rFonts w:ascii="Calibri" w:hAnsi="Calibri" w:cs="Calibri"/>
          <w:lang w:val="fr-FR"/>
        </w:rPr>
        <w:t>(Eakin et al., 2010; Heron et al., 2016, 2014; Kayanne, 2017; Liu et al., 2014, 2005, 2003; Skirving et al., 2020, 2006)</w:t>
      </w:r>
      <w:r w:rsidR="00AA0469">
        <w:fldChar w:fldCharType="end"/>
      </w:r>
      <w:r w:rsidR="00DE113E" w:rsidRPr="00AA0469">
        <w:rPr>
          <w:lang w:val="fr-FR"/>
        </w:rPr>
        <w:t xml:space="preserve">. </w:t>
      </w:r>
      <w:r w:rsidR="004E3C6B">
        <w:t>D</w:t>
      </w:r>
      <w:r w:rsidR="00251E2D" w:rsidRPr="00DD31A2">
        <w:t xml:space="preserve">ifferences between the pre-peak and post-peak models </w:t>
      </w:r>
      <w:r w:rsidR="000843B0">
        <w:t xml:space="preserve">primarily </w:t>
      </w:r>
      <w:r w:rsidR="00251E2D" w:rsidRPr="00DD31A2">
        <w:t>reflect</w:t>
      </w:r>
      <w:r w:rsidR="006310CD">
        <w:t>ed</w:t>
      </w:r>
      <w:r w:rsidR="00251E2D" w:rsidRPr="00DD31A2">
        <w:t xml:space="preserve"> differences in training data composition rather than structural disagreement. </w:t>
      </w:r>
      <w:r w:rsidR="008D097E">
        <w:t>T</w:t>
      </w:r>
      <w:r w:rsidR="006156C1">
        <w:t xml:space="preserve">he pre-peak model predicted </w:t>
      </w:r>
      <w:r w:rsidR="008D097E">
        <w:t xml:space="preserve">a </w:t>
      </w:r>
      <w:r w:rsidR="006156C1">
        <w:t>60%</w:t>
      </w:r>
      <w:r w:rsidR="008D097E">
        <w:t xml:space="preserve"> probability</w:t>
      </w:r>
      <w:r w:rsidR="006156C1">
        <w:t xml:space="preserve"> </w:t>
      </w:r>
      <w:bookmarkStart w:id="4" w:name="_Hlk225421914"/>
      <w:r w:rsidR="006156C1">
        <w:t>(</w:t>
      </w:r>
      <w:r w:rsidR="006156C1" w:rsidRPr="00F157A3">
        <w:t>95% C</w:t>
      </w:r>
      <w:r w:rsidR="006156C1">
        <w:t>I</w:t>
      </w:r>
      <w:r w:rsidR="006156C1" w:rsidRPr="00F157A3">
        <w:t xml:space="preserve"> = </w:t>
      </w:r>
      <w:r w:rsidR="006156C1">
        <w:t>45</w:t>
      </w:r>
      <w:r w:rsidR="006156C1" w:rsidRPr="00F157A3">
        <w:t xml:space="preserve"> – </w:t>
      </w:r>
      <w:r w:rsidR="006156C1">
        <w:t>74</w:t>
      </w:r>
      <w:r w:rsidR="001448B2">
        <w:t>%</w:t>
      </w:r>
      <w:r w:rsidR="006156C1">
        <w:t xml:space="preserve">) </w:t>
      </w:r>
      <w:bookmarkEnd w:id="4"/>
      <w:r w:rsidR="005F01EB">
        <w:t>of at least M</w:t>
      </w:r>
      <w:r w:rsidR="008D097E">
        <w:t xml:space="preserve">oderate bleaching </w:t>
      </w:r>
      <w:r w:rsidR="006156C1">
        <w:t>at 4 °C-weeks</w:t>
      </w:r>
      <w:r w:rsidR="008D097E">
        <w:t xml:space="preserve">, and </w:t>
      </w:r>
      <w:r w:rsidR="00335F00">
        <w:t>a</w:t>
      </w:r>
      <w:r w:rsidR="006156C1">
        <w:t xml:space="preserve"> </w:t>
      </w:r>
      <w:r w:rsidR="00335F00">
        <w:t>34</w:t>
      </w:r>
      <w:r w:rsidR="006156C1">
        <w:t>%</w:t>
      </w:r>
      <w:r w:rsidR="001448B2">
        <w:t xml:space="preserve"> </w:t>
      </w:r>
      <w:r w:rsidR="008D097E">
        <w:t xml:space="preserve">probability </w:t>
      </w:r>
      <w:r w:rsidR="001448B2">
        <w:t>(</w:t>
      </w:r>
      <w:r w:rsidR="001448B2" w:rsidRPr="00F157A3">
        <w:t>95% C</w:t>
      </w:r>
      <w:r w:rsidR="001448B2">
        <w:t>I</w:t>
      </w:r>
      <w:r w:rsidR="001448B2" w:rsidRPr="00F157A3">
        <w:t xml:space="preserve"> = </w:t>
      </w:r>
      <w:r w:rsidR="00335F00">
        <w:t>15</w:t>
      </w:r>
      <w:r w:rsidR="001448B2" w:rsidRPr="00F157A3">
        <w:t xml:space="preserve"> – </w:t>
      </w:r>
      <w:r w:rsidR="00335F00">
        <w:t>58</w:t>
      </w:r>
      <w:r w:rsidR="001448B2">
        <w:t xml:space="preserve">%) </w:t>
      </w:r>
      <w:r w:rsidR="005F01EB">
        <w:t>of S</w:t>
      </w:r>
      <w:r w:rsidR="00335F00">
        <w:t xml:space="preserve">evere bleaching </w:t>
      </w:r>
      <w:r w:rsidR="001448B2">
        <w:t>at 8 °C-weeks</w:t>
      </w:r>
      <w:r w:rsidR="00335F00">
        <w:t xml:space="preserve">, </w:t>
      </w:r>
      <w:r w:rsidR="008D097E">
        <w:t xml:space="preserve">consistent </w:t>
      </w:r>
      <w:r w:rsidR="00335F00">
        <w:t xml:space="preserve">with </w:t>
      </w:r>
      <w:r w:rsidR="008D097E">
        <w:t xml:space="preserve">observations such as </w:t>
      </w:r>
      <w:r w:rsidR="00335F00">
        <w:t xml:space="preserve">the 31% of </w:t>
      </w:r>
      <w:r w:rsidR="008D097E">
        <w:t xml:space="preserve">Caribbean </w:t>
      </w:r>
      <w:r w:rsidR="00335F00">
        <w:t xml:space="preserve">events </w:t>
      </w:r>
      <w:r w:rsidR="008D097E">
        <w:t xml:space="preserve">associated with </w:t>
      </w:r>
      <w:r w:rsidR="00335F00">
        <w:t xml:space="preserve">significant mortality when DHW </w:t>
      </w:r>
      <w:r w:rsidR="008D097E">
        <w:t>exceeded</w:t>
      </w:r>
      <w:r w:rsidR="00335F00">
        <w:t xml:space="preserve"> 8 °C-weeks </w:t>
      </w:r>
      <w:r w:rsidR="00397558">
        <w:fldChar w:fldCharType="begin"/>
      </w:r>
      <w:r w:rsidR="00A156F5">
        <w:instrText xml:space="preserve"> ADDIN ZOTERO_ITEM CSL_CITATION {"citationID":"vnjbEPQ8","properties":{"formattedCitation":"(Eakin et al., 2010)","plainCitation":"(Eakin et al., 2010)","noteIndex":0},"citationItems":[{"id":"IkKg92PV/UBrSKxwu","uris":["http://zotero.org/users/1943957/items/C38J6L67"],"itemData":{"id":2946,"type":"article-journal","container-title":"PLoS ONE","DOI":"10.1371/journal.pone.0013969","ISSN":"1932-6203","issue":"11","journalAbbreviation":"PLoS ONE","language":"en","page":"e13969","source":"DOI.org (Crossref)","title":"Caribbean Corals in Crisis: Record Thermal Stress, Bleaching, and Mortality in 2005","title-short":"Caribbean Corals in Crisis","volume":"5","author":[{"family":"Eakin","given":"C. Mark"},{"family":"Morgan","given":"Jessica A."},{"family":"Heron","given":"Scott F."},{"family":"Smith","given":"Tyler B."},{"family":"Liu","given":"Gang"},{"family":"Alvarez-Filip","given":"Lorenzo"},{"family":"Baca","given":"Bart"},{"family":"Bartels","given":"Erich"},{"family":"Bastidas","given":"Carolina"},{"family":"Bouchon","given":"Claude"},{"family":"Brandt","given":"Marilyn"},{"family":"Bruckner","given":"Andrew W."},{"family":"Bunkley-Williams","given":"Lucy"},{"family":"Cameron","given":"Andrew"},{"family":"Causey","given":"Billy D."},{"family":"Chiappone","given":"Mark"},{"family":"Christensen","given":"Tyler R. L."},{"family":"Crabbe","given":"M. James C"},{"family":"Day","given":"Owen"},{"family":"De La Guardia","given":"Elena"},{"family":"Díaz-Pulido","given":"Guillermo"},{"family":"DiResta","given":"Daniel"},{"family":"Gil-Agudelo","given":"Diego L."},{"family":"Gilliam","given":"David S."},{"family":"Ginsburg","given":"Robert N."},{"family":"Gore","given":"Shannon"},{"family":"Guzmán","given":"Héctor M."},{"family":"Hendee","given":"James C."},{"family":"Hernández-Delgado","given":"Edwin A."},{"family":"Husain","given":"Ellen"},{"family":"Jeffrey","given":"Christopher F. G."},{"family":"Jones","given":"Ross J."},{"family":"Jordán-Dahlgren","given":"Eric"},{"family":"Kaufman","given":"Les S."},{"family":"Kline","given":"David I."},{"family":"Kramer","given":"Philip A."},{"family":"Lang","given":"Judith C."},{"family":"Lirman","given":"Diego"},{"family":"Mallela","given":"Jennie"},{"family":"Manfrino","given":"Carrie"},{"family":"Maréchal","given":"Jean-Philippe"},{"family":"Marks","given":"Ken"},{"family":"Mihaly","given":"Jennifer"},{"family":"Miller","given":"W. Jeff"},{"family":"Mueller","given":"Erich M."},{"family":"Muller","given":"Erinn M."},{"family":"Orozco Toro","given":"Carlos A."},{"family":"Oxenford","given":"Hazel A."},{"family":"Ponce-Taylor","given":"Daniel"},{"family":"Quinn","given":"Norman"},{"family":"Ritchie","given":"Kim B."},{"family":"Rodríguez","given":"Sebastián"},{"family":"Ramírez","given":"Alberto Rodríguez"},{"family":"Romano","given":"Sandra"},{"family":"Samhouri","given":"Jameal F."},{"family":"Sánchez","given":"Juan A."},{"family":"Schmahl","given":"George P."},{"family":"Shank","given":"Burton V."},{"family":"Skirving","given":"William J."},{"family":"Steiner","given":"Sascha C. C."},{"family":"Villamizar","given":"Estrella"},{"family":"Walsh","given":"Sheila M."},{"family":"Walter","given":"Cory"},{"family":"Weil","given":"Ernesto"},{"family":"Williams","given":"Ernest H."},{"family":"Roberson","given":"Kimberly Woody"},{"family":"Yusuf","given":"Yusri"}],"editor":[{"family":"Romanuk","given":"Tamara Natasha"}],"issued":{"date-parts":[["2010",11,15]]}}}],"schema":"https://github.com/citation-style-language/schema/raw/master/csl-citation.json"} </w:instrText>
      </w:r>
      <w:r w:rsidR="00397558">
        <w:fldChar w:fldCharType="separate"/>
      </w:r>
      <w:r w:rsidR="00397558" w:rsidRPr="00397558">
        <w:rPr>
          <w:rFonts w:ascii="Calibri" w:hAnsi="Calibri" w:cs="Calibri"/>
        </w:rPr>
        <w:t>(Eakin et al., 2010)</w:t>
      </w:r>
      <w:r w:rsidR="00397558">
        <w:fldChar w:fldCharType="end"/>
      </w:r>
      <w:r w:rsidR="001448B2">
        <w:t>.</w:t>
      </w:r>
      <w:r w:rsidR="00F46145">
        <w:t xml:space="preserve"> However, a recent global-scale analysis identified a DHW threshold of 6.3 °C-weeks as optimal for predicting any bleaching </w:t>
      </w:r>
      <w:r w:rsidR="00397558">
        <w:fldChar w:fldCharType="begin"/>
      </w:r>
      <w:r w:rsidR="00891CF8">
        <w:instrText xml:space="preserve"> ADDIN ZOTERO_ITEM CSL_CITATION {"citationID":"rpFP3Ezw","properties":{"formattedCitation":"(DeCarlo, 2020a)","plainCitation":"(DeCarlo, 2020a)","noteIndex":0},"citationItems":[{"id":"IkKg92PV/IKJ08p0v","uris":["http://zotero.org/users/1943957/items/2VGL3T9M"],"itemData":{"id":3014,"type":"article-journal","abstract":"Few coral reefs remain unscathed by mass bleaching over the past several decades, and much of the coral reef science conducted today relates in some way to the causes, consequences, or recovery pathways of bleaching events. Most studies portray a simple cause and effect relationship between anomalously high summer temperatures and bleaching, which is understandable given that bleaching rarely occurs outside these unusually warm times. However, the statistical skill with which temperature captures bleaching is hampered by many “false alarms”, times when temperatures reached nominal bleaching levels, but bleaching did not occur. While these false alarms are often not included in global bleaching assessments, they offer valuable opportunities to improve predictive skill, and therefore understanding, of coral bleaching events. Here, I show how a statistical framework adopted from weather forecasting can optimize bleaching predictions and validate which environmental factors play a role in bleaching susceptibility. Removing the 1 °C above the maximum monthly mean cutoff in the typical degree heating weeks (DHW) definition, adjusting the DHW window from 12 to 9 weeks, using regional-specific DHW thresholds, and including an El Niño threshold already improves the model skill by 45%. Most importantly, this framework enables hypothesis testing of other factors or metrics that may improve our ability to forecast coral bleaching events.","container-title":"PeerJ","DOI":"10.7717/peerj.9449","ISSN":"2167-8359","language":"en","license":"https://creativecommons.org/licenses/by/4.0/","page":"e9449","source":"DOI.org (Crossref)","title":"Treating coral bleaching as weather: a framework to validate and optimize prediction skill","title-short":"Treating coral bleaching as weather","volume":"8","author":[{"family":"DeCarlo","given":"Thomas M."}],"issued":{"date-parts":[["2020",7,3]]}}}],"schema":"https://github.com/citation-style-language/schema/raw/master/csl-citation.json"} </w:instrText>
      </w:r>
      <w:r w:rsidR="00397558">
        <w:fldChar w:fldCharType="separate"/>
      </w:r>
      <w:r w:rsidR="00891CF8" w:rsidRPr="00891CF8">
        <w:rPr>
          <w:rFonts w:ascii="Calibri" w:hAnsi="Calibri" w:cs="Calibri"/>
        </w:rPr>
        <w:t>(DeCarlo, 2020)</w:t>
      </w:r>
      <w:r w:rsidR="00397558">
        <w:fldChar w:fldCharType="end"/>
      </w:r>
      <w:r w:rsidR="00F46145">
        <w:t>, whereas the pre-peak model predicted a 92% probability (95</w:t>
      </w:r>
      <w:r w:rsidR="00F46145" w:rsidRPr="00F157A3">
        <w:t>% C</w:t>
      </w:r>
      <w:r w:rsidR="00F46145">
        <w:t>I</w:t>
      </w:r>
      <w:r w:rsidR="00F46145" w:rsidRPr="00F157A3">
        <w:t xml:space="preserve"> = </w:t>
      </w:r>
      <w:r w:rsidR="00F46145">
        <w:t>84</w:t>
      </w:r>
      <w:r w:rsidR="00F46145" w:rsidRPr="00F157A3">
        <w:t xml:space="preserve"> – </w:t>
      </w:r>
      <w:r w:rsidR="008F4787">
        <w:t>97%) of at least M</w:t>
      </w:r>
      <w:r w:rsidR="00F46145">
        <w:t>ild bleaching at this threshold, suggesting that th</w:t>
      </w:r>
      <w:r w:rsidR="003572E5">
        <w:t>is</w:t>
      </w:r>
      <w:r w:rsidR="00F46145">
        <w:t xml:space="preserve"> estimate may overstate the heat stress required for bleaching onset.</w:t>
      </w:r>
    </w:p>
    <w:p w14:paraId="76BEAB30" w14:textId="7236BB67" w:rsidR="00557DED" w:rsidRDefault="001B0056" w:rsidP="00762821">
      <w:r>
        <w:t xml:space="preserve">While the DHW metric suited the study objectives of assessing underestimation of bleaching severity, it has limitations. </w:t>
      </w:r>
      <w:r w:rsidR="00557DED">
        <w:t>Ample research has shown that o</w:t>
      </w:r>
      <w:r w:rsidR="00557DED" w:rsidRPr="00BD75E5">
        <w:t>ther environmental and biological factors</w:t>
      </w:r>
      <w:r w:rsidR="00557DED">
        <w:t xml:space="preserve">—including light, water flow, nutrients, turbidity, depth, coral taxa and thermal history, and the heating rate—can substantially influence </w:t>
      </w:r>
      <w:r w:rsidR="00557DED" w:rsidRPr="00393535">
        <w:t>bleaching outcomes and modulate the DHW–severity relationship</w:t>
      </w:r>
      <w:r w:rsidR="00557DED">
        <w:t xml:space="preserve"> </w:t>
      </w:r>
      <w:r>
        <w:t>at the regional and global level</w:t>
      </w:r>
      <w:r w:rsidR="001227DA">
        <w:t xml:space="preserve"> </w:t>
      </w:r>
      <w:r w:rsidR="001227DA">
        <w:fldChar w:fldCharType="begin"/>
      </w:r>
      <w:r w:rsidR="001227DA">
        <w:instrText xml:space="preserve"> ADDIN ZOTERO_ITEM CSL_CITATION {"citationID":"d53kHaDU","properties":{"formattedCitation":"(Donner, 2011a; Gonzalez\\uc0\\u8208{}Espinosa and Donner, 2021a; Li et al., 2024; McClanahan, 2022; Sully et al., 2019a; Van Woesik et al., 2022; Winston et al., 2022a)","plainCitation":"(Donner, 2011a; Gonzalez‐Espinosa and Donner, 2021a; Li et al., 2024; McClanahan, 2022; Sully et al., 2019a; Van Woesik et al., 2022; Winston et al., 2022a)","noteIndex":0},"citationItems":[{"id":3540,"uris":["http://zotero.org/users/1943957/items/DTFXXPG2"],"itemData":{"id":3540,"type":"article-journal","container-title":"Ecological Applications","DOI":"10.1890/10-0107.1","ISSN":"1051-0761","issue":"5","journalAbbreviation":"Ecological Applications","language":"en","license":"http://doi.wiley.com/10.1002/tdm_license_1","page":"1718-1730","source":"DOI.org (Crossref)","title":"An evaluation of the effect of recent temperature variability on the prediction of coral bleaching events","volume":"21","author":[{"family":"Donner","given":"Simon D."}],"issued":{"date-parts":[["2011",7]]}}},{"id":3435,"uris":["http://zotero.org/users/1943957/items/CZDZDTBF"],"itemData":{"id":3435,"type":"article-journal","abstract":"Abstract\n            \n              Climate change and warming ocean temperatures are a threat to coral reef ecosystems. Since the 1980s, there has been an increase in mass coral bleaching and associated coral mortality due to more frequent and severe thermal stress. Although most research has focused on the role of temperature, coral bleaching is a product of the interacting effects of temperature and other environmental variables such as solar radiation. High light exacerbates the effects of thermal stress on corals, whereas reductions in light can reduce sensitivity to thermal stress. Here, we use an updated global dataset of coral bleaching observations (\n              n\n               = 35,769) from 1985 to 2017 and satellite‐derived datasets of SST and clouds to examine for the first time at a global scale the influence of cloudiness on the likelihood of bleaching from thermal stress. We find that among coral reefs exposed to severe bleaching‐level heat stress (Degree Heating Weeks &gt;8°Cˑweek), bleaching severity is inversely correlated with the interaction of heat stress and cloud fraction anomalies (\n              p\n               &lt; 0.05), such that higher cloudiness implies reduced bleaching response. A Random Forest model analysis employing different set of environmental variables shows that a model employing Degree Heating Weeks and the 30‐day cloud fraction anomaly most accurately predicts bleaching severity (Accuracy = 0.834; Cohen's Kappa = 0.769). Based on these results and global warm‐season cloudiness patterns, we develop a ‘cloudy refugia’ index which identifies the central equatorial Pacific and French Polynesia as regions where cloudiness is most likely to protect corals from bleaching. Our findings suggest that incorporating cloudiness into prediction models can help delineate bleaching responses and identify reefs which may be more resilient to climate change.","container-title":"Global Change Biology","DOI":"10.1111/gcb.15676","ISSN":"1354-1013, 1365-2486","issue":"15","journalAbbreviation":"Global Change Biology","language":"en","page":"3474-3486","source":"DOI.org (Crossref)","title":"Cloudiness reduces the bleaching response of coral reefs exposed to heat stress","volume":"27","author":[{"family":"Gonzalez‐Espinosa","given":"Pedro C."},{"family":"Donner","given":"Simon D."}],"issued":{"date-parts":[["2021",8]]}}},{"id":"IkKg92PV/9UvjzuKH","uris":["http://zotero.org/users/1943957/items/ZS7AJQAK"],"itemData":{"id":"IkKg92PV/9UvjzuKH","type":"article-journal","abstract":"ABSTRACT\n            Warm‐season marine heatwaves (MHWs) have greatly increased in frequency, severity, and extent over the last few decades, driving more frequent and severe coral bleaching episodes. Given the grave near‐term threat to coral reefs imposed by MHWs, it is important to assess the mechanisms by which corals may acquire higher thermal tolerance. Recent field and laboratory studies have demonstrated that exposure to sublethal heat stress, known as “priming,” can reduce bleaching susceptibility during a subsequent MHW. Little is known, however, about how often priming conditions occur, and how effective those conditions may be at protecting coral reefs. We employed a global historical coral bleaching database and a high‐resolution sea surface temperature dataset to assess the frequency of priming and examine its effect on coral bleaching sensitivity on a global scale. The analysis showed that coral reefs in parts of the western to central tropical Pacific experienced priming on average over twice a decade and had a higher likelihood of priming protection. Mixed‐effects regression models indicated that priming conditions could mitigate coral bleaching response by up to 12% in advance of a moderate MHW. However, the protective effect of priming decreased, and even became harmful, with more severe MHWs. We detected spatial variations in priming frequency that could provide insight for conservation planning and explain some variations in bleaching sensitivity to MHWs. Even so, our findings suggest that thermal priming will not be sufficient to protect most coral reefs from MHWs in the future, without substantial efforts to mitigate climate change.","container-title":"Global Change Biology","DOI":"10.1111/gcb.17592","ISSN":"1354-1013, 1365-2486","issue":"12","journalAbbreviation":"Global Change Biology","language":"en","page":"e17592","source":"DOI.org (Crossref)","title":"The Loss of Beneficial Thermal Priming on Global Coral Reefs","volume":"30","author":[{"family":"Li","given":"Xinru"},{"family":"Donner","given":"Simon D."},{"family":"Martell","given":"Harmony A."}],"issued":{"date-parts":[["2024",12]]}}},{"id":3577,"uris":["http://zotero.org/users/1943957/items/CS3AZ672"],"itemData":{"id":3577,"type":"article-journal","abstract":"Abstract\n            A brief historical narrative of coral responses to climate change exposures is followed by a review of evidence. I trace the history of investigations and summarize the findings from 112 multiple-site field studies that examined environmental exposure variables and coral bleaching and mortality response relationships. A total of 59 environmental variables in six topic areas were studied of which excess thermal exposure was the most common topic and variable. Investigations were broadly classified into two categories; those focused on either excess thermal stress thresholds (TM) or on continuous variables (VM). The TM investigations considered a total of 28 variables, but only 1.7 ± 1.3 (SD) variables per publication, and only 11% completed a variable selection process that competed variables for fit or parsimony. The 65 VM publications considered 59 variables, more variables per publication (4.1 ± 4.3), and 43% of the studies followed a variable selection procedure. TM investigations received more citation and were most frequently used to identify future climate change impacts and sanctuaries. VM investigations often report excess heat threshold variables as weak single predictors of coral bleaching and mortality. Coral responses to exposure favors mechanisms of causation that are additive and interactive; specifically, the interactions between chronic and acute stresses within the geographic and habitat contexts of local environmental and coral genetic histories. Some of the potentially most important variables for predicting coral responses to exposure have seldom been studied or modeled. The implication is that the future status and health of coral reefs will be better than predicted by TMs. Moreover, impacts and sanctuaries are expected to be patchy and influenced by space, time, genetics, and taxa heterogeneity that will reflect a mix of avoidance, resistance, and recovery processes and their associated sanctuary locations.","container-title":"Environmental Research Letters","DOI":"10.1088/1748-9326/ac7478","ISSN":"1748-9326","issue":"7","journalAbbreviation":"Environ. Res. Lett.","page":"073001","source":"DOI.org (Crossref)","title":"Coral responses to climate change exposure","volume":"17","author":[{"family":"McClanahan","given":"T R"}],"issued":{"date-parts":[["2022",7,1]]}}},{"id":3467,"uris":["http://zotero.org/users/1943957/items/SGMDNDRW"],"itemData":{"id":3467,"type":"article-journal","abstract":"Abstract\n            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1227DA">
        <w:rPr>
          <w:rFonts w:ascii="Cambria Math" w:hAnsi="Cambria Math" w:cs="Cambria Math"/>
        </w:rPr>
        <w:instrText>∼</w:instrText>
      </w:r>
      <w:r w:rsidR="001227DA">
        <w:instrText>0.5</w:instrText>
      </w:r>
      <w:r w:rsidR="001227DA">
        <w:rPr>
          <w:rFonts w:ascii="Calibri" w:hAnsi="Calibri" w:cs="Calibri"/>
        </w:rPr>
        <w:instrText> °</w:instrText>
      </w:r>
      <w:r w:rsidR="001227DA">
        <w:instrText xml:space="preserve">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Commun","language":"en","page":"1264","source":"DOI.org (Crossref)","title":"A global analysis of coral bleaching over the past two decades","volume":"10","author":[{"family":"Sully","given":"S."},{"family":"Burkepile","given":"D. E."},{"family":"Donovan","given":"M. K."},{"family":"Hodgson","given":"G."},{"family":"Van Woesik","given":"R."}],"issued":{"date-parts":[["2019",3,20]]}}},{"id":"IkKg92PV/V4chLbPb","uris":["http://zotero.org/users/1943957/items/KMJWAN74"],"itemData":{"id":"IkKg92PV/V4chLbPb","type":"article-journal","abstract":"Abstract\n            \n              The global impacts of climate change are evident in every marine ecosystem. On coral reefs, mass coral bleaching and mortality have emerged as ubiquitous responses to ocean warming, yet one of the greatest challenges of this epiphenomenon is linking information across scientific disciplines and spatial and temporal scales. Here we review some of the seminal and recent coral‐bleaching discoveries from an ecological, physiological, and molecular perspective. We also evaluate which data and processes can improve predictive models and provide a conceptual framework that integrates measurements across biological scales. Taking an integrative approach across biological and spatial scales, using for example hierarchical models to estimate major coral‐reef processes, will not only rapidly advance coral‐reef science but will also provide necessary information to guide decision‐making and conservation efforts. To conserve reefs, we encourage implementing mesoscale sanctuaries (thousands of km\n              2\n              ) that transcend national boundaries. Such networks of protected reefs will provide reef connectivity, through larval dispersal that transverse thermal environments, and genotypic repositories that may become essential units of selection for environmentally diverse locations. Together, multinational networks may be the best chance corals have to persist through climate change, while humanity struggles to reduce emissions of greenhouse gases to net zero.","container-title":"Global Change Biology","DOI":"10.1111/gcb.16192","ISSN":"1354-1013, 1365-2486","issue":"14","journalAbbreviation":"Global Change Biology","language":"en","page":"4229-4250","source":"DOI.org (Crossref)","title":"Coral‐bleaching responses to climate change across biological scales","volume":"28","author":[{"family":"Van Woesik","given":"Robert"},{"family":"Shlesinger","given":"Tom"},{"family":"Grottoli","given":"Andréa G."},{"family":"Toonen","given":"Rob J."},{"family":"Vega Thurber","given":"Rebecca"},{"family":"Warner","given":"Mark E."},{"family":"Marie Hulver","given":"Ann"},{"family":"Chapron","given":"Leila"},{"family":"McLachlan","given":"Rowan H."},{"family":"Albright","given":"Rebecca"},{"family":"Crandall","given":"Eric"},{"family":"DeCarlo","given":"Thomas M."},{"family":"Donovan","given":"Mary K."},{"family":"Eirin‐Lopez","given":"Jose"},{"family":"Harrison","given":"Hugo B."},{"family":"Heron","given":"Scott F."},{"family":"Huang","given":"Danwei"},{"family":"Humanes","given":"Adriana"},{"family":"Krueger","given":"Thomas"},{"family":"Madin","given":"Joshua S."},{"family":"Manzello","given":"Derek"},{"family":"McManus","given":"Lisa C."},{"family":"Matz","given":"Mikhail"},{"family":"Muller","given":"Erinn M."},{"family":"Rodriguez‐Lanetty","given":"Mauricio"},{"family":"Vega‐Rodriguez","given":"Maria"},{"family":"Voolstra","given":"Christian R."},{"family":"Zaneveld","given":"Jesse"}],"issued":{"date-parts":[["2022",7]]}}},{"id":3535,"uris":["http://zotero.org/users/1943957/items/EXAAIWPL"],"itemData":{"id":3535,"type":"article-journal","abstract":"The Hawaiian Archipelago experienced a moderate bleaching event in 2019—the third major bleaching event over a 6-year period to impact the islands. In response, the Hawai‘i Coral Bleaching Collaborative (HCBC) conducted 2,177 coral bleaching surveys across the Hawaiian Archipelago. The HCBC was established to coordinate bleaching monitoring efforts across the state between academic institutions, non-governmental organizations, and governmental agencies to facilitate data sharing and provide management recommendations. In 2019, the goals of this unique partnership were to: 1) assess the spatial and temporal patterns of thermal stress; 2) examine taxa-level patterns in bleaching susceptibility; 3) quantify spatial variation in bleaching extent; 4) compare 2019 patterns to those of prior bleaching events; 5) identify predictors of bleaching in 2019; and 6) explore site-specific management strategies to mitigate future bleaching events. Both acute thermal stress and bleaching in 2019 were less severe overall compared to the last major marine heatwave events in 2014 and 2015. Bleaching observed was highly site- and taxon-specific, driven by the susceptibility of remaining coral assemblages whose structure was likely shaped by previous bleaching and subsequent mortality. A suite of environmental and anthropogenic predictors was significantly correlated with observed bleaching in 2019. Acute environmental stressors, such as temperature and surface light, were equally important as previous conditions (e.g. historical thermal stress and historical bleaching) in accounting for variation in bleaching during the 2019 event. We found little evidence for acclimation by reefs to thermal stress in the main Hawaiian Islands. Moreover, our findings illustrate how detrimental effects of local anthropogenic stressors, such as tourism and urban run-off, may be exacerbated under high thermal stress. In light of the forecasted increase in severity and frequency of bleaching events, future mitigation of both local and global stressors is a high priority for the future of corals in Hawai‘i.","container-title":"PLOS ONE","DOI":"10.1371/journal.pone.0269068","ISSN":"1932-6203","issue":"9","journalAbbreviation":"PLoS ONE","language":"en","page":"e0269068","source":"DOI.org (Crossref)","title":"Coral taxonomy and local stressors drive bleaching prevalence across the Hawaiian Archipelago in 2019","volume":"17","author":[{"family":"Winston","given":"Morgan"},{"family":"Oliver","given":"Thomas"},{"family":"Couch","given":"Courtney"},{"family":"Donovan","given":"Mary K."},{"family":"Asner","given":"Gregory P."},{"family":"Conklin","given":"Eric"},{"family":"Fuller","given":"Kimberly"},{"family":"Grady","given":"Bryant W."},{"family":"Huntington","given":"Brittany"},{"family":"Kageyama","given":"Kazuki"},{"family":"Kindinger","given":"Tye L."},{"family":"Kozar","given":"Kelly"},{"family":"Kramer","given":"Lindsey"},{"family":"Martinez","given":"Tatiana"},{"family":"McCutcheon","given":"Amanda"},{"family":"McKenna","given":"Sheila"},{"family":"Rodgers","given":"Ku‘ulei"},{"family":"Shayler","given":"Cameron Kaʻilikea"},{"family":"Vargas-Angel","given":"Bernardo"},{"family":"Zgliczynski","given":"Brian"}],"editor":[{"family":"Keshavmurthy","given":"Shashank"}],"issued":{"date-parts":[["2022",9,1]]}}}],"schema":"https://github.com/citation-style-language/schema/raw/master/csl-citation.json"} </w:instrText>
      </w:r>
      <w:r w:rsidR="001227DA">
        <w:fldChar w:fldCharType="separate"/>
      </w:r>
      <w:r w:rsidR="001227DA" w:rsidRPr="001227DA">
        <w:rPr>
          <w:rFonts w:ascii="Calibri" w:hAnsi="Calibri" w:cs="Calibri"/>
        </w:rPr>
        <w:t>(Donner, 2011; Gonzalez‐Espinosa and Donner, 2021; Li et al., 2024; McClanahan, 2022; Sully et al., 2019; Van Woesik et al., 2022; Winston et al., 2022)</w:t>
      </w:r>
      <w:r w:rsidR="001227DA">
        <w:fldChar w:fldCharType="end"/>
      </w:r>
      <w:r w:rsidR="00F0308A">
        <w:t xml:space="preserve">. </w:t>
      </w:r>
      <w:r w:rsidR="001227DA" w:rsidRPr="00393535">
        <w:t xml:space="preserve">Many of these drivers exhibit strong spatial structure </w:t>
      </w:r>
      <w:r w:rsidR="001227DA">
        <w:fldChar w:fldCharType="begin"/>
      </w:r>
      <w:r w:rsidR="00891CF8">
        <w:instrText xml:space="preserve"> ADDIN ZOTERO_ITEM CSL_CITATION {"citationID":"rVbMiWG5","properties":{"formattedCitation":"(DeCarlo, 2020a; Heron et al., 2016; Kayanne, 2017; Liu et al., 2024; Sully et al., 2019b; Van Hooidonk and Huber, 2009; Whitaker and DeCarlo, 2024; Winston et al., 2022b)","plainCitation":"(DeCarlo, 2020a; Heron et al., 2016; Kayanne, 2017; Liu et al., 2024; Sully et al., 2019b; Van Hooidonk and Huber, 2009; Whitaker and DeCarlo, 2024; Winston et al., 2022b)","noteIndex":0},"citationItems":[{"id":"IkKg92PV/IKJ08p0v","uris":["http://zotero.org/users/1943957/items/2VGL3T9M"],"itemData":{"id":3014,"type":"article-journal","abstract":"Few coral reefs remain unscathed by mass bleaching over the past several decades, and much of the coral reef science conducted today relates in some way to the causes, consequences, or recovery pathways of bleaching events. Most studies portray a simple cause and effect relationship between anomalously high summer temperatures and bleaching, which is understandable given that bleaching rarely occurs outside these unusually warm times. However, the statistical skill with which temperature captures bleaching is hampered by many “false alarms”, times when temperatures reached nominal bleaching levels, but bleaching did not occur. While these false alarms are often not included in global bleaching assessments, they offer valuable opportunities to improve predictive skill, and therefore understanding, of coral bleaching events. Here, I show how a statistical framework adopted from weather forecasting can optimize bleaching predictions and validate which environmental factors play a role in bleaching susceptibility. Removing the 1 °C above the maximum monthly mean cutoff in the typical degree heating weeks (DHW) definition, adjusting the DHW window from 12 to 9 weeks, using regional-specific DHW thresholds, and including an El Niño threshold already improves the model skill by 45%. Most importantly, this framework enables hypothesis testing of other factors or metrics that may improve our ability to forecast coral bleaching events.","container-title":"PeerJ","DOI":"10.7717/peerj.9449","ISSN":"2167-8359","language":"en","license":"https://creativecommons.org/licenses/by/4.0/","page":"e9449","source":"DOI.org (Crossref)","title":"Treating coral bleaching as weather: a framework to validate and optimize prediction skill","title-short":"Treating coral bleaching as weather","volume":"8","author":[{"family":"DeCarlo","given":"Thomas M."}],"issued":{"date-parts":[["2020",7,3]]}}},{"id":"IkKg92PV/Egl4DqMj","uris":["http://zotero.org/users/1943957/items/NXQMRPZM"],"itemData":{"id":3016,"type":"article-journal","abstract":"Satellite monitoring of thermal stress on coral reefs has become an essential component of reef management practice around the world. A recent development by the U.S. National Oceanic and Atmospheric Administration’s Coral Reef Watch (NOAA CRW) program provides daily global monitoring at 5 km resolution—at or near the scale of most coral reefs. In this paper, we introduce two new monitoring products in the CRW Decision Support System for coral reef management: Regional Virtual Stations, a regional synthesis of thermal stress conditions, and Seven-day Sea Surface Temperature (SST) Trend, describing recent changes in temperature at each location. We describe how these products provided information in support of management activities prior to, during and after the 2014 thermal stress event in the Commonwealth of the Northern Mariana Islands (CNMI). Using in situ survey data from this event, we undertake the first quantitative comparison between 5 km satellite monitoring products and coral bleaching observations. Analysis of coral community characteristics, historical temperature conditions and thermal stress revealed a strong influence of coral biodiversity in the patterns of observed bleaching. This resulted in a model based on thermal stress and generic richness that explained 97% of the variance in observed bleaching. These findings illustrate the importance of using local benthic characteristics to interpret the level of impact from thermal stress exposure. In an era of continuing climate change, accurate monitoring of thermal stress and prediction of coral bleaching are essential for stakeholders to direct resources to the most effective management actions to conserve coral reefs.","container-title":"Remote Sensing","DOI":"10.3390/rs8010059","ISSN":"2072-4292","issue":"1","journalAbbreviation":"Remote Sensing","language":"en","page":"59","source":"DOI.org (Crossref)","title":"Validation of Reef-Scale Thermal Stress Satellite Products for Coral Bleaching Monitoring","volume":"8","author":[{"family":"Heron","given":"Scott"},{"family":"Johnston","given":"Lyza"},{"family":"Liu","given":"Gang"},{"family":"Geiger","given":"Erick"},{"family":"Maynard","given":"Jeffrey"},{"family":"De La Cour","given":"Jacqueline"},{"family":"Johnson","given":"Steven"},{"family":"Okano","given":"Ryan"},{"family":"Benavente","given":"David"},{"family":"Burgess","given":"Timothy"},{"family":"Iguel","given":"John"},{"family":"Perez","given":"Denise"},{"family":"Skirving","given":"William"},{"family":"Strong","given":"Alan"},{"family":"Tirak","given":"Kyle"},{"family":"Eakin","given":"C."}],"issued":{"date-parts":[["2016",1,12]]}}},{"id":"IkKg92PV/eSO6qhp6","uris":["http://zotero.org/users/1943957/items/K43JWKLY"],"itemData":{"id":3022,"type":"article-journal","container-title":"Coral Reefs","DOI":"10.1007/s00338-016-1524-y","ISSN":"0722-4028, 1432-0975","issue":"1","journalAbbreviation":"Coral Reefs","language":"en","page":"63-70","source":"DOI.org (Crossref)","title":"Validation of degree heating weeks as a coral bleaching index in the northwestern Pacific","volume":"36","author":[{"family":"Kayanne","given":"Hajime"}],"issued":{"date-parts":[["2017",3]]}}},{"id":"IkKg92PV/2cqINwOM","uris":["http://zotero.org/users/1943957/items/CN22ZWWS"],"itemData":{"id":2770,"type":"article-journal","abstract":"Coral bleaching events have become more frequent in recent years due to the impact of widespread marine heatwaves. The Coral Reef Watch (CRW) program, part of the National Oceanic and Atmospheric Administration (NOAA), assesses bleaching risk by considering measures of daily coral heat stress (Hotspot, HS) and accumulated heat stress (Degree Heating Week, DHW). However, there is a mismatch between coral bleaching alerts through satellite monitoring and records of coral bleaching in the South China Sea (SCS) and its surrounding seas in the historical database. Through comparison with field records of bleaching events in the SCS, this study examined the optimization of the DHW under a fixed or variable HS threshold, evaluating the accuracy of coral bleaching monitoring through a range of evaluation indices, including the Peirce Skill Score (PSS) and the Area Under the Curve (AUC). Our results show that when the DHW index was calculated based on the current operational HS threshold (1°C), reducing the DHW threshold from 4°C to 1.86°C-weeks significantly improved PSS from 0.17 to 0.66, and AUC from 0.58 to 0.83. Further, by optimizing both HS and DHW, evaluation statistics were further improved, with the PSS increasing to 0.71 and the AUC increasing to 0.85. While both methods could significantly optimize the operational bleaching alert level for the SCS, the results suggest that optimization of both the HS and DHW thresholds is better than optimizing DHW alone. As marine heatwaves become more frequent, accurately predicting when and where coral bleaching is likely to occur will be critical to improving the estimation of regional coral stress due to climate change and for understanding coral reefs’ response to recurrent bleaching events.","container-title":"Frontiers in Marine Science","DOI":"10.3389/fmars.2024.1438087","ISSN":"2296-7745","journalAbbreviation":"Front. Mar. Sci.","page":"1438087","source":"DOI.org (Crossref)","title":"Optimization of thermal stress thresholds on regional coral bleaching monitoring by satellite measurements of sea surface temperature","volume":"11","author":[{"family":"Liu","given":"Bailu"},{"family":"Foo","given":"Shawna A."},{"family":"Guan","given":"Lei"}],"issued":{"date-parts":[["2024",11,28]]}}},{"id":"IkKg92PV/wTxONsfV","uris":["http://zotero.org/users/1943957/items/W833T2XT"],"itemData":{"id":2874,"type":"article-journal","abstract":"Abstract\n            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891CF8">
        <w:rPr>
          <w:rFonts w:ascii="Cambria Math" w:hAnsi="Cambria Math" w:cs="Cambria Math"/>
        </w:rPr>
        <w:instrText>∼</w:instrText>
      </w:r>
      <w:r w:rsidR="00891CF8">
        <w:instrText>0.5</w:instrText>
      </w:r>
      <w:r w:rsidR="00891CF8">
        <w:rPr>
          <w:rFonts w:ascii="Calibri" w:hAnsi="Calibri" w:cs="Calibri"/>
        </w:rPr>
        <w:instrText> °</w:instrText>
      </w:r>
      <w:r w:rsidR="00891CF8">
        <w:instrText xml:space="preserve">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Commun","language":"en","page":"1264","source":"DOI.org (Crossref)","title":"A global analysis of coral bleaching over the past two decades","volume":"10","author":[{"family":"Sully","given":"S."},{"family":"Burkepile","given":"D. E."},{"family":"Donovan","given":"M. K."},{"family":"Hodgson","given":"G."},{"family":"Van Woesik","given":"R."}],"issued":{"date-parts":[["2019",3,20]]}}},{"id":"IkKg92PV/ReGwn5g6","uris":["http://zotero.org/users/1943957/items/6EYF39KK"],"itemData":{"id":3007,"type":"article-journal","container-title":"Coral Reefs","DOI":"10.1007/s00338-009-0502-z","ISSN":"0722-4028, 1432-0975","issue":"3","journalAbbreviation":"Coral Reefs","language":"en","license":"http://www.springer.com/tdm","page":"579-587","source":"DOI.org (Crossref)","title":"Quantifying the quality of coral bleaching predictions","volume":"28","author":[{"family":"Van Hooidonk","given":"R."},{"family":"Huber","given":"M."}],"issued":{"date-parts":[["2009",9]]}}},{"id":"IkKg92PV/RnEonfMc","uris":["http://zotero.org/users/1943957/items/4KNF95DE"],"itemData":{"id":2854,"type":"article-journal","abstract":"Abstract\n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id":"IkKg92PV/HPm5jDc9","uris":["http://zotero.org/users/1943957/items/GKE9KGIG"],"itemData":{"id":3008,"type":"article-journal","abstract":"The Hawaiian Archipelago experienced a moderate bleaching event in 2019—the third major bleaching event over a 6-year period to impact the islands. In response, the Hawai‘i Coral Bleaching Collaborative (HCBC) conducted 2,177 coral bleaching surveys across the Hawaiian Archipelago. The HCBC was established to coordinate bleaching monitoring efforts across the state between academic institutions, non-governmental organizations, and governmental agencies to facilitate data sharing and provide management recommendations. In 2019, the goals of this unique partnership were to: 1) assess the spatial and temporal patterns of thermal stress; 2) examine taxa-level patterns in bleaching susceptibility; 3) quantify spatial variation in bleaching extent; 4) compare 2019 patterns to those of prior bleaching events; 5) identify predictors of bleaching in 2019; and 6) explore site-specific management strategies to mitigate future bleaching events. Both acute thermal stress and bleaching in 2019 were less severe overall compared to the last major marine heatwave events in 2014 and 2015. Bleaching observed was highly site- and taxon-specific, driven by the susceptibility of remaining coral assemblages whose structure was likely shaped by previous bleaching and subsequent mortality. A suite of environmental and anthropogenic predictors was significantly correlated with observed bleaching in 2019. Acute environmental stressors, such as temperature and surface light, were equally important as previous conditions (e.g. historical thermal stress and historical bleaching) in accounting for variation in bleaching during the 2019 event. We found little evidence for acclimation by reefs to thermal stress in the main Hawaiian Islands. Moreover, our findings illustrate how detrimental effects of local anthropogenic stressors, such as tourism and urban run-off, may be exacerbated under high thermal stress. In light of the forecasted increase in severity and frequency of bleaching events, future mitigation of both local and global stressors is a high priority for the future of corals in Hawai‘i.","container-title":"PLOS ONE","DOI":"10.1371/journal.pone.0269068","ISSN":"1932-6203","issue":"9","journalAbbreviation":"PLoS ONE","language":"en","page":"e0269068","source":"DOI.org (Crossref)","title":"Coral taxonomy and local stressors drive bleaching prevalence across the Hawaiian Archipelago in 2019","volume":"17","author":[{"family":"Winston","given":"Morgan"},{"family":"Oliver","given":"Thomas"},{"family":"Couch","given":"Courtney"},{"family":"Donovan","given":"Mary K."},{"family":"Asner","given":"Gregory P."},{"family":"Conklin","given":"Eric"},{"family":"Fuller","given":"Kimberly"},{"family":"Grady","given":"Bryant W."},{"family":"Huntington","given":"Brittany"},{"family":"Kageyama","given":"Kazuki"},{"family":"Kindinger","given":"Tye L."},{"family":"Kozar","given":"Kelly"},{"family":"Kramer","given":"Lindsey"},{"family":"Martinez","given":"Tatiana"},{"family":"McCutcheon","given":"Amanda"},{"family":"McKenna","given":"Sheila"},{"family":"Rodgers","given":"Ku‘ulei"},{"family":"Shayler","given":"Cameron Kaʻilikea"},{"family":"Vargas-Angel","given":"Bernardo"},{"family":"Zgliczynski","given":"Brian"}],"editor":[{"family":"Keshavmurthy","given":"Shashank"}],"issued":{"date-parts":[["2022",9,1]]}}}],"schema":"https://github.com/citation-style-language/schema/raw/master/csl-citation.json"} </w:instrText>
      </w:r>
      <w:r w:rsidR="001227DA">
        <w:fldChar w:fldCharType="separate"/>
      </w:r>
      <w:r w:rsidR="00891CF8" w:rsidRPr="00891CF8">
        <w:rPr>
          <w:rFonts w:ascii="Calibri" w:hAnsi="Calibri" w:cs="Calibri"/>
        </w:rPr>
        <w:t>(DeCarlo, 2020; Heron et al., 2016; Kayanne, 2017; Liu et al., 2024; Sully et al., 2019; Van Hooidonk and Huber, 2009; Whitaker and DeCarlo, 2024; Winston et al., 2022)</w:t>
      </w:r>
      <w:r w:rsidR="001227DA">
        <w:fldChar w:fldCharType="end"/>
      </w:r>
      <w:r w:rsidR="001227DA">
        <w:t xml:space="preserve">, </w:t>
      </w:r>
      <w:r w:rsidR="001227DA" w:rsidRPr="00393535">
        <w:t>and allowing random intercepts and DHW slopes across geographical units help</w:t>
      </w:r>
      <w:r w:rsidR="001227DA">
        <w:t>ed</w:t>
      </w:r>
      <w:r w:rsidR="001227DA" w:rsidRPr="00393535">
        <w:t xml:space="preserve"> capture this structure, thereby accounting for a substantial share of real-world variability in bleaching severity</w:t>
      </w:r>
      <w:r w:rsidR="001227DA">
        <w:t xml:space="preserve">. </w:t>
      </w:r>
      <w:r>
        <w:t>There is also</w:t>
      </w:r>
      <w:r w:rsidR="00557DED" w:rsidRPr="00393535">
        <w:t xml:space="preserve"> growing evidence that the standard NOAA DHW formulation may not be universally appropriate</w:t>
      </w:r>
      <w:r>
        <w:t>, such that lower temperature thresholds and</w:t>
      </w:r>
      <w:r w:rsidR="00557DED" w:rsidRPr="003F56DB">
        <w:t xml:space="preserve"> shorter accumulation windows may be more appropriate in some regions </w:t>
      </w:r>
      <w:r w:rsidR="00557DED">
        <w:fldChar w:fldCharType="begin"/>
      </w:r>
      <w:r w:rsidR="00891CF8">
        <w:instrText xml:space="preserve"> ADDIN ZOTERO_ITEM CSL_CITATION {"citationID":"CSWXGDUc","properties":{"formattedCitation":"(DeCarlo, 2020a; Whitaker and DeCarlo, 2024)","plainCitation":"(DeCarlo, 2020a; Whitaker and DeCarlo, 2024)","noteIndex":0},"citationItems":[{"id":"IkKg92PV/IKJ08p0v","uris":["http://zotero.org/users/1943957/items/2VGL3T9M"],"itemData":{"id":3014,"type":"article-journal","abstract":"Few coral reefs remain unscathed by mass bleaching over the past several decades, and much of the coral reef science conducted today relates in some way to the causes, consequences, or recovery pathways of bleaching events. Most studies portray a simple cause and effect relationship between anomalously high summer temperatures and bleaching, which is understandable given that bleaching rarely occurs outside these unusually warm times. However, the statistical skill with which temperature captures bleaching is hampered by many “false alarms”, times when temperatures reached nominal bleaching levels, but bleaching did not occur. While these false alarms are often not included in global bleaching assessments, they offer valuable opportunities to improve predictive skill, and therefore understanding, of coral bleaching events. Here, I show how a statistical framework adopted from weather forecasting can optimize bleaching predictions and validate which environmental factors play a role in bleaching susceptibility. Removing the 1 °C above the maximum monthly mean cutoff in the typical degree heating weeks (DHW) definition, adjusting the DHW window from 12 to 9 weeks, using regional-specific DHW thresholds, and including an El Niño threshold already improves the model skill by 45%. Most importantly, this framework enables hypothesis testing of other factors or metrics that may improve our ability to forecast coral bleaching events.","container-title":"PeerJ","DOI":"10.7717/peerj.9449","ISSN":"2167-8359","language":"en","license":"https://creativecommons.org/licenses/by/4.0/","page":"e9449","source":"DOI.org (Crossref)","title":"Treating coral bleaching as weather: a framework to validate and optimize prediction skill","title-short":"Treating coral bleaching as weather","volume":"8","author":[{"family":"DeCarlo","given":"Thomas M."}],"issued":{"date-parts":[["2020",7,3]]}}},{"id":"IkKg92PV/RnEonfMc","uris":["http://zotero.org/users/1943957/items/4KNF95DE"],"itemData":{"id":2854,"type":"article-journal","abstract":"Abstract\n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week","volume":"43","author":[{"family":"Whitaker","given":"Hannah"},{"family":"DeCarlo","given":"Thomas"}],"issued":{"date-parts":[["2024",8]]}}}],"schema":"https://github.com/citation-style-language/schema/raw/master/csl-citation.json"} </w:instrText>
      </w:r>
      <w:r w:rsidR="00557DED">
        <w:fldChar w:fldCharType="separate"/>
      </w:r>
      <w:r w:rsidR="00891CF8" w:rsidRPr="00891CF8">
        <w:rPr>
          <w:rFonts w:ascii="Calibri" w:hAnsi="Calibri" w:cs="Calibri"/>
        </w:rPr>
        <w:t>(DeCarlo, 2020; Whitaker and DeCarlo, 2024)</w:t>
      </w:r>
      <w:r w:rsidR="00557DED">
        <w:fldChar w:fldCharType="end"/>
      </w:r>
      <w:r w:rsidR="00557DED">
        <w:t xml:space="preserve">. Despite these limitations, the standard DHW metric provided a robust and interpretable predictor for the global analysis conducted here, producing coherent and ecologically meaningful patterns globally and across most well-sampled regions. </w:t>
      </w:r>
    </w:p>
    <w:p w14:paraId="7CD7AEB3" w14:textId="7A8D258F" w:rsidR="00FF19D3" w:rsidRDefault="00915514" w:rsidP="00251E2D">
      <w:r>
        <w:lastRenderedPageBreak/>
        <w:t>T</w:t>
      </w:r>
      <w:r w:rsidR="00313483" w:rsidRPr="00313483">
        <w:t>he presence of significant spatial-cluster random intercepts and slopes indicates that coral bleaching responses vary systematically across regions. Specifically, deviations in intercepts suggest that some regions experience more or less severe bleaching than the global average</w:t>
      </w:r>
      <w:r w:rsidR="00D50FD0">
        <w:t xml:space="preserve"> at comparable levels of heat</w:t>
      </w:r>
      <w:r w:rsidR="00313483" w:rsidRPr="00313483">
        <w:t xml:space="preserve"> stress, while deviations in slopes indicate differences in sensitivity to increasing DHW.</w:t>
      </w:r>
      <w:r w:rsidR="004E42DD">
        <w:t xml:space="preserve"> </w:t>
      </w:r>
      <w:r w:rsidR="00313483" w:rsidRPr="00313483">
        <w:t xml:space="preserve">These results align with growing evidence that regional bleaching thresholds can diverge from the global benchmarks </w:t>
      </w:r>
      <w:r w:rsidR="00C52A7A">
        <w:t>employed</w:t>
      </w:r>
      <w:r w:rsidR="00C52A7A" w:rsidRPr="00313483">
        <w:t xml:space="preserve"> </w:t>
      </w:r>
      <w:r w:rsidR="00313483" w:rsidRPr="00313483">
        <w:t>by</w:t>
      </w:r>
      <w:r w:rsidR="005C339A">
        <w:t xml:space="preserve"> NOAA CRW </w:t>
      </w:r>
      <w:r w:rsidR="00397558">
        <w:fldChar w:fldCharType="begin"/>
      </w:r>
      <w:r w:rsidR="00891CF8">
        <w:instrText xml:space="preserve"> ADDIN ZOTERO_ITEM CSL_CITATION {"citationID":"y3rGg6bf","properties":{"formattedCitation":"(Da Silva et al., 2025; DeCarlo, 2020a; Heron et al., 2016; Kayanne, 2017; Liu et al., 2024; Qin et al., 2023; Van Hooidonk and Huber, 2009; Whitaker and DeCarlo, 2024)","plainCitation":"(Da Silva et al., 2025; DeCarlo, 2020a; Heron et al., 2016; Kayanne, 2017; Liu et al., 2024; Qin et al., 2023; Van Hooidonk and Huber, 2009; Whitaker and DeCarlo, 2024)","noteIndex":0},"citationItems":[{"id":"IkKg92PV/sGtu2HEY","uris":["http://zotero.org/users/1943957/items/LW3WBI32"],"itemData":{"id":3003,"type":"article-journal","abstract":"Abstract\n            \n              Three decades have passed since the first documented coral bleaching event in the Southwestern Atlantic Ocean. Rising sea surface temperatures continue to threaten coral conservation. Due to particular characteristics of Southwestern Atlantic coral communities, the influence of heat stress on bleaching events remains a challenge. Here, we review reports of coral bleaching over the past 30 yrs and their relationship to sea surface temperature anomalies. Coral bleaching reports were compiled from 1992 to 2022 and compared with bleaching predictions based on degree heating week (DHW) indices. Our results indicate that about 15% of the analyzed bleaching events were reported during periods of high DHW conditions. In contrast, 80% of these events occurred after 2010, coinciding with an average increase of 3 \n              \n                \n                  $$^{\\circ }$$\n                  \n                    \n                      \n                      \n                      </w:instrText>
      </w:r>
      <w:r w:rsidR="00891CF8">
        <w:rPr>
          <w:rFonts w:ascii="Cambria Math" w:hAnsi="Cambria Math" w:cs="Cambria Math"/>
        </w:rPr>
        <w:instrText>∘</w:instrText>
      </w:r>
      <w:r w:rsidR="00891CF8">
        <w:instrText xml:space="preserve">\n                    \n                  \n                \n              \n              C week in DHW values. These results support the expected increase in the influence of heat stress as one of the main causes of coral bleaching in recent years. In addition to a potential bias in bleaching reporting, corals near the coast between 3\n              \n                \n                  $$^{\\circ }$$\n                  \n                    \n                      \n                      \n                      </w:instrText>
      </w:r>
      <w:r w:rsidR="00891CF8">
        <w:rPr>
          <w:rFonts w:ascii="Cambria Math" w:hAnsi="Cambria Math" w:cs="Cambria Math"/>
        </w:rPr>
        <w:instrText>∘</w:instrText>
      </w:r>
      <w:r w:rsidR="00891CF8">
        <w:instrText>\n                    \n                  \n                \n              \n              S</w:instrText>
      </w:r>
      <w:r w:rsidR="00891CF8">
        <w:rPr>
          <w:rFonts w:ascii="Calibri" w:hAnsi="Calibri" w:cs="Calibri"/>
        </w:rPr>
        <w:instrText>–</w:instrText>
      </w:r>
      <w:r w:rsidR="00891CF8">
        <w:instrText xml:space="preserve">9\n              \n                \n                  $$^{\\circ }$$\n                  \n                    \n                      \n                      \n                      </w:instrText>
      </w:r>
      <w:r w:rsidR="00891CF8">
        <w:rPr>
          <w:rFonts w:ascii="Cambria Math" w:hAnsi="Cambria Math" w:cs="Cambria Math"/>
        </w:rPr>
        <w:instrText>∘</w:instrText>
      </w:r>
      <w:r w:rsidR="00891CF8">
        <w:instrText xml:space="preserve">\n                    \n                  \n                \n              \n              S and 15\n              \n                \n                  $$^{\\circ }$$\n                  \n                    \n                      \n                      \n                      </w:instrText>
      </w:r>
      <w:r w:rsidR="00891CF8">
        <w:rPr>
          <w:rFonts w:ascii="Cambria Math" w:hAnsi="Cambria Math" w:cs="Cambria Math"/>
        </w:rPr>
        <w:instrText>∘</w:instrText>
      </w:r>
      <w:r w:rsidR="00891CF8">
        <w:instrText>\n                    \n                  \n                \n              \n              S</w:instrText>
      </w:r>
      <w:r w:rsidR="00891CF8">
        <w:rPr>
          <w:rFonts w:ascii="Calibri" w:hAnsi="Calibri" w:cs="Calibri"/>
        </w:rPr>
        <w:instrText>–</w:instrText>
      </w:r>
      <w:r w:rsidR="00891CF8">
        <w:instrText xml:space="preserve">18\n              \n                \n                  $$^{\\circ }$$\n                  \n                    \n                      \n                      \n                      </w:instrText>
      </w:r>
      <w:r w:rsidR="00891CF8">
        <w:rPr>
          <w:rFonts w:ascii="Cambria Math" w:hAnsi="Cambria Math" w:cs="Cambria Math"/>
        </w:rPr>
        <w:instrText>∘</w:instrText>
      </w:r>
      <w:r w:rsidR="00891CF8">
        <w:instrText xml:space="preserve">\n                    \n                  \n                \n              \n              S appear to be historically most affected by heat stress events. Although no clear improvement in bleaching prediction performance was found by incorporating local SST variability into the DHW calculation, we suggest that extensive monitoring efforts could lead to a better understanding of this relationship under future climate change scenarios.","container-title":"Coral Reefs","DOI":"10.1007/s00338-025-02649-2","ISSN":"0722-4028, 1432-0975","issue":"3","journalAbbreviation":"Coral Reefs","language":"en","page":"809-823","source":"DOI.org (Crossref)","title":"Thirty years of coral bleaching in the Southwestern Atlantic Ocean: a historical assessment based on degree heating week indices","title-short":"Thirty years of coral bleaching in the Southwestern Atlantic Ocean","volume":"44","author":[{"family":"Da Silva","given":"Gabriel Lucas Xavier"},{"family":"Kampel","given":"Milton"},{"family":"Nakamura","given":"Takashi"}],"issued":{"date-parts":[["2025",6]]}}},{"id":"IkKg92PV/IKJ08p0v","uris":["http://zotero.org/users/1943957/items/2VGL3T9M"],"itemData":{"id":3014,"type":"article-journal","abstract":"Few coral reefs remain unscathed by mass bleaching over the past several decades, and much of the coral reef science conducted today relates in some way to the causes, consequences, or recovery pathways of bleaching events. Most studies portray a simple cause and effect relationship between anomalously high summer temperatures and bleaching, which is understandable given that bleaching rarely occurs outside these unusually warm times. However, the statistical skill with which temperature captures bleaching is hampered by many “false alarms”, times when temperatures reached nominal bleaching levels, but bleaching did not occur. While these false alarms are often not included in global bleaching assessments, they offer valuable opportunities to improve predictive skill, and therefore understanding, of coral bleaching events. Here, I show how a statistical framework adopted from weather forecasting can optimize bleaching predictions and validate which environmental factors play a role in bleaching susceptibility. Removing the 1 °C above the maximum monthly mean cutoff in the typical degree heating weeks (DHW) definition, adjusting the DHW window from 12 to 9 weeks, using regional-specific DHW thresholds, and including an El Niño threshold already improves the model skill by 45%. Most importantly, this framework enables hypothesis testing of other factors or metrics that may improve our ability to forecast coral bleaching events.","container-title":"PeerJ","DOI":"10.7717/peerj.9449","ISSN":"2167-8359","language":"en","license":"https://creativecommons.org/licenses/by/4.0/","page":"e9449","source":"DOI.org (Crossref)","title":"Treating coral bleaching as weather: a framework to validate and optimize prediction skill","title-short":"Treating coral bleaching as weather","volume":"8","author":[{"family":"DeCarlo","given":"Thomas M."}],"issued":{"date-parts":[["2020",7,3]]}}},{"id":"IkKg92PV/Egl4DqMj","uris":["http://zotero.org/users/1943957/items/NXQMRPZM"],"itemData":{"id":3016,"type":"article-journal","abstract":"Satellite monitoring of thermal stress on coral reefs has become an essential component of reef management practice around the world. A recent development by the U.S. National Oceanic and Atmospheric Administration’s Coral Reef Watch (NOAA CRW) program provides daily global monitoring at 5 km resolution—at or near the scale of most coral reefs. In this paper, we introduce two new monitoring products in the CRW Decision Support System for coral reef management: Regional Virtual Stations, a regional synthesis of thermal stress conditions, and Seven-day Sea Surface Temperature (SST) Trend, describing recent changes in temperature at each location. We describe how these products provided information in support of management activities prior to, during and after the 2014 thermal stress event in the Commonwealth of the Northern Mariana Islands (CNMI). Using in situ survey data from this event, we undertake the first quantitative comparison between 5 km satellite monitoring products and coral bleaching observations. Analysis of coral community characteristics, historical temperature conditions and thermal stress revealed a strong influence of coral biodiversity in the patterns of observed bleaching. This resulted in a model based on thermal stress and generic richness that explained 97% of the variance in observed bleaching. These findings illustrate the importance of using local benthic characteristics to interpret the level of impact from thermal stress exposure. In an era of continuing climate change, accurate monitoring of thermal stress and prediction of coral bleaching are essential for stakeholders to direct resources to the most effective management actions to conserve coral reefs.","container-title":"Remote Sensing","DOI":"10.3390/rs8010059","ISSN":"2072-4292","issue":"1","journalAbbreviation":"Remote Sensing","language":"en","page":"59","source":"DOI.org (Crossref)","title":"Validation of Reef-Scale Thermal Stress Satellite Products for Coral Bleaching Monitoring","volume":"8","author":[{"family":"Heron","given":"Scott"},{"family":"Johnston","given":"Lyza"},{"family":"Liu","given":"Gang"},{"family":"Geiger","given":"Erick"},{"family":"Maynard","given":"Jeffrey"},{"family":"De La Cour","given":"Jacqueline"},{"family":"Johnson","given":"Steven"},{"family":"Okano","given":"Ryan"},{"family":"Benavente","given":"David"},{"family":"Burgess","given":"Timothy"},{"family":"Iguel","given":"John"},{"family":"Perez","given":"Denise"},{"family":"Skirving","given":"William"},{"family":"Strong","given":"Alan"},{"family":"Tirak","given":"Kyle"},{"family":"Eakin","given":"C."}],"issued":{"date-parts":[["2016",1,12]]}}},{"id":"IkKg92PV/eSO6qhp6","uris":["http://zotero.org/users/1943957/items/K43JWKLY"],"itemData":{"id":3022,"type":"article-journal","container-title":"Coral Reefs","DOI":"10.1007/s00338-016-1524-y","ISSN":"0722-4028, 1432-0975","issue":"1","journalAbbreviation":"Coral Reefs","language":"en","page":"63-70","source":"DOI.org (Crossref)","title":"Validation of degree heating weeks as a coral bleaching index in the northwestern Pacific","volume":"36","author":[{"family":"Kayanne","given":"Hajime"}],"issued":{"date-parts":[["2017",3]]}}},{"id":"IkKg92PV/2cqINwOM","uris":["http://zotero.org/users/1943957/items/CN22ZWWS"],"itemData":{"id":2770,"type":"article-journal","abstract":"Coral bleaching events have become more frequent in recent years due to the impact of widespread marine heatwaves. The Coral Reef Watch (CRW) program, part of the National Oceanic and Atmospheric Administration (NOAA), assesses bleaching risk by considering measures of daily coral heat stress (Hotspot, HS) and accumulated heat stress (Degree Heating Week, DHW). However, there is a mismatch between coral bleaching alerts through satellite monitoring and records of coral bleaching in the South China Sea (SCS) and its surrounding seas in the historical database. Through comparison with field records of bleaching events in the SCS, this study examined the optimization of the DHW under a fixed or variable HS threshold, evaluating the accuracy of coral bleaching monitoring through a range of evaluation indices, including the Peirce Skill Score (PSS) and the Area Under the Curve (AUC). Our results show that when the DHW index was calculated based on the current operational HS threshold (1°C), reducing the DHW threshold from 4°C to 1.86°C-weeks significantly improved PSS from 0.17 to 0.66, and AUC from 0.58 to 0.83. Further, by optimizing both HS and DHW, evaluation statistics were further improved, with the PSS increasing to 0.71 and the AUC increasing to 0.85. While both methods could significantly optimize the operational bleaching alert level for the SCS, the results suggest that optimization of both the HS and DHW thresholds is better than optimizing DHW alone. As marine heatwaves become more frequent, accurately predicting when and where coral bleaching is likely to occur will be critical to improving the estimation of regional coral stress due to climate change and for understanding coral reefs’ response to recurrent bleaching events.","container-title":"Frontiers in Marine Science","DOI":"10.3389/fmars.2024.1438087","ISSN":"2296-7745","journalAbbreviation":"Front. Mar. Sci.","page":"1438087","source":"DOI.org (Crossref)","title":"Optimization of thermal stress thresholds on regional coral bleaching monitoring by satellite measurements of sea surface temperature","volume":"11","author":[{"family":"Liu","given":"Bailu"},{"family":"Foo","given":"Shawna A."},{"family":"Guan","given":"Lei"}],"issued":{"date-parts":[["2024",11,28]]}}},{"id":"IkKg92PV/b0vhb58O","uris":["http://zotero.org/users/1943957/items/CALMES74"],"itemData":{"id":2903,"type":"article-journal","container-title":"Marine Environmental Research","DOI":"10.1016/j.marenvres.2023.105939","ISSN":"01411136","journalAbbreviation":"Marine Environmental Research","language":"en","page":"105939","source":"DOI.org (Crossref)","title":"Study of the bleaching alert capability of the CRW and CoRTAD coral bleaching heat stress products in China's coral reefs","volume":"186","author":[{"family":"Qin","given":"Binni"},{"family":"Yu","given":"Kefu"},{"family":"Zuo","given":"Xiuling"}],"issued":{"date-parts":[["2023",4]]}}},{"id":"IkKg92PV/ReGwn5g6","uris":["http://zotero.org/users/1943957/items/6EYF39KK"],"itemData":{"id":3007,"type":"article-journal","container-title":"Coral Reefs","DOI":"10.1007/s00338-009-0502-z","ISSN":"0722-4028, 1432-0975","issue":"3","journalAbbreviation":"Coral Reefs","language":"en","license":"http://www.springer.com/tdm","page":"579-587","source":"DOI.org (Crossref)","title":"Quantifying the quality of coral bleaching predictions","volume":"28","author":[{"family":"Van Hooidonk","given":"R."},{"family":"Huber","given":"M."}],"issued":{"date-parts":[["2009",9]]}}},{"id":"IkKg92PV/RnEonfMc","uris":["http://zotero.org/users/1943957/items/4KNF95DE"],"itemData":{"id":2854,"type":"article-journal","abstract":"Abstract\n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week","volume":"43","author":[{"family":"Whitaker","given":"Hannah"},{"family":"DeCarlo","given":"Thomas"}],"issued":{"date-parts":[["2024",8]]}}}],"schema":"https://github.com/citation-style-language/schema/raw/master/csl-citation.json"} </w:instrText>
      </w:r>
      <w:r w:rsidR="00397558">
        <w:fldChar w:fldCharType="separate"/>
      </w:r>
      <w:r w:rsidR="00891CF8" w:rsidRPr="00891CF8">
        <w:rPr>
          <w:rFonts w:ascii="Calibri" w:hAnsi="Calibri" w:cs="Calibri"/>
        </w:rPr>
        <w:t>(Da Silva et al., 2025; DeCarlo, 2020; Heron et al., 2016; Kayanne, 2017; Liu et al., 2024; Qin et al., 2023; Van Hooidonk and Huber, 2009; Whitaker and DeCarlo, 2024)</w:t>
      </w:r>
      <w:r w:rsidR="00397558">
        <w:fldChar w:fldCharType="end"/>
      </w:r>
      <w:r w:rsidR="00AC5090">
        <w:t>.</w:t>
      </w:r>
      <w:r w:rsidR="00313483">
        <w:t xml:space="preserve"> </w:t>
      </w:r>
      <w:r w:rsidR="00313483" w:rsidRPr="00313483">
        <w:t xml:space="preserve">Incorporating a hierarchical structure in this study therefore allowed for a more realistic representation of </w:t>
      </w:r>
      <w:proofErr w:type="spellStart"/>
      <w:r w:rsidR="00313483" w:rsidRPr="00313483">
        <w:t>spatio</w:t>
      </w:r>
      <w:proofErr w:type="spellEnd"/>
      <w:r w:rsidR="00313483" w:rsidRPr="00313483">
        <w:t>-temporal variability in the DHW–bleaching relationship, improving our ability to detect potentially erroneous bleaching reports</w:t>
      </w:r>
      <w:r w:rsidR="00313483">
        <w:t>.</w:t>
      </w:r>
    </w:p>
    <w:p w14:paraId="5664FBC0" w14:textId="446B7B36" w:rsidR="00313483" w:rsidRDefault="00313483" w:rsidP="00251E2D">
      <w:r w:rsidRPr="00313483">
        <w:t xml:space="preserve">Regionally, clear patterns emerge. For example, reefs in Egypt exhibited a significant negative random intercept, indicating lower bleaching severity at comparable heat stress levels. This finding is consistent with previous work showing that corals in the northern Red Sea are unusually heat tolerant and may function as a climate </w:t>
      </w:r>
      <w:proofErr w:type="spellStart"/>
      <w:r w:rsidRPr="00313483">
        <w:t>refugium</w:t>
      </w:r>
      <w:proofErr w:type="spellEnd"/>
      <w:r w:rsidRPr="00313483">
        <w:t xml:space="preserve">, where standard thresholds (e.g., MMM + 1°C) tend to underestimate coral tolerance and </w:t>
      </w:r>
      <w:proofErr w:type="spellStart"/>
      <w:r w:rsidRPr="00313483">
        <w:t>overpredict</w:t>
      </w:r>
      <w:proofErr w:type="spellEnd"/>
      <w:r w:rsidRPr="00313483">
        <w:t xml:space="preserve"> bleaching</w:t>
      </w:r>
      <w:r w:rsidR="00E3289E">
        <w:t xml:space="preserve"> </w:t>
      </w:r>
      <w:r w:rsidR="00397558">
        <w:fldChar w:fldCharType="begin"/>
      </w:r>
      <w:r w:rsidR="00F0308A">
        <w:instrText xml:space="preserve"> ADDIN ZOTERO_ITEM CSL_CITATION {"citationID":"RUHPrudj","properties":{"formattedCitation":"(Eladawy et al., 2022)","plainCitation":"(Eladawy et al., 2022)","noteIndex":0},"citationItems":[{"id":"IkKg92PV/4264WnHm","uris":["http://zotero.org/users/1943957/items/ZIL4CZTG"],"itemData":{"id":3002,"type":"article-journal","abstract":"Corals in the northern Red Sea exhibit high thermal tolerance despite the increasing heat stress. It is assumed that corals throughout the Red Sea have similar bleaching thresholds (32°C or higher), and hence greater bleaching tolerance of corals in the northern Red Sea region is likely due to lower ambient water temperatures (25–28°C) that remain well below the corals’ physiological maxima. Whether bleaching patterns across the Red Sea are independent of the local maximum monthly mean of seawater temperature and aligned with an assumed 32°C threshold has yet to be determined. Here, we used remotely sensed surface sea temperature data spanning 1982–2020 to model spatial distributions of Degree Heat Weeks across the Red Sea in relation to assumed coral thermal threshold values of 30, 31, and 32°C. We also used the Coupled Model Intercomparison Project Phase 5 model outputs to predict warming trends in the Red Sea under different greenhouse gas representative concentration pathways (RCPs). We show that applying 32°C thresholds dramatically reduces effective Degree Heat Weeks in the north, but not in central or southern Red Sea regions, a finding that is consistent with historical bleaching observations (1998–2020) throughout the Red Sea. Further, model predictions under the most extreme RCP8.5 scenario exhibited ~3°C warming by the end of the 21\n              st\n              century throughout the Red Sea with less pronounced warming for the northern Red Sea (2–2.5°C) compared to the central and southern regions (2.7–3.1°C).This warming rate will remain below the assumed thermal threshold for the northern Red Sea which should help this region to serve as refugia (i.e., maintaining favorable temperatures) for corals to persist for decades ahead. Together, our results support the notion that corals have similar thresholds throughout the Red Sea; hence, coral bleaching thresholds are independent of the local maximum monthly mean. Consequently, where regional warming projections suggest the northern Red Sea will not reach assumed bleaching thresholds (32°C) before the end of the 21\n              st\n              century, coral reefs in the northern region may be among the last standing against climate change.","container-title":"Frontiers in Marine Science","DOI":"10.3389/fmars.2022.938454","ISSN":"2296-7745","journalAbbreviation":"Front. Mar. Sci.","page":"938454","source":"DOI.org (Crossref)","title":"Appraisal of coral bleaching thresholds and thermal projections for the northern Red Sea refugia","volume":"9","author":[{"family":"Eladawy","given":"Ahmed"},{"family":"Nakamura","given":"Takashi"},{"family":"Shaltout","given":"Mohamed"},{"family":"Mohammed","given":"Asmaa"},{"family":"Nadaoka","given":"Kazuo"},{"family":"Fox","given":"Michael D."},{"family":"Osman","given":"Eslam O."}],"issued":{"date-parts":[["2022",11,22]]}}}],"schema":"https://github.com/citation-style-language/schema/raw/master/csl-citation.json"} </w:instrText>
      </w:r>
      <w:r w:rsidR="00397558">
        <w:fldChar w:fldCharType="separate"/>
      </w:r>
      <w:r w:rsidR="00F0308A" w:rsidRPr="00F0308A">
        <w:rPr>
          <w:rFonts w:ascii="Calibri" w:hAnsi="Calibri" w:cs="Calibri"/>
        </w:rPr>
        <w:t>(</w:t>
      </w:r>
      <w:proofErr w:type="spellStart"/>
      <w:r w:rsidR="00F0308A" w:rsidRPr="00F0308A">
        <w:rPr>
          <w:rFonts w:ascii="Calibri" w:hAnsi="Calibri" w:cs="Calibri"/>
        </w:rPr>
        <w:t>Eladawy</w:t>
      </w:r>
      <w:proofErr w:type="spellEnd"/>
      <w:r w:rsidR="00F0308A" w:rsidRPr="00F0308A">
        <w:rPr>
          <w:rFonts w:ascii="Calibri" w:hAnsi="Calibri" w:cs="Calibri"/>
        </w:rPr>
        <w:t xml:space="preserve"> et al., 2022)</w:t>
      </w:r>
      <w:r w:rsidR="00397558">
        <w:fldChar w:fldCharType="end"/>
      </w:r>
      <w:r w:rsidR="00E3289E">
        <w:t xml:space="preserve">. </w:t>
      </w:r>
      <w:r w:rsidRPr="00313483">
        <w:t>In contrast, reefs in Saudi Arabia and the central and southern Red Sea showed both positive intercepts and positive DHW slopes, indicating greater baseline bleaching severity and increased sensitivity to rising heat stress.</w:t>
      </w:r>
    </w:p>
    <w:p w14:paraId="71C5D5CB" w14:textId="4019893B" w:rsidR="00FB35B8" w:rsidRDefault="00AE5387" w:rsidP="00251E2D">
      <w:r>
        <w:t>Most of the</w:t>
      </w:r>
      <w:r w:rsidR="00E3289E">
        <w:t xml:space="preserve"> significant positive intercept</w:t>
      </w:r>
      <w:r w:rsidR="00313483">
        <w:t>s</w:t>
      </w:r>
      <w:r w:rsidR="00E3289E">
        <w:t xml:space="preserve">, </w:t>
      </w:r>
      <w:r>
        <w:t xml:space="preserve">indicating higher baseline bleaching severity, were </w:t>
      </w:r>
      <w:r w:rsidR="00313483">
        <w:t>in the Caribbean</w:t>
      </w:r>
      <w:r>
        <w:t>,</w:t>
      </w:r>
      <w:r w:rsidR="00313483">
        <w:t xml:space="preserve"> including </w:t>
      </w:r>
      <w:r w:rsidR="00E3289E">
        <w:t xml:space="preserve">Mexico, </w:t>
      </w:r>
      <w:r w:rsidR="00313483">
        <w:t xml:space="preserve">the </w:t>
      </w:r>
      <w:r w:rsidR="00E3289E">
        <w:t>U.S</w:t>
      </w:r>
      <w:r w:rsidR="00313483">
        <w:t>.</w:t>
      </w:r>
      <w:r w:rsidR="00E3289E">
        <w:t xml:space="preserve"> Virgin Islands, Honduras, Belize, </w:t>
      </w:r>
      <w:r w:rsidR="00FB35B8">
        <w:t xml:space="preserve">and </w:t>
      </w:r>
      <w:r>
        <w:t>Florida (USA)</w:t>
      </w:r>
      <w:r w:rsidR="00FB35B8">
        <w:t>.</w:t>
      </w:r>
      <w:r w:rsidR="00B818B3">
        <w:t xml:space="preserve"> </w:t>
      </w:r>
      <w:r w:rsidR="00FB35B8" w:rsidRPr="00FB35B8">
        <w:t>This pattern is consistent with the well-documented vulnerability</w:t>
      </w:r>
      <w:r w:rsidR="00FB35B8">
        <w:t xml:space="preserve"> and sensitivity</w:t>
      </w:r>
      <w:r w:rsidR="00FB35B8" w:rsidRPr="00FB35B8">
        <w:t xml:space="preserve"> of Caribbean reefs</w:t>
      </w:r>
      <w:r w:rsidR="00AC5090">
        <w:t xml:space="preserve"> </w:t>
      </w:r>
      <w:r w:rsidR="00397558">
        <w:fldChar w:fldCharType="begin"/>
      </w:r>
      <w:r w:rsidR="00891CF8">
        <w:instrText xml:space="preserve"> ADDIN ZOTERO_ITEM CSL_CITATION {"citationID":"FuMKOm8Y","properties":{"formattedCitation":"(Cramer et al., 2021; DeCarlo, 2020a; Manzello et al., 2007; Van Hooidonk and Huber, 2009; Whitaker and DeCarlo, 2024)","plainCitation":"(Cramer et al., 2021; DeCarlo, 2020a; Manzello et al., 2007; Van Hooidonk and Huber, 2009; Whitaker and DeCarlo, 2024)","noteIndex":0},"citationItems":[{"id":"IkKg92PV/vI1c8owV","uris":["http://zotero.org/users/1943957/items/K4NSD8Q2"],"itemData":{"id":3001,"type":"article-journal","abstract":"Abstract\n            \n              The mass die‐off of Caribbean corals has transformed many of this region’s reefs to macroalgal‐dominated habitats since systematic monitoring began in the 1970s. Although attributed to a combination of local and global human stressors, the lack of long‐term data on Caribbean reef coral communities has prevented a clear understanding of the causes and consequences of coral declines. We integrated paleoecological, historical, and modern survey data to track the occurrence of major coral species and life‐history groups throughout the Caribbean from the prehuman period to the present. The regional loss of\n              Acropora\n              corals beginning by the 1960s from local human disturbances resulted in increases in the occurrence of formerly subdominant stress‐tolerant and weedy scleractinian corals and the competitive hydrozoan\n              Millepora\n              beginning in the 1970s and 1980s. These transformations have resulted in the homogenization of coral communities within individual countries. However, increases in stress‐tolerant and weedy corals have slowed or reversed since the 1980s and 1990s in tandem with intensified coral bleaching and disease. These patterns reveal the long history of increasingly stressful environmental conditions on Caribbean reefs that began with widespread local human disturbances and have recently culminated in the combined effects of local and global change.","container-title":"Ecology and Evolution","DOI":"10.1002/ece3.7808","ISSN":"2045-7758, 2045-7758","issue":"15","journalAbbreviation":"Ecology and Evolution","language":"en","page":"10098-10118","source":"DOI.org (Crossref)","title":"The transformation of Caribbean coral communities since humans","volume":"11","author":[{"family":"Cramer","given":"Katie L."},{"family":"Donovan","given":"Mary K."},{"family":"Jackson","given":"Jeremy B. C."},{"family":"Greenstein","given":"Benjamin J."},{"family":"Korpanty","given":"Chelsea A."},{"family":"Cook","given":"Geoffrey M."},{"family":"Pandolfi","given":"John M."}],"issued":{"date-parts":[["2021",8]]}}},{"id":"IkKg92PV/IKJ08p0v","uris":["http://zotero.org/users/1943957/items/2VGL3T9M"],"itemData":{"id":3014,"type":"article-journal","abstract":"Few coral reefs remain unscathed by mass bleaching over the past several decades, and much of the coral reef science conducted today relates in some way to the causes, consequences, or recovery pathways of bleaching events. Most studies portray a simple cause and effect relationship between anomalously high summer temperatures and bleaching, which is understandable given that bleaching rarely occurs outside these unusually warm times. However, the statistical skill with which temperature captures bleaching is hampered by many “false alarms”, times when temperatures reached nominal bleaching levels, but bleaching did not occur. While these false alarms are often not included in global bleaching assessments, they offer valuable opportunities to improve predictive skill, and therefore understanding, of coral bleaching events. Here, I show how a statistical framework adopted from weather forecasting can optimize bleaching predictions and validate which environmental factors play a role in bleaching susceptibility. Removing the 1 °C above the maximum monthly mean cutoff in the typical degree heating weeks (DHW) definition, adjusting the DHW window from 12 to 9 weeks, using regional-specific DHW thresholds, and including an El Niño threshold already improves the model skill by 45%. Most importantly, this framework enables hypothesis testing of other factors or metrics that may improve our ability to forecast coral bleaching events.","container-title":"PeerJ","DOI":"10.7717/peerj.9449","ISSN":"2167-8359","language":"en","license":"https://creativecommons.org/licenses/by/4.0/","page":"e9449","source":"DOI.org (Crossref)","title":"Treating coral bleaching as weather: a framework to validate and optimize prediction skill","title-short":"Treating coral bleaching as weather","volume":"8","author":[{"family":"DeCarlo","given":"Thomas M."}],"issued":{"date-parts":[["2020",7,3]]}}},{"id":"IkKg92PV/ouit5JiO","uris":["http://zotero.org/users/1943957/items/KKWNGIAQ"],"itemData":{"id":3021,"type":"article-journal","container-title":"Marine Pollution Bulletin","DOI":"10.1016/j.marpolbul.2007.08.009","ISSN":"0025326X","issue":"12","journalAbbreviation":"Marine Pollution Bulletin","language":"en","license":"https://www.elsevier.com/tdm/userlicense/1.0/","page":"1923-1931","source":"DOI.org (Crossref)","title":"Coral bleaching indices and thresholds for the Florida Reef Tract, Bahamas, and St. Croix, US Virgin Islands","volume":"54","author":[{"family":"Manzello","given":"Derek P."},{"family":"Berkelmans","given":"Ray"},{"family":"Hendee","given":"James C."}],"issued":{"date-parts":[["2007",12]]}}},{"id":"IkKg92PV/ReGwn5g6","uris":["http://zotero.org/users/1943957/items/6EYF39KK"],"itemData":{"id":3007,"type":"article-journal","container-title":"Coral Reefs","DOI":"10.1007/s00338-009-0502-z","ISSN":"0722-4028, 1432-0975","issue":"3","journalAbbreviation":"Coral Reefs","language":"en","license":"http://www.springer.com/tdm","page":"579-587","source":"DOI.org (Crossref)","title":"Quantifying the quality of coral bleaching predictions","volume":"28","author":[{"family":"Van Hooidonk","given":"R."},{"family":"Huber","given":"M."}],"issued":{"date-parts":[["2009",9]]}}},{"id":"IkKg92PV/RnEonfMc","uris":["http://zotero.org/users/1943957/items/4KNF95DE"],"itemData":{"id":2854,"type":"article-journal","abstract":"Abstract\n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week","volume":"43","author":[{"family":"Whitaker","given":"Hannah"},{"family":"DeCarlo","given":"Thomas"}],"issued":{"date-parts":[["2024",8]]}}}],"schema":"https://github.com/citation-style-language/schema/raw/master/csl-citation.json"} </w:instrText>
      </w:r>
      <w:r w:rsidR="00397558">
        <w:fldChar w:fldCharType="separate"/>
      </w:r>
      <w:r w:rsidR="00891CF8" w:rsidRPr="00891CF8">
        <w:rPr>
          <w:rFonts w:ascii="Calibri" w:hAnsi="Calibri" w:cs="Calibri"/>
        </w:rPr>
        <w:t>(Cramer et al., 2021; DeCarlo, 2020; Manzello et al., 2007; Van Hooidonk and Huber, 2009; Whitaker and DeCarlo, 2024)</w:t>
      </w:r>
      <w:r w:rsidR="00397558">
        <w:fldChar w:fldCharType="end"/>
      </w:r>
      <w:r w:rsidR="00AC5090">
        <w:t xml:space="preserve">, </w:t>
      </w:r>
      <w:r w:rsidR="00FB35B8">
        <w:t xml:space="preserve">which is often attributed to </w:t>
      </w:r>
      <w:r w:rsidR="00B818B3">
        <w:t xml:space="preserve">lower biodiversity and </w:t>
      </w:r>
      <w:r w:rsidR="00FB35B8">
        <w:t xml:space="preserve">cumulative anthropogenic stressors </w:t>
      </w:r>
      <w:r w:rsidR="00397558">
        <w:fldChar w:fldCharType="begin"/>
      </w:r>
      <w:r w:rsidR="00F0308A">
        <w:instrText xml:space="preserve"> ADDIN ZOTERO_ITEM CSL_CITATION {"citationID":"yfE41gkn","properties":{"formattedCitation":"(Roff and Mumby, 2012)","plainCitation":"(Roff and Mumby, 2012)","noteIndex":0},"citationItems":[{"id":"IkKg92PV/CF6ez0l2","uris":["http://zotero.org/users/1943957/items/955VDUBD"],"itemData":{"id":3000,"type":"article-journal","container-title":"Trends in Ecology &amp; Evolution","DOI":"10.1016/j.tree.2012.04.007","ISSN":"01695347","issue":"7","journalAbbreviation":"Trends in Ecology &amp; Evolution","language":"en","license":"https://www.elsevier.com/tdm/userlicense/1.0/","page":"404-413","source":"DOI.org (Crossref)","title":"Global disparity in the resilience of coral reefs","volume":"27","author":[{"family":"Roff","given":"George"},{"family":"Mumby","given":"Peter J."}],"issued":{"date-parts":[["2012",7]]}}}],"schema":"https://github.com/citation-style-language/schema/raw/master/csl-citation.json"} </w:instrText>
      </w:r>
      <w:r w:rsidR="00397558">
        <w:fldChar w:fldCharType="separate"/>
      </w:r>
      <w:r w:rsidR="00F0308A" w:rsidRPr="00F0308A">
        <w:rPr>
          <w:rFonts w:ascii="Calibri" w:hAnsi="Calibri" w:cs="Calibri"/>
        </w:rPr>
        <w:t>(Roff and Mumby, 2012)</w:t>
      </w:r>
      <w:r w:rsidR="00397558">
        <w:fldChar w:fldCharType="end"/>
      </w:r>
      <w:r w:rsidR="00A84912">
        <w:t>.</w:t>
      </w:r>
      <w:r>
        <w:t xml:space="preserve"> Belize and Florida (USA), however, </w:t>
      </w:r>
      <w:r w:rsidR="00FB35B8" w:rsidRPr="00FB35B8">
        <w:t>showed negative DHW slopes, suggesting that although these reefs bleach more readily at lower stress levels, their sensitivity may plateau at higher DHW values. Conversely, El Salvador exhibited a positive slope, indicating increased sensitivity at higher heat stress levels</w:t>
      </w:r>
      <w:r>
        <w:t>.</w:t>
      </w:r>
    </w:p>
    <w:p w14:paraId="49CBBCE7" w14:textId="5EE4CE09" w:rsidR="00AE5387" w:rsidRDefault="00AE5387" w:rsidP="008B1415">
      <w:r>
        <w:t>R</w:t>
      </w:r>
      <w:r w:rsidR="00940524">
        <w:t>esponses were heterogeneous</w:t>
      </w:r>
      <w:r>
        <w:t xml:space="preserve"> across the Indo-Pacific</w:t>
      </w:r>
      <w:r w:rsidR="00940524">
        <w:t xml:space="preserve">. </w:t>
      </w:r>
      <w:r w:rsidR="008B1415">
        <w:t>R</w:t>
      </w:r>
      <w:r w:rsidR="008B1415" w:rsidRPr="00866277">
        <w:t>eefs in the Gulf of Thailand (Thailand and Cambodia) exhibited positive slopes, indicating increased sensitivity at higher DHW levels relative to the global trend</w:t>
      </w:r>
      <w:r w:rsidR="008B1415">
        <w:t xml:space="preserve">. </w:t>
      </w:r>
      <w:r w:rsidR="00866277" w:rsidRPr="00866277">
        <w:t xml:space="preserve">French Polynesia, Kiribati, and Malaysia exhibited negative slopes, indicating reduced sensitivity at higher DHW values. New Caledonia showed a combination of a negative intercept and positive slope, suggesting overall lower baseline sensitivity but a diminishing advantage under extreme heat stress. In contrast, Guam and the Northern Mariana Islands displayed positive slopes, indicating </w:t>
      </w:r>
      <w:r w:rsidR="00866277" w:rsidRPr="00866277">
        <w:lastRenderedPageBreak/>
        <w:t>heightened sensitivity at higher DHW levels.</w:t>
      </w:r>
      <w:r w:rsidR="00866277">
        <w:t xml:space="preserve"> </w:t>
      </w:r>
      <w:r w:rsidR="00C52A7A">
        <w:t xml:space="preserve">This spatial heterogeneity reflects </w:t>
      </w:r>
      <w:r w:rsidR="008B1415">
        <w:t xml:space="preserve">some </w:t>
      </w:r>
      <w:r w:rsidR="00C52A7A">
        <w:t>documented variability in bleaching responses driven by spatial variability in El Ni</w:t>
      </w:r>
      <w:r w:rsidR="00C52A7A">
        <w:rPr>
          <w:rFonts w:cstheme="minorHAnsi"/>
        </w:rPr>
        <w:t>ñ</w:t>
      </w:r>
      <w:r w:rsidR="00C52A7A">
        <w:t>o dynamics</w:t>
      </w:r>
      <w:r w:rsidR="008B1415">
        <w:t>, related cloudiness</w:t>
      </w:r>
      <w:r w:rsidR="00C52A7A">
        <w:t xml:space="preserve"> and </w:t>
      </w:r>
      <w:r w:rsidR="008B1415">
        <w:t xml:space="preserve">also </w:t>
      </w:r>
      <w:r w:rsidR="00C52A7A">
        <w:t>local stressors</w:t>
      </w:r>
      <w:r w:rsidR="000054F2">
        <w:t xml:space="preserve"> </w:t>
      </w:r>
      <w:r w:rsidR="000054F2">
        <w:fldChar w:fldCharType="begin"/>
      </w:r>
      <w:r w:rsidR="00891CF8">
        <w:instrText xml:space="preserve"> ADDIN ZOTERO_ITEM CSL_CITATION {"citationID":"GjNOSCHW","properties":{"formattedCitation":"(Donner and Carilli, 2019; Fox et al., 2021; Gonzalez\\uc0\\u8208{}Espinosa and Donner, 2021b)","plainCitation":"(Donner and Carilli, 2019; Fox et al., 2021; Gonzalez‐Espinosa and Donner, 2021b)","noteIndex":0},"citationItems":[{"id":"IkKg92PV/oKkd0UGu","uris":["http://zotero.org/users/1943957/items/NCUPVWZK"],"itemData":{"id":2999,"type":"article-journal","abstract":"Abstract\n            \n              Frequent occurrences of coral bleaching and associated coral mortality over recent decades have raised concerns about the survival of coral reefs in a warming planet. The El Niño-influenced coral reefs in the central Gilbert Islands of the Republic of Kiribati, which experience years with prolonged heat stress more frequently than 99% of the world’s reefs, may serve as a natural model for coral community response to frequent heat stress. Here we use nine years of survey data (2004–2012) and a suite of remote sensing variables from sites along gradients of climate variability and human disturbance in the region to evaluate the drivers of coral community response to, and recovery from, multiple heat stress events. The results indicate that the extent of bleaching was limited during the 2009–2010 El Niño event, in contrast to a similar 2004–2005 event, and was correlated with incoming light and historical temperature variability, rather than heat stress. Spatial and temporal patterns in benthic cover suggest growing resistance to bleaching-level heat stress among coral communities subject to high inter-annual temperature variability and local disturbance, due to the spread of “weedy” and temperature-tolerant species (e.g.,\n              Porites rus\n              ) and the cloudy conditions in the region during El Niño events.","container-title":"Scientific Reports","DOI":"10.1038/s41598-019-40150-3","ISSN":"2045-2322","issue":"1","journalAbbreviation":"Sci Rep","language":"en","page":"3484","source":"DOI.org (Crossref)","title":"Resilience of Central Pacific reefs subject to frequent heat stress and human disturbance","volume":"9","author":[{"family":"Donner","given":"Simon D."},{"family":"Carilli","given":"Jessica"}],"issued":{"date-parts":[["2019",3,5]]}}},{"id":"IkKg92PV/dVIJq3Zg","uris":["http://zotero.org/users/1943957/items/IYSP9R4H"],"itemData":{"id":2998,"type":"article-journal","abstract":"Abstract\n            Ocean warming is causing declines of coral reefs globally, raising critical questions about the potential for corals to adapt. In the central equatorial Pacific, reefs persisting through recurrent El Niño heatwaves hold important clues. Using an 18‐year record of coral cover spanning three major bleaching events, we show that the impact of thermal stress on coral mortality within the Phoenix Islands Protected Area (PIPA) has lessened over time. Disproportionate survival of extreme thermal stress during the 2009–2010 and 2015–2016 heatwaves, relative to that in 2002–2003, suggests that selective mortality through successive heatwaves may help shape coral community responses to future warming. Identifying and facilitating the conditions under which coral survival and recovery can keep pace with rates of warming are essential first steps toward successful stewardship of coral reefs under 21st century climate change.\n          , \n            Plain Language Summary\n            Mass bleaching events caused by warming oceans and intensifying marine heatwaves have killed millions of corals globally. In the central equatorial Pacific, coral reefs experienced three extreme heatwaves within 15 years, providing valuable insights into the mechanisms that could facilitate coral survival under global warming. We examined an 18‐year record of coral cover in the Phoenix Islands Protected Area (PIPA) to track the community response to each event. In the 2002/2003 heatwave, coral communities across PIPA were decimated, with some reefs experiencing near complete mortality. Strong recovery followed and in 2009/2010, a heatwave of similar magnitude caused minimal mortality. The 2015/2016 heatwave was the strongest on record, exposing PIPA's coral communities to twice the thermal stress of 2002/2003. Yet coral mortality during this event was disproportionately low. An examination of 11 environmental metrics that may have modulated the impacts of extreme heat revealed no consistent explanation. Rather, our results support the hypothesis that the survival of thermally tolerant colonies in 2002/2003 and localized recruitment, facilitated recovered communities with greater thermal tolerance than those that inhabited the reefs two decades ago. Understanding and promoting the conditions that facilitate coral recovery and adaptation would enhance our ability to foster coral reef survival.\n          , \n            Key Points\n            \n              \n                \n                  An 18‐year record of coral cover spanning three strong El Niño heatwaves reveals a weakening impact of thermal stress over time\n                \n                \n                  Coral communities recovered from the catastrophic 2002/2003 heatwave suffered lower mortality in 2015/2016 despite a doubling of thermal stress\n                \n                \n                  A decoupling of coral mortality and thermal stress suggests repopulation by thermally tolerant survivors may aid adaptation to ocean warming","container-title":"Geophysical Research Letters","DOI":"10.1029/2021GL094128","ISSN":"0094-8276, 1944-8007","issue":"17","journalAbbreviation":"Geophysical Research Letters","language":"en","page":"e2021GL094128","source":"DOI.org (Crossref)","title":"Increasing Coral Reef Resilience Through Successive Marine Heatwaves","volume":"48","author":[{"family":"Fox","given":"Michael D."},{"family":"Cohen","given":"Anne L."},{"family":"Rotjan","given":"Randi D."},{"family":"Mangubhai","given":"Sangeeta"},{"family":"Sandin","given":"Stuart A."},{"family":"Smith","given":"Jennifer E."},{"family":"Thorrold","given":"Simon R."},{"family":"Dissly","given":"Laura"},{"family":"Mollica","given":"Nathan R."},{"family":"Obura","given":"David"}],"issued":{"date-parts":[["2021",9,8]]}}},{"id":"IkKg92PV/zlLZkqMi","uris":["http://zotero.org/users/1943957/items/R4MEWJ9Z"],"itemData":{"id":2814,"type":"article-journal","abstract":"Abstract\n            \n              Climate change and warming ocean temperatures are a threat to coral reef ecosystems. Since the 1980s, there has been an increase in mass coral bleaching and associated coral mortality due to more frequent and severe thermal stress. Although most research has focused on the role of temperature, coral bleaching is a product of the interacting effects of temperature and other environmental variables such as solar radiation. High light exacerbates the effects of thermal stress on corals, whereas reductions in light can reduce sensitivity to thermal stress. Here, we use an updated global dataset of coral bleaching observations (\n              n\n               = 35,769) from 1985 to 2017 and satellite‐derived datasets of SST and clouds to examine for the first time at a global scale the influence of cloudiness on the likelihood of bleaching from thermal stress. We find that among coral reefs exposed to severe bleaching‐level heat stress (Degree Heating Weeks &gt;8°Cˑweek), bleaching severity is inversely correlated with the interaction of heat stress and cloud fraction anomalies (\n              p\n               &lt; 0.05), such that higher cloudiness implies reduced bleaching response. A Random Forest model analysis employing different set of environmental variables shows that a model employing Degree Heating Weeks and the 30‐day cloud fraction anomaly most accurately predicts bleaching severity (Accuracy = 0.834; Cohen's Kappa = 0.769). Based on these results and global warm‐season cloudiness patterns, we develop a ‘cloudy refugia’ index which identifies the central equatorial Pacific and French Polynesia as regions where cloudiness is most likely to protect corals from bleaching. Our findings suggest that incorporating cloudiness into prediction models can help delineate bleaching responses and identify reefs which may be more resilient to climate change.","container-title":"Global Change Biology","DOI":"10.1111/gcb.15676","ISSN":"1354-1013, 1365-2486","issue":"15","journalAbbreviation":"Global Change Biology","language":"en","page":"3474-3486","source":"DOI.org (Crossref)","title":"Cloudiness reduces the bleaching response of coral reefs exposed to heat stress","volume":"27","author":[{"family":"Gonzalez‐Espinosa","given":"Pedro C."},{"family":"Donner","given":"Simon D."}],"issued":{"date-parts":[["2021",8]]}}}],"schema":"https://github.com/citation-style-language/schema/raw/master/csl-citation.json"} </w:instrText>
      </w:r>
      <w:r w:rsidR="000054F2">
        <w:fldChar w:fldCharType="separate"/>
      </w:r>
      <w:r w:rsidR="00891CF8" w:rsidRPr="00891CF8">
        <w:rPr>
          <w:rFonts w:ascii="Calibri" w:hAnsi="Calibri" w:cs="Calibri"/>
        </w:rPr>
        <w:t>(Donner and Carilli, 2019; Fox et al., 2021; Gonzalez‐Espinosa and Donner, 2021)</w:t>
      </w:r>
      <w:r w:rsidR="000054F2">
        <w:fldChar w:fldCharType="end"/>
      </w:r>
      <w:r w:rsidR="008B1415">
        <w:rPr>
          <w:rFonts w:ascii="Calibri" w:hAnsi="Calibri" w:cs="Calibri"/>
        </w:rPr>
        <w:t>, and cautions against generalizations that</w:t>
      </w:r>
      <w:r w:rsidR="00866277" w:rsidRPr="00866277">
        <w:t xml:space="preserve"> </w:t>
      </w:r>
      <w:r>
        <w:t xml:space="preserve">broad </w:t>
      </w:r>
      <w:r w:rsidR="00866277" w:rsidRPr="00866277">
        <w:t>regions</w:t>
      </w:r>
      <w:r>
        <w:t>,</w:t>
      </w:r>
      <w:r w:rsidR="00866277" w:rsidRPr="00866277">
        <w:t xml:space="preserve"> such as Micronesia, Polynesia, and the Coral Triangle</w:t>
      </w:r>
      <w:r>
        <w:t>,</w:t>
      </w:r>
      <w:r w:rsidR="00866277" w:rsidRPr="00866277">
        <w:t xml:space="preserve"> are uniformly more </w:t>
      </w:r>
      <w:r>
        <w:t xml:space="preserve">(or less) </w:t>
      </w:r>
      <w:r w:rsidR="00866277" w:rsidRPr="00866277">
        <w:t>heat tolerant</w:t>
      </w:r>
      <w:r w:rsidR="008B1415">
        <w:t>.</w:t>
      </w:r>
      <w:r>
        <w:t xml:space="preserve"> Similarly, </w:t>
      </w:r>
      <w:r w:rsidR="00891CF8">
        <w:t xml:space="preserve">although prior studies reported high bleaching thresholds </w:t>
      </w:r>
      <w:r>
        <w:t>in the Indian Ocean</w:t>
      </w:r>
      <w:r w:rsidR="00891CF8">
        <w:t xml:space="preserve"> </w:t>
      </w:r>
      <w:r w:rsidR="00891CF8">
        <w:fldChar w:fldCharType="begin"/>
      </w:r>
      <w:r w:rsidR="00891CF8">
        <w:instrText xml:space="preserve"> ADDIN ZOTERO_ITEM CSL_CITATION {"citationID":"DBs9fsNi","properties":{"formattedCitation":"(DeCarlo, 2020b; Whitaker and DeCarlo, 2024)","plainCitation":"(DeCarlo, 2020b; Whitaker and DeCarlo, 2024)","noteIndex":0},"citationItems":[{"id":3544,"uris":["http://zotero.org/users/1943957/items/QG4NQZ2V"],"itemData":{"id":3544,"type":"article-journal","abstract":"Few coral reefs remain unscathed by mass bleaching over the past several decades, and much of the coral reef science conducted today relates in some way to the causes, consequences, or recovery pathways of bleaching events. Most studies portray a simple cause and effect relationship between anomalously high summer temperatures and bleaching, which is understandable given that bleaching rarely occurs outside these unusually warm times. However, the statistical skill with which temperature captures bleaching is hampered by many “false alarms”, times when temperatures reached nominal bleaching levels, but bleaching did not occur. While these false alarms are often not included in global bleaching assessments, they offer valuable opportunities to improve predictive skill, and therefore understanding, of coral bleaching events. Here, I show how a statistical framework adopted from weather forecasting can optimize bleaching predictions and validate which environmental factors play a role in bleaching susceptibility. Removing the 1 °C above the maximum monthly mean cutoff in the typical degree heating weeks (DHW) definition, adjusting the DHW window from 12 to 9 weeks, using regional-specific DHW thresholds, and including an El Niño threshold already improves the model skill by 45%. Most importantly, this framework enables hypothesis testing of other factors or metrics that may improve our ability to forecast coral bleaching events.","container-title":"PeerJ","DOI":"10.7717/peerj.9449","ISSN":"2167-8359","language":"en","license":"https://creativecommons.org/licenses/by/4.0/","page":"e9449","source":"DOI.org (Crossref)","title":"Treating coral bleaching as weather: a framework to validate and optimize prediction skill","title-short":"Treating coral bleaching as weather","volume":"8","author":[{"family":"DeCarlo","given":"Thomas M."}],"issued":{"date-parts":[["2020",7,3]]}}},{"id":"IkKg92PV/RnEonfMc","uris":["http://zotero.org/users/1943957/items/4KNF95DE"],"itemData":{"id":"IkKg92PV/RnEonfMc","type":"article-journal","abstract":"Abstract\n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week","volume":"43","author":[{"family":"Whitaker","given":"Hannah"},{"family":"DeCarlo","given":"Thomas"}],"issued":{"date-parts":[["2024",8]]}}}],"schema":"https://github.com/citation-style-language/schema/raw/master/csl-citation.json"} </w:instrText>
      </w:r>
      <w:r w:rsidR="00891CF8">
        <w:fldChar w:fldCharType="separate"/>
      </w:r>
      <w:r w:rsidR="00891CF8" w:rsidRPr="00891CF8">
        <w:rPr>
          <w:rFonts w:ascii="Calibri" w:hAnsi="Calibri" w:cs="Calibri"/>
        </w:rPr>
        <w:t>(DeCarlo, 2020; Whitaker and DeCarlo, 2024)</w:t>
      </w:r>
      <w:r w:rsidR="00891CF8">
        <w:fldChar w:fldCharType="end"/>
      </w:r>
      <w:r>
        <w:t xml:space="preserve">, </w:t>
      </w:r>
      <w:r w:rsidR="00504A13">
        <w:t xml:space="preserve">our results show greater heat sensitivity in </w:t>
      </w:r>
      <w:r>
        <w:t xml:space="preserve">regions such as </w:t>
      </w:r>
      <w:r w:rsidRPr="00940524">
        <w:t xml:space="preserve">Madagascar, Seychelles, Western Australia, and the </w:t>
      </w:r>
      <w:proofErr w:type="spellStart"/>
      <w:r w:rsidRPr="00940524">
        <w:t>Îles</w:t>
      </w:r>
      <w:proofErr w:type="spellEnd"/>
      <w:r w:rsidRPr="00940524">
        <w:t xml:space="preserve"> </w:t>
      </w:r>
      <w:proofErr w:type="spellStart"/>
      <w:r w:rsidRPr="00940524">
        <w:t>Éparses</w:t>
      </w:r>
      <w:proofErr w:type="spellEnd"/>
      <w:r>
        <w:t>,</w:t>
      </w:r>
      <w:r w:rsidR="00504A13">
        <w:t xml:space="preserve"> driven by slope effects and </w:t>
      </w:r>
      <w:r w:rsidR="0015138D">
        <w:t>associated with</w:t>
      </w:r>
      <w:r w:rsidR="00504A13">
        <w:t xml:space="preserve"> heightened vulnerability at higher DHW levels</w:t>
      </w:r>
      <w:r w:rsidR="00C57BA4">
        <w:t>.</w:t>
      </w:r>
    </w:p>
    <w:p w14:paraId="54EA5EED" w14:textId="09448F18" w:rsidR="00DD31A2" w:rsidRPr="00DD31A2" w:rsidRDefault="00866277" w:rsidP="00251E2D">
      <w:r>
        <w:t>Beyond spatial variability, the region-by-year random effects demonstrate that bleaching sensitivity is not static but can shift over time. These temporal changes may reflect processes such as selective mortality, acclimatization, adaptation, or varying local environmental conditions during heat stress events</w:t>
      </w:r>
      <w:r w:rsidR="00AC5090">
        <w:t xml:space="preserve"> </w:t>
      </w:r>
      <w:r w:rsidR="00397558">
        <w:fldChar w:fldCharType="begin"/>
      </w:r>
      <w:r w:rsidR="003202B6">
        <w:instrText xml:space="preserve"> ADDIN ZOTERO_ITEM CSL_CITATION {"citationID":"qqwLoHxj","properties":{"formattedCitation":"(Donner, 2011b; Kayanne, 2017; Sully et al., 2019b; Van Woesik et al., 2022)","plainCitation":"(Donner, 2011b; Kayanne, 2017; Sully et al., 2019b; Van Woesik et al., 2022)","noteIndex":0},"citationItems":[{"id":"IkKg92PV/Dhyv2Rzo","uris":["http://zotero.org/users/1943957/items/VJPVPY6N"],"itemData":{"id":3011,"type":"article-journal","container-title":"Ecological Applications","DOI":"10.1890/10-0107.1","ISSN":"1051-0761","issue":"5","journalAbbreviation":"Ecological Applications","language":"en","license":"http://doi.wiley.com/10.1002/tdm_license_1","page":"1718-1730","source":"DOI.org (Crossref)","title":"An evaluation of the effect of recent temperature variability on the prediction of coral bleaching events","volume":"21","author":[{"family":"Donner","given":"Simon D."}],"issued":{"date-parts":[["2011",7]]}}},{"id":"IkKg92PV/eSO6qhp6","uris":["http://zotero.org/users/1943957/items/K43JWKLY"],"itemData":{"id":3022,"type":"article-journal","container-title":"Coral Reefs","DOI":"10.1007/s00338-016-1524-y","ISSN":"0722-4028, 1432-0975","issue":"1","journalAbbreviation":"Coral Reefs","language":"en","page":"63-70","source":"DOI.org (Crossref)","title":"Validation of degree heating weeks as a coral bleaching index in the northwestern Pacific","volume":"36","author":[{"family":"Kayanne","given":"Hajime"}],"issued":{"date-parts":[["2017",3]]}}},{"id":"IkKg92PV/wTxONsfV","uris":["http://zotero.org/users/1943957/items/W833T2XT"],"itemData":{"id":2874,"type":"article-journal","abstract":"Abstract\n            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3202B6">
        <w:rPr>
          <w:rFonts w:ascii="Cambria Math" w:hAnsi="Cambria Math" w:cs="Cambria Math"/>
        </w:rPr>
        <w:instrText>∼</w:instrText>
      </w:r>
      <w:r w:rsidR="003202B6">
        <w:instrText>0.5</w:instrText>
      </w:r>
      <w:r w:rsidR="003202B6">
        <w:rPr>
          <w:rFonts w:ascii="Calibri" w:hAnsi="Calibri" w:cs="Calibri"/>
        </w:rPr>
        <w:instrText> °</w:instrText>
      </w:r>
      <w:r w:rsidR="003202B6">
        <w:instrText xml:space="preserve">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Commun","language":"en","page":"1264","source":"DOI.org (Crossref)","title":"A global analysis of coral bleaching over the past two decades","volume":"10","author":[{"family":"Sully","given":"S."},{"family":"Burkepile","given":"D. E."},{"family":"Donovan","given":"M. K."},{"family":"Hodgson","given":"G."},{"family":"Van Woesik","given":"R."}],"issued":{"date-parts":[["2019",3,20]]}}},{"id":"IkKg92PV/V4chLbPb","uris":["http://zotero.org/users/1943957/items/KMJWAN74"],"itemData":{"id":3012,"type":"article-journal","abstract":"Abstract\n            \n              The global impacts of climate change are evident in every marine ecosystem. On coral reefs, mass coral bleaching and mortality have emerged as ubiquitous responses to ocean warming, yet one of the greatest challenges of this epiphenomenon is linking information across scientific disciplines and spatial and temporal scales. Here we review some of the seminal and recent coral‐bleaching discoveries from an ecological, physiological, and molecular perspective. We also evaluate which data and processes can improve predictive models and provide a conceptual framework that integrates measurements across biological scales. Taking an integrative approach across biological and spatial scales, using for example hierarchical models to estimate major coral‐reef processes, will not only rapidly advance coral‐reef science but will also provide necessary information to guide decision‐making and conservation efforts. To conserve reefs, we encourage implementing mesoscale sanctuaries (thousands of km\n              2\n              ) that transcend national boundaries. Such networks of protected reefs will provide reef connectivity, through larval dispersal that transverse thermal environments, and genotypic repositories that may become essential units of selection for environmentally diverse locations. Together, multinational networks may be the best chance corals have to persist through climate change, while humanity struggles to reduce emissions of greenhouse gases to net zero.","container-title":"Global Change Biology","DOI":"10.1111/gcb.16192","ISSN":"1354-1013, 1365-2486","issue":"14","journalAbbreviation":"Global Change Biology","language":"en","page":"4229-4250","source":"DOI.org (Crossref)","title":"Coral‐bleaching responses to climate change across biological scales","volume":"28","author":[{"family":"Van Woesik","given":"Robert"},{"family":"Shlesinger","given":"Tom"},{"family":"Grottoli","given":"Andréa G."},{"family":"Toonen","given":"Rob J."},{"family":"Vega Thurber","given":"Rebecca"},{"family":"Warner","given":"Mark E."},{"family":"Marie Hulver","given":"Ann"},{"family":"Chapron","given":"Leila"},{"family":"McLachlan","given":"Rowan H."},{"family":"Albright","given":"Rebecca"},{"family":"Crandall","given":"Eric"},{"family":"DeCarlo","given":"Thomas M."},{"family":"Donovan","given":"Mary K."},{"family":"Eirin‐Lopez","given":"Jose"},{"family":"Harrison","given":"Hugo B."},{"family":"Heron","given":"Scott F."},{"family":"Huang","given":"Danwei"},{"family":"Humanes","given":"Adriana"},{"family":"Krueger","given":"Thomas"},{"family":"Madin","given":"Joshua S."},{"family":"Manzello","given":"Derek"},{"family":"McManus","given":"Lisa C."},{"family":"Matz","given":"Mikhail"},{"family":"Muller","given":"Erinn M."},{"family":"Rodriguez‐Lanetty","given":"Mauricio"},{"family":"Vega‐Rodriguez","given":"Maria"},{"family":"Voolstra","given":"Christian R."},{"family":"Zaneveld","given":"Jesse"}],"issued":{"date-parts":[["2022",7]]}}}],"schema":"https://github.com/citation-style-language/schema/raw/master/csl-citation.json"} </w:instrText>
      </w:r>
      <w:r w:rsidR="00397558">
        <w:fldChar w:fldCharType="separate"/>
      </w:r>
      <w:r w:rsidR="003202B6" w:rsidRPr="003202B6">
        <w:rPr>
          <w:rFonts w:ascii="Calibri" w:hAnsi="Calibri" w:cs="Calibri"/>
        </w:rPr>
        <w:t>(Donner, 2011</w:t>
      </w:r>
      <w:r w:rsidR="00C21AA6">
        <w:rPr>
          <w:rFonts w:ascii="Calibri" w:hAnsi="Calibri" w:cs="Calibri"/>
        </w:rPr>
        <w:t>;</w:t>
      </w:r>
      <w:r w:rsidR="003202B6" w:rsidRPr="003202B6">
        <w:rPr>
          <w:rFonts w:ascii="Calibri" w:hAnsi="Calibri" w:cs="Calibri"/>
        </w:rPr>
        <w:t xml:space="preserve"> Kayanne, 2017; Sully et al., 2019; Van Woesik et al., 2022)</w:t>
      </w:r>
      <w:r w:rsidR="00397558">
        <w:fldChar w:fldCharType="end"/>
      </w:r>
      <w:r w:rsidR="00454F06" w:rsidRPr="00397558">
        <w:t xml:space="preserve">. </w:t>
      </w:r>
      <w:r w:rsidR="00454F06">
        <w:t>For example,</w:t>
      </w:r>
      <w:r w:rsidR="00AC5090">
        <w:t xml:space="preserve"> </w:t>
      </w:r>
      <w:r w:rsidR="00397558">
        <w:fldChar w:fldCharType="begin"/>
      </w:r>
      <w:r w:rsidR="00C21AA6">
        <w:instrText xml:space="preserve"> ADDIN ZOTERO_ITEM CSL_CITATION {"citationID":"BbwKnN11","properties":{"formattedCitation":"(Whitaker and DeCarlo, 2024)","plainCitation":"(Whitaker and DeCarlo, 2024)","dontUpdate":true,"noteIndex":0},"citationItems":[{"id":"IkKg92PV/RnEonfMc","uris":["http://zotero.org/users/1943957/items/4KNF95DE"],"itemData":{"id":2854,"type":"article-journal","abstract":"Abstract\n            Tropical coral reefs are a critical ecosystem in global peril as a result of anthropogenic climate change, and effective conservation efforts require reliable methods for identifying and predicting coral bleaching events. To this end, temperature threshold-based models such as the National Oceanic and Atmospheric Administration’s (NOAA) degree-heating week (DHW) metric are useful for forecasting coral bleaching as a function of heat stress accumulation. DHW does not adequately account for regional variation in coral stress responses, however, and the current definition consistently underpredicts coral bleaching occurrence. Using a weather forecasting skill-based framework, our analysis cross-tested 1080 variations of the DHW-based bleaching occurrence (presence/absence) model against 22 years of contemporary coral bleaching observations (1998–2019) in order to optimize bleaching forecast skill at different levels of geographic specificity. On a global basis and relative to the current definition, reducing the current 1 °C warming cutoff to 0.4 °C, adjusting the accumulation window to 11 weeks, and defining a bleaching threshold of 3 DHW improved forecast skill by 70%. Allowing our new DHW definitions to vary across regions and ocean basins further doubled model skill. Our results also suggest that the most effective bleaching forecast models change over time as coral reef systems respond to a shifting climate. Since 1998, the coral bleaching threshold for the globally optimized forecast model has risen at a significant rate of 0.19 DHW/year, matching the pace of ocean warming. The bleaching threshold trajectory for each ocean basin varies. Though further work is necessary to parse the mechanism behind this trend, the dynamic nature of coral stress responses demands that our forecasting tools be continuously refined if they are to adequately inform marine conservation efforts.","container-title":"Coral Reefs","DOI":"10.1007/s00338-024-02512-w","ISSN":"0722-4028, 1432-0975","issue":"4","journalAbbreviation":"Coral Reefs","language":"en","page":"969-984","source":"DOI.org (Crossref)","title":"Re(de)fining degree-heating week: coral bleaching variability necessitates regional and temporal optimization of global forecast model stress metrics","title-short":"Re(de)fining degree-heating week","volume":"43","author":[{"family":"Whitaker","given":"Hannah"},{"family":"DeCarlo","given":"Thomas"}],"issued":{"date-parts":[["2024",8]]}}}],"schema":"https://github.com/citation-style-language/schema/raw/master/csl-citation.json"} </w:instrText>
      </w:r>
      <w:r w:rsidR="00397558">
        <w:fldChar w:fldCharType="separate"/>
      </w:r>
      <w:r w:rsidR="003202B6" w:rsidRPr="003202B6">
        <w:rPr>
          <w:rFonts w:ascii="Calibri" w:hAnsi="Calibri" w:cs="Calibri"/>
        </w:rPr>
        <w:t xml:space="preserve">Whitaker and DeCarlo </w:t>
      </w:r>
      <w:r w:rsidR="003202B6">
        <w:rPr>
          <w:rFonts w:ascii="Calibri" w:hAnsi="Calibri" w:cs="Calibri"/>
        </w:rPr>
        <w:t>(</w:t>
      </w:r>
      <w:r w:rsidR="003202B6" w:rsidRPr="003202B6">
        <w:rPr>
          <w:rFonts w:ascii="Calibri" w:hAnsi="Calibri" w:cs="Calibri"/>
        </w:rPr>
        <w:t>2024)</w:t>
      </w:r>
      <w:r w:rsidR="00397558">
        <w:fldChar w:fldCharType="end"/>
      </w:r>
      <w:r w:rsidRPr="00866277">
        <w:t xml:space="preserve"> reported that optimal bleaching thresholds have increased over time, broadly tracking ocean warming. This suggests that short-term acclimation, longer-term adaptation, community shifts toward more heat-tolerant species, and/or the loss of highly sensitive corals may all contribute to evolving thermal sensitivity in coral reef systems</w:t>
      </w:r>
      <w:r w:rsidR="00454F06">
        <w:t>.</w:t>
      </w:r>
    </w:p>
    <w:p w14:paraId="14296E62" w14:textId="52D06A86" w:rsidR="00DD31A2" w:rsidRDefault="00313D78" w:rsidP="00A46F9E">
      <w:pPr>
        <w:pStyle w:val="Heading2"/>
      </w:pPr>
      <w:r>
        <w:t xml:space="preserve">Underestimation of </w:t>
      </w:r>
      <w:r w:rsidR="00DD31A2">
        <w:t>bleaching</w:t>
      </w:r>
      <w:r>
        <w:t xml:space="preserve"> severity due to survey timing</w:t>
      </w:r>
    </w:p>
    <w:p w14:paraId="2093788A" w14:textId="7A745287" w:rsidR="006103C8" w:rsidRPr="006103C8" w:rsidRDefault="006103C8" w:rsidP="003202B6">
      <w:pPr>
        <w:pStyle w:val="Heading3"/>
      </w:pPr>
      <w:r w:rsidRPr="003202B6">
        <w:t>Implications</w:t>
      </w:r>
      <w:r>
        <w:t xml:space="preserve"> for global estimates of bleaching severity and extent</w:t>
      </w:r>
    </w:p>
    <w:p w14:paraId="4C8CC8ED" w14:textId="74B5B59A" w:rsidR="00294161" w:rsidRDefault="00082107" w:rsidP="008A4ADF">
      <w:r>
        <w:t xml:space="preserve">A substantial proportion of reports in the pre-peak dataset were flagged as underestimating bleaching severity. </w:t>
      </w:r>
      <w:r w:rsidR="00CE5357">
        <w:t>M</w:t>
      </w:r>
      <w:r>
        <w:t xml:space="preserve">any observations </w:t>
      </w:r>
      <w:r w:rsidR="008B1415">
        <w:t>of</w:t>
      </w:r>
      <w:r w:rsidR="008F4787">
        <w:t xml:space="preserve"> no or Mild</w:t>
      </w:r>
      <w:r>
        <w:t xml:space="preserve"> bleaching </w:t>
      </w:r>
      <w:r w:rsidR="002466D6">
        <w:t xml:space="preserve">likely </w:t>
      </w:r>
      <w:r w:rsidR="008B1415">
        <w:t>were conducted too early to</w:t>
      </w:r>
      <w:r>
        <w:t xml:space="preserve"> capture </w:t>
      </w:r>
      <w:r w:rsidR="008B1415">
        <w:t xml:space="preserve">the </w:t>
      </w:r>
      <w:r>
        <w:t>peak</w:t>
      </w:r>
      <w:r w:rsidR="008B1415">
        <w:t xml:space="preserve"> bleaching</w:t>
      </w:r>
      <w:r>
        <w:t xml:space="preserve"> </w:t>
      </w:r>
      <w:r w:rsidR="008B1415">
        <w:t xml:space="preserve">response. These reports may describe events that </w:t>
      </w:r>
      <w:r>
        <w:t xml:space="preserve">correspond </w:t>
      </w:r>
      <w:r w:rsidR="008B1415">
        <w:t xml:space="preserve">with </w:t>
      </w:r>
      <w:r>
        <w:t xml:space="preserve">more severe </w:t>
      </w:r>
      <w:r w:rsidR="008B1415">
        <w:t xml:space="preserve">bleaching </w:t>
      </w:r>
      <w:r>
        <w:t xml:space="preserve">categories, </w:t>
      </w:r>
      <w:r w:rsidR="002466D6">
        <w:t xml:space="preserve">predominantly </w:t>
      </w:r>
      <w:r w:rsidR="005F01EB">
        <w:t>Severe</w:t>
      </w:r>
      <w:r>
        <w:t xml:space="preserve"> bleaching. This </w:t>
      </w:r>
      <w:r w:rsidR="002466D6">
        <w:t>indicates</w:t>
      </w:r>
      <w:r>
        <w:t xml:space="preserve"> that global historical bleaching databases may contain a non-trivial downward bias in reported severity</w:t>
      </w:r>
      <w:r w:rsidR="003437F9">
        <w:t xml:space="preserve"> </w:t>
      </w:r>
      <w:r w:rsidR="00397558">
        <w:fldChar w:fldCharType="begin"/>
      </w:r>
      <w:r w:rsidR="003202B6">
        <w:instrText xml:space="preserve"> ADDIN ZOTERO_ITEM CSL_CITATION {"citationID":"qr55MWa4","properties":{"formattedCitation":"(Barkley et al., 2018; Donner et al., 2017a; Mollica et al., 2019; Van Woesik and Kratochwill, 2022; Virgen-Urcelay and Donner, 2023)","plainCitation":"(Barkley et al., 2018; Donner et al., 2017a; Mollica et al., 2019; Van Woesik and Kratochwill, 2022; Virgen-Urcelay and Donner, 2023)","noteIndex":0},"citationItems":[{"id":"IkKg92PV/ACstMKGe","uris":["http://zotero.org/users/1943957/items/SSWVKGM7"],"itemData":{"id":2987,"type":"article-journal","abstract":"Abstract\n            The oceans are warming and coral reefs are bleaching with increased frequency and severity, fueling concerns for their survival through this century. Yet in the central equatorial Pacific, some of the world’s most productive reefs regularly experience extreme heat associated with El Niño. Here we use skeletal signatures preserved in long-lived corals on Jarvis Island to evaluate the coral community response to multiple successive heatwaves since 1960. By tracking skeletal stress band formation through the 2015-16 El Nino, which killed 95% of Jarvis corals, we validate their utility as proxies of bleaching severity and show that 2015-16 was not the first catastrophic bleaching event on Jarvis. Since 1960, eight severe (&gt;30% bleaching) and two moderate (&lt;30% bleaching) events occurred, each coinciding with El Niño. While the frequency and severity of bleaching on Jarvis did not increase over this time period, 2015–16 was unprecedented in magnitude. The trajectory of recovery of this historically resilient ecosystem will provide critical insights into the potential for coral reef resilience in a warming world.","container-title":"Communications Biology","DOI":"10.1038/s42003-018-0183-7","ISSN":"2399-3642","issue":"1","journalAbbreviation":"Commun Biol","language":"en","page":"177","source":"DOI.org (Crossref)","title":"Repeat bleaching of a central Pacific coral reef over the past six decades (1960–2016)","volume":"1","author":[{"family":"Barkley","given":"Hannah C."},{"family":"Cohen","given":"Anne L."},{"family":"Mollica","given":"Nathaniel R."},{"family":"Brainard","given":"Russell E."},{"family":"Rivera","given":"Hanny E."},{"family":"DeCarlo","given":"Thomas M."},{"family":"Lohmann","given":"George P."},{"family":"Drenkard","given":"Elizabeth J."},{"family":"Alpert","given":"Alice E."},{"family":"Young","given":"Charles W."},{"family":"Vargas-Ángel","given":"Bernardo"},{"family":"Lino","given":"Kevin C."},{"family":"Oliver","given":"Thomas A."},{"family":"Pietro","given":"Kathryn R."},{"family":"Luu","given":"Victoria H."}],"issued":{"date-parts":[["2018",11,8]]}}},{"id":"IkKg92PV/Eoao8Cy0","uris":["http://zotero.org/users/1943957/items/VYD67SL4"],"itemData":{"id":2952,"type":"article-journal","container-title":"PLOS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R."}],"issued":{"date-parts":[["2017",4,26]]}}},{"id":"IkKg92PV/bclGwVPM","uris":["http://zotero.org/users/1943957/items/C9QKIB9R"],"itemData":{"id":2749,"type":"article-journal","container-title":"Coral Reefs","DOI":"10.1007/s00338-019-01803-x","ISSN":"0722-4028, 1432-0975","issue":"4","journalAbbreviation":"Coral Reefs","language":"en","page":"743-757","source":"DOI.org (Crossref)","title":"Skeletal records of bleaching reveal different thermal thresholds of Pacific coral reef assemblages","volume":"38","author":[{"family":"Mollica","given":"Nathaniel R."},{"family":"Cohen","given":"Anne L."},{"family":"Alpert","given":"Alice E."},{"family":"Barkley","given":"Hannah C."},{"family":"Brainard","given":"Russell E."},{"family":"Carilli","given":"Jessica E."},{"family":"DeCarlo","given":"Thomas M."},{"family":"Drenkard","given":"Elizabeth J."},{"family":"Lohmann","given":"Pat"},{"family":"Mangubhai","given":"Sangeeta"},{"family":"Pietro","given":"Kathryn R."},{"family":"Rivera","given":"Hanny E."},{"family":"Rotjan","given":"Randi D."},{"family":"Scott-Buechler","given":"Celina"},{"family":"Solow","given":"Andrew R."},{"family":"Young","given":"Charles W."}],"issued":{"date-parts":[["2019",8]]}}},{"id":"IkKg92PV/ezfOcerw","uris":["http://zotero.org/users/1943957/items/AT4SLBZW"],"itemData":{"id":2862,"type":"article-journal","abstract":"Abstract\n            Coral reefs are the world’s most diverse marine ecosystems that provide resources and services that benefit millions of people globally. Yet, coral reefs have recently experienced an increase in the frequency and intensity of thermal-stress events that are causing coral bleaching. Coral bleaching is a result of the breakdown of the symbiosis between corals and their symbiotic microalgae, causing the loss of pigments and symbionts, giving corals a pale, bleached appearance. Bleaching can be temporary or fatal for corals, depending on the species, the geographic location, historical conditions, and on local and regional influences. Indeed, marine heat waves are the greatest threat to corals worldwide. Here we compile a Global Coral-Bleaching Database (GCBD) that encompasses 34,846 coral bleaching records from 14,405 sites in 93 countries, from 1980–2020. The GCBD provides vital information on the presence or absence of coral bleaching along with site exposure, distance to land, mean turbidity, cyclone frequency, and a suite of sea-surface temperature metrics at the times of survey.","container-title":"Scientific Data","DOI":"10.1038/s41597-022-01121-y","ISSN":"2052-4463","issue":"1","journalAbbreviation":"Sci Data","language":"en","page":"20","source":"DOI.org (Crossref)","title":"A global coral-bleaching database, 1980–2020","volume":"9","author":[{"family":"Van Woesik","given":"Robert"},{"family":"Kratochwill","given":"Chelsey"}],"issued":{"date-parts":[["2022",1,20]]}}},{"id":"IkKg92PV/2mDRF7d1","uris":["http://zotero.org/users/1943957/items/9PG3TCIM"],"itemData":{"id":2860,"type":"article-journal","abstract":"The recurrence of mass coral bleaching and associated coral mortality in the past few decades have raised questions about the future of coral reef ecosystems. Although coral bleaching is well studied, our understanding of the spatial extent of bleaching events continues to be limited by geographical biases in data collection. To address this gap, we updated a previous observational database and spatially modelled the probability of past bleaching occurrence. First, an existing raw observational database was updated to cover the 1963–2017 period using searches of the academic and grey literature and outreach to coral reef monitoring organizations. Then, in order to provide spatially-explicit global coverage, we employed indicator kriging to spatially model the probability of bleaching occurrence each year from 1985 through 2017 at 0.05° x 0.05° lat-long resolution. The updated raw database has 37,774 observations, including 22,650 positive bleaching reports, three times that in the previous version. The spatial interpolation suggests that 71% of the world’s coral reefs likely (&gt;66% probability) experienced bleaching at least once during the 1985 and 2017 period. The mean probability of bleaching across all reefs globally was 29–45% in the most severe bleaching years of 1998, 2005, 2010 and 2016. Modelled bleaching probabilities were positively related with annual maximum Degree Heating Weeks (DHW), a measure of thermal stress, across all years (p&lt;0.001), and in each global bleaching event (p&lt;0.01). In addition, the annual maximum DHW of reef cells that very likely (&gt;90% probability) experienced bleaching increased over time at three times the rate of all reef cells, suggesting a possible increase in reef thermal tolerance. The raw and spatially interpolated databases can be used by other researchers to enhance real-time predictions, calibrate models for future projections, and assess the change in coral reef response to thermal stress over time.","container-title":"PLOS ONE","DOI":"10.1371/journal.pone.0281719","ISSN":"1932-6203","issue":"2","journalAbbreviation":"PLoS ONE","language":"en","page":"e0281719","source":"DOI.org (Crossref)","title":"Increase in the extent of mass coral bleaching over the past half-century, based on an updated global database","volume":"18","author":[{"family":"Virgen-Urcelay","given":"Alejandra"},{"family":"Donner","given":"Simon D."}],"editor":[{"family":"Guest","given":"James R."}],"issued":{"date-parts":[["2023",2,13]]}}}],"schema":"https://github.com/citation-style-language/schema/raw/master/csl-citation.json"} </w:instrText>
      </w:r>
      <w:r w:rsidR="00397558">
        <w:fldChar w:fldCharType="separate"/>
      </w:r>
      <w:r w:rsidR="003202B6" w:rsidRPr="003202B6">
        <w:rPr>
          <w:rFonts w:ascii="Calibri" w:hAnsi="Calibri" w:cs="Calibri"/>
        </w:rPr>
        <w:t>(Barkley et al., 2018; Donner et al., 2017; Mollica et al., 2019; Van Woesik and Kratochwill, 2022; Virgen-Urcelay and Donner, 2023)</w:t>
      </w:r>
      <w:r w:rsidR="00397558">
        <w:fldChar w:fldCharType="end"/>
      </w:r>
      <w:r w:rsidR="00397558">
        <w:t>.</w:t>
      </w:r>
      <w:r w:rsidR="00C933F5">
        <w:t xml:space="preserve"> This bias will influence maps of global bleaching extent and estimates of the change in regional and global bleaching extent over time </w:t>
      </w:r>
      <w:r w:rsidR="00AF7DB0">
        <w:fldChar w:fldCharType="begin"/>
      </w:r>
      <w:r w:rsidR="003202B6">
        <w:instrText xml:space="preserve"> ADDIN ZOTERO_ITEM CSL_CITATION {"citationID":"qXGh9Szz","properties":{"formattedCitation":"(Donner et al., 2017a; Virgen-Urcelay and Donner, 2023)","plainCitation":"(Donner et al., 2017a; Virgen-Urcelay and Donner, 2023)","noteIndex":0},"citationItems":[{"id":"IkKg92PV/Eoao8Cy0","uris":["http://zotero.org/users/1943957/items/VYD67SL4"],"itemData":{"id":2952,"type":"article-journal","container-title":"PLOS ONE","DOI":"10.1371/journal.pone.0175490","ISSN":"1932-6203","issue":"4","journalAbbreviation":"PLoS ONE","language":"en","page":"e0175490","source":"DOI.org (Crossref)","title":"A new, high-resolution global mass coral bleaching database","volume":"12","author":[{"family":"Donner","given":"Simon D."},{"family":"Rickbeil","given":"Gregory J. M."},{"family":"Heron","given":"Scott F."}],"editor":[{"family":"Voolstra","given":"Christian R."}],"issued":{"date-parts":[["2017",4,26]]}}},{"id":"IkKg92PV/2mDRF7d1","uris":["http://zotero.org/users/1943957/items/9PG3TCIM"],"itemData":{"id":2860,"type":"article-journal","abstract":"The recurrence of mass coral bleaching and associated coral mortality in the past few decades have raised questions about the future of coral reef ecosystems. Although coral bleaching is well studied, our understanding of the spatial extent of bleaching events continues to be limited by geographical biases in data collection. To address this gap, we updated a previous observational database and spatially modelled the probability of past bleaching occurrence. First, an existing raw observational database was updated to cover the 1963–2017 period using searches of the academic and grey literature and outreach to coral reef monitoring organizations. Then, in order to provide spatially-explicit global coverage, we employed indicator kriging to spatially model the probability of bleaching occurrence each year from 1985 through 2017 at 0.05° x 0.05° lat-long resolution. The updated raw database has 37,774 observations, including 22,650 positive bleaching reports, three times that in the previous version. The spatial interpolation suggests that 71% of the world’s coral reefs likely (&gt;66% probability) experienced bleaching at least once during the 1985 and 2017 period. The mean probability of bleaching across all reefs globally was 29–45% in the most severe bleaching years of 1998, 2005, 2010 and 2016. Modelled bleaching probabilities were positively related with annual maximum Degree Heating Weeks (DHW), a measure of thermal stress, across all years (p&lt;0.001), and in each global bleaching event (p&lt;0.01). In addition, the annual maximum DHW of reef cells that very likely (&gt;90% probability) experienced bleaching increased over time at three times the rate of all reef cells, suggesting a possible increase in reef thermal tolerance. The raw and spatially interpolated databases can be used by other researchers to enhance real-time predictions, calibrate models for future projections, and assess the change in coral reef response to thermal stress over time.","container-title":"PLOS ONE","DOI":"10.1371/journal.pone.0281719","ISSN":"1932-6203","issue":"2","journalAbbreviation":"PLoS ONE","language":"en","page":"e0281719","source":"DOI.org (Crossref)","title":"Increase in the extent of mass coral bleaching over the past half-century, based on an updated global database","volume":"18","author":[{"family":"Virgen-Urcelay","given":"Alejandra"},{"family":"Donner","given":"Simon D."}],"editor":[{"family":"Guest","given":"James R."}],"issued":{"date-parts":[["2023",2,13]]}}}],"schema":"https://github.com/citation-style-language/schema/raw/master/csl-citation.json"} </w:instrText>
      </w:r>
      <w:r w:rsidR="00AF7DB0">
        <w:fldChar w:fldCharType="separate"/>
      </w:r>
      <w:r w:rsidR="003202B6" w:rsidRPr="003202B6">
        <w:rPr>
          <w:rFonts w:ascii="Calibri" w:hAnsi="Calibri" w:cs="Calibri"/>
        </w:rPr>
        <w:t>(Donner et al., 2017; Virgen-Urcelay and Donner, 2023)</w:t>
      </w:r>
      <w:r w:rsidR="00AF7DB0">
        <w:fldChar w:fldCharType="end"/>
      </w:r>
      <w:r w:rsidRPr="00591F15">
        <w:t xml:space="preserve">. </w:t>
      </w:r>
      <w:r w:rsidR="005F01EB">
        <w:t>If Moderate or S</w:t>
      </w:r>
      <w:r>
        <w:t>evere bleaching is systematically underestimated, such occurrence-based assessments may underestimate the true spatial extent of bleaching</w:t>
      </w:r>
      <w:r w:rsidR="00394A49">
        <w:t xml:space="preserve"> historically</w:t>
      </w:r>
      <w:r w:rsidR="00001638">
        <w:t xml:space="preserve"> and globally</w:t>
      </w:r>
      <w:r>
        <w:t>.</w:t>
      </w:r>
    </w:p>
    <w:p w14:paraId="5EB4E593" w14:textId="04A98C12" w:rsidR="00082107" w:rsidRDefault="00082107" w:rsidP="00082107">
      <w:r>
        <w:t xml:space="preserve">Analysis of survey timing supports this concern. </w:t>
      </w:r>
      <w:r w:rsidR="002413BF">
        <w:t xml:space="preserve">Within </w:t>
      </w:r>
      <w:r>
        <w:t>the pre-peak subset, 22%</w:t>
      </w:r>
      <w:r w:rsidR="0051329F">
        <w:t>-</w:t>
      </w:r>
      <w:r>
        <w:t xml:space="preserve">24% </w:t>
      </w:r>
      <w:r w:rsidR="0051329F">
        <w:t xml:space="preserve">of reports </w:t>
      </w:r>
      <w:r>
        <w:t>were likely misclassi</w:t>
      </w:r>
      <w:r w:rsidR="005F01EB">
        <w:t>fied as “absence” (i.e., below M</w:t>
      </w:r>
      <w:r>
        <w:t>oderate bleaching)</w:t>
      </w:r>
      <w:r w:rsidR="0051329F">
        <w:t>, despite</w:t>
      </w:r>
      <w:r>
        <w:t xml:space="preserve"> model predictions indicat</w:t>
      </w:r>
      <w:r w:rsidR="0051329F">
        <w:t>ing</w:t>
      </w:r>
      <w:r>
        <w:t xml:space="preserve"> </w:t>
      </w:r>
      <w:r w:rsidR="0051329F">
        <w:lastRenderedPageBreak/>
        <w:t xml:space="preserve">that </w:t>
      </w:r>
      <w:r>
        <w:t>they</w:t>
      </w:r>
      <w:r w:rsidR="005F01EB">
        <w:t xml:space="preserve"> would have reached at least M</w:t>
      </w:r>
      <w:r>
        <w:t xml:space="preserve">oderate severity at peak heat stress. When stratified by ocean region and year, </w:t>
      </w:r>
      <w:r w:rsidR="0051329F">
        <w:t xml:space="preserve">misclassification </w:t>
      </w:r>
      <w:r>
        <w:t xml:space="preserve">ranged from 0% to 53% (i.e., Caribbean, 2010), with a median of 21%. These </w:t>
      </w:r>
      <w:r w:rsidR="0051329F">
        <w:t>results</w:t>
      </w:r>
      <w:r>
        <w:t xml:space="preserve"> indicate that surveys conducted prior to peak</w:t>
      </w:r>
      <w:r w:rsidR="00D50FD0">
        <w:t xml:space="preserve"> heat</w:t>
      </w:r>
      <w:r>
        <w:t xml:space="preserve"> stress frequently fail to capture maximum bleaching severity</w:t>
      </w:r>
      <w:r w:rsidR="0083461A">
        <w:t xml:space="preserve">, </w:t>
      </w:r>
      <w:r w:rsidR="0051329F">
        <w:t xml:space="preserve">leading to </w:t>
      </w:r>
      <w:r w:rsidR="0083461A" w:rsidRPr="0083461A">
        <w:t xml:space="preserve">widespread </w:t>
      </w:r>
      <w:r w:rsidR="0051329F">
        <w:t xml:space="preserve">under-detection </w:t>
      </w:r>
      <w:r w:rsidR="0083461A" w:rsidRPr="0083461A">
        <w:t>across regions and years rather than confined to isolated cases.</w:t>
      </w:r>
    </w:p>
    <w:p w14:paraId="18A5236F" w14:textId="77777777" w:rsidR="0051329F" w:rsidRDefault="00F77BE2" w:rsidP="00EF26A5">
      <w:r>
        <w:t xml:space="preserve">In the post-peak dataset, the proportion of flagged reports ranged between 9–45%, reflecting divergence between model-predicted </w:t>
      </w:r>
      <w:r w:rsidR="00BA41B9">
        <w:t>and observed</w:t>
      </w:r>
      <w:r>
        <w:t xml:space="preserve"> severity</w:t>
      </w:r>
      <w:r w:rsidR="00BA41B9">
        <w:t xml:space="preserve"> at time of surveys. Approximately 10–11% of reports appear likely to substantially underestimate bleaching due to survey timing. These results suggest that even post-peak surveys may occur sufficiently after maximum stress that visible bleaching has already begun to decline.</w:t>
      </w:r>
    </w:p>
    <w:p w14:paraId="5F088DEA" w14:textId="0BCF5D70" w:rsidR="0086134C" w:rsidRDefault="00082107" w:rsidP="00EF26A5">
      <w:r w:rsidRPr="00082107">
        <w:t>Together, these results demonstrate that survey timing—both before and after peak heat stress—can systematically bias bleaching severity estimates downward</w:t>
      </w:r>
      <w:r>
        <w:t>.</w:t>
      </w:r>
    </w:p>
    <w:p w14:paraId="2D403C10" w14:textId="42988499" w:rsidR="006103C8" w:rsidRDefault="006103C8" w:rsidP="006103C8">
      <w:pPr>
        <w:pStyle w:val="Heading3"/>
      </w:pPr>
      <w:r>
        <w:t>Implications for use of databases</w:t>
      </w:r>
    </w:p>
    <w:p w14:paraId="284737A3" w14:textId="274E97FC" w:rsidR="00F0783F" w:rsidRDefault="00F0783F" w:rsidP="00EF26A5">
      <w:r>
        <w:t>Global coral bleaching databases have been widely used to examine statistical relationships between bleaching severity and environmental drivers—particularly heat stress (i.e., DHW)—to improve predictive models and</w:t>
      </w:r>
      <w:r w:rsidR="00F82E85">
        <w:t xml:space="preserve"> assess changes in coral heat stress</w:t>
      </w:r>
      <w:r>
        <w:t xml:space="preserve"> tolerance.</w:t>
      </w:r>
    </w:p>
    <w:p w14:paraId="5486078F" w14:textId="4884880B" w:rsidR="00C57BA4" w:rsidRDefault="00F0783F" w:rsidP="00EF26A5">
      <w:r>
        <w:t xml:space="preserve">A key methodological consideration in these analyses is the </w:t>
      </w:r>
      <w:r w:rsidRPr="00F0783F">
        <w:rPr>
          <w:rStyle w:val="Strong"/>
          <w:b w:val="0"/>
        </w:rPr>
        <w:t>temporal alignment between bleaching observations and heat stress metrics</w:t>
      </w:r>
      <w:r>
        <w:t xml:space="preserve">. When bleaching surveys occur </w:t>
      </w:r>
      <w:r w:rsidRPr="00F0783F">
        <w:rPr>
          <w:rStyle w:val="Emphasis"/>
          <w:i w:val="0"/>
        </w:rPr>
        <w:t>before or near the peak of heat stress</w:t>
      </w:r>
      <w:r>
        <w:t>, DHW values extracted at the time and location of the survey are generally appropriate and introduce minimal bias</w:t>
      </w:r>
      <w:r w:rsidR="006824B6">
        <w:t xml:space="preserve"> </w:t>
      </w:r>
      <w:r w:rsidR="00AF7DB0">
        <w:fldChar w:fldCharType="begin"/>
      </w:r>
      <w:r w:rsidR="003202B6">
        <w:instrText xml:space="preserve"> ADDIN ZOTERO_ITEM CSL_CITATION {"citationID":"923hL0p3","properties":{"formattedCitation":"(Gonzalez\\uc0\\u8208{}Espinosa and Donner, 2021b; Gonz\\uc0\\u225{}lez-Espinosa and Donner, 2023b; Lachs et al., 2025, 2024; Li et al., 2024; Liu et al., 2024; Qin et al., 2023; Shlesinger and Van Woesik, 2023)","plainCitation":"(Gonzalez‐Espinosa and Donner, 2021b; González-Espinosa and Donner, 2023b; Lachs et al., 2025, 2024; Li et al., 2024; Liu et al., 2024; Qin et al., 2023; Shlesinger and Van Woesik, 2023)","noteIndex":0},"citationItems":[{"id":"IkKg92PV/zlLZkqMi","uris":["http://zotero.org/users/1943957/items/R4MEWJ9Z"],"itemData":{"id":2814,"type":"article-journal","abstract":"Abstract\n            \n              Climate change and warming ocean temperatures are a threat to coral reef ecosystems. Since the 1980s, there has been an increase in mass coral bleaching and associated coral mortality due to more frequent and severe thermal stress. Although most research has focused on the role of temperature, coral bleaching is a product of the interacting effects of temperature and other environmental variables such as solar radiation. High light exacerbates the effects of thermal stress on corals, whereas reductions in light can reduce sensitivity to thermal stress. Here, we use an updated global dataset of coral bleaching observations (\n              n\n               = 35,769) from 1985 to 2017 and satellite‐derived datasets of SST and clouds to examine for the first time at a global scale the influence of cloudiness on the likelihood of bleaching from thermal stress. We find that among coral reefs exposed to severe bleaching‐level heat stress (Degree Heating Weeks &gt;8°Cˑweek), bleaching severity is inversely correlated with the interaction of heat stress and cloud fraction anomalies (\n              p\n               &lt; 0.05), such that higher cloudiness implies reduced bleaching response. A Random Forest model analysis employing different set of environmental variables shows that a model employing Degree Heating Weeks and the 30‐day cloud fraction anomaly most accurately predicts bleaching severity (Accuracy = 0.834; Cohen's Kappa = 0.769). Based on these results and global warm‐season cloudiness patterns, we develop a ‘cloudy refugia’ index which identifies the central equatorial Pacific and French Polynesia as regions where cloudiness is most likely to protect corals from bleaching. Our findings suggest that incorporating cloudiness into prediction models can help delineate bleaching responses and identify reefs which may be more resilient to climate change.","container-title":"Global Change Biology","DOI":"10.1111/gcb.15676","ISSN":"1354-1013, 1365-2486","issue":"15","journalAbbreviation":"Global Change Biology","language":"en","page":"3474-3486","source":"DOI.org (Crossref)","title":"Cloudiness reduces the bleaching response of coral reefs exposed to heat stress","volume":"27","author":[{"family":"Gonzalez‐Espinosa","given":"Pedro C."},{"family":"Donner","given":"Simon D."}],"issued":{"date-parts":[["2021",8]]}}},{"id":"IkKg92PV/71NUm8k6","uris":["http://zotero.org/users/1943957/items/XDSBPU2V"],"itemData":{"id":2815,"type":"article-journal","abstract":"The increasing frequency of mass coral bleaching and associated coral mortality threaten the future of warmwater coral reefs. Although thermal stress is widely recognized as the main driver of coral bleaching, exposure to light also plays a central role. Future projections of the impacts of climate change on coral reefs have to date focused on temperature change and not considered the role of clouds in attenuating the bleaching response of corals. In this study, we develop temperature- and light-based bleaching prediction algorithms using historical sea surface temperature, cloud cover fraction and downwelling shortwave radiation data together with a global-scale observational bleaching dataset observations. The model is applied to CMIP6 output from the GFDL-ESM4 Earth System Model under four different future scenarios to estimate the effect of incorporating cloudiness on future bleaching frequency, with and without thermal adaptation or acclimation by corals. The results show that in the low emission scenario SSP1-2.6 incorporating clouds into the model delays the bleaching frequency conditions by multiple decades in some regions, yet the majority (&gt;70%) of coral reef cells still experience dangerously frequent bleaching conditions by the end of the century. In the moderate scenario SSP2-4.5, however, the increase in thermal stress is sufficient to overwhelm the mitigating effect of clouds by mid-century. Thermal adaptation or acclimation by corals could further shift the bleaching projections by up to 40 years, yet coral reefs would still experience dangerously frequent bleaching conditions by the end of century in SPP2-4.5. The findings show that multivariate models incorporating factors like light may improve the near-term outlook for coral reefs and help identify future climate refugia. Nonetheless, the long-term future of coral reefs remains questionable if the world stays on a moderate or higher emissions path.","container-title":"PLOS Climate","DOI":"10.1371/journal.pclm.0000090","ISSN":"2767-3200","issue":"2","journalAbbreviation":"PLOS Clim","language":"en","page":"e0000090","source":"DOI.org (Crossref)","title":"Cloudiness delays projected impact of climate change on coral reefs","volume":"2","author":[{"family":"González-Espinosa","given":"Pedro C."},{"family":"Donner","given":"Simon D."}],"editor":[{"family":"Liu","given":"Lin"}],"issued":{"date-parts":[["2023",2,8]]}}},{"id":"IkKg92PV/wgIbkYfv","uris":["http://zotero.org/users/1943957/items/S4LGRIZP"],"itemData":{"id":2780,"type":"article-journal","abstract":"Abstract\n            As marine heatwaves and mass coral bleaching events rise in frequency and severity, there is an increasing need for high-resolution satellite products that accurately predict reef thermal environments over large spatio-temporal scales. Deciding which global sea surface temperature (SST) dataset to use for research or management depends in part on the desired spatial resolution. Here, we evaluate two SST datasets – the lower-resolution CoralTemp v3.1 (0.05° ~ 5 km grid) and the Multiscale Ultra-high Resolution MUR v4.1 (0.01° ~ 1 km grid) – in their ability to predict in situ reef thermal environments (nightly mean and daily maximum) and the severity of past bleaching in Palau, western Pacific Ocean. We expected higher-resolution data to improve prediction accuracy, yet CoralTemp data explained 10% additional variability of in situ temperatures and 70% additional variance in past bleaching. This likely relates to differential data protocols; despite MUR using a higher spatial resolution grid, CoralTemp achieves higher raw satellite observation density in coastal areas by utilising geostationary satellites. MUR SSTs were also consistently more variable. These results reinforce calls to develop more accurate high-resolution SST products for coral reefs. Our paper demonstrates that higher spatial resolution SST data is not necessarily better at predicting in situ thermal environments of coral reefs and local marine heatwave impacts.","container-title":"Scientific Reports","DOI":"10.1038/s41598-024-84289-0","ISSN":"2045-2322","issue":"1","journalAbbreviation":"Sci Rep","language":"en","page":"1321","source":"DOI.org (Crossref)","title":"Higher spatial resolution is not always better: evaluating satellite-sensed sea surface temperature products for a west Pacific coral reef system","title-short":"Higher spatial resolution is not always better","volume":"15","author":[{"family":"Lachs","given":"Liam"},{"family":"Donner","given":"Simon"},{"family":"Edwards","given":"Alasdair J."},{"family":"Golbuu","given":"Yimnang"},{"family":"Guest","given":"James"}],"issued":{"date-parts":[["2025",1,8]]}}},{"id":"IkKg92PV/D9CbD3Yo","uris":["http://zotero.org/users/1943957/items/2DHV9IC7"],"itemData":{"id":2779,"type":"article-journal","abstract":"Marine heatwaves and mass bleaching have devastated coral populations globally, yet bleaching severity often varies among reefs. To what extent a reef’s past exposure to heat stress influences coral bleaching and mortality remains uncertain. Here we identify persistent local-scale hotspots and thermal refugia among the reefs of Palau, Micronesia, based on 36 years of satellite-derived cumulative heat stress (degree heating weeks–DHW, units: °C-weeks). One possibility is that hotspots may harbour more heat tolerant corals due to acclimatisation, directional selection, and/or loss of tolerant genotypes. Historic patterns of assemblage-wide mass bleaching and marine heatwaves align with this hypothesis, with DHW-bleaching responses of hotspots occurring at 1.7°C-weeks greater heat stress than thermal refugia. This trend was consistent yet weaker for\n              Acropora\n              and corymbose\n              Acropora\n              , with severe bleaching risk reduced by 4–10% at hotspots. However, we find a contrasting pattern for\n              Acropora digitifera\n              exposed to a simulated marine heatwave. Fragments of 174 colonies were collected from replicate hotspot and thermal refugium outer reefs with comparable wave exposure and depth. Higher heat tolerance at thermal refugia (+0.7°C-weeks) and a correlation with tissue biomass suggests that factors other than DHW may overwhelm any spatially varying effects of past DHW exposure. Further, we found considerable\n              A\n              .\n              digitifera\n              heat tolerance variability across sites; compared to the least-tolerant 10% of colonies, the most-tolerant 10% could withstand additional heat stresses of 5.2 and 4.1°C-weeks for thermal refugia and hotspots, respectively. Our study demonstrates that hotspot reefs do not necessarily harbour more heat tolerant corals than nearby thermal refugia, and that mass bleaching patterns do not necessarily predict species responses. This nuance has important implications for designing climate-smart initiatives; for instance, in the search for heat tolerant corals, our results suggest that investing effort into identifying the most tolerant colonies within individual reefs may be warranted.","container-title":"PLOS Climate","DOI":"10.1371/journal.pclm.0000453","ISSN":"2767-3200","issue":"7","journalAbbreviation":"PLOS Clim","language":"en","page":"e0000453","source":"DOI.org (Crossref)","title":"High coral heat tolerance at local-scale thermal refugia","volume":"3","author":[{"family":"Lachs","given":"Liam"},{"family":"Humanes","given":"Adriana"},{"family":"Mumby","given":"Peter J."},{"family":"Donner","given":"Simon D."},{"family":"Bythell","given":"John"},{"family":"Beauchamp","given":"Elizabeth"},{"family":"Bukurou","given":"Leah"},{"family":"Buzzoni","given":"Daisy"},{"family":"De La Torre Cerro","given":"Ruben"},{"family":"East","given":"Holly K."},{"family":"Edwards","given":"Alasdair J."},{"family":"Golbuu","given":"Yimnang"},{"family":"Martinez","given":"Helios M."},{"family":"Van Der Steeg","given":"Eveline"},{"family":"Ward","given":"Alex"},{"family":"Guest","given":"James R."}],"editor":[{"family":"Xu","given":"Liqiang"}],"issued":{"date-parts":[["2024",7,11]]}}},{"id":"IkKg92PV/9UvjzuKH","uris":["http://zotero.org/users/1943957/items/ZS7AJQAK"],"itemData":{"id":2773,"type":"article-journal","abstract":"ABSTRACT\n            Warm‐season marine heatwaves (MHWs) have greatly increased in frequency, severity, and extent over the last few decades, driving more frequent and severe coral bleaching episodes. Given the grave near‐term threat to coral reefs imposed by MHWs, it is important to assess the mechanisms by which corals may acquire higher thermal tolerance. Recent field and laboratory studies have demonstrated that exposure to sublethal heat stress, known as “priming,” can reduce bleaching susceptibility during a subsequent MHW. Little is known, however, about how often priming conditions occur, and how effective those conditions may be at protecting coral reefs. We employed a global historical coral bleaching database and a high‐resolution sea surface temperature dataset to assess the frequency of priming and examine its effect on coral bleaching sensitivity on a global scale. The analysis showed that coral reefs in parts of the western to central tropical Pacific experienced priming on average over twice a decade and had a higher likelihood of priming protection. Mixed‐effects regression models indicated that priming conditions could mitigate coral bleaching response by up to 12% in advance of a moderate MHW. However, the protective effect of priming decreased, and even became harmful, with more severe MHWs. We detected spatial variations in priming frequency that could provide insight for conservation planning and explain some variations in bleaching sensitivity to MHWs. Even so, our findings suggest that thermal priming will not be sufficient to protect most coral reefs from MHWs in the future, without substantial efforts to mitigate climate change.","container-title":"Global Change Biology","DOI":"10.1111/gcb.17592","ISSN":"1354-1013, 1365-2486","issue":"12","journalAbbreviation":"Global Change Biology","language":"en","page":"e17592","source":"DOI.org (Crossref)","title":"The Loss of Beneficial Thermal Priming on Global Coral Reefs","volume":"30","author":[{"family":"Li","given":"Xinru"},{"family":"Donner","given":"Simon D."},{"family":"Martell","given":"Harmony A."}],"issued":{"date-parts":[["2024",12]]}}},{"id":"IkKg92PV/2cqINwOM","uris":["http://zotero.org/users/1943957/items/CN22ZWWS"],"itemData":{"id":2770,"type":"article-journal","abstract":"Coral bleaching events have become more frequent in recent years due to the impact of widespread marine heatwaves. The Coral Reef Watch (CRW) program, part of the National Oceanic and Atmospheric Administration (NOAA), assesses bleaching risk by considering measures of daily coral heat stress (Hotspot, HS) and accumulated heat stress (Degree Heating Week, DHW). However, there is a mismatch between coral bleaching alerts through satellite monitoring and records of coral bleaching in the South China Sea (SCS) and its surrounding seas in the historical database. Through comparison with field records of bleaching events in the SCS, this study examined the optimization of the DHW under a fixed or variable HS threshold, evaluating the accuracy of coral bleaching monitoring through a range of evaluation indices, including the Peirce Skill Score (PSS) and the Area Under the Curve (AUC). Our results show that when the DHW index was calculated based on the current operational HS threshold (1°C), reducing the DHW threshold from 4°C to 1.86°C-weeks significantly improved PSS from 0.17 to 0.66, and AUC from 0.58 to 0.83. Further, by optimizing both HS and DHW, evaluation statistics were further improved, with the PSS increasing to 0.71 and the AUC increasing to 0.85. While both methods could significantly optimize the operational bleaching alert level for the SCS, the results suggest that optimization of both the HS and DHW thresholds is better than optimizing DHW alone. As marine heatwaves become more frequent, accurately predicting when and where coral bleaching is likely to occur will be critical to improving the estimation of regional coral stress due to climate change and for understanding coral reefs’ response to recurrent bleaching events.","container-title":"Frontiers in Marine Science","DOI":"10.3389/fmars.2024.1438087","ISSN":"2296-7745","journalAbbreviation":"Front. Mar. Sci.","page":"1438087","source":"DOI.org (Crossref)","title":"Optimization of thermal stress thresholds on regional coral bleaching monitoring by satellite measurements of sea surface temperature","volume":"11","author":[{"family":"Liu","given":"Bailu"},{"family":"Foo","given":"Shawna A."},{"family":"Guan","given":"Lei"}],"issued":{"date-parts":[["2024",11,28]]}}},{"id":"IkKg92PV/b0vhb58O","uris":["http://zotero.org/users/1943957/items/CALMES74"],"itemData":{"id":2903,"type":"article-journal","container-title":"Marine Environmental Research","DOI":"10.1016/j.marenvres.2023.105939","ISSN":"01411136","journalAbbreviation":"Marine Environmental Research","language":"en","page":"105939","source":"DOI.org (Crossref)","title":"Study of the bleaching alert capability of the CRW and CoRTAD coral bleaching heat stress products in China's coral reefs","volume":"186","author":[{"family":"Qin","given":"Binni"},{"family":"Yu","given":"Kefu"},{"family":"Zuo","given":"Xiuling"}],"issued":{"date-parts":[["2023",4]]}}},{"id":"IkKg92PV/fcYWFQF1","uris":["http://zotero.org/users/1943957/items/4CVTY46M"],"itemData":{"id":2885,"type":"article-journal","container-title":"Science of The Total Environment","DOI":"10.1016/j.scitotenv.2023.162113","ISSN":"00489697","journalAbbreviation":"Science of The Total Environment","language":"en","page":"162113","source":"DOI.org (Crossref)","title":"Oceanic differences in coral-bleaching responses to marine heatwaves","volume":"871","author":[{"family":"Shlesinger","given":"Tom"},{"family":"Van Woesik","given":"Robert"}],"issued":{"date-parts":[["2023",5]]}}}],"schema":"https://github.com/citation-style-language/schema/raw/master/csl-citation.json"} </w:instrText>
      </w:r>
      <w:r w:rsidR="00AF7DB0">
        <w:fldChar w:fldCharType="separate"/>
      </w:r>
      <w:r w:rsidR="003202B6" w:rsidRPr="003202B6">
        <w:rPr>
          <w:rFonts w:ascii="Calibri" w:hAnsi="Calibri" w:cs="Calibri"/>
        </w:rPr>
        <w:t>(Gonzalez‐Espinosa and Donner, 2021; González-Espinosa and Donner, 2023; Lachs et al., 2025, 2024; Li et al., 2024; Liu et al., 2024; Qin et al., 2023; Shlesinger and Van Woesik, 2023)</w:t>
      </w:r>
      <w:r w:rsidR="00AF7DB0">
        <w:fldChar w:fldCharType="end"/>
      </w:r>
      <w:r w:rsidR="00395B24" w:rsidRPr="0098638C">
        <w:t>.</w:t>
      </w:r>
      <w:r w:rsidR="00B9561E" w:rsidRPr="0098638C">
        <w:t xml:space="preserve"> </w:t>
      </w:r>
      <w:r>
        <w:t>Bleaching observations do not necessarily reflect peak bleaching severity, and pairing them with peak stress values can artificially weaken relationships and bias inferred thresholds.</w:t>
      </w:r>
    </w:p>
    <w:p w14:paraId="7FAC2D0D" w14:textId="46689DE1" w:rsidR="00CC5F9D" w:rsidRDefault="00F0783F" w:rsidP="00EF26A5">
      <w:r>
        <w:t xml:space="preserve">More substantial challenges arise when surveys are conducted </w:t>
      </w:r>
      <w:r w:rsidRPr="00F0783F">
        <w:rPr>
          <w:rStyle w:val="Strong"/>
          <w:b w:val="0"/>
        </w:rPr>
        <w:t>after the peak of heat stress</w:t>
      </w:r>
      <w:r>
        <w:t xml:space="preserve">. In these cases, </w:t>
      </w:r>
      <w:r w:rsidR="00C57BA4">
        <w:t>pairing the bleaching observation</w:t>
      </w:r>
      <w:r>
        <w:t xml:space="preserve"> with </w:t>
      </w:r>
      <w:r w:rsidR="00C57BA4">
        <w:t xml:space="preserve">either the </w:t>
      </w:r>
      <w:r w:rsidRPr="00F0783F">
        <w:rPr>
          <w:rStyle w:val="Strong"/>
          <w:b w:val="0"/>
        </w:rPr>
        <w:t>annual peak DHW value</w:t>
      </w:r>
      <w:r w:rsidR="00F83928">
        <w:t xml:space="preserve"> </w:t>
      </w:r>
      <w:r>
        <w:t>or</w:t>
      </w:r>
      <w:r w:rsidR="00C57BA4">
        <w:t xml:space="preserve"> the</w:t>
      </w:r>
      <w:r>
        <w:t xml:space="preserve"> </w:t>
      </w:r>
      <w:r w:rsidRPr="00F0783F">
        <w:rPr>
          <w:rStyle w:val="Strong"/>
          <w:b w:val="0"/>
        </w:rPr>
        <w:t>DHW value at the time of survey</w:t>
      </w:r>
      <w:r>
        <w:t xml:space="preserve"> can lead to </w:t>
      </w:r>
      <w:r w:rsidRPr="00F0783F">
        <w:rPr>
          <w:rStyle w:val="Strong"/>
          <w:b w:val="0"/>
        </w:rPr>
        <w:t>decoupling between predictor and response variables</w:t>
      </w:r>
      <w:r>
        <w:t>. Matching post-peak bleaching observations with peak DHW may overestimate the thermal conditions associated with observed bleaching if corals have already begun recovering</w:t>
      </w:r>
      <w:r w:rsidR="00C933F5">
        <w:t xml:space="preserve"> and bleaching extent has reduced</w:t>
      </w:r>
      <w:r>
        <w:t xml:space="preserve">. Conversely, using DHW at the time of a post-peak survey may underestimate or misrepresent the stress that caused bleaching, since DHW can remain elevated after bleaching declines or begin decreasing while bleaching </w:t>
      </w:r>
      <w:r>
        <w:lastRenderedPageBreak/>
        <w:t>remains high</w:t>
      </w:r>
      <w:r w:rsidR="008C0BBB">
        <w:t xml:space="preserve">. </w:t>
      </w:r>
      <w:r w:rsidR="00831FF6">
        <w:t>This temporal mismatch can introduce several bi</w:t>
      </w:r>
      <w:r w:rsidR="00D50FD0">
        <w:t>ases, including inflated heat</w:t>
      </w:r>
      <w:r w:rsidR="00831FF6">
        <w:t xml:space="preserve"> stress thresholds required to predict bleaching </w:t>
      </w:r>
      <w:r w:rsidR="00AF7DB0">
        <w:fldChar w:fldCharType="begin"/>
      </w:r>
      <w:r w:rsidR="001041FA">
        <w:instrText xml:space="preserve"> ADDIN ZOTERO_ITEM CSL_CITATION {"citationID":"TXKtAphC","properties":{"formattedCitation":"(Liu et al., 2024; Qin et al., 2023)","plainCitation":"(Liu et al., 2024; Qin et al., 2023)","noteIndex":0},"citationItems":[{"id":"IkKg92PV/2cqINwOM","uris":["http://zotero.org/users/1943957/items/CN22ZWWS"],"itemData":{"id":2770,"type":"article-journal","abstract":"Coral bleaching events have become more frequent in recent years due to the impact of widespread marine heatwaves. The Coral Reef Watch (CRW) program, part of the National Oceanic and Atmospheric Administration (NOAA), assesses bleaching risk by considering measures of daily coral heat stress (Hotspot, HS) and accumulated heat stress (Degree Heating Week, DHW). However, there is a mismatch between coral bleaching alerts through satellite monitoring and records of coral bleaching in the South China Sea (SCS) and its surrounding seas in the historical database. Through comparison with field records of bleaching events in the SCS, this study examined the optimization of the DHW under a fixed or variable HS threshold, evaluating the accuracy of coral bleaching monitoring through a range of evaluation indices, including the Peirce Skill Score (PSS) and the Area Under the Curve (AUC). Our results show that when the DHW index was calculated based on the current operational HS threshold (1°C), reducing the DHW threshold from 4°C to 1.86°C-weeks significantly improved PSS from 0.17 to 0.66, and AUC from 0.58 to 0.83. Further, by optimizing both HS and DHW, evaluation statistics were further improved, with the PSS increasing to 0.71 and the AUC increasing to 0.85. While both methods could significantly optimize the operational bleaching alert level for the SCS, the results suggest that optimization of both the HS and DHW thresholds is better than optimizing DHW alone. As marine heatwaves become more frequent, accurately predicting when and where coral bleaching is likely to occur will be critical to improving the estimation of regional coral stress due to climate change and for understanding coral reefs’ response to recurrent bleaching events.","container-title":"Frontiers in Marine Science","DOI":"10.3389/fmars.2024.1438087","ISSN":"2296-7745","journalAbbreviation":"Front. Mar. Sci.","page":"1438087","source":"DOI.org (Crossref)","title":"Optimization of thermal stress thresholds on regional coral bleaching monitoring by satellite measurements of sea surface temperature","volume":"11","author":[{"family":"Liu","given":"Bailu"},{"family":"Foo","given":"Shawna A."},{"family":"Guan","given":"Lei"}],"issued":{"date-parts":[["2024",11,28]]}}},{"id":"IkKg92PV/b0vhb58O","uris":["http://zotero.org/users/1943957/items/CALMES74"],"itemData":{"id":2903,"type":"article-journal","container-title":"Marine Environmental Research","DOI":"10.1016/j.marenvres.2023.105939","ISSN":"01411136","journalAbbreviation":"Marine Environmental Research","language":"en","page":"105939","source":"DOI.org (Crossref)","title":"Study of the bleaching alert capability of the CRW and CoRTAD coral bleaching heat stress products in China's coral reefs","volume":"186","author":[{"family":"Qin","given":"Binni"},{"family":"Yu","given":"Kefu"},{"family":"Zuo","given":"Xiuling"}],"issued":{"date-parts":[["2023",4]]}}}],"schema":"https://github.com/citation-style-language/schema/raw/master/csl-citation.json"} </w:instrText>
      </w:r>
      <w:r w:rsidR="00AF7DB0">
        <w:fldChar w:fldCharType="separate"/>
      </w:r>
      <w:r w:rsidR="001041FA" w:rsidRPr="001041FA">
        <w:rPr>
          <w:rFonts w:ascii="Calibri" w:hAnsi="Calibri" w:cs="Calibri"/>
        </w:rPr>
        <w:t>(Liu et al., 2024; Qin et al., 2023)</w:t>
      </w:r>
      <w:r w:rsidR="00AF7DB0">
        <w:fldChar w:fldCharType="end"/>
      </w:r>
      <w:r w:rsidR="00E133E4">
        <w:t>,</w:t>
      </w:r>
      <w:r w:rsidR="00831FF6">
        <w:t xml:space="preserve"> weakened statistical relationships between DHW and bleaching severity, systematic underestimation of extreme bleaching events, and reduced model performance and interpretability</w:t>
      </w:r>
      <w:r w:rsidR="008F037F">
        <w:t xml:space="preserve">. </w:t>
      </w:r>
      <w:r w:rsidR="00831FF6">
        <w:t xml:space="preserve">These issues may be partially mitigated when bleaching severity is simplified to a </w:t>
      </w:r>
      <w:r w:rsidR="00831FF6" w:rsidRPr="00831FF6">
        <w:rPr>
          <w:rStyle w:val="Strong"/>
          <w:b w:val="0"/>
        </w:rPr>
        <w:t>binary outcome (presence/absence)</w:t>
      </w:r>
      <w:r w:rsidR="00831FF6">
        <w:t>, which reduces sensitivity to timing mismatches</w:t>
      </w:r>
      <w:r w:rsidR="008F037F" w:rsidRPr="001D4746">
        <w:t xml:space="preserve">. </w:t>
      </w:r>
      <w:r w:rsidR="00831FF6">
        <w:t xml:space="preserve">Consistent with this, although an estimated </w:t>
      </w:r>
      <w:r w:rsidR="00831FF6" w:rsidRPr="00831FF6">
        <w:rPr>
          <w:rStyle w:val="Strong"/>
          <w:b w:val="0"/>
        </w:rPr>
        <w:t>9–45% of post-peak bleaching reports may underestimate severity</w:t>
      </w:r>
      <w:r w:rsidR="00831FF6">
        <w:t xml:space="preserve">, only </w:t>
      </w:r>
      <w:r w:rsidR="00831FF6" w:rsidRPr="00831FF6">
        <w:rPr>
          <w:rStyle w:val="Strong"/>
          <w:b w:val="0"/>
        </w:rPr>
        <w:t>~10–11% result</w:t>
      </w:r>
      <w:r w:rsidR="00831FF6">
        <w:rPr>
          <w:rStyle w:val="Strong"/>
          <w:b w:val="0"/>
        </w:rPr>
        <w:t>ed</w:t>
      </w:r>
      <w:r w:rsidR="00831FF6" w:rsidRPr="00831FF6">
        <w:rPr>
          <w:rStyle w:val="Strong"/>
          <w:b w:val="0"/>
        </w:rPr>
        <w:t xml:space="preserve"> in meaningful</w:t>
      </w:r>
      <w:r w:rsidR="00F82E85">
        <w:rPr>
          <w:rStyle w:val="Strong"/>
          <w:b w:val="0"/>
        </w:rPr>
        <w:t xml:space="preserve"> underestimations</w:t>
      </w:r>
      <w:r w:rsidR="00831FF6">
        <w:t>, excludi</w:t>
      </w:r>
      <w:r w:rsidR="008F4787">
        <w:t>ng distinctions between no and M</w:t>
      </w:r>
      <w:r w:rsidR="00831FF6">
        <w:t>ild bleaching.</w:t>
      </w:r>
    </w:p>
    <w:p w14:paraId="615FB43E" w14:textId="38536F2B" w:rsidR="00FF1CAC" w:rsidRPr="00591F15" w:rsidRDefault="00831FF6" w:rsidP="00FF1CAC">
      <w:r>
        <w:t>Timing-related biases also have implications</w:t>
      </w:r>
      <w:r w:rsidR="00C97B86">
        <w:t xml:space="preserve"> when </w:t>
      </w:r>
      <w:r>
        <w:t>bleac</w:t>
      </w:r>
      <w:r w:rsidR="00C97B86">
        <w:t xml:space="preserve">hing severity records are </w:t>
      </w:r>
      <w:r>
        <w:t xml:space="preserve">used to calibrate relationships between </w:t>
      </w:r>
      <w:r w:rsidRPr="00831FF6">
        <w:rPr>
          <w:rStyle w:val="Strong"/>
          <w:b w:val="0"/>
        </w:rPr>
        <w:t>skeletal stress band prevalence and community-level bleaching incidence</w:t>
      </w:r>
      <w:r w:rsidR="00C97B86">
        <w:t xml:space="preserve"> to reconstruct</w:t>
      </w:r>
      <w:r>
        <w:t xml:space="preserve"> his</w:t>
      </w:r>
      <w:r w:rsidR="00C97B86">
        <w:t>torical bleaching and estimate reef-specific heat stress</w:t>
      </w:r>
      <w:r>
        <w:t xml:space="preserve"> thresholds</w:t>
      </w:r>
      <w:r w:rsidR="0093413C">
        <w:t xml:space="preserve"> </w:t>
      </w:r>
      <w:r w:rsidR="0093413C">
        <w:fldChar w:fldCharType="begin"/>
      </w:r>
      <w:r w:rsidR="001041FA">
        <w:instrText xml:space="preserve"> ADDIN ZOTERO_ITEM CSL_CITATION {"citationID":"vixNaHgn","properties":{"formattedCitation":"(Barkley et al., 2018; Mollica et al., 2019)","plainCitation":"(Barkley et al., 2018; Mollica et al., 2019)","noteIndex":0},"citationItems":[{"id":"IkKg92PV/ACstMKGe","uris":["http://zotero.org/users/1943957/items/SSWVKGM7"],"itemData":{"id":2987,"type":"article-journal","abstract":"Abstract\n            The oceans are warming and coral reefs are bleaching with increased frequency and severity, fueling concerns for their survival through this century. Yet in the central equatorial Pacific, some of the world’s most productive reefs regularly experience extreme heat associated with El Niño. Here we use skeletal signatures preserved in long-lived corals on Jarvis Island to evaluate the coral community response to multiple successive heatwaves since 1960. By tracking skeletal stress band formation through the 2015-16 El Nino, which killed 95% of Jarvis corals, we validate their utility as proxies of bleaching severity and show that 2015-16 was not the first catastrophic bleaching event on Jarvis. Since 1960, eight severe (&gt;30% bleaching) and two moderate (&lt;30% bleaching) events occurred, each coinciding with El Niño. While the frequency and severity of bleaching on Jarvis did not increase over this time period, 2015–16 was unprecedented in magnitude. The trajectory of recovery of this historically resilient ecosystem will provide critical insights into the potential for coral reef resilience in a warming world.","container-title":"Communications Biology","DOI":"10.1038/s42003-018-0183-7","ISSN":"2399-3642","issue":"1","journalAbbreviation":"Commun Biol","language":"en","page":"177","source":"DOI.org (Crossref)","title":"Repeat bleaching of a central Pacific coral reef over the past six decades (1960–2016)","volume":"1","author":[{"family":"Barkley","given":"Hannah C."},{"family":"Cohen","given":"Anne L."},{"family":"Mollica","given":"Nathaniel R."},{"family":"Brainard","given":"Russell E."},{"family":"Rivera","given":"Hanny E."},{"family":"DeCarlo","given":"Thomas M."},{"family":"Lohmann","given":"George P."},{"family":"Drenkard","given":"Elizabeth J."},{"family":"Alpert","given":"Alice E."},{"family":"Young","given":"Charles W."},{"family":"Vargas-Ángel","given":"Bernardo"},{"family":"Lino","given":"Kevin C."},{"family":"Oliver","given":"Thomas A."},{"family":"Pietro","given":"Kathryn R."},{"family":"Luu","given":"Victoria H."}],"issued":{"date-parts":[["2018",11,8]]}}},{"id":"IkKg92PV/bclGwVPM","uris":["http://zotero.org/users/1943957/items/C9QKIB9R"],"itemData":{"id":2749,"type":"article-journal","container-title":"Coral Reefs","DOI":"10.1007/s00338-019-01803-x","ISSN":"0722-4028, 1432-0975","issue":"4","journalAbbreviation":"Coral Reefs","language":"en","page":"743-757","source":"DOI.org (Crossref)","title":"Skeletal records of bleaching reveal different thermal thresholds of Pacific coral reef assemblages","volume":"38","author":[{"family":"Mollica","given":"Nathaniel R."},{"family":"Cohen","given":"Anne L."},{"family":"Alpert","given":"Alice E."},{"family":"Barkley","given":"Hannah C."},{"family":"Brainard","given":"Russell E."},{"family":"Carilli","given":"Jessica E."},{"family":"DeCarlo","given":"Thomas M."},{"family":"Drenkard","given":"Elizabeth J."},{"family":"Lohmann","given":"Pat"},{"family":"Mangubhai","given":"Sangeeta"},{"family":"Pietro","given":"Kathryn R."},{"family":"Rivera","given":"Hanny E."},{"family":"Rotjan","given":"Randi D."},{"family":"Scott-Buechler","given":"Celina"},{"family":"Solow","given":"Andrew R."},{"family":"Young","given":"Charles W."}],"issued":{"date-parts":[["2019",8]]}}}],"schema":"https://github.com/citation-style-language/schema/raw/master/csl-citation.json"} </w:instrText>
      </w:r>
      <w:r w:rsidR="0093413C">
        <w:fldChar w:fldCharType="separate"/>
      </w:r>
      <w:r w:rsidR="001041FA" w:rsidRPr="001041FA">
        <w:rPr>
          <w:rFonts w:ascii="Calibri" w:hAnsi="Calibri" w:cs="Calibri"/>
        </w:rPr>
        <w:t>(Barkley et al., 2018; Mollica et al., 2019)</w:t>
      </w:r>
      <w:r w:rsidR="0093413C">
        <w:fldChar w:fldCharType="end"/>
      </w:r>
      <w:r w:rsidR="00C97B86">
        <w:t>. I</w:t>
      </w:r>
      <w:r>
        <w:t xml:space="preserve">f bleaching severity is underestimated—occurring in approximately </w:t>
      </w:r>
      <w:r w:rsidRPr="00831FF6">
        <w:rPr>
          <w:rStyle w:val="Strong"/>
          <w:b w:val="0"/>
        </w:rPr>
        <w:t>16–58% of pre-peak</w:t>
      </w:r>
      <w:r>
        <w:t xml:space="preserve"> and </w:t>
      </w:r>
      <w:r w:rsidRPr="00831FF6">
        <w:rPr>
          <w:rStyle w:val="Strong"/>
          <w:b w:val="0"/>
        </w:rPr>
        <w:t>9–45% of post-peak</w:t>
      </w:r>
      <w:r>
        <w:t xml:space="preserve"> observations—these calibrations may be biased. Specifically, they may lead to </w:t>
      </w:r>
      <w:r w:rsidR="00C97B86">
        <w:rPr>
          <w:rStyle w:val="Strong"/>
          <w:b w:val="0"/>
        </w:rPr>
        <w:t>overestimation of</w:t>
      </w:r>
      <w:r w:rsidRPr="00831FF6">
        <w:rPr>
          <w:rStyle w:val="Strong"/>
          <w:b w:val="0"/>
        </w:rPr>
        <w:t xml:space="preserve"> tolerance thresholds</w:t>
      </w:r>
      <w:r>
        <w:t xml:space="preserve"> and </w:t>
      </w:r>
      <w:r w:rsidRPr="00831FF6">
        <w:rPr>
          <w:rStyle w:val="Strong"/>
          <w:b w:val="0"/>
        </w:rPr>
        <w:t>underestimation of coral vulnerability</w:t>
      </w:r>
      <w:r>
        <w:t xml:space="preserve"> to heat stress</w:t>
      </w:r>
      <w:r w:rsidR="00AF7DB0" w:rsidRPr="00591F15">
        <w:t>.</w:t>
      </w:r>
    </w:p>
    <w:p w14:paraId="31FC89F6" w14:textId="2FA41184" w:rsidR="006103C8" w:rsidRDefault="00982A26" w:rsidP="003F5465">
      <w:r>
        <w:t>Finally, these biases can affect model validation. When bleaching severity data are used to validate temperature-based bleaching models</w:t>
      </w:r>
      <w:r w:rsidR="00BE20E5">
        <w:t>—particularly when focusing on S</w:t>
      </w:r>
      <w:r>
        <w:t xml:space="preserve">evere events—underreporting of peak severity can lead to apparent model errors. </w:t>
      </w:r>
      <w:r w:rsidR="00BE20E5">
        <w:rPr>
          <w:rStyle w:val="Strong"/>
          <w:b w:val="0"/>
        </w:rPr>
        <w:t>In our analysis, S</w:t>
      </w:r>
      <w:r w:rsidRPr="00982A26">
        <w:rPr>
          <w:rStyle w:val="Strong"/>
          <w:b w:val="0"/>
        </w:rPr>
        <w:t>evere bleaching was underestimated in approximately 13–18% of pre-peak observations and 6% of post-peak observations.</w:t>
      </w:r>
      <w:r>
        <w:t xml:space="preserve"> In such cases</w:t>
      </w:r>
      <w:r w:rsidR="00BE20E5">
        <w:t>, models may correctly predict S</w:t>
      </w:r>
      <w:r>
        <w:t>evere bleaching, but the observational dataset fails to record it, resulting in an underestimation of model accuracy</w:t>
      </w:r>
      <w:r w:rsidR="00655B93">
        <w:t xml:space="preserve"> </w:t>
      </w:r>
      <w:r w:rsidR="00655B93">
        <w:fldChar w:fldCharType="begin"/>
      </w:r>
      <w:r w:rsidR="001041FA">
        <w:instrText xml:space="preserve"> ADDIN ZOTERO_ITEM CSL_CITATION {"citationID":"mMgDZ1Cx","properties":{"formattedCitation":"(Mellin et al., 2025, 2024)","plainCitation":"(Mellin et al., 2025, 2024)","noteIndex":0},"citationItems":[{"id":"IkKg92PV/5QoG2EhU","uris":["http://zotero.org/users/1943957/items/HVCWIGV8"],"itemData":{"id":2756,"type":"article-journal","abstract":"ABSTRACT\n            \n              Motivation\n              \n                Timing, duration and severity of marine heatwaves are changing rapidly in response to anthropogenic climate change, thereby increasing the frequency of coral bleaching events. Mass coral bleaching events result from cumulative heat stress, which is commonly quantified through degree heating weeks (DHW). Here we introduce\n                CoralBleachRisk\n                , a daily‐resolution global dataset that characterises sea surface temperatures, heat stress anomalies and the timing, duration and magnitude of severe coral bleaching conditions from the recent past (1985) to the future (2100) under three contrasting Shared Socioeconomic Pathways. Our projections are downscaled to a 0.5° resolution (\n                ~\n                50 km), bias‐corrected and validated using remotely sensed data of sea surface temperatures and a global dataset of historical coral bleaching events. An accompanying online software tool allows non‐specialist users to access aggregated metrics of coral bleaching risk and generate time series projections of coral vulnerability for Earth's coral reefs. Our dataset enables regional to global comparisons of future trends in severe coral bleaching risk.\n              \n            \n            \n              Main Types of Variables Contained\n              Sea surface temperature (SST), SST anomaly, DHW, annual timing and duration of Bleaching Alerts.\n            \n            \n              Spatial Location\n              Global.\n            \n            \n              Time Period\n              1985–2100.\n            \n            \n              Major Taxa and Level of Measurement\n              Coral communities.\n            \n            \n              Software Format\n              Netcdf (.nc).","container-title":"Global Ecology and Biogeography","DOI":"10.1111/geb.13955","ISSN":"1466-822X, 1466-8238","issue":"2","journalAbbreviation":"Global Ecol Biogeogr","language":"en","page":"e13955","source":"DOI.org (Crossref)","title":"&lt;i&gt;CoralBleachRisk&lt;/i&gt; —Global Projections of Coral Bleaching Risk in the 21st Century","volume":"34","author":[{"family":"Mellin","given":"Camille"},{"family":"Brown","given":"Stuart"},{"family":"Heron","given":"Scott F."},{"family":"Fordham","given":"Damien A."}],"issued":{"date-parts":[["2025",2]]}}},{"id":"IkKg92PV/jWXRahJQ","uris":["http://zotero.org/users/1943957/items/4URTDKAD"],"itemData":{"id":2757,"type":"article-journal","abstract":"Spatial and temporal patterns of future coral bleaching are uncertain, hampering global conservation efforts to protect coral reefs against climate change. Our analysis of daily projections of ocean warming establishes the severity, annual duration, and onset of severe bleaching risk for global coral reefs this century, pinpointing vital climatic refugia. We show that low-latitude coral regions are most vulnerable to thermal stress and will experience little reprieve from climate mitigation. By 2080, coral bleaching is likely to start on most reefs in spring, rather than late summer, with year-round bleaching risk anticipated to be high for some low-latitude reefs regardless of global efforts to mitigate harmful greenhouse gasses. By identifying Earth’s reef regions that are at lowest risk of accelerated bleaching, our results will prioritize efforts to limit future loss of coral reef biodiversity.\n          , \n            Future climate forecasts show greater risk of coral bleaching along the equator, overlapping with coral biodiversity hot spots.","container-title":"Science Advances","DOI":"10.1126/sciadv.adn9660","ISSN":"2375-2548","issue":"26","journalAbbreviation":"Sci. Adv.","language":"en","page":"eadn9660","source":"DOI.org (Crossref)","title":"Cumulative risk of future bleaching for the world’s coral reefs","volume":"10","author":[{"family":"Mellin","given":"Camille"},{"family":"Brown","given":"Stuart"},{"family":"Cantin","given":"Neal"},{"family":"Klein-Salas","given":"Eduardo"},{"family":"Mouillot","given":"David"},{"family":"Heron","given":"Scott F."},{"family":"Fordham","given":"Damien A."}],"issued":{"date-parts":[["2024",6,28]]}}}],"schema":"https://github.com/citation-style-language/schema/raw/master/csl-citation.json"} </w:instrText>
      </w:r>
      <w:r w:rsidR="00655B93">
        <w:fldChar w:fldCharType="separate"/>
      </w:r>
      <w:r w:rsidR="001041FA" w:rsidRPr="001041FA">
        <w:rPr>
          <w:rFonts w:ascii="Calibri" w:hAnsi="Calibri" w:cs="Calibri"/>
        </w:rPr>
        <w:t>(Mellin et al., 2025, 2024)</w:t>
      </w:r>
      <w:r w:rsidR="00655B93">
        <w:fldChar w:fldCharType="end"/>
      </w:r>
      <w:r w:rsidR="006103C8">
        <w:t>.</w:t>
      </w:r>
    </w:p>
    <w:p w14:paraId="58CB46AA" w14:textId="6C279E29" w:rsidR="00C074B3" w:rsidRDefault="00C074B3" w:rsidP="003F5465">
      <w:r>
        <w:t>It is therefore important to use global coral bleaching databases with caution, particularly by accounting for the time lag between reported observations and peak heat stress. This study provides a way to assess whether reported bleaching severities underestimate peak conditions, using either global or locally fitted modeled patterns for specific locations and years in retrospective analyses.</w:t>
      </w:r>
    </w:p>
    <w:p w14:paraId="2A4A05BB" w14:textId="075AAD3B" w:rsidR="00B44475" w:rsidRDefault="00B44475" w:rsidP="001041FA">
      <w:pPr>
        <w:pStyle w:val="Heading3"/>
      </w:pPr>
      <w:r w:rsidRPr="001041FA">
        <w:t>Implications</w:t>
      </w:r>
      <w:r>
        <w:t xml:space="preserve"> for survey timing</w:t>
      </w:r>
    </w:p>
    <w:p w14:paraId="6280BCD3" w14:textId="47345626" w:rsidR="00364CA1" w:rsidRDefault="008A4ADF" w:rsidP="00394231">
      <w:r>
        <w:t>These results highlight the importance of timing</w:t>
      </w:r>
      <w:r w:rsidR="00364CA1">
        <w:t xml:space="preserve"> bleaching surveys to coincide as closely as possible with periods of peak annual heat stress</w:t>
      </w:r>
      <w:r>
        <w:t>, wherever possible</w:t>
      </w:r>
      <w:r w:rsidR="00364CA1">
        <w:t>.</w:t>
      </w:r>
    </w:p>
    <w:p w14:paraId="23642202" w14:textId="099BD2C8" w:rsidR="001120AF" w:rsidRDefault="00EF714B" w:rsidP="00EF26A5">
      <w:r>
        <w:t xml:space="preserve">To align </w:t>
      </w:r>
      <w:r w:rsidR="008A4ADF">
        <w:t xml:space="preserve">survey effort </w:t>
      </w:r>
      <w:r>
        <w:t xml:space="preserve">with peak heat stress, a combination of historical benchmarks and real-time monitoring tools can be used. These include: (1) NOAA Regional Virtual Stations, which provide 5 km resolution data for over 200 reef locations and include multi-year time series showing when DHW has </w:t>
      </w:r>
      <w:r>
        <w:lastRenderedPageBreak/>
        <w:t xml:space="preserve">peaked in previous years; (2) four-month bleaching outlooks, updated weekly, which predict the probability of reaching specific DHW thresholds up to four months in advance </w:t>
      </w:r>
      <w:r w:rsidR="00364CA1">
        <w:fldChar w:fldCharType="begin"/>
      </w:r>
      <w:r w:rsidR="0063160D">
        <w:instrText xml:space="preserve"> ADDIN ZOTERO_ITEM CSL_CITATION {"citationID":"hLju9xfH","properties":{"formattedCitation":"(Liu et al., 2018)","plainCitation":"(Liu et al., 2018)","noteIndex":0},"citationItems":[{"id":"IkKg92PV/sRsr04HJ","uris":["http://zotero.org/users/1943957/items/AGX6WL5A"],"itemData":{"id":2846,"type":"article-journal","container-title":"Frontiers in Marine Science","DOI":"10.3389/fmars.2018.00057","ISSN":"2296-7745","journalAbbreviation":"Front. Mar. Sci.","page":"57","source":"DOI.org (Crossref)","title":"Predicting Heat Stress to Inform Reef Management: NOAA Coral Reef Watch's 4-Month Coral Bleaching Outlook","title-short":"Predicting Heat Stress to Inform Reef Management","volume":"5","author":[{"family":"Liu","given":"Gang"},{"family":"Eakin","given":"C. Mark"},{"family":"Chen","given":"Mingyue"},{"family":"Kumar","given":"Arun"},{"family":"De La Cour","given":"Jacqueline L."},{"family":"Heron","given":"Scott F."},{"family":"Geiger","given":"Erick F."},{"family":"Skirving","given":"William J."},{"family":"Tirak","given":"Kyle V."},{"family":"Strong","given":"Alan E."}],"issued":{"date-parts":[["2018",3,2]]}}}],"schema":"https://github.com/citation-style-language/schema/raw/master/csl-citation.json"} </w:instrText>
      </w:r>
      <w:r w:rsidR="00364CA1">
        <w:fldChar w:fldCharType="separate"/>
      </w:r>
      <w:r w:rsidR="0063160D" w:rsidRPr="0063160D">
        <w:rPr>
          <w:rFonts w:ascii="Calibri" w:hAnsi="Calibri" w:cs="Calibri"/>
        </w:rPr>
        <w:t>(Liu et al., 2018)</w:t>
      </w:r>
      <w:r w:rsidR="00364CA1">
        <w:fldChar w:fldCharType="end"/>
      </w:r>
      <w:r w:rsidR="001F783A">
        <w:t>;</w:t>
      </w:r>
      <w:r w:rsidRPr="00EF714B">
        <w:t xml:space="preserve"> and (3) satellite bleaching alert systems that notify subscribers when DHW reaches critical levels in selected regions.</w:t>
      </w:r>
      <w:r w:rsidR="008A4ADF">
        <w:t xml:space="preserve"> Because DHW represents a 12-week rolling accumulation, peak values typically occur one to two months after the highest seasonal sea surface temperatures </w:t>
      </w:r>
      <w:r w:rsidR="008A4ADF">
        <w:fldChar w:fldCharType="begin"/>
      </w:r>
      <w:r w:rsidR="0063160D">
        <w:instrText xml:space="preserve"> ADDIN ZOTERO_ITEM CSL_CITATION {"citationID":"brRFXs4F","properties":{"formattedCitation":"(Little et al., 2022)","plainCitation":"(Little et al., 2022)","noteIndex":0},"citationItems":[{"id":"IkKg92PV/zvrdTJlc","uris":["http://zotero.org/users/1943957/items/DGZIMTX5"],"itemData":{"id":3846,"type":"article-journal","abstract":"Over the past four decades, coral bleaching events have occurred with increasing frequency and severity, directly linked to increasing ocean temperature due to climate change. For the latter half of that period, satellite monitoring by NOAA Coral Reef Watch in near real-time has provided invaluable insight into bleaching risk. Here, we describe a novel application of those products to develop basin-scale tools for tracking the development of extreme heat events that enable monitoring of global coral bleaching events. Case studies of historical extreme events (1982-2018) across the three tropical ocean basins (Indian, Pacific and Atlantic) were analysed using this basin-scale approach to identify key thresholds of heat stress extent for the definition of global bleaching. Global-scale events are apparent when all three tropical basins experience heat stress in at least 10% of reef-containing locations. An 8-month ‘detection window’ was determined as the optimal period of time through which pixels exposed to heat stress should continue to be counted as part of a basin-scale event to account for seasonal variations across ocean basins. Understanding the broader context of basin-scale conditions can inform management of individual reefs, management networks and other reef stakeholders. Operationalising this product for near real-time delivery will provide an effective communication of the status of coral reefs around the world during an era of unprecedented climate threats.","container-title":"Frontiers in Marine Science","DOI":"10.3389/fmars.2022.883271","ISSN":"2296-7745","journalAbbreviation":"Front. Mar. Sci.","page":"883271","source":"DOI.org (Crossref)","title":"Global coral bleaching event detection from satellite monitoring of extreme heat stress","volume":"9","author":[{"family":"Little","given":"Christine M."},{"family":"Liu","given":"Gang"},{"family":"De La Cour","given":"Jacqueline L."},{"family":"Eakin","given":"C. Mark"},{"family":"Manzello","given":"Derek"},{"family":"Heron","given":"Scott F."}],"issued":{"date-parts":[["2022",9,5]]}}}],"schema":"https://github.com/citation-style-language/schema/raw/master/csl-citation.json"} </w:instrText>
      </w:r>
      <w:r w:rsidR="008A4ADF">
        <w:fldChar w:fldCharType="separate"/>
      </w:r>
      <w:r w:rsidR="0063160D" w:rsidRPr="0063160D">
        <w:rPr>
          <w:rFonts w:ascii="Calibri" w:hAnsi="Calibri" w:cs="Calibri"/>
        </w:rPr>
        <w:t>(Little et al., 2022)</w:t>
      </w:r>
      <w:r w:rsidR="008A4ADF">
        <w:fldChar w:fldCharType="end"/>
      </w:r>
      <w:r w:rsidR="008A4ADF">
        <w:t xml:space="preserve">. </w:t>
      </w:r>
      <w:r w:rsidRPr="00EF714B">
        <w:t>During extended heatwaves, repeated surveys conducted throughout the event and after recovery should be undertaken where possible to capture</w:t>
      </w:r>
      <w:r w:rsidR="00D50FD0">
        <w:t xml:space="preserve"> the full progression of heat</w:t>
      </w:r>
      <w:r w:rsidRPr="00EF714B">
        <w:t xml:space="preserve"> stress and bleaching impacts</w:t>
      </w:r>
      <w:r>
        <w:t xml:space="preserve"> </w:t>
      </w:r>
      <w:r w:rsidR="00364CA1">
        <w:fldChar w:fldCharType="begin"/>
      </w:r>
      <w:r w:rsidR="0063160D">
        <w:instrText xml:space="preserve"> ADDIN ZOTERO_ITEM CSL_CITATION {"citationID":"dQ1Uh1wo","properties":{"formattedCitation":"(Claar and Baum, 2019)","plainCitation":"(Claar and Baum, 2019)","noteIndex":0},"citationItems":[{"id":"IkKg92PV/Que2QKfF","uris":["http://zotero.org/users/1943957/items/88UVFPBD"],"itemData":{"id":2845,"type":"article-journal","container-title":"Coral Reefs","DOI":"10.1007/s00338-018-01756-7","ISSN":"0722-4028, 1432-0975","issue":"4","journalAbbreviation":"Coral Reefs","language":"en","page":"559-565","source":"DOI.org (Crossref)","title":"Timing matters: survey timing during extended heat stress can influence perceptions of coral susceptibility to bleaching","title-short":"Timing matters","volume":"38","author":[{"family":"Claar","given":"Danielle C."},{"family":"Baum","given":"Julia K."}],"issued":{"date-parts":[["2019",8]]}}}],"schema":"https://github.com/citation-style-language/schema/raw/master/csl-citation.json"} </w:instrText>
      </w:r>
      <w:r w:rsidR="00364CA1">
        <w:fldChar w:fldCharType="separate"/>
      </w:r>
      <w:r w:rsidR="0063160D" w:rsidRPr="0063160D">
        <w:rPr>
          <w:rFonts w:ascii="Calibri" w:hAnsi="Calibri" w:cs="Calibri"/>
        </w:rPr>
        <w:t>(Claar and Baum, 2019)</w:t>
      </w:r>
      <w:r w:rsidR="00364CA1">
        <w:fldChar w:fldCharType="end"/>
      </w:r>
      <w:r w:rsidR="00364CA1">
        <w:t>.</w:t>
      </w:r>
    </w:p>
    <w:p w14:paraId="3DDE7E03" w14:textId="0848F305" w:rsidR="00D529FD" w:rsidRDefault="00D529FD" w:rsidP="00D529FD">
      <w:pPr>
        <w:pStyle w:val="Heading2"/>
      </w:pPr>
      <w:r>
        <w:t>Novelty provided by this modelling approach</w:t>
      </w:r>
    </w:p>
    <w:p w14:paraId="651FB5FB" w14:textId="17C961A9" w:rsidR="00792E4E" w:rsidRDefault="00792E4E" w:rsidP="00792E4E">
      <w:r>
        <w:t xml:space="preserve">The pre-peak model developed in this study provides a framework for estimating heat stress–induced bleaching severity at both global and regional scales. Its </w:t>
      </w:r>
      <w:proofErr w:type="spellStart"/>
      <w:r>
        <w:t>spatio</w:t>
      </w:r>
      <w:proofErr w:type="spellEnd"/>
      <w:r>
        <w:t xml:space="preserve">-temporal hierarchical structure enables the derivation of probabilistic bleaching thresholds, as well as the identification of spatial and </w:t>
      </w:r>
      <w:proofErr w:type="spellStart"/>
      <w:r>
        <w:t>spatio</w:t>
      </w:r>
      <w:proofErr w:type="spellEnd"/>
      <w:r>
        <w:t>-temporal deviations from global patterns.</w:t>
      </w:r>
      <w:r w:rsidR="008A4ADF">
        <w:t xml:space="preserve"> </w:t>
      </w:r>
      <w:r>
        <w:t>The robustness of these results is expected to improve as additional datasets with precise survey dates become available. The global bleaching database used here currently extends only to 2017, but efforts are underway to compile data through 2025. Expanding the dataset will strengthen both the global emergent patterns of bleaching severity and the characterization of regional deviations and severity–DHW relationships.</w:t>
      </w:r>
    </w:p>
    <w:p w14:paraId="1C8EC008" w14:textId="39064002" w:rsidR="00D529FD" w:rsidRDefault="00792E4E" w:rsidP="00792E4E">
      <w:r>
        <w:t xml:space="preserve">To our knowledge, no previous global-scale </w:t>
      </w:r>
      <w:r w:rsidR="008A4ADF">
        <w:t xml:space="preserve">analysis </w:t>
      </w:r>
      <w:r>
        <w:t>has explicitly quantified bleaching severity decay as a joint function of peak heat s</w:t>
      </w:r>
      <w:r w:rsidR="007D4920">
        <w:t xml:space="preserve">tress and time since that peak </w:t>
      </w:r>
      <w:r w:rsidR="00D21707">
        <w:fldChar w:fldCharType="begin"/>
      </w:r>
      <w:r w:rsidR="0063160D">
        <w:instrText xml:space="preserve"> ADDIN ZOTERO_ITEM CSL_CITATION {"citationID":"Rr0bkBEm","properties":{"formattedCitation":"(Mason et al., 2025)","plainCitation":"(Mason et al., 2025)","noteIndex":0},"citationItems":[{"id":"IkKg92PV/IUFJ4ham","uris":["http://zotero.org/users/1943957/items/KC8WWP4M"],"itemData":{"id":2844,"type":"article-journal","abstract":"Abstract\n            Influential projections of coral reef futures have used Degree Heating Months—a monthly reformulation of the well-validated Degree Heating Weeks index. Here we show that heat stress predictions using the 2 metrics differ substantially, with 33–1,584% additional bleaching predicted under many climate models when using Degree Heating Months. Coral cover projections for 2030–2050 differ by a factor of 2 between the 2 metrics, reducing the credibility of forecasts that use Degree Heating Months as it is currently applied.","container-title":"Nature Geoscience","DOI":"10.1038/s41561-024-01635-7","ISSN":"1752-0894, 1752-0908","issue":"2","journalAbbreviation":"Nat. Geosci.","language":"en","page":"120-123","source":"DOI.org (Crossref)","title":"Coral bleaching and mortality overestimated in projections based on Degree Heating Months","volume":"18","author":[{"family":"Mason","given":"Robert A. B."},{"family":"Bozec","given":"Yves-Marie"},{"family":"Mumby","given":"Peter J."}],"issued":{"date-parts":[["2025",2]]}}}],"schema":"https://github.com/citation-style-language/schema/raw/master/csl-citation.json"} </w:instrText>
      </w:r>
      <w:r w:rsidR="00D21707">
        <w:fldChar w:fldCharType="separate"/>
      </w:r>
      <w:r w:rsidR="0063160D" w:rsidRPr="0063160D">
        <w:rPr>
          <w:rFonts w:ascii="Calibri" w:hAnsi="Calibri" w:cs="Calibri"/>
        </w:rPr>
        <w:t>(Mason et al., 2025)</w:t>
      </w:r>
      <w:r w:rsidR="00D21707">
        <w:fldChar w:fldCharType="end"/>
      </w:r>
      <w:r w:rsidR="00D21707">
        <w:t xml:space="preserve">. </w:t>
      </w:r>
      <w:r w:rsidR="008A4ADF">
        <w:t>The available research on</w:t>
      </w:r>
      <w:r>
        <w:t xml:space="preserve"> short-term recovery using physiological metrics following discrete heat stress events suggest</w:t>
      </w:r>
      <w:r w:rsidR="008A4ADF">
        <w:t>s</w:t>
      </w:r>
      <w:r>
        <w:t xml:space="preserve"> that recovery depends on both the intensity and duration of stress </w:t>
      </w:r>
      <w:r w:rsidR="00D21707">
        <w:fldChar w:fldCharType="begin"/>
      </w:r>
      <w:r w:rsidR="0063160D">
        <w:instrText xml:space="preserve"> ADDIN ZOTERO_ITEM CSL_CITATION {"citationID":"BGBrLwxv","properties":{"formattedCitation":"(Bozec and Mumby, 2015; Page et al., 2023; Schoepf et al., 2015)","plainCitation":"(Bozec and Mumby, 2015; Page et al., 2023; Schoepf et al., 2015)","noteIndex":0},"citationItems":[{"id":"IkKg92PV/yafPITLE","uris":["http://zotero.org/users/1943957/items/YB9GF3CA"],"itemData":{"id":2841,"type":"article-journal","abstract":"Recent epizootics have removed important functional species from Caribbean coral reefs and left communities vulnerable to alternative attractors. Global warming will impact reefs further through two mechanisms. A chronic mechanism reduces coral calcification, which can result in depressed somatic growth. An acute mechanism, coral bleaching, causes extreme mortality when sea temperatures become anomalously high. We ask how these two mechanisms interact in driving future reef state (coral cover) and resilience (the probability of a reef remaining within a coral attractor). We find that acute mechanisms have the greatest impact overall, but the nature of the interaction with chronic stress depends on the metric considered. Chronic and acute stress act additively on reef state but form a strong synergy when influencing resilience by intensifying a regime shift. Chronic stress increases the size of the algal basin of attraction (at the expense of the coral basin), whereas coral bleaching pushes the system closer to the algal attractor. Resilience can change faster—and earlier—than a change in reef state. Therefore, we caution against basing management solely on measures of reef state because a loss of resilience can go unnoticed for many years and then become disproportionately more difficult to restore.","container-title":"Philosophical Transactions of the Royal Society B: Biological Sciences","DOI":"10.1098/rstb.2013.0267","ISSN":"0962-8436, 1471-2970","issue":"1659","journalAbbreviation":"Phil. Trans. R. Soc. B","language":"en","page":"20130267","source":"DOI.org (Crossref)","title":"Synergistic impacts of global warming on the resilience of coral reefs","volume":"370","author":[{"family":"Bozec","given":"Yves-Marie"},{"family":"Mumby","given":"Peter J."}],"issued":{"date-parts":[["2015",1,5]]}}},{"id":"IkKg92PV/99qRR8vf","uris":["http://zotero.org/users/1943957/items/32FMCLQL"],"itemData":{"id":2842,"type":"article-journal","abstract":"Abstract\n            \n              Natural bleaching events provide an opportunity to examine how local‐scale environmental variation influences bleaching severity and recovery. During the 2020 marine heat wave, we documented widespread and severe coral bleaching affecting 75%–98% of coral cover throughout the Keppel Islands in the southern inshore Great Barrier Reef.\n              Acropora\n              ,\n              Pocillopora\n              , and\n              Porites\n              were the most severely affected genera, while\n              Montipora\n              was comparatively less susceptible. Site‐specific heat‐exposure metrics were not correlated with\n              Acropora\n              bleaching severity, but recovery was faster at sites that experienced lower heat exposure. Despite severe bleaching and exposure to accumulated heat that often results in coral mortality (degree heating weeks ~4–8), cover remained stable. Approximately 94% of fate‐tracked\n              Acropora millepora\n              colonies survived, perhaps due to reduced irradiance stress from high turbidity, heterotrophic feeding, and large tidal flows that can increase mass transfer. Severe bleaching followed by rapid recovery and the continuing dominance of\n              Acropora\n              populations in the Keppel Islands is indicative of high resilience. These coral communities have survived a 0.8°C increase in average temperatures over the last 150 years. However, recovery following the 2020 bleaching was driven by the easing of thermal stress, which may challenge their recovery potential under further warming.","container-title":"Ecosphere","DOI":"10.1002/ecs2.4280","ISSN":"2150-8925, 2150-8925","issue":"2","journalAbbreviation":"Ecosphere","language":"en","page":"e4280","source":"DOI.org (Crossref)","title":"High survival following bleaching underscores the resilience of a frequently disturbed region of the Great Barrier Reef","volume":"14","author":[{"family":"Page","given":"Cathie A."},{"family":"Giuliano","given":"Christine"},{"family":"Bay","given":"Line K."},{"family":"Randall","given":"Carly J."}],"issued":{"date-parts":[["2023",2]]}}},{"id":"IkKg92PV/oOKprto4","uris":["http://zotero.org/users/1943957/items/98J346MY"],"itemData":{"id":2843,"type":"article-journal","abstract":"Mass bleaching events are predicted to occur annually later this century. Nevertheless, it remains unknown whether corals will be able to recover between annual bleaching events. Using a combined tank and field experiment, we simulated annual bleaching by exposing three Caribbean coral species (\n              Porites divaricata\n              ,\n              Porites astreoides\n              and\n              Orbicella faveolata\n              ) to elevated temperatures for 2.5 weeks in 2 consecutive years. The impact of annual bleaching stress on chlorophyll\n              a\n              , energy reserves, calcification, and tissue C and N isotopes was assessed immediately after the second bleaching and after both short- and long-term recovery on the reef (1.5 and 11 months, respectively). While\n              P. divaricata\n              and\n              O. faveolata\n              were able to recover from repeat bleaching within 1 year,\n              P. astreoides\n              experienced cumulative damage that prevented full recovery within this time frame, suggesting that repeat bleaching had diminished its recovery capacity. Specifically,\n              P. astreoides\n              was not able to recover protein and carbohydrate concentrations. As energy reserves promote bleaching resistance, failure to recover from annual bleaching within 1 year will likely result in the future demise of heat-sensitive coral species.","container-title":"Proceedings of the Royal Society B: Biological Sciences","DOI":"10.1098/rspb.2015.1887","ISSN":"0962-8452, 1471-2954","issue":"1819","journalAbbreviation":"Proc. R. Soc. B.","language":"en","page":"20151887","source":"DOI.org (Crossref)","title":"Annual coral bleaching and the long-term recovery capacity of coral","volume":"282","author":[{"family":"Schoepf","given":"Verena"},{"family":"Grottoli","given":"Andréa G."},{"family":"Levas","given":"Stephen J."},{"family":"Aschaffenburg","given":"Matthew D."},{"family":"Baumann","given":"Justin H."},{"family":"Matsui","given":"Yohei"},{"family":"Warner","given":"Mark E."}],"issued":{"date-parts":[["2015",11,22]]}}}],"schema":"https://github.com/citation-style-language/schema/raw/master/csl-citation.json"} </w:instrText>
      </w:r>
      <w:r w:rsidR="00D21707">
        <w:fldChar w:fldCharType="separate"/>
      </w:r>
      <w:r w:rsidR="0063160D" w:rsidRPr="0063160D">
        <w:rPr>
          <w:rFonts w:ascii="Calibri" w:hAnsi="Calibri" w:cs="Calibri"/>
        </w:rPr>
        <w:t>(Bozec and Mumby, 2015; Page et al., 2023; Schoepf et al., 2015)</w:t>
      </w:r>
      <w:r w:rsidR="00D21707">
        <w:fldChar w:fldCharType="end"/>
      </w:r>
      <w:r>
        <w:t>.</w:t>
      </w:r>
      <w:r w:rsidR="001C1E0E">
        <w:t xml:space="preserve"> </w:t>
      </w:r>
      <w:r>
        <w:t xml:space="preserve">These </w:t>
      </w:r>
      <w:r w:rsidR="008A4ADF">
        <w:t xml:space="preserve">past </w:t>
      </w:r>
      <w:r>
        <w:t>findings are consistent with the patterns captured in the global post-peak model. Our framework extends this work by providing a</w:t>
      </w:r>
      <w:r w:rsidR="008A4ADF">
        <w:t xml:space="preserve"> novel</w:t>
      </w:r>
      <w:r>
        <w:t xml:space="preserve"> statistical approximation of </w:t>
      </w:r>
      <w:r w:rsidR="008A4ADF">
        <w:t xml:space="preserve">the decay in </w:t>
      </w:r>
      <w:r>
        <w:t xml:space="preserve">bleaching severity </w:t>
      </w:r>
      <w:r w:rsidR="008A4ADF">
        <w:t xml:space="preserve">after peak heat stress </w:t>
      </w:r>
      <w:r>
        <w:t>at a global scale.</w:t>
      </w:r>
    </w:p>
    <w:p w14:paraId="182CD717" w14:textId="26CDB902" w:rsidR="00792E4E" w:rsidRDefault="00792E4E" w:rsidP="00792E4E">
      <w:r>
        <w:t xml:space="preserve">Together, the pre-peak and post-peak models enable estimation of bleaching severity both at the time of survey and at peak heat stress, while also providing indicators of potential timing bias. These outputs can be used to address limitations associated with survey timing (Section 4.2), including through sensitivity analyses, bias correction in meta-analyses, improved interpretation of historical datasets, and the design of more effective survey strategies. </w:t>
      </w:r>
      <w:commentRangeStart w:id="5"/>
      <w:commentRangeStart w:id="6"/>
      <w:commentRangeStart w:id="7"/>
      <w:r>
        <w:t xml:space="preserve">The enhanced database, including these derived variables and bias indicators, </w:t>
      </w:r>
      <w:r w:rsidR="00AE5387">
        <w:t>is available at XXXXXX</w:t>
      </w:r>
      <w:r>
        <w:t>.</w:t>
      </w:r>
      <w:commentRangeEnd w:id="5"/>
      <w:r w:rsidR="008A4ADF">
        <w:rPr>
          <w:rStyle w:val="CommentReference"/>
        </w:rPr>
        <w:commentReference w:id="5"/>
      </w:r>
      <w:commentRangeEnd w:id="6"/>
      <w:r w:rsidR="002514E1">
        <w:rPr>
          <w:rStyle w:val="CommentReference"/>
        </w:rPr>
        <w:commentReference w:id="6"/>
      </w:r>
      <w:commentRangeEnd w:id="7"/>
      <w:r w:rsidR="00AE5387">
        <w:rPr>
          <w:rStyle w:val="CommentReference"/>
        </w:rPr>
        <w:commentReference w:id="7"/>
      </w:r>
    </w:p>
    <w:p w14:paraId="0B445763" w14:textId="219E8B92" w:rsidR="00792E4E" w:rsidRDefault="00792E4E" w:rsidP="00792E4E">
      <w:r>
        <w:lastRenderedPageBreak/>
        <w:t>However, both models exhibit greater uncertainty at very high DHW values due to limited data coverage in the extreme range. This limitation underscores the importance of conducting surveys closer to peak heat stress, as well as increasing sampling during extreme events. Improved temporal alignment between environmental monitoring and ecological surveys will be critical for reducing uncertainty and strengthening future model performance</w:t>
      </w:r>
      <w:r w:rsidR="0063160D">
        <w:t>.</w:t>
      </w:r>
    </w:p>
    <w:p w14:paraId="44C3EEB0" w14:textId="5A4AC841" w:rsidR="00784D2D" w:rsidRDefault="00784D2D" w:rsidP="00D618DE">
      <w:pPr>
        <w:rPr>
          <w:b/>
          <w:bCs/>
          <w:sz w:val="28"/>
          <w:szCs w:val="28"/>
        </w:rPr>
      </w:pPr>
      <w:r w:rsidRPr="00784D2D">
        <w:rPr>
          <w:b/>
          <w:bCs/>
          <w:sz w:val="28"/>
          <w:szCs w:val="28"/>
        </w:rPr>
        <w:t>Acknowledgements</w:t>
      </w:r>
    </w:p>
    <w:p w14:paraId="55D91594" w14:textId="5100925C" w:rsidR="00784D2D" w:rsidRPr="0063160D" w:rsidRDefault="001B0056" w:rsidP="0063160D">
      <w:pPr>
        <w:spacing w:after="0"/>
      </w:pPr>
      <w:r w:rsidRPr="0063160D">
        <w:t xml:space="preserve">This work was supported by a Natural Sciences and Engineering Research Council of Canada Discovery Grant (S. D. Donner; </w:t>
      </w:r>
      <w:hyperlink r:id="rId10" w:history="1">
        <w:r w:rsidRPr="0063160D">
          <w:rPr>
            <w:rStyle w:val="Hyperlink"/>
          </w:rPr>
          <w:t>www.nserc-crsng.gc.ca</w:t>
        </w:r>
      </w:hyperlink>
      <w:r w:rsidRPr="0063160D">
        <w:t xml:space="preserve">) and the University of British Columbia’s Climate Solutions Research Collective. </w:t>
      </w:r>
    </w:p>
    <w:p w14:paraId="217D8E20" w14:textId="77777777" w:rsidR="00784D2D" w:rsidRPr="0063160D" w:rsidRDefault="00784D2D" w:rsidP="0063160D"/>
    <w:p w14:paraId="67DE3FB7" w14:textId="77777777" w:rsidR="00784D2D" w:rsidRPr="0063160D" w:rsidRDefault="00784D2D" w:rsidP="0063160D"/>
    <w:p w14:paraId="19D73F78" w14:textId="77777777" w:rsidR="00784D2D" w:rsidRPr="0063160D" w:rsidRDefault="00784D2D" w:rsidP="0063160D"/>
    <w:p w14:paraId="78060D93" w14:textId="77777777" w:rsidR="00784D2D" w:rsidRPr="0063160D" w:rsidRDefault="00784D2D" w:rsidP="0063160D"/>
    <w:p w14:paraId="62672C80" w14:textId="77777777" w:rsidR="00784D2D" w:rsidRPr="0063160D" w:rsidRDefault="00784D2D" w:rsidP="0063160D"/>
    <w:p w14:paraId="6C1A297F" w14:textId="18338075" w:rsidR="00784D2D" w:rsidRPr="0063160D" w:rsidRDefault="00784D2D" w:rsidP="0063160D"/>
    <w:p w14:paraId="0AD3C38D" w14:textId="44F6AA42" w:rsidR="003713EA" w:rsidRPr="0063160D" w:rsidRDefault="003713EA" w:rsidP="0063160D"/>
    <w:p w14:paraId="45EE74CD" w14:textId="75598679" w:rsidR="003713EA" w:rsidRPr="0063160D" w:rsidRDefault="003713EA" w:rsidP="0063160D"/>
    <w:p w14:paraId="0688D5A2" w14:textId="0B86FA85" w:rsidR="003713EA" w:rsidRPr="0063160D" w:rsidRDefault="003713EA" w:rsidP="0063160D"/>
    <w:p w14:paraId="54457152" w14:textId="12511E66" w:rsidR="003713EA" w:rsidRPr="0063160D" w:rsidRDefault="003713EA" w:rsidP="0063160D"/>
    <w:p w14:paraId="4D07E11B" w14:textId="4ED8C022" w:rsidR="003713EA" w:rsidRPr="0063160D" w:rsidRDefault="003713EA" w:rsidP="0063160D"/>
    <w:p w14:paraId="1D82F4A7" w14:textId="77777777" w:rsidR="003713EA" w:rsidRDefault="003713EA" w:rsidP="0063160D"/>
    <w:p w14:paraId="3C517287" w14:textId="77777777" w:rsidR="0063160D" w:rsidRDefault="0063160D" w:rsidP="0063160D"/>
    <w:p w14:paraId="001FED38" w14:textId="77777777" w:rsidR="0063160D" w:rsidRDefault="0063160D" w:rsidP="0063160D"/>
    <w:p w14:paraId="1A982257" w14:textId="77777777" w:rsidR="00C21AA6" w:rsidRDefault="00C21AA6" w:rsidP="0063160D"/>
    <w:p w14:paraId="1C21B806" w14:textId="77777777" w:rsidR="00C21AA6" w:rsidRPr="0063160D" w:rsidRDefault="00C21AA6" w:rsidP="0063160D"/>
    <w:p w14:paraId="55ED90B7" w14:textId="1784CC76" w:rsidR="00940109" w:rsidRPr="00940109" w:rsidRDefault="00940109" w:rsidP="00940109">
      <w:pPr>
        <w:tabs>
          <w:tab w:val="left" w:pos="3119"/>
        </w:tabs>
        <w:rPr>
          <w:b/>
          <w:bCs/>
          <w:sz w:val="28"/>
          <w:szCs w:val="28"/>
        </w:rPr>
      </w:pPr>
      <w:r w:rsidRPr="00940109">
        <w:rPr>
          <w:b/>
          <w:bCs/>
          <w:sz w:val="28"/>
          <w:szCs w:val="28"/>
        </w:rPr>
        <w:lastRenderedPageBreak/>
        <w:t>References</w:t>
      </w:r>
    </w:p>
    <w:p w14:paraId="72459A26" w14:textId="77777777" w:rsidR="00C21AA6" w:rsidRDefault="00EC4D77" w:rsidP="00C21AA6">
      <w:pPr>
        <w:pStyle w:val="Bibliography"/>
      </w:pPr>
      <w:r>
        <w:fldChar w:fldCharType="begin"/>
      </w:r>
      <w:r w:rsidR="00C21AA6">
        <w:instrText xml:space="preserve"> ADDIN ZOTERO_BIBL {"uncited":[],"omitted":[],"custom":[]} CSL_BIBLIOGRAPHY </w:instrText>
      </w:r>
      <w:r>
        <w:fldChar w:fldCharType="separate"/>
      </w:r>
      <w:r w:rsidR="00C21AA6">
        <w:t>Barkley, H.C., Cohen, A.L., Mollica, N.R., Brainard, R.E., Rivera, H.E., DeCarlo, T.M., Lohmann, G.P., Drenkard, E.J., Alpert, A.E., Young, C.W., Vargas-Ángel, B., Lino, K.C., Oliver, T.A., Pietro, K.R., Luu, V.H., 2018. Repeat bleaching of a central Pacific coral reef over the past six decades (1960–2016). Commun Biol 1, 177. https://doi.org/10.1038/s42003-018-0183-7</w:t>
      </w:r>
    </w:p>
    <w:p w14:paraId="733791B9" w14:textId="77777777" w:rsidR="00C21AA6" w:rsidRPr="001D4746" w:rsidRDefault="00C21AA6" w:rsidP="00C21AA6">
      <w:pPr>
        <w:pStyle w:val="Bibliography"/>
        <w:rPr>
          <w:lang w:val="fr-FR"/>
        </w:rPr>
      </w:pPr>
      <w:r>
        <w:t xml:space="preserve">Bozec, Y.-M., Mumby, P.J., 2015. Synergistic impacts of global warming on the resilience of coral reefs. </w:t>
      </w:r>
      <w:r w:rsidRPr="001D4746">
        <w:rPr>
          <w:lang w:val="fr-FR"/>
        </w:rPr>
        <w:t>Phil. Trans. R. Soc. B 370, 20130267. https://doi.org/10.1098/rstb.2013.0267</w:t>
      </w:r>
    </w:p>
    <w:p w14:paraId="35DE5208" w14:textId="77777777" w:rsidR="00C21AA6" w:rsidRDefault="00C21AA6" w:rsidP="00C21AA6">
      <w:pPr>
        <w:pStyle w:val="Bibliography"/>
      </w:pPr>
      <w:r w:rsidRPr="001D4746">
        <w:rPr>
          <w:lang w:val="fr-FR"/>
        </w:rPr>
        <w:t xml:space="preserve">Bürkner, P.-C., 2021. </w:t>
      </w:r>
      <w:r>
        <w:t xml:space="preserve">Bayesian Item Response Modeling in </w:t>
      </w:r>
      <w:r>
        <w:rPr>
          <w:i/>
          <w:iCs/>
        </w:rPr>
        <w:t>R</w:t>
      </w:r>
      <w:r>
        <w:t xml:space="preserve"> with </w:t>
      </w:r>
      <w:r>
        <w:rPr>
          <w:b/>
          <w:bCs/>
        </w:rPr>
        <w:t>brms</w:t>
      </w:r>
      <w:r>
        <w:t xml:space="preserve"> and </w:t>
      </w:r>
      <w:r>
        <w:rPr>
          <w:i/>
          <w:iCs/>
        </w:rPr>
        <w:t>Stan</w:t>
      </w:r>
      <w:r>
        <w:t>. J. Stat. Soft. 100. https://doi.org/10.18637/jss.v100.i05</w:t>
      </w:r>
    </w:p>
    <w:p w14:paraId="2CFDBF12" w14:textId="77777777" w:rsidR="00C21AA6" w:rsidRDefault="00C21AA6" w:rsidP="00C21AA6">
      <w:pPr>
        <w:pStyle w:val="Bibliography"/>
      </w:pPr>
      <w:r>
        <w:t>Bürkner, P.-C., 2018. Advanced Bayesian Multilevel Modeling with the R Package brms. The R Journal 10, 395. https://doi.org/10.32614/RJ-2018-017</w:t>
      </w:r>
    </w:p>
    <w:p w14:paraId="1D97D7EE" w14:textId="77777777" w:rsidR="00C21AA6" w:rsidRDefault="00C21AA6" w:rsidP="00C21AA6">
      <w:pPr>
        <w:pStyle w:val="Bibliography"/>
      </w:pPr>
      <w:r>
        <w:t xml:space="preserve">Bürkner, P.-C., 2017. </w:t>
      </w:r>
      <w:r>
        <w:rPr>
          <w:b/>
          <w:bCs/>
        </w:rPr>
        <w:t>brms</w:t>
      </w:r>
      <w:r>
        <w:t xml:space="preserve"> : An </w:t>
      </w:r>
      <w:r>
        <w:rPr>
          <w:i/>
          <w:iCs/>
        </w:rPr>
        <w:t>R</w:t>
      </w:r>
      <w:r>
        <w:t xml:space="preserve"> Package for Bayesian Multilevel Models Using </w:t>
      </w:r>
      <w:r>
        <w:rPr>
          <w:i/>
          <w:iCs/>
        </w:rPr>
        <w:t>Stan</w:t>
      </w:r>
      <w:r>
        <w:t>. J. Stat. Soft. 80. https://doi.org/10.18637/jss.v080.i01</w:t>
      </w:r>
    </w:p>
    <w:p w14:paraId="65437663" w14:textId="77777777" w:rsidR="00C21AA6" w:rsidRDefault="00C21AA6" w:rsidP="00C21AA6">
      <w:pPr>
        <w:pStyle w:val="Bibliography"/>
      </w:pPr>
      <w:r>
        <w:t>Bürkner, P.-C., Gabry, J., Vehtari, A., 2021. Efficient leave-one-out cross-validation for Bayesian non-factorized normal and Student-t models. Comput Stat 36, 1243–1261. https://doi.org/10.1007/s00180-020-01045-4</w:t>
      </w:r>
    </w:p>
    <w:p w14:paraId="6821A541" w14:textId="77777777" w:rsidR="00C21AA6" w:rsidRDefault="00C21AA6" w:rsidP="00C21AA6">
      <w:pPr>
        <w:pStyle w:val="Bibliography"/>
      </w:pPr>
      <w:r>
        <w:t>Claar, D.C., Baum, J.K., 2019. Timing matters: survey timing during extended heat stress can influence perceptions of coral susceptibility to bleaching. Coral Reefs 38, 559–565. https://doi.org/10.1007/s00338-018-01756-7</w:t>
      </w:r>
    </w:p>
    <w:p w14:paraId="6DCDA107" w14:textId="77777777" w:rsidR="00C21AA6" w:rsidRDefault="00C21AA6" w:rsidP="00C21AA6">
      <w:pPr>
        <w:pStyle w:val="Bibliography"/>
      </w:pPr>
      <w:r>
        <w:t>Cornwall, C.E., Timmerman, O., Andersson, A., Berbece, D.M., Branson, O., Comeau, S., Courtney, T.A., Donner, S.D., Enochs, I., Harvey, B.P., Isaak, A.L., Koch, H.E., Logan, C.A., Perry, C.T., Schoepf, V., Toth, L.T., Webb, A., 2026. Persistence of coral reef structures into the twenty-first century. Nat Rev Earth Environ 7, 151–161. https://doi.org/10.1038/s43017-026-00764-4</w:t>
      </w:r>
    </w:p>
    <w:p w14:paraId="04A77166" w14:textId="77777777" w:rsidR="00C21AA6" w:rsidRDefault="00C21AA6" w:rsidP="00C21AA6">
      <w:pPr>
        <w:pStyle w:val="Bibliography"/>
      </w:pPr>
      <w:r>
        <w:t>Cramer, K.L., Donovan, M.K., Jackson, J.B.C., Greenstein, B.J., Korpanty, C.A., Cook, G.M., Pandolfi, J.M., 2021. The transformation of Caribbean coral communities since humans. Ecology and Evolution 11, 10098–10118. https://doi.org/10.1002/ece3.7808</w:t>
      </w:r>
    </w:p>
    <w:p w14:paraId="26B6003E" w14:textId="77777777" w:rsidR="00C21AA6" w:rsidRDefault="00C21AA6" w:rsidP="00C21AA6">
      <w:pPr>
        <w:pStyle w:val="Bibliography"/>
      </w:pPr>
      <w:r>
        <w:t>Da Silva, G.L.X., Kampel, M., Nakamura, T., 2025. Thirty years of coral bleaching in the Southwestern Atlantic Ocean: a historical assessment based on degree heating week indices. Coral Reefs 44, 809–823. https://doi.org/10.1007/s00338-025-02649-2</w:t>
      </w:r>
    </w:p>
    <w:p w14:paraId="2F34081E" w14:textId="149D893E" w:rsidR="00C21AA6" w:rsidRDefault="00C21AA6" w:rsidP="00C21AA6">
      <w:pPr>
        <w:pStyle w:val="Bibliography"/>
      </w:pPr>
      <w:r>
        <w:t>DeCarlo, T.M., 2020. Treating coral bleaching as weather: a framework to validate and optimize prediction skill. PeerJ 8, e9449. https://doi.org/10.7717/peerj.9449</w:t>
      </w:r>
    </w:p>
    <w:p w14:paraId="714ED21C" w14:textId="03B8F02C" w:rsidR="00C21AA6" w:rsidRDefault="00C21AA6" w:rsidP="00C21AA6">
      <w:pPr>
        <w:pStyle w:val="Bibliography"/>
      </w:pPr>
      <w:r>
        <w:t>Donner, S.D., 2011. An evaluation of the effect of recent temperature variability on the prediction of coral bleaching events. Ecological Applications 21, 1718–1730. https://doi.org/10.1890/10-0107.1</w:t>
      </w:r>
    </w:p>
    <w:p w14:paraId="53CA3F96" w14:textId="77777777" w:rsidR="00C21AA6" w:rsidRDefault="00C21AA6" w:rsidP="00C21AA6">
      <w:pPr>
        <w:pStyle w:val="Bibliography"/>
      </w:pPr>
      <w:r>
        <w:t>Donner, S.D., Carilli, J., 2019. Resilience of Central Pacific reefs subject to frequent heat stress and human disturbance. Sci Rep 9, 3484. https://doi.org/10.1038/s41598-019-40150-3</w:t>
      </w:r>
    </w:p>
    <w:p w14:paraId="10F64353" w14:textId="7C4FB8B0" w:rsidR="00C21AA6" w:rsidRDefault="00C21AA6" w:rsidP="00C21AA6">
      <w:pPr>
        <w:pStyle w:val="Bibliography"/>
      </w:pPr>
      <w:r>
        <w:t>Donner, S.D., Rickbeil, G.J.M., Heron, S.F., 2017. A new, high-resolution global mass coral bleaching database. PLoS ONE 12, e0175490. https://doi.org/10.1371/journal.pone.0175490</w:t>
      </w:r>
    </w:p>
    <w:p w14:paraId="4B6CEE1E" w14:textId="77777777" w:rsidR="00C21AA6" w:rsidRPr="001D4746" w:rsidRDefault="00C21AA6" w:rsidP="00C21AA6">
      <w:pPr>
        <w:pStyle w:val="Bibliography"/>
        <w:rPr>
          <w:lang w:val="fr-FR"/>
        </w:rPr>
      </w:pPr>
      <w:r>
        <w:t xml:space="preserve">Douglas, A.E., 2003. Coral bleaching––how and why? </w:t>
      </w:r>
      <w:r w:rsidRPr="001D4746">
        <w:rPr>
          <w:lang w:val="fr-FR"/>
        </w:rPr>
        <w:t>Marine Pollution Bulletin 46, 385–392. https://doi.org/10.1016/S0025-326X(03)00037-7</w:t>
      </w:r>
    </w:p>
    <w:p w14:paraId="2CF7D8B4" w14:textId="77777777" w:rsidR="00C21AA6" w:rsidRDefault="00C21AA6" w:rsidP="00C21AA6">
      <w:pPr>
        <w:pStyle w:val="Bibliography"/>
      </w:pPr>
      <w:r w:rsidRPr="001D4746">
        <w:rPr>
          <w:lang w:val="fr-FR"/>
        </w:rPr>
        <w:t xml:space="preserve">Eakin, C.M., Heron, S.F., Connolly, S.R., Devotta, D.A., Liu, G., Geiger, E.F., De La Cour, J.L., Gomez, A.M., Skirving, W.J., Baird, A.H., Cantin, N.E., Couch, C.S., Donner, S.D., Gilmour, J., Gonzalez-Rivero, M., Gudka, M., Harrison, H.B., Hodgson, G., Hoegh-Guldberg, O., Hoey, A.S., Hoogenboom, M.O., Hughes, T.P., Johnson, M.E., Kerry, J.T., Kimura, T., Mihaly, J., Muñiz-Castillo, A.I., Obura, D.O., Pratchett, M.S., Rivera-Sosa, A., Ross, C.L., Stein, J., Thompson, A., Torda, G., Viehman, T.S., Walter, C.S., Wilson, S., Marsh, B.L., Spady, B.L., Dyer, N., Adam, T.C., Alcolado, P., Alidoostsalimi, M., Alidoostsalimi, P., Alvarez-Filip, L., Álvarez-Noriega, M., Arias-González, J.E., Bahr, K.D., </w:t>
      </w:r>
      <w:r w:rsidRPr="001D4746">
        <w:rPr>
          <w:lang w:val="fr-FR"/>
        </w:rPr>
        <w:lastRenderedPageBreak/>
        <w:t xml:space="preserve">Barnes, P., Barraza Sandoval, J.E., Baum, J.K., Bauman, A.G., Beger, M., Berry, K., Bessell-Browne, P., Bigot, L., Bonito, V., Brodnicke, O.B., Burdick, D., Burkepile, D.E., Burt, A.J., Burt, J.A., Butler, I.R., Caldwell, J.M., Chancerelle, Y., Chen, C.A., Cherh, K.-L., Childress, M.J., Coker, D.J., Costa, B., Coward, G., Crabbe, M.J.C., Dallison, T., Dalton, S., DeCarlo, T.M., Drury, C., Drysdale, I., Edwards, C.B., Eggertsen, L., Elma, E., Ennis, R.S., Evans, R.D., Eyal, G., Fenner, D., Figueroa-Zavala, B., Fisch, J., Fox, M.D., Gadoutsis, E., Gilbert, A., Halford, A.R., Heintz, T., Hewlett, J., Hobbs, J.-P.A., Hoot, W.C., Houk, P., Johnston, L., Johnston, M.A., Kayanne, H., Kennedy, E.V., Kikuchi, R.K.P.D., Kloiber, U., Koike, H., Kramer, K.L., Kuo, C.-Y., Lang, J., Lawrence, A., Leadbeater, A., Leão, Z.M.A.N., Lee, J.N., Lewis, C., Lirman, D., Longo, G.O., MacDonald, C., Mallela, J., Mangubhai, S., Da Silva, I.M., Mason-Parker, C., McDonough, V., McField, M., Mello, T., Miternique-Agathe, C., Madi, M., Moldzio, S., Monroe, A.A., Montefalcone, M., Moses, K.S., Mostafavi, P.G., Moura, R.L.D., Munasinghe, C.S., Mwaura, J., Nakamura, T., Nicet, J.-B., Nuttall, M.F., Oliveira, M.D.M., Oxenford, H.A., Pandolfi, J.M., Patankar, V., Perez, D., Perera, N., Prabuning, D., Precht, W., Raj, K.D., Reimer, J.D., Richardson, L.E., Rotjan, R., Ryan, N., Salm, R., Sandin, S.A., Schopmeyer, S., Shedrawi, G., Shokri, M.R., Smith, J.E., Smith, K., Smith, S.R., Smith, T.B., Sommer, B., Soto, M., Suckoo, R., Sykes, H., Tagarino, K.A., Teoh, M., Thai, M.Q., Toh, T.C., Tredinnick, A., Tso, A., Tyley, H., Ussi, A.M., Vargas-Angel, B., Vaterlaus, C., Vermeij, M.J.A., Vo, S.T., Voolstra, C.R., Wee, H.B., Weiler, B.A., Williams, D.E., Yahya, S.A.S., Yeemin, T., Ziegler, M., Manzello, D.P., 2026. </w:t>
      </w:r>
      <w:r>
        <w:t>Severe and widespread coral reef damage during the 2014-2017 Global Coral Bleaching Event. Nat Commun 17, 1318. https://doi.org/10.1038/s41467-025-67506-w</w:t>
      </w:r>
    </w:p>
    <w:p w14:paraId="3B414922" w14:textId="77777777" w:rsidR="00C21AA6" w:rsidRDefault="00C21AA6" w:rsidP="00C21AA6">
      <w:pPr>
        <w:pStyle w:val="Bibliography"/>
      </w:pPr>
      <w:r>
        <w:t>Eakin, C.M., Morgan, J.A., Heron, S.F., Smith, T.B., Liu, G., Alvarez-Filip, L., Baca, B., Bartels, E., Bastidas, C., Bouchon, C., Brandt, M., Bruckner, A.W., Bunkley-Williams, L., Cameron, A., Causey, B.D., Chiappone, M., Christensen, T.R.L., Crabbe, M.J.C., Day, O., De La Guardia, E., Díaz-Pulido, G., DiResta, D., Gil-Agudelo, D.L., Gilliam, D.S., Ginsburg, R.N., Gore, S., Guzmán, H.M., Hendee, J.C., Hernández-Delgado, E.A., Husain, E., Jeffrey, C.F.G., Jones, R.J., Jordán-Dahlgren, E., Kaufman, L.S., Kline, D.I., Kramer, P.A., Lang, J.C., Lirman, D., Mallela, J., Manfrino, C., Maréchal, J.-P., Marks, K., Mihaly, J., Miller, W.J., Mueller, E.M., Muller, E.M., Orozco Toro, C.A., Oxenford, H.A., Ponce-Taylor, D., Quinn, N., Ritchie, K.B., Rodríguez, S., Ramírez, A.R., Romano, S., Samhouri, J.F., Sánchez, J.A., Schmahl, G.P., Shank, B.V., Skirving, W.J., Steiner, S.C.C., Villamizar, E., Walsh, S.M., Walter, C., Weil, E., Williams, E.H., Roberson, K.W., Yusuf, Y., 2010. Caribbean Corals in Crisis: Record Thermal Stress, Bleaching, and Mortality in 2005. PLoS ONE 5, e13969. https://doi.org/10.1371/journal.pone.0013969</w:t>
      </w:r>
    </w:p>
    <w:p w14:paraId="529F6BBA" w14:textId="77777777" w:rsidR="00C21AA6" w:rsidRDefault="00C21AA6" w:rsidP="00C21AA6">
      <w:pPr>
        <w:pStyle w:val="Bibliography"/>
      </w:pPr>
      <w:r>
        <w:t>Eladawy, A., Nakamura, T., Shaltout, M., Mohammed, A., Nadaoka, K., Fox, M.D., Osman, E.O., 2022. Appraisal of coral bleaching thresholds and thermal projections for the northern Red Sea refugia. Front. Mar. Sci. 9, 938454. https://doi.org/10.3389/fmars.2022.938454</w:t>
      </w:r>
    </w:p>
    <w:p w14:paraId="48F49842" w14:textId="77777777" w:rsidR="00C21AA6" w:rsidRDefault="00C21AA6" w:rsidP="00C21AA6">
      <w:pPr>
        <w:pStyle w:val="Bibliography"/>
      </w:pPr>
      <w:r>
        <w:t>Fox, M.D., Cohen, A.L., Rotjan, R.D., Mangubhai, S., Sandin, S.A., Smith, J.E., Thorrold, S.R., Dissly, L., Mollica, N.R., Obura, D., 2021. Increasing Coral Reef Resilience Through Successive Marine Heatwaves. Geophysical Research Letters 48, e2021GL094128. https://doi.org/10.1029/2021GL094128</w:t>
      </w:r>
    </w:p>
    <w:p w14:paraId="6A820613" w14:textId="77777777" w:rsidR="00C21AA6" w:rsidRDefault="00C21AA6" w:rsidP="00C21AA6">
      <w:pPr>
        <w:pStyle w:val="Bibliography"/>
      </w:pPr>
      <w:r>
        <w:t>Gabry, J., Simpson, D., Vehtari, A., Betancourt, M., Gelman, A., 2019. Visualization in Bayesian Workflow. Journal of the Royal Statistical Society Series A: Statistics in Society 182, 389–402. https://doi.org/10.1111/rssa.12378</w:t>
      </w:r>
    </w:p>
    <w:p w14:paraId="192FE889" w14:textId="77777777" w:rsidR="00C21AA6" w:rsidRDefault="00C21AA6" w:rsidP="00C21AA6">
      <w:pPr>
        <w:pStyle w:val="Bibliography"/>
      </w:pPr>
      <w:r>
        <w:t>Gelman, A., Hwang, J., Vehtari, A., 2014. Understanding predictive information criteria for Bayesian models. Stat Comput 24, 997–1016. https://doi.org/10.1007/s11222-013-9416-2</w:t>
      </w:r>
    </w:p>
    <w:p w14:paraId="5DF89D3E" w14:textId="77777777" w:rsidR="00C21AA6" w:rsidRDefault="00C21AA6" w:rsidP="00C21AA6">
      <w:pPr>
        <w:pStyle w:val="Bibliography"/>
      </w:pPr>
      <w:r>
        <w:t>Gleeson, M.W., Strong, A.E., 1995. Applying MCSST to coral reef bleaching. Advances in Space Research 16, 151–154. https://doi.org/10.1016/0273-1177(95)00396-V</w:t>
      </w:r>
    </w:p>
    <w:p w14:paraId="25B54CAF" w14:textId="2E880CBA" w:rsidR="00C21AA6" w:rsidRPr="001D4746" w:rsidRDefault="00C21AA6" w:rsidP="00C21AA6">
      <w:pPr>
        <w:pStyle w:val="Bibliography"/>
        <w:rPr>
          <w:lang w:val="fr-FR"/>
        </w:rPr>
      </w:pPr>
      <w:r>
        <w:t xml:space="preserve">González-Espinosa, P.C., Donner, S.D., 2023. Cloudiness delays projected impact of climate change on coral reefs. </w:t>
      </w:r>
      <w:r w:rsidRPr="001D4746">
        <w:rPr>
          <w:lang w:val="fr-FR"/>
        </w:rPr>
        <w:t>PLOS Clim 2, e0000090. https://doi.org/10.1371/journal.pclm.0000090</w:t>
      </w:r>
    </w:p>
    <w:p w14:paraId="6BEEBA30" w14:textId="66384DC6" w:rsidR="00C21AA6" w:rsidRDefault="00C21AA6" w:rsidP="00C21AA6">
      <w:pPr>
        <w:pStyle w:val="Bibliography"/>
      </w:pPr>
      <w:r w:rsidRPr="001D4746">
        <w:rPr>
          <w:lang w:val="fr-FR"/>
        </w:rPr>
        <w:lastRenderedPageBreak/>
        <w:t xml:space="preserve">Gonzalez‐Espinosa, P.C., Donner, S.D., 2021. </w:t>
      </w:r>
      <w:r>
        <w:t>Cloudiness reduces the bleaching response of coral reefs exposed to heat stress. Global Change Biology 27, 3474–3486. https://doi.org/10.1111/gcb.15676</w:t>
      </w:r>
    </w:p>
    <w:p w14:paraId="333E6B04" w14:textId="77777777" w:rsidR="00C21AA6" w:rsidRDefault="00C21AA6" w:rsidP="00C21AA6">
      <w:pPr>
        <w:pStyle w:val="Bibliography"/>
      </w:pPr>
      <w:r>
        <w:t>Heron, S., Johnston, L., Liu, G., Geiger, E., Maynard, J., De La Cour, J., Johnson, S., Okano, R., Benavente, D., Burgess, T., Iguel, J., Perez, D., Skirving, W., Strong, A., Tirak, K., Eakin, C., 2016. Validation of Reef-Scale Thermal Stress Satellite Products for Coral Bleaching Monitoring. Remote Sensing 8, 59. https://doi.org/10.3390/rs8010059</w:t>
      </w:r>
    </w:p>
    <w:p w14:paraId="7C9C3EBC" w14:textId="77777777" w:rsidR="00C21AA6" w:rsidRDefault="00C21AA6" w:rsidP="00C21AA6">
      <w:pPr>
        <w:pStyle w:val="Bibliography"/>
      </w:pPr>
      <w:r>
        <w:t>Heron, S.F., Liu, G., Rauenzahn, J.L., Christensen, T.R.L., Skirving, W.J., Burgess, T.F.R., Eakin, C.M., Morgan, J.A., 2014. Improvements to and continuity of operational global thermal stress monitoring for coral bleaching. Journal of Operational Oceanography 7, 3–11. https://doi.org/10.1080/1755876X.2014.11020154</w:t>
      </w:r>
    </w:p>
    <w:p w14:paraId="111F9AAD" w14:textId="77777777" w:rsidR="00C21AA6" w:rsidRDefault="00C21AA6" w:rsidP="00C21AA6">
      <w:pPr>
        <w:pStyle w:val="Bibliography"/>
      </w:pPr>
      <w:r>
        <w:t>Hughes, T.P., Anderson, K.D., Connolly, S.R., Heron, S.F., Kerry, J.T., Lough, J.M., Baird, A.H., Baum, J.K., Berumen, M.L., Bridge, T.C., Claar, D.C., Eakin, C.M., Gilmour, J.P., Graham, N.A.J., Harrison, H., Hobbs, J.-P.A., Hoey, A.S., Hoogenboom, M., Lowe, R.J., McCulloch, M.T., Pandolfi, J.M., Pratchett, M., Schoepf, V., Torda, G., Wilson, S.K., 2018a. Spatial and temporal patterns of mass bleaching of corals in the Anthropocene. Science 359, 80–83. https://doi.org/10.1126/science.aan8048</w:t>
      </w:r>
    </w:p>
    <w:p w14:paraId="047D9360" w14:textId="77777777" w:rsidR="00C21AA6" w:rsidRDefault="00C21AA6" w:rsidP="00C21AA6">
      <w:pPr>
        <w:pStyle w:val="Bibliography"/>
      </w:pPr>
      <w:r>
        <w:t>Hughes, T.P., Kerry, J.T., Baird, A.H., Connolly, S.R., Dietzel, A., Eakin, C.M., Heron, S.F., Hoey, A.S., Hoogenboom, M.O., Liu, G., McWilliam, M.J., Pears, R.J., Pratchett, M.S., Skirving, W.J., Stella, J.S., Torda, G., 2018b. Global warming transforms coral reef assemblages. Nature 556, 492–496. https://doi.org/10.1038/s41586-018-0041-2</w:t>
      </w:r>
    </w:p>
    <w:p w14:paraId="608B8A03" w14:textId="77777777" w:rsidR="00C21AA6" w:rsidRDefault="00C21AA6" w:rsidP="00C21AA6">
      <w:pPr>
        <w:pStyle w:val="Bibliography"/>
      </w:pPr>
      <w:r>
        <w:t>Kayanne, H., 2017. Validation of degree heating weeks as a coral bleaching index in the northwestern Pacific. Coral Reefs 36, 63–70. https://doi.org/10.1007/s00338-016-1524-y</w:t>
      </w:r>
    </w:p>
    <w:p w14:paraId="643A8182" w14:textId="77777777" w:rsidR="00C21AA6" w:rsidRDefault="00C21AA6" w:rsidP="00C21AA6">
      <w:pPr>
        <w:pStyle w:val="Bibliography"/>
      </w:pPr>
      <w:r>
        <w:t>Khalil, I., Muslim, A.M., Hossain, M.S., Atkinson, P.M., 2023. Modelling and forecasting the effects of increasing sea surface temperature on coral bleaching in the Indo-Pacific region. International Journal of Remote Sensing 44, 194–216. https://doi.org/10.1080/01431161.2022.2161850</w:t>
      </w:r>
    </w:p>
    <w:p w14:paraId="33875210" w14:textId="77777777" w:rsidR="00C21AA6" w:rsidRDefault="00C21AA6" w:rsidP="00C21AA6">
      <w:pPr>
        <w:pStyle w:val="Bibliography"/>
      </w:pPr>
      <w:r>
        <w:t>Lachs, L., Bythell, J.C., East, H.K., Edwards, A.J., Mumby, P.J., Skirving, W.J., Spady, B.L., Guest, J.R., 2021. Fine-Tuning Heat Stress Algorithms to Optimise Global Predictions of Mass Coral Bleaching. Remote Sensing 13, 2677. https://doi.org/10.3390/rs13142677</w:t>
      </w:r>
    </w:p>
    <w:p w14:paraId="6963F0A0" w14:textId="77777777" w:rsidR="00C21AA6" w:rsidRDefault="00C21AA6" w:rsidP="00C21AA6">
      <w:pPr>
        <w:pStyle w:val="Bibliography"/>
      </w:pPr>
      <w:r>
        <w:t>Lachs, L., Donner, S., Edwards, A.J., Golbuu, Y., Guest, J., 2025. Higher spatial resolution is not always better: evaluating satellite-sensed sea surface temperature products for a west Pacific coral reef system. Sci Rep 15, 1321. https://doi.org/10.1038/s41598-024-84289-0</w:t>
      </w:r>
    </w:p>
    <w:p w14:paraId="3A130889" w14:textId="77777777" w:rsidR="00C21AA6" w:rsidRDefault="00C21AA6" w:rsidP="00C21AA6">
      <w:pPr>
        <w:pStyle w:val="Bibliography"/>
      </w:pPr>
      <w:r>
        <w:t>Lachs, L., Donner, S.D., Mumby, P.J., Bythell, J.C., Humanes, A., East, H.K., Guest, J.R., 2023. Emergent increase in coral thermal tolerance reduces mass bleaching under climate change. Nat Commun 14, 4939. https://doi.org/10.1038/s41467-023-40601-6</w:t>
      </w:r>
    </w:p>
    <w:p w14:paraId="073B4484" w14:textId="77777777" w:rsidR="00C21AA6" w:rsidRDefault="00C21AA6" w:rsidP="00C21AA6">
      <w:pPr>
        <w:pStyle w:val="Bibliography"/>
      </w:pPr>
      <w:r>
        <w:t>Lachs, L., Humanes, A., Mumby, P.J., Donner, S.D., Bythell, J., Beauchamp, E., Bukurou, L., Buzzoni, D., De La Torre Cerro, R., East, H.K., Edwards, A.J., Golbuu, Y., Martinez, H.M., Van Der Steeg, E., Ward, A., Guest, J.R., 2024. High coral heat tolerance at local-scale thermal refugia. PLOS Clim 3, e0000453. https://doi.org/10.1371/journal.pclm.0000453</w:t>
      </w:r>
    </w:p>
    <w:p w14:paraId="07C04024" w14:textId="77777777" w:rsidR="00C21AA6" w:rsidRPr="001D4746" w:rsidRDefault="00C21AA6" w:rsidP="00C21AA6">
      <w:pPr>
        <w:pStyle w:val="Bibliography"/>
        <w:rPr>
          <w:lang w:val="fr-FR"/>
        </w:rPr>
      </w:pPr>
      <w:r>
        <w:t xml:space="preserve">Laufkötter, C., Zscheischler, J., Frölicher, T.L., 2020. High-impact marine heatwaves attributable to human-induced global warming. </w:t>
      </w:r>
      <w:r w:rsidRPr="001D4746">
        <w:rPr>
          <w:lang w:val="fr-FR"/>
        </w:rPr>
        <w:t>Science 369, 1621–1625. https://doi.org/10.1126/science.aba0690</w:t>
      </w:r>
    </w:p>
    <w:p w14:paraId="756963CA" w14:textId="77777777" w:rsidR="00C21AA6" w:rsidRDefault="00C21AA6" w:rsidP="00C21AA6">
      <w:pPr>
        <w:pStyle w:val="Bibliography"/>
      </w:pPr>
      <w:r w:rsidRPr="001D4746">
        <w:rPr>
          <w:lang w:val="fr-FR"/>
        </w:rPr>
        <w:t xml:space="preserve">Li, X., Donner, S.D., Martell, H.A., 2024. </w:t>
      </w:r>
      <w:r>
        <w:t>The Loss of Beneficial Thermal Priming on Global Coral Reefs. Global Change Biology 30, e17592. https://doi.org/10.1111/gcb.17592</w:t>
      </w:r>
    </w:p>
    <w:p w14:paraId="67263DDB" w14:textId="77777777" w:rsidR="00C21AA6" w:rsidRPr="001D4746" w:rsidRDefault="00C21AA6" w:rsidP="00C21AA6">
      <w:pPr>
        <w:pStyle w:val="Bibliography"/>
        <w:rPr>
          <w:lang w:val="fr-FR"/>
        </w:rPr>
      </w:pPr>
      <w:r>
        <w:t xml:space="preserve">Little, C.M., Liu, G., De La Cour, J.L., Eakin, C.M., Manzello, D., Heron, S.F., 2022. Global coral bleaching event detection from satellite monitoring of extreme heat stress. </w:t>
      </w:r>
      <w:r w:rsidRPr="001D4746">
        <w:rPr>
          <w:lang w:val="fr-FR"/>
        </w:rPr>
        <w:t>Front. Mar. Sci. 9, 883271. https://doi.org/10.3389/fmars.2022.883271</w:t>
      </w:r>
    </w:p>
    <w:p w14:paraId="411FF5F7" w14:textId="77777777" w:rsidR="00C21AA6" w:rsidRDefault="00C21AA6" w:rsidP="00C21AA6">
      <w:pPr>
        <w:pStyle w:val="Bibliography"/>
      </w:pPr>
      <w:r w:rsidRPr="001D4746">
        <w:rPr>
          <w:lang w:val="fr-FR"/>
        </w:rPr>
        <w:t xml:space="preserve">Liu, B., Foo, S.A., Guan, L., 2024. </w:t>
      </w:r>
      <w:r>
        <w:t>Optimization of thermal stress thresholds on regional coral bleaching monitoring by satellite measurements of sea surface temperature. Front. Mar. Sci. 11, 1438087. https://doi.org/10.3389/fmars.2024.1438087</w:t>
      </w:r>
    </w:p>
    <w:p w14:paraId="022BE4CB" w14:textId="77777777" w:rsidR="00C21AA6" w:rsidRDefault="00C21AA6" w:rsidP="00C21AA6">
      <w:pPr>
        <w:pStyle w:val="Bibliography"/>
      </w:pPr>
      <w:r>
        <w:lastRenderedPageBreak/>
        <w:t>Liu, G., Eakin, C.M., Chen, M., Kumar, A., De La Cour, J.L., Heron, S.F., Geiger, E.F., Skirving, W.J., Tirak, K.V., Strong, A.E., 2018. Predicting Heat Stress to Inform Reef Management: NOAA Coral Reef Watch’s 4-Month Coral Bleaching Outlook. Front. Mar. Sci. 5, 57. https://doi.org/10.3389/fmars.2018.00057</w:t>
      </w:r>
    </w:p>
    <w:p w14:paraId="68F4EDFA" w14:textId="77777777" w:rsidR="00C21AA6" w:rsidRDefault="00C21AA6" w:rsidP="00C21AA6">
      <w:pPr>
        <w:pStyle w:val="Bibliography"/>
      </w:pPr>
      <w:r>
        <w:t>Liu, G., Heron, S., Eakin, C., Muller-Karger, F., Vega-Rodriguez, M., Guild, L., De La Cour, J., Geiger, E., Skirving, W., Burgess, T., Strong, A., Harris, A., Maturi, E., Ignatov, A., Sapper, J., Li, J., Lynds, S., 2014. Reef-Scale Thermal Stress Monitoring of Coral Ecosystems: New 5-km Global Products from NOAA Coral Reef Watch. Remote Sensing 6, 11579–11606. https://doi.org/10.3390/rs61111579</w:t>
      </w:r>
    </w:p>
    <w:p w14:paraId="175A6C70" w14:textId="77777777" w:rsidR="00C21AA6" w:rsidRDefault="00C21AA6" w:rsidP="00C21AA6">
      <w:pPr>
        <w:pStyle w:val="Bibliography"/>
      </w:pPr>
      <w:r>
        <w:t>Liu, G., Rauenzahn, J.L., Heron, S.F., Eakin, C.M., Skirving, W., Christensen, T.R.L., Strong, A.E., Li, J., 2013. NOAA Coral Reef Watch 50 km Satellite Sea Surface Temperature-Based Decision Support System for Coral Bleaching Management (No. 143), NOAA technical report NESDIS.</w:t>
      </w:r>
    </w:p>
    <w:p w14:paraId="02FEBC4A" w14:textId="77777777" w:rsidR="00C21AA6" w:rsidRDefault="00C21AA6" w:rsidP="00C21AA6">
      <w:pPr>
        <w:pStyle w:val="Bibliography"/>
      </w:pPr>
      <w:r>
        <w:t>Liu, G., Strong, A.E., Skirving, W., 2003. Remote sensing of sea surface temperatures during 2002 Barrier Reef coral bleaching. EoS Transactions 84, 137–141. https://doi.org/10.1029/2003EO150001</w:t>
      </w:r>
    </w:p>
    <w:p w14:paraId="018A0DD2" w14:textId="77777777" w:rsidR="00C21AA6" w:rsidRDefault="00C21AA6" w:rsidP="00C21AA6">
      <w:pPr>
        <w:pStyle w:val="Bibliography"/>
      </w:pPr>
      <w:r>
        <w:t>Liu, G., Strong, A.E., Skirving, W., Arzayus, L.F., 2005. Overview of NOAA Coral Reef Watch Program’s Near-Real- Time Satellite Global Coral Bleaching Monitoring Activities, in: Proceedings of 10th International Coral Reef Symposium. Presented at the 10th International Coral Reef Symposium, Okinawa, pp. 1783–1793.</w:t>
      </w:r>
    </w:p>
    <w:p w14:paraId="2840E7D7" w14:textId="77777777" w:rsidR="00C21AA6" w:rsidRDefault="00C21AA6" w:rsidP="00C21AA6">
      <w:pPr>
        <w:pStyle w:val="Bibliography"/>
      </w:pPr>
      <w:r>
        <w:t>Logan, C.A., Dunne, J.P., Ryan, J.S., Baskett, M.L., Donner, S.D., 2021. Quantifying global potential for coral evolutionary response to climate change. Nat. Clim. Chang. 11, 537–542. https://doi.org/10.1038/s41558-021-01037-2</w:t>
      </w:r>
    </w:p>
    <w:p w14:paraId="5D0AF691" w14:textId="77777777" w:rsidR="00C21AA6" w:rsidRDefault="00C21AA6" w:rsidP="00C21AA6">
      <w:pPr>
        <w:pStyle w:val="Bibliography"/>
      </w:pPr>
      <w:r>
        <w:t>Manzello, D.P., Berkelmans, R., Hendee, J.C., 2007. Coral bleaching indices and thresholds for the Florida Reef Tract, Bahamas, and St. Croix, US Virgin Islands. Marine Pollution Bulletin 54, 1923–1931. https://doi.org/10.1016/j.marpolbul.2007.08.009</w:t>
      </w:r>
    </w:p>
    <w:p w14:paraId="08A21313" w14:textId="77777777" w:rsidR="00C21AA6" w:rsidRDefault="00C21AA6" w:rsidP="00C21AA6">
      <w:pPr>
        <w:pStyle w:val="Bibliography"/>
      </w:pPr>
      <w:r>
        <w:t>Mason, R.A.B., Bozec, Y.-M., Mumby, P.J., 2025. Coral bleaching and mortality overestimated in projections based on Degree Heating Months. Nat. Geosci. 18, 120–123. https://doi.org/10.1038/s41561-024-01635-7</w:t>
      </w:r>
    </w:p>
    <w:p w14:paraId="4CC27B65" w14:textId="77777777" w:rsidR="00C21AA6" w:rsidRDefault="00C21AA6" w:rsidP="00C21AA6">
      <w:pPr>
        <w:pStyle w:val="Bibliography"/>
      </w:pPr>
      <w:r>
        <w:t>McClanahan, T.R., 2022. Coral responses to climate change exposure. Environ. Res. Lett. 17, 073001. https://doi.org/10.1088/1748-9326/ac7478</w:t>
      </w:r>
    </w:p>
    <w:p w14:paraId="5C04B412" w14:textId="77777777" w:rsidR="00C21AA6" w:rsidRDefault="00C21AA6" w:rsidP="00C21AA6">
      <w:pPr>
        <w:pStyle w:val="Bibliography"/>
      </w:pPr>
      <w:r>
        <w:t>McCullagh, P., 1980. Regression Models for Ordinal Data. Journal of the Royal Statistical Society Series B: Statistical Methodology 42, 109–127. https://doi.org/10.1111/j.2517-6161.1980.tb01109.x</w:t>
      </w:r>
    </w:p>
    <w:p w14:paraId="3B7D0356" w14:textId="77777777" w:rsidR="00C21AA6" w:rsidRDefault="00C21AA6" w:rsidP="00C21AA6">
      <w:pPr>
        <w:pStyle w:val="Bibliography"/>
      </w:pPr>
      <w:r>
        <w:t>Mellin, C., Brown, S., Cantin, N., Klein-Salas, E., Mouillot, D., Heron, S.F., Fordham, D.A., 2024. Cumulative risk of future bleaching for the world’s coral reefs. Sci. Adv. 10, eadn9660. https://doi.org/10.1126/sciadv.adn9660</w:t>
      </w:r>
    </w:p>
    <w:p w14:paraId="45F5CA31" w14:textId="77777777" w:rsidR="00C21AA6" w:rsidRDefault="00C21AA6" w:rsidP="00C21AA6">
      <w:pPr>
        <w:pStyle w:val="Bibliography"/>
      </w:pPr>
      <w:r>
        <w:t xml:space="preserve">Mellin, C., Brown, S., Heron, S.F., Fordham, D.A., 2025. </w:t>
      </w:r>
      <w:r>
        <w:rPr>
          <w:i/>
          <w:iCs/>
        </w:rPr>
        <w:t>CoralBleachRisk</w:t>
      </w:r>
      <w:r>
        <w:t xml:space="preserve"> —Global Projections of Coral Bleaching Risk in the 21st Century. Global Ecol Biogeogr 34, e13955. https://doi.org/10.1111/geb.13955</w:t>
      </w:r>
    </w:p>
    <w:p w14:paraId="015A8C60" w14:textId="77777777" w:rsidR="00C21AA6" w:rsidRDefault="00C21AA6" w:rsidP="00C21AA6">
      <w:pPr>
        <w:pStyle w:val="Bibliography"/>
      </w:pPr>
      <w:r>
        <w:t>Mollica, N.R., Cohen, A.L., Alpert, A.E., Barkley, H.C., Brainard, R.E., Carilli, J.E., DeCarlo, T.M., Drenkard, E.J., Lohmann, P., Mangubhai, S., Pietro, K.R., Rivera, H.E., Rotjan, R.D., Scott-Buechler, C., Solow, A.R., Young, C.W., 2019. Skeletal records of bleaching reveal different thermal thresholds of Pacific coral reef assemblages. Coral Reefs 38, 743–757. https://doi.org/10.1007/s00338-019-01803-x</w:t>
      </w:r>
    </w:p>
    <w:p w14:paraId="09C7F8CC" w14:textId="77777777" w:rsidR="00C21AA6" w:rsidRDefault="00C21AA6" w:rsidP="00C21AA6">
      <w:pPr>
        <w:pStyle w:val="Bibliography"/>
      </w:pPr>
      <w:r>
        <w:t>Page, C.A., Giuliano, C., Bay, L.K., Randall, C.J., 2023. High survival following bleaching underscores the resilience of a frequently disturbed region of the Great Barrier Reef. Ecosphere 14, e4280. https://doi.org/10.1002/ecs2.4280</w:t>
      </w:r>
    </w:p>
    <w:p w14:paraId="57A06D3F" w14:textId="77777777" w:rsidR="00C21AA6" w:rsidRDefault="00C21AA6" w:rsidP="00C21AA6">
      <w:pPr>
        <w:pStyle w:val="Bibliography"/>
      </w:pPr>
      <w:r>
        <w:t>Qin, B., Yu, K., Zuo, X., 2023. Study of the bleaching alert capability of the CRW and CoRTAD coral bleaching heat stress products in China’s coral reefs. Marine Environmental Research 186, 105939. https://doi.org/10.1016/j.marenvres.2023.105939</w:t>
      </w:r>
    </w:p>
    <w:p w14:paraId="408BE5A3" w14:textId="77777777" w:rsidR="00C21AA6" w:rsidRDefault="00C21AA6" w:rsidP="00C21AA6">
      <w:pPr>
        <w:pStyle w:val="Bibliography"/>
      </w:pPr>
      <w:r>
        <w:lastRenderedPageBreak/>
        <w:t>Rivera-Sosa, A., Muñiz-Castillo, A.I., Charo, B., Asner, G.P., Roelfsema, C.M., Donner, S.D., Bambic, B.D., Bonelli, A.G., Pomeroy, M., Manzello, D., Martin, P., Fox, H.E., 2025. Six decades of global coral bleaching monitoring: a review of methods and call for enhanced standardization and coordination. Front. Mar. Sci. 12, 1547870. https://doi.org/10.3389/fmars.2025.1547870</w:t>
      </w:r>
    </w:p>
    <w:p w14:paraId="51F574FB" w14:textId="77777777" w:rsidR="00C21AA6" w:rsidRDefault="00C21AA6" w:rsidP="00C21AA6">
      <w:pPr>
        <w:pStyle w:val="Bibliography"/>
      </w:pPr>
      <w:r>
        <w:t>Roff, G., Mumby, P.J., 2012. Global disparity in the resilience of coral reefs. Trends in Ecology &amp; Evolution 27, 404–413. https://doi.org/10.1016/j.tree.2012.04.007</w:t>
      </w:r>
    </w:p>
    <w:p w14:paraId="5095A80F" w14:textId="77777777" w:rsidR="00C21AA6" w:rsidRDefault="00C21AA6" w:rsidP="00C21AA6">
      <w:pPr>
        <w:pStyle w:val="Bibliography"/>
      </w:pPr>
      <w:r>
        <w:t>Schoepf, V., Grottoli, A.G., Levas, S.J., Aschaffenburg, M.D., Baumann, J.H., Matsui, Y., Warner, M.E., 2015. Annual coral bleaching and the long-term recovery capacity of coral. Proc. R. Soc. B. 282, 20151887. https://doi.org/10.1098/rspb.2015.1887</w:t>
      </w:r>
    </w:p>
    <w:p w14:paraId="185D305A" w14:textId="77777777" w:rsidR="00C21AA6" w:rsidRDefault="00C21AA6" w:rsidP="00C21AA6">
      <w:pPr>
        <w:pStyle w:val="Bibliography"/>
      </w:pPr>
      <w:r>
        <w:t>Shlesinger, T., Van Woesik, R., 2023. Oceanic differences in coral-bleaching responses to marine heatwaves. Science of The Total Environment 871, 162113. https://doi.org/10.1016/j.scitotenv.2023.162113</w:t>
      </w:r>
    </w:p>
    <w:p w14:paraId="4A14AB8F" w14:textId="77777777" w:rsidR="00C21AA6" w:rsidRPr="001D4746" w:rsidRDefault="00C21AA6" w:rsidP="00C21AA6">
      <w:pPr>
        <w:pStyle w:val="Bibliography"/>
        <w:rPr>
          <w:lang w:val="fr-FR"/>
        </w:rPr>
      </w:pPr>
      <w:r>
        <w:t xml:space="preserve">Skirving, W., Liu, G., Strong, A.E., Liu, C., Sapper, J., Arzayus, F., 2006. EXTREME EVENTS AND PERTURBATIONS OF COASTAL ECOSYSTEMS, in: Richardson, L.L., LeDREW, E.F. (Eds.), Remote Sensing of Aquatic Coastal Ecosystem Processes, Remote Sensing and Digital Image Processing. </w:t>
      </w:r>
      <w:r w:rsidRPr="001D4746">
        <w:rPr>
          <w:lang w:val="fr-FR"/>
        </w:rPr>
        <w:t>Springer Netherlands, Dordrecht, pp. 11–25. https://doi.org/10.1007/1-4020-3968-9_2</w:t>
      </w:r>
    </w:p>
    <w:p w14:paraId="16067600" w14:textId="77777777" w:rsidR="00C21AA6" w:rsidRDefault="00C21AA6" w:rsidP="00C21AA6">
      <w:pPr>
        <w:pStyle w:val="Bibliography"/>
      </w:pPr>
      <w:r w:rsidRPr="001D4746">
        <w:rPr>
          <w:lang w:val="fr-FR"/>
        </w:rPr>
        <w:t xml:space="preserve">Skirving, W., Marsh, B., De La Cour, J., Liu, G., Harris, A., Maturi, E., Geiger, E., Eakin, C.M., 2020. </w:t>
      </w:r>
      <w:r>
        <w:t>CoralTemp and the Coral Reef Watch Coral Bleaching Heat Stress Product Suite Version 3.1. Remote Sensing 12, 3856. https://doi.org/10.3390/rs12233856</w:t>
      </w:r>
    </w:p>
    <w:p w14:paraId="10E9AACE" w14:textId="77777777" w:rsidR="00C21AA6" w:rsidRDefault="00C21AA6" w:rsidP="00C21AA6">
      <w:pPr>
        <w:pStyle w:val="Bibliography"/>
      </w:pPr>
      <w:r>
        <w:t>Spady, B.L., Devotta, D.A., De La Cour, J., Gomez, A.M., Morgan, J.A., Donner, S.D., Liu, G., Skirving, W.J., Vasile, R., Geiger, E., Marsh, B., Pomeroy, M., Kolodziej, G., Eakin, C.M., Manzello, D.P., 2022. Global Coral Bleaching Database (NCEI Accession 0228498). https://doi.org/10.25921/9XFA-0V97</w:t>
      </w:r>
    </w:p>
    <w:p w14:paraId="6F4A5B47" w14:textId="77777777" w:rsidR="00C21AA6" w:rsidRDefault="00C21AA6" w:rsidP="00C21AA6">
      <w:pPr>
        <w:pStyle w:val="Bibliography"/>
      </w:pPr>
      <w:r>
        <w:t>Spady, B.L., Skirving, W.J., De La Cour, J.L., Geiger, E.F., Liu, G., Hoegh-Guldberg, O., Norrie, A., Heron, S.F., Pomeroy, M.W., Kolodziej, G., Brown, K.T., Manzello, D.P., 2026. The 4th global coral bleaching event: ushering in an era of near-annual bleaching. Coral Reefs. https://doi.org/10.1007/s00338-025-02810-x</w:t>
      </w:r>
    </w:p>
    <w:p w14:paraId="129CA6B6" w14:textId="77777777" w:rsidR="00C21AA6" w:rsidRDefault="00C21AA6" w:rsidP="00C21AA6">
      <w:pPr>
        <w:pStyle w:val="Bibliography"/>
      </w:pPr>
      <w:r>
        <w:t>Stan Development Team, 2025. RStan: the R interface to Stan.</w:t>
      </w:r>
    </w:p>
    <w:p w14:paraId="1EB44798" w14:textId="00C62197" w:rsidR="00C21AA6" w:rsidRDefault="00C21AA6" w:rsidP="00C21AA6">
      <w:pPr>
        <w:pStyle w:val="Bibliography"/>
      </w:pPr>
      <w:r>
        <w:t>Sully, S., Burkepile, D.E., Donovan, M.K., Hodgson, G., Van Woesik, R., 2019. A global analysis of coral bleaching over the past two decades. Nat Commun 10, 1264. https://doi.org/10.1038/s41467-019-09238-2</w:t>
      </w:r>
    </w:p>
    <w:p w14:paraId="6CA3FB37" w14:textId="77777777" w:rsidR="00C21AA6" w:rsidRDefault="00C21AA6" w:rsidP="00C21AA6">
      <w:pPr>
        <w:pStyle w:val="Bibliography"/>
      </w:pPr>
      <w:r>
        <w:t>Van Hooidonk, R., Huber, M., 2009. Quantifying the quality of coral bleaching predictions. Coral Reefs 28, 579–587. https://doi.org/10.1007/s00338-009-0502-z</w:t>
      </w:r>
    </w:p>
    <w:p w14:paraId="69E96191" w14:textId="77777777" w:rsidR="00C21AA6" w:rsidRDefault="00C21AA6" w:rsidP="00C21AA6">
      <w:pPr>
        <w:pStyle w:val="Bibliography"/>
      </w:pPr>
      <w:r>
        <w:t>Van Woesik, R., Kratochwill, C., 2022. A global coral-bleaching database, 1980–2020. Sci Data 9, 20. https://doi.org/10.1038/s41597-022-01121-y</w:t>
      </w:r>
    </w:p>
    <w:p w14:paraId="3950E9CB" w14:textId="77777777" w:rsidR="00C21AA6" w:rsidRDefault="00C21AA6" w:rsidP="00C21AA6">
      <w:pPr>
        <w:pStyle w:val="Bibliography"/>
      </w:pPr>
      <w:r>
        <w:t>Van Woesik, R., Shlesinger, T., Grottoli, A.G., Toonen, R.J., Vega Thurber, R., Warner, M.E., Marie Hulver, A., Chapron, L., McLachlan, R.H., Albright, R., Crandall, E., DeCarlo, T.M., Donovan, M.K., Eirin‐Lopez, J., Harrison, H.B., Heron, S.F., Huang, D., Humanes, A., Krueger, T., Madin, J.S., Manzello, D., McManus, L.C., Matz, M., Muller, E.M., Rodriguez‐Lanetty, M., Vega‐Rodriguez, M., Voolstra, C.R., Zaneveld, J., 2022. Coral‐bleaching responses to climate change across biological scales. Global Change Biology 28, 4229–4250. https://doi.org/10.1111/gcb.16192</w:t>
      </w:r>
    </w:p>
    <w:p w14:paraId="7025DCB9" w14:textId="77777777" w:rsidR="00C21AA6" w:rsidRDefault="00C21AA6" w:rsidP="00C21AA6">
      <w:pPr>
        <w:pStyle w:val="Bibliography"/>
      </w:pPr>
      <w:r>
        <w:t>Vehtari, A., Gelman, A., Gabry, J., 2017. Practical Bayesian model evaluation using leave-one-out cross-validation and WAIC. Stat Comput 27, 1413–1432. https://doi.org/10.1007/s11222-016-9696-4</w:t>
      </w:r>
    </w:p>
    <w:p w14:paraId="77918616" w14:textId="77777777" w:rsidR="00C21AA6" w:rsidRDefault="00C21AA6" w:rsidP="00C21AA6">
      <w:pPr>
        <w:pStyle w:val="Bibliography"/>
      </w:pPr>
      <w:r>
        <w:t>Vehtari, A., Gelman, A., Simpson, D., Carpenter, B., Bürkner, P.-C., 2019. Rank-normalization, folding, and localization: An improved $\widehat{R}$ for assessing convergence of MCMC. https://doi.org/10.48550/ARXIV.1903.08008</w:t>
      </w:r>
    </w:p>
    <w:p w14:paraId="24D1F4F4" w14:textId="77777777" w:rsidR="00C21AA6" w:rsidRDefault="00C21AA6" w:rsidP="00C21AA6">
      <w:pPr>
        <w:pStyle w:val="Bibliography"/>
      </w:pPr>
      <w:r>
        <w:t>Virgen-Urcelay, A., Donner, S.D., 2023. Increase in the extent of mass coral bleaching over the past half-century, based on an updated global database. PLoS ONE 18, e0281719. https://doi.org/10.1371/journal.pone.0281719</w:t>
      </w:r>
    </w:p>
    <w:p w14:paraId="25AEEAF7" w14:textId="77777777" w:rsidR="00C21AA6" w:rsidRDefault="00C21AA6" w:rsidP="00C21AA6">
      <w:pPr>
        <w:pStyle w:val="Bibliography"/>
      </w:pPr>
      <w:r>
        <w:lastRenderedPageBreak/>
        <w:t>Whitaker, H., DeCarlo, T., 2024. Re(de)fining degree-heating week: coral bleaching variability necessitates regional and temporal optimization of global forecast model stress metrics. Coral Reefs 43, 969–984. https://doi.org/10.1007/s00338-024-02512-w</w:t>
      </w:r>
    </w:p>
    <w:p w14:paraId="4278D3A8" w14:textId="03AB2207" w:rsidR="00C21AA6" w:rsidRDefault="00C21AA6" w:rsidP="00C21AA6">
      <w:pPr>
        <w:pStyle w:val="Bibliography"/>
      </w:pPr>
      <w:r>
        <w:t>Winston, M., Oliver, T., Couch, C., Donovan, M.K., Asner, G.P., Conklin, E., Fuller, K., Grady, B.W., Huntington, B., Kageyama, K., Kindinger, T.L., Kozar, K., Kramer, L., Martinez, T., McCutcheon, A., McKenna, S., Rodgers, K., Shayler, C.K., Vargas-Angel, B., Zgliczynski, B., 2022. Coral taxonomy and local stressors drive bleaching prevalence across the Hawaiian Archipelago in 2019. PLoS ONE 17, e0269068. https://doi.org/10.1371/journal.pone.0269068</w:t>
      </w:r>
    </w:p>
    <w:p w14:paraId="420A96DB" w14:textId="2223D937" w:rsidR="00E458F8" w:rsidRPr="001D4746" w:rsidRDefault="00EC4D77" w:rsidP="00310A52">
      <w:r>
        <w:fldChar w:fldCharType="end"/>
      </w:r>
    </w:p>
    <w:p w14:paraId="25FF8A09" w14:textId="77777777" w:rsidR="00784D2D" w:rsidRPr="001D4746" w:rsidRDefault="00784D2D" w:rsidP="00310A52"/>
    <w:p w14:paraId="0D93BD0D" w14:textId="77777777" w:rsidR="00784D2D" w:rsidRPr="001D4746" w:rsidRDefault="00784D2D" w:rsidP="00310A52"/>
    <w:p w14:paraId="19448926" w14:textId="77777777" w:rsidR="00784D2D" w:rsidRPr="001D4746" w:rsidRDefault="00784D2D" w:rsidP="00310A52"/>
    <w:p w14:paraId="65D0EADA" w14:textId="77777777" w:rsidR="0066208D" w:rsidRPr="001D4746" w:rsidRDefault="0066208D" w:rsidP="00310A52"/>
    <w:p w14:paraId="3281C8CB" w14:textId="77777777" w:rsidR="0066208D" w:rsidRPr="001D4746" w:rsidRDefault="0066208D" w:rsidP="00310A52"/>
    <w:p w14:paraId="777B4470" w14:textId="77777777" w:rsidR="0066208D" w:rsidRPr="001D4746" w:rsidRDefault="0066208D" w:rsidP="00310A52"/>
    <w:p w14:paraId="7D97E91E" w14:textId="77777777" w:rsidR="0066208D" w:rsidRPr="001D4746" w:rsidRDefault="0066208D" w:rsidP="00310A52"/>
    <w:p w14:paraId="36AF0BA4" w14:textId="77777777" w:rsidR="0066208D" w:rsidRPr="001D4746" w:rsidRDefault="0066208D" w:rsidP="00310A52"/>
    <w:p w14:paraId="1D08E1DB" w14:textId="77777777" w:rsidR="004B3C40" w:rsidRPr="001D4746" w:rsidRDefault="004B3C40" w:rsidP="00310A52"/>
    <w:p w14:paraId="42E78212" w14:textId="77777777" w:rsidR="004C3253" w:rsidRPr="001D4746" w:rsidRDefault="004C3253" w:rsidP="00310A52"/>
    <w:p w14:paraId="46546F2A" w14:textId="77777777" w:rsidR="004C3253" w:rsidRPr="001D4746" w:rsidRDefault="004C3253" w:rsidP="00310A52"/>
    <w:p w14:paraId="78D0ECE1" w14:textId="77777777" w:rsidR="004C3253" w:rsidRPr="001D4746" w:rsidRDefault="004C3253" w:rsidP="00310A52"/>
    <w:p w14:paraId="718C83D2" w14:textId="77777777" w:rsidR="004C3253" w:rsidRPr="001D4746" w:rsidRDefault="004C3253" w:rsidP="00310A52"/>
    <w:p w14:paraId="1206A511" w14:textId="77777777" w:rsidR="004C3253" w:rsidRPr="001D4746" w:rsidRDefault="004C3253" w:rsidP="00310A52"/>
    <w:p w14:paraId="3B57BB2C" w14:textId="77777777" w:rsidR="004C3253" w:rsidRPr="001D4746" w:rsidRDefault="004C3253" w:rsidP="00310A52"/>
    <w:p w14:paraId="1C983E97" w14:textId="77777777" w:rsidR="004C3253" w:rsidRPr="001D4746" w:rsidRDefault="004C3253" w:rsidP="00310A52"/>
    <w:p w14:paraId="7FFF6DD9" w14:textId="77777777" w:rsidR="004C3253" w:rsidRPr="001D4746" w:rsidRDefault="004C3253" w:rsidP="00310A52"/>
    <w:p w14:paraId="6E002C0A" w14:textId="77777777" w:rsidR="004C3253" w:rsidRPr="001D4746" w:rsidRDefault="004C3253" w:rsidP="00310A52"/>
    <w:p w14:paraId="70752672" w14:textId="4047F259" w:rsidR="007D4CBA" w:rsidRPr="001D4746" w:rsidRDefault="007D4CBA" w:rsidP="00310A52">
      <w:pPr>
        <w:rPr>
          <w:b/>
          <w:bCs/>
          <w:sz w:val="28"/>
          <w:szCs w:val="28"/>
        </w:rPr>
      </w:pPr>
      <w:r w:rsidRPr="001D4746">
        <w:rPr>
          <w:b/>
          <w:bCs/>
          <w:sz w:val="28"/>
          <w:szCs w:val="28"/>
        </w:rPr>
        <w:lastRenderedPageBreak/>
        <w:t>Tables</w:t>
      </w:r>
    </w:p>
    <w:p w14:paraId="2C088713" w14:textId="7F396F53" w:rsidR="00784D2D" w:rsidRDefault="00784D2D" w:rsidP="00784D2D">
      <w:pPr>
        <w:pStyle w:val="Caption"/>
        <w:keepNext/>
      </w:pPr>
      <w:r w:rsidRPr="001D4746">
        <w:t>Table.</w:t>
      </w:r>
      <w:r>
        <w:fldChar w:fldCharType="begin"/>
      </w:r>
      <w:r w:rsidRPr="001D4746">
        <w:instrText xml:space="preserve"> SEQ Table \* ARABIC \s 1 </w:instrText>
      </w:r>
      <w:r>
        <w:fldChar w:fldCharType="separate"/>
      </w:r>
      <w:r>
        <w:rPr>
          <w:noProof/>
        </w:rPr>
        <w:t>1</w:t>
      </w:r>
      <w:r>
        <w:rPr>
          <w:noProof/>
        </w:rPr>
        <w:fldChar w:fldCharType="end"/>
      </w:r>
      <w:r>
        <w:t>: Candidate hierarchical models for coral bleaching severity before (</w:t>
      </w:r>
      <w:r>
        <w:rPr>
          <w:rStyle w:val="Strong"/>
        </w:rPr>
        <w:t>A</w:t>
      </w:r>
      <w:r>
        <w:t>, pre-peak) and after (</w:t>
      </w:r>
      <w:r>
        <w:rPr>
          <w:rStyle w:val="Strong"/>
        </w:rPr>
        <w:t>B</w:t>
      </w:r>
      <w:r>
        <w:t xml:space="preserve">, post-peak) the annual maximum heat stress, illustrating alternative random-effects structures used to capture spatial and </w:t>
      </w:r>
      <w:proofErr w:type="spellStart"/>
      <w:r>
        <w:t>spatio</w:t>
      </w:r>
      <w:proofErr w:type="spellEnd"/>
      <w:r>
        <w:t>-temporal heterogeneity.</w:t>
      </w:r>
    </w:p>
    <w:tbl>
      <w:tblPr>
        <w:tblStyle w:val="TableGrid"/>
        <w:tblW w:w="5000" w:type="pct"/>
        <w:tblLook w:val="04A0" w:firstRow="1" w:lastRow="0" w:firstColumn="1" w:lastColumn="0" w:noHBand="0" w:noVBand="1"/>
      </w:tblPr>
      <w:tblGrid>
        <w:gridCol w:w="1982"/>
        <w:gridCol w:w="3121"/>
        <w:gridCol w:w="4257"/>
      </w:tblGrid>
      <w:tr w:rsidR="00784D2D" w14:paraId="528482BD" w14:textId="77777777" w:rsidTr="004B3C40">
        <w:tc>
          <w:tcPr>
            <w:tcW w:w="1059" w:type="pct"/>
            <w:tcBorders>
              <w:top w:val="single" w:sz="12" w:space="0" w:color="auto"/>
              <w:left w:val="nil"/>
              <w:bottom w:val="single" w:sz="12" w:space="0" w:color="auto"/>
              <w:right w:val="nil"/>
            </w:tcBorders>
            <w:vAlign w:val="center"/>
          </w:tcPr>
          <w:p w14:paraId="6D074562" w14:textId="77777777" w:rsidR="00784D2D" w:rsidRPr="006804A6" w:rsidRDefault="00784D2D" w:rsidP="004B3C40">
            <w:pPr>
              <w:jc w:val="left"/>
              <w:rPr>
                <w:b/>
              </w:rPr>
            </w:pPr>
            <w:r w:rsidRPr="006804A6">
              <w:rPr>
                <w:b/>
              </w:rPr>
              <w:t>Model</w:t>
            </w:r>
          </w:p>
        </w:tc>
        <w:tc>
          <w:tcPr>
            <w:tcW w:w="1667" w:type="pct"/>
            <w:tcBorders>
              <w:top w:val="single" w:sz="12" w:space="0" w:color="auto"/>
              <w:left w:val="nil"/>
              <w:bottom w:val="single" w:sz="12" w:space="0" w:color="auto"/>
              <w:right w:val="nil"/>
            </w:tcBorders>
            <w:vAlign w:val="center"/>
          </w:tcPr>
          <w:p w14:paraId="4AFDC201" w14:textId="77777777" w:rsidR="00784D2D" w:rsidRPr="006804A6" w:rsidRDefault="00784D2D" w:rsidP="004B3C40">
            <w:pPr>
              <w:jc w:val="left"/>
              <w:rPr>
                <w:b/>
              </w:rPr>
            </w:pPr>
            <w:r w:rsidRPr="006804A6">
              <w:rPr>
                <w:b/>
              </w:rPr>
              <w:t>Fixed effects</w:t>
            </w:r>
          </w:p>
        </w:tc>
        <w:tc>
          <w:tcPr>
            <w:tcW w:w="2274" w:type="pct"/>
            <w:tcBorders>
              <w:top w:val="single" w:sz="12" w:space="0" w:color="auto"/>
              <w:left w:val="nil"/>
              <w:bottom w:val="single" w:sz="12" w:space="0" w:color="auto"/>
              <w:right w:val="nil"/>
            </w:tcBorders>
            <w:vAlign w:val="center"/>
          </w:tcPr>
          <w:p w14:paraId="04086E84" w14:textId="77777777" w:rsidR="00784D2D" w:rsidRPr="006804A6" w:rsidRDefault="00784D2D" w:rsidP="004B3C40">
            <w:pPr>
              <w:jc w:val="left"/>
              <w:rPr>
                <w:b/>
              </w:rPr>
            </w:pPr>
            <w:r w:rsidRPr="006804A6">
              <w:rPr>
                <w:b/>
              </w:rPr>
              <w:t>Random effects</w:t>
            </w:r>
          </w:p>
        </w:tc>
      </w:tr>
      <w:tr w:rsidR="00784D2D" w14:paraId="302B5EFC" w14:textId="77777777" w:rsidTr="004B3C40">
        <w:tc>
          <w:tcPr>
            <w:tcW w:w="5000" w:type="pct"/>
            <w:gridSpan w:val="3"/>
            <w:tcBorders>
              <w:top w:val="single" w:sz="12" w:space="0" w:color="auto"/>
              <w:left w:val="nil"/>
              <w:bottom w:val="single" w:sz="12" w:space="0" w:color="auto"/>
              <w:right w:val="nil"/>
            </w:tcBorders>
            <w:vAlign w:val="center"/>
          </w:tcPr>
          <w:p w14:paraId="40985CC2" w14:textId="77777777" w:rsidR="00784D2D" w:rsidRPr="006804A6" w:rsidRDefault="00784D2D" w:rsidP="004B3C40">
            <w:pPr>
              <w:pStyle w:val="ListParagraph"/>
              <w:numPr>
                <w:ilvl w:val="0"/>
                <w:numId w:val="11"/>
              </w:numPr>
              <w:jc w:val="left"/>
              <w:rPr>
                <w:b/>
              </w:rPr>
            </w:pPr>
            <w:r w:rsidRPr="006804A6">
              <w:rPr>
                <w:b/>
              </w:rPr>
              <w:t>Pre-peak bleaching severity</w:t>
            </w:r>
          </w:p>
        </w:tc>
      </w:tr>
      <w:tr w:rsidR="00784D2D" w14:paraId="7CCADFBD" w14:textId="77777777" w:rsidTr="004B3C40">
        <w:tc>
          <w:tcPr>
            <w:tcW w:w="1059" w:type="pct"/>
            <w:tcBorders>
              <w:top w:val="single" w:sz="12" w:space="0" w:color="auto"/>
              <w:left w:val="nil"/>
              <w:right w:val="nil"/>
            </w:tcBorders>
            <w:vAlign w:val="center"/>
          </w:tcPr>
          <w:p w14:paraId="0AE7C197" w14:textId="77777777" w:rsidR="00784D2D" w:rsidRDefault="00784D2D" w:rsidP="004B3C40">
            <w:pPr>
              <w:jc w:val="left"/>
            </w:pPr>
            <w:r>
              <w:t>Model 1</w:t>
            </w:r>
          </w:p>
        </w:tc>
        <w:tc>
          <w:tcPr>
            <w:tcW w:w="1667" w:type="pct"/>
            <w:tcBorders>
              <w:top w:val="single" w:sz="12" w:space="0" w:color="auto"/>
              <w:left w:val="nil"/>
              <w:right w:val="nil"/>
            </w:tcBorders>
            <w:vAlign w:val="center"/>
          </w:tcPr>
          <w:p w14:paraId="77FA81BD" w14:textId="77777777" w:rsidR="00784D2D" w:rsidRDefault="00784D2D" w:rsidP="004B3C40">
            <w:pPr>
              <w:jc w:val="left"/>
            </w:pPr>
            <w:r w:rsidRPr="00665B2A">
              <w:rPr>
                <w:i/>
              </w:rPr>
              <w:t>s</w:t>
            </w:r>
            <w:r>
              <w:t xml:space="preserve"> (</w:t>
            </w:r>
            <w:r w:rsidRPr="00665B2A">
              <w:rPr>
                <w:i/>
              </w:rPr>
              <w:t>DHW</w:t>
            </w:r>
            <w:r>
              <w:t>)</w:t>
            </w:r>
          </w:p>
        </w:tc>
        <w:tc>
          <w:tcPr>
            <w:tcW w:w="2274" w:type="pct"/>
            <w:tcBorders>
              <w:top w:val="single" w:sz="12" w:space="0" w:color="auto"/>
              <w:left w:val="nil"/>
              <w:right w:val="nil"/>
            </w:tcBorders>
            <w:vAlign w:val="center"/>
          </w:tcPr>
          <w:p w14:paraId="60501F3A" w14:textId="77777777" w:rsidR="00784D2D" w:rsidRDefault="00784D2D" w:rsidP="004B3C40">
            <w:pPr>
              <w:jc w:val="left"/>
            </w:pPr>
            <w:r>
              <w:t xml:space="preserve">(1 | </w:t>
            </w:r>
            <w:r w:rsidRPr="00665B2A">
              <w:rPr>
                <w:i/>
              </w:rPr>
              <w:t>cluster</w:t>
            </w:r>
            <w:r>
              <w:t>)</w:t>
            </w:r>
          </w:p>
        </w:tc>
      </w:tr>
      <w:tr w:rsidR="00784D2D" w14:paraId="4DE762BE" w14:textId="77777777" w:rsidTr="004B3C40">
        <w:tc>
          <w:tcPr>
            <w:tcW w:w="1059" w:type="pct"/>
            <w:tcBorders>
              <w:left w:val="nil"/>
              <w:right w:val="nil"/>
            </w:tcBorders>
            <w:vAlign w:val="center"/>
          </w:tcPr>
          <w:p w14:paraId="0DF6568A" w14:textId="77777777" w:rsidR="00784D2D" w:rsidRDefault="00784D2D" w:rsidP="004B3C40">
            <w:pPr>
              <w:jc w:val="left"/>
            </w:pPr>
            <w:r>
              <w:t>Model 2</w:t>
            </w:r>
          </w:p>
        </w:tc>
        <w:tc>
          <w:tcPr>
            <w:tcW w:w="1667" w:type="pct"/>
            <w:tcBorders>
              <w:left w:val="nil"/>
              <w:right w:val="nil"/>
            </w:tcBorders>
            <w:vAlign w:val="center"/>
          </w:tcPr>
          <w:p w14:paraId="3E62AFCB" w14:textId="77777777" w:rsidR="00784D2D" w:rsidRDefault="00784D2D" w:rsidP="004B3C40">
            <w:pPr>
              <w:jc w:val="left"/>
            </w:pPr>
            <w:r w:rsidRPr="00665B2A">
              <w:rPr>
                <w:i/>
              </w:rPr>
              <w:t>s</w:t>
            </w:r>
            <w:r>
              <w:t xml:space="preserve"> (</w:t>
            </w:r>
            <w:r w:rsidRPr="00665B2A">
              <w:rPr>
                <w:i/>
              </w:rPr>
              <w:t>DHW</w:t>
            </w:r>
            <w:r>
              <w:t>)</w:t>
            </w:r>
          </w:p>
        </w:tc>
        <w:tc>
          <w:tcPr>
            <w:tcW w:w="2274" w:type="pct"/>
            <w:tcBorders>
              <w:left w:val="nil"/>
              <w:right w:val="nil"/>
            </w:tcBorders>
            <w:vAlign w:val="center"/>
          </w:tcPr>
          <w:p w14:paraId="6AFED968" w14:textId="77777777" w:rsidR="00784D2D" w:rsidRDefault="00784D2D" w:rsidP="004B3C40">
            <w:pPr>
              <w:jc w:val="left"/>
            </w:pPr>
            <w:r>
              <w:t xml:space="preserve">(1 + </w:t>
            </w:r>
            <w:r w:rsidRPr="00665B2A">
              <w:rPr>
                <w:i/>
              </w:rPr>
              <w:t>DHW</w:t>
            </w:r>
            <w:r>
              <w:t xml:space="preserve"> | </w:t>
            </w:r>
            <w:r w:rsidRPr="00665B2A">
              <w:rPr>
                <w:i/>
              </w:rPr>
              <w:t>cluster</w:t>
            </w:r>
            <w:r>
              <w:t>)</w:t>
            </w:r>
          </w:p>
        </w:tc>
      </w:tr>
      <w:tr w:rsidR="00784D2D" w14:paraId="7DFDD00B" w14:textId="77777777" w:rsidTr="004B3C40">
        <w:tc>
          <w:tcPr>
            <w:tcW w:w="1059" w:type="pct"/>
            <w:tcBorders>
              <w:left w:val="nil"/>
              <w:right w:val="nil"/>
            </w:tcBorders>
            <w:vAlign w:val="center"/>
          </w:tcPr>
          <w:p w14:paraId="40C3E585" w14:textId="77777777" w:rsidR="00784D2D" w:rsidRDefault="00784D2D" w:rsidP="004B3C40">
            <w:pPr>
              <w:jc w:val="left"/>
            </w:pPr>
            <w:r>
              <w:t>Model 3</w:t>
            </w:r>
          </w:p>
        </w:tc>
        <w:tc>
          <w:tcPr>
            <w:tcW w:w="1667" w:type="pct"/>
            <w:tcBorders>
              <w:left w:val="nil"/>
              <w:right w:val="nil"/>
            </w:tcBorders>
            <w:vAlign w:val="center"/>
          </w:tcPr>
          <w:p w14:paraId="3648F8A2" w14:textId="77777777" w:rsidR="00784D2D" w:rsidRDefault="00784D2D" w:rsidP="004B3C40">
            <w:pPr>
              <w:jc w:val="left"/>
            </w:pPr>
            <w:r w:rsidRPr="00665B2A">
              <w:rPr>
                <w:i/>
              </w:rPr>
              <w:t>s</w:t>
            </w:r>
            <w:r>
              <w:t xml:space="preserve"> (</w:t>
            </w:r>
            <w:r w:rsidRPr="00665B2A">
              <w:rPr>
                <w:i/>
              </w:rPr>
              <w:t>DHW</w:t>
            </w:r>
            <w:r>
              <w:t>)</w:t>
            </w:r>
          </w:p>
        </w:tc>
        <w:tc>
          <w:tcPr>
            <w:tcW w:w="2274" w:type="pct"/>
            <w:tcBorders>
              <w:left w:val="nil"/>
              <w:right w:val="nil"/>
            </w:tcBorders>
            <w:vAlign w:val="center"/>
          </w:tcPr>
          <w:p w14:paraId="2877261C" w14:textId="77777777" w:rsidR="00784D2D" w:rsidRDefault="00784D2D" w:rsidP="004B3C40">
            <w:pPr>
              <w:jc w:val="left"/>
            </w:pPr>
            <w:r>
              <w:t xml:space="preserve">(1 + </w:t>
            </w:r>
            <w:r w:rsidRPr="00665B2A">
              <w:rPr>
                <w:i/>
              </w:rPr>
              <w:t>DHW</w:t>
            </w:r>
            <w:r>
              <w:t xml:space="preserve"> | </w:t>
            </w:r>
            <w:r w:rsidRPr="00665B2A">
              <w:rPr>
                <w:i/>
              </w:rPr>
              <w:t>cluster</w:t>
            </w:r>
            <w:r>
              <w:t xml:space="preserve">) + (1 | </w:t>
            </w:r>
            <w:proofErr w:type="spellStart"/>
            <w:r w:rsidRPr="00665B2A">
              <w:rPr>
                <w:i/>
              </w:rPr>
              <w:t>cluster</w:t>
            </w:r>
            <w:r>
              <w:t>:</w:t>
            </w:r>
            <w:r>
              <w:rPr>
                <w:i/>
              </w:rPr>
              <w:t>year</w:t>
            </w:r>
            <w:proofErr w:type="spellEnd"/>
            <w:r>
              <w:t>)</w:t>
            </w:r>
          </w:p>
        </w:tc>
      </w:tr>
      <w:tr w:rsidR="00784D2D" w14:paraId="25E105F7" w14:textId="77777777" w:rsidTr="004B3C40">
        <w:tc>
          <w:tcPr>
            <w:tcW w:w="1059" w:type="pct"/>
            <w:tcBorders>
              <w:left w:val="nil"/>
              <w:bottom w:val="single" w:sz="12" w:space="0" w:color="auto"/>
              <w:right w:val="nil"/>
            </w:tcBorders>
            <w:vAlign w:val="center"/>
          </w:tcPr>
          <w:p w14:paraId="0D2327F7" w14:textId="77777777" w:rsidR="00784D2D" w:rsidRDefault="00784D2D" w:rsidP="004B3C40">
            <w:pPr>
              <w:jc w:val="left"/>
            </w:pPr>
            <w:r>
              <w:t>Model 4</w:t>
            </w:r>
          </w:p>
        </w:tc>
        <w:tc>
          <w:tcPr>
            <w:tcW w:w="1667" w:type="pct"/>
            <w:tcBorders>
              <w:left w:val="nil"/>
              <w:bottom w:val="single" w:sz="12" w:space="0" w:color="auto"/>
              <w:right w:val="nil"/>
            </w:tcBorders>
            <w:vAlign w:val="center"/>
          </w:tcPr>
          <w:p w14:paraId="18C0ECD9" w14:textId="77777777" w:rsidR="00784D2D" w:rsidRDefault="00784D2D" w:rsidP="004B3C40">
            <w:pPr>
              <w:jc w:val="left"/>
            </w:pPr>
            <w:r w:rsidRPr="00665B2A">
              <w:rPr>
                <w:i/>
              </w:rPr>
              <w:t>s</w:t>
            </w:r>
            <w:r>
              <w:t xml:space="preserve"> (</w:t>
            </w:r>
            <w:r w:rsidRPr="00665B2A">
              <w:rPr>
                <w:i/>
              </w:rPr>
              <w:t>DHW</w:t>
            </w:r>
            <w:r>
              <w:t>)</w:t>
            </w:r>
          </w:p>
        </w:tc>
        <w:tc>
          <w:tcPr>
            <w:tcW w:w="2274" w:type="pct"/>
            <w:tcBorders>
              <w:left w:val="nil"/>
              <w:bottom w:val="single" w:sz="12" w:space="0" w:color="auto"/>
              <w:right w:val="nil"/>
            </w:tcBorders>
            <w:vAlign w:val="center"/>
          </w:tcPr>
          <w:p w14:paraId="3C4B0A90" w14:textId="77777777" w:rsidR="00784D2D" w:rsidRDefault="00784D2D" w:rsidP="004B3C40">
            <w:pPr>
              <w:jc w:val="left"/>
            </w:pPr>
            <w:r>
              <w:t xml:space="preserve">(1 + </w:t>
            </w:r>
            <w:r w:rsidRPr="00665B2A">
              <w:rPr>
                <w:i/>
              </w:rPr>
              <w:t>DHW</w:t>
            </w:r>
            <w:r>
              <w:t xml:space="preserve"> | </w:t>
            </w:r>
            <w:r w:rsidRPr="00665B2A">
              <w:rPr>
                <w:i/>
              </w:rPr>
              <w:t>cluster</w:t>
            </w:r>
            <w:r>
              <w:t xml:space="preserve">) + (1 + </w:t>
            </w:r>
            <w:r w:rsidRPr="00665B2A">
              <w:rPr>
                <w:i/>
              </w:rPr>
              <w:t>DHW</w:t>
            </w:r>
            <w:r>
              <w:t xml:space="preserve"> | </w:t>
            </w:r>
            <w:proofErr w:type="spellStart"/>
            <w:r w:rsidRPr="00665B2A">
              <w:rPr>
                <w:i/>
              </w:rPr>
              <w:t>cluster</w:t>
            </w:r>
            <w:r>
              <w:t>:</w:t>
            </w:r>
            <w:r>
              <w:rPr>
                <w:i/>
              </w:rPr>
              <w:t>year</w:t>
            </w:r>
            <w:proofErr w:type="spellEnd"/>
            <w:r>
              <w:t>)</w:t>
            </w:r>
          </w:p>
        </w:tc>
      </w:tr>
      <w:tr w:rsidR="00784D2D" w14:paraId="7727C55D" w14:textId="77777777" w:rsidTr="004B3C40">
        <w:tc>
          <w:tcPr>
            <w:tcW w:w="5000" w:type="pct"/>
            <w:gridSpan w:val="3"/>
            <w:tcBorders>
              <w:top w:val="single" w:sz="12" w:space="0" w:color="auto"/>
              <w:left w:val="nil"/>
              <w:bottom w:val="single" w:sz="12" w:space="0" w:color="auto"/>
              <w:right w:val="nil"/>
            </w:tcBorders>
          </w:tcPr>
          <w:p w14:paraId="44AE8B6E" w14:textId="77777777" w:rsidR="00784D2D" w:rsidRPr="006804A6" w:rsidRDefault="00784D2D" w:rsidP="004B3C40">
            <w:pPr>
              <w:pStyle w:val="ListParagraph"/>
              <w:numPr>
                <w:ilvl w:val="0"/>
                <w:numId w:val="11"/>
              </w:numPr>
              <w:jc w:val="left"/>
              <w:rPr>
                <w:b/>
              </w:rPr>
            </w:pPr>
            <w:r w:rsidRPr="006804A6">
              <w:rPr>
                <w:b/>
              </w:rPr>
              <w:t>Post-peak bleaching severity</w:t>
            </w:r>
          </w:p>
        </w:tc>
      </w:tr>
      <w:tr w:rsidR="00784D2D" w14:paraId="512A370C" w14:textId="77777777" w:rsidTr="004B3C40">
        <w:tc>
          <w:tcPr>
            <w:tcW w:w="1059" w:type="pct"/>
            <w:tcBorders>
              <w:top w:val="single" w:sz="12" w:space="0" w:color="auto"/>
              <w:left w:val="nil"/>
              <w:bottom w:val="single" w:sz="4" w:space="0" w:color="auto"/>
              <w:right w:val="nil"/>
            </w:tcBorders>
            <w:vAlign w:val="center"/>
          </w:tcPr>
          <w:p w14:paraId="4BCB68C9" w14:textId="77777777" w:rsidR="00784D2D" w:rsidRDefault="00784D2D" w:rsidP="004B3C40">
            <w:pPr>
              <w:jc w:val="left"/>
            </w:pPr>
            <w:r>
              <w:t>Model 5</w:t>
            </w:r>
          </w:p>
        </w:tc>
        <w:tc>
          <w:tcPr>
            <w:tcW w:w="1667" w:type="pct"/>
            <w:tcBorders>
              <w:top w:val="single" w:sz="12" w:space="0" w:color="auto"/>
              <w:left w:val="nil"/>
              <w:right w:val="nil"/>
            </w:tcBorders>
            <w:vAlign w:val="center"/>
          </w:tcPr>
          <w:p w14:paraId="557FC55A" w14:textId="77777777" w:rsidR="00784D2D" w:rsidRDefault="00784D2D" w:rsidP="004B3C40">
            <w:pPr>
              <w:jc w:val="left"/>
            </w:pPr>
            <w:r w:rsidRPr="00665B2A">
              <w:rPr>
                <w:i/>
              </w:rPr>
              <w:t>t2</w:t>
            </w:r>
            <w:r>
              <w:t>(</w:t>
            </w:r>
            <w:proofErr w:type="spellStart"/>
            <w:r>
              <w:rPr>
                <w:i/>
              </w:rPr>
              <w:t>DHWmax</w:t>
            </w:r>
            <w:proofErr w:type="spellEnd"/>
            <w:r>
              <w:t xml:space="preserve">, </w:t>
            </w:r>
            <w:proofErr w:type="spellStart"/>
            <w:r>
              <w:rPr>
                <w:i/>
              </w:rPr>
              <w:t>tlag</w:t>
            </w:r>
            <w:proofErr w:type="spellEnd"/>
            <w:r>
              <w:t>)</w:t>
            </w:r>
          </w:p>
        </w:tc>
        <w:tc>
          <w:tcPr>
            <w:tcW w:w="2274" w:type="pct"/>
            <w:tcBorders>
              <w:top w:val="single" w:sz="12" w:space="0" w:color="auto"/>
              <w:left w:val="nil"/>
              <w:bottom w:val="single" w:sz="4" w:space="0" w:color="auto"/>
              <w:right w:val="nil"/>
            </w:tcBorders>
            <w:vAlign w:val="center"/>
          </w:tcPr>
          <w:p w14:paraId="21C301D6" w14:textId="77777777" w:rsidR="00784D2D" w:rsidRDefault="00784D2D" w:rsidP="004B3C40">
            <w:pPr>
              <w:jc w:val="left"/>
            </w:pPr>
            <w:r>
              <w:t xml:space="preserve">(1 | </w:t>
            </w:r>
            <w:r w:rsidRPr="00665B2A">
              <w:rPr>
                <w:i/>
              </w:rPr>
              <w:t>cluster</w:t>
            </w:r>
            <w:r>
              <w:t>)</w:t>
            </w:r>
          </w:p>
        </w:tc>
      </w:tr>
      <w:tr w:rsidR="00784D2D" w14:paraId="2D28A700" w14:textId="77777777" w:rsidTr="004B3C40">
        <w:tc>
          <w:tcPr>
            <w:tcW w:w="1059" w:type="pct"/>
            <w:tcBorders>
              <w:left w:val="nil"/>
              <w:right w:val="nil"/>
            </w:tcBorders>
            <w:vAlign w:val="center"/>
          </w:tcPr>
          <w:p w14:paraId="5B8EAC10" w14:textId="77777777" w:rsidR="00784D2D" w:rsidRDefault="00784D2D" w:rsidP="004B3C40">
            <w:pPr>
              <w:jc w:val="left"/>
            </w:pPr>
            <w:r>
              <w:t>Model 6</w:t>
            </w:r>
          </w:p>
        </w:tc>
        <w:tc>
          <w:tcPr>
            <w:tcW w:w="1667" w:type="pct"/>
            <w:tcBorders>
              <w:left w:val="nil"/>
              <w:right w:val="nil"/>
            </w:tcBorders>
            <w:vAlign w:val="center"/>
          </w:tcPr>
          <w:p w14:paraId="0B6BC073" w14:textId="77777777" w:rsidR="00784D2D" w:rsidRDefault="00784D2D" w:rsidP="004B3C40">
            <w:pPr>
              <w:jc w:val="left"/>
            </w:pPr>
            <w:r w:rsidRPr="00665B2A">
              <w:rPr>
                <w:i/>
              </w:rPr>
              <w:t>t2</w:t>
            </w:r>
            <w:r>
              <w:t>(</w:t>
            </w:r>
            <w:proofErr w:type="spellStart"/>
            <w:r>
              <w:rPr>
                <w:i/>
              </w:rPr>
              <w:t>DHWmax</w:t>
            </w:r>
            <w:proofErr w:type="spellEnd"/>
            <w:r>
              <w:t xml:space="preserve">, </w:t>
            </w:r>
            <w:proofErr w:type="spellStart"/>
            <w:r>
              <w:rPr>
                <w:i/>
              </w:rPr>
              <w:t>tlag</w:t>
            </w:r>
            <w:proofErr w:type="spellEnd"/>
            <w:r>
              <w:t>)</w:t>
            </w:r>
          </w:p>
        </w:tc>
        <w:tc>
          <w:tcPr>
            <w:tcW w:w="2274" w:type="pct"/>
            <w:tcBorders>
              <w:left w:val="nil"/>
              <w:right w:val="nil"/>
            </w:tcBorders>
            <w:vAlign w:val="center"/>
          </w:tcPr>
          <w:p w14:paraId="3FC2BF10" w14:textId="77777777" w:rsidR="00784D2D" w:rsidRDefault="00784D2D" w:rsidP="004B3C40">
            <w:pPr>
              <w:jc w:val="left"/>
            </w:pPr>
            <w:r>
              <w:t xml:space="preserve">(1 + </w:t>
            </w:r>
            <w:proofErr w:type="spellStart"/>
            <w:r>
              <w:rPr>
                <w:i/>
              </w:rPr>
              <w:t>DHWmax</w:t>
            </w:r>
            <w:proofErr w:type="spellEnd"/>
            <w:r>
              <w:t xml:space="preserve"> | </w:t>
            </w:r>
            <w:r w:rsidRPr="00665B2A">
              <w:rPr>
                <w:i/>
              </w:rPr>
              <w:t>cluster</w:t>
            </w:r>
            <w:r>
              <w:t>)</w:t>
            </w:r>
          </w:p>
        </w:tc>
      </w:tr>
      <w:tr w:rsidR="00784D2D" w14:paraId="28C31571" w14:textId="77777777" w:rsidTr="004B3C40">
        <w:tc>
          <w:tcPr>
            <w:tcW w:w="1059" w:type="pct"/>
            <w:tcBorders>
              <w:left w:val="nil"/>
              <w:right w:val="nil"/>
            </w:tcBorders>
            <w:vAlign w:val="center"/>
          </w:tcPr>
          <w:p w14:paraId="0B9B6AD8" w14:textId="77777777" w:rsidR="00784D2D" w:rsidRDefault="00784D2D" w:rsidP="004B3C40">
            <w:pPr>
              <w:jc w:val="left"/>
            </w:pPr>
            <w:r>
              <w:t>Model 7</w:t>
            </w:r>
          </w:p>
        </w:tc>
        <w:tc>
          <w:tcPr>
            <w:tcW w:w="1667" w:type="pct"/>
            <w:tcBorders>
              <w:left w:val="nil"/>
              <w:right w:val="nil"/>
            </w:tcBorders>
            <w:vAlign w:val="center"/>
          </w:tcPr>
          <w:p w14:paraId="645E8AA7" w14:textId="77777777" w:rsidR="00784D2D" w:rsidRDefault="00784D2D" w:rsidP="004B3C40">
            <w:pPr>
              <w:jc w:val="left"/>
            </w:pPr>
            <w:r w:rsidRPr="00665B2A">
              <w:rPr>
                <w:i/>
              </w:rPr>
              <w:t>t2</w:t>
            </w:r>
            <w:r>
              <w:t>(</w:t>
            </w:r>
            <w:proofErr w:type="spellStart"/>
            <w:r>
              <w:rPr>
                <w:i/>
              </w:rPr>
              <w:t>DHWmax</w:t>
            </w:r>
            <w:proofErr w:type="spellEnd"/>
            <w:r>
              <w:t xml:space="preserve">, </w:t>
            </w:r>
            <w:proofErr w:type="spellStart"/>
            <w:r>
              <w:rPr>
                <w:i/>
              </w:rPr>
              <w:t>tlag</w:t>
            </w:r>
            <w:proofErr w:type="spellEnd"/>
            <w:r>
              <w:t>)</w:t>
            </w:r>
          </w:p>
        </w:tc>
        <w:tc>
          <w:tcPr>
            <w:tcW w:w="2274" w:type="pct"/>
            <w:tcBorders>
              <w:left w:val="nil"/>
              <w:right w:val="nil"/>
            </w:tcBorders>
            <w:vAlign w:val="center"/>
          </w:tcPr>
          <w:p w14:paraId="19FA0CA0" w14:textId="77777777" w:rsidR="00784D2D" w:rsidRDefault="00784D2D" w:rsidP="004B3C40">
            <w:pPr>
              <w:jc w:val="left"/>
            </w:pPr>
            <w:r>
              <w:t xml:space="preserve">(1 | </w:t>
            </w:r>
            <w:r w:rsidRPr="00665B2A">
              <w:rPr>
                <w:i/>
              </w:rPr>
              <w:t>cluster</w:t>
            </w:r>
            <w:r>
              <w:t xml:space="preserve">) + (1 | </w:t>
            </w:r>
            <w:proofErr w:type="spellStart"/>
            <w:r w:rsidRPr="00665B2A">
              <w:rPr>
                <w:i/>
              </w:rPr>
              <w:t>cluster</w:t>
            </w:r>
            <w:r>
              <w:t>:</w:t>
            </w:r>
            <w:r>
              <w:rPr>
                <w:i/>
              </w:rPr>
              <w:t>year</w:t>
            </w:r>
            <w:proofErr w:type="spellEnd"/>
            <w:r>
              <w:t>)</w:t>
            </w:r>
          </w:p>
        </w:tc>
      </w:tr>
      <w:tr w:rsidR="00784D2D" w14:paraId="67F107B9" w14:textId="77777777" w:rsidTr="004B3C40">
        <w:tc>
          <w:tcPr>
            <w:tcW w:w="1059" w:type="pct"/>
            <w:tcBorders>
              <w:left w:val="nil"/>
              <w:right w:val="nil"/>
            </w:tcBorders>
            <w:vAlign w:val="center"/>
          </w:tcPr>
          <w:p w14:paraId="5F1A562F" w14:textId="77777777" w:rsidR="00784D2D" w:rsidRDefault="00784D2D" w:rsidP="004B3C40">
            <w:pPr>
              <w:jc w:val="left"/>
            </w:pPr>
            <w:r>
              <w:t>Model 8</w:t>
            </w:r>
          </w:p>
        </w:tc>
        <w:tc>
          <w:tcPr>
            <w:tcW w:w="1667" w:type="pct"/>
            <w:tcBorders>
              <w:left w:val="nil"/>
              <w:right w:val="nil"/>
            </w:tcBorders>
            <w:vAlign w:val="center"/>
          </w:tcPr>
          <w:p w14:paraId="10692384" w14:textId="77777777" w:rsidR="00784D2D" w:rsidRDefault="00784D2D" w:rsidP="004B3C40">
            <w:pPr>
              <w:jc w:val="left"/>
            </w:pPr>
            <w:r w:rsidRPr="00665B2A">
              <w:rPr>
                <w:i/>
              </w:rPr>
              <w:t>t2</w:t>
            </w:r>
            <w:r>
              <w:t>(</w:t>
            </w:r>
            <w:proofErr w:type="spellStart"/>
            <w:r>
              <w:rPr>
                <w:i/>
              </w:rPr>
              <w:t>DHWmax</w:t>
            </w:r>
            <w:proofErr w:type="spellEnd"/>
            <w:r>
              <w:t xml:space="preserve">, </w:t>
            </w:r>
            <w:proofErr w:type="spellStart"/>
            <w:r>
              <w:rPr>
                <w:i/>
              </w:rPr>
              <w:t>tlag</w:t>
            </w:r>
            <w:proofErr w:type="spellEnd"/>
            <w:r>
              <w:t>)</w:t>
            </w:r>
          </w:p>
        </w:tc>
        <w:tc>
          <w:tcPr>
            <w:tcW w:w="2274" w:type="pct"/>
            <w:tcBorders>
              <w:left w:val="nil"/>
              <w:right w:val="nil"/>
            </w:tcBorders>
            <w:vAlign w:val="center"/>
          </w:tcPr>
          <w:p w14:paraId="2C843BA6" w14:textId="77777777" w:rsidR="00784D2D" w:rsidRDefault="00784D2D" w:rsidP="004B3C40">
            <w:pPr>
              <w:jc w:val="left"/>
            </w:pPr>
            <w:r>
              <w:t xml:space="preserve">(1 + </w:t>
            </w:r>
            <w:proofErr w:type="spellStart"/>
            <w:r>
              <w:rPr>
                <w:i/>
              </w:rPr>
              <w:t>DHWmax</w:t>
            </w:r>
            <w:proofErr w:type="spellEnd"/>
            <w:r>
              <w:t xml:space="preserve"> | </w:t>
            </w:r>
            <w:r w:rsidRPr="00665B2A">
              <w:rPr>
                <w:i/>
              </w:rPr>
              <w:t>cluster</w:t>
            </w:r>
            <w:r>
              <w:t>) + (1 |</w:t>
            </w:r>
            <w:proofErr w:type="spellStart"/>
            <w:r w:rsidRPr="00665B2A">
              <w:rPr>
                <w:i/>
              </w:rPr>
              <w:t>cluster</w:t>
            </w:r>
            <w:r>
              <w:t>:</w:t>
            </w:r>
            <w:r>
              <w:rPr>
                <w:i/>
              </w:rPr>
              <w:t>year</w:t>
            </w:r>
            <w:proofErr w:type="spellEnd"/>
            <w:r>
              <w:t>)</w:t>
            </w:r>
          </w:p>
        </w:tc>
      </w:tr>
    </w:tbl>
    <w:p w14:paraId="1001E329" w14:textId="77777777" w:rsidR="00784D2D" w:rsidRDefault="00784D2D" w:rsidP="00310A52"/>
    <w:p w14:paraId="499F4AC3" w14:textId="079E7C54" w:rsidR="00784D2D" w:rsidRDefault="00784D2D" w:rsidP="00784D2D">
      <w:pPr>
        <w:pStyle w:val="Caption"/>
        <w:keepNext/>
      </w:pPr>
      <w:r>
        <w:t>Table 2: Pre-peak model comparison using leave-one-out cross-validation</w:t>
      </w:r>
    </w:p>
    <w:tbl>
      <w:tblPr>
        <w:tblStyle w:val="TableGrid"/>
        <w:tblW w:w="0" w:type="auto"/>
        <w:tblLook w:val="04A0" w:firstRow="1" w:lastRow="0" w:firstColumn="1" w:lastColumn="0" w:noHBand="0" w:noVBand="1"/>
      </w:tblPr>
      <w:tblGrid>
        <w:gridCol w:w="2361"/>
        <w:gridCol w:w="2358"/>
        <w:gridCol w:w="2472"/>
        <w:gridCol w:w="2169"/>
      </w:tblGrid>
      <w:tr w:rsidR="00784D2D" w14:paraId="77DDC764" w14:textId="77777777" w:rsidTr="004B3C40">
        <w:tc>
          <w:tcPr>
            <w:tcW w:w="2361" w:type="dxa"/>
            <w:tcBorders>
              <w:top w:val="single" w:sz="12" w:space="0" w:color="auto"/>
              <w:left w:val="nil"/>
              <w:right w:val="nil"/>
            </w:tcBorders>
          </w:tcPr>
          <w:p w14:paraId="336311D5" w14:textId="77777777" w:rsidR="00784D2D" w:rsidRPr="007B16B9" w:rsidRDefault="00784D2D" w:rsidP="004B3C40">
            <w:pPr>
              <w:rPr>
                <w:b/>
              </w:rPr>
            </w:pPr>
            <w:r w:rsidRPr="007B16B9">
              <w:rPr>
                <w:b/>
              </w:rPr>
              <w:t>Model</w:t>
            </w:r>
          </w:p>
        </w:tc>
        <w:tc>
          <w:tcPr>
            <w:tcW w:w="2358" w:type="dxa"/>
            <w:tcBorders>
              <w:top w:val="single" w:sz="12" w:space="0" w:color="auto"/>
              <w:left w:val="nil"/>
              <w:right w:val="nil"/>
            </w:tcBorders>
          </w:tcPr>
          <w:p w14:paraId="7AAFE0D5" w14:textId="77777777" w:rsidR="00784D2D" w:rsidRPr="007B16B9" w:rsidRDefault="00784D2D" w:rsidP="004B3C40">
            <w:pPr>
              <w:rPr>
                <w:b/>
              </w:rPr>
            </w:pPr>
            <w:r w:rsidRPr="007B16B9">
              <w:rPr>
                <w:b/>
              </w:rPr>
              <w:t>ΔELPD</w:t>
            </w:r>
          </w:p>
        </w:tc>
        <w:tc>
          <w:tcPr>
            <w:tcW w:w="2472" w:type="dxa"/>
            <w:tcBorders>
              <w:top w:val="single" w:sz="12" w:space="0" w:color="auto"/>
              <w:left w:val="nil"/>
              <w:right w:val="nil"/>
            </w:tcBorders>
          </w:tcPr>
          <w:p w14:paraId="48513E05" w14:textId="77777777" w:rsidR="00784D2D" w:rsidRPr="007B16B9" w:rsidRDefault="00784D2D" w:rsidP="004B3C40">
            <w:pPr>
              <w:rPr>
                <w:b/>
              </w:rPr>
            </w:pPr>
            <w:r w:rsidRPr="007B16B9">
              <w:rPr>
                <w:b/>
              </w:rPr>
              <w:t>SE(ΔELPD)</w:t>
            </w:r>
          </w:p>
        </w:tc>
        <w:tc>
          <w:tcPr>
            <w:tcW w:w="2169" w:type="dxa"/>
            <w:tcBorders>
              <w:top w:val="single" w:sz="12" w:space="0" w:color="auto"/>
              <w:left w:val="nil"/>
              <w:right w:val="nil"/>
            </w:tcBorders>
          </w:tcPr>
          <w:p w14:paraId="6FC51C5B" w14:textId="77777777" w:rsidR="00784D2D" w:rsidRPr="007B16B9" w:rsidRDefault="00784D2D" w:rsidP="004B3C40">
            <w:pPr>
              <w:rPr>
                <w:b/>
              </w:rPr>
            </w:pPr>
            <w:r w:rsidRPr="007B16B9">
              <w:rPr>
                <w:b/>
              </w:rPr>
              <w:t>ΔELPD</w:t>
            </w:r>
            <w:r>
              <w:rPr>
                <w:b/>
              </w:rPr>
              <w:t>/</w:t>
            </w:r>
            <w:r w:rsidRPr="007B16B9">
              <w:rPr>
                <w:b/>
              </w:rPr>
              <w:t xml:space="preserve"> SE(ΔELPD)</w:t>
            </w:r>
          </w:p>
        </w:tc>
      </w:tr>
      <w:tr w:rsidR="00784D2D" w14:paraId="7B16579C" w14:textId="77777777" w:rsidTr="004B3C40">
        <w:tc>
          <w:tcPr>
            <w:tcW w:w="2361" w:type="dxa"/>
            <w:tcBorders>
              <w:left w:val="nil"/>
              <w:right w:val="nil"/>
            </w:tcBorders>
          </w:tcPr>
          <w:p w14:paraId="12373CBE" w14:textId="77777777" w:rsidR="00784D2D" w:rsidRDefault="00784D2D" w:rsidP="004B3C40">
            <w:r>
              <w:t>Model 4</w:t>
            </w:r>
          </w:p>
        </w:tc>
        <w:tc>
          <w:tcPr>
            <w:tcW w:w="2358" w:type="dxa"/>
            <w:tcBorders>
              <w:left w:val="nil"/>
              <w:right w:val="nil"/>
            </w:tcBorders>
          </w:tcPr>
          <w:p w14:paraId="6C2210C6" w14:textId="77777777" w:rsidR="00784D2D" w:rsidRDefault="00784D2D" w:rsidP="004B3C40">
            <w:r>
              <w:t>0.0</w:t>
            </w:r>
          </w:p>
        </w:tc>
        <w:tc>
          <w:tcPr>
            <w:tcW w:w="2472" w:type="dxa"/>
            <w:tcBorders>
              <w:left w:val="nil"/>
              <w:right w:val="nil"/>
            </w:tcBorders>
          </w:tcPr>
          <w:p w14:paraId="71EA6E44" w14:textId="77777777" w:rsidR="00784D2D" w:rsidRDefault="00784D2D" w:rsidP="004B3C40">
            <w:r>
              <w:t>0.0</w:t>
            </w:r>
          </w:p>
        </w:tc>
        <w:tc>
          <w:tcPr>
            <w:tcW w:w="2169" w:type="dxa"/>
            <w:tcBorders>
              <w:left w:val="nil"/>
              <w:right w:val="nil"/>
            </w:tcBorders>
          </w:tcPr>
          <w:p w14:paraId="49952E19" w14:textId="77777777" w:rsidR="00784D2D" w:rsidRDefault="00784D2D" w:rsidP="004B3C40">
            <w:r>
              <w:t>-</w:t>
            </w:r>
          </w:p>
        </w:tc>
      </w:tr>
      <w:tr w:rsidR="00784D2D" w14:paraId="184F470B" w14:textId="77777777" w:rsidTr="004B3C40">
        <w:tc>
          <w:tcPr>
            <w:tcW w:w="2361" w:type="dxa"/>
            <w:tcBorders>
              <w:left w:val="nil"/>
              <w:right w:val="nil"/>
            </w:tcBorders>
          </w:tcPr>
          <w:p w14:paraId="232BF668" w14:textId="77777777" w:rsidR="00784D2D" w:rsidRDefault="00784D2D" w:rsidP="004B3C40">
            <w:r>
              <w:t>Model 3</w:t>
            </w:r>
          </w:p>
        </w:tc>
        <w:tc>
          <w:tcPr>
            <w:tcW w:w="2358" w:type="dxa"/>
            <w:tcBorders>
              <w:left w:val="nil"/>
              <w:right w:val="nil"/>
            </w:tcBorders>
          </w:tcPr>
          <w:p w14:paraId="6898BBA3" w14:textId="77777777" w:rsidR="00784D2D" w:rsidRDefault="00784D2D" w:rsidP="004B3C40">
            <w:r>
              <w:t>-132.1</w:t>
            </w:r>
          </w:p>
        </w:tc>
        <w:tc>
          <w:tcPr>
            <w:tcW w:w="2472" w:type="dxa"/>
            <w:tcBorders>
              <w:left w:val="nil"/>
              <w:right w:val="nil"/>
            </w:tcBorders>
          </w:tcPr>
          <w:p w14:paraId="46633D79" w14:textId="77777777" w:rsidR="00784D2D" w:rsidRDefault="00784D2D" w:rsidP="004B3C40">
            <w:r>
              <w:t>14.0</w:t>
            </w:r>
          </w:p>
        </w:tc>
        <w:tc>
          <w:tcPr>
            <w:tcW w:w="2169" w:type="dxa"/>
            <w:tcBorders>
              <w:left w:val="nil"/>
              <w:right w:val="nil"/>
            </w:tcBorders>
          </w:tcPr>
          <w:p w14:paraId="683A1BF4" w14:textId="77777777" w:rsidR="00784D2D" w:rsidRDefault="00784D2D" w:rsidP="004B3C40">
            <w:r>
              <w:t>-9.4</w:t>
            </w:r>
          </w:p>
        </w:tc>
      </w:tr>
      <w:tr w:rsidR="00784D2D" w14:paraId="09D1CDF2" w14:textId="77777777" w:rsidTr="004B3C40">
        <w:tc>
          <w:tcPr>
            <w:tcW w:w="2361" w:type="dxa"/>
            <w:tcBorders>
              <w:left w:val="nil"/>
              <w:bottom w:val="single" w:sz="4" w:space="0" w:color="auto"/>
              <w:right w:val="nil"/>
            </w:tcBorders>
          </w:tcPr>
          <w:p w14:paraId="34653DF3" w14:textId="77777777" w:rsidR="00784D2D" w:rsidRDefault="00784D2D" w:rsidP="004B3C40">
            <w:r>
              <w:t>Model 2</w:t>
            </w:r>
          </w:p>
        </w:tc>
        <w:tc>
          <w:tcPr>
            <w:tcW w:w="2358" w:type="dxa"/>
            <w:tcBorders>
              <w:left w:val="nil"/>
              <w:bottom w:val="single" w:sz="4" w:space="0" w:color="auto"/>
              <w:right w:val="nil"/>
            </w:tcBorders>
          </w:tcPr>
          <w:p w14:paraId="2B065BA9" w14:textId="77777777" w:rsidR="00784D2D" w:rsidRDefault="00784D2D" w:rsidP="004B3C40">
            <w:r>
              <w:t>-560.1</w:t>
            </w:r>
          </w:p>
        </w:tc>
        <w:tc>
          <w:tcPr>
            <w:tcW w:w="2472" w:type="dxa"/>
            <w:tcBorders>
              <w:left w:val="nil"/>
              <w:bottom w:val="single" w:sz="4" w:space="0" w:color="auto"/>
              <w:right w:val="nil"/>
            </w:tcBorders>
          </w:tcPr>
          <w:p w14:paraId="2DF727B4" w14:textId="77777777" w:rsidR="00784D2D" w:rsidRDefault="00784D2D" w:rsidP="004B3C40">
            <w:r>
              <w:t>31.3</w:t>
            </w:r>
          </w:p>
        </w:tc>
        <w:tc>
          <w:tcPr>
            <w:tcW w:w="2169" w:type="dxa"/>
            <w:tcBorders>
              <w:left w:val="nil"/>
              <w:bottom w:val="single" w:sz="4" w:space="0" w:color="auto"/>
              <w:right w:val="nil"/>
            </w:tcBorders>
          </w:tcPr>
          <w:p w14:paraId="7DBAFEE7" w14:textId="77777777" w:rsidR="00784D2D" w:rsidRDefault="00784D2D" w:rsidP="004B3C40">
            <w:r>
              <w:t>-17.9</w:t>
            </w:r>
          </w:p>
        </w:tc>
      </w:tr>
      <w:tr w:rsidR="00784D2D" w14:paraId="54A864C4" w14:textId="77777777" w:rsidTr="004B3C40">
        <w:tc>
          <w:tcPr>
            <w:tcW w:w="2361" w:type="dxa"/>
            <w:tcBorders>
              <w:left w:val="nil"/>
              <w:bottom w:val="single" w:sz="12" w:space="0" w:color="auto"/>
              <w:right w:val="nil"/>
            </w:tcBorders>
          </w:tcPr>
          <w:p w14:paraId="50D6714A" w14:textId="77777777" w:rsidR="00784D2D" w:rsidRDefault="00784D2D" w:rsidP="004B3C40">
            <w:r>
              <w:t>Model 1</w:t>
            </w:r>
          </w:p>
        </w:tc>
        <w:tc>
          <w:tcPr>
            <w:tcW w:w="2358" w:type="dxa"/>
            <w:tcBorders>
              <w:left w:val="nil"/>
              <w:bottom w:val="single" w:sz="12" w:space="0" w:color="auto"/>
              <w:right w:val="nil"/>
            </w:tcBorders>
          </w:tcPr>
          <w:p w14:paraId="4DC4FC73" w14:textId="77777777" w:rsidR="00784D2D" w:rsidRDefault="00784D2D" w:rsidP="004B3C40">
            <w:r>
              <w:t>-756.7</w:t>
            </w:r>
          </w:p>
        </w:tc>
        <w:tc>
          <w:tcPr>
            <w:tcW w:w="2472" w:type="dxa"/>
            <w:tcBorders>
              <w:left w:val="nil"/>
              <w:bottom w:val="single" w:sz="12" w:space="0" w:color="auto"/>
              <w:right w:val="nil"/>
            </w:tcBorders>
          </w:tcPr>
          <w:p w14:paraId="19159615" w14:textId="77777777" w:rsidR="00784D2D" w:rsidRDefault="00784D2D" w:rsidP="004B3C40">
            <w:r>
              <w:t>36.5</w:t>
            </w:r>
          </w:p>
        </w:tc>
        <w:tc>
          <w:tcPr>
            <w:tcW w:w="2169" w:type="dxa"/>
            <w:tcBorders>
              <w:left w:val="nil"/>
              <w:bottom w:val="single" w:sz="12" w:space="0" w:color="auto"/>
              <w:right w:val="nil"/>
            </w:tcBorders>
          </w:tcPr>
          <w:p w14:paraId="6C2B4FFC" w14:textId="77777777" w:rsidR="00784D2D" w:rsidRDefault="00784D2D" w:rsidP="004B3C40">
            <w:r>
              <w:t>-20.7</w:t>
            </w:r>
          </w:p>
        </w:tc>
      </w:tr>
    </w:tbl>
    <w:p w14:paraId="46408346" w14:textId="77777777" w:rsidR="00784D2D" w:rsidRPr="00AF611E" w:rsidRDefault="00784D2D" w:rsidP="00784D2D">
      <w:pPr>
        <w:spacing w:line="240" w:lineRule="auto"/>
        <w:rPr>
          <w:sz w:val="18"/>
        </w:rPr>
      </w:pPr>
      <w:r w:rsidRPr="00AF611E">
        <w:rPr>
          <w:sz w:val="18"/>
        </w:rPr>
        <w:t xml:space="preserve">Notes: ΔELPD </w:t>
      </w:r>
      <w:r w:rsidRPr="00B54AB2">
        <w:rPr>
          <w:sz w:val="18"/>
        </w:rPr>
        <w:t xml:space="preserve">values are reported relative to the best-performing model (Model 4). Negative values indicate worse expected out-of-sample predictive performance. SE denotes the standard error of the ELPD difference estimated from approximate leave-one-out cross-validation (LOO). Model 4 had seven influential observations with Pareto </w:t>
      </w:r>
      <w:r>
        <w:rPr>
          <w:sz w:val="18"/>
        </w:rPr>
        <w:t>k &gt; 0.7</w:t>
      </w:r>
      <w:r w:rsidRPr="00B54AB2">
        <w:rPr>
          <w:sz w:val="18"/>
        </w:rPr>
        <w:t>. Exact LOO refitting for these observations was attempted but was not computationally feasible, even using high-performance computing resources.</w:t>
      </w:r>
    </w:p>
    <w:p w14:paraId="5EDCD548" w14:textId="77777777" w:rsidR="00784D2D" w:rsidRDefault="00784D2D" w:rsidP="00310A52"/>
    <w:p w14:paraId="67D74358" w14:textId="77777777" w:rsidR="007D4CBA" w:rsidRDefault="007D4CBA" w:rsidP="00310A52"/>
    <w:p w14:paraId="417ECA7A" w14:textId="77777777" w:rsidR="007D4CBA" w:rsidRDefault="007D4CBA" w:rsidP="00310A52"/>
    <w:p w14:paraId="3159AC4F" w14:textId="77777777" w:rsidR="007D4CBA" w:rsidRDefault="007D4CBA" w:rsidP="00310A52"/>
    <w:p w14:paraId="00F3D51E" w14:textId="28564934" w:rsidR="007D4CBA" w:rsidRDefault="007D4CBA" w:rsidP="007D4CBA">
      <w:pPr>
        <w:pStyle w:val="Caption"/>
        <w:keepNext/>
      </w:pPr>
      <w:r>
        <w:lastRenderedPageBreak/>
        <w:t>Table 3: Post-peak model comparison using leave-one-out cross-validation</w:t>
      </w:r>
    </w:p>
    <w:tbl>
      <w:tblPr>
        <w:tblStyle w:val="TableGrid"/>
        <w:tblW w:w="0" w:type="auto"/>
        <w:tblLook w:val="04A0" w:firstRow="1" w:lastRow="0" w:firstColumn="1" w:lastColumn="0" w:noHBand="0" w:noVBand="1"/>
      </w:tblPr>
      <w:tblGrid>
        <w:gridCol w:w="2351"/>
        <w:gridCol w:w="2390"/>
        <w:gridCol w:w="2463"/>
        <w:gridCol w:w="2156"/>
      </w:tblGrid>
      <w:tr w:rsidR="00784D2D" w14:paraId="689A0CBC" w14:textId="77777777" w:rsidTr="004B3C40">
        <w:tc>
          <w:tcPr>
            <w:tcW w:w="2351" w:type="dxa"/>
            <w:tcBorders>
              <w:top w:val="single" w:sz="12" w:space="0" w:color="auto"/>
              <w:left w:val="nil"/>
              <w:right w:val="nil"/>
            </w:tcBorders>
          </w:tcPr>
          <w:p w14:paraId="423C7FAC" w14:textId="77777777" w:rsidR="00784D2D" w:rsidRPr="007B16B9" w:rsidRDefault="00784D2D" w:rsidP="004B3C40">
            <w:pPr>
              <w:rPr>
                <w:b/>
              </w:rPr>
            </w:pPr>
            <w:r w:rsidRPr="007B16B9">
              <w:rPr>
                <w:b/>
              </w:rPr>
              <w:t>Model</w:t>
            </w:r>
          </w:p>
        </w:tc>
        <w:tc>
          <w:tcPr>
            <w:tcW w:w="2390" w:type="dxa"/>
            <w:tcBorders>
              <w:top w:val="single" w:sz="12" w:space="0" w:color="auto"/>
              <w:left w:val="nil"/>
              <w:right w:val="nil"/>
            </w:tcBorders>
          </w:tcPr>
          <w:p w14:paraId="25FAC679" w14:textId="77777777" w:rsidR="00784D2D" w:rsidRPr="007B16B9" w:rsidRDefault="00784D2D" w:rsidP="004B3C40">
            <w:pPr>
              <w:rPr>
                <w:b/>
              </w:rPr>
            </w:pPr>
            <w:r w:rsidRPr="007B16B9">
              <w:rPr>
                <w:b/>
              </w:rPr>
              <w:t>ΔELPD</w:t>
            </w:r>
          </w:p>
        </w:tc>
        <w:tc>
          <w:tcPr>
            <w:tcW w:w="2463" w:type="dxa"/>
            <w:tcBorders>
              <w:top w:val="single" w:sz="12" w:space="0" w:color="auto"/>
              <w:left w:val="nil"/>
              <w:right w:val="nil"/>
            </w:tcBorders>
          </w:tcPr>
          <w:p w14:paraId="209CD365" w14:textId="77777777" w:rsidR="00784D2D" w:rsidRPr="007B16B9" w:rsidRDefault="00784D2D" w:rsidP="004B3C40">
            <w:pPr>
              <w:rPr>
                <w:b/>
              </w:rPr>
            </w:pPr>
            <w:r w:rsidRPr="007B16B9">
              <w:rPr>
                <w:b/>
              </w:rPr>
              <w:t>SE(ΔELPD)</w:t>
            </w:r>
            <w:r>
              <w:rPr>
                <w:b/>
              </w:rPr>
              <w:t xml:space="preserve"> </w:t>
            </w:r>
          </w:p>
        </w:tc>
        <w:tc>
          <w:tcPr>
            <w:tcW w:w="2156" w:type="dxa"/>
            <w:tcBorders>
              <w:top w:val="single" w:sz="12" w:space="0" w:color="auto"/>
              <w:left w:val="nil"/>
              <w:right w:val="nil"/>
            </w:tcBorders>
          </w:tcPr>
          <w:p w14:paraId="3B668F73" w14:textId="77777777" w:rsidR="00784D2D" w:rsidRPr="007B16B9" w:rsidRDefault="00784D2D" w:rsidP="004B3C40">
            <w:pPr>
              <w:rPr>
                <w:b/>
              </w:rPr>
            </w:pPr>
            <w:r w:rsidRPr="007B16B9">
              <w:rPr>
                <w:b/>
              </w:rPr>
              <w:t>ΔELPD</w:t>
            </w:r>
            <w:r>
              <w:rPr>
                <w:b/>
              </w:rPr>
              <w:t>/</w:t>
            </w:r>
            <w:r w:rsidRPr="007B16B9">
              <w:rPr>
                <w:b/>
              </w:rPr>
              <w:t xml:space="preserve"> SE(ΔELPD)</w:t>
            </w:r>
          </w:p>
        </w:tc>
      </w:tr>
      <w:tr w:rsidR="00784D2D" w14:paraId="59A65748" w14:textId="77777777" w:rsidTr="004B3C40">
        <w:tc>
          <w:tcPr>
            <w:tcW w:w="2351" w:type="dxa"/>
            <w:tcBorders>
              <w:left w:val="nil"/>
              <w:right w:val="nil"/>
            </w:tcBorders>
          </w:tcPr>
          <w:p w14:paraId="78E77FF4" w14:textId="77777777" w:rsidR="00784D2D" w:rsidRDefault="00784D2D" w:rsidP="004B3C40">
            <w:r>
              <w:t>Model 8</w:t>
            </w:r>
          </w:p>
        </w:tc>
        <w:tc>
          <w:tcPr>
            <w:tcW w:w="2390" w:type="dxa"/>
            <w:tcBorders>
              <w:left w:val="nil"/>
              <w:right w:val="nil"/>
            </w:tcBorders>
          </w:tcPr>
          <w:p w14:paraId="6424B6EA" w14:textId="77777777" w:rsidR="00784D2D" w:rsidRDefault="00784D2D" w:rsidP="004B3C40">
            <w:r>
              <w:t>0.0</w:t>
            </w:r>
          </w:p>
        </w:tc>
        <w:tc>
          <w:tcPr>
            <w:tcW w:w="2463" w:type="dxa"/>
            <w:tcBorders>
              <w:left w:val="nil"/>
              <w:right w:val="nil"/>
            </w:tcBorders>
          </w:tcPr>
          <w:p w14:paraId="6F8A11D6" w14:textId="77777777" w:rsidR="00784D2D" w:rsidRDefault="00784D2D" w:rsidP="004B3C40">
            <w:r>
              <w:t>0.0</w:t>
            </w:r>
          </w:p>
        </w:tc>
        <w:tc>
          <w:tcPr>
            <w:tcW w:w="2156" w:type="dxa"/>
            <w:tcBorders>
              <w:left w:val="nil"/>
              <w:right w:val="nil"/>
            </w:tcBorders>
          </w:tcPr>
          <w:p w14:paraId="1EDB2EFD" w14:textId="77777777" w:rsidR="00784D2D" w:rsidRDefault="00784D2D" w:rsidP="004B3C40">
            <w:r>
              <w:t>-</w:t>
            </w:r>
          </w:p>
        </w:tc>
      </w:tr>
      <w:tr w:rsidR="00784D2D" w14:paraId="06A372CC" w14:textId="77777777" w:rsidTr="004B3C40">
        <w:tc>
          <w:tcPr>
            <w:tcW w:w="2351" w:type="dxa"/>
            <w:tcBorders>
              <w:left w:val="nil"/>
              <w:right w:val="nil"/>
            </w:tcBorders>
          </w:tcPr>
          <w:p w14:paraId="5D6F47E9" w14:textId="77777777" w:rsidR="00784D2D" w:rsidRDefault="00784D2D" w:rsidP="004B3C40">
            <w:r>
              <w:t>Model 7</w:t>
            </w:r>
          </w:p>
        </w:tc>
        <w:tc>
          <w:tcPr>
            <w:tcW w:w="2390" w:type="dxa"/>
            <w:tcBorders>
              <w:left w:val="nil"/>
              <w:right w:val="nil"/>
            </w:tcBorders>
          </w:tcPr>
          <w:p w14:paraId="11269EEC" w14:textId="77777777" w:rsidR="00784D2D" w:rsidRDefault="00784D2D" w:rsidP="004B3C40">
            <w:r>
              <w:t>-68.8</w:t>
            </w:r>
          </w:p>
        </w:tc>
        <w:tc>
          <w:tcPr>
            <w:tcW w:w="2463" w:type="dxa"/>
            <w:tcBorders>
              <w:left w:val="nil"/>
              <w:right w:val="nil"/>
            </w:tcBorders>
          </w:tcPr>
          <w:p w14:paraId="11AB7F15" w14:textId="77777777" w:rsidR="00784D2D" w:rsidRDefault="00784D2D" w:rsidP="004B3C40">
            <w:r>
              <w:t>10.9</w:t>
            </w:r>
          </w:p>
        </w:tc>
        <w:tc>
          <w:tcPr>
            <w:tcW w:w="2156" w:type="dxa"/>
            <w:tcBorders>
              <w:left w:val="nil"/>
              <w:right w:val="nil"/>
            </w:tcBorders>
          </w:tcPr>
          <w:p w14:paraId="7B36F6B5" w14:textId="77777777" w:rsidR="00784D2D" w:rsidRDefault="00784D2D" w:rsidP="004B3C40">
            <w:r>
              <w:t>-6.3</w:t>
            </w:r>
          </w:p>
        </w:tc>
      </w:tr>
      <w:tr w:rsidR="00784D2D" w14:paraId="4E7A3A80" w14:textId="77777777" w:rsidTr="004B3C40">
        <w:tc>
          <w:tcPr>
            <w:tcW w:w="2351" w:type="dxa"/>
            <w:tcBorders>
              <w:left w:val="nil"/>
              <w:bottom w:val="single" w:sz="4" w:space="0" w:color="auto"/>
              <w:right w:val="nil"/>
            </w:tcBorders>
          </w:tcPr>
          <w:p w14:paraId="4777A518" w14:textId="77777777" w:rsidR="00784D2D" w:rsidRDefault="00784D2D" w:rsidP="004B3C40">
            <w:r>
              <w:t>Model 6</w:t>
            </w:r>
          </w:p>
        </w:tc>
        <w:tc>
          <w:tcPr>
            <w:tcW w:w="2390" w:type="dxa"/>
            <w:tcBorders>
              <w:left w:val="nil"/>
              <w:bottom w:val="single" w:sz="4" w:space="0" w:color="auto"/>
              <w:right w:val="nil"/>
            </w:tcBorders>
          </w:tcPr>
          <w:p w14:paraId="54057145" w14:textId="77777777" w:rsidR="00784D2D" w:rsidRDefault="00784D2D" w:rsidP="004B3C40">
            <w:r>
              <w:t>-507.3</w:t>
            </w:r>
          </w:p>
        </w:tc>
        <w:tc>
          <w:tcPr>
            <w:tcW w:w="2463" w:type="dxa"/>
            <w:tcBorders>
              <w:left w:val="nil"/>
              <w:bottom w:val="single" w:sz="4" w:space="0" w:color="auto"/>
              <w:right w:val="nil"/>
            </w:tcBorders>
          </w:tcPr>
          <w:p w14:paraId="6FD73EF4" w14:textId="77777777" w:rsidR="00784D2D" w:rsidRDefault="00784D2D" w:rsidP="004B3C40">
            <w:r>
              <w:t>31.4</w:t>
            </w:r>
          </w:p>
        </w:tc>
        <w:tc>
          <w:tcPr>
            <w:tcW w:w="2156" w:type="dxa"/>
            <w:tcBorders>
              <w:left w:val="nil"/>
              <w:bottom w:val="single" w:sz="4" w:space="0" w:color="auto"/>
              <w:right w:val="nil"/>
            </w:tcBorders>
          </w:tcPr>
          <w:p w14:paraId="2F96FD25" w14:textId="77777777" w:rsidR="00784D2D" w:rsidRDefault="00784D2D" w:rsidP="004B3C40">
            <w:r>
              <w:t>-16.2</w:t>
            </w:r>
          </w:p>
        </w:tc>
      </w:tr>
      <w:tr w:rsidR="00784D2D" w14:paraId="298E4E5D" w14:textId="77777777" w:rsidTr="004B3C40">
        <w:tc>
          <w:tcPr>
            <w:tcW w:w="2351" w:type="dxa"/>
            <w:tcBorders>
              <w:left w:val="nil"/>
              <w:bottom w:val="single" w:sz="12" w:space="0" w:color="auto"/>
              <w:right w:val="nil"/>
            </w:tcBorders>
          </w:tcPr>
          <w:p w14:paraId="422313F8" w14:textId="77777777" w:rsidR="00784D2D" w:rsidRDefault="00784D2D" w:rsidP="004B3C40">
            <w:r>
              <w:t>Model 5</w:t>
            </w:r>
          </w:p>
        </w:tc>
        <w:tc>
          <w:tcPr>
            <w:tcW w:w="2390" w:type="dxa"/>
            <w:tcBorders>
              <w:left w:val="nil"/>
              <w:bottom w:val="single" w:sz="12" w:space="0" w:color="auto"/>
              <w:right w:val="nil"/>
            </w:tcBorders>
          </w:tcPr>
          <w:p w14:paraId="56C1F845" w14:textId="77777777" w:rsidR="00784D2D" w:rsidRDefault="00784D2D" w:rsidP="004B3C40">
            <w:r>
              <w:t>-645.0</w:t>
            </w:r>
          </w:p>
        </w:tc>
        <w:tc>
          <w:tcPr>
            <w:tcW w:w="2463" w:type="dxa"/>
            <w:tcBorders>
              <w:left w:val="nil"/>
              <w:bottom w:val="single" w:sz="12" w:space="0" w:color="auto"/>
              <w:right w:val="nil"/>
            </w:tcBorders>
          </w:tcPr>
          <w:p w14:paraId="6A5E4D79" w14:textId="77777777" w:rsidR="00784D2D" w:rsidRDefault="00784D2D" w:rsidP="004B3C40">
            <w:r>
              <w:t>35.8</w:t>
            </w:r>
          </w:p>
        </w:tc>
        <w:tc>
          <w:tcPr>
            <w:tcW w:w="2156" w:type="dxa"/>
            <w:tcBorders>
              <w:left w:val="nil"/>
              <w:bottom w:val="single" w:sz="12" w:space="0" w:color="auto"/>
              <w:right w:val="nil"/>
            </w:tcBorders>
          </w:tcPr>
          <w:p w14:paraId="3ECF1611" w14:textId="77777777" w:rsidR="00784D2D" w:rsidRDefault="00784D2D" w:rsidP="004B3C40">
            <w:r>
              <w:t>-18</w:t>
            </w:r>
          </w:p>
        </w:tc>
      </w:tr>
    </w:tbl>
    <w:p w14:paraId="55099BBC" w14:textId="77777777" w:rsidR="007D4CBA" w:rsidRPr="00A21532" w:rsidRDefault="007D4CBA" w:rsidP="007D4CBA">
      <w:pPr>
        <w:spacing w:line="240" w:lineRule="auto"/>
        <w:rPr>
          <w:sz w:val="18"/>
        </w:rPr>
      </w:pPr>
      <w:r w:rsidRPr="00AF611E">
        <w:rPr>
          <w:sz w:val="18"/>
        </w:rPr>
        <w:t xml:space="preserve">Notes: ΔELPD </w:t>
      </w:r>
      <w:r w:rsidRPr="00B54AB2">
        <w:rPr>
          <w:sz w:val="18"/>
        </w:rPr>
        <w:t>values are reported relative to th</w:t>
      </w:r>
      <w:r>
        <w:rPr>
          <w:sz w:val="18"/>
        </w:rPr>
        <w:t>e best-performing model (Model 8</w:t>
      </w:r>
      <w:r w:rsidRPr="00B54AB2">
        <w:rPr>
          <w:sz w:val="18"/>
        </w:rPr>
        <w:t>). Negative values indicate worse expected out-of-sample predictive performance. SE denotes the standard error of the ELPD difference estimated from approximate leave-one-out cross-validation (LOO). Model</w:t>
      </w:r>
      <w:r>
        <w:rPr>
          <w:sz w:val="18"/>
        </w:rPr>
        <w:t>s 7 and 8</w:t>
      </w:r>
      <w:r w:rsidRPr="00B54AB2">
        <w:rPr>
          <w:sz w:val="18"/>
        </w:rPr>
        <w:t xml:space="preserve"> had </w:t>
      </w:r>
      <w:r>
        <w:rPr>
          <w:sz w:val="18"/>
        </w:rPr>
        <w:t>two and four</w:t>
      </w:r>
      <w:r w:rsidRPr="00B54AB2">
        <w:rPr>
          <w:sz w:val="18"/>
        </w:rPr>
        <w:t xml:space="preserve"> influential observations with Pareto </w:t>
      </w:r>
      <w:r>
        <w:rPr>
          <w:sz w:val="18"/>
        </w:rPr>
        <w:t>k &gt; 0.7</w:t>
      </w:r>
      <w:r w:rsidRPr="00B54AB2">
        <w:rPr>
          <w:sz w:val="18"/>
        </w:rPr>
        <w:t>. Exact LOO refitting for these observations was attempted but was not computationally feasible, even using high-performance computing resources.</w:t>
      </w:r>
    </w:p>
    <w:p w14:paraId="1140BA88" w14:textId="77777777" w:rsidR="00784D2D" w:rsidRDefault="00784D2D" w:rsidP="00310A52"/>
    <w:p w14:paraId="678A1DD5" w14:textId="77777777" w:rsidR="007D4CBA" w:rsidRDefault="007D4CBA" w:rsidP="00310A52"/>
    <w:p w14:paraId="42CE004D" w14:textId="77777777" w:rsidR="007D4CBA" w:rsidRDefault="007D4CBA" w:rsidP="00310A52"/>
    <w:p w14:paraId="417A2A19" w14:textId="77777777" w:rsidR="007D4CBA" w:rsidRDefault="007D4CBA" w:rsidP="00310A52"/>
    <w:p w14:paraId="2D8EF7A7" w14:textId="77777777" w:rsidR="007D4CBA" w:rsidRDefault="007D4CBA" w:rsidP="00310A52"/>
    <w:p w14:paraId="17C07038" w14:textId="77777777" w:rsidR="007D4CBA" w:rsidRDefault="007D4CBA" w:rsidP="00310A52"/>
    <w:p w14:paraId="2DAF247E" w14:textId="77777777" w:rsidR="007D4CBA" w:rsidRDefault="007D4CBA" w:rsidP="00310A52"/>
    <w:p w14:paraId="43FE0207" w14:textId="77777777" w:rsidR="007D4CBA" w:rsidRDefault="007D4CBA" w:rsidP="00310A52"/>
    <w:p w14:paraId="1DAF241C" w14:textId="77777777" w:rsidR="007D4CBA" w:rsidRDefault="007D4CBA" w:rsidP="00310A52"/>
    <w:p w14:paraId="0529386F" w14:textId="77777777" w:rsidR="007D4CBA" w:rsidRDefault="007D4CBA" w:rsidP="00310A52"/>
    <w:p w14:paraId="298136E8" w14:textId="77777777" w:rsidR="007D4CBA" w:rsidRDefault="007D4CBA" w:rsidP="00310A52"/>
    <w:p w14:paraId="303690AD" w14:textId="77777777" w:rsidR="007D4CBA" w:rsidRDefault="007D4CBA" w:rsidP="00310A52"/>
    <w:p w14:paraId="7F7F2511" w14:textId="77777777" w:rsidR="007D4CBA" w:rsidRDefault="007D4CBA" w:rsidP="00310A52"/>
    <w:p w14:paraId="6E7280C8" w14:textId="77777777" w:rsidR="007D4CBA" w:rsidRDefault="007D4CBA" w:rsidP="00310A52"/>
    <w:p w14:paraId="128B3D9C" w14:textId="77777777" w:rsidR="007D4CBA" w:rsidRDefault="007D4CBA" w:rsidP="00310A52"/>
    <w:p w14:paraId="7B473580" w14:textId="77777777" w:rsidR="007D4CBA" w:rsidRDefault="007D4CBA" w:rsidP="00310A52"/>
    <w:p w14:paraId="7BC39D10" w14:textId="77777777" w:rsidR="002C0946" w:rsidRDefault="002C0946" w:rsidP="00310A52">
      <w:pPr>
        <w:rPr>
          <w:b/>
          <w:bCs/>
          <w:sz w:val="28"/>
          <w:szCs w:val="28"/>
        </w:rPr>
      </w:pPr>
    </w:p>
    <w:p w14:paraId="39A0A07A" w14:textId="0621122D" w:rsidR="002C0946" w:rsidRDefault="001D4746" w:rsidP="00310A52">
      <w:pPr>
        <w:rPr>
          <w:b/>
          <w:bCs/>
          <w:sz w:val="28"/>
          <w:szCs w:val="28"/>
        </w:rPr>
      </w:pPr>
      <w:r>
        <w:rPr>
          <w:b/>
          <w:bCs/>
          <w:sz w:val="28"/>
          <w:szCs w:val="28"/>
        </w:rPr>
        <w:lastRenderedPageBreak/>
        <w:t>Figure legends</w:t>
      </w:r>
    </w:p>
    <w:p w14:paraId="75881C88" w14:textId="3316659E" w:rsidR="007D4CBA" w:rsidRDefault="007D4CBA" w:rsidP="00A64B1D">
      <w:pPr>
        <w:pStyle w:val="Caption"/>
      </w:pPr>
      <w:r>
        <w:t>Figure.</w:t>
      </w:r>
      <w:r w:rsidR="007B7B05">
        <w:fldChar w:fldCharType="begin"/>
      </w:r>
      <w:r w:rsidR="007B7B05">
        <w:instrText xml:space="preserve"> SEQ Figure \* ARABIC \s 1 </w:instrText>
      </w:r>
      <w:r w:rsidR="007B7B05">
        <w:fldChar w:fldCharType="separate"/>
      </w:r>
      <w:r>
        <w:rPr>
          <w:noProof/>
        </w:rPr>
        <w:t>1</w:t>
      </w:r>
      <w:r w:rsidR="007B7B05">
        <w:rPr>
          <w:noProof/>
        </w:rPr>
        <w:fldChar w:fldCharType="end"/>
      </w:r>
      <w:r>
        <w:t xml:space="preserve">: </w:t>
      </w:r>
      <w:proofErr w:type="spellStart"/>
      <w:r>
        <w:t>Hexbin</w:t>
      </w:r>
      <w:proofErr w:type="spellEnd"/>
      <w:r>
        <w:t xml:space="preserve"> plot illustrating the distribution of bleaching reports across </w:t>
      </w:r>
      <w:proofErr w:type="spellStart"/>
      <w:r>
        <w:t>tlag</w:t>
      </w:r>
      <w:proofErr w:type="spellEnd"/>
      <w:r>
        <w:t xml:space="preserve"> (x-axis) and the difference between </w:t>
      </w:r>
      <w:proofErr w:type="spellStart"/>
      <w:r>
        <w:t>DHWmax</w:t>
      </w:r>
      <w:proofErr w:type="spellEnd"/>
      <w:r>
        <w:t xml:space="preserve"> and DHW on the date of the report (y-axis). Only reports with DHW ≥ 0.5</w:t>
      </w:r>
      <w:r w:rsidRPr="00384607">
        <w:t xml:space="preserve"> </w:t>
      </w:r>
      <w:r>
        <w:t>°</w:t>
      </w:r>
      <w:proofErr w:type="spellStart"/>
      <w:r>
        <w:t>C·week</w:t>
      </w:r>
      <w:proofErr w:type="spellEnd"/>
      <w:r>
        <w:t xml:space="preserve"> and </w:t>
      </w:r>
      <w:proofErr w:type="spellStart"/>
      <w:r>
        <w:t>bestRep</w:t>
      </w:r>
      <w:proofErr w:type="spellEnd"/>
      <w:r>
        <w:t xml:space="preserve"> = TRUE are shown (n = 7,936), excluding low, non-zero DHW values that may arise from background variability in satellite-derived SSTs rat</w:t>
      </w:r>
      <w:r w:rsidR="00A64B1D">
        <w:t>her than meaningful heat stress</w:t>
      </w:r>
    </w:p>
    <w:p w14:paraId="7B5B2D7E" w14:textId="469014F7" w:rsidR="007D4CBA" w:rsidRDefault="007D4CBA" w:rsidP="00722553">
      <w:pPr>
        <w:pStyle w:val="Caption"/>
      </w:pPr>
      <w:r>
        <w:t xml:space="preserve">Figure 2: Population-level conditional effects of heat stress on bleaching severity. Population-level predicted probabilities of bleaching severity categories as a function of Degree Heating Weeks (DHW), obtained from the pre-peak cumulative ordinal model (Model 3). Curves show posterior mean probabilities for each severity category (None, Mild, Moderate, Severe), marginalised over all group-level effects. Shaded ribbons represent 95% Bayesian credible intervals derived from posterior draws. Vertical dashed lines indicate the DHW values at which the posterior modal severity category changes, reflecting transitions in the most probable category rather than fixed thresholds. The colour bar along the x-axis provides a visual indication of normalized </w:t>
      </w:r>
      <w:r w:rsidR="00722553">
        <w:t>data density across DHW values.</w:t>
      </w:r>
    </w:p>
    <w:p w14:paraId="736AB7A4" w14:textId="48CCCEEC" w:rsidR="002C0946" w:rsidRDefault="007D4CBA" w:rsidP="00767D6D">
      <w:pPr>
        <w:pStyle w:val="Caption"/>
      </w:pPr>
      <w:r>
        <w:t xml:space="preserve">Figure 3: </w:t>
      </w:r>
      <w:r w:rsidRPr="00D64B4C">
        <w:t xml:space="preserve">Predicted probabilities of bleaching severity categories from the </w:t>
      </w:r>
      <w:r>
        <w:t xml:space="preserve">selected </w:t>
      </w:r>
      <w:r w:rsidRPr="00D64B4C">
        <w:t>post-peak cumulative</w:t>
      </w:r>
      <w:r>
        <w:t xml:space="preserve"> ordinal model across the heat</w:t>
      </w:r>
      <w:r w:rsidRPr="00D64B4C">
        <w:t xml:space="preserve"> stress–time surface. Panels show the posterior mean (center) and 95% credible interval bounds (left = lower, right = upper) for each</w:t>
      </w:r>
      <w:r>
        <w:t xml:space="preserve"> severity category (no bleaching, Mild bleaching, Moderate bleaching, Severe bleaching). Probabilities are shown as a function of maximum annual heat stress (</w:t>
      </w:r>
      <w:proofErr w:type="spellStart"/>
      <w:r w:rsidRPr="004B60CD">
        <w:t>DHWmax</w:t>
      </w:r>
      <w:proofErr w:type="spellEnd"/>
      <w:r>
        <w:t>, °C-weeks; x-axis) and time since peak stress (</w:t>
      </w:r>
      <w:proofErr w:type="spellStart"/>
      <w:r w:rsidRPr="008574B1">
        <w:t>tlag</w:t>
      </w:r>
      <w:proofErr w:type="spellEnd"/>
      <w:r w:rsidR="00767D6D">
        <w:t>; y-axis).</w:t>
      </w:r>
    </w:p>
    <w:p w14:paraId="1FE0FB69" w14:textId="4AAE323E" w:rsidR="002C0946" w:rsidRDefault="002C0946" w:rsidP="00704E09">
      <w:pPr>
        <w:pStyle w:val="Caption"/>
      </w:pPr>
      <w:r>
        <w:t>Figure 4: Predicted bleaching severity as a function of Degree Heating Weeks (DHW) from the final pre-peak model (Model 3), based on population-level (fixed-effect) predictions only, with spatial-cluster- and year-specific random effects excluded. Probabilities are derived from the posterior distribution and are represented by stacked colored areas for each severity category (None, Mild, Moderate, Severe). (a) Probability of each severity category being the most likely outcome (mode). The black line indicates the most likely severity category with ≥50% posterior probability, with vertical dashed lines marking the transition thresholds between categories. (b) Probability of each severity category being the ordinal median. The black line indicates the median severity with ≥50% posterior probability, with dashed lines marking transitions.</w:t>
      </w:r>
    </w:p>
    <w:p w14:paraId="139A12EA" w14:textId="5DA9A59F" w:rsidR="002C0946" w:rsidRDefault="002C0946" w:rsidP="005705EE">
      <w:pPr>
        <w:pStyle w:val="Caption"/>
      </w:pPr>
      <w:r>
        <w:t xml:space="preserve">Figure 5: </w:t>
      </w:r>
      <w:r w:rsidRPr="006A4D83">
        <w:t>Bleaching r</w:t>
      </w:r>
      <w:r w:rsidR="00704E09">
        <w:t xml:space="preserve">eports flagged at least once before the peak of heat stress, </w:t>
      </w:r>
      <w:r w:rsidRPr="006A4D83">
        <w:t xml:space="preserve">relative to the timing of maximum Degree Heating Weeks (DHW), </w:t>
      </w:r>
      <w:r w:rsidR="00704E09">
        <w:t xml:space="preserve">and </w:t>
      </w:r>
      <w:r w:rsidRPr="006A4D83">
        <w:t>stratified by ocean region. Bars show the total number of reports within each 10-day bin relative to the DHW peak, while bar color indicates the proportion of reports flagged at least once. The figure highlights regional and temporal variation in both reporting frequency and the proportion of flagged reports leading up to the DHW peak.</w:t>
      </w:r>
      <w:r w:rsidR="006E004C">
        <w:t xml:space="preserve"> Only </w:t>
      </w:r>
      <w:r w:rsidR="00704E09">
        <w:t>bleaching reports with DHW ≥ 0.5</w:t>
      </w:r>
      <w:r w:rsidR="00704E09" w:rsidRPr="00384607">
        <w:t xml:space="preserve"> </w:t>
      </w:r>
      <w:r w:rsidR="00704E09">
        <w:t>°</w:t>
      </w:r>
      <w:proofErr w:type="spellStart"/>
      <w:r w:rsidR="00704E09">
        <w:t>C·w</w:t>
      </w:r>
      <w:r w:rsidR="006E004C">
        <w:t>eek</w:t>
      </w:r>
      <w:proofErr w:type="spellEnd"/>
      <w:r w:rsidR="006E004C">
        <w:t xml:space="preserve"> and </w:t>
      </w:r>
      <w:proofErr w:type="spellStart"/>
      <w:r w:rsidR="006E004C">
        <w:t>bestRep</w:t>
      </w:r>
      <w:proofErr w:type="spellEnd"/>
      <w:r w:rsidR="006E004C">
        <w:t xml:space="preserve"> = TRUE are used</w:t>
      </w:r>
      <w:r w:rsidR="00704E09">
        <w:t xml:space="preserve"> (n = 3,348), excluding low, non-zero DHW values that may arise from background variability in satellite-derived SSTs rath</w:t>
      </w:r>
      <w:r w:rsidR="005705EE">
        <w:t>er than meaningful heat stress.</w:t>
      </w:r>
    </w:p>
    <w:p w14:paraId="207BEE58" w14:textId="77E1CFF3" w:rsidR="002C0946" w:rsidRDefault="002C0946" w:rsidP="00E37959">
      <w:pPr>
        <w:pStyle w:val="Caption"/>
      </w:pPr>
      <w:r>
        <w:t>Figure 6: Comparison of observed bleaching severities from the global coral bleaching database with model-predicted severities at the maximu</w:t>
      </w:r>
      <w:r w:rsidR="005705EE">
        <w:t>m DHW (Degree Heating Weeks) in</w:t>
      </w:r>
      <w:r>
        <w:t xml:space="preserve"> the pre-peak dataset. Bars show the percentage of events falling into each severity category (None, Mild, Moderate, Severe) for observed reports (left), model predictions using the most likely severity (mode, middle), and model predictions using the ordinal median severity (right). Colors indicate severity levels, with values inside bars showing percentages.</w:t>
      </w:r>
      <w:r w:rsidR="006E004C">
        <w:t xml:space="preserve"> Only</w:t>
      </w:r>
      <w:r w:rsidR="005705EE">
        <w:t xml:space="preserve"> bleaching reports with DHW ≥ 0.5</w:t>
      </w:r>
      <w:r w:rsidR="005705EE" w:rsidRPr="00384607">
        <w:t xml:space="preserve"> </w:t>
      </w:r>
      <w:r w:rsidR="005705EE">
        <w:t>°</w:t>
      </w:r>
      <w:proofErr w:type="spellStart"/>
      <w:r w:rsidR="005705EE">
        <w:t>C·w</w:t>
      </w:r>
      <w:r w:rsidR="006E004C">
        <w:t>eek</w:t>
      </w:r>
      <w:proofErr w:type="spellEnd"/>
      <w:r w:rsidR="006E004C">
        <w:t xml:space="preserve"> and </w:t>
      </w:r>
      <w:proofErr w:type="spellStart"/>
      <w:r w:rsidR="006E004C">
        <w:t>bestRep</w:t>
      </w:r>
      <w:proofErr w:type="spellEnd"/>
      <w:r w:rsidR="006E004C">
        <w:t xml:space="preserve"> = TRUE are used</w:t>
      </w:r>
      <w:r w:rsidR="005705EE">
        <w:t xml:space="preserve"> (n = 3,348), excluding low, non-zero DHW values that may arise from background variability in satellite-derived SSTs rather than meaningful heat stress.</w:t>
      </w:r>
    </w:p>
    <w:p w14:paraId="53250CD6" w14:textId="5CFCDF34" w:rsidR="002C0946" w:rsidRPr="00E37959" w:rsidRDefault="002C0946" w:rsidP="00E37959">
      <w:pPr>
        <w:spacing w:line="240" w:lineRule="auto"/>
        <w:rPr>
          <w:i/>
          <w:iCs/>
          <w:color w:val="44546A" w:themeColor="text2"/>
          <w:sz w:val="18"/>
          <w:szCs w:val="18"/>
        </w:rPr>
      </w:pPr>
      <w:r w:rsidRPr="002C0946">
        <w:rPr>
          <w:i/>
          <w:iCs/>
          <w:color w:val="44546A" w:themeColor="text2"/>
          <w:sz w:val="18"/>
          <w:szCs w:val="18"/>
        </w:rPr>
        <w:t>Figure 7: Predicted coral bleaching severity as a function of increasing annual maximum heat stress (</w:t>
      </w:r>
      <w:proofErr w:type="spellStart"/>
      <w:r w:rsidRPr="002C0946">
        <w:rPr>
          <w:i/>
          <w:iCs/>
          <w:color w:val="44546A" w:themeColor="text2"/>
          <w:sz w:val="18"/>
          <w:szCs w:val="18"/>
        </w:rPr>
        <w:t>DHWmax</w:t>
      </w:r>
      <w:proofErr w:type="spellEnd"/>
      <w:r w:rsidRPr="002C0946">
        <w:rPr>
          <w:i/>
          <w:iCs/>
          <w:color w:val="44546A" w:themeColor="text2"/>
          <w:sz w:val="18"/>
          <w:szCs w:val="18"/>
        </w:rPr>
        <w:t>) and time since the heat stress peak (</w:t>
      </w:r>
      <w:proofErr w:type="spellStart"/>
      <w:r w:rsidRPr="002C0946">
        <w:rPr>
          <w:i/>
          <w:iCs/>
          <w:color w:val="44546A" w:themeColor="text2"/>
          <w:sz w:val="18"/>
          <w:szCs w:val="18"/>
        </w:rPr>
        <w:t>tlag</w:t>
      </w:r>
      <w:proofErr w:type="spellEnd"/>
      <w:r w:rsidRPr="002C0946">
        <w:rPr>
          <w:i/>
          <w:iCs/>
          <w:color w:val="44546A" w:themeColor="text2"/>
          <w:sz w:val="18"/>
          <w:szCs w:val="18"/>
        </w:rPr>
        <w:t>), based on the post-peak ordinal model. (a) Posterior predictive mode of bleaching severity (most probable class). Color indicates the modal severity category, and transparency reflects the posterior probability that this class is the true modal outcome. (b) Posterior predictive median severity on the ordinal scale. Color indicates the median class, and transparency reflects the posterior probability that this class is the true median outcome. Predictions are derived from posterior draws of the fitted cumulative logit regression model, marginalizing over random effects.</w:t>
      </w:r>
    </w:p>
    <w:p w14:paraId="00145DDA" w14:textId="16A9C5CF" w:rsidR="002C0946" w:rsidRDefault="002C0946" w:rsidP="00E04B7F">
      <w:pPr>
        <w:pStyle w:val="Caption"/>
      </w:pPr>
      <w:r>
        <w:t>Figure 8:</w:t>
      </w:r>
      <w:r w:rsidRPr="00C11AA9">
        <w:t xml:space="preserve"> </w:t>
      </w:r>
      <w:r w:rsidRPr="006A4D83">
        <w:t>Bleaching report</w:t>
      </w:r>
      <w:r w:rsidR="00E37959">
        <w:t>s flagged at least once after the peak of heat stress,</w:t>
      </w:r>
      <w:r w:rsidRPr="006A4D83">
        <w:t xml:space="preserve"> relative to the timing of maximum Degree Heating Weeks (DHW), </w:t>
      </w:r>
      <w:r w:rsidR="00E37959">
        <w:t xml:space="preserve">and </w:t>
      </w:r>
      <w:r w:rsidRPr="006A4D83">
        <w:t xml:space="preserve">stratified by ocean region. Bars show the total number of reports within each 10-day bin relative to the DHW peak, while bar color indicates the proportion of reports flagged at least once. The figure highlights regional and temporal variation in both reporting frequency and the proportion of flagged reports </w:t>
      </w:r>
      <w:r>
        <w:t xml:space="preserve">following </w:t>
      </w:r>
      <w:r w:rsidRPr="006A4D83">
        <w:t>the DHW peak.</w:t>
      </w:r>
      <w:r w:rsidR="006E004C">
        <w:t xml:space="preserve"> Only </w:t>
      </w:r>
      <w:r w:rsidR="00E37959">
        <w:t>bleaching reports with DHW ≥ 0.5</w:t>
      </w:r>
      <w:r w:rsidR="00E37959" w:rsidRPr="00384607">
        <w:t xml:space="preserve"> </w:t>
      </w:r>
      <w:r w:rsidR="00E37959">
        <w:t>°</w:t>
      </w:r>
      <w:proofErr w:type="spellStart"/>
      <w:r w:rsidR="00E37959">
        <w:t>C·w</w:t>
      </w:r>
      <w:r w:rsidR="006E004C">
        <w:t>eek</w:t>
      </w:r>
      <w:proofErr w:type="spellEnd"/>
      <w:r w:rsidR="006E004C">
        <w:t xml:space="preserve"> and </w:t>
      </w:r>
      <w:proofErr w:type="spellStart"/>
      <w:r w:rsidR="006E004C">
        <w:t>bestRep</w:t>
      </w:r>
      <w:proofErr w:type="spellEnd"/>
      <w:r w:rsidR="006E004C">
        <w:t xml:space="preserve"> = TRUE are used</w:t>
      </w:r>
      <w:r w:rsidR="00E37959">
        <w:t xml:space="preserve"> (n = 4,521), excluding low, non-zero DHW values that may arise from background variability in satellite-derived SSTs rath</w:t>
      </w:r>
      <w:r w:rsidR="00E04B7F">
        <w:t>er than meaningful heat stress.</w:t>
      </w:r>
    </w:p>
    <w:p w14:paraId="0FC3B2E5" w14:textId="651A15B2" w:rsidR="002C0946" w:rsidRPr="00310A52" w:rsidRDefault="002C0946" w:rsidP="006E004C">
      <w:pPr>
        <w:pStyle w:val="Caption"/>
      </w:pPr>
      <w:r>
        <w:t xml:space="preserve">Figure 9: Comparison of model-predicted severities at the time of surveys (CUR) and at peak conditions (MAX) </w:t>
      </w:r>
      <w:r w:rsidR="00E04B7F">
        <w:t xml:space="preserve">in </w:t>
      </w:r>
      <w:r>
        <w:t xml:space="preserve">the post-peak dataset. Bars show the percentage of events in each severity category (None, Mild, Moderate, Severe) based on predictions using </w:t>
      </w:r>
      <w:r>
        <w:lastRenderedPageBreak/>
        <w:t>the most likely severity (mode; left panel) and the ordinal median severity (right panel). Colors indicate severity levels, and values within bars represent percentages.</w:t>
      </w:r>
      <w:r w:rsidR="00E04B7F">
        <w:t xml:space="preserve"> Only bleaching reports with DHW ≥ 0.5</w:t>
      </w:r>
      <w:r w:rsidR="00E04B7F" w:rsidRPr="00384607">
        <w:t xml:space="preserve"> </w:t>
      </w:r>
      <w:r w:rsidR="00E04B7F">
        <w:t>°</w:t>
      </w:r>
      <w:proofErr w:type="spellStart"/>
      <w:r w:rsidR="00E04B7F">
        <w:t>C·week</w:t>
      </w:r>
      <w:proofErr w:type="spellEnd"/>
      <w:r w:rsidR="00E04B7F">
        <w:t xml:space="preserve"> and </w:t>
      </w:r>
      <w:proofErr w:type="spellStart"/>
      <w:r w:rsidR="00E04B7F">
        <w:t>bes</w:t>
      </w:r>
      <w:r w:rsidR="006E004C">
        <w:t>tRep</w:t>
      </w:r>
      <w:proofErr w:type="spellEnd"/>
      <w:r w:rsidR="006E004C">
        <w:t xml:space="preserve"> = TRUE are used (n = 4,521</w:t>
      </w:r>
      <w:r w:rsidR="00E04B7F">
        <w:t>), excluding low, non-zero DHW values that may arise from background variability in satellite-derived SSTs rather than meaningful heat stress.</w:t>
      </w:r>
    </w:p>
    <w:sectPr w:rsidR="002C0946" w:rsidRPr="00310A52" w:rsidSect="009141FA">
      <w:pgSz w:w="12240" w:h="15840" w:code="1"/>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Donner, Simon" w:date="2026-04-10T07:25:00Z" w:initials="DS">
    <w:p w14:paraId="23A3D59A" w14:textId="6B847CBB" w:rsidR="00964F43" w:rsidRDefault="00964F43">
      <w:pPr>
        <w:pStyle w:val="CommentText"/>
      </w:pPr>
      <w:r>
        <w:rPr>
          <w:rStyle w:val="CommentReference"/>
        </w:rPr>
        <w:annotationRef/>
      </w:r>
      <w:r>
        <w:t>Rather than say “will be”, we’d need to put the data in an online archive and state where people can find it.</w:t>
      </w:r>
      <w:bookmarkStart w:id="8" w:name="_GoBack"/>
      <w:bookmarkEnd w:id="8"/>
    </w:p>
  </w:comment>
  <w:comment w:id="6" w:author="Virginie" w:date="2026-04-10T13:43:00Z" w:initials="V">
    <w:p w14:paraId="0FD63D5C" w14:textId="6D7300F4" w:rsidR="00964F43" w:rsidRDefault="00964F43">
      <w:pPr>
        <w:pStyle w:val="CommentText"/>
      </w:pPr>
      <w:r>
        <w:rPr>
          <w:rStyle w:val="CommentReference"/>
        </w:rPr>
        <w:annotationRef/>
      </w:r>
      <w:r>
        <w:t>Should we still include it even if the work was performed on a small subset (i.e., screening subset ~ 7,000 reports) of the original database (&gt; 37,000 reports)</w:t>
      </w:r>
    </w:p>
  </w:comment>
  <w:comment w:id="7" w:author="Donner, Simon" w:date="2026-04-19T21:39:00Z" w:initials="DS">
    <w:p w14:paraId="1EBD7F10" w14:textId="275920C7" w:rsidR="00964F43" w:rsidRDefault="00964F43">
      <w:pPr>
        <w:pStyle w:val="CommentText"/>
      </w:pPr>
      <w:r>
        <w:rPr>
          <w:rStyle w:val="CommentReference"/>
        </w:rPr>
        <w:annotationRef/>
      </w:r>
      <w:r>
        <w:t>Yes, you can make it available via GitHub or an archive. But you need to reword the sentence.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A3D59A" w15:done="0"/>
  <w15:commentEx w15:paraId="0FD63D5C" w15:paraIdParent="23A3D59A" w15:done="0"/>
  <w15:commentEx w15:paraId="1EBD7F10" w15:paraIdParent="23A3D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8325BD" w16cex:dateUtc="2026-04-10T14:31:00Z"/>
  <w16cex:commentExtensible w16cex:durableId="23080C4C" w16cex:dateUtc="2026-04-10T19:40:00Z"/>
  <w16cex:commentExtensible w16cex:durableId="2D8FCDC3" w16cex:dateUtc="2026-04-20T04:55:00Z"/>
  <w16cex:commentExtensible w16cex:durableId="2D83245A" w16cex:dateUtc="2026-04-10T14:25:00Z"/>
  <w16cex:commentExtensible w16cex:durableId="3ED8BF04" w16cex:dateUtc="2026-04-10T20:43:00Z"/>
  <w16cex:commentExtensible w16cex:durableId="2D8FCA04" w16cex:dateUtc="2026-04-20T04:39:00Z"/>
  <w16cex:commentExtensible w16cex:durableId="406AE159" w16cex:dateUtc="2026-04-16T01:12:00Z"/>
  <w16cex:commentExtensible w16cex:durableId="2D82A01D" w16cex:dateUtc="2026-04-10T05:01:00Z"/>
  <w16cex:commentExtensible w16cex:durableId="2D82A69B" w16cex:dateUtc="2026-04-10T05:28:00Z"/>
  <w16cex:commentExtensible w16cex:durableId="57CC2DD2" w16cex:dateUtc="2026-04-10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BC6AF7" w16cid:durableId="2D8325BD"/>
  <w16cid:commentId w16cid:paraId="0B176302" w16cid:durableId="23080C4C"/>
  <w16cid:commentId w16cid:paraId="3820C787" w16cid:durableId="2D8FCDC3"/>
  <w16cid:commentId w16cid:paraId="10962BD2" w16cid:durableId="2D8F8605"/>
  <w16cid:commentId w16cid:paraId="38263BAE" w16cid:durableId="2D8F8606"/>
  <w16cid:commentId w16cid:paraId="23A3D59A" w16cid:durableId="2D83245A"/>
  <w16cid:commentId w16cid:paraId="0FD63D5C" w16cid:durableId="3ED8BF04"/>
  <w16cid:commentId w16cid:paraId="1EBD7F10" w16cid:durableId="2D8FCA04"/>
  <w16cid:commentId w16cid:paraId="305965AD" w16cid:durableId="406AE159"/>
  <w16cid:commentId w16cid:paraId="5DD0BC25" w16cid:durableId="2D82A01D"/>
  <w16cid:commentId w16cid:paraId="5A178320" w16cid:durableId="2D82A69B"/>
  <w16cid:commentId w16cid:paraId="530E3A5D" w16cid:durableId="57CC2D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B5350"/>
    <w:multiLevelType w:val="hybridMultilevel"/>
    <w:tmpl w:val="18E0BE94"/>
    <w:lvl w:ilvl="0" w:tplc="705868E2">
      <w:numFmt w:val="bullet"/>
      <w:lvlText w:val="-"/>
      <w:lvlJc w:val="left"/>
      <w:pPr>
        <w:ind w:left="1440" w:hanging="360"/>
      </w:pPr>
      <w:rPr>
        <w:rFonts w:ascii="Calibri" w:eastAsiaTheme="minorHAnsi" w:hAnsi="Calibri" w:cs="Calibr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26B47E05"/>
    <w:multiLevelType w:val="hybridMultilevel"/>
    <w:tmpl w:val="4B4618A2"/>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2A717B48"/>
    <w:multiLevelType w:val="multilevel"/>
    <w:tmpl w:val="15C4717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A13F92"/>
    <w:multiLevelType w:val="hybridMultilevel"/>
    <w:tmpl w:val="EEEA1F9E"/>
    <w:lvl w:ilvl="0" w:tplc="D500FE5E">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E3406E"/>
    <w:multiLevelType w:val="hybridMultilevel"/>
    <w:tmpl w:val="68F6151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23830EE"/>
    <w:multiLevelType w:val="hybridMultilevel"/>
    <w:tmpl w:val="AA9258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30B4E6C"/>
    <w:multiLevelType w:val="hybridMultilevel"/>
    <w:tmpl w:val="ED8CC01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6875970"/>
    <w:multiLevelType w:val="hybridMultilevel"/>
    <w:tmpl w:val="C56C6036"/>
    <w:lvl w:ilvl="0" w:tplc="3022E3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FF06B38"/>
    <w:multiLevelType w:val="hybridMultilevel"/>
    <w:tmpl w:val="5EB023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5D1689D"/>
    <w:multiLevelType w:val="hybridMultilevel"/>
    <w:tmpl w:val="EF1E1688"/>
    <w:lvl w:ilvl="0" w:tplc="ABA8D2D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97B03FB"/>
    <w:multiLevelType w:val="hybridMultilevel"/>
    <w:tmpl w:val="D2C08EDA"/>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630D377A"/>
    <w:multiLevelType w:val="hybridMultilevel"/>
    <w:tmpl w:val="8F565A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87B147A"/>
    <w:multiLevelType w:val="hybridMultilevel"/>
    <w:tmpl w:val="D2F69FB2"/>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6A0755A7"/>
    <w:multiLevelType w:val="hybridMultilevel"/>
    <w:tmpl w:val="F9EC70A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2491B58"/>
    <w:multiLevelType w:val="hybridMultilevel"/>
    <w:tmpl w:val="09A8EA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3A25271"/>
    <w:multiLevelType w:val="multilevel"/>
    <w:tmpl w:val="DBA846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57A0D9A"/>
    <w:multiLevelType w:val="hybridMultilevel"/>
    <w:tmpl w:val="CD54A096"/>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79CC654F"/>
    <w:multiLevelType w:val="hybridMultilevel"/>
    <w:tmpl w:val="B75A78BA"/>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2"/>
  </w:num>
  <w:num w:numId="2">
    <w:abstractNumId w:val="3"/>
  </w:num>
  <w:num w:numId="3">
    <w:abstractNumId w:val="7"/>
  </w:num>
  <w:num w:numId="4">
    <w:abstractNumId w:val="8"/>
  </w:num>
  <w:num w:numId="5">
    <w:abstractNumId w:val="15"/>
  </w:num>
  <w:num w:numId="6">
    <w:abstractNumId w:val="16"/>
  </w:num>
  <w:num w:numId="7">
    <w:abstractNumId w:val="14"/>
  </w:num>
  <w:num w:numId="8">
    <w:abstractNumId w:val="12"/>
  </w:num>
  <w:num w:numId="9">
    <w:abstractNumId w:val="1"/>
  </w:num>
  <w:num w:numId="10">
    <w:abstractNumId w:val="17"/>
  </w:num>
  <w:num w:numId="11">
    <w:abstractNumId w:val="10"/>
  </w:num>
  <w:num w:numId="12">
    <w:abstractNumId w:val="5"/>
  </w:num>
  <w:num w:numId="13">
    <w:abstractNumId w:val="11"/>
  </w:num>
  <w:num w:numId="14">
    <w:abstractNumId w:val="13"/>
  </w:num>
  <w:num w:numId="15">
    <w:abstractNumId w:val="6"/>
  </w:num>
  <w:num w:numId="16">
    <w:abstractNumId w:val="4"/>
  </w:num>
  <w:num w:numId="17">
    <w:abstractNumId w:val="0"/>
  </w:num>
  <w:num w:numId="18">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onner, Simon">
    <w15:presenceInfo w15:providerId="AD" w15:userId="S::simon.donner@ubc.ca::3e74fdef-f4e4-44ff-8c70-df595af56556"/>
  </w15:person>
  <w15:person w15:author="Virginie">
    <w15:presenceInfo w15:providerId="None" w15:userId="Virgin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B42"/>
    <w:rsid w:val="00001638"/>
    <w:rsid w:val="000020D8"/>
    <w:rsid w:val="000026AD"/>
    <w:rsid w:val="0000328B"/>
    <w:rsid w:val="00004233"/>
    <w:rsid w:val="000054F2"/>
    <w:rsid w:val="000070F3"/>
    <w:rsid w:val="000122D3"/>
    <w:rsid w:val="00014828"/>
    <w:rsid w:val="0002083C"/>
    <w:rsid w:val="0002615A"/>
    <w:rsid w:val="000275AC"/>
    <w:rsid w:val="000277C7"/>
    <w:rsid w:val="00027867"/>
    <w:rsid w:val="00027884"/>
    <w:rsid w:val="0003025B"/>
    <w:rsid w:val="00032C6A"/>
    <w:rsid w:val="0003511B"/>
    <w:rsid w:val="00035BF7"/>
    <w:rsid w:val="00036813"/>
    <w:rsid w:val="00036CC3"/>
    <w:rsid w:val="000372EC"/>
    <w:rsid w:val="00037765"/>
    <w:rsid w:val="000377CE"/>
    <w:rsid w:val="000413B8"/>
    <w:rsid w:val="00045B22"/>
    <w:rsid w:val="00045EE0"/>
    <w:rsid w:val="00052CAA"/>
    <w:rsid w:val="00052D94"/>
    <w:rsid w:val="0005407F"/>
    <w:rsid w:val="000571B6"/>
    <w:rsid w:val="00057871"/>
    <w:rsid w:val="00061534"/>
    <w:rsid w:val="000639D0"/>
    <w:rsid w:val="00073C66"/>
    <w:rsid w:val="00073FB8"/>
    <w:rsid w:val="000769E0"/>
    <w:rsid w:val="000771E7"/>
    <w:rsid w:val="00082107"/>
    <w:rsid w:val="000843B0"/>
    <w:rsid w:val="00085136"/>
    <w:rsid w:val="000857A5"/>
    <w:rsid w:val="00086479"/>
    <w:rsid w:val="00094C04"/>
    <w:rsid w:val="000A113E"/>
    <w:rsid w:val="000A2A12"/>
    <w:rsid w:val="000A7A76"/>
    <w:rsid w:val="000B02F1"/>
    <w:rsid w:val="000B1199"/>
    <w:rsid w:val="000B6013"/>
    <w:rsid w:val="000B6205"/>
    <w:rsid w:val="000B6CB4"/>
    <w:rsid w:val="000B7771"/>
    <w:rsid w:val="000C230D"/>
    <w:rsid w:val="000C2C30"/>
    <w:rsid w:val="000C33A8"/>
    <w:rsid w:val="000C5C11"/>
    <w:rsid w:val="000C71A4"/>
    <w:rsid w:val="000D0FFF"/>
    <w:rsid w:val="000D31EC"/>
    <w:rsid w:val="000D5142"/>
    <w:rsid w:val="000D7D0B"/>
    <w:rsid w:val="000E2443"/>
    <w:rsid w:val="000E502D"/>
    <w:rsid w:val="000F197C"/>
    <w:rsid w:val="000F38ED"/>
    <w:rsid w:val="001029C0"/>
    <w:rsid w:val="00102D33"/>
    <w:rsid w:val="001041FA"/>
    <w:rsid w:val="001120AF"/>
    <w:rsid w:val="00112DCB"/>
    <w:rsid w:val="001156C7"/>
    <w:rsid w:val="001162A2"/>
    <w:rsid w:val="00116B1B"/>
    <w:rsid w:val="001227DA"/>
    <w:rsid w:val="00124EFC"/>
    <w:rsid w:val="00127C14"/>
    <w:rsid w:val="00131865"/>
    <w:rsid w:val="00135DF9"/>
    <w:rsid w:val="00140A72"/>
    <w:rsid w:val="00141401"/>
    <w:rsid w:val="00141FED"/>
    <w:rsid w:val="0014213F"/>
    <w:rsid w:val="0014443D"/>
    <w:rsid w:val="001448B2"/>
    <w:rsid w:val="001475CF"/>
    <w:rsid w:val="0015138D"/>
    <w:rsid w:val="0015201D"/>
    <w:rsid w:val="00152A0E"/>
    <w:rsid w:val="00152CB5"/>
    <w:rsid w:val="00154BA0"/>
    <w:rsid w:val="00160ADD"/>
    <w:rsid w:val="001678EC"/>
    <w:rsid w:val="0017350B"/>
    <w:rsid w:val="00173967"/>
    <w:rsid w:val="00177BF7"/>
    <w:rsid w:val="001808E5"/>
    <w:rsid w:val="00183570"/>
    <w:rsid w:val="0018361B"/>
    <w:rsid w:val="001853AF"/>
    <w:rsid w:val="00187BF4"/>
    <w:rsid w:val="0019125D"/>
    <w:rsid w:val="001916BD"/>
    <w:rsid w:val="001919FA"/>
    <w:rsid w:val="00191A8B"/>
    <w:rsid w:val="00191B54"/>
    <w:rsid w:val="00192A05"/>
    <w:rsid w:val="00193AD8"/>
    <w:rsid w:val="001942CB"/>
    <w:rsid w:val="001975AA"/>
    <w:rsid w:val="001A5676"/>
    <w:rsid w:val="001B0056"/>
    <w:rsid w:val="001C1E0E"/>
    <w:rsid w:val="001C248F"/>
    <w:rsid w:val="001C2B04"/>
    <w:rsid w:val="001C6092"/>
    <w:rsid w:val="001C76AB"/>
    <w:rsid w:val="001C7844"/>
    <w:rsid w:val="001D1061"/>
    <w:rsid w:val="001D2496"/>
    <w:rsid w:val="001D2A63"/>
    <w:rsid w:val="001D4746"/>
    <w:rsid w:val="001D4E98"/>
    <w:rsid w:val="001D4F76"/>
    <w:rsid w:val="001E16F0"/>
    <w:rsid w:val="001E289B"/>
    <w:rsid w:val="001E3B69"/>
    <w:rsid w:val="001E463A"/>
    <w:rsid w:val="001E4B07"/>
    <w:rsid w:val="001E4C49"/>
    <w:rsid w:val="001E5972"/>
    <w:rsid w:val="001F4965"/>
    <w:rsid w:val="001F783A"/>
    <w:rsid w:val="00205287"/>
    <w:rsid w:val="00205C4C"/>
    <w:rsid w:val="00205DB2"/>
    <w:rsid w:val="00206DB9"/>
    <w:rsid w:val="00207137"/>
    <w:rsid w:val="00207A64"/>
    <w:rsid w:val="002146E4"/>
    <w:rsid w:val="00215D17"/>
    <w:rsid w:val="00222D9A"/>
    <w:rsid w:val="002232DA"/>
    <w:rsid w:val="002240D2"/>
    <w:rsid w:val="0023437A"/>
    <w:rsid w:val="00237D7C"/>
    <w:rsid w:val="002413BF"/>
    <w:rsid w:val="002466D6"/>
    <w:rsid w:val="00246A74"/>
    <w:rsid w:val="002474D5"/>
    <w:rsid w:val="00250A15"/>
    <w:rsid w:val="002514E1"/>
    <w:rsid w:val="00251CF7"/>
    <w:rsid w:val="00251E2D"/>
    <w:rsid w:val="00255849"/>
    <w:rsid w:val="00257729"/>
    <w:rsid w:val="00261CA6"/>
    <w:rsid w:val="0026236E"/>
    <w:rsid w:val="002625D2"/>
    <w:rsid w:val="0026706B"/>
    <w:rsid w:val="00271E33"/>
    <w:rsid w:val="0027298D"/>
    <w:rsid w:val="00281B3F"/>
    <w:rsid w:val="002835EA"/>
    <w:rsid w:val="00284D11"/>
    <w:rsid w:val="0028529F"/>
    <w:rsid w:val="002861AB"/>
    <w:rsid w:val="0029162E"/>
    <w:rsid w:val="00291BC9"/>
    <w:rsid w:val="00293118"/>
    <w:rsid w:val="00294161"/>
    <w:rsid w:val="002962E6"/>
    <w:rsid w:val="002A0B4A"/>
    <w:rsid w:val="002A2813"/>
    <w:rsid w:val="002B36B4"/>
    <w:rsid w:val="002B3C6E"/>
    <w:rsid w:val="002B41D2"/>
    <w:rsid w:val="002C0946"/>
    <w:rsid w:val="002C3AF1"/>
    <w:rsid w:val="002D09A3"/>
    <w:rsid w:val="002D2E7D"/>
    <w:rsid w:val="002D42F9"/>
    <w:rsid w:val="002E28FB"/>
    <w:rsid w:val="002E6DC5"/>
    <w:rsid w:val="002E6F27"/>
    <w:rsid w:val="002F06A4"/>
    <w:rsid w:val="002F11D5"/>
    <w:rsid w:val="002F38D6"/>
    <w:rsid w:val="002F3C2F"/>
    <w:rsid w:val="002F74C7"/>
    <w:rsid w:val="0030405D"/>
    <w:rsid w:val="0030650B"/>
    <w:rsid w:val="003070F4"/>
    <w:rsid w:val="00310A52"/>
    <w:rsid w:val="00312034"/>
    <w:rsid w:val="00313483"/>
    <w:rsid w:val="00313D78"/>
    <w:rsid w:val="00315598"/>
    <w:rsid w:val="003202B6"/>
    <w:rsid w:val="00322356"/>
    <w:rsid w:val="0032374D"/>
    <w:rsid w:val="003306A5"/>
    <w:rsid w:val="00335F00"/>
    <w:rsid w:val="003362B8"/>
    <w:rsid w:val="003375FC"/>
    <w:rsid w:val="00340607"/>
    <w:rsid w:val="00341B98"/>
    <w:rsid w:val="00343636"/>
    <w:rsid w:val="003437F9"/>
    <w:rsid w:val="00344FE6"/>
    <w:rsid w:val="00345421"/>
    <w:rsid w:val="0034595B"/>
    <w:rsid w:val="003478C5"/>
    <w:rsid w:val="003532FB"/>
    <w:rsid w:val="003572E5"/>
    <w:rsid w:val="0036079D"/>
    <w:rsid w:val="00361CA1"/>
    <w:rsid w:val="00362F32"/>
    <w:rsid w:val="00363B38"/>
    <w:rsid w:val="00364CA1"/>
    <w:rsid w:val="003658D8"/>
    <w:rsid w:val="00370444"/>
    <w:rsid w:val="003713EA"/>
    <w:rsid w:val="0038217C"/>
    <w:rsid w:val="00383981"/>
    <w:rsid w:val="00384124"/>
    <w:rsid w:val="00384607"/>
    <w:rsid w:val="00384C20"/>
    <w:rsid w:val="00386F4D"/>
    <w:rsid w:val="00390618"/>
    <w:rsid w:val="00390C29"/>
    <w:rsid w:val="00393506"/>
    <w:rsid w:val="00393535"/>
    <w:rsid w:val="00394231"/>
    <w:rsid w:val="00394A49"/>
    <w:rsid w:val="00395B24"/>
    <w:rsid w:val="00396794"/>
    <w:rsid w:val="00396ADD"/>
    <w:rsid w:val="00397558"/>
    <w:rsid w:val="00397D91"/>
    <w:rsid w:val="003A01B2"/>
    <w:rsid w:val="003A023B"/>
    <w:rsid w:val="003A0252"/>
    <w:rsid w:val="003A0AB7"/>
    <w:rsid w:val="003A2A7C"/>
    <w:rsid w:val="003A5D01"/>
    <w:rsid w:val="003B0D05"/>
    <w:rsid w:val="003C1071"/>
    <w:rsid w:val="003C49C1"/>
    <w:rsid w:val="003C5A78"/>
    <w:rsid w:val="003D2257"/>
    <w:rsid w:val="003D5285"/>
    <w:rsid w:val="003E5BC2"/>
    <w:rsid w:val="003E6D77"/>
    <w:rsid w:val="003F122A"/>
    <w:rsid w:val="003F5182"/>
    <w:rsid w:val="003F5465"/>
    <w:rsid w:val="003F56DB"/>
    <w:rsid w:val="003F5E81"/>
    <w:rsid w:val="003F7ECB"/>
    <w:rsid w:val="0040249F"/>
    <w:rsid w:val="00407AEB"/>
    <w:rsid w:val="0041075D"/>
    <w:rsid w:val="004108F2"/>
    <w:rsid w:val="004114EE"/>
    <w:rsid w:val="0041450E"/>
    <w:rsid w:val="00414797"/>
    <w:rsid w:val="00421D05"/>
    <w:rsid w:val="004235A5"/>
    <w:rsid w:val="00423814"/>
    <w:rsid w:val="004316F3"/>
    <w:rsid w:val="00432840"/>
    <w:rsid w:val="00435C92"/>
    <w:rsid w:val="004476E0"/>
    <w:rsid w:val="00453B6E"/>
    <w:rsid w:val="00454F06"/>
    <w:rsid w:val="00454FE2"/>
    <w:rsid w:val="004558FA"/>
    <w:rsid w:val="00455A4B"/>
    <w:rsid w:val="00464DDE"/>
    <w:rsid w:val="004744F3"/>
    <w:rsid w:val="00474857"/>
    <w:rsid w:val="004812A1"/>
    <w:rsid w:val="0048334C"/>
    <w:rsid w:val="004864B1"/>
    <w:rsid w:val="00490C1A"/>
    <w:rsid w:val="00491B95"/>
    <w:rsid w:val="00493B42"/>
    <w:rsid w:val="00494DEE"/>
    <w:rsid w:val="0049584F"/>
    <w:rsid w:val="00495CC3"/>
    <w:rsid w:val="004A04F0"/>
    <w:rsid w:val="004A0FD6"/>
    <w:rsid w:val="004A10AD"/>
    <w:rsid w:val="004A2E7E"/>
    <w:rsid w:val="004A4CDB"/>
    <w:rsid w:val="004A6768"/>
    <w:rsid w:val="004A750A"/>
    <w:rsid w:val="004A7C65"/>
    <w:rsid w:val="004B1B96"/>
    <w:rsid w:val="004B3C40"/>
    <w:rsid w:val="004B43DC"/>
    <w:rsid w:val="004B457B"/>
    <w:rsid w:val="004B4BDC"/>
    <w:rsid w:val="004B60CD"/>
    <w:rsid w:val="004B6863"/>
    <w:rsid w:val="004C2A95"/>
    <w:rsid w:val="004C3253"/>
    <w:rsid w:val="004C356F"/>
    <w:rsid w:val="004C3A85"/>
    <w:rsid w:val="004C3EE9"/>
    <w:rsid w:val="004C4306"/>
    <w:rsid w:val="004D135D"/>
    <w:rsid w:val="004D2028"/>
    <w:rsid w:val="004D2CE6"/>
    <w:rsid w:val="004D35D3"/>
    <w:rsid w:val="004D3A85"/>
    <w:rsid w:val="004D4B4F"/>
    <w:rsid w:val="004E0724"/>
    <w:rsid w:val="004E30FB"/>
    <w:rsid w:val="004E3C6B"/>
    <w:rsid w:val="004E42DD"/>
    <w:rsid w:val="004E5D05"/>
    <w:rsid w:val="004F1511"/>
    <w:rsid w:val="004F30BD"/>
    <w:rsid w:val="004F3A64"/>
    <w:rsid w:val="004F3F66"/>
    <w:rsid w:val="00500226"/>
    <w:rsid w:val="005011C5"/>
    <w:rsid w:val="005015E5"/>
    <w:rsid w:val="005028CC"/>
    <w:rsid w:val="00504A13"/>
    <w:rsid w:val="0051194D"/>
    <w:rsid w:val="00512032"/>
    <w:rsid w:val="00512069"/>
    <w:rsid w:val="0051329F"/>
    <w:rsid w:val="005134EC"/>
    <w:rsid w:val="00516CF3"/>
    <w:rsid w:val="00517E1C"/>
    <w:rsid w:val="00520BF0"/>
    <w:rsid w:val="0052188E"/>
    <w:rsid w:val="00521A9E"/>
    <w:rsid w:val="0053063B"/>
    <w:rsid w:val="0053154C"/>
    <w:rsid w:val="00532849"/>
    <w:rsid w:val="00534308"/>
    <w:rsid w:val="00534787"/>
    <w:rsid w:val="00536893"/>
    <w:rsid w:val="00536D35"/>
    <w:rsid w:val="005371D6"/>
    <w:rsid w:val="0053738F"/>
    <w:rsid w:val="005439E1"/>
    <w:rsid w:val="00543C42"/>
    <w:rsid w:val="00544F7C"/>
    <w:rsid w:val="00545CAF"/>
    <w:rsid w:val="00546E0D"/>
    <w:rsid w:val="0054706E"/>
    <w:rsid w:val="00555A68"/>
    <w:rsid w:val="00557DED"/>
    <w:rsid w:val="00560645"/>
    <w:rsid w:val="00567011"/>
    <w:rsid w:val="00567CB5"/>
    <w:rsid w:val="005705EE"/>
    <w:rsid w:val="00571B7B"/>
    <w:rsid w:val="00572038"/>
    <w:rsid w:val="00572E24"/>
    <w:rsid w:val="00573E91"/>
    <w:rsid w:val="00574587"/>
    <w:rsid w:val="00574AD4"/>
    <w:rsid w:val="00575A5C"/>
    <w:rsid w:val="0058319B"/>
    <w:rsid w:val="0058433A"/>
    <w:rsid w:val="00591F15"/>
    <w:rsid w:val="0059366C"/>
    <w:rsid w:val="00593DE8"/>
    <w:rsid w:val="00595A89"/>
    <w:rsid w:val="00597048"/>
    <w:rsid w:val="005A0D54"/>
    <w:rsid w:val="005A6D36"/>
    <w:rsid w:val="005B48AB"/>
    <w:rsid w:val="005C115F"/>
    <w:rsid w:val="005C339A"/>
    <w:rsid w:val="005D5CAF"/>
    <w:rsid w:val="005D64AD"/>
    <w:rsid w:val="005E0F32"/>
    <w:rsid w:val="005E2566"/>
    <w:rsid w:val="005E475F"/>
    <w:rsid w:val="005E58EB"/>
    <w:rsid w:val="005F01EB"/>
    <w:rsid w:val="005F0B40"/>
    <w:rsid w:val="005F0B4F"/>
    <w:rsid w:val="005F2B55"/>
    <w:rsid w:val="005F4AE3"/>
    <w:rsid w:val="005F6941"/>
    <w:rsid w:val="005F781A"/>
    <w:rsid w:val="00600DC8"/>
    <w:rsid w:val="006020F7"/>
    <w:rsid w:val="0060225F"/>
    <w:rsid w:val="0060312A"/>
    <w:rsid w:val="0060428D"/>
    <w:rsid w:val="00604C8D"/>
    <w:rsid w:val="006103C8"/>
    <w:rsid w:val="00610C21"/>
    <w:rsid w:val="00614004"/>
    <w:rsid w:val="006156C1"/>
    <w:rsid w:val="00616A7D"/>
    <w:rsid w:val="006207FA"/>
    <w:rsid w:val="00625511"/>
    <w:rsid w:val="006259CC"/>
    <w:rsid w:val="00627DB6"/>
    <w:rsid w:val="006310CD"/>
    <w:rsid w:val="0063160D"/>
    <w:rsid w:val="00634E5F"/>
    <w:rsid w:val="00644FBE"/>
    <w:rsid w:val="00647FBE"/>
    <w:rsid w:val="00650FBF"/>
    <w:rsid w:val="00654AA6"/>
    <w:rsid w:val="00655B93"/>
    <w:rsid w:val="006579F4"/>
    <w:rsid w:val="0066208D"/>
    <w:rsid w:val="00665B2A"/>
    <w:rsid w:val="00667062"/>
    <w:rsid w:val="006725BD"/>
    <w:rsid w:val="00677DD4"/>
    <w:rsid w:val="006804A6"/>
    <w:rsid w:val="00681338"/>
    <w:rsid w:val="006824B6"/>
    <w:rsid w:val="00683F93"/>
    <w:rsid w:val="00684798"/>
    <w:rsid w:val="00684BEA"/>
    <w:rsid w:val="00687618"/>
    <w:rsid w:val="00690106"/>
    <w:rsid w:val="0069700C"/>
    <w:rsid w:val="006A0C18"/>
    <w:rsid w:val="006A154C"/>
    <w:rsid w:val="006A4012"/>
    <w:rsid w:val="006A4D83"/>
    <w:rsid w:val="006A7323"/>
    <w:rsid w:val="006B285D"/>
    <w:rsid w:val="006B4124"/>
    <w:rsid w:val="006B4E93"/>
    <w:rsid w:val="006C2A75"/>
    <w:rsid w:val="006C65FF"/>
    <w:rsid w:val="006D18FC"/>
    <w:rsid w:val="006D22F6"/>
    <w:rsid w:val="006D4226"/>
    <w:rsid w:val="006D452D"/>
    <w:rsid w:val="006D47DB"/>
    <w:rsid w:val="006D4924"/>
    <w:rsid w:val="006D4BAC"/>
    <w:rsid w:val="006D67D6"/>
    <w:rsid w:val="006D6D63"/>
    <w:rsid w:val="006E004C"/>
    <w:rsid w:val="006E2A00"/>
    <w:rsid w:val="006E3F95"/>
    <w:rsid w:val="006F374D"/>
    <w:rsid w:val="006F6257"/>
    <w:rsid w:val="0070108F"/>
    <w:rsid w:val="007015AD"/>
    <w:rsid w:val="00701AA6"/>
    <w:rsid w:val="00702B47"/>
    <w:rsid w:val="00703002"/>
    <w:rsid w:val="00704E09"/>
    <w:rsid w:val="00706221"/>
    <w:rsid w:val="0070661A"/>
    <w:rsid w:val="00706666"/>
    <w:rsid w:val="007079CC"/>
    <w:rsid w:val="00707E9F"/>
    <w:rsid w:val="0071233D"/>
    <w:rsid w:val="00714639"/>
    <w:rsid w:val="00717285"/>
    <w:rsid w:val="00722553"/>
    <w:rsid w:val="00723887"/>
    <w:rsid w:val="007269EA"/>
    <w:rsid w:val="00736A24"/>
    <w:rsid w:val="00745826"/>
    <w:rsid w:val="00752592"/>
    <w:rsid w:val="007536C2"/>
    <w:rsid w:val="00753EB1"/>
    <w:rsid w:val="00762821"/>
    <w:rsid w:val="00763534"/>
    <w:rsid w:val="00763C45"/>
    <w:rsid w:val="00764E46"/>
    <w:rsid w:val="00767D6D"/>
    <w:rsid w:val="00770843"/>
    <w:rsid w:val="00781853"/>
    <w:rsid w:val="00784D2D"/>
    <w:rsid w:val="00785978"/>
    <w:rsid w:val="007900FE"/>
    <w:rsid w:val="0079128B"/>
    <w:rsid w:val="007912BF"/>
    <w:rsid w:val="00791991"/>
    <w:rsid w:val="00792E4E"/>
    <w:rsid w:val="00793011"/>
    <w:rsid w:val="00793EF1"/>
    <w:rsid w:val="0079603F"/>
    <w:rsid w:val="00796864"/>
    <w:rsid w:val="00796A69"/>
    <w:rsid w:val="00797576"/>
    <w:rsid w:val="007975ED"/>
    <w:rsid w:val="007A3379"/>
    <w:rsid w:val="007A6326"/>
    <w:rsid w:val="007A7605"/>
    <w:rsid w:val="007A7E1A"/>
    <w:rsid w:val="007B041E"/>
    <w:rsid w:val="007B06EF"/>
    <w:rsid w:val="007B16B9"/>
    <w:rsid w:val="007B4D5B"/>
    <w:rsid w:val="007B60B8"/>
    <w:rsid w:val="007B6EB7"/>
    <w:rsid w:val="007B760C"/>
    <w:rsid w:val="007B7B05"/>
    <w:rsid w:val="007C2131"/>
    <w:rsid w:val="007C2A32"/>
    <w:rsid w:val="007C370B"/>
    <w:rsid w:val="007C5BB4"/>
    <w:rsid w:val="007C7F13"/>
    <w:rsid w:val="007D1E3D"/>
    <w:rsid w:val="007D4920"/>
    <w:rsid w:val="007D4CBA"/>
    <w:rsid w:val="007D5D70"/>
    <w:rsid w:val="007D7C06"/>
    <w:rsid w:val="007E07C3"/>
    <w:rsid w:val="007E0B88"/>
    <w:rsid w:val="007E3332"/>
    <w:rsid w:val="007E3995"/>
    <w:rsid w:val="007E5F1A"/>
    <w:rsid w:val="007E741E"/>
    <w:rsid w:val="007F2072"/>
    <w:rsid w:val="00801147"/>
    <w:rsid w:val="0080281A"/>
    <w:rsid w:val="00802AF0"/>
    <w:rsid w:val="00805B68"/>
    <w:rsid w:val="00812187"/>
    <w:rsid w:val="0081716F"/>
    <w:rsid w:val="008208C0"/>
    <w:rsid w:val="00823E15"/>
    <w:rsid w:val="00826157"/>
    <w:rsid w:val="008271E5"/>
    <w:rsid w:val="00831FF6"/>
    <w:rsid w:val="008336FF"/>
    <w:rsid w:val="0083461A"/>
    <w:rsid w:val="008354C2"/>
    <w:rsid w:val="0083588A"/>
    <w:rsid w:val="00835AB4"/>
    <w:rsid w:val="008424A9"/>
    <w:rsid w:val="00844ADC"/>
    <w:rsid w:val="00845615"/>
    <w:rsid w:val="00845DEB"/>
    <w:rsid w:val="00846CAD"/>
    <w:rsid w:val="00847B49"/>
    <w:rsid w:val="00851CD1"/>
    <w:rsid w:val="008520C1"/>
    <w:rsid w:val="008574B1"/>
    <w:rsid w:val="008606B6"/>
    <w:rsid w:val="00860B68"/>
    <w:rsid w:val="008611F3"/>
    <w:rsid w:val="0086134C"/>
    <w:rsid w:val="0086135B"/>
    <w:rsid w:val="00863151"/>
    <w:rsid w:val="0086380C"/>
    <w:rsid w:val="008638B8"/>
    <w:rsid w:val="00866277"/>
    <w:rsid w:val="008664F6"/>
    <w:rsid w:val="00873454"/>
    <w:rsid w:val="00873F65"/>
    <w:rsid w:val="00877528"/>
    <w:rsid w:val="00881441"/>
    <w:rsid w:val="0088196A"/>
    <w:rsid w:val="00883440"/>
    <w:rsid w:val="0088617D"/>
    <w:rsid w:val="008903C0"/>
    <w:rsid w:val="00891CF8"/>
    <w:rsid w:val="00892511"/>
    <w:rsid w:val="00894E88"/>
    <w:rsid w:val="0089734D"/>
    <w:rsid w:val="008A1FD2"/>
    <w:rsid w:val="008A42A5"/>
    <w:rsid w:val="008A4ADF"/>
    <w:rsid w:val="008A592E"/>
    <w:rsid w:val="008B082C"/>
    <w:rsid w:val="008B1130"/>
    <w:rsid w:val="008B1415"/>
    <w:rsid w:val="008B24C5"/>
    <w:rsid w:val="008B27DB"/>
    <w:rsid w:val="008B36FB"/>
    <w:rsid w:val="008B3706"/>
    <w:rsid w:val="008B7479"/>
    <w:rsid w:val="008C0BBB"/>
    <w:rsid w:val="008C4893"/>
    <w:rsid w:val="008C597E"/>
    <w:rsid w:val="008D097E"/>
    <w:rsid w:val="008D2D6A"/>
    <w:rsid w:val="008D4286"/>
    <w:rsid w:val="008D4392"/>
    <w:rsid w:val="008D5CD8"/>
    <w:rsid w:val="008D7320"/>
    <w:rsid w:val="008E25AC"/>
    <w:rsid w:val="008E5206"/>
    <w:rsid w:val="008E7D4B"/>
    <w:rsid w:val="008F037F"/>
    <w:rsid w:val="008F3908"/>
    <w:rsid w:val="008F3C1E"/>
    <w:rsid w:val="008F4709"/>
    <w:rsid w:val="008F4787"/>
    <w:rsid w:val="008F5D78"/>
    <w:rsid w:val="009019A1"/>
    <w:rsid w:val="00903897"/>
    <w:rsid w:val="0091237F"/>
    <w:rsid w:val="009139F9"/>
    <w:rsid w:val="00913D10"/>
    <w:rsid w:val="009141FA"/>
    <w:rsid w:val="00914794"/>
    <w:rsid w:val="00915514"/>
    <w:rsid w:val="00917B89"/>
    <w:rsid w:val="00922EB3"/>
    <w:rsid w:val="00927600"/>
    <w:rsid w:val="00932D17"/>
    <w:rsid w:val="0093413C"/>
    <w:rsid w:val="00935C56"/>
    <w:rsid w:val="00937C30"/>
    <w:rsid w:val="00940109"/>
    <w:rsid w:val="00940524"/>
    <w:rsid w:val="0094309B"/>
    <w:rsid w:val="00943CD8"/>
    <w:rsid w:val="00944411"/>
    <w:rsid w:val="00946F4D"/>
    <w:rsid w:val="00955D79"/>
    <w:rsid w:val="0096005E"/>
    <w:rsid w:val="009608C7"/>
    <w:rsid w:val="0096216A"/>
    <w:rsid w:val="0096275A"/>
    <w:rsid w:val="00964F43"/>
    <w:rsid w:val="009748D9"/>
    <w:rsid w:val="009753A4"/>
    <w:rsid w:val="0097701E"/>
    <w:rsid w:val="00980DDE"/>
    <w:rsid w:val="00982A26"/>
    <w:rsid w:val="00983E58"/>
    <w:rsid w:val="009855D7"/>
    <w:rsid w:val="00985A44"/>
    <w:rsid w:val="0098638C"/>
    <w:rsid w:val="009876DC"/>
    <w:rsid w:val="00995C79"/>
    <w:rsid w:val="00996A38"/>
    <w:rsid w:val="009A1506"/>
    <w:rsid w:val="009A1B46"/>
    <w:rsid w:val="009A4FAE"/>
    <w:rsid w:val="009A5AAE"/>
    <w:rsid w:val="009A6061"/>
    <w:rsid w:val="009B18EF"/>
    <w:rsid w:val="009B4BC4"/>
    <w:rsid w:val="009C092A"/>
    <w:rsid w:val="009C15F9"/>
    <w:rsid w:val="009C2A47"/>
    <w:rsid w:val="009C7C2B"/>
    <w:rsid w:val="009C7DC5"/>
    <w:rsid w:val="009D18D0"/>
    <w:rsid w:val="009D494C"/>
    <w:rsid w:val="009D6401"/>
    <w:rsid w:val="009D73EE"/>
    <w:rsid w:val="009D7C11"/>
    <w:rsid w:val="009E0592"/>
    <w:rsid w:val="009E0D7A"/>
    <w:rsid w:val="009E2334"/>
    <w:rsid w:val="009E56C5"/>
    <w:rsid w:val="009F184E"/>
    <w:rsid w:val="009F2D58"/>
    <w:rsid w:val="009F2E3C"/>
    <w:rsid w:val="009F46BA"/>
    <w:rsid w:val="009F7760"/>
    <w:rsid w:val="009F7F25"/>
    <w:rsid w:val="00A0420C"/>
    <w:rsid w:val="00A07CE5"/>
    <w:rsid w:val="00A12388"/>
    <w:rsid w:val="00A132A9"/>
    <w:rsid w:val="00A156F5"/>
    <w:rsid w:val="00A15D11"/>
    <w:rsid w:val="00A1654F"/>
    <w:rsid w:val="00A179DB"/>
    <w:rsid w:val="00A21532"/>
    <w:rsid w:val="00A25833"/>
    <w:rsid w:val="00A26712"/>
    <w:rsid w:val="00A26C8B"/>
    <w:rsid w:val="00A326FA"/>
    <w:rsid w:val="00A40292"/>
    <w:rsid w:val="00A42575"/>
    <w:rsid w:val="00A46956"/>
    <w:rsid w:val="00A46F9E"/>
    <w:rsid w:val="00A51841"/>
    <w:rsid w:val="00A62365"/>
    <w:rsid w:val="00A64B1D"/>
    <w:rsid w:val="00A677DA"/>
    <w:rsid w:val="00A82D8D"/>
    <w:rsid w:val="00A83F1F"/>
    <w:rsid w:val="00A84912"/>
    <w:rsid w:val="00A853E7"/>
    <w:rsid w:val="00A868CC"/>
    <w:rsid w:val="00A945C5"/>
    <w:rsid w:val="00A95A58"/>
    <w:rsid w:val="00A96189"/>
    <w:rsid w:val="00AA0469"/>
    <w:rsid w:val="00AB08B7"/>
    <w:rsid w:val="00AB0981"/>
    <w:rsid w:val="00AB1829"/>
    <w:rsid w:val="00AB7AC3"/>
    <w:rsid w:val="00AC4389"/>
    <w:rsid w:val="00AC45FE"/>
    <w:rsid w:val="00AC5090"/>
    <w:rsid w:val="00AD0007"/>
    <w:rsid w:val="00AE11A7"/>
    <w:rsid w:val="00AE2357"/>
    <w:rsid w:val="00AE2F5E"/>
    <w:rsid w:val="00AE4B3B"/>
    <w:rsid w:val="00AE4CF8"/>
    <w:rsid w:val="00AE5387"/>
    <w:rsid w:val="00AF1069"/>
    <w:rsid w:val="00AF4F65"/>
    <w:rsid w:val="00AF5543"/>
    <w:rsid w:val="00AF5638"/>
    <w:rsid w:val="00AF611E"/>
    <w:rsid w:val="00AF6BCA"/>
    <w:rsid w:val="00AF7DB0"/>
    <w:rsid w:val="00B01306"/>
    <w:rsid w:val="00B05108"/>
    <w:rsid w:val="00B0689F"/>
    <w:rsid w:val="00B078DB"/>
    <w:rsid w:val="00B07F28"/>
    <w:rsid w:val="00B104C3"/>
    <w:rsid w:val="00B10DB5"/>
    <w:rsid w:val="00B11BE2"/>
    <w:rsid w:val="00B11EA5"/>
    <w:rsid w:val="00B22214"/>
    <w:rsid w:val="00B229A5"/>
    <w:rsid w:val="00B22F38"/>
    <w:rsid w:val="00B231E9"/>
    <w:rsid w:val="00B249AB"/>
    <w:rsid w:val="00B26A30"/>
    <w:rsid w:val="00B308CB"/>
    <w:rsid w:val="00B32836"/>
    <w:rsid w:val="00B34F9F"/>
    <w:rsid w:val="00B40315"/>
    <w:rsid w:val="00B44475"/>
    <w:rsid w:val="00B531B7"/>
    <w:rsid w:val="00B54AB2"/>
    <w:rsid w:val="00B55FCC"/>
    <w:rsid w:val="00B61F12"/>
    <w:rsid w:val="00B750A0"/>
    <w:rsid w:val="00B752E2"/>
    <w:rsid w:val="00B771E4"/>
    <w:rsid w:val="00B818B3"/>
    <w:rsid w:val="00B84472"/>
    <w:rsid w:val="00B852AC"/>
    <w:rsid w:val="00B9561E"/>
    <w:rsid w:val="00BA41B9"/>
    <w:rsid w:val="00BA6608"/>
    <w:rsid w:val="00BB31B7"/>
    <w:rsid w:val="00BB463E"/>
    <w:rsid w:val="00BB50D0"/>
    <w:rsid w:val="00BB659D"/>
    <w:rsid w:val="00BC40FF"/>
    <w:rsid w:val="00BC6219"/>
    <w:rsid w:val="00BC7ACC"/>
    <w:rsid w:val="00BD1254"/>
    <w:rsid w:val="00BD75E5"/>
    <w:rsid w:val="00BE0B0F"/>
    <w:rsid w:val="00BE1C29"/>
    <w:rsid w:val="00BE20E5"/>
    <w:rsid w:val="00BE2567"/>
    <w:rsid w:val="00BE4622"/>
    <w:rsid w:val="00BE60AE"/>
    <w:rsid w:val="00BF4939"/>
    <w:rsid w:val="00BF59EE"/>
    <w:rsid w:val="00BF73C8"/>
    <w:rsid w:val="00BF7A01"/>
    <w:rsid w:val="00C009E6"/>
    <w:rsid w:val="00C068FC"/>
    <w:rsid w:val="00C07422"/>
    <w:rsid w:val="00C074B3"/>
    <w:rsid w:val="00C103D6"/>
    <w:rsid w:val="00C11AA9"/>
    <w:rsid w:val="00C11F5C"/>
    <w:rsid w:val="00C123DB"/>
    <w:rsid w:val="00C14C8F"/>
    <w:rsid w:val="00C159E4"/>
    <w:rsid w:val="00C16D1F"/>
    <w:rsid w:val="00C1736D"/>
    <w:rsid w:val="00C21890"/>
    <w:rsid w:val="00C21AA6"/>
    <w:rsid w:val="00C2302B"/>
    <w:rsid w:val="00C237F0"/>
    <w:rsid w:val="00C250AD"/>
    <w:rsid w:val="00C2518B"/>
    <w:rsid w:val="00C25285"/>
    <w:rsid w:val="00C26222"/>
    <w:rsid w:val="00C30A8E"/>
    <w:rsid w:val="00C32AD9"/>
    <w:rsid w:val="00C4149D"/>
    <w:rsid w:val="00C437CA"/>
    <w:rsid w:val="00C44EFD"/>
    <w:rsid w:val="00C45710"/>
    <w:rsid w:val="00C462D9"/>
    <w:rsid w:val="00C50A73"/>
    <w:rsid w:val="00C52A7A"/>
    <w:rsid w:val="00C57BA4"/>
    <w:rsid w:val="00C6769A"/>
    <w:rsid w:val="00C70DE8"/>
    <w:rsid w:val="00C737B4"/>
    <w:rsid w:val="00C73DB2"/>
    <w:rsid w:val="00C75DCB"/>
    <w:rsid w:val="00C84272"/>
    <w:rsid w:val="00C9211D"/>
    <w:rsid w:val="00C9339C"/>
    <w:rsid w:val="00C933F5"/>
    <w:rsid w:val="00C94F30"/>
    <w:rsid w:val="00C97B86"/>
    <w:rsid w:val="00CA164C"/>
    <w:rsid w:val="00CA194D"/>
    <w:rsid w:val="00CA1AD8"/>
    <w:rsid w:val="00CA6B76"/>
    <w:rsid w:val="00CB35D3"/>
    <w:rsid w:val="00CC0F83"/>
    <w:rsid w:val="00CC27E7"/>
    <w:rsid w:val="00CC5F9D"/>
    <w:rsid w:val="00CD2789"/>
    <w:rsid w:val="00CD43B8"/>
    <w:rsid w:val="00CD5636"/>
    <w:rsid w:val="00CE0D5D"/>
    <w:rsid w:val="00CE2CB7"/>
    <w:rsid w:val="00CE5357"/>
    <w:rsid w:val="00CE60E3"/>
    <w:rsid w:val="00CF053E"/>
    <w:rsid w:val="00CF441D"/>
    <w:rsid w:val="00D00172"/>
    <w:rsid w:val="00D028AA"/>
    <w:rsid w:val="00D07A2A"/>
    <w:rsid w:val="00D10A4A"/>
    <w:rsid w:val="00D13ADF"/>
    <w:rsid w:val="00D15A67"/>
    <w:rsid w:val="00D16D30"/>
    <w:rsid w:val="00D1781B"/>
    <w:rsid w:val="00D21707"/>
    <w:rsid w:val="00D21AF9"/>
    <w:rsid w:val="00D21BF8"/>
    <w:rsid w:val="00D21BFC"/>
    <w:rsid w:val="00D226B7"/>
    <w:rsid w:val="00D22D24"/>
    <w:rsid w:val="00D27028"/>
    <w:rsid w:val="00D309B7"/>
    <w:rsid w:val="00D32D79"/>
    <w:rsid w:val="00D36866"/>
    <w:rsid w:val="00D376BF"/>
    <w:rsid w:val="00D4059B"/>
    <w:rsid w:val="00D41FC0"/>
    <w:rsid w:val="00D446E2"/>
    <w:rsid w:val="00D4474E"/>
    <w:rsid w:val="00D453A4"/>
    <w:rsid w:val="00D50FD0"/>
    <w:rsid w:val="00D50FE4"/>
    <w:rsid w:val="00D5266B"/>
    <w:rsid w:val="00D529FD"/>
    <w:rsid w:val="00D571FE"/>
    <w:rsid w:val="00D618DE"/>
    <w:rsid w:val="00D71B5E"/>
    <w:rsid w:val="00D72E80"/>
    <w:rsid w:val="00D72EE7"/>
    <w:rsid w:val="00D735DB"/>
    <w:rsid w:val="00D83D65"/>
    <w:rsid w:val="00D83DA0"/>
    <w:rsid w:val="00D84A38"/>
    <w:rsid w:val="00D91A61"/>
    <w:rsid w:val="00D91C0F"/>
    <w:rsid w:val="00D94EB0"/>
    <w:rsid w:val="00D9532A"/>
    <w:rsid w:val="00D97949"/>
    <w:rsid w:val="00DA5D20"/>
    <w:rsid w:val="00DA70D0"/>
    <w:rsid w:val="00DB0A8E"/>
    <w:rsid w:val="00DB35DE"/>
    <w:rsid w:val="00DB596C"/>
    <w:rsid w:val="00DB5A4A"/>
    <w:rsid w:val="00DC2CD1"/>
    <w:rsid w:val="00DD31A2"/>
    <w:rsid w:val="00DD41CB"/>
    <w:rsid w:val="00DD52F0"/>
    <w:rsid w:val="00DE113E"/>
    <w:rsid w:val="00DE4A0F"/>
    <w:rsid w:val="00DE5E5A"/>
    <w:rsid w:val="00DE6B56"/>
    <w:rsid w:val="00DF1B85"/>
    <w:rsid w:val="00DF2B79"/>
    <w:rsid w:val="00DF3144"/>
    <w:rsid w:val="00DF5F7B"/>
    <w:rsid w:val="00DF76E3"/>
    <w:rsid w:val="00E018A2"/>
    <w:rsid w:val="00E04B7F"/>
    <w:rsid w:val="00E05CE9"/>
    <w:rsid w:val="00E05FD9"/>
    <w:rsid w:val="00E074D7"/>
    <w:rsid w:val="00E07777"/>
    <w:rsid w:val="00E11FD6"/>
    <w:rsid w:val="00E133E4"/>
    <w:rsid w:val="00E13D13"/>
    <w:rsid w:val="00E14E0B"/>
    <w:rsid w:val="00E152B2"/>
    <w:rsid w:val="00E16A23"/>
    <w:rsid w:val="00E1744A"/>
    <w:rsid w:val="00E2423F"/>
    <w:rsid w:val="00E273DE"/>
    <w:rsid w:val="00E3289E"/>
    <w:rsid w:val="00E33D89"/>
    <w:rsid w:val="00E37959"/>
    <w:rsid w:val="00E3798B"/>
    <w:rsid w:val="00E443EF"/>
    <w:rsid w:val="00E458F8"/>
    <w:rsid w:val="00E46BE0"/>
    <w:rsid w:val="00E51FCC"/>
    <w:rsid w:val="00E54138"/>
    <w:rsid w:val="00E55A97"/>
    <w:rsid w:val="00E565A3"/>
    <w:rsid w:val="00E625D5"/>
    <w:rsid w:val="00E65AF6"/>
    <w:rsid w:val="00E6744E"/>
    <w:rsid w:val="00E72361"/>
    <w:rsid w:val="00E7267C"/>
    <w:rsid w:val="00E72E5A"/>
    <w:rsid w:val="00E73E4E"/>
    <w:rsid w:val="00E744BE"/>
    <w:rsid w:val="00E76149"/>
    <w:rsid w:val="00E81090"/>
    <w:rsid w:val="00E86235"/>
    <w:rsid w:val="00E87211"/>
    <w:rsid w:val="00E905A7"/>
    <w:rsid w:val="00E90BF5"/>
    <w:rsid w:val="00E91E4B"/>
    <w:rsid w:val="00E91FB9"/>
    <w:rsid w:val="00E93A11"/>
    <w:rsid w:val="00E95141"/>
    <w:rsid w:val="00E95EB7"/>
    <w:rsid w:val="00EA0377"/>
    <w:rsid w:val="00EA0880"/>
    <w:rsid w:val="00EA17A6"/>
    <w:rsid w:val="00EA3141"/>
    <w:rsid w:val="00EA36C5"/>
    <w:rsid w:val="00EA3E75"/>
    <w:rsid w:val="00EA4282"/>
    <w:rsid w:val="00EA7BBF"/>
    <w:rsid w:val="00EB2754"/>
    <w:rsid w:val="00EB497D"/>
    <w:rsid w:val="00EB598C"/>
    <w:rsid w:val="00EB69BA"/>
    <w:rsid w:val="00EC0A80"/>
    <w:rsid w:val="00EC0AD8"/>
    <w:rsid w:val="00EC117B"/>
    <w:rsid w:val="00EC2725"/>
    <w:rsid w:val="00EC4D77"/>
    <w:rsid w:val="00ED1827"/>
    <w:rsid w:val="00ED2129"/>
    <w:rsid w:val="00ED35F3"/>
    <w:rsid w:val="00ED4CEE"/>
    <w:rsid w:val="00ED5B8C"/>
    <w:rsid w:val="00ED6537"/>
    <w:rsid w:val="00ED659A"/>
    <w:rsid w:val="00EE0A92"/>
    <w:rsid w:val="00EE4688"/>
    <w:rsid w:val="00EF099A"/>
    <w:rsid w:val="00EF1511"/>
    <w:rsid w:val="00EF26A5"/>
    <w:rsid w:val="00EF3C7E"/>
    <w:rsid w:val="00EF4697"/>
    <w:rsid w:val="00EF714B"/>
    <w:rsid w:val="00F011F9"/>
    <w:rsid w:val="00F026F7"/>
    <w:rsid w:val="00F0308A"/>
    <w:rsid w:val="00F035C5"/>
    <w:rsid w:val="00F05A3C"/>
    <w:rsid w:val="00F0783F"/>
    <w:rsid w:val="00F10E00"/>
    <w:rsid w:val="00F157A3"/>
    <w:rsid w:val="00F1757A"/>
    <w:rsid w:val="00F17D18"/>
    <w:rsid w:val="00F2052D"/>
    <w:rsid w:val="00F21986"/>
    <w:rsid w:val="00F23367"/>
    <w:rsid w:val="00F27C3B"/>
    <w:rsid w:val="00F3664F"/>
    <w:rsid w:val="00F42DDA"/>
    <w:rsid w:val="00F44709"/>
    <w:rsid w:val="00F45295"/>
    <w:rsid w:val="00F46145"/>
    <w:rsid w:val="00F55B71"/>
    <w:rsid w:val="00F574C7"/>
    <w:rsid w:val="00F576FD"/>
    <w:rsid w:val="00F60C8C"/>
    <w:rsid w:val="00F61A81"/>
    <w:rsid w:val="00F652DE"/>
    <w:rsid w:val="00F66E98"/>
    <w:rsid w:val="00F67EE1"/>
    <w:rsid w:val="00F70BFA"/>
    <w:rsid w:val="00F72C8C"/>
    <w:rsid w:val="00F73D86"/>
    <w:rsid w:val="00F77BE2"/>
    <w:rsid w:val="00F806E4"/>
    <w:rsid w:val="00F810F9"/>
    <w:rsid w:val="00F8167A"/>
    <w:rsid w:val="00F81A99"/>
    <w:rsid w:val="00F82E85"/>
    <w:rsid w:val="00F83928"/>
    <w:rsid w:val="00F850FB"/>
    <w:rsid w:val="00F86379"/>
    <w:rsid w:val="00F93A82"/>
    <w:rsid w:val="00F94713"/>
    <w:rsid w:val="00F95149"/>
    <w:rsid w:val="00F951D9"/>
    <w:rsid w:val="00F973A2"/>
    <w:rsid w:val="00FA0D81"/>
    <w:rsid w:val="00FA10BB"/>
    <w:rsid w:val="00FA1266"/>
    <w:rsid w:val="00FA3A4A"/>
    <w:rsid w:val="00FA6210"/>
    <w:rsid w:val="00FB0431"/>
    <w:rsid w:val="00FB35B8"/>
    <w:rsid w:val="00FB61F4"/>
    <w:rsid w:val="00FB717B"/>
    <w:rsid w:val="00FB7EDA"/>
    <w:rsid w:val="00FC0B14"/>
    <w:rsid w:val="00FC74A9"/>
    <w:rsid w:val="00FD1552"/>
    <w:rsid w:val="00FD18CA"/>
    <w:rsid w:val="00FD1A82"/>
    <w:rsid w:val="00FD7948"/>
    <w:rsid w:val="00FE5C30"/>
    <w:rsid w:val="00FF19D3"/>
    <w:rsid w:val="00FF1CAC"/>
    <w:rsid w:val="00FF2694"/>
    <w:rsid w:val="00FF3F7A"/>
    <w:rsid w:val="00FF5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022E"/>
  <w15:chartTrackingRefBased/>
  <w15:docId w15:val="{364D6F0A-A146-4376-9EE2-75BD489B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028"/>
    <w:pPr>
      <w:spacing w:line="360" w:lineRule="auto"/>
      <w:jc w:val="both"/>
    </w:pPr>
  </w:style>
  <w:style w:type="paragraph" w:styleId="Heading1">
    <w:name w:val="heading 1"/>
    <w:basedOn w:val="Normal"/>
    <w:next w:val="Normal"/>
    <w:link w:val="Heading1Char"/>
    <w:uiPriority w:val="9"/>
    <w:qFormat/>
    <w:rsid w:val="00493B42"/>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453A4"/>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41F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42"/>
    <w:rPr>
      <w:rFonts w:asciiTheme="majorHAnsi" w:eastAsiaTheme="majorEastAsia" w:hAnsiTheme="majorHAnsi" w:cstheme="majorBidi"/>
      <w:color w:val="2E74B5" w:themeColor="accent1" w:themeShade="BF"/>
      <w:sz w:val="32"/>
      <w:szCs w:val="32"/>
      <w:lang w:val="fr-FR"/>
    </w:rPr>
  </w:style>
  <w:style w:type="character" w:styleId="Hyperlink">
    <w:name w:val="Hyperlink"/>
    <w:basedOn w:val="DefaultParagraphFont"/>
    <w:uiPriority w:val="99"/>
    <w:unhideWhenUsed/>
    <w:rsid w:val="00545CAF"/>
    <w:rPr>
      <w:color w:val="0563C1" w:themeColor="hyperlink"/>
      <w:u w:val="single"/>
    </w:rPr>
  </w:style>
  <w:style w:type="character" w:customStyle="1" w:styleId="UnresolvedMention1">
    <w:name w:val="Unresolved Mention1"/>
    <w:basedOn w:val="DefaultParagraphFont"/>
    <w:uiPriority w:val="99"/>
    <w:semiHidden/>
    <w:unhideWhenUsed/>
    <w:rsid w:val="00545CAF"/>
    <w:rPr>
      <w:color w:val="605E5C"/>
      <w:shd w:val="clear" w:color="auto" w:fill="E1DFDD"/>
    </w:rPr>
  </w:style>
  <w:style w:type="character" w:customStyle="1" w:styleId="Heading2Char">
    <w:name w:val="Heading 2 Char"/>
    <w:basedOn w:val="DefaultParagraphFont"/>
    <w:link w:val="Heading2"/>
    <w:uiPriority w:val="9"/>
    <w:rsid w:val="00D453A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41FED"/>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3A01B2"/>
    <w:rPr>
      <w:sz w:val="16"/>
      <w:szCs w:val="16"/>
    </w:rPr>
  </w:style>
  <w:style w:type="paragraph" w:styleId="CommentText">
    <w:name w:val="annotation text"/>
    <w:basedOn w:val="Normal"/>
    <w:link w:val="CommentTextChar"/>
    <w:uiPriority w:val="99"/>
    <w:unhideWhenUsed/>
    <w:rsid w:val="003A01B2"/>
    <w:pPr>
      <w:spacing w:line="240" w:lineRule="auto"/>
    </w:pPr>
    <w:rPr>
      <w:sz w:val="20"/>
      <w:szCs w:val="20"/>
    </w:rPr>
  </w:style>
  <w:style w:type="character" w:customStyle="1" w:styleId="CommentTextChar">
    <w:name w:val="Comment Text Char"/>
    <w:basedOn w:val="DefaultParagraphFont"/>
    <w:link w:val="CommentText"/>
    <w:uiPriority w:val="99"/>
    <w:rsid w:val="003A01B2"/>
    <w:rPr>
      <w:sz w:val="20"/>
      <w:szCs w:val="20"/>
    </w:rPr>
  </w:style>
  <w:style w:type="paragraph" w:styleId="CommentSubject">
    <w:name w:val="annotation subject"/>
    <w:basedOn w:val="CommentText"/>
    <w:next w:val="CommentText"/>
    <w:link w:val="CommentSubjectChar"/>
    <w:uiPriority w:val="99"/>
    <w:semiHidden/>
    <w:unhideWhenUsed/>
    <w:rsid w:val="003A01B2"/>
    <w:rPr>
      <w:b/>
      <w:bCs/>
    </w:rPr>
  </w:style>
  <w:style w:type="character" w:customStyle="1" w:styleId="CommentSubjectChar">
    <w:name w:val="Comment Subject Char"/>
    <w:basedOn w:val="CommentTextChar"/>
    <w:link w:val="CommentSubject"/>
    <w:uiPriority w:val="99"/>
    <w:semiHidden/>
    <w:rsid w:val="003A01B2"/>
    <w:rPr>
      <w:b/>
      <w:bCs/>
      <w:sz w:val="20"/>
      <w:szCs w:val="20"/>
    </w:rPr>
  </w:style>
  <w:style w:type="paragraph" w:styleId="BalloonText">
    <w:name w:val="Balloon Text"/>
    <w:basedOn w:val="Normal"/>
    <w:link w:val="BalloonTextChar"/>
    <w:uiPriority w:val="99"/>
    <w:semiHidden/>
    <w:unhideWhenUsed/>
    <w:rsid w:val="005F69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6941"/>
    <w:rPr>
      <w:rFonts w:ascii="Segoe UI" w:hAnsi="Segoe UI" w:cs="Segoe UI"/>
      <w:sz w:val="18"/>
      <w:szCs w:val="18"/>
    </w:rPr>
  </w:style>
  <w:style w:type="character" w:styleId="PlaceholderText">
    <w:name w:val="Placeholder Text"/>
    <w:basedOn w:val="DefaultParagraphFont"/>
    <w:uiPriority w:val="99"/>
    <w:semiHidden/>
    <w:rsid w:val="001E4C49"/>
    <w:rPr>
      <w:color w:val="666666"/>
    </w:rPr>
  </w:style>
  <w:style w:type="character" w:customStyle="1" w:styleId="mord">
    <w:name w:val="mord"/>
    <w:basedOn w:val="DefaultParagraphFont"/>
    <w:rsid w:val="00E55A97"/>
  </w:style>
  <w:style w:type="character" w:customStyle="1" w:styleId="mrel">
    <w:name w:val="mrel"/>
    <w:basedOn w:val="DefaultParagraphFont"/>
    <w:rsid w:val="00E55A97"/>
  </w:style>
  <w:style w:type="paragraph" w:styleId="Caption">
    <w:name w:val="caption"/>
    <w:basedOn w:val="Normal"/>
    <w:next w:val="Normal"/>
    <w:uiPriority w:val="35"/>
    <w:unhideWhenUsed/>
    <w:qFormat/>
    <w:rsid w:val="00BE0B0F"/>
    <w:pPr>
      <w:spacing w:after="200" w:line="240" w:lineRule="auto"/>
    </w:pPr>
    <w:rPr>
      <w:i/>
      <w:iCs/>
      <w:color w:val="44546A" w:themeColor="text2"/>
      <w:sz w:val="18"/>
      <w:szCs w:val="18"/>
    </w:rPr>
  </w:style>
  <w:style w:type="paragraph" w:styleId="NormalWeb">
    <w:name w:val="Normal (Web)"/>
    <w:basedOn w:val="Normal"/>
    <w:uiPriority w:val="99"/>
    <w:unhideWhenUsed/>
    <w:rsid w:val="00AE11A7"/>
    <w:pPr>
      <w:spacing w:before="100" w:beforeAutospacing="1" w:after="100" w:afterAutospacing="1" w:line="240" w:lineRule="auto"/>
      <w:jc w:val="left"/>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93A11"/>
    <w:rPr>
      <w:b/>
      <w:bCs/>
    </w:rPr>
  </w:style>
  <w:style w:type="paragraph" w:styleId="ListParagraph">
    <w:name w:val="List Paragraph"/>
    <w:basedOn w:val="Normal"/>
    <w:uiPriority w:val="34"/>
    <w:qFormat/>
    <w:rsid w:val="007E5F1A"/>
    <w:pPr>
      <w:ind w:left="720"/>
      <w:contextualSpacing/>
    </w:pPr>
  </w:style>
  <w:style w:type="table" w:styleId="TableGrid">
    <w:name w:val="Table Grid"/>
    <w:basedOn w:val="TableNormal"/>
    <w:uiPriority w:val="39"/>
    <w:rsid w:val="009A6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B34F9F"/>
  </w:style>
  <w:style w:type="character" w:customStyle="1" w:styleId="vlist-s">
    <w:name w:val="vlist-s"/>
    <w:basedOn w:val="DefaultParagraphFont"/>
    <w:rsid w:val="00B34F9F"/>
  </w:style>
  <w:style w:type="character" w:customStyle="1" w:styleId="mopen">
    <w:name w:val="mopen"/>
    <w:basedOn w:val="DefaultParagraphFont"/>
    <w:rsid w:val="00027884"/>
  </w:style>
  <w:style w:type="character" w:customStyle="1" w:styleId="mclose">
    <w:name w:val="mclose"/>
    <w:basedOn w:val="DefaultParagraphFont"/>
    <w:rsid w:val="00027884"/>
  </w:style>
  <w:style w:type="character" w:customStyle="1" w:styleId="mpunct">
    <w:name w:val="mpunct"/>
    <w:basedOn w:val="DefaultParagraphFont"/>
    <w:rsid w:val="001A5676"/>
  </w:style>
  <w:style w:type="paragraph" w:styleId="Bibliography">
    <w:name w:val="Bibliography"/>
    <w:basedOn w:val="Normal"/>
    <w:next w:val="Normal"/>
    <w:uiPriority w:val="37"/>
    <w:unhideWhenUsed/>
    <w:rsid w:val="006C2A75"/>
    <w:pPr>
      <w:spacing w:after="0" w:line="240" w:lineRule="auto"/>
      <w:ind w:left="720" w:hanging="720"/>
    </w:pPr>
  </w:style>
  <w:style w:type="character" w:styleId="Emphasis">
    <w:name w:val="Emphasis"/>
    <w:basedOn w:val="DefaultParagraphFont"/>
    <w:uiPriority w:val="20"/>
    <w:qFormat/>
    <w:rsid w:val="00F0783F"/>
    <w:rPr>
      <w:i/>
      <w:iCs/>
    </w:rPr>
  </w:style>
  <w:style w:type="paragraph" w:styleId="Revision">
    <w:name w:val="Revision"/>
    <w:hidden/>
    <w:uiPriority w:val="99"/>
    <w:semiHidden/>
    <w:rsid w:val="00423814"/>
    <w:pPr>
      <w:spacing w:after="0" w:line="240" w:lineRule="auto"/>
    </w:pPr>
  </w:style>
  <w:style w:type="character" w:styleId="LineNumber">
    <w:name w:val="line number"/>
    <w:basedOn w:val="DefaultParagraphFont"/>
    <w:uiPriority w:val="99"/>
    <w:semiHidden/>
    <w:unhideWhenUsed/>
    <w:rsid w:val="009141FA"/>
  </w:style>
  <w:style w:type="character" w:customStyle="1" w:styleId="UnresolvedMention">
    <w:name w:val="Unresolved Mention"/>
    <w:basedOn w:val="DefaultParagraphFont"/>
    <w:uiPriority w:val="99"/>
    <w:semiHidden/>
    <w:unhideWhenUsed/>
    <w:rsid w:val="001B00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7410">
      <w:bodyDiv w:val="1"/>
      <w:marLeft w:val="0"/>
      <w:marRight w:val="0"/>
      <w:marTop w:val="0"/>
      <w:marBottom w:val="0"/>
      <w:divBdr>
        <w:top w:val="none" w:sz="0" w:space="0" w:color="auto"/>
        <w:left w:val="none" w:sz="0" w:space="0" w:color="auto"/>
        <w:bottom w:val="none" w:sz="0" w:space="0" w:color="auto"/>
        <w:right w:val="none" w:sz="0" w:space="0" w:color="auto"/>
      </w:divBdr>
    </w:div>
    <w:div w:id="35205812">
      <w:bodyDiv w:val="1"/>
      <w:marLeft w:val="0"/>
      <w:marRight w:val="0"/>
      <w:marTop w:val="0"/>
      <w:marBottom w:val="0"/>
      <w:divBdr>
        <w:top w:val="none" w:sz="0" w:space="0" w:color="auto"/>
        <w:left w:val="none" w:sz="0" w:space="0" w:color="auto"/>
        <w:bottom w:val="none" w:sz="0" w:space="0" w:color="auto"/>
        <w:right w:val="none" w:sz="0" w:space="0" w:color="auto"/>
      </w:divBdr>
      <w:divsChild>
        <w:div w:id="495001672">
          <w:marLeft w:val="0"/>
          <w:marRight w:val="0"/>
          <w:marTop w:val="0"/>
          <w:marBottom w:val="0"/>
          <w:divBdr>
            <w:top w:val="none" w:sz="0" w:space="0" w:color="auto"/>
            <w:left w:val="none" w:sz="0" w:space="0" w:color="auto"/>
            <w:bottom w:val="none" w:sz="0" w:space="0" w:color="auto"/>
            <w:right w:val="none" w:sz="0" w:space="0" w:color="auto"/>
          </w:divBdr>
        </w:div>
      </w:divsChild>
    </w:div>
    <w:div w:id="55663809">
      <w:bodyDiv w:val="1"/>
      <w:marLeft w:val="0"/>
      <w:marRight w:val="0"/>
      <w:marTop w:val="0"/>
      <w:marBottom w:val="0"/>
      <w:divBdr>
        <w:top w:val="none" w:sz="0" w:space="0" w:color="auto"/>
        <w:left w:val="none" w:sz="0" w:space="0" w:color="auto"/>
        <w:bottom w:val="none" w:sz="0" w:space="0" w:color="auto"/>
        <w:right w:val="none" w:sz="0" w:space="0" w:color="auto"/>
      </w:divBdr>
    </w:div>
    <w:div w:id="213733977">
      <w:bodyDiv w:val="1"/>
      <w:marLeft w:val="0"/>
      <w:marRight w:val="0"/>
      <w:marTop w:val="0"/>
      <w:marBottom w:val="0"/>
      <w:divBdr>
        <w:top w:val="none" w:sz="0" w:space="0" w:color="auto"/>
        <w:left w:val="none" w:sz="0" w:space="0" w:color="auto"/>
        <w:bottom w:val="none" w:sz="0" w:space="0" w:color="auto"/>
        <w:right w:val="none" w:sz="0" w:space="0" w:color="auto"/>
      </w:divBdr>
    </w:div>
    <w:div w:id="443615499">
      <w:bodyDiv w:val="1"/>
      <w:marLeft w:val="0"/>
      <w:marRight w:val="0"/>
      <w:marTop w:val="0"/>
      <w:marBottom w:val="0"/>
      <w:divBdr>
        <w:top w:val="none" w:sz="0" w:space="0" w:color="auto"/>
        <w:left w:val="none" w:sz="0" w:space="0" w:color="auto"/>
        <w:bottom w:val="none" w:sz="0" w:space="0" w:color="auto"/>
        <w:right w:val="none" w:sz="0" w:space="0" w:color="auto"/>
      </w:divBdr>
    </w:div>
    <w:div w:id="535850042">
      <w:bodyDiv w:val="1"/>
      <w:marLeft w:val="0"/>
      <w:marRight w:val="0"/>
      <w:marTop w:val="0"/>
      <w:marBottom w:val="0"/>
      <w:divBdr>
        <w:top w:val="none" w:sz="0" w:space="0" w:color="auto"/>
        <w:left w:val="none" w:sz="0" w:space="0" w:color="auto"/>
        <w:bottom w:val="none" w:sz="0" w:space="0" w:color="auto"/>
        <w:right w:val="none" w:sz="0" w:space="0" w:color="auto"/>
      </w:divBdr>
    </w:div>
    <w:div w:id="670565260">
      <w:bodyDiv w:val="1"/>
      <w:marLeft w:val="0"/>
      <w:marRight w:val="0"/>
      <w:marTop w:val="0"/>
      <w:marBottom w:val="0"/>
      <w:divBdr>
        <w:top w:val="none" w:sz="0" w:space="0" w:color="auto"/>
        <w:left w:val="none" w:sz="0" w:space="0" w:color="auto"/>
        <w:bottom w:val="none" w:sz="0" w:space="0" w:color="auto"/>
        <w:right w:val="none" w:sz="0" w:space="0" w:color="auto"/>
      </w:divBdr>
    </w:div>
    <w:div w:id="697002936">
      <w:bodyDiv w:val="1"/>
      <w:marLeft w:val="0"/>
      <w:marRight w:val="0"/>
      <w:marTop w:val="0"/>
      <w:marBottom w:val="0"/>
      <w:divBdr>
        <w:top w:val="none" w:sz="0" w:space="0" w:color="auto"/>
        <w:left w:val="none" w:sz="0" w:space="0" w:color="auto"/>
        <w:bottom w:val="none" w:sz="0" w:space="0" w:color="auto"/>
        <w:right w:val="none" w:sz="0" w:space="0" w:color="auto"/>
      </w:divBdr>
    </w:div>
    <w:div w:id="750782518">
      <w:bodyDiv w:val="1"/>
      <w:marLeft w:val="0"/>
      <w:marRight w:val="0"/>
      <w:marTop w:val="0"/>
      <w:marBottom w:val="0"/>
      <w:divBdr>
        <w:top w:val="none" w:sz="0" w:space="0" w:color="auto"/>
        <w:left w:val="none" w:sz="0" w:space="0" w:color="auto"/>
        <w:bottom w:val="none" w:sz="0" w:space="0" w:color="auto"/>
        <w:right w:val="none" w:sz="0" w:space="0" w:color="auto"/>
      </w:divBdr>
    </w:div>
    <w:div w:id="917789659">
      <w:bodyDiv w:val="1"/>
      <w:marLeft w:val="0"/>
      <w:marRight w:val="0"/>
      <w:marTop w:val="0"/>
      <w:marBottom w:val="0"/>
      <w:divBdr>
        <w:top w:val="none" w:sz="0" w:space="0" w:color="auto"/>
        <w:left w:val="none" w:sz="0" w:space="0" w:color="auto"/>
        <w:bottom w:val="none" w:sz="0" w:space="0" w:color="auto"/>
        <w:right w:val="none" w:sz="0" w:space="0" w:color="auto"/>
      </w:divBdr>
    </w:div>
    <w:div w:id="1005285389">
      <w:bodyDiv w:val="1"/>
      <w:marLeft w:val="0"/>
      <w:marRight w:val="0"/>
      <w:marTop w:val="0"/>
      <w:marBottom w:val="0"/>
      <w:divBdr>
        <w:top w:val="none" w:sz="0" w:space="0" w:color="auto"/>
        <w:left w:val="none" w:sz="0" w:space="0" w:color="auto"/>
        <w:bottom w:val="none" w:sz="0" w:space="0" w:color="auto"/>
        <w:right w:val="none" w:sz="0" w:space="0" w:color="auto"/>
      </w:divBdr>
    </w:div>
    <w:div w:id="1116026599">
      <w:bodyDiv w:val="1"/>
      <w:marLeft w:val="0"/>
      <w:marRight w:val="0"/>
      <w:marTop w:val="0"/>
      <w:marBottom w:val="0"/>
      <w:divBdr>
        <w:top w:val="none" w:sz="0" w:space="0" w:color="auto"/>
        <w:left w:val="none" w:sz="0" w:space="0" w:color="auto"/>
        <w:bottom w:val="none" w:sz="0" w:space="0" w:color="auto"/>
        <w:right w:val="none" w:sz="0" w:space="0" w:color="auto"/>
      </w:divBdr>
    </w:div>
    <w:div w:id="1207063898">
      <w:bodyDiv w:val="1"/>
      <w:marLeft w:val="0"/>
      <w:marRight w:val="0"/>
      <w:marTop w:val="0"/>
      <w:marBottom w:val="0"/>
      <w:divBdr>
        <w:top w:val="none" w:sz="0" w:space="0" w:color="auto"/>
        <w:left w:val="none" w:sz="0" w:space="0" w:color="auto"/>
        <w:bottom w:val="none" w:sz="0" w:space="0" w:color="auto"/>
        <w:right w:val="none" w:sz="0" w:space="0" w:color="auto"/>
      </w:divBdr>
    </w:div>
    <w:div w:id="1224177148">
      <w:bodyDiv w:val="1"/>
      <w:marLeft w:val="0"/>
      <w:marRight w:val="0"/>
      <w:marTop w:val="0"/>
      <w:marBottom w:val="0"/>
      <w:divBdr>
        <w:top w:val="none" w:sz="0" w:space="0" w:color="auto"/>
        <w:left w:val="none" w:sz="0" w:space="0" w:color="auto"/>
        <w:bottom w:val="none" w:sz="0" w:space="0" w:color="auto"/>
        <w:right w:val="none" w:sz="0" w:space="0" w:color="auto"/>
      </w:divBdr>
      <w:divsChild>
        <w:div w:id="272130303">
          <w:marLeft w:val="0"/>
          <w:marRight w:val="0"/>
          <w:marTop w:val="0"/>
          <w:marBottom w:val="0"/>
          <w:divBdr>
            <w:top w:val="none" w:sz="0" w:space="0" w:color="auto"/>
            <w:left w:val="none" w:sz="0" w:space="0" w:color="auto"/>
            <w:bottom w:val="none" w:sz="0" w:space="0" w:color="auto"/>
            <w:right w:val="none" w:sz="0" w:space="0" w:color="auto"/>
          </w:divBdr>
        </w:div>
      </w:divsChild>
    </w:div>
    <w:div w:id="1437680056">
      <w:bodyDiv w:val="1"/>
      <w:marLeft w:val="0"/>
      <w:marRight w:val="0"/>
      <w:marTop w:val="0"/>
      <w:marBottom w:val="0"/>
      <w:divBdr>
        <w:top w:val="none" w:sz="0" w:space="0" w:color="auto"/>
        <w:left w:val="none" w:sz="0" w:space="0" w:color="auto"/>
        <w:bottom w:val="none" w:sz="0" w:space="0" w:color="auto"/>
        <w:right w:val="none" w:sz="0" w:space="0" w:color="auto"/>
      </w:divBdr>
      <w:divsChild>
        <w:div w:id="1123571744">
          <w:marLeft w:val="0"/>
          <w:marRight w:val="0"/>
          <w:marTop w:val="0"/>
          <w:marBottom w:val="0"/>
          <w:divBdr>
            <w:top w:val="none" w:sz="0" w:space="0" w:color="auto"/>
            <w:left w:val="none" w:sz="0" w:space="0" w:color="auto"/>
            <w:bottom w:val="none" w:sz="0" w:space="0" w:color="auto"/>
            <w:right w:val="none" w:sz="0" w:space="0" w:color="auto"/>
          </w:divBdr>
        </w:div>
      </w:divsChild>
    </w:div>
    <w:div w:id="1564949868">
      <w:bodyDiv w:val="1"/>
      <w:marLeft w:val="0"/>
      <w:marRight w:val="0"/>
      <w:marTop w:val="0"/>
      <w:marBottom w:val="0"/>
      <w:divBdr>
        <w:top w:val="none" w:sz="0" w:space="0" w:color="auto"/>
        <w:left w:val="none" w:sz="0" w:space="0" w:color="auto"/>
        <w:bottom w:val="none" w:sz="0" w:space="0" w:color="auto"/>
        <w:right w:val="none" w:sz="0" w:space="0" w:color="auto"/>
      </w:divBdr>
      <w:divsChild>
        <w:div w:id="1659724836">
          <w:marLeft w:val="0"/>
          <w:marRight w:val="0"/>
          <w:marTop w:val="0"/>
          <w:marBottom w:val="0"/>
          <w:divBdr>
            <w:top w:val="none" w:sz="0" w:space="0" w:color="auto"/>
            <w:left w:val="none" w:sz="0" w:space="0" w:color="auto"/>
            <w:bottom w:val="none" w:sz="0" w:space="0" w:color="auto"/>
            <w:right w:val="none" w:sz="0" w:space="0" w:color="auto"/>
          </w:divBdr>
        </w:div>
      </w:divsChild>
    </w:div>
    <w:div w:id="1673529422">
      <w:bodyDiv w:val="1"/>
      <w:marLeft w:val="0"/>
      <w:marRight w:val="0"/>
      <w:marTop w:val="0"/>
      <w:marBottom w:val="0"/>
      <w:divBdr>
        <w:top w:val="none" w:sz="0" w:space="0" w:color="auto"/>
        <w:left w:val="none" w:sz="0" w:space="0" w:color="auto"/>
        <w:bottom w:val="none" w:sz="0" w:space="0" w:color="auto"/>
        <w:right w:val="none" w:sz="0" w:space="0" w:color="auto"/>
      </w:divBdr>
    </w:div>
    <w:div w:id="1799294276">
      <w:bodyDiv w:val="1"/>
      <w:marLeft w:val="0"/>
      <w:marRight w:val="0"/>
      <w:marTop w:val="0"/>
      <w:marBottom w:val="0"/>
      <w:divBdr>
        <w:top w:val="none" w:sz="0" w:space="0" w:color="auto"/>
        <w:left w:val="none" w:sz="0" w:space="0" w:color="auto"/>
        <w:bottom w:val="none" w:sz="0" w:space="0" w:color="auto"/>
        <w:right w:val="none" w:sz="0" w:space="0" w:color="auto"/>
      </w:divBdr>
    </w:div>
    <w:div w:id="1863782025">
      <w:bodyDiv w:val="1"/>
      <w:marLeft w:val="0"/>
      <w:marRight w:val="0"/>
      <w:marTop w:val="0"/>
      <w:marBottom w:val="0"/>
      <w:divBdr>
        <w:top w:val="none" w:sz="0" w:space="0" w:color="auto"/>
        <w:left w:val="none" w:sz="0" w:space="0" w:color="auto"/>
        <w:bottom w:val="none" w:sz="0" w:space="0" w:color="auto"/>
        <w:right w:val="none" w:sz="0" w:space="0" w:color="auto"/>
      </w:divBdr>
    </w:div>
    <w:div w:id="187322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oralreefwatch.noaa.gov/product/5km/index_5km_dhw.php" TargetMode="External"/><Relationship Id="rId12" Type="http://schemas.microsoft.com/office/2011/relationships/people" Target="people.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hyperlink" Target="mailto:v.bornarel@oceans.ubc.c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nserc-crsng.gc.ca"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BBC18-FF9F-4A77-83F1-10CB4BA55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3460</TotalTime>
  <Pages>32</Pages>
  <Words>56049</Words>
  <Characters>319484</Characters>
  <Application>Microsoft Office Word</Application>
  <DocSecurity>0</DocSecurity>
  <Lines>2662</Lines>
  <Paragraphs>749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Virginie</dc:creator>
  <cp:keywords/>
  <dc:description/>
  <cp:lastModifiedBy>Virginie</cp:lastModifiedBy>
  <cp:revision>24</cp:revision>
  <dcterms:created xsi:type="dcterms:W3CDTF">2026-04-10T20:43:00Z</dcterms:created>
  <dcterms:modified xsi:type="dcterms:W3CDTF">2026-05-11T02:46:00Z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id="IkKg92PV"/&gt;&lt;style id="http://www.zotero.org/styles/elsevier-harvard" hasBibliography="1" bibliographyStyleHasBeenSet="1"/&gt;&lt;prefs&gt;&lt;pref name="fieldType" value="Field"/&gt;&lt;/prefs&gt;&lt;/data&gt;</vt:lpwstr>
  </property>
</Properties>
</file>