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«Российский экономический университет имени Г.В. Плеханова»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1cade4" w:space="10" w:sz="4" w:val="single"/>
          <w:bottom w:color="1cade4" w:space="10" w:sz="4" w:val="single"/>
        </w:pBdr>
        <w:spacing w:after="360" w:before="360" w:line="259" w:lineRule="auto"/>
        <w:ind w:left="864" w:right="864" w:firstLine="0"/>
        <w:jc w:val="center"/>
        <w:rPr>
          <w:rFonts w:ascii="Calibri" w:cs="Calibri" w:eastAsia="Calibri" w:hAnsi="Calibri"/>
          <w:i w:val="1"/>
          <w:color w:val="1cade4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i w:val="1"/>
          <w:color w:val="1cade4"/>
          <w:sz w:val="36"/>
          <w:szCs w:val="36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Курс «Управление Электронным Бизнесом»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Онлайн-школа web-дизайна Pantone school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0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Ахметова Диана Анзоровна,</w:t>
      </w:r>
    </w:p>
    <w:p w:rsidR="00000000" w:rsidDel="00000000" w:rsidP="00000000" w:rsidRDefault="00000000" w:rsidRPr="00000000" w14:paraId="00000011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Дереза Виктория Денисовна</w:t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экономики и права</w:t>
      </w:r>
    </w:p>
    <w:p w:rsidR="00000000" w:rsidDel="00000000" w:rsidP="00000000" w:rsidRDefault="00000000" w:rsidRPr="00000000" w14:paraId="0000001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15.11д-БИ10/19б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</w:t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к.э.н., доцент кафедры информатики</w:t>
      </w:r>
    </w:p>
    <w:p w:rsidR="00000000" w:rsidDel="00000000" w:rsidP="00000000" w:rsidRDefault="00000000" w:rsidRPr="00000000" w14:paraId="00000017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Бороцова Д.Э. 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Москва-2022</w:t>
      </w:r>
    </w:p>
    <w:p w:rsidR="00000000" w:rsidDel="00000000" w:rsidP="00000000" w:rsidRDefault="00000000" w:rsidRPr="00000000" w14:paraId="0000001B">
      <w:pPr>
        <w:numPr>
          <w:ilvl w:val="2"/>
          <w:numId w:val="9"/>
        </w:num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1. ОПИСАНИЕ БИЗНЕСА</w:t>
      </w:r>
    </w:p>
    <w:p w:rsidR="00000000" w:rsidDel="00000000" w:rsidP="00000000" w:rsidRDefault="00000000" w:rsidRPr="00000000" w14:paraId="0000001C">
      <w:pPr>
        <w:numPr>
          <w:ilvl w:val="2"/>
          <w:numId w:val="9"/>
        </w:num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izz3c9dgun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1.1. Резюме проекта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xo3s2uqu1po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Актуальность: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Сегодня невозможно обойтись без интернета: сейчас там все продается и покупается. Поэтому каждой организации или предпринимателю необходимо собственное медиапространство для осуществления своей деятельности. Им может стать веб-сайт. Именно визуально приятный интерфейс и интуитивно понятное использование сайта могут побудить потенциального покупателя приобрести товар. Следовательно, актуальность направления веб-дизайна становится очевидной.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Профессия веб-дизайнера в настоящее время очень популярна и в связи с этим специалистов довольно много, но проблема в том, что среди них мало действительно профессиональных специалистов. Именно поэтому онлайн-школа веб-дизайна с грамотно подготовленными курсами пользуется спросом на рынке.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ab/>
        <w:t xml:space="preserve">Цель создания: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прибыли от реализации курсов по веб-дизайну.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ab/>
        <w:t xml:space="preserve">Конкурентные преимущества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гибкие планы обучения с индивидуальным графиком и траекторией;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прохождение курсов предназначено для людей с любым уровнем подготовки в веб-дизайне;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бесплатные интенсивы для ознакомления с онлайн-школой и привлечения потенциальных покупателей;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активное развитие аккаунтов онлайн-школы в социальных сетях с образовательным контентом и информацией об онлайн-школе;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личные кураторы для участников курсов;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к информации участникам открыт всегда, а не только на время прохождения курсов;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сертификата о прохождении курсов.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 Концепция, уникальность и составляющие</w:t>
      </w:r>
    </w:p>
    <w:p w:rsidR="00000000" w:rsidDel="00000000" w:rsidP="00000000" w:rsidRDefault="00000000" w:rsidRPr="00000000" w14:paraId="0000002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Концепция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обучения для людей с разным уровнем подготовки веб-дизайну путем прохождения онлайн-курсов с интересной презентацией и погружением в сообщество дизайнеров.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Уникальность проекта: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проект уникален своей сплоченной командой преподавателей и кураторов (практикующих веб-дизайнеров), а также тесным взаимодействием между участниками курса (в общем Telegram-канале с участниками и кураторами, где происходит разбор домашних заданий и свободное обсуждение предлагаемых кураторами тем)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76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Ассортимент услуг:</w:t>
      </w:r>
    </w:p>
    <w:p w:rsidR="00000000" w:rsidDel="00000000" w:rsidP="00000000" w:rsidRDefault="00000000" w:rsidRPr="00000000" w14:paraId="0000002C">
      <w:pPr>
        <w:keepNext w:val="1"/>
        <w:spacing w:after="200" w:line="276" w:lineRule="auto"/>
        <w:jc w:val="right"/>
        <w:rPr>
          <w:rFonts w:ascii="Times New Roman" w:cs="Times New Roman" w:eastAsia="Times New Roman" w:hAnsi="Times New Roman"/>
          <w:color w:val="44546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4546a"/>
          <w:sz w:val="28"/>
          <w:szCs w:val="28"/>
          <w:rtl w:val="0"/>
        </w:rPr>
        <w:t xml:space="preserve">Таблица 1</w:t>
      </w:r>
    </w:p>
    <w:tbl>
      <w:tblPr>
        <w:tblStyle w:val="Table1"/>
        <w:tblW w:w="93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5"/>
        <w:gridCol w:w="3915"/>
        <w:gridCol w:w="1440"/>
        <w:gridCol w:w="1215"/>
        <w:gridCol w:w="1019"/>
        <w:tblGridChange w:id="0">
          <w:tblGrid>
            <w:gridCol w:w="1755"/>
            <w:gridCol w:w="3915"/>
            <w:gridCol w:w="1440"/>
            <w:gridCol w:w="1215"/>
            <w:gridCol w:w="10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Услуга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Краткое описание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Уровень подготовки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Длительность обучения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Цена, руб.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Курс «Знакомство с Figma»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Изучение базового инструмента для дизайна:  Figma</w:t>
            </w:r>
          </w:p>
          <w:p w:rsidR="00000000" w:rsidDel="00000000" w:rsidP="00000000" w:rsidRDefault="00000000" w:rsidRPr="00000000" w14:paraId="0000003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Разберетесь в интерфейсе и настройках программы. Научитесь работать с фигурами, слоями и внутренними редакторами.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Нулевой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мес.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7 999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Курс «Основы веб-дизайна»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Изучение основ работы UX/UI-дизайнера. Получение общих знаний об истории и развитии графического дизайна. Изучении колористии и композиции, работа со шрифтом, навык работы с цветом. Расскажем, как развиваться в сфере дизайна и где искать клиентов.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Нулевой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мес.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19 499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Курс «UX/UI-дизайн»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UX/UI-дизайнер проектирует абсолютно новый опыт взаимодействия.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Сможете профессионально работать с типографикой, палитрой, создавать и добавлять в макет анимацию.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Поймете, как правильно готовить макет к вёрстке и создавать прототипы под разные устройства.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общаться с заказчиком и вести аргументацию 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Создание первого портфолио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Начальный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мес.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68 999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Курс «UX/UI-дизайн PRO»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Расширенная версия курса «UX/UI-дизайн»</w:t>
            </w:r>
          </w:p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Сможете профессионально работать с типографикой, палитрой, создавать и добавлять в макет анимацию.</w:t>
            </w:r>
          </w:p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Поймете, как правильно готовить макет к вёрстке и создавать прототипы под разные устройства. Сможете легко влиться в команду продуктовой разработки.</w:t>
            </w:r>
          </w:p>
          <w:p w:rsidR="00000000" w:rsidDel="00000000" w:rsidP="00000000" w:rsidRDefault="00000000" w:rsidRPr="00000000" w14:paraId="0000004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Узнаете, как составлять Customer Journey Map, проводить юзабилити-тестирования, анализировать метрики</w:t>
            </w:r>
          </w:p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Сможете создать сильный личный бренд. Научитесь находить заказчиков и эффективно работать с ними. Поймёте, как зарабатывать на фрилансе.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Начальный-средний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мес.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89 999</w:t>
            </w:r>
          </w:p>
        </w:tc>
      </w:tr>
    </w:tbl>
    <w:p w:rsidR="00000000" w:rsidDel="00000000" w:rsidP="00000000" w:rsidRDefault="00000000" w:rsidRPr="00000000" w14:paraId="0000004F">
      <w:pPr>
        <w:spacing w:after="160" w:line="36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Персонал: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работы онлайн-школы необходимы квалифицированные преподаватели и кураторы курсов. Также необходимо SMM-специалист и контент-менеджер для функционирования социальных сетей веб-школы.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ухгалтер необходим для бухгалтерского и налогового учета.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Перспективы развития бизнеса в будущем: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сотрудничество с большими компаниями с возможностью прохождения стажировки для выпускников курсов.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Перспективы масштабирования: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Увеличение линейки курсов для опытных и профессиональных дизайнеров, что увеличит количество клиентов. </w:t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 Корпоративное Интернет-представительство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Развитие Интернет в России привело к значительному увеличению корпоративных сайтов. Большинство крупных и средних фирм пришли к осознанию необходимости создания в сети своих представительств.</w:t>
      </w:r>
    </w:p>
    <w:p w:rsidR="00000000" w:rsidDel="00000000" w:rsidP="00000000" w:rsidRDefault="00000000" w:rsidRPr="00000000" w14:paraId="0000005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Побуждающих к этому шагу мотивов у руководителей предприятий и организаций может быть множество, начиная с амбиций и заканчивая продуманным пониманием целей и задач, возлагаемых на создаваемый сайт. Не всегда Интернет-проект является успешным. Причиной этому является отсутствие понимания, зачем сайт нужен и что с ним делать, когда он создан. Вам предлагается описать задачи, которые позволяет решить корпоративный сайт при поддержке реального бизнеса. Выделите из числа описанных Вами задач – задачи для реализации маркетинговой деятельности.</w:t>
      </w:r>
    </w:p>
    <w:p w:rsidR="00000000" w:rsidDel="00000000" w:rsidP="00000000" w:rsidRDefault="00000000" w:rsidRPr="00000000" w14:paraId="00000056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Спектр задач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которые будет решать корпоративный сайт: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line="360" w:lineRule="auto"/>
        <w:ind w:left="708.6614173228347" w:hanging="4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новых покупателей и заказчиков;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spacing w:line="360" w:lineRule="auto"/>
        <w:ind w:left="708.6614173228347" w:hanging="4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продвижение бренда в сети;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spacing w:line="360" w:lineRule="auto"/>
        <w:ind w:left="708.6614173228347" w:hanging="4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помощи и консультаций в удаленном режиме;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line="360" w:lineRule="auto"/>
        <w:ind w:left="708.6614173228347" w:hanging="4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информирование клиентов и партнеров;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spacing w:line="360" w:lineRule="auto"/>
        <w:ind w:left="708.6614173228347" w:hanging="4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доступность технической поддержки в рабочее время;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spacing w:line="360" w:lineRule="auto"/>
        <w:ind w:left="708.6614173228347" w:hanging="4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отзывов, вопросов и пожеланий;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spacing w:line="360" w:lineRule="auto"/>
        <w:ind w:left="708.6614173228347" w:hanging="4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круглосуточная реализация товаров и услуг.</w:t>
      </w:r>
    </w:p>
    <w:p w:rsidR="00000000" w:rsidDel="00000000" w:rsidP="00000000" w:rsidRDefault="00000000" w:rsidRPr="00000000" w14:paraId="0000005E">
      <w:pPr>
        <w:spacing w:after="160" w:before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Миссия: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Хороший дизайн не зависит от количества вложенных денег. Главное – продуманность, понимание законов гармонии и эргономики</w:t>
      </w:r>
    </w:p>
    <w:p w:rsidR="00000000" w:rsidDel="00000000" w:rsidP="00000000" w:rsidRDefault="00000000" w:rsidRPr="00000000" w14:paraId="0000005F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Ценности: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Лучше меньше, но качественнее;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Любознательность и увлеченность – двигатели развития;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Дизайна бывает много;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Простота – залог успеха;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160"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– наше все.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9919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73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spacing w:after="80" w:before="3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spacing w:after="80" w:before="3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ukkzp49at16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1.4. Формулировка целей и оценка жизнеспособности Интернет-проекта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tabs>
          <w:tab w:val="left" w:pos="1429"/>
        </w:tabs>
        <w:spacing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Какие потребности клиентов будет удовлетворять проект?</w:t>
      </w:r>
    </w:p>
    <w:p w:rsidR="00000000" w:rsidDel="00000000" w:rsidP="00000000" w:rsidRDefault="00000000" w:rsidRPr="00000000" w14:paraId="00000069">
      <w:pPr>
        <w:tabs>
          <w:tab w:val="left" w:pos="1429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позволит удовлетворить следующие потребности клиентов: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сферы веб-дизайна;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Обучение тонкостям веб-дизайна;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Погружение в дизайн-комьюнити;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Наставничество в процессе обучения;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Потребность в подтверждении обучения (сертификат).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9"/>
        </w:tabs>
        <w:spacing w:after="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Какую рыночную нишу (сегмент рынка) он займет?</w:t>
      </w:r>
    </w:p>
    <w:p w:rsidR="00000000" w:rsidDel="00000000" w:rsidP="00000000" w:rsidRDefault="00000000" w:rsidRPr="00000000" w14:paraId="00000070">
      <w:p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Онлайн-школа веб-дизайна займет рынок онлайн-образования.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9"/>
        </w:tabs>
        <w:spacing w:after="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 будет осуществляться обслуживание потребителей (технология)?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Оплата будет приниматься по карте с помощью системы онлайн-платежей;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на почте, в социальных сетях по возникающим вопросам;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Уважительное общение с клиентами, доброжелательность.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9"/>
        </w:tabs>
        <w:spacing w:after="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Какова емкость этого сегмента?</w:t>
      </w:r>
    </w:p>
    <w:p w:rsidR="00000000" w:rsidDel="00000000" w:rsidP="00000000" w:rsidRDefault="00000000" w:rsidRPr="00000000" w14:paraId="00000076">
      <w:p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Емкость сегмента онлайн-школ веб-дизайна в общей нише онлайн-образования (36 000 млн руб.) составляет 2 000 млн руб. в год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9"/>
        </w:tabs>
        <w:spacing w:after="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Какую долю рынка в этом сегменте проект планирует захватить?</w:t>
      </w:r>
    </w:p>
    <w:p w:rsidR="00000000" w:rsidDel="00000000" w:rsidP="00000000" w:rsidRDefault="00000000" w:rsidRPr="00000000" w14:paraId="00000078">
      <w:pPr>
        <w:tabs>
          <w:tab w:val="left" w:pos="1429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первом этапе планируется захватить около 1% рынка. 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tabs>
          <w:tab w:val="left" w:pos="1429"/>
        </w:tabs>
        <w:spacing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Какой объем продаж необходим компании для достижения контроля над соответствующей долей рынка?</w:t>
      </w:r>
    </w:p>
    <w:p w:rsidR="00000000" w:rsidDel="00000000" w:rsidP="00000000" w:rsidRDefault="00000000" w:rsidRPr="00000000" w14:paraId="0000007A">
      <w:pPr>
        <w:tabs>
          <w:tab w:val="left" w:pos="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контроля над соответствующей долей рынка необходимо осуществлять 1% от всех продаж сегмента.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tabs>
          <w:tab w:val="left" w:pos="1429"/>
        </w:tabs>
        <w:spacing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Какова средняя сумма покупки и сколько покупателей в месяц должны совершать покупки для достижения планируемого объема продаж?</w:t>
      </w:r>
    </w:p>
    <w:p w:rsidR="00000000" w:rsidDel="00000000" w:rsidP="00000000" w:rsidRDefault="00000000" w:rsidRPr="00000000" w14:paraId="0000007C">
      <w:pPr>
        <w:tabs>
          <w:tab w:val="left" w:pos="0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Предположим, что средний чек одного клиента в месяц будет 34 499 руб. На начальном этапе количество покупателей может достигать 30 человек в месяц (1 034 970/34 499)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tabs>
          <w:tab w:val="left" w:pos="1429"/>
        </w:tabs>
        <w:spacing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Сколько посетителей первоначально должно быть привлечено на сайт для формирования необходимого круга покупателей (какая часть посетителей станет покупателями)?</w:t>
      </w:r>
    </w:p>
    <w:p w:rsidR="00000000" w:rsidDel="00000000" w:rsidP="00000000" w:rsidRDefault="00000000" w:rsidRPr="00000000" w14:paraId="0000007E">
      <w:p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Привлеченная аудитория на сайт должна составлять около 2000 человек, из них около 20% могут стать покупателями.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tabs>
          <w:tab w:val="left" w:pos="1429"/>
        </w:tabs>
        <w:spacing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Почему посетители будут совершать покупки именно на сайте компании, а не у конкурентов? Каковы конкурентные преимущества, если они имеются?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Минималистичный и интуитивно понятный интерфейс сайта;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Регулярные бесплатные онлайн-трансляции с уроками;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Гибкие планы обучения с индивидуальным графиком;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Курсы разработаны для людей с любым уровнем подготовки в веб-дизайне;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Активное развитие аккаунтов онлайн-школы в социальных сетях с образовательным контентом и информацией об онлайн-школе;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Персональные кураторы для участников курсов;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к информационной составляющей участникам открыт всегда, а не только на время прохождения курсов;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Получения сертификата о прохождении курсов.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left" w:pos="1429"/>
        </w:tabs>
        <w:spacing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Сколько новых посетителей должно привлекаться на сайт, чтобы поддерживать или расширять сформированный круг покупателей?</w:t>
      </w:r>
    </w:p>
    <w:p w:rsidR="00000000" w:rsidDel="00000000" w:rsidP="00000000" w:rsidRDefault="00000000" w:rsidRPr="00000000" w14:paraId="00000089">
      <w:p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месяц количество посетителей должно увеличиваться на 20%.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tabs>
          <w:tab w:val="left" w:pos="1429"/>
        </w:tabs>
        <w:spacing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Какими способами будут привлекаться посетители для первоначального формирования аудитории сайта? Для удержания их на сайте? Для расширения круга посетителей сайта?</w:t>
      </w:r>
    </w:p>
    <w:p w:rsidR="00000000" w:rsidDel="00000000" w:rsidP="00000000" w:rsidRDefault="00000000" w:rsidRPr="00000000" w14:paraId="0000008B">
      <w:pPr>
        <w:tabs>
          <w:tab w:val="left" w:pos="840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Реклама в соц. сетях является основным способом привлечения покупателей. Также возможно проведение розыгрыша курсов онлайн-школы в тех же соц. сетях. Кроме этого, на первый курс клиента будет действовать 10% скидка. Другие курсы постоянным клиентам будут предлагаться со скидкой 5%.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Какова цена начального формирования аудитории сайта с использованием выбранных средств (в целом и при пересчете на одного посетителя)?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Таргетированная реклама 150.000 рублей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Реклама у блогеров 400.000 рублей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Баннерная реклама 100.000 рублей</w:t>
      </w:r>
    </w:p>
    <w:p w:rsidR="00000000" w:rsidDel="00000000" w:rsidP="00000000" w:rsidRDefault="00000000" w:rsidRPr="00000000" w14:paraId="00000090">
      <w:pPr>
        <w:tabs>
          <w:tab w:val="left" w:pos="1429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Итого в целом: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650.000 рублей</w:t>
      </w:r>
    </w:p>
    <w:p w:rsidR="00000000" w:rsidDel="00000000" w:rsidP="00000000" w:rsidRDefault="00000000" w:rsidRPr="00000000" w14:paraId="00000091">
      <w:pPr>
        <w:tabs>
          <w:tab w:val="left" w:pos="1429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 перерасчете на одного посетителя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650 000/2 000=325 рублей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Каковы эти затраты в пересчете на единицу продукции?</w:t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tabs>
          <w:tab w:val="left" w:pos="1429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650 000/4=162 500 руб. – затраты на формирование аудитории сайта в перерасчете на единицу продукции (т. е. на один курс)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Какова себестоимость продукции, товаров, услуги с учетом возможных расходов на Web-проект?</w:t>
      </w:r>
    </w:p>
    <w:p w:rsidR="00000000" w:rsidDel="00000000" w:rsidP="00000000" w:rsidRDefault="00000000" w:rsidRPr="00000000" w14:paraId="00000095">
      <w:pPr>
        <w:tabs>
          <w:tab w:val="left" w:pos="555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Себестоимость продукции будет рассчитываться путем суммирования расходов по каждой единице продукции ( учитывая затраты на верстку сайта, создание обучающего материала, заработная плата сотрудникам и кураторам). 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Какой уровень цен необходимо установить на продукцию, товары, услуги, чтобы окупить все затраты и получить прибыль?</w:t>
      </w:r>
    </w:p>
    <w:p w:rsidR="00000000" w:rsidDel="00000000" w:rsidP="00000000" w:rsidRDefault="00000000" w:rsidRPr="00000000" w14:paraId="00000097">
      <w:p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Уровень цен будет рассчитываться по формуле: цена себестоимости + 25% от себестоимости (будущая прибыль).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Будет ли продукция конкурентоспособна при таких ценах?</w:t>
      </w:r>
    </w:p>
    <w:p w:rsidR="00000000" w:rsidDel="00000000" w:rsidP="00000000" w:rsidRDefault="00000000" w:rsidRPr="00000000" w14:paraId="00000099">
      <w:pPr>
        <w:tabs>
          <w:tab w:val="left" w:pos="1429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будет.</w:t>
      </w:r>
    </w:p>
    <w:p w:rsidR="00000000" w:rsidDel="00000000" w:rsidP="00000000" w:rsidRDefault="00000000" w:rsidRPr="00000000" w14:paraId="0000009A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1.5 Отчет о выполнении задания</w:t>
      </w:r>
    </w:p>
    <w:tbl>
      <w:tblPr>
        <w:tblStyle w:val="Table2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4"/>
        <w:gridCol w:w="3686"/>
        <w:gridCol w:w="5103"/>
        <w:tblGridChange w:id="0">
          <w:tblGrid>
            <w:gridCol w:w="704"/>
            <w:gridCol w:w="3686"/>
            <w:gridCol w:w="510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Вопрос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Ответ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Выбранный домен для сайта свободен ли?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Да, домен «pantoneschool.ru» свободен.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Какое кол-во сотрудников потребуется для реализации задумки?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первоначальном этапе будет достаточно 4 преподавателей и 4 кураторов, 1 бухгалтера, 1 контент-менеджер.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Как будет осуществляться продвижение сайта?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Реклама в социальных сетях, проведение розыгрыша курсов и т.д.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Каковы преимущества интернет-магазина перед конкурентами?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Гибкий график обучения. Предоставление кураторов во время обучения. Постоянный доступ к теоретическим и практическим материалам.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Какая целевая аудитория?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Потенциальными клиентами являются люди, заинтересованные в веб-дизайне и готовые развиваться в данной сфере. </w:t>
            </w:r>
          </w:p>
        </w:tc>
      </w:tr>
    </w:tbl>
    <w:p w:rsidR="00000000" w:rsidDel="00000000" w:rsidP="00000000" w:rsidRDefault="00000000" w:rsidRPr="00000000" w14:paraId="000000A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1.6 Задачи компании, решаемые с помощью корпоративного представительства в сети Интернет</w:t>
      </w:r>
    </w:p>
    <w:p w:rsidR="00000000" w:rsidDel="00000000" w:rsidP="00000000" w:rsidRDefault="00000000" w:rsidRPr="00000000" w14:paraId="000000A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услуг сервиса необходимо создание корпоративного сайта, который должен выполнять следующие задачи:</w:t>
      </w:r>
    </w:p>
    <w:tbl>
      <w:tblPr>
        <w:tblStyle w:val="Table3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4"/>
        <w:gridCol w:w="3686"/>
        <w:gridCol w:w="5103"/>
        <w:tblGridChange w:id="0">
          <w:tblGrid>
            <w:gridCol w:w="704"/>
            <w:gridCol w:w="3686"/>
            <w:gridCol w:w="510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Задачи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Свойства/функции сайта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Продвижение товаров и услуг компании в сети Интернет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Рекламные свойства сайта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Расширение клиентской базы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Отсутствие ограничений для доступа к сайту по географическому признаку.</w:t>
            </w:r>
          </w:p>
          <w:p w:rsidR="00000000" w:rsidDel="00000000" w:rsidP="00000000" w:rsidRDefault="00000000" w:rsidRPr="00000000" w14:paraId="000000B9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Поддержка сайтом нескольких языков.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Взаимодействие с клиентами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Виджет онлайн-чата на сайте для ответов на вопросы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Получение обратной связи от клиентов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Отзывы о курсах, предложения по их возможному улучшению.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after="16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Повышение качества предоставляемого сервиса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Сборка статистических данных, анализ целевой аудитории и маркетинговые исследования.</w:t>
            </w:r>
          </w:p>
        </w:tc>
      </w:tr>
    </w:tbl>
    <w:p w:rsidR="00000000" w:rsidDel="00000000" w:rsidP="00000000" w:rsidRDefault="00000000" w:rsidRPr="00000000" w14:paraId="000000C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АНАЛИЗ КОНКУРЕНТОВ</w:t>
      </w:r>
    </w:p>
    <w:p w:rsidR="00000000" w:rsidDel="00000000" w:rsidP="00000000" w:rsidRDefault="00000000" w:rsidRPr="00000000" w14:paraId="000000C5">
      <w:pPr>
        <w:spacing w:after="12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проанализируем деятельность конкурентов с целью выявления их сильных и слабых сторон. </w:t>
      </w:r>
    </w:p>
    <w:p w:rsidR="00000000" w:rsidDel="00000000" w:rsidP="00000000" w:rsidRDefault="00000000" w:rsidRPr="00000000" w14:paraId="000000C6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Skillbox</w:t>
      </w:r>
    </w:p>
    <w:p w:rsidR="00000000" w:rsidDel="00000000" w:rsidP="00000000" w:rsidRDefault="00000000" w:rsidRPr="00000000" w14:paraId="000000C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https://skillbox.ru/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Skillbox – один из лидеров российского рынка онлайн-образования. На образовательной платформе можно получить знания по актуальным темам и востребованные навыки. Все курсы нацелены на практику. Skillbox следит за актуальностью материала и помогает клиентам с трудоустройством и стажировкой. На сайте представлены курсы с разной продолжительностью, цены рыночные, действуют скидки. </w:t>
      </w:r>
    </w:p>
    <w:p w:rsidR="00000000" w:rsidDel="00000000" w:rsidP="00000000" w:rsidRDefault="00000000" w:rsidRPr="00000000" w14:paraId="000000CA">
      <w:pPr>
        <w:numPr>
          <w:ilvl w:val="2"/>
          <w:numId w:val="3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сайта</w:t>
      </w:r>
    </w:p>
    <w:p w:rsidR="00000000" w:rsidDel="00000000" w:rsidP="00000000" w:rsidRDefault="00000000" w:rsidRPr="00000000" w14:paraId="000000C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выполнен в светлых тонах с яркими акцентами, присутствует анимация (элементы в картинках), шрифт читаем. На главной странице представлены направления курсов, события Skillbox, отзывы клиентов, компании,  с которыми сотрудничает платформа. Есть поиск на сайте. В конце страницы есть форма, где можно оставить свой номер телефон и получить консультацию от представителей платформы. </w:t>
      </w:r>
    </w:p>
    <w:p w:rsidR="00000000" w:rsidDel="00000000" w:rsidP="00000000" w:rsidRDefault="00000000" w:rsidRPr="00000000" w14:paraId="000000C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переходе к курсу представлена краткая информация, длительность, содержание курса и отзывы. Возможно получить консультацию. Стоимость курса указана в конце страницы, что не удобно.</w:t>
      </w:r>
    </w:p>
    <w:p w:rsidR="00000000" w:rsidDel="00000000" w:rsidP="00000000" w:rsidRDefault="00000000" w:rsidRPr="00000000" w14:paraId="000000CD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Клиенты отмечают доступный и структурированный материал. Учебный процесс совершенно не мешает основной работе, всегда можно скорректировать график, чтобы было удобно. Большое внимание уделяется практике, так что все удается отработать и закрепить. Преподаватели на связи, проконсультируют, если надо, проверка домашней работы – обязательное условие. Купив курс, клиент получает доступ к нему навсегда. Учебная программа охватывает и базовые понятия, и более глубокие знания, без которых будет тяжело в профессиональной деятельности. Подача материала продумана, постепенно сложность увеличивается. </w:t>
      </w:r>
    </w:p>
    <w:p w:rsidR="00000000" w:rsidDel="00000000" w:rsidP="00000000" w:rsidRDefault="00000000" w:rsidRPr="00000000" w14:paraId="000000CE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Служба поддержки быстро отвечают, учитывают рекомендации клиентов, сервис улучшается и развивается качество курсов. </w:t>
      </w:r>
    </w:p>
    <w:p w:rsidR="00000000" w:rsidDel="00000000" w:rsidP="00000000" w:rsidRDefault="00000000" w:rsidRPr="00000000" w14:paraId="000000CF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 дополнительные программы для сдачи дз платные и не входят в стоимость курса. Нет лицензии на образование, нельзя получить налоговый вычет. Иногда задерживается проверка заданий.</w:t>
      </w:r>
    </w:p>
    <w:p w:rsidR="00000000" w:rsidDel="00000000" w:rsidP="00000000" w:rsidRDefault="00000000" w:rsidRPr="00000000" w14:paraId="000000D0">
      <w:pPr>
        <w:keepNext w:val="1"/>
        <w:keepLines w:val="1"/>
        <w:spacing w:after="80" w:before="3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7dp8vu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GeekBrains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https://gb.ru/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GeekBrains - лидирующая образовательная онлайн-платформа для специалистов в IT и диджитал. Платформа ориентирована не только на веб-дизайн, но также и на маркетинг и программирование. Удобный интерфейс, большой выбор курсов. GeekBrains сотрудничает с компаниями по трудоустройству и дает домашние задания после каждого урока. После обучения выдается сертификат. Цены рыночные, на некоторые курсы действуют скидки.</w:t>
      </w:r>
    </w:p>
    <w:p w:rsidR="00000000" w:rsidDel="00000000" w:rsidP="00000000" w:rsidRDefault="00000000" w:rsidRPr="00000000" w14:paraId="000000D4">
      <w:pPr>
        <w:numPr>
          <w:ilvl w:val="2"/>
          <w:numId w:val="3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выполнен в минималистичном современном стиле. Преобладают светлые цвета, градиенты. Есть небольшая анимация текста (смена цвета). Шрифт читаем, однако при просмотре главной страницы немного разбегаются глаза, недостаточно «воздуха».</w:t>
      </w:r>
    </w:p>
    <w:p w:rsidR="00000000" w:rsidDel="00000000" w:rsidP="00000000" w:rsidRDefault="00000000" w:rsidRPr="00000000" w14:paraId="000000D6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Представлено разграничение образовательных программ по направлениям. Есть поиск по сайту. При переходе к выбранному курсу можно увидеть основную информацию об обучении, стоимость, длительность, информацию о трудоустройстве.</w:t>
      </w:r>
    </w:p>
    <w:p w:rsidR="00000000" w:rsidDel="00000000" w:rsidP="00000000" w:rsidRDefault="00000000" w:rsidRPr="00000000" w14:paraId="000000D7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Навигация сайта удобная, но при первом посещении сайта расфокусируется внимание, сайт переполнен информацией, что отвлекает внимание, много ответвлений по каждой категории. Функционал сайта удобен в том случае, если пользователь знает, что ищет на сайте. На главной странице сайте плохо расставлены акценты, поэтому нужно какое-то время, чтобы разобраться с функционалом. Пользователь может потеряться из-за того, что на сайте представлены не просто курсы, но и различные уровни подготовки (программа, профессия, факультет, интенсив и т.д.). Дополнительный момент: курс разделён на 4 четверти, а уроки открываются постепенно. </w:t>
      </w:r>
    </w:p>
    <w:p w:rsidR="00000000" w:rsidDel="00000000" w:rsidP="00000000" w:rsidRDefault="00000000" w:rsidRPr="00000000" w14:paraId="000000D8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Огромный плюс Geekbrains в том, что можно действительно начать обучение с нуля. Много домашней работы с проверкой от кураторов.</w:t>
      </w:r>
    </w:p>
    <w:p w:rsidR="00000000" w:rsidDel="00000000" w:rsidP="00000000" w:rsidRDefault="00000000" w:rsidRPr="00000000" w14:paraId="000000D9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 Курс рассчитан на 230 академических часов, но на это отводят 8 месяцев обучения. Очень длинные страницы с большим количеством информации, каждый раз приходится «проматывать» вверх и вниз.</w:t>
      </w:r>
    </w:p>
    <w:p w:rsidR="00000000" w:rsidDel="00000000" w:rsidP="00000000" w:rsidRDefault="00000000" w:rsidRPr="00000000" w14:paraId="000000DA">
      <w:pPr>
        <w:keepNext w:val="1"/>
        <w:keepLines w:val="1"/>
        <w:spacing w:after="80" w:before="3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6in1rg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Moscow digital academy</w:t>
      </w:r>
    </w:p>
    <w:p w:rsidR="00000000" w:rsidDel="00000000" w:rsidP="00000000" w:rsidRDefault="00000000" w:rsidRPr="00000000" w14:paraId="000000DB">
      <w:pPr>
        <w:keepNext w:val="1"/>
        <w:keepLines w:val="1"/>
        <w:spacing w:after="80" w:before="3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dtn89jc3q36" w:id="9"/>
      <w:bookmarkEnd w:id="9"/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https://m-d-a.ru/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Moscow Digital Academy — образовательный проект, призванный взращивать специалистов для digital-рынка, который совмещает в себе онлайн и оффлайн форматы. Moscow Digital Academy входит в число наиболее ответственных и серьезных учебных центров, работающих в индустрии IT.</w:t>
      </w:r>
    </w:p>
    <w:p w:rsidR="00000000" w:rsidDel="00000000" w:rsidP="00000000" w:rsidRDefault="00000000" w:rsidRPr="00000000" w14:paraId="000000DE">
      <w:pPr>
        <w:numPr>
          <w:ilvl w:val="2"/>
          <w:numId w:val="3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 сайт стартовое видео, далее следует светло-серый, желтый и темно-серый фоны. Выглядит минималистично. Некоторые кнопки обрамляются эффектом свечения. Дизайн выглядит трендово</w:t>
      </w:r>
    </w:p>
    <w:p w:rsidR="00000000" w:rsidDel="00000000" w:rsidP="00000000" w:rsidRDefault="00000000" w:rsidRPr="00000000" w14:paraId="000000E0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внимание отвлекает окно с консультантом, которое всегда отображается справа как вкладыш. Невольно обращаешь на него внимание, хочется его скрыть, такая возможность есть.</w:t>
      </w:r>
    </w:p>
    <w:p w:rsidR="00000000" w:rsidDel="00000000" w:rsidP="00000000" w:rsidRDefault="00000000" w:rsidRPr="00000000" w14:paraId="000000E1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Навигация сайта понятная, однако меню теряется на фоне видео. Функционал сайта интуитивно понятен, программы обучения располагаются прямо под видеороликом на главной странице.</w:t>
      </w:r>
    </w:p>
    <w:p w:rsidR="00000000" w:rsidDel="00000000" w:rsidP="00000000" w:rsidRDefault="00000000" w:rsidRPr="00000000" w14:paraId="000000E2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необходимую информацию не составляет труда. Пользователь легко может перемещаться по разделам сайта. Сами страницы не «бесконечные», не сложно пролистывать страницу по несколько раз.</w:t>
      </w:r>
    </w:p>
    <w:p w:rsidR="00000000" w:rsidDel="00000000" w:rsidP="00000000" w:rsidRDefault="00000000" w:rsidRPr="00000000" w14:paraId="000000E3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Практике уделяется очень много внимания. Происходит постепенное формирование портфолио.</w:t>
      </w:r>
    </w:p>
    <w:p w:rsidR="00000000" w:rsidDel="00000000" w:rsidP="00000000" w:rsidRDefault="00000000" w:rsidRPr="00000000" w14:paraId="000000E4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открытии окна «Вход в личный кабинет» нет строки о регистрации на сайте, соответственно, становится не ясно, как зарегистрироваться на сайте. Это огромный минус. Также минусом является частично устаревшая информация в курсах. </w:t>
      </w:r>
    </w:p>
    <w:p w:rsidR="00000000" w:rsidDel="00000000" w:rsidP="00000000" w:rsidRDefault="00000000" w:rsidRPr="00000000" w14:paraId="000000E5">
      <w:pPr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2"/>
          <w:numId w:val="1"/>
        </w:num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2"/>
          <w:numId w:val="1"/>
        </w:num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Сравнительный анализ конкурентов</w:t>
      </w:r>
    </w:p>
    <w:tbl>
      <w:tblPr>
        <w:tblStyle w:val="Table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1"/>
        <w:gridCol w:w="2391"/>
        <w:gridCol w:w="2291"/>
        <w:gridCol w:w="2312"/>
        <w:tblGridChange w:id="0">
          <w:tblGrid>
            <w:gridCol w:w="2351"/>
            <w:gridCol w:w="2391"/>
            <w:gridCol w:w="2291"/>
            <w:gridCol w:w="231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 Skillbox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 GeekBrains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Moscow digital academy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Дизайн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0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Навигация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1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регистрации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2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Спецификация курсов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3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</w:tr>
      <w:tr>
        <w:trPr>
          <w:cantSplit w:val="0"/>
          <w:trHeight w:val="467.9589843749999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Карточка товара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4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Цены и акции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5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Отличительные особенности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«+»</w:t>
            </w:r>
          </w:p>
          <w:p w:rsidR="00000000" w:rsidDel="00000000" w:rsidP="00000000" w:rsidRDefault="00000000" w:rsidRPr="00000000" w14:paraId="0000010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главная страница сайта короче;</w:t>
            </w:r>
          </w:p>
          <w:p w:rsidR="00000000" w:rsidDel="00000000" w:rsidP="00000000" w:rsidRDefault="00000000" w:rsidRPr="00000000" w14:paraId="0000010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удобное разделение курсов по направлениям</w:t>
            </w:r>
          </w:p>
          <w:p w:rsidR="00000000" w:rsidDel="00000000" w:rsidP="00000000" w:rsidRDefault="00000000" w:rsidRPr="00000000" w14:paraId="0000010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«-»</w:t>
            </w:r>
          </w:p>
          <w:p w:rsidR="00000000" w:rsidDel="00000000" w:rsidP="00000000" w:rsidRDefault="00000000" w:rsidRPr="00000000" w14:paraId="0000010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карточка курса длинная</w:t>
            </w:r>
          </w:p>
          <w:p w:rsidR="00000000" w:rsidDel="00000000" w:rsidP="00000000" w:rsidRDefault="00000000" w:rsidRPr="00000000" w14:paraId="0000010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происходит привязка аккаунта в VK без разрешения пользователя.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«+»</w:t>
            </w:r>
          </w:p>
          <w:p w:rsidR="00000000" w:rsidDel="00000000" w:rsidP="00000000" w:rsidRDefault="00000000" w:rsidRPr="00000000" w14:paraId="0000010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цена курса указана в начале страницы</w:t>
            </w:r>
          </w:p>
          <w:p w:rsidR="00000000" w:rsidDel="00000000" w:rsidP="00000000" w:rsidRDefault="00000000" w:rsidRPr="00000000" w14:paraId="0000010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карточка курса короче, чем на других сайтах</w:t>
            </w:r>
          </w:p>
          <w:p w:rsidR="00000000" w:rsidDel="00000000" w:rsidP="00000000" w:rsidRDefault="00000000" w:rsidRPr="00000000" w14:paraId="0000010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«-»</w:t>
            </w:r>
          </w:p>
          <w:p w:rsidR="00000000" w:rsidDel="00000000" w:rsidP="00000000" w:rsidRDefault="00000000" w:rsidRPr="00000000" w14:paraId="0000010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-длинная главная страница;</w:t>
            </w:r>
          </w:p>
          <w:p w:rsidR="00000000" w:rsidDel="00000000" w:rsidP="00000000" w:rsidRDefault="00000000" w:rsidRPr="00000000" w14:paraId="0000011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дизайн.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«+»</w:t>
            </w:r>
          </w:p>
          <w:p w:rsidR="00000000" w:rsidDel="00000000" w:rsidP="00000000" w:rsidRDefault="00000000" w:rsidRPr="00000000" w14:paraId="00000112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можно попробовать курс бесплатно</w:t>
            </w:r>
          </w:p>
          <w:p w:rsidR="00000000" w:rsidDel="00000000" w:rsidP="00000000" w:rsidRDefault="00000000" w:rsidRPr="00000000" w14:paraId="0000011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«-»</w:t>
            </w:r>
          </w:p>
          <w:p w:rsidR="00000000" w:rsidDel="00000000" w:rsidP="00000000" w:rsidRDefault="00000000" w:rsidRPr="00000000" w14:paraId="00000114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отсутствует отдельная кнопка регистрации.</w:t>
            </w:r>
          </w:p>
        </w:tc>
      </w:tr>
    </w:tbl>
    <w:p w:rsidR="00000000" w:rsidDel="00000000" w:rsidP="00000000" w:rsidRDefault="00000000" w:rsidRPr="00000000" w14:paraId="00000115">
      <w:pPr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iana Akhmetova" w:id="4" w:date="2022-05-15T17:25:37Z"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 GeekBrains стоимость курса указывается сразу, на остальных сайтах она находится в конце страницы, что не очень удобно для пользователя. В GeekBrains и Skillbox также есть программа обучения.</w:t>
      </w:r>
    </w:p>
  </w:comment>
  <w:comment w:author="Diana Akhmetova" w:id="5" w:date="2022-05-15T17:59:31Z"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Дешевле кусы на сайте Moscow digital academy, также сразу указывается полная стоимость курса. На других сайтах только по месяцам, цены немного выше у GeekBrains. На всех сайтах действуют скидки на курсы.</w:t>
      </w:r>
    </w:p>
  </w:comment>
  <w:comment w:author="Diana Akhmetova" w:id="0" w:date="2022-05-14T08:23:15Z"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Дизайн GeekBrains перегружен. Много отвлекающих элементов. Дизайны других сайтов более минималистичны и направляют сразу к выбору курсов обучения.</w:t>
      </w:r>
    </w:p>
  </w:comment>
  <w:comment w:author="Diana Akhmetova" w:id="3" w:date="2022-05-15T17:19:17Z"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 Skillbox и GeekBrains много направлений курсов, что затрудняет их выбор. В  Moscow digital academy курсы в основном по дизайну.</w:t>
      </w:r>
    </w:p>
  </w:comment>
  <w:comment w:author="Diana Akhmetova" w:id="1" w:date="2022-05-14T08:25:58Z"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Меню у Moscow digital academy теряется на фоне видео. Навигация у его конкурентов в меню расширеннее, но из-за множества ответвлений можно потеряться</w:t>
      </w:r>
    </w:p>
  </w:comment>
  <w:comment w:author="Diana Akhmetova" w:id="2" w:date="2022-05-15T17:12:53Z"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 Skillbox зарегистрироваться можно, если нажать на кнопку "Войти".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GeekBrains есть отдельная кнопка регистрации.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 Moscow digital academy есть только кнопка "Вход", после нажатия которой, можно только войти в системму.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color w:val="00000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08.6614173228347" w:hanging="360.00000000000006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08.6614173228347" w:hanging="420.00000000000006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gb.ru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m-d-a.ru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yperlink" Target="https://skillbox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