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51A01" w14:textId="0C20BF49" w:rsidR="00756B5A" w:rsidRPr="007D4ACB" w:rsidRDefault="00756B5A" w:rsidP="00B17D0F">
      <w:pPr>
        <w:rPr>
          <w:rFonts w:ascii="Times New Roman" w:hAnsi="Times New Roman" w:cs="Times New Roman"/>
        </w:rPr>
      </w:pPr>
    </w:p>
    <w:p w14:paraId="16938B58" w14:textId="77777777" w:rsidR="003F1C6D" w:rsidRPr="007D4ACB" w:rsidRDefault="00000000" w:rsidP="003F1C6D">
      <w:pPr>
        <w:pStyle w:val="Heading1"/>
        <w:spacing w:line="360" w:lineRule="auto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283814346"/>
          <w:placeholder>
            <w:docPart w:val="783A38C39A0DA1429896EF4267867854"/>
          </w:placeholder>
          <w:temporary/>
          <w:showingPlcHdr/>
          <w15:appearance w15:val="hidden"/>
        </w:sdtPr>
        <w:sdtContent>
          <w:r w:rsidR="003F1C6D" w:rsidRPr="005E289A">
            <w:rPr>
              <w:rFonts w:ascii="Futura Medium" w:hAnsi="Futura Medium" w:cs="Futura Medium" w:hint="cs"/>
              <w:color w:val="88B2D4"/>
              <w:sz w:val="32"/>
              <w:szCs w:val="32"/>
            </w:rPr>
            <w:t>Memorandum</w:t>
          </w:r>
        </w:sdtContent>
      </w:sdt>
    </w:p>
    <w:p w14:paraId="3836D0E0" w14:textId="77777777" w:rsidR="005E289A" w:rsidRDefault="005E289A" w:rsidP="005E289A">
      <w:pPr>
        <w:pStyle w:val="ContactInfo"/>
        <w:spacing w:before="240" w:after="0" w:line="360" w:lineRule="auto"/>
        <w:rPr>
          <w:rFonts w:cs="Times New Roman"/>
          <w:b/>
          <w:bCs/>
          <w:color w:val="000000" w:themeColor="text1"/>
          <w:sz w:val="21"/>
          <w:szCs w:val="21"/>
        </w:rPr>
      </w:pPr>
    </w:p>
    <w:p w14:paraId="35556B49" w14:textId="0D27500E" w:rsidR="00756B5A" w:rsidRPr="005E289A" w:rsidRDefault="008678F9" w:rsidP="005E289A">
      <w:pPr>
        <w:pStyle w:val="ContactInfo"/>
        <w:spacing w:before="240" w:after="0" w:line="360" w:lineRule="auto"/>
        <w:rPr>
          <w:rFonts w:cs="Times New Roman"/>
          <w:color w:val="000000" w:themeColor="text1"/>
          <w:sz w:val="21"/>
          <w:szCs w:val="21"/>
        </w:rPr>
      </w:pPr>
      <w:r w:rsidRPr="005E289A">
        <w:rPr>
          <w:rFonts w:cs="Times New Roman"/>
          <w:b/>
          <w:bCs/>
          <w:color w:val="000000" w:themeColor="text1"/>
          <w:sz w:val="21"/>
          <w:szCs w:val="21"/>
        </w:rPr>
        <w:t>To:</w:t>
      </w:r>
      <w:r w:rsidRPr="005E289A">
        <w:rPr>
          <w:rFonts w:cs="Times New Roman"/>
          <w:color w:val="000000" w:themeColor="text1"/>
          <w:sz w:val="21"/>
          <w:szCs w:val="21"/>
        </w:rPr>
        <w:t xml:space="preserve"> </w:t>
      </w:r>
      <w:r w:rsidR="002C0624" w:rsidRPr="005E289A">
        <w:rPr>
          <w:rFonts w:cs="Times New Roman"/>
          <w:color w:val="000000" w:themeColor="text1"/>
          <w:sz w:val="21"/>
          <w:szCs w:val="21"/>
        </w:rPr>
        <w:t>Py City Schools Board of Directors &amp; Mayor</w:t>
      </w:r>
      <w:r w:rsidR="009B4291" w:rsidRPr="005E289A">
        <w:rPr>
          <w:rFonts w:cs="Times New Roman"/>
          <w:color w:val="000000" w:themeColor="text1"/>
          <w:sz w:val="21"/>
          <w:szCs w:val="21"/>
        </w:rPr>
        <w:t xml:space="preserve"> Ruiz</w:t>
      </w:r>
    </w:p>
    <w:p w14:paraId="2901B1D4" w14:textId="77EF0D4C" w:rsidR="00756B5A" w:rsidRPr="005E289A" w:rsidRDefault="008678F9" w:rsidP="005E289A">
      <w:pPr>
        <w:pStyle w:val="ContactInfo"/>
        <w:spacing w:before="240" w:after="0" w:line="360" w:lineRule="auto"/>
        <w:rPr>
          <w:rFonts w:cs="Times New Roman"/>
          <w:color w:val="000000" w:themeColor="text1"/>
          <w:sz w:val="21"/>
          <w:szCs w:val="21"/>
        </w:rPr>
      </w:pPr>
      <w:r w:rsidRPr="005E289A">
        <w:rPr>
          <w:rFonts w:cs="Times New Roman"/>
          <w:b/>
          <w:bCs/>
          <w:color w:val="000000" w:themeColor="text1"/>
          <w:sz w:val="21"/>
          <w:szCs w:val="21"/>
        </w:rPr>
        <w:t>From:</w:t>
      </w:r>
      <w:r w:rsidRPr="005E289A">
        <w:rPr>
          <w:rFonts w:cs="Times New Roman"/>
          <w:color w:val="000000" w:themeColor="text1"/>
          <w:sz w:val="21"/>
          <w:szCs w:val="21"/>
        </w:rPr>
        <w:t xml:space="preserve"> </w:t>
      </w:r>
      <w:r w:rsidR="002C0624" w:rsidRPr="005E289A">
        <w:rPr>
          <w:rFonts w:cs="Times New Roman"/>
          <w:color w:val="000000" w:themeColor="text1"/>
          <w:sz w:val="21"/>
          <w:szCs w:val="21"/>
        </w:rPr>
        <w:t>Celina Kamler, Chief Data Scientist for PCUSD</w:t>
      </w:r>
    </w:p>
    <w:p w14:paraId="1692EC45" w14:textId="0F9313D0" w:rsidR="002C0624" w:rsidRPr="005E289A" w:rsidRDefault="002C0624" w:rsidP="005E289A">
      <w:pPr>
        <w:pStyle w:val="ContactInfo"/>
        <w:spacing w:before="240" w:after="0" w:line="360" w:lineRule="auto"/>
        <w:rPr>
          <w:rFonts w:cs="Times New Roman"/>
          <w:color w:val="88B2D4"/>
          <w:sz w:val="21"/>
          <w:szCs w:val="21"/>
        </w:rPr>
      </w:pPr>
      <w:r w:rsidRPr="005E289A">
        <w:rPr>
          <w:rFonts w:cs="Times New Roman"/>
          <w:b/>
          <w:bCs/>
          <w:color w:val="000000" w:themeColor="text1"/>
          <w:sz w:val="21"/>
          <w:szCs w:val="21"/>
        </w:rPr>
        <w:t>Re:</w:t>
      </w:r>
      <w:r w:rsidRPr="005E289A">
        <w:rPr>
          <w:rFonts w:cs="Times New Roman"/>
          <w:color w:val="000000" w:themeColor="text1"/>
          <w:sz w:val="21"/>
          <w:szCs w:val="21"/>
        </w:rPr>
        <w:t xml:space="preserve"> Analysis of Student Performance Data</w:t>
      </w:r>
    </w:p>
    <w:p w14:paraId="410FD17B" w14:textId="652D2B52" w:rsidR="00756B5A" w:rsidRPr="005E289A" w:rsidRDefault="00756B5A" w:rsidP="0089364C">
      <w:pPr>
        <w:pStyle w:val="ContactInfo"/>
        <w:spacing w:line="360" w:lineRule="auto"/>
        <w:rPr>
          <w:rFonts w:cs="Times New Roman"/>
          <w:sz w:val="21"/>
          <w:szCs w:val="21"/>
        </w:rPr>
      </w:pPr>
    </w:p>
    <w:p w14:paraId="1DB6BB54" w14:textId="280462F3" w:rsidR="002C0624" w:rsidRPr="005E289A" w:rsidRDefault="002C0624" w:rsidP="002C0624">
      <w:pPr>
        <w:rPr>
          <w:rFonts w:cs="Times New Roman"/>
          <w:sz w:val="21"/>
          <w:szCs w:val="21"/>
        </w:rPr>
      </w:pPr>
      <w:r w:rsidRPr="005E289A">
        <w:rPr>
          <w:rFonts w:cs="Times New Roman"/>
          <w:sz w:val="21"/>
          <w:szCs w:val="21"/>
        </w:rPr>
        <w:t xml:space="preserve">Esteemed </w:t>
      </w:r>
      <w:r w:rsidR="009B4291" w:rsidRPr="005E289A">
        <w:rPr>
          <w:rFonts w:cs="Times New Roman"/>
          <w:sz w:val="21"/>
          <w:szCs w:val="21"/>
        </w:rPr>
        <w:t>Board members and Mayor Ruiz</w:t>
      </w:r>
      <w:r w:rsidRPr="005E289A">
        <w:rPr>
          <w:rFonts w:cs="Times New Roman"/>
          <w:sz w:val="21"/>
          <w:szCs w:val="21"/>
        </w:rPr>
        <w:t>:</w:t>
      </w:r>
    </w:p>
    <w:p w14:paraId="7977AF23" w14:textId="33C3E940" w:rsidR="002C0624" w:rsidRPr="005E289A" w:rsidRDefault="002934DF" w:rsidP="002C0624">
      <w:pPr>
        <w:rPr>
          <w:rFonts w:cs="Times New Roman"/>
          <w:sz w:val="21"/>
          <w:szCs w:val="21"/>
        </w:rPr>
      </w:pPr>
      <w:r w:rsidRPr="005E289A">
        <w:rPr>
          <w:rFonts w:cs="Times New Roman"/>
          <w:sz w:val="21"/>
          <w:szCs w:val="21"/>
        </w:rPr>
        <w:t>I’m pleased to share my</w:t>
      </w:r>
      <w:r w:rsidR="009B4291" w:rsidRPr="005E289A">
        <w:rPr>
          <w:rFonts w:cs="Times New Roman"/>
          <w:sz w:val="21"/>
          <w:szCs w:val="21"/>
        </w:rPr>
        <w:t xml:space="preserve"> </w:t>
      </w:r>
      <w:r w:rsidR="00E712FC" w:rsidRPr="005E289A">
        <w:rPr>
          <w:rFonts w:cs="Times New Roman"/>
          <w:sz w:val="21"/>
          <w:szCs w:val="21"/>
        </w:rPr>
        <w:t>analysis of recently released student outcome data</w:t>
      </w:r>
      <w:r w:rsidRPr="005E289A">
        <w:rPr>
          <w:rFonts w:cs="Times New Roman"/>
          <w:sz w:val="21"/>
          <w:szCs w:val="21"/>
        </w:rPr>
        <w:t>, including</w:t>
      </w:r>
      <w:r w:rsidR="00E712FC" w:rsidRPr="005E289A">
        <w:rPr>
          <w:rFonts w:cs="Times New Roman"/>
          <w:sz w:val="21"/>
          <w:szCs w:val="21"/>
        </w:rPr>
        <w:t xml:space="preserve"> some unexpected insights. Below, you will find a summary snapshot of our district</w:t>
      </w:r>
      <w:r w:rsidRPr="005E289A">
        <w:rPr>
          <w:rFonts w:cs="Times New Roman"/>
          <w:sz w:val="21"/>
          <w:szCs w:val="21"/>
        </w:rPr>
        <w:t>. While reading proficiency is high relative to statewide averages, at 65.2% we have room for growth in percentage of students proficient in math and reading.</w:t>
      </w:r>
    </w:p>
    <w:p w14:paraId="6291096C" w14:textId="77C6A366" w:rsidR="00E712FC" w:rsidRPr="005E289A" w:rsidRDefault="00E712FC" w:rsidP="002C0624">
      <w:pPr>
        <w:rPr>
          <w:rFonts w:cs="Times New Roman"/>
          <w:sz w:val="21"/>
          <w:szCs w:val="21"/>
        </w:rPr>
      </w:pPr>
      <w:r w:rsidRPr="005E289A">
        <w:rPr>
          <w:rFonts w:cs="Times New Roman"/>
          <w:noProof/>
          <w:sz w:val="21"/>
          <w:szCs w:val="21"/>
        </w:rPr>
        <w:drawing>
          <wp:inline distT="0" distB="0" distL="0" distR="0" wp14:anchorId="1A778727" wp14:editId="473B0166">
            <wp:extent cx="6400800" cy="467360"/>
            <wp:effectExtent l="0" t="0" r="0" b="2540"/>
            <wp:docPr id="156631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11599" name="Picture 15663115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13AE" w14:textId="3D2BD6EB" w:rsidR="00E712FC" w:rsidRPr="005E289A" w:rsidRDefault="002934DF" w:rsidP="002C0624">
      <w:pPr>
        <w:rPr>
          <w:rFonts w:cs="Times New Roman"/>
          <w:sz w:val="21"/>
          <w:szCs w:val="21"/>
        </w:rPr>
      </w:pPr>
      <w:r w:rsidRPr="005E289A">
        <w:rPr>
          <w:rFonts w:cs="Times New Roman"/>
          <w:sz w:val="21"/>
          <w:szCs w:val="21"/>
        </w:rPr>
        <w:t>Perhaps most interesting, I did not find a positive correlation between per pupil spending and academic achievement.</w:t>
      </w:r>
    </w:p>
    <w:p w14:paraId="457547AD" w14:textId="4FDEED18" w:rsidR="00E712FC" w:rsidRPr="005E289A" w:rsidRDefault="00E712FC" w:rsidP="002C0624">
      <w:pPr>
        <w:rPr>
          <w:rFonts w:cs="Times New Roman"/>
          <w:sz w:val="21"/>
          <w:szCs w:val="21"/>
        </w:rPr>
      </w:pPr>
      <w:r w:rsidRPr="005E289A">
        <w:rPr>
          <w:rFonts w:cs="Times New Roman"/>
          <w:noProof/>
          <w:sz w:val="21"/>
          <w:szCs w:val="21"/>
        </w:rPr>
        <w:drawing>
          <wp:inline distT="0" distB="0" distL="0" distR="0" wp14:anchorId="363A8C4F" wp14:editId="3DB1879D">
            <wp:extent cx="6206067" cy="1065825"/>
            <wp:effectExtent l="0" t="0" r="4445" b="1270"/>
            <wp:docPr id="1929426040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26040" name="Picture 2" descr="A screenshot of a grap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344" cy="10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59AD" w14:textId="77777777" w:rsidR="00277BF5" w:rsidRDefault="00277BF5" w:rsidP="002C0624">
      <w:pPr>
        <w:rPr>
          <w:rFonts w:cs="Times New Roman"/>
          <w:sz w:val="21"/>
          <w:szCs w:val="21"/>
        </w:rPr>
      </w:pPr>
    </w:p>
    <w:p w14:paraId="261650F2" w14:textId="412C07FD" w:rsidR="00277BF5" w:rsidRPr="005E289A" w:rsidRDefault="002934DF" w:rsidP="002C0624">
      <w:pPr>
        <w:rPr>
          <w:rFonts w:cs="Times New Roman"/>
          <w:sz w:val="21"/>
          <w:szCs w:val="21"/>
        </w:rPr>
      </w:pPr>
      <w:r w:rsidRPr="005E289A">
        <w:rPr>
          <w:rFonts w:cs="Times New Roman"/>
          <w:sz w:val="21"/>
          <w:szCs w:val="21"/>
        </w:rPr>
        <w:t>U</w:t>
      </w:r>
      <w:r w:rsidR="007D63F7" w:rsidRPr="005E289A">
        <w:rPr>
          <w:rFonts w:cs="Times New Roman"/>
          <w:sz w:val="21"/>
          <w:szCs w:val="21"/>
        </w:rPr>
        <w:t xml:space="preserve">nsurprisingly, my analysis revealed </w:t>
      </w:r>
      <w:r w:rsidR="00B22602" w:rsidRPr="005E289A">
        <w:rPr>
          <w:rFonts w:cs="Times New Roman"/>
          <w:sz w:val="21"/>
          <w:szCs w:val="21"/>
        </w:rPr>
        <w:t>an inverse relationship between school size and overall passing rate, with our medium and small schools outperforming our largest schools.</w:t>
      </w:r>
    </w:p>
    <w:p w14:paraId="65A9E34B" w14:textId="04DCFEF8" w:rsidR="00E712FC" w:rsidRPr="005E289A" w:rsidRDefault="00B22602" w:rsidP="000542DB">
      <w:pPr>
        <w:rPr>
          <w:rFonts w:cs="Times New Roman"/>
          <w:sz w:val="21"/>
          <w:szCs w:val="21"/>
        </w:rPr>
      </w:pPr>
      <w:r w:rsidRPr="005E289A">
        <w:rPr>
          <w:rFonts w:cs="Times New Roman"/>
          <w:noProof/>
          <w:sz w:val="21"/>
          <w:szCs w:val="21"/>
        </w:rPr>
        <w:drawing>
          <wp:anchor distT="0" distB="0" distL="114300" distR="114300" simplePos="0" relativeHeight="251658240" behindDoc="1" locked="1" layoutInCell="1" allowOverlap="0" wp14:anchorId="0ED468FF" wp14:editId="0E73CBFA">
            <wp:simplePos x="0" y="0"/>
            <wp:positionH relativeFrom="column">
              <wp:posOffset>3140710</wp:posOffset>
            </wp:positionH>
            <wp:positionV relativeFrom="page">
              <wp:posOffset>6402705</wp:posOffset>
            </wp:positionV>
            <wp:extent cx="3208655" cy="2453640"/>
            <wp:effectExtent l="0" t="0" r="4445" b="0"/>
            <wp:wrapTight wrapText="left">
              <wp:wrapPolygon edited="0">
                <wp:start x="0" y="0"/>
                <wp:lineTo x="0" y="21466"/>
                <wp:lineTo x="21544" y="21466"/>
                <wp:lineTo x="21544" y="0"/>
                <wp:lineTo x="0" y="0"/>
              </wp:wrapPolygon>
            </wp:wrapTight>
            <wp:docPr id="903596236" name="Picture 3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96236" name="Picture 3" descr="A graph with blue dot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289A">
        <w:rPr>
          <w:rFonts w:cs="Times New Roman"/>
          <w:sz w:val="21"/>
          <w:szCs w:val="21"/>
        </w:rPr>
        <w:t>Perhaps most interesting, given recent anti-charter legislation, is the overall performance by school type. Our charter schools outperformed our district schools</w:t>
      </w:r>
      <w:r w:rsidR="009B4291" w:rsidRPr="005E289A">
        <w:rPr>
          <w:rFonts w:cs="Times New Roman"/>
          <w:sz w:val="21"/>
          <w:szCs w:val="21"/>
        </w:rPr>
        <w:t xml:space="preserve"> on all measures of student achievement, and our top five schools are all charters</w:t>
      </w:r>
      <w:r w:rsidR="001C4C63">
        <w:rPr>
          <w:rFonts w:cs="Times New Roman"/>
          <w:sz w:val="21"/>
          <w:szCs w:val="21"/>
        </w:rPr>
        <w:t>.</w:t>
      </w:r>
    </w:p>
    <w:p w14:paraId="1674E590" w14:textId="77777777" w:rsidR="002934DF" w:rsidRDefault="002934DF" w:rsidP="007D4ACB">
      <w:pPr>
        <w:spacing w:after="0"/>
        <w:rPr>
          <w:rFonts w:cs="Times New Roman"/>
          <w:sz w:val="21"/>
          <w:szCs w:val="21"/>
        </w:rPr>
      </w:pPr>
    </w:p>
    <w:p w14:paraId="5EAFC2DB" w14:textId="77777777" w:rsidR="001C4C63" w:rsidRDefault="001C4C63" w:rsidP="007D4ACB">
      <w:pPr>
        <w:spacing w:after="0"/>
        <w:rPr>
          <w:rFonts w:cs="Times New Roman"/>
          <w:sz w:val="21"/>
          <w:szCs w:val="21"/>
        </w:rPr>
      </w:pPr>
    </w:p>
    <w:p w14:paraId="2E3C7050" w14:textId="2D2E278B" w:rsidR="007D4ACB" w:rsidRPr="005E289A" w:rsidRDefault="007D4ACB" w:rsidP="007D4ACB">
      <w:pPr>
        <w:spacing w:after="0"/>
        <w:rPr>
          <w:rFonts w:cs="Times New Roman"/>
          <w:sz w:val="21"/>
          <w:szCs w:val="21"/>
        </w:rPr>
      </w:pPr>
      <w:r w:rsidRPr="005E289A">
        <w:rPr>
          <w:rFonts w:cs="Times New Roman"/>
          <w:sz w:val="21"/>
          <w:szCs w:val="21"/>
        </w:rPr>
        <w:lastRenderedPageBreak/>
        <w:t>Top Schools</w:t>
      </w:r>
    </w:p>
    <w:p w14:paraId="2239F24B" w14:textId="3A0A8A2F" w:rsidR="009B4291" w:rsidRPr="005E289A" w:rsidRDefault="009B4291" w:rsidP="002C0624">
      <w:pPr>
        <w:rPr>
          <w:rFonts w:cs="Times New Roman"/>
          <w:sz w:val="21"/>
          <w:szCs w:val="21"/>
        </w:rPr>
      </w:pPr>
      <w:r w:rsidRPr="005E289A">
        <w:rPr>
          <w:rFonts w:cs="Times New Roman"/>
          <w:noProof/>
          <w:sz w:val="21"/>
          <w:szCs w:val="21"/>
        </w:rPr>
        <w:drawing>
          <wp:inline distT="0" distB="0" distL="0" distR="0" wp14:anchorId="41640245" wp14:editId="14CDA36A">
            <wp:extent cx="6400800" cy="1329690"/>
            <wp:effectExtent l="0" t="0" r="0" b="3810"/>
            <wp:docPr id="264667217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67217" name="Picture 4" descr="A screenshot of a graph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47B0" w14:textId="77777777" w:rsidR="007A13AE" w:rsidRPr="005E289A" w:rsidRDefault="007A13AE" w:rsidP="002C0624">
      <w:pPr>
        <w:rPr>
          <w:rFonts w:cs="Times New Roman"/>
          <w:sz w:val="21"/>
          <w:szCs w:val="21"/>
        </w:rPr>
      </w:pPr>
    </w:p>
    <w:p w14:paraId="071534B2" w14:textId="7F87C123" w:rsidR="009B4291" w:rsidRPr="005E289A" w:rsidRDefault="007D4ACB" w:rsidP="002C0624">
      <w:pPr>
        <w:rPr>
          <w:rFonts w:cs="Times New Roman"/>
          <w:b/>
          <w:bCs/>
          <w:sz w:val="24"/>
          <w:szCs w:val="24"/>
        </w:rPr>
      </w:pPr>
      <w:r w:rsidRPr="005E289A">
        <w:rPr>
          <w:rFonts w:cs="Times New Roman"/>
          <w:b/>
          <w:bCs/>
          <w:sz w:val="24"/>
          <w:szCs w:val="24"/>
        </w:rPr>
        <w:t>Recommendation</w:t>
      </w:r>
      <w:r w:rsidR="007A13AE" w:rsidRPr="005E289A">
        <w:rPr>
          <w:rFonts w:cs="Times New Roman"/>
          <w:b/>
          <w:bCs/>
          <w:sz w:val="24"/>
          <w:szCs w:val="24"/>
        </w:rPr>
        <w:t>s</w:t>
      </w:r>
    </w:p>
    <w:p w14:paraId="5436C469" w14:textId="4DF8E3FC" w:rsidR="009B4291" w:rsidRPr="005E289A" w:rsidRDefault="009B4291" w:rsidP="002C0624">
      <w:pPr>
        <w:rPr>
          <w:rFonts w:cs="Times New Roman"/>
          <w:sz w:val="21"/>
          <w:szCs w:val="21"/>
        </w:rPr>
      </w:pPr>
      <w:r w:rsidRPr="005E289A">
        <w:rPr>
          <w:rFonts w:cs="Times New Roman"/>
          <w:sz w:val="21"/>
          <w:szCs w:val="21"/>
        </w:rPr>
        <w:t xml:space="preserve">In conclusion, </w:t>
      </w:r>
      <w:r w:rsidR="007D4ACB" w:rsidRPr="005E289A">
        <w:rPr>
          <w:rFonts w:cs="Times New Roman"/>
          <w:sz w:val="21"/>
          <w:szCs w:val="21"/>
        </w:rPr>
        <w:t>t</w:t>
      </w:r>
      <w:r w:rsidR="007D4ACB" w:rsidRPr="005E289A">
        <w:rPr>
          <w:rFonts w:cs="Times New Roman"/>
          <w:sz w:val="21"/>
          <w:szCs w:val="21"/>
        </w:rPr>
        <w:t xml:space="preserve">he </w:t>
      </w:r>
      <w:r w:rsidR="007D4ACB" w:rsidRPr="005E289A">
        <w:rPr>
          <w:rFonts w:cs="Times New Roman"/>
          <w:sz w:val="21"/>
          <w:szCs w:val="21"/>
        </w:rPr>
        <w:t>Data &amp; R</w:t>
      </w:r>
      <w:r w:rsidR="007D4ACB" w:rsidRPr="005E289A">
        <w:rPr>
          <w:rFonts w:cs="Times New Roman"/>
          <w:sz w:val="21"/>
          <w:szCs w:val="21"/>
        </w:rPr>
        <w:t xml:space="preserve">esearch team </w:t>
      </w:r>
      <w:r w:rsidR="007D4ACB" w:rsidRPr="005E289A">
        <w:rPr>
          <w:rFonts w:cs="Times New Roman"/>
          <w:sz w:val="21"/>
          <w:szCs w:val="21"/>
        </w:rPr>
        <w:t xml:space="preserve">at PCUSD </w:t>
      </w:r>
      <w:r w:rsidR="007D4ACB" w:rsidRPr="005E289A">
        <w:rPr>
          <w:rFonts w:cs="Times New Roman"/>
          <w:sz w:val="21"/>
          <w:szCs w:val="21"/>
        </w:rPr>
        <w:t>will need to conduct additional</w:t>
      </w:r>
      <w:r w:rsidR="007D4ACB" w:rsidRPr="005E289A">
        <w:rPr>
          <w:rFonts w:cs="Times New Roman"/>
          <w:sz w:val="21"/>
          <w:szCs w:val="21"/>
        </w:rPr>
        <w:t xml:space="preserve"> qualitative</w:t>
      </w:r>
      <w:r w:rsidR="007D4ACB" w:rsidRPr="005E289A">
        <w:rPr>
          <w:rFonts w:cs="Times New Roman"/>
          <w:sz w:val="21"/>
          <w:szCs w:val="21"/>
        </w:rPr>
        <w:t xml:space="preserve"> analyses to explore the reasons why our charters are </w:t>
      </w:r>
      <w:r w:rsidR="007A13AE" w:rsidRPr="005E289A">
        <w:rPr>
          <w:rFonts w:cs="Times New Roman"/>
          <w:sz w:val="21"/>
          <w:szCs w:val="21"/>
        </w:rPr>
        <w:t xml:space="preserve">outperforming </w:t>
      </w:r>
      <w:r w:rsidR="005E289A" w:rsidRPr="005E289A">
        <w:rPr>
          <w:rFonts w:cs="Times New Roman"/>
          <w:sz w:val="21"/>
          <w:szCs w:val="21"/>
        </w:rPr>
        <w:t xml:space="preserve">our </w:t>
      </w:r>
      <w:r w:rsidR="007A13AE" w:rsidRPr="005E289A">
        <w:rPr>
          <w:rFonts w:cs="Times New Roman"/>
          <w:sz w:val="21"/>
          <w:szCs w:val="21"/>
        </w:rPr>
        <w:t>traditional district schools</w:t>
      </w:r>
      <w:r w:rsidR="007D4ACB" w:rsidRPr="005E289A">
        <w:rPr>
          <w:rFonts w:cs="Times New Roman"/>
          <w:sz w:val="21"/>
          <w:szCs w:val="21"/>
        </w:rPr>
        <w:t>.</w:t>
      </w:r>
      <w:r w:rsidR="007D4ACB" w:rsidRPr="005E289A">
        <w:rPr>
          <w:rFonts w:cs="Times New Roman"/>
          <w:sz w:val="21"/>
          <w:szCs w:val="21"/>
        </w:rPr>
        <w:t xml:space="preserve"> In the meantime, t</w:t>
      </w:r>
      <w:r w:rsidRPr="005E289A">
        <w:rPr>
          <w:rFonts w:cs="Times New Roman"/>
          <w:sz w:val="21"/>
          <w:szCs w:val="21"/>
        </w:rPr>
        <w:t xml:space="preserve">he </w:t>
      </w:r>
      <w:r w:rsidR="007D4ACB" w:rsidRPr="005E289A">
        <w:rPr>
          <w:rFonts w:cs="Times New Roman"/>
          <w:sz w:val="21"/>
          <w:szCs w:val="21"/>
        </w:rPr>
        <w:t xml:space="preserve">Board and Mayor may want to revisit recent limits on new charter approvals within our district. </w:t>
      </w:r>
    </w:p>
    <w:sectPr w:rsidR="009B4291" w:rsidRPr="005E289A" w:rsidSect="00AB4EA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605" w:right="1080" w:bottom="1440" w:left="1080" w:header="60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FBC44" w14:textId="77777777" w:rsidR="00AB4EA7" w:rsidRDefault="00AB4EA7">
      <w:pPr>
        <w:spacing w:after="0" w:line="240" w:lineRule="auto"/>
      </w:pPr>
      <w:r>
        <w:separator/>
      </w:r>
    </w:p>
    <w:p w14:paraId="3EE62D08" w14:textId="77777777" w:rsidR="00AB4EA7" w:rsidRDefault="00AB4EA7"/>
  </w:endnote>
  <w:endnote w:type="continuationSeparator" w:id="0">
    <w:p w14:paraId="6AE6F795" w14:textId="77777777" w:rsidR="00AB4EA7" w:rsidRDefault="00AB4EA7">
      <w:pPr>
        <w:spacing w:after="0" w:line="240" w:lineRule="auto"/>
      </w:pPr>
      <w:r>
        <w:continuationSeparator/>
      </w:r>
    </w:p>
    <w:p w14:paraId="39B4F3FC" w14:textId="77777777" w:rsidR="00AB4EA7" w:rsidRDefault="00AB4E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Yu Gothic"/>
    <w:panose1 w:val="020B0604020202020204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3356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0969F2" w14:textId="77777777" w:rsidR="00756B5A" w:rsidRDefault="008678F9" w:rsidP="000E56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3249F2" w14:textId="77777777" w:rsidR="00220381" w:rsidRDefault="0022038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094C7" w14:textId="0104B589" w:rsidR="00756B5A" w:rsidRDefault="00756B5A" w:rsidP="00B22602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EA91E" w14:textId="77777777" w:rsidR="00AB4EA7" w:rsidRDefault="00AB4EA7">
      <w:pPr>
        <w:spacing w:after="0" w:line="240" w:lineRule="auto"/>
      </w:pPr>
      <w:r>
        <w:separator/>
      </w:r>
    </w:p>
    <w:p w14:paraId="7EDAB8DD" w14:textId="77777777" w:rsidR="00AB4EA7" w:rsidRDefault="00AB4EA7"/>
  </w:footnote>
  <w:footnote w:type="continuationSeparator" w:id="0">
    <w:p w14:paraId="2ECA2C74" w14:textId="77777777" w:rsidR="00AB4EA7" w:rsidRDefault="00AB4EA7">
      <w:pPr>
        <w:spacing w:after="0" w:line="240" w:lineRule="auto"/>
      </w:pPr>
      <w:r>
        <w:continuationSeparator/>
      </w:r>
    </w:p>
    <w:p w14:paraId="1D181AFC" w14:textId="77777777" w:rsidR="00AB4EA7" w:rsidRDefault="00AB4E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756B5A" w14:paraId="05B0EAA9" w14:textId="77777777">
      <w:trPr>
        <w:trHeight w:val="576"/>
      </w:trPr>
      <w:tc>
        <w:tcPr>
          <w:tcW w:w="7920" w:type="dxa"/>
        </w:tcPr>
        <w:p w14:paraId="3954CFB3" w14:textId="77777777" w:rsidR="00756B5A" w:rsidRDefault="00756B5A">
          <w:pPr>
            <w:pStyle w:val="Header"/>
          </w:pPr>
        </w:p>
      </w:tc>
    </w:tr>
  </w:tbl>
  <w:p w14:paraId="6F2706B2" w14:textId="77777777" w:rsidR="00756B5A" w:rsidRDefault="00756B5A">
    <w:pPr>
      <w:pStyle w:val="Header"/>
    </w:pPr>
  </w:p>
  <w:p w14:paraId="4738C86F" w14:textId="77777777" w:rsidR="00220381" w:rsidRDefault="0022038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28EA" w14:textId="77777777" w:rsidR="00756B5A" w:rsidRDefault="00CB7D1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0535149A" wp14:editId="7833BE53">
              <wp:simplePos x="0" y="0"/>
              <wp:positionH relativeFrom="column">
                <wp:posOffset>2</wp:posOffset>
              </wp:positionH>
              <wp:positionV relativeFrom="paragraph">
                <wp:posOffset>-434975</wp:posOffset>
              </wp:positionV>
              <wp:extent cx="7125819" cy="9194800"/>
              <wp:effectExtent l="0" t="0" r="0" b="12700"/>
              <wp:wrapNone/>
              <wp:docPr id="8" name="Group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5819" cy="9194800"/>
                        <a:chOff x="762000" y="0"/>
                        <a:chExt cx="7125819" cy="9194800"/>
                      </a:xfrm>
                    </wpg:grpSpPr>
                    <wps:wsp>
                      <wps:cNvPr id="6" name="Straight Connector 6" title="Line design element"/>
                      <wps:cNvCnPr/>
                      <wps:spPr>
                        <a:xfrm>
                          <a:off x="762000" y="9194800"/>
                          <a:ext cx="5029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g:grpSp>
                      <wpg:cNvPr id="30" name="Group 28"/>
                      <wpg:cNvGrpSpPr/>
                      <wpg:grpSpPr>
                        <a:xfrm>
                          <a:off x="4876800" y="0"/>
                          <a:ext cx="3011019" cy="2402898"/>
                          <a:chOff x="0" y="0"/>
                          <a:chExt cx="7105861" cy="5671156"/>
                        </a:xfrm>
                      </wpg:grpSpPr>
                      <wps:wsp>
                        <wps:cNvPr id="31" name="Freeform: Shape 31"/>
                        <wps:cNvSpPr/>
                        <wps:spPr>
                          <a:xfrm>
                            <a:off x="4102030" y="2779912"/>
                            <a:ext cx="1617940" cy="1516352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1460752 w 1516351"/>
                              <a:gd name="connsiteY1" fmla="*/ 561050 h 1516351"/>
                              <a:gd name="connsiteX2" fmla="*/ 1460752 w 1516351"/>
                              <a:gd name="connsiteY2" fmla="*/ 1460752 h 1516351"/>
                              <a:gd name="connsiteX3" fmla="*/ 75818 w 1516351"/>
                              <a:gd name="connsiteY3" fmla="*/ 1460752 h 1516351"/>
                              <a:gd name="connsiteX4" fmla="*/ 75818 w 1516351"/>
                              <a:gd name="connsiteY4" fmla="*/ 75818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cubicBezTo>
                                  <a:pt x="1238354" y="75818"/>
                                  <a:pt x="1460752" y="288107"/>
                                  <a:pt x="1460752" y="561050"/>
                                </a:cubicBezTo>
                                <a:lnTo>
                                  <a:pt x="1460752" y="1460752"/>
                                </a:lnTo>
                                <a:lnTo>
                                  <a:pt x="75818" y="1460752"/>
                                </a:lnTo>
                                <a:lnTo>
                                  <a:pt x="75818" y="75818"/>
                                </a:lnTo>
                                <a:lnTo>
                                  <a:pt x="975520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>
                            <a:off x="2400891" y="75818"/>
                            <a:ext cx="4629928" cy="4650147"/>
                          </a:xfrm>
                          <a:custGeom>
                            <a:avLst/>
                            <a:gdLst>
                              <a:gd name="connsiteX0" fmla="*/ 0 w 4629928"/>
                              <a:gd name="connsiteY0" fmla="*/ 0 h 4650147"/>
                              <a:gd name="connsiteX1" fmla="*/ 4619819 w 4629928"/>
                              <a:gd name="connsiteY1" fmla="*/ 0 h 4650147"/>
                              <a:gd name="connsiteX2" fmla="*/ 4629928 w 4629928"/>
                              <a:gd name="connsiteY2" fmla="*/ 0 h 4650147"/>
                              <a:gd name="connsiteX3" fmla="*/ 4629928 w 4629928"/>
                              <a:gd name="connsiteY3" fmla="*/ 4650147 h 4650147"/>
                              <a:gd name="connsiteX4" fmla="*/ 4144695 w 4629928"/>
                              <a:gd name="connsiteY4" fmla="*/ 4164914 h 4650147"/>
                              <a:gd name="connsiteX5" fmla="*/ 3255102 w 4629928"/>
                              <a:gd name="connsiteY5" fmla="*/ 4164914 h 4650147"/>
                              <a:gd name="connsiteX6" fmla="*/ 3255102 w 4629928"/>
                              <a:gd name="connsiteY6" fmla="*/ 3265212 h 4650147"/>
                              <a:gd name="connsiteX7" fmla="*/ 2769869 w 4629928"/>
                              <a:gd name="connsiteY7" fmla="*/ 2779979 h 4650147"/>
                              <a:gd name="connsiteX8" fmla="*/ 1870167 w 4629928"/>
                              <a:gd name="connsiteY8" fmla="*/ 2779979 h 4650147"/>
                              <a:gd name="connsiteX9" fmla="*/ 1870167 w 4629928"/>
                              <a:gd name="connsiteY9" fmla="*/ 3558373 h 4650147"/>
                              <a:gd name="connsiteX10" fmla="*/ 1860060 w 4629928"/>
                              <a:gd name="connsiteY10" fmla="*/ 3552693 h 4650147"/>
                              <a:gd name="connsiteX11" fmla="*/ 1860060 w 4629928"/>
                              <a:gd name="connsiteY11" fmla="*/ 4154805 h 4650147"/>
                              <a:gd name="connsiteX12" fmla="*/ 960357 w 4629928"/>
                              <a:gd name="connsiteY12" fmla="*/ 4154805 h 4650147"/>
                              <a:gd name="connsiteX13" fmla="*/ 475124 w 4629928"/>
                              <a:gd name="connsiteY13" fmla="*/ 3669573 h 4650147"/>
                              <a:gd name="connsiteX14" fmla="*/ 475124 w 4629928"/>
                              <a:gd name="connsiteY14" fmla="*/ 2769870 h 4650147"/>
                              <a:gd name="connsiteX15" fmla="*/ 485232 w 4629928"/>
                              <a:gd name="connsiteY15" fmla="*/ 2769870 h 4650147"/>
                              <a:gd name="connsiteX16" fmla="*/ 485232 w 4629928"/>
                              <a:gd name="connsiteY16" fmla="*/ 485232 h 4650147"/>
                              <a:gd name="connsiteX17" fmla="*/ 0 w 4629928"/>
                              <a:gd name="connsiteY17" fmla="*/ 0 h 46501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629928" h="4650147">
                                <a:moveTo>
                                  <a:pt x="0" y="0"/>
                                </a:moveTo>
                                <a:lnTo>
                                  <a:pt x="4619819" y="0"/>
                                </a:lnTo>
                                <a:lnTo>
                                  <a:pt x="4629928" y="0"/>
                                </a:lnTo>
                                <a:lnTo>
                                  <a:pt x="4629928" y="4650147"/>
                                </a:lnTo>
                                <a:cubicBezTo>
                                  <a:pt x="4629928" y="4377203"/>
                                  <a:pt x="4407529" y="4164914"/>
                                  <a:pt x="4144695" y="4164914"/>
                                </a:cubicBezTo>
                                <a:lnTo>
                                  <a:pt x="3255102" y="4164914"/>
                                </a:lnTo>
                                <a:lnTo>
                                  <a:pt x="3255102" y="3265212"/>
                                </a:lnTo>
                                <a:cubicBezTo>
                                  <a:pt x="3255102" y="2992269"/>
                                  <a:pt x="3032704" y="2779979"/>
                                  <a:pt x="2769869" y="2779979"/>
                                </a:cubicBezTo>
                                <a:lnTo>
                                  <a:pt x="1870167" y="2779979"/>
                                </a:lnTo>
                                <a:lnTo>
                                  <a:pt x="1870167" y="3558373"/>
                                </a:lnTo>
                                <a:lnTo>
                                  <a:pt x="1860060" y="3552693"/>
                                </a:lnTo>
                                <a:lnTo>
                                  <a:pt x="1860060" y="4154805"/>
                                </a:lnTo>
                                <a:lnTo>
                                  <a:pt x="960357" y="4154805"/>
                                </a:lnTo>
                                <a:cubicBezTo>
                                  <a:pt x="697522" y="4154805"/>
                                  <a:pt x="475124" y="3942516"/>
                                  <a:pt x="475124" y="3669573"/>
                                </a:cubicBezTo>
                                <a:lnTo>
                                  <a:pt x="475124" y="2769870"/>
                                </a:lnTo>
                                <a:lnTo>
                                  <a:pt x="485232" y="2769870"/>
                                </a:lnTo>
                                <a:lnTo>
                                  <a:pt x="485232" y="485232"/>
                                </a:lnTo>
                                <a:cubicBezTo>
                                  <a:pt x="485232" y="212289"/>
                                  <a:pt x="262834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>
                            <a:off x="5589509" y="4154804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491079 h 1516351"/>
                              <a:gd name="connsiteX3" fmla="*/ 1460753 w 1516351"/>
                              <a:gd name="connsiteY3" fmla="*/ 1491079 h 1516351"/>
                              <a:gd name="connsiteX4" fmla="*/ 1460753 w 1516351"/>
                              <a:gd name="connsiteY4" fmla="*/ 550941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491079"/>
                                </a:lnTo>
                                <a:lnTo>
                                  <a:pt x="1460753" y="1491079"/>
                                </a:lnTo>
                                <a:lnTo>
                                  <a:pt x="1460753" y="550941"/>
                                </a:lnTo>
                                <a:cubicBezTo>
                                  <a:pt x="1450643" y="298216"/>
                                  <a:pt x="1238354" y="75818"/>
                                  <a:pt x="975520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reeform: Shape 66"/>
                        <wps:cNvSpPr/>
                        <wps:spPr>
                          <a:xfrm>
                            <a:off x="4102030" y="4154705"/>
                            <a:ext cx="1617940" cy="1516352"/>
                          </a:xfrm>
                          <a:custGeom>
                            <a:avLst/>
                            <a:gdLst>
                              <a:gd name="connsiteX0" fmla="*/ 1460752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015956 h 1516351"/>
                              <a:gd name="connsiteX3" fmla="*/ 561050 w 1516351"/>
                              <a:gd name="connsiteY3" fmla="*/ 1501189 h 1516351"/>
                              <a:gd name="connsiteX4" fmla="*/ 1460752 w 1516351"/>
                              <a:gd name="connsiteY4" fmla="*/ 1501189 h 1516351"/>
                              <a:gd name="connsiteX5" fmla="*/ 1460752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2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015956"/>
                                </a:lnTo>
                                <a:cubicBezTo>
                                  <a:pt x="75818" y="1278790"/>
                                  <a:pt x="288107" y="1501189"/>
                                  <a:pt x="561050" y="1501189"/>
                                </a:cubicBezTo>
                                <a:lnTo>
                                  <a:pt x="1460752" y="1501189"/>
                                </a:lnTo>
                                <a:lnTo>
                                  <a:pt x="1460752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reeform: Shape 67"/>
                        <wps:cNvSpPr/>
                        <wps:spPr>
                          <a:xfrm>
                            <a:off x="1415262" y="0"/>
                            <a:ext cx="1516352" cy="2931614"/>
                          </a:xfrm>
                          <a:custGeom>
                            <a:avLst/>
                            <a:gdLst>
                              <a:gd name="connsiteX0" fmla="*/ 985629 w 1516351"/>
                              <a:gd name="connsiteY0" fmla="*/ 75818 h 2931613"/>
                              <a:gd name="connsiteX1" fmla="*/ 75818 w 1516351"/>
                              <a:gd name="connsiteY1" fmla="*/ 75818 h 2931613"/>
                              <a:gd name="connsiteX2" fmla="*/ 75818 w 1516351"/>
                              <a:gd name="connsiteY2" fmla="*/ 2370564 h 2931613"/>
                              <a:gd name="connsiteX3" fmla="*/ 561050 w 1516351"/>
                              <a:gd name="connsiteY3" fmla="*/ 2855796 h 2931613"/>
                              <a:gd name="connsiteX4" fmla="*/ 1460753 w 1516351"/>
                              <a:gd name="connsiteY4" fmla="*/ 2855796 h 2931613"/>
                              <a:gd name="connsiteX5" fmla="*/ 1460753 w 1516351"/>
                              <a:gd name="connsiteY5" fmla="*/ 561050 h 2931613"/>
                              <a:gd name="connsiteX6" fmla="*/ 985629 w 1516351"/>
                              <a:gd name="connsiteY6" fmla="*/ 75818 h 29316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16351" h="2931613">
                                <a:moveTo>
                                  <a:pt x="985629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2370564"/>
                                </a:lnTo>
                                <a:cubicBezTo>
                                  <a:pt x="75818" y="2633398"/>
                                  <a:pt x="288107" y="2855796"/>
                                  <a:pt x="561050" y="2855796"/>
                                </a:cubicBezTo>
                                <a:lnTo>
                                  <a:pt x="1460753" y="2855796"/>
                                </a:lnTo>
                                <a:lnTo>
                                  <a:pt x="1460753" y="561050"/>
                                </a:lnTo>
                                <a:cubicBezTo>
                                  <a:pt x="1460753" y="288107"/>
                                  <a:pt x="1248463" y="75818"/>
                                  <a:pt x="985629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eform: Shape 69"/>
                        <wps:cNvSpPr/>
                        <wps:spPr>
                          <a:xfrm>
                            <a:off x="0" y="0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75818 w 1516351"/>
                              <a:gd name="connsiteY0" fmla="*/ 985629 h 1516351"/>
                              <a:gd name="connsiteX1" fmla="*/ 75818 w 1516351"/>
                              <a:gd name="connsiteY1" fmla="*/ 75818 h 1516351"/>
                              <a:gd name="connsiteX2" fmla="*/ 1491079 w 1516351"/>
                              <a:gd name="connsiteY2" fmla="*/ 75818 h 1516351"/>
                              <a:gd name="connsiteX3" fmla="*/ 1491079 w 1516351"/>
                              <a:gd name="connsiteY3" fmla="*/ 1470861 h 1516351"/>
                              <a:gd name="connsiteX4" fmla="*/ 561050 w 1516351"/>
                              <a:gd name="connsiteY4" fmla="*/ 1470861 h 1516351"/>
                              <a:gd name="connsiteX5" fmla="*/ 75818 w 1516351"/>
                              <a:gd name="connsiteY5" fmla="*/ 985629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75818" y="985629"/>
                                </a:moveTo>
                                <a:lnTo>
                                  <a:pt x="75818" y="75818"/>
                                </a:lnTo>
                                <a:lnTo>
                                  <a:pt x="1491079" y="75818"/>
                                </a:lnTo>
                                <a:lnTo>
                                  <a:pt x="1491079" y="1470861"/>
                                </a:lnTo>
                                <a:lnTo>
                                  <a:pt x="561050" y="1470861"/>
                                </a:lnTo>
                                <a:cubicBezTo>
                                  <a:pt x="288107" y="1470861"/>
                                  <a:pt x="75818" y="1258572"/>
                                  <a:pt x="75818" y="9856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reeform: Shape 70"/>
                        <wps:cNvSpPr/>
                        <wps:spPr>
                          <a:xfrm>
                            <a:off x="1415262" y="1395044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1460753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975520 h 1516351"/>
                              <a:gd name="connsiteX3" fmla="*/ 561050 w 1516351"/>
                              <a:gd name="connsiteY3" fmla="*/ 1460752 h 1516351"/>
                              <a:gd name="connsiteX4" fmla="*/ 1460753 w 1516351"/>
                              <a:gd name="connsiteY4" fmla="*/ 1460752 h 1516351"/>
                              <a:gd name="connsiteX5" fmla="*/ 1460753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3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975520"/>
                                </a:lnTo>
                                <a:cubicBezTo>
                                  <a:pt x="75818" y="1238354"/>
                                  <a:pt x="288107" y="1460752"/>
                                  <a:pt x="561050" y="1460752"/>
                                </a:cubicBezTo>
                                <a:lnTo>
                                  <a:pt x="1460753" y="1460752"/>
                                </a:lnTo>
                                <a:lnTo>
                                  <a:pt x="1460753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180F0D" id="Group 8" o:spid="_x0000_s1026" alt="&quot;&quot;" style="position:absolute;margin-left:0;margin-top:-34.25pt;width:561.1pt;height:724pt;z-index:251687936;mso-width-relative:margin;mso-height-relative:margin" coordorigin="7620" coordsize="71258,919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">
              <v:line id="Straight Connector 6" o:spid="_x0000_s1027" style="position:absolute;visibility:visible;mso-wrap-style:square" from="7620,91948" to="57912,919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" strokecolor="#dfe3e5 [3214]" strokeweight="1pt"/>
              <v:group id="Group 28" o:spid="_x0000_s1028" style="position:absolute;left:48768;width:30110;height:24028" coordsize="71058,56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<v:shape id="Freeform: Shape 31" o:spid="_x0000_s1029" style="position:absolute;left:41020;top:27799;width:16179;height:15163;visibility:visible;mso-wrap-style:square;v-text-anchor:middle" coordsize="1516351,1516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" path="m975520,75818v262834,,485232,212289,485232,485232l1460752,1460752r-1384934,l75818,75818r899702,xe" fillcolor="#a3ceed [1301]" stroked="f">
                  <v:stroke joinstyle="miter"/>
                  <v:path arrowok="t" o:connecttype="custom" o:connectlocs="1040876,75818;1558616,561050;1558616,1460753;80897,1460753;80897,75818;1040876,75818" o:connectangles="0,0,0,0,0,0"/>
                </v:shape>
                <v:shape id="Freeform: Shape 64" o:spid="_x0000_s1030" style="position:absolute;left:24008;top:758;width:46300;height:46501;visibility:visible;mso-wrap-style:square;v-text-anchor:middle" coordsize="4629928,46501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" path="m,l4619819,r10109,l4629928,4650147v,-272944,-222399,-485233,-485233,-485233l3255102,4164914r,-899702c3255102,2992269,3032704,2779979,2769869,2779979r-899702,l1870167,3558373r-10107,-5680l1860060,4154805r-899703,c697522,4154805,475124,3942516,475124,3669573r,-899703l485232,2769870r,-2284638c485232,212289,262834,,,xe" fillcolor="#62a39f [3209]" stroked="f">
                  <v:stroke joinstyle="miter"/>
                  <v:path arrowok="t" o:connecttype="custom" o:connectlocs="0,0;4619819,0;4629928,0;4629928,4650147;4144695,4164914;3255102,4164914;3255102,3265212;2769869,2779979;1870167,2779979;1870167,3558373;1860060,3552693;1860060,4154805;960357,4154805;475124,3669573;475124,2769870;485232,2769870;485232,485232;0,0" o:connectangles="0,0,0,0,0,0,0,0,0,0,0,0,0,0,0,0,0,0"/>
                </v:shape>
                <v:shape id="Freeform: Shape 65" o:spid="_x0000_s1031" style="position:absolute;left:55895;top:41548;width:15163;height:15163;visibility:visible;mso-wrap-style:square;v-text-anchor:middle" coordsize="1516351,1516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" path="m975520,75818r-899702,l75818,1491079r1384935,l1460753,550941c1450643,298216,1238354,75818,975520,75818xe" fillcolor="#27ced7 [3206]" stroked="f">
                  <v:stroke joinstyle="miter"/>
                  <v:path arrowok="t" o:connecttype="custom" o:connectlocs="975521,75818;75818,75818;75818,1491080;1460754,1491080;1460754,550941;975521,75818" o:connectangles="0,0,0,0,0,0"/>
                </v:shape>
                <v:shape id="Freeform: Shape 66" o:spid="_x0000_s1032" style="position:absolute;left:41020;top:41547;width:16179;height:15163;visibility:visible;mso-wrap-style:square;v-text-anchor:middle" coordsize="1516351,1516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" path="m1460752,75818r-1384934,l75818,1015956v,262834,212289,485233,485232,485233l1460752,1501189r,-1425371xe" fillcolor="#2683c6 [3205]" stroked="f">
                  <v:stroke joinstyle="miter"/>
                  <v:path arrowok="t" o:connecttype="custom" o:connectlocs="1558616,75818;80897,75818;80897,1015957;598638,1501190;1558616,1501190;1558616,75818" o:connectangles="0,0,0,0,0,0"/>
                </v:shape>
                <v:shape id="Freeform: Shape 67" o:spid="_x0000_s1033" style="position:absolute;left:14152;width:15164;height:29316;visibility:visible;mso-wrap-style:square;v-text-anchor:middle" coordsize="1516351,29316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" path="m985629,75818r-909811,l75818,2370564v,262834,212289,485232,485232,485232l1460753,2855796r,-2294746c1460753,288107,1248463,75818,985629,75818xe" fillcolor="#27ced7 [3206]" stroked="f">
                  <v:stroke joinstyle="miter"/>
                  <v:path arrowok="t" o:connecttype="custom" o:connectlocs="985630,75818;75818,75818;75818,2370565;561050,2855797;1460754,2855797;1460754,561050;985630,75818" o:connectangles="0,0,0,0,0,0,0"/>
                </v:shape>
                <v:shape id="Freeform: Shape 69" o:spid="_x0000_s1034" style="position:absolute;width:15163;height:15163;visibility:visible;mso-wrap-style:square;v-text-anchor:middle" coordsize="1516351,1516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" path="m75818,985629r,-909811l1491079,75818r,1395043l561050,1470861v-272943,,-485232,-212289,-485232,-485232xe" fillcolor="#62a39f [3209]" stroked="f">
                  <v:stroke joinstyle="miter"/>
                  <v:path arrowok="t" o:connecttype="custom" o:connectlocs="75818,985630;75818,75818;1491080,75818;1491080,1470862;561050,1470862;75818,985630" o:connectangles="0,0,0,0,0,0"/>
                </v:shape>
                <v:shape id="Freeform: Shape 70" o:spid="_x0000_s1035" style="position:absolute;left:14152;top:13950;width:15164;height:15163;visibility:visible;mso-wrap-style:square;v-text-anchor:middle" coordsize="1516351,1516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" path="m1460753,75818r-1384935,l75818,975520v,262834,212289,485232,485232,485232l1460753,1460752r,-1384934xe" fillcolor="#2683c6 [3205]" stroked="f">
                  <v:stroke joinstyle="miter"/>
                  <v:path arrowok="t" o:connecttype="custom" o:connectlocs="1460754,75818;75818,75818;75818,975521;561050,1460753;1460754,1460753;1460754,75818" o:connectangles="0,0,0,0,0,0"/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24"/>
    <w:rsid w:val="000542DB"/>
    <w:rsid w:val="000C24C8"/>
    <w:rsid w:val="000E191D"/>
    <w:rsid w:val="000E56D7"/>
    <w:rsid w:val="00127771"/>
    <w:rsid w:val="00187D0C"/>
    <w:rsid w:val="001C4C63"/>
    <w:rsid w:val="00220381"/>
    <w:rsid w:val="00273824"/>
    <w:rsid w:val="00277BF5"/>
    <w:rsid w:val="002934DF"/>
    <w:rsid w:val="002C0624"/>
    <w:rsid w:val="002C1F46"/>
    <w:rsid w:val="003856C4"/>
    <w:rsid w:val="003F1C6D"/>
    <w:rsid w:val="00442FBC"/>
    <w:rsid w:val="005E289A"/>
    <w:rsid w:val="00624166"/>
    <w:rsid w:val="00756B5A"/>
    <w:rsid w:val="00773F3E"/>
    <w:rsid w:val="00775367"/>
    <w:rsid w:val="007A13AE"/>
    <w:rsid w:val="007C78B0"/>
    <w:rsid w:val="007D4ACB"/>
    <w:rsid w:val="007D63F7"/>
    <w:rsid w:val="0084225B"/>
    <w:rsid w:val="008678F9"/>
    <w:rsid w:val="0089364C"/>
    <w:rsid w:val="009B01A7"/>
    <w:rsid w:val="009B4291"/>
    <w:rsid w:val="009B767C"/>
    <w:rsid w:val="00A82F39"/>
    <w:rsid w:val="00AB4EA7"/>
    <w:rsid w:val="00B17D0F"/>
    <w:rsid w:val="00B22602"/>
    <w:rsid w:val="00B4626C"/>
    <w:rsid w:val="00BE4D59"/>
    <w:rsid w:val="00C701E9"/>
    <w:rsid w:val="00CA12D4"/>
    <w:rsid w:val="00CB7D11"/>
    <w:rsid w:val="00D07EDF"/>
    <w:rsid w:val="00E56FAF"/>
    <w:rsid w:val="00E712FC"/>
    <w:rsid w:val="00EB0670"/>
    <w:rsid w:val="00F70692"/>
    <w:rsid w:val="00F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F07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5" w:unhideWhenUsed="1"/>
    <w:lsdException w:name="Signature" w:semiHidden="1" w:uiPriority="6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/>
    <w:lsdException w:name="Date" w:semiHidden="1" w:uiPriority="2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89A"/>
  </w:style>
  <w:style w:type="paragraph" w:styleId="Heading1">
    <w:name w:val="heading 1"/>
    <w:basedOn w:val="Normal"/>
    <w:next w:val="Normal"/>
    <w:link w:val="Heading1Char"/>
    <w:uiPriority w:val="9"/>
    <w:qFormat/>
    <w:rsid w:val="005E2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8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8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8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8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8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8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8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E289A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5E289A"/>
    <w:rPr>
      <w:b/>
      <w:bCs/>
      <w:smallCaps/>
      <w:color w:val="2683C6" w:themeColor="accent2"/>
      <w:spacing w:val="5"/>
      <w:u w:val="single"/>
    </w:rPr>
  </w:style>
  <w:style w:type="paragraph" w:customStyle="1" w:styleId="ContactInfo">
    <w:name w:val="Contact Info"/>
    <w:basedOn w:val="Normal"/>
    <w:uiPriority w:val="10"/>
    <w:qFormat/>
    <w:rsid w:val="000E56D7"/>
    <w:pPr>
      <w:spacing w:before="360" w:after="360"/>
      <w:contextualSpacing/>
    </w:pPr>
    <w:rPr>
      <w:color w:val="595959" w:themeColor="text1" w:themeTint="A6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pPr>
      <w:spacing w:before="540" w:after="360" w:line="240" w:lineRule="auto"/>
    </w:pPr>
    <w:rPr>
      <w:color w:val="1CADE4" w:themeColor="accent1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1CADE4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pPr>
      <w:spacing w:after="120" w:line="240" w:lineRule="auto"/>
    </w:pPr>
    <w:rPr>
      <w:rFonts w:ascii="Garamond" w:hAnsi="Garamond"/>
      <w:color w:val="1481AB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4225B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unhideWhenUsed/>
    <w:rsid w:val="000E56D7"/>
    <w:pPr>
      <w:spacing w:after="0" w:line="240" w:lineRule="auto"/>
      <w:ind w:left="4320"/>
      <w:jc w:val="center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0E56D7"/>
    <w:rPr>
      <w:color w:val="000000" w:themeColor="tex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E289A"/>
    <w:rPr>
      <w:i/>
      <w:iCs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sid w:val="005E289A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289A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89A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89A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89A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89A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8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89A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289A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5E28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E28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E28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89A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89A"/>
    <w:rPr>
      <w:b/>
      <w:bCs/>
      <w:i/>
      <w:iCs/>
      <w:color w:val="1CADE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B0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0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0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1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1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1A7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9A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289A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A"/>
    <w:rPr>
      <w:rFonts w:asciiTheme="majorHAnsi" w:eastAsiaTheme="majorEastAsia" w:hAnsiTheme="majorHAnsi" w:cstheme="majorBidi"/>
      <w:color w:val="264356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89A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289A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E289A"/>
    <w:rPr>
      <w:b/>
      <w:bCs/>
    </w:rPr>
  </w:style>
  <w:style w:type="paragraph" w:styleId="NoSpacing">
    <w:name w:val="No Spacing"/>
    <w:link w:val="NoSpacingChar"/>
    <w:uiPriority w:val="1"/>
    <w:qFormat/>
    <w:rsid w:val="005E289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E289A"/>
  </w:style>
  <w:style w:type="paragraph" w:styleId="ListParagraph">
    <w:name w:val="List Paragraph"/>
    <w:basedOn w:val="Normal"/>
    <w:uiPriority w:val="34"/>
    <w:qFormat/>
    <w:rsid w:val="005E289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E28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E289A"/>
    <w:rPr>
      <w:b/>
      <w:bCs/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5E289A"/>
    <w:rPr>
      <w:smallCaps/>
      <w:color w:val="2683C6" w:themeColor="accent2"/>
      <w:u w:val="single"/>
    </w:rPr>
  </w:style>
  <w:style w:type="paragraph" w:customStyle="1" w:styleId="PersonalName">
    <w:name w:val="Personal Name"/>
    <w:basedOn w:val="Title"/>
    <w:rsid w:val="005E289A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elinakamler/Library/Containers/com.microsoft.Word/Data/Library/Application%20Support/Microsoft/Office/16.0/DTS/Search/%7b42435D24-15B5-554B-B277-7E13E882CE9A%7dtf3349280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3A38C39A0DA1429896EF4267867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BD24E-6223-B84A-B777-D15074DE5C9E}"/>
      </w:docPartPr>
      <w:docPartBody>
        <w:p w:rsidR="00000000" w:rsidRDefault="00000000">
          <w:pPr>
            <w:pStyle w:val="783A38C39A0DA1429896EF4267867854"/>
          </w:pPr>
          <w:r>
            <w:t>Memorandum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Yu Gothic"/>
    <w:panose1 w:val="020B0604020202020204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7E"/>
    <w:rsid w:val="005A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3A38C39A0DA1429896EF4267867854">
    <w:name w:val="783A38C39A0DA1429896EF4267867854"/>
  </w:style>
  <w:style w:type="paragraph" w:customStyle="1" w:styleId="49572026E3FE1B4FBA0D49915EE24BEA">
    <w:name w:val="49572026E3FE1B4FBA0D49915EE24BEA"/>
  </w:style>
  <w:style w:type="paragraph" w:customStyle="1" w:styleId="82186DE8B2122D4F97B1C306145AA855">
    <w:name w:val="82186DE8B2122D4F97B1C306145AA855"/>
  </w:style>
  <w:style w:type="paragraph" w:customStyle="1" w:styleId="27A1B6DD18C4CD4088493C47458B4989">
    <w:name w:val="27A1B6DD18C4CD4088493C47458B4989"/>
  </w:style>
  <w:style w:type="paragraph" w:customStyle="1" w:styleId="A27E1FECA15D0C48B6ED07ACFE190C25">
    <w:name w:val="A27E1FECA15D0C48B6ED07ACFE190C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1109A6-F27C-4763-871B-EA18A6F7C75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C355833-E685-4533-A9B2-C25B8A4416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B5EA01-D268-4D15-8D79-B7FD1941F7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C57DB2-6C40-4032-8490-EF26B90CE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Angles and curves memo.dotx</Template>
  <TotalTime>0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2024-03-03T22:46:00Z</dcterms:created>
  <dcterms:modified xsi:type="dcterms:W3CDTF">2024-03-03T22:47:00Z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