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96C6" w14:textId="3AA6480F" w:rsidR="004C09D8" w:rsidRDefault="004C09D8" w:rsidP="004C09D8">
      <w:pPr>
        <w:jc w:val="center"/>
        <w:rPr>
          <w:b/>
          <w:bCs/>
          <w:sz w:val="28"/>
          <w:szCs w:val="28"/>
        </w:rPr>
      </w:pPr>
      <w:r w:rsidRPr="004C09D8">
        <w:rPr>
          <w:b/>
          <w:bCs/>
          <w:sz w:val="28"/>
          <w:szCs w:val="28"/>
        </w:rPr>
        <w:t>ELEMENTOS</w:t>
      </w:r>
    </w:p>
    <w:p w14:paraId="69017292" w14:textId="77777777" w:rsidR="006C5556" w:rsidRDefault="006C5556" w:rsidP="00FE6DCC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F394490" w14:textId="3F186C37" w:rsidR="00F2614D" w:rsidRDefault="006C5556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elementos </w:t>
      </w:r>
      <w:r w:rsidR="00383A78">
        <w:rPr>
          <w:sz w:val="24"/>
          <w:szCs w:val="24"/>
        </w:rPr>
        <w:t>que se</w:t>
      </w:r>
      <w:r>
        <w:rPr>
          <w:sz w:val="24"/>
          <w:szCs w:val="24"/>
        </w:rPr>
        <w:t xml:space="preserve"> utilizar</w:t>
      </w:r>
      <w:r w:rsidR="00383A78">
        <w:rPr>
          <w:sz w:val="24"/>
          <w:szCs w:val="24"/>
        </w:rPr>
        <w:t>án en el desarrollo web</w:t>
      </w:r>
      <w:r w:rsidR="00515539">
        <w:rPr>
          <w:sz w:val="24"/>
          <w:szCs w:val="24"/>
        </w:rPr>
        <w:t xml:space="preserve"> </w:t>
      </w:r>
      <w:r>
        <w:rPr>
          <w:sz w:val="24"/>
          <w:szCs w:val="24"/>
        </w:rPr>
        <w:t>serán los siguientes:</w:t>
      </w:r>
    </w:p>
    <w:p w14:paraId="6822C3C3" w14:textId="18BCF7EB" w:rsidR="006C5556" w:rsidRDefault="006C5556" w:rsidP="006C5556">
      <w:pPr>
        <w:spacing w:after="0" w:line="240" w:lineRule="auto"/>
        <w:jc w:val="both"/>
        <w:rPr>
          <w:sz w:val="24"/>
          <w:szCs w:val="24"/>
        </w:rPr>
      </w:pPr>
    </w:p>
    <w:p w14:paraId="247FB150" w14:textId="7FDC06CD" w:rsidR="006C5556" w:rsidRDefault="006C5556" w:rsidP="006C5556">
      <w:pPr>
        <w:spacing w:after="0" w:line="240" w:lineRule="auto"/>
        <w:jc w:val="both"/>
        <w:rPr>
          <w:sz w:val="24"/>
          <w:szCs w:val="24"/>
          <w:u w:val="single"/>
        </w:rPr>
      </w:pPr>
      <w:r w:rsidRPr="006C5556">
        <w:rPr>
          <w:sz w:val="24"/>
          <w:szCs w:val="24"/>
          <w:u w:val="single"/>
        </w:rPr>
        <w:t>Navbar</w:t>
      </w:r>
      <w:r>
        <w:rPr>
          <w:sz w:val="24"/>
          <w:szCs w:val="24"/>
          <w:u w:val="single"/>
        </w:rPr>
        <w:t>:</w:t>
      </w:r>
    </w:p>
    <w:p w14:paraId="36FDE3D4" w14:textId="4C7BB80E" w:rsidR="009B2ECF" w:rsidRDefault="009B2ECF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elemento mostrará el nombre del c</w:t>
      </w:r>
      <w:r w:rsidR="003D0825">
        <w:rPr>
          <w:sz w:val="24"/>
          <w:szCs w:val="24"/>
        </w:rPr>
        <w:t>omercio y el menú.</w:t>
      </w:r>
    </w:p>
    <w:p w14:paraId="29083C41" w14:textId="77777777" w:rsidR="00F2614D" w:rsidRDefault="00F2614D" w:rsidP="006C5556">
      <w:pPr>
        <w:spacing w:after="0" w:line="240" w:lineRule="auto"/>
        <w:jc w:val="both"/>
        <w:rPr>
          <w:sz w:val="24"/>
          <w:szCs w:val="24"/>
        </w:rPr>
      </w:pPr>
    </w:p>
    <w:p w14:paraId="1CF9B5D2" w14:textId="6DDEFC07" w:rsidR="00013253" w:rsidRDefault="00DB57EA" w:rsidP="00013253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Header</w:t>
      </w:r>
      <w:r w:rsidR="00013253">
        <w:rPr>
          <w:sz w:val="24"/>
          <w:szCs w:val="24"/>
          <w:u w:val="single"/>
        </w:rPr>
        <w:t>:</w:t>
      </w:r>
    </w:p>
    <w:p w14:paraId="32C0F9CE" w14:textId="7B3260AE" w:rsidR="00013253" w:rsidRPr="00F71017" w:rsidRDefault="00013253" w:rsidP="0001325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un contenedor donde resaltará la información</w:t>
      </w:r>
      <w:r w:rsidR="00EA6E8F">
        <w:rPr>
          <w:sz w:val="24"/>
          <w:szCs w:val="24"/>
        </w:rPr>
        <w:t xml:space="preserve"> más principal y elemental que </w:t>
      </w:r>
      <w:r w:rsidR="00383A78">
        <w:rPr>
          <w:sz w:val="24"/>
          <w:szCs w:val="24"/>
        </w:rPr>
        <w:t>se quiere</w:t>
      </w:r>
      <w:r w:rsidR="00EA6E8F">
        <w:rPr>
          <w:sz w:val="24"/>
          <w:szCs w:val="24"/>
        </w:rPr>
        <w:t xml:space="preserve"> dar a conocer a</w:t>
      </w:r>
      <w:r w:rsidR="00383A78">
        <w:rPr>
          <w:sz w:val="24"/>
          <w:szCs w:val="24"/>
        </w:rPr>
        <w:t>l consumidor</w:t>
      </w:r>
      <w:r w:rsidR="00EA6E8F">
        <w:rPr>
          <w:sz w:val="24"/>
          <w:szCs w:val="24"/>
        </w:rPr>
        <w:t>. En este elemento ira en brevedad los ingredientes plus que se manejan para el preparado de los alimentos.</w:t>
      </w:r>
      <w:r>
        <w:rPr>
          <w:sz w:val="24"/>
          <w:szCs w:val="24"/>
        </w:rPr>
        <w:t xml:space="preserve"> </w:t>
      </w:r>
    </w:p>
    <w:p w14:paraId="16FC9075" w14:textId="723E91AC" w:rsidR="009B2ECF" w:rsidRDefault="009B2ECF" w:rsidP="006C5556">
      <w:pPr>
        <w:spacing w:after="0" w:line="240" w:lineRule="auto"/>
        <w:jc w:val="both"/>
        <w:rPr>
          <w:sz w:val="24"/>
          <w:szCs w:val="24"/>
        </w:rPr>
      </w:pPr>
    </w:p>
    <w:p w14:paraId="65676406" w14:textId="1D9078BC" w:rsidR="009B2ECF" w:rsidRDefault="009B2ECF" w:rsidP="006C5556">
      <w:pPr>
        <w:spacing w:after="0" w:line="240" w:lineRule="auto"/>
        <w:jc w:val="both"/>
        <w:rPr>
          <w:sz w:val="24"/>
          <w:szCs w:val="24"/>
          <w:u w:val="single"/>
        </w:rPr>
      </w:pPr>
      <w:r w:rsidRPr="009B2ECF">
        <w:rPr>
          <w:sz w:val="24"/>
          <w:szCs w:val="24"/>
          <w:u w:val="single"/>
        </w:rPr>
        <w:t>Carousel:</w:t>
      </w:r>
    </w:p>
    <w:p w14:paraId="7AA76E6B" w14:textId="132AF52C" w:rsidR="00F71017" w:rsidRDefault="00FF52EF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elemento nos sirve como contenedor para mostrar una pequeña presentación con imágenes dando a mostrar al cliente en forma visual de lo que ofrecemos</w:t>
      </w:r>
      <w:r w:rsidR="00383A78">
        <w:rPr>
          <w:sz w:val="24"/>
          <w:szCs w:val="24"/>
        </w:rPr>
        <w:t xml:space="preserve"> y sobre todo los ingredientes mexicanos que se quieren innovar dentro de los productos.</w:t>
      </w:r>
    </w:p>
    <w:p w14:paraId="248069A4" w14:textId="77777777" w:rsidR="00FF52EF" w:rsidRDefault="00FF52EF" w:rsidP="006C5556">
      <w:pPr>
        <w:spacing w:after="0" w:line="240" w:lineRule="auto"/>
        <w:jc w:val="both"/>
        <w:rPr>
          <w:sz w:val="24"/>
          <w:szCs w:val="24"/>
        </w:rPr>
      </w:pPr>
    </w:p>
    <w:p w14:paraId="04FC756D" w14:textId="77777777" w:rsidR="00FF52EF" w:rsidRDefault="00FF52EF" w:rsidP="006C5556">
      <w:pPr>
        <w:spacing w:after="0" w:line="240" w:lineRule="auto"/>
        <w:jc w:val="both"/>
        <w:rPr>
          <w:sz w:val="24"/>
          <w:szCs w:val="24"/>
          <w:u w:val="single"/>
        </w:rPr>
      </w:pPr>
      <w:r w:rsidRPr="00FF52EF">
        <w:rPr>
          <w:sz w:val="24"/>
          <w:szCs w:val="24"/>
          <w:u w:val="single"/>
        </w:rPr>
        <w:t>Cards:</w:t>
      </w:r>
    </w:p>
    <w:p w14:paraId="4E4F3B9C" w14:textId="262C7093" w:rsidR="00F71017" w:rsidRDefault="00FF52EF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 contenedores flexibles </w:t>
      </w:r>
      <w:r w:rsidR="00317A8A">
        <w:rPr>
          <w:sz w:val="24"/>
          <w:szCs w:val="24"/>
        </w:rPr>
        <w:t>donde se mostrarán los cuatro productos más importantes que maneja nuestro comercio con una descripción corta pero esencial de lo que son.</w:t>
      </w:r>
    </w:p>
    <w:p w14:paraId="59D1C97B" w14:textId="77777777" w:rsidR="00317A8A" w:rsidRDefault="00317A8A" w:rsidP="006C5556">
      <w:pPr>
        <w:spacing w:after="0" w:line="240" w:lineRule="auto"/>
        <w:jc w:val="both"/>
        <w:rPr>
          <w:sz w:val="24"/>
          <w:szCs w:val="24"/>
        </w:rPr>
      </w:pPr>
    </w:p>
    <w:p w14:paraId="4A747C7E" w14:textId="603F7113" w:rsidR="009B2ECF" w:rsidRDefault="00317A8A" w:rsidP="006C5556">
      <w:pPr>
        <w:spacing w:after="0" w:line="240" w:lineRule="auto"/>
        <w:jc w:val="both"/>
        <w:rPr>
          <w:sz w:val="24"/>
          <w:szCs w:val="24"/>
          <w:u w:val="single"/>
        </w:rPr>
      </w:pPr>
      <w:r w:rsidRPr="00317A8A">
        <w:rPr>
          <w:sz w:val="24"/>
          <w:szCs w:val="24"/>
          <w:u w:val="single"/>
        </w:rPr>
        <w:t>Footer:</w:t>
      </w:r>
      <w:r w:rsidR="00FF52EF" w:rsidRPr="00317A8A">
        <w:rPr>
          <w:sz w:val="24"/>
          <w:szCs w:val="24"/>
          <w:u w:val="single"/>
        </w:rPr>
        <w:t xml:space="preserve"> </w:t>
      </w:r>
    </w:p>
    <w:p w14:paraId="7CE1D970" w14:textId="36C037AA" w:rsidR="00317A8A" w:rsidRDefault="00317A8A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contenedor es donde se ubicará </w:t>
      </w:r>
      <w:r w:rsidR="00530641">
        <w:rPr>
          <w:sz w:val="24"/>
          <w:szCs w:val="24"/>
        </w:rPr>
        <w:t xml:space="preserve">Quienes somos </w:t>
      </w:r>
      <w:r>
        <w:rPr>
          <w:sz w:val="24"/>
          <w:szCs w:val="24"/>
        </w:rPr>
        <w:t>y el servicio a domicilio.</w:t>
      </w:r>
    </w:p>
    <w:p w14:paraId="3AEBBCA8" w14:textId="00B15798" w:rsidR="00383A78" w:rsidRDefault="00383A78" w:rsidP="006C5556">
      <w:pPr>
        <w:spacing w:after="0" w:line="240" w:lineRule="auto"/>
        <w:jc w:val="both"/>
        <w:rPr>
          <w:sz w:val="24"/>
          <w:szCs w:val="24"/>
        </w:rPr>
      </w:pPr>
    </w:p>
    <w:p w14:paraId="2E7A1E8A" w14:textId="53B03897" w:rsidR="00383A78" w:rsidRDefault="00383A78" w:rsidP="006C55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la página también se utilizará animación en los títulos, </w:t>
      </w:r>
      <w:r w:rsidR="00806269">
        <w:rPr>
          <w:sz w:val="24"/>
          <w:szCs w:val="24"/>
        </w:rPr>
        <w:t xml:space="preserve">sombras en algunos de los </w:t>
      </w:r>
      <w:r>
        <w:rPr>
          <w:sz w:val="24"/>
          <w:szCs w:val="24"/>
        </w:rPr>
        <w:t xml:space="preserve">elementos, una paleta de colores basado en colores verdes y cafés y la página será responsiva, esto quiere decir que se podrá ver en cualquier dispositivo electrónico. </w:t>
      </w:r>
    </w:p>
    <w:p w14:paraId="13D61B5B" w14:textId="17E431E6" w:rsidR="002E0476" w:rsidRDefault="002E0476" w:rsidP="006C5556">
      <w:pPr>
        <w:spacing w:after="0" w:line="240" w:lineRule="auto"/>
        <w:jc w:val="both"/>
        <w:rPr>
          <w:sz w:val="24"/>
          <w:szCs w:val="24"/>
        </w:rPr>
      </w:pPr>
    </w:p>
    <w:p w14:paraId="49456A66" w14:textId="77777777" w:rsidR="002E0476" w:rsidRDefault="002E0476" w:rsidP="002E047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Fuente por utilizar:</w:t>
      </w:r>
    </w:p>
    <w:p w14:paraId="196EDEFF" w14:textId="43CC8D1F" w:rsidR="006C5556" w:rsidRDefault="002E0476" w:rsidP="002E04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2E0476">
        <w:rPr>
          <w:sz w:val="24"/>
          <w:szCs w:val="24"/>
        </w:rPr>
        <w:t>Fruktur</w:t>
      </w:r>
    </w:p>
    <w:p w14:paraId="194EAD9D" w14:textId="2C755011" w:rsidR="002E0476" w:rsidRDefault="002E0476" w:rsidP="002E04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Combo</w:t>
      </w:r>
    </w:p>
    <w:p w14:paraId="23CE6E83" w14:textId="07AD7BB5" w:rsidR="002E0476" w:rsidRDefault="002E0476" w:rsidP="002E04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Sofadi One</w:t>
      </w:r>
    </w:p>
    <w:p w14:paraId="1D636B6B" w14:textId="69D7C202" w:rsidR="00932493" w:rsidRPr="003A04E7" w:rsidRDefault="002E0476" w:rsidP="009324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Miltonian Tattoo</w:t>
      </w:r>
    </w:p>
    <w:sectPr w:rsidR="00932493" w:rsidRPr="003A0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12DBA"/>
    <w:multiLevelType w:val="hybridMultilevel"/>
    <w:tmpl w:val="CCAEC28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84D91"/>
    <w:multiLevelType w:val="hybridMultilevel"/>
    <w:tmpl w:val="CFAA22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D8"/>
    <w:rsid w:val="00013253"/>
    <w:rsid w:val="00252073"/>
    <w:rsid w:val="002B41E8"/>
    <w:rsid w:val="002E0476"/>
    <w:rsid w:val="00317A8A"/>
    <w:rsid w:val="00383A78"/>
    <w:rsid w:val="003A04E7"/>
    <w:rsid w:val="003D0825"/>
    <w:rsid w:val="004C09D8"/>
    <w:rsid w:val="00515539"/>
    <w:rsid w:val="00530641"/>
    <w:rsid w:val="006C5556"/>
    <w:rsid w:val="007E3E7B"/>
    <w:rsid w:val="00806269"/>
    <w:rsid w:val="00932493"/>
    <w:rsid w:val="009B2ECF"/>
    <w:rsid w:val="00A0337D"/>
    <w:rsid w:val="00B61A95"/>
    <w:rsid w:val="00DB57EA"/>
    <w:rsid w:val="00E97681"/>
    <w:rsid w:val="00EA6E8F"/>
    <w:rsid w:val="00F2614D"/>
    <w:rsid w:val="00F71017"/>
    <w:rsid w:val="00FE6DCC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916A"/>
  <w15:chartTrackingRefBased/>
  <w15:docId w15:val="{CF151CE4-F6EA-4E72-B092-346FCAF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F71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7101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2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04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2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249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Virgy</dc:creator>
  <cp:keywords/>
  <dc:description/>
  <cp:lastModifiedBy>Virgy</cp:lastModifiedBy>
  <cp:revision>15</cp:revision>
  <dcterms:created xsi:type="dcterms:W3CDTF">2021-01-13T17:55:00Z</dcterms:created>
  <dcterms:modified xsi:type="dcterms:W3CDTF">2021-01-21T02:49:00Z</dcterms:modified>
</cp:coreProperties>
</file>