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4570" w14:textId="12CA6E61" w:rsidR="00D62BF6" w:rsidRPr="00737601" w:rsidRDefault="00B354C9">
      <w:pPr>
        <w:rPr>
          <w:rFonts w:ascii="Roboto" w:eastAsia="Times New Roman" w:hAnsi="Roboto"/>
          <w:b/>
          <w:bCs/>
          <w:color w:val="0A0A0A"/>
          <w:shd w:val="clear" w:color="auto" w:fill="FFFFFF"/>
        </w:rPr>
      </w:pPr>
      <w:r w:rsidRPr="00737601">
        <w:rPr>
          <w:b/>
          <w:bCs/>
        </w:rPr>
        <w:t xml:space="preserve">                                         </w:t>
      </w:r>
      <w:r w:rsidR="00757E29" w:rsidRPr="00737601">
        <w:rPr>
          <w:rFonts w:ascii="Roboto" w:eastAsia="Times New Roman" w:hAnsi="Roboto"/>
          <w:b/>
          <w:bCs/>
          <w:color w:val="0A0A0A"/>
          <w:shd w:val="clear" w:color="auto" w:fill="FFFFFF"/>
        </w:rPr>
        <w:t>Guar</w:t>
      </w:r>
      <w:r w:rsidR="00713038" w:rsidRPr="00737601">
        <w:rPr>
          <w:rFonts w:ascii="Roboto" w:eastAsia="Times New Roman" w:hAnsi="Roboto"/>
          <w:b/>
          <w:bCs/>
          <w:color w:val="0A0A0A"/>
          <w:shd w:val="clear" w:color="auto" w:fill="FFFFFF"/>
        </w:rPr>
        <w:t>d</w:t>
      </w:r>
      <w:r w:rsidR="00AA0DD0" w:rsidRPr="00737601">
        <w:rPr>
          <w:rFonts w:ascii="Roboto" w:eastAsia="Times New Roman" w:hAnsi="Roboto"/>
          <w:b/>
          <w:bCs/>
          <w:color w:val="0A0A0A"/>
          <w:shd w:val="clear" w:color="auto" w:fill="FFFFFF"/>
        </w:rPr>
        <w:t xml:space="preserve"> </w:t>
      </w:r>
      <w:r w:rsidR="00757E29" w:rsidRPr="00737601">
        <w:rPr>
          <w:rFonts w:ascii="Roboto" w:eastAsia="Times New Roman" w:hAnsi="Roboto"/>
          <w:b/>
          <w:bCs/>
          <w:color w:val="0A0A0A"/>
          <w:shd w:val="clear" w:color="auto" w:fill="FFFFFF"/>
        </w:rPr>
        <w:t xml:space="preserve">&amp; Protection </w:t>
      </w:r>
      <w:r w:rsidR="00D62BF6" w:rsidRPr="00737601">
        <w:rPr>
          <w:rFonts w:ascii="Roboto" w:eastAsia="Times New Roman" w:hAnsi="Roboto"/>
          <w:b/>
          <w:bCs/>
          <w:color w:val="0A0A0A"/>
          <w:shd w:val="clear" w:color="auto" w:fill="FFFFFF"/>
        </w:rPr>
        <w:t>Focus</w:t>
      </w:r>
    </w:p>
    <w:p w14:paraId="2F0F0BBA" w14:textId="1935087C" w:rsidR="004B04DF" w:rsidRPr="00737601" w:rsidRDefault="000F6698">
      <w:pPr>
        <w:rPr>
          <w:b/>
          <w:bCs/>
        </w:rPr>
      </w:pPr>
      <w:r w:rsidRPr="00737601">
        <w:rPr>
          <w:b/>
          <w:bCs/>
        </w:rPr>
        <w:t xml:space="preserve">                                 </w:t>
      </w:r>
      <w:r w:rsidR="004B04DF" w:rsidRPr="00737601">
        <w:rPr>
          <w:b/>
          <w:bCs/>
        </w:rPr>
        <w:t>Security Services Startup Business Plan (Overview)</w:t>
      </w:r>
    </w:p>
    <w:p w14:paraId="6F419F75" w14:textId="77777777" w:rsidR="004B04DF" w:rsidRDefault="004B04DF"/>
    <w:p w14:paraId="438F30E2" w14:textId="520A73B2" w:rsidR="004B04DF" w:rsidRPr="00737601" w:rsidRDefault="004B04DF" w:rsidP="004B04DF">
      <w:pPr>
        <w:pStyle w:val="ListParagraph"/>
        <w:numPr>
          <w:ilvl w:val="0"/>
          <w:numId w:val="1"/>
        </w:numPr>
        <w:rPr>
          <w:b/>
          <w:bCs/>
        </w:rPr>
      </w:pPr>
      <w:r w:rsidRPr="00737601">
        <w:rPr>
          <w:b/>
          <w:bCs/>
        </w:rPr>
        <w:t>Executive Summary</w:t>
      </w:r>
    </w:p>
    <w:p w14:paraId="7AD169FF" w14:textId="77777777" w:rsidR="004B04DF" w:rsidRDefault="004B04DF">
      <w:r>
        <w:t>This business plan outlines the launch of a full-scope private security company built to serve high-risk, high-compliance environments through licensed guarding, secure escort, surveillance technology, and risk advisory. The company will compete on reliability, documented standards, rapid response capability, and a scalable model that combines manpower-based contracts (guards and escorts) with higher-margin recurring services (CCTV monitoring, GPS tracking subscriptions, and remote operations).</w:t>
      </w:r>
    </w:p>
    <w:p w14:paraId="774612A4" w14:textId="77777777" w:rsidR="004B04DF" w:rsidRDefault="004B04DF">
      <w:r>
        <w:t>The go-to-market strategy prioritizes winning contracts through formal tenders and structured partnerships with construction firms, industrial sites, venues, and fuel station operators. Operations will be anchored by a 24/7 dispatch and control room, strict SOPs, verified licensing, and performance reporting that supports client audits and renewal decisions.</w:t>
      </w:r>
    </w:p>
    <w:p w14:paraId="017CF8C3" w14:textId="77777777" w:rsidR="007A3164" w:rsidRDefault="007A3164"/>
    <w:p w14:paraId="5B05726C" w14:textId="5F0A3188" w:rsidR="004B04DF" w:rsidRPr="00737601" w:rsidRDefault="005D426C" w:rsidP="007A3164">
      <w:pPr>
        <w:pStyle w:val="ListParagraph"/>
        <w:numPr>
          <w:ilvl w:val="0"/>
          <w:numId w:val="3"/>
        </w:numPr>
        <w:rPr>
          <w:b/>
          <w:bCs/>
        </w:rPr>
      </w:pPr>
      <w:r w:rsidRPr="00737601">
        <w:rPr>
          <w:b/>
          <w:bCs/>
        </w:rPr>
        <w:t xml:space="preserve">  </w:t>
      </w:r>
      <w:r w:rsidR="004B04DF" w:rsidRPr="00737601">
        <w:rPr>
          <w:b/>
          <w:bCs/>
        </w:rPr>
        <w:t>Company Overview</w:t>
      </w:r>
    </w:p>
    <w:p w14:paraId="50F3FAA3" w14:textId="1018C33C" w:rsidR="004B04DF" w:rsidRPr="00737601" w:rsidRDefault="007A3164" w:rsidP="007A3164">
      <w:pPr>
        <w:rPr>
          <w:b/>
          <w:bCs/>
        </w:rPr>
      </w:pPr>
      <w:r w:rsidRPr="00737601">
        <w:rPr>
          <w:b/>
          <w:bCs/>
        </w:rPr>
        <w:t xml:space="preserve">1.1 </w:t>
      </w:r>
      <w:r w:rsidR="004B04DF" w:rsidRPr="00737601">
        <w:rPr>
          <w:b/>
          <w:bCs/>
        </w:rPr>
        <w:t>Mission</w:t>
      </w:r>
    </w:p>
    <w:p w14:paraId="3AE31B61" w14:textId="77777777" w:rsidR="004B04DF" w:rsidRDefault="004B04DF">
      <w:r>
        <w:t>To protect people, assets, and operations through compliant, intelligence-led security services powered by disciplined personnel, robust procedures, and technology-driven visibility.</w:t>
      </w:r>
    </w:p>
    <w:p w14:paraId="0D9B617B" w14:textId="6D6349BD" w:rsidR="004B04DF" w:rsidRPr="00737601" w:rsidRDefault="00FF07CC" w:rsidP="00FF07CC">
      <w:pPr>
        <w:pStyle w:val="ListParagraph"/>
        <w:numPr>
          <w:ilvl w:val="1"/>
          <w:numId w:val="5"/>
        </w:numPr>
        <w:rPr>
          <w:b/>
          <w:bCs/>
        </w:rPr>
      </w:pPr>
      <w:r w:rsidRPr="00737601">
        <w:rPr>
          <w:b/>
          <w:bCs/>
        </w:rPr>
        <w:t xml:space="preserve"> </w:t>
      </w:r>
      <w:r w:rsidR="004B04DF" w:rsidRPr="00737601">
        <w:rPr>
          <w:b/>
          <w:bCs/>
        </w:rPr>
        <w:t>Vision</w:t>
      </w:r>
    </w:p>
    <w:p w14:paraId="01E68912" w14:textId="62AB1472" w:rsidR="004B04DF" w:rsidRDefault="004B04DF">
      <w:r>
        <w:t>To become a trusted regional security partner known for measurable performance, dependable staffing, and integrated guarding and monitoring solutions.</w:t>
      </w:r>
    </w:p>
    <w:p w14:paraId="04251F68" w14:textId="71AE3B00" w:rsidR="004B04DF" w:rsidRPr="00737601" w:rsidRDefault="000E79BA">
      <w:pPr>
        <w:rPr>
          <w:b/>
          <w:bCs/>
        </w:rPr>
      </w:pPr>
      <w:r w:rsidRPr="00737601">
        <w:rPr>
          <w:b/>
          <w:bCs/>
        </w:rPr>
        <w:t xml:space="preserve">1.3  </w:t>
      </w:r>
      <w:r w:rsidR="004B04DF" w:rsidRPr="00737601">
        <w:rPr>
          <w:b/>
          <w:bCs/>
        </w:rPr>
        <w:t xml:space="preserve"> Legal Structure and Compliance</w:t>
      </w:r>
    </w:p>
    <w:p w14:paraId="1B095E9F" w14:textId="77777777" w:rsidR="007F1F41" w:rsidRDefault="004B04DF">
      <w:r>
        <w:t>The company will operate as a licensed private security provider and will align with relevant national and local regulations, including background checks, firearms licensing for armed roles, canine handling compliance, data protection standards for monitoring services, and mandatory training requirements.</w:t>
      </w:r>
    </w:p>
    <w:p w14:paraId="59D4896D" w14:textId="77777777" w:rsidR="000F5D5C" w:rsidRDefault="000F5D5C">
      <w:pPr>
        <w:rPr>
          <w:b/>
          <w:bCs/>
        </w:rPr>
      </w:pPr>
    </w:p>
    <w:p w14:paraId="40A7B40D" w14:textId="1EAFD03D" w:rsidR="00B37C0A" w:rsidRDefault="004B04DF">
      <w:r w:rsidRPr="00630813">
        <w:rPr>
          <w:b/>
          <w:bCs/>
        </w:rPr>
        <w:lastRenderedPageBreak/>
        <w:t>Core compliance pillars</w:t>
      </w:r>
      <w:r>
        <w:t>:</w:t>
      </w:r>
      <w:r w:rsidR="00630813">
        <w:t xml:space="preserve"> </w:t>
      </w:r>
      <w:r>
        <w:t>licensing, vetting, training, documented SOPs, incident reporting, and audit-ready records.</w:t>
      </w:r>
    </w:p>
    <w:p w14:paraId="3A02783A" w14:textId="7CB31BCE" w:rsidR="004B04DF" w:rsidRDefault="004B04DF">
      <w:r w:rsidRPr="00B37C0A">
        <w:rPr>
          <w:b/>
          <w:bCs/>
        </w:rPr>
        <w:t>Client assurance:</w:t>
      </w:r>
      <w:r w:rsidR="00B37C0A">
        <w:t xml:space="preserve"> </w:t>
      </w:r>
      <w:r>
        <w:t>proof of licensing, insurance cover notes where required, training logs, shift rosters, and incident KPIs.</w:t>
      </w:r>
    </w:p>
    <w:p w14:paraId="2182F420" w14:textId="77777777" w:rsidR="00D664BA" w:rsidRDefault="00D664BA"/>
    <w:p w14:paraId="6A8F4BB0" w14:textId="77777777" w:rsidR="00B37C0A" w:rsidRPr="00D664BA" w:rsidRDefault="00B37C0A" w:rsidP="00B37C0A">
      <w:pPr>
        <w:pStyle w:val="ListParagraph"/>
        <w:numPr>
          <w:ilvl w:val="0"/>
          <w:numId w:val="2"/>
        </w:numPr>
        <w:rPr>
          <w:b/>
          <w:bCs/>
        </w:rPr>
      </w:pPr>
      <w:r w:rsidRPr="00D664BA">
        <w:rPr>
          <w:b/>
          <w:bCs/>
        </w:rPr>
        <w:t>Services Portfolio</w:t>
      </w:r>
    </w:p>
    <w:p w14:paraId="48E9C738" w14:textId="77777777" w:rsidR="004B04DF" w:rsidRDefault="004B04DF">
      <w:r>
        <w:t>The service mix is designed to address both manpower-intensive guarding needs and technology-enabled solutions that improve oversight and retention.</w:t>
      </w:r>
    </w:p>
    <w:p w14:paraId="4B8C9638" w14:textId="77777777" w:rsidR="004B04DF" w:rsidRDefault="004B04DF"/>
    <w:p w14:paraId="6B6BCB3E" w14:textId="7B11E241" w:rsidR="004B04DF" w:rsidRDefault="004B04DF" w:rsidP="00AA72F8">
      <w:pPr>
        <w:pStyle w:val="ListParagraph"/>
        <w:numPr>
          <w:ilvl w:val="1"/>
          <w:numId w:val="2"/>
        </w:numPr>
      </w:pPr>
      <w:r>
        <w:t>Guarding and On-Site Protection</w:t>
      </w:r>
    </w:p>
    <w:p w14:paraId="510FCB61" w14:textId="420A79B9" w:rsidR="002C1C23" w:rsidRDefault="004B04DF" w:rsidP="002C1C23">
      <w:pPr>
        <w:pStyle w:val="ListParagraph"/>
        <w:numPr>
          <w:ilvl w:val="1"/>
          <w:numId w:val="2"/>
        </w:numPr>
      </w:pPr>
      <w:r w:rsidRPr="00933D42">
        <w:rPr>
          <w:b/>
          <w:bCs/>
        </w:rPr>
        <w:t xml:space="preserve">Armed </w:t>
      </w:r>
      <w:r w:rsidR="00C3757B" w:rsidRPr="00933D42">
        <w:rPr>
          <w:b/>
          <w:bCs/>
        </w:rPr>
        <w:t>G</w:t>
      </w:r>
      <w:r w:rsidRPr="00933D42">
        <w:rPr>
          <w:b/>
          <w:bCs/>
        </w:rPr>
        <w:t>uarding</w:t>
      </w:r>
      <w:r>
        <w:t xml:space="preserve">: </w:t>
      </w:r>
      <w:r w:rsidR="00C3757B">
        <w:t>A</w:t>
      </w:r>
      <w:r>
        <w:t>uthorized armed posts for high-risk assets and critical operations.</w:t>
      </w:r>
    </w:p>
    <w:p w14:paraId="0E6BA66E" w14:textId="29AEE7C5" w:rsidR="002C1C23" w:rsidRDefault="004B04DF" w:rsidP="002C1C23">
      <w:pPr>
        <w:pStyle w:val="ListParagraph"/>
        <w:numPr>
          <w:ilvl w:val="1"/>
          <w:numId w:val="2"/>
        </w:numPr>
      </w:pPr>
      <w:r w:rsidRPr="00933D42">
        <w:rPr>
          <w:b/>
          <w:bCs/>
        </w:rPr>
        <w:t xml:space="preserve">Static </w:t>
      </w:r>
      <w:r w:rsidR="00933D42">
        <w:rPr>
          <w:b/>
          <w:bCs/>
        </w:rPr>
        <w:t>G</w:t>
      </w:r>
      <w:r w:rsidRPr="00933D42">
        <w:rPr>
          <w:b/>
          <w:bCs/>
        </w:rPr>
        <w:t>uarding</w:t>
      </w:r>
      <w:r>
        <w:t xml:space="preserve">: </w:t>
      </w:r>
      <w:r w:rsidR="000C0B7C">
        <w:t>a</w:t>
      </w:r>
      <w:r>
        <w:t>ccess control, perimeter checks, patrols, visitor screening, and loss preventio</w:t>
      </w:r>
      <w:r w:rsidR="000C0B7C">
        <w:t>n</w:t>
      </w:r>
    </w:p>
    <w:p w14:paraId="799571ED" w14:textId="6EFD6616" w:rsidR="002C1C23" w:rsidRDefault="004B04DF" w:rsidP="002C1C23">
      <w:pPr>
        <w:pStyle w:val="ListParagraph"/>
        <w:numPr>
          <w:ilvl w:val="1"/>
          <w:numId w:val="2"/>
        </w:numPr>
      </w:pPr>
      <w:r w:rsidRPr="00191BE8">
        <w:rPr>
          <w:b/>
          <w:bCs/>
        </w:rPr>
        <w:t xml:space="preserve">Construction and </w:t>
      </w:r>
      <w:r w:rsidR="00191BE8" w:rsidRPr="00191BE8">
        <w:rPr>
          <w:b/>
          <w:bCs/>
        </w:rPr>
        <w:t>C</w:t>
      </w:r>
      <w:r w:rsidRPr="00191BE8">
        <w:rPr>
          <w:b/>
          <w:bCs/>
        </w:rPr>
        <w:t xml:space="preserve">ompound </w:t>
      </w:r>
      <w:r w:rsidR="00BB7A94">
        <w:rPr>
          <w:b/>
          <w:bCs/>
        </w:rPr>
        <w:t>G</w:t>
      </w:r>
      <w:r w:rsidRPr="00191BE8">
        <w:rPr>
          <w:b/>
          <w:bCs/>
        </w:rPr>
        <w:t>uarding</w:t>
      </w:r>
      <w:r>
        <w:t>:</w:t>
      </w:r>
      <w:r w:rsidR="00191BE8">
        <w:t xml:space="preserve"> </w:t>
      </w:r>
      <w:r>
        <w:t>theft prevention, materials control, night patrols, contractor screening, and incident escalation.</w:t>
      </w:r>
    </w:p>
    <w:p w14:paraId="78187C1B" w14:textId="544310EC" w:rsidR="002C1C23" w:rsidRDefault="004B04DF" w:rsidP="002C1C23">
      <w:pPr>
        <w:pStyle w:val="ListParagraph"/>
        <w:numPr>
          <w:ilvl w:val="1"/>
          <w:numId w:val="2"/>
        </w:numPr>
      </w:pPr>
      <w:r w:rsidRPr="005568B4">
        <w:rPr>
          <w:b/>
          <w:bCs/>
        </w:rPr>
        <w:t xml:space="preserve">Corporate and </w:t>
      </w:r>
      <w:r w:rsidR="00BB7A94" w:rsidRPr="005568B4">
        <w:rPr>
          <w:b/>
          <w:bCs/>
        </w:rPr>
        <w:t>I</w:t>
      </w:r>
      <w:r w:rsidRPr="005568B4">
        <w:rPr>
          <w:b/>
          <w:bCs/>
        </w:rPr>
        <w:t xml:space="preserve">ndustrial </w:t>
      </w:r>
      <w:r w:rsidR="00BB7A94" w:rsidRPr="005568B4">
        <w:rPr>
          <w:b/>
          <w:bCs/>
        </w:rPr>
        <w:t>s</w:t>
      </w:r>
      <w:r w:rsidRPr="005568B4">
        <w:rPr>
          <w:b/>
          <w:bCs/>
        </w:rPr>
        <w:t>ecurity:</w:t>
      </w:r>
      <w:r w:rsidR="00BB7A94">
        <w:t xml:space="preserve"> </w:t>
      </w:r>
      <w:r>
        <w:t>gatehouse management, badge control, truck checks, and safety coordination with site EHS teams</w:t>
      </w:r>
    </w:p>
    <w:p w14:paraId="623D63A3" w14:textId="77777777" w:rsidR="002549BF" w:rsidRDefault="004B04DF" w:rsidP="002549BF">
      <w:pPr>
        <w:pStyle w:val="ListParagraph"/>
        <w:numPr>
          <w:ilvl w:val="1"/>
          <w:numId w:val="2"/>
        </w:numPr>
      </w:pPr>
      <w:r w:rsidRPr="005B55F7">
        <w:rPr>
          <w:b/>
          <w:bCs/>
        </w:rPr>
        <w:t>Event security:</w:t>
      </w:r>
      <w:r>
        <w:t xml:space="preserve"> crowd management, entry screening, VIP movement control, and incident response coordination.</w:t>
      </w:r>
    </w:p>
    <w:p w14:paraId="1DC01A56" w14:textId="442F3628" w:rsidR="004B04DF" w:rsidRPr="005B55F7" w:rsidRDefault="004B04DF" w:rsidP="002549BF">
      <w:pPr>
        <w:pStyle w:val="ListParagraph"/>
        <w:numPr>
          <w:ilvl w:val="1"/>
          <w:numId w:val="2"/>
        </w:numPr>
        <w:rPr>
          <w:b/>
          <w:bCs/>
        </w:rPr>
      </w:pPr>
      <w:r w:rsidRPr="005B55F7">
        <w:rPr>
          <w:b/>
          <w:bCs/>
        </w:rPr>
        <w:t>Protective Services and Escort</w:t>
      </w:r>
    </w:p>
    <w:p w14:paraId="7FFB2917" w14:textId="18A6F1C3" w:rsidR="004B04DF" w:rsidRDefault="004B04DF" w:rsidP="002549BF">
      <w:pPr>
        <w:pStyle w:val="ListParagraph"/>
        <w:numPr>
          <w:ilvl w:val="1"/>
          <w:numId w:val="2"/>
        </w:numPr>
      </w:pPr>
      <w:r w:rsidRPr="00482419">
        <w:rPr>
          <w:b/>
          <w:bCs/>
        </w:rPr>
        <w:t>Diplomatic and VIP escort:</w:t>
      </w:r>
      <w:r w:rsidR="00482419">
        <w:t xml:space="preserve"> </w:t>
      </w:r>
      <w:r>
        <w:t>route planning, advance checks, close protection coordination, and secure transport oversight.</w:t>
      </w:r>
    </w:p>
    <w:p w14:paraId="616458AE" w14:textId="77777777" w:rsidR="004B04DF" w:rsidRDefault="004B04DF"/>
    <w:p w14:paraId="4B8C716B" w14:textId="513B23A6" w:rsidR="004B04DF" w:rsidRPr="00DB2813" w:rsidRDefault="004B04DF" w:rsidP="00DB2813">
      <w:pPr>
        <w:pStyle w:val="ListParagraph"/>
        <w:numPr>
          <w:ilvl w:val="0"/>
          <w:numId w:val="2"/>
        </w:numPr>
        <w:rPr>
          <w:b/>
          <w:bCs/>
        </w:rPr>
      </w:pPr>
      <w:r>
        <w:t xml:space="preserve"> </w:t>
      </w:r>
      <w:r w:rsidRPr="00DB2813">
        <w:rPr>
          <w:b/>
          <w:bCs/>
        </w:rPr>
        <w:t>Investigation and Risk Advisory</w:t>
      </w:r>
    </w:p>
    <w:p w14:paraId="0AE6E8BD" w14:textId="63AB6ABD" w:rsidR="004B04DF" w:rsidRDefault="004B04DF" w:rsidP="009942D9">
      <w:pPr>
        <w:pStyle w:val="ListParagraph"/>
        <w:numPr>
          <w:ilvl w:val="1"/>
          <w:numId w:val="2"/>
        </w:numPr>
      </w:pPr>
      <w:r w:rsidRPr="009942D9">
        <w:rPr>
          <w:b/>
          <w:bCs/>
        </w:rPr>
        <w:t xml:space="preserve">Private </w:t>
      </w:r>
      <w:r w:rsidR="00482419" w:rsidRPr="009942D9">
        <w:rPr>
          <w:b/>
          <w:bCs/>
        </w:rPr>
        <w:t>I</w:t>
      </w:r>
      <w:r w:rsidRPr="009942D9">
        <w:rPr>
          <w:b/>
          <w:bCs/>
        </w:rPr>
        <w:t>nvestigation:</w:t>
      </w:r>
      <w:r w:rsidR="00482419">
        <w:t xml:space="preserve"> </w:t>
      </w:r>
      <w:r>
        <w:t>due diligence, theft investigations, employee misconduct inquiries, and evidence documentation</w:t>
      </w:r>
    </w:p>
    <w:p w14:paraId="61697317" w14:textId="4EA86B64" w:rsidR="00FA64E6" w:rsidRDefault="004B04DF" w:rsidP="009942D9">
      <w:pPr>
        <w:pStyle w:val="ListParagraph"/>
        <w:numPr>
          <w:ilvl w:val="1"/>
          <w:numId w:val="2"/>
        </w:numPr>
      </w:pPr>
      <w:r w:rsidRPr="009942D9">
        <w:rPr>
          <w:b/>
          <w:bCs/>
        </w:rPr>
        <w:t>Risk assessments</w:t>
      </w:r>
      <w:r>
        <w:t>:</w:t>
      </w:r>
      <w:r w:rsidR="00482419">
        <w:t xml:space="preserve"> </w:t>
      </w:r>
      <w:r>
        <w:t xml:space="preserve">site risk surveys, vulnerability assessments, and mitigation </w:t>
      </w:r>
      <w:r w:rsidR="00112583">
        <w:t>plan</w:t>
      </w:r>
      <w:r w:rsidR="00170D0F">
        <w:t xml:space="preserve"> </w:t>
      </w:r>
      <w:r>
        <w:t>with prioritized recommendations.</w:t>
      </w:r>
    </w:p>
    <w:p w14:paraId="7FD1A19F" w14:textId="77777777" w:rsidR="00FA64E6" w:rsidRDefault="00FA64E6" w:rsidP="00FA64E6"/>
    <w:p w14:paraId="348079D4" w14:textId="15D54044" w:rsidR="004B04DF" w:rsidRPr="009942D9" w:rsidRDefault="004B04DF" w:rsidP="009942D9">
      <w:pPr>
        <w:pStyle w:val="ListParagraph"/>
        <w:numPr>
          <w:ilvl w:val="0"/>
          <w:numId w:val="2"/>
        </w:numPr>
        <w:rPr>
          <w:b/>
          <w:bCs/>
        </w:rPr>
      </w:pPr>
      <w:r w:rsidRPr="009942D9">
        <w:rPr>
          <w:b/>
          <w:bCs/>
        </w:rPr>
        <w:t>K9 and Specialized Operations</w:t>
      </w:r>
    </w:p>
    <w:p w14:paraId="6736E7BA" w14:textId="7A6598C2" w:rsidR="004B04DF" w:rsidRDefault="004B04DF" w:rsidP="00D26750">
      <w:pPr>
        <w:pStyle w:val="ListParagraph"/>
        <w:numPr>
          <w:ilvl w:val="1"/>
          <w:numId w:val="2"/>
        </w:numPr>
      </w:pPr>
      <w:r w:rsidRPr="00D26750">
        <w:rPr>
          <w:b/>
          <w:bCs/>
        </w:rPr>
        <w:t xml:space="preserve">K9 </w:t>
      </w:r>
      <w:r w:rsidR="00D26750">
        <w:rPr>
          <w:b/>
          <w:bCs/>
        </w:rPr>
        <w:t>H</w:t>
      </w:r>
      <w:r w:rsidRPr="00D26750">
        <w:rPr>
          <w:b/>
          <w:bCs/>
        </w:rPr>
        <w:t>andling</w:t>
      </w:r>
      <w:r>
        <w:t>: perimeter deterrence, patrol reinforcement, and targeted searches where appropriate and lawful.</w:t>
      </w:r>
    </w:p>
    <w:p w14:paraId="055AE70E" w14:textId="743783B4" w:rsidR="004B04DF" w:rsidRDefault="004B04DF" w:rsidP="00F53A3B">
      <w:pPr>
        <w:pStyle w:val="ListParagraph"/>
        <w:numPr>
          <w:ilvl w:val="1"/>
          <w:numId w:val="2"/>
        </w:numPr>
      </w:pPr>
      <w:r w:rsidRPr="00F53A3B">
        <w:rPr>
          <w:b/>
          <w:bCs/>
        </w:rPr>
        <w:lastRenderedPageBreak/>
        <w:t xml:space="preserve">Drone </w:t>
      </w:r>
      <w:r w:rsidR="00F53A3B" w:rsidRPr="00F53A3B">
        <w:rPr>
          <w:b/>
          <w:bCs/>
        </w:rPr>
        <w:t>O</w:t>
      </w:r>
      <w:r w:rsidRPr="00F53A3B">
        <w:rPr>
          <w:b/>
          <w:bCs/>
        </w:rPr>
        <w:t>perations</w:t>
      </w:r>
      <w:r>
        <w:t>:</w:t>
      </w:r>
      <w:r w:rsidR="00F53A3B">
        <w:t xml:space="preserve"> </w:t>
      </w:r>
      <w:r>
        <w:t>perimeter reconnaissance, large-site oversight, and incident support aligned with aviation and privacy rules.</w:t>
      </w:r>
    </w:p>
    <w:p w14:paraId="0B5EC3EE" w14:textId="77777777" w:rsidR="004B04DF" w:rsidRDefault="004B04DF"/>
    <w:p w14:paraId="4D8F2BA5" w14:textId="1A7F4855" w:rsidR="004B04DF" w:rsidRPr="00EE5FA8" w:rsidRDefault="004B04DF" w:rsidP="00EE5FA8">
      <w:pPr>
        <w:pStyle w:val="ListParagraph"/>
        <w:numPr>
          <w:ilvl w:val="0"/>
          <w:numId w:val="2"/>
        </w:numPr>
        <w:rPr>
          <w:b/>
          <w:bCs/>
        </w:rPr>
      </w:pPr>
      <w:r w:rsidRPr="00EE5FA8">
        <w:rPr>
          <w:b/>
          <w:bCs/>
        </w:rPr>
        <w:t xml:space="preserve"> Security Technology and Monitoring</w:t>
      </w:r>
    </w:p>
    <w:p w14:paraId="3C752088" w14:textId="69AE168B" w:rsidR="004B04DF" w:rsidRDefault="004B04DF" w:rsidP="00325420">
      <w:pPr>
        <w:pStyle w:val="ListParagraph"/>
        <w:numPr>
          <w:ilvl w:val="1"/>
          <w:numId w:val="2"/>
        </w:numPr>
      </w:pPr>
      <w:r w:rsidRPr="00325420">
        <w:rPr>
          <w:b/>
          <w:bCs/>
        </w:rPr>
        <w:t xml:space="preserve">GPS </w:t>
      </w:r>
      <w:r w:rsidR="00325420" w:rsidRPr="00325420">
        <w:rPr>
          <w:b/>
          <w:bCs/>
        </w:rPr>
        <w:t>T</w:t>
      </w:r>
      <w:r w:rsidRPr="00325420">
        <w:rPr>
          <w:b/>
          <w:bCs/>
        </w:rPr>
        <w:t>racking:</w:t>
      </w:r>
      <w:r>
        <w:t xml:space="preserve"> vehicle and asset tracking subscriptions with alerting and reporting.</w:t>
      </w:r>
    </w:p>
    <w:p w14:paraId="1D439463" w14:textId="42C3546B" w:rsidR="004B04DF" w:rsidRDefault="004B04DF" w:rsidP="00325420">
      <w:pPr>
        <w:pStyle w:val="ListParagraph"/>
        <w:numPr>
          <w:ilvl w:val="1"/>
          <w:numId w:val="2"/>
        </w:numPr>
      </w:pPr>
      <w:r w:rsidRPr="00325420">
        <w:rPr>
          <w:b/>
          <w:bCs/>
        </w:rPr>
        <w:t>CCTV monitoring:</w:t>
      </w:r>
      <w:r w:rsidR="00325420">
        <w:t xml:space="preserve"> </w:t>
      </w:r>
      <w:r>
        <w:t>remote monitoring, incident escalation, and evidence retention aligned with client policies.</w:t>
      </w:r>
    </w:p>
    <w:p w14:paraId="14772F54" w14:textId="61C20E7F" w:rsidR="004B04DF" w:rsidRDefault="004B04DF" w:rsidP="00325420">
      <w:pPr>
        <w:pStyle w:val="ListParagraph"/>
        <w:numPr>
          <w:ilvl w:val="1"/>
          <w:numId w:val="2"/>
        </w:numPr>
      </w:pPr>
      <w:r w:rsidRPr="00325420">
        <w:rPr>
          <w:b/>
          <w:bCs/>
        </w:rPr>
        <w:t>24/7 control room</w:t>
      </w:r>
      <w:r>
        <w:t>:</w:t>
      </w:r>
      <w:r w:rsidR="00325420">
        <w:t xml:space="preserve"> </w:t>
      </w:r>
      <w:r>
        <w:t>dispatch coordination, incident logging, and client reporting.</w:t>
      </w:r>
    </w:p>
    <w:p w14:paraId="3B5F5473" w14:textId="77777777" w:rsidR="004B04DF" w:rsidRDefault="004B04DF"/>
    <w:p w14:paraId="53379CB0" w14:textId="47859740" w:rsidR="004B04DF" w:rsidRPr="00787FC5" w:rsidRDefault="004B04DF" w:rsidP="00787FC5">
      <w:pPr>
        <w:pStyle w:val="ListParagraph"/>
        <w:numPr>
          <w:ilvl w:val="0"/>
          <w:numId w:val="2"/>
        </w:numPr>
        <w:rPr>
          <w:b/>
          <w:bCs/>
        </w:rPr>
      </w:pPr>
      <w:r w:rsidRPr="00787FC5">
        <w:rPr>
          <w:b/>
          <w:bCs/>
        </w:rPr>
        <w:t>Petrol Site Services</w:t>
      </w:r>
    </w:p>
    <w:p w14:paraId="1782EEC5" w14:textId="77777777" w:rsidR="004B04DF" w:rsidRDefault="004B04DF" w:rsidP="006F4AAA">
      <w:pPr>
        <w:pStyle w:val="ListParagraph"/>
        <w:ind w:left="1800"/>
      </w:pPr>
    </w:p>
    <w:p w14:paraId="3E518EB7" w14:textId="2A650E05" w:rsidR="00B60B7D" w:rsidRDefault="004B04DF" w:rsidP="00787FC5">
      <w:pPr>
        <w:pStyle w:val="ListParagraph"/>
        <w:numPr>
          <w:ilvl w:val="1"/>
          <w:numId w:val="2"/>
        </w:numPr>
      </w:pPr>
      <w:r w:rsidRPr="00787FC5">
        <w:rPr>
          <w:b/>
          <w:bCs/>
        </w:rPr>
        <w:t xml:space="preserve">Fuel </w:t>
      </w:r>
      <w:r w:rsidR="00787FC5" w:rsidRPr="00787FC5">
        <w:rPr>
          <w:b/>
          <w:bCs/>
        </w:rPr>
        <w:t>S</w:t>
      </w:r>
      <w:r w:rsidRPr="00787FC5">
        <w:rPr>
          <w:b/>
          <w:bCs/>
        </w:rPr>
        <w:t xml:space="preserve">tation </w:t>
      </w:r>
      <w:r w:rsidR="00787FC5" w:rsidRPr="00787FC5">
        <w:rPr>
          <w:b/>
          <w:bCs/>
        </w:rPr>
        <w:t>S</w:t>
      </w:r>
      <w:r w:rsidR="00B60B7D" w:rsidRPr="00787FC5">
        <w:rPr>
          <w:b/>
          <w:bCs/>
        </w:rPr>
        <w:t>ecurity</w:t>
      </w:r>
      <w:r w:rsidR="00B60B7D">
        <w:t>: forecourt</w:t>
      </w:r>
      <w:r>
        <w:t xml:space="preserve"> presence, cash-in-transit coordination support, theft deterrence, and rapid incident escalation.</w:t>
      </w:r>
    </w:p>
    <w:p w14:paraId="786A3B36" w14:textId="213B34F5" w:rsidR="004B04DF" w:rsidRDefault="00A13154" w:rsidP="00787FC5">
      <w:pPr>
        <w:pStyle w:val="ListParagraph"/>
        <w:numPr>
          <w:ilvl w:val="1"/>
          <w:numId w:val="2"/>
        </w:numPr>
      </w:pPr>
      <w:r w:rsidRPr="00787FC5">
        <w:rPr>
          <w:b/>
          <w:bCs/>
        </w:rPr>
        <w:t>Fuel retail:</w:t>
      </w:r>
      <w:r>
        <w:t xml:space="preserve"> petrol stations requiring deterrence, incident response, and predictable staffing</w:t>
      </w:r>
      <w:r w:rsidR="00787FC5">
        <w:t>.</w:t>
      </w:r>
    </w:p>
    <w:p w14:paraId="010C61B8" w14:textId="77777777" w:rsidR="00287AE0" w:rsidRDefault="00287AE0" w:rsidP="00287AE0">
      <w:pPr>
        <w:ind w:left="720"/>
      </w:pPr>
    </w:p>
    <w:p w14:paraId="02413B89" w14:textId="77777777" w:rsidR="00787FC5" w:rsidRDefault="004B04DF" w:rsidP="00787FC5">
      <w:pPr>
        <w:pStyle w:val="ListParagraph"/>
        <w:numPr>
          <w:ilvl w:val="0"/>
          <w:numId w:val="2"/>
        </w:numPr>
        <w:rPr>
          <w:b/>
          <w:bCs/>
        </w:rPr>
      </w:pPr>
      <w:r w:rsidRPr="00787FC5">
        <w:rPr>
          <w:b/>
          <w:bCs/>
        </w:rPr>
        <w:t>Target Market and Customer Segments</w:t>
      </w:r>
    </w:p>
    <w:p w14:paraId="73D0102A" w14:textId="372785B5" w:rsidR="004B04DF" w:rsidRPr="00787FC5" w:rsidRDefault="004B04DF" w:rsidP="00787FC5">
      <w:pPr>
        <w:rPr>
          <w:b/>
          <w:bCs/>
        </w:rPr>
      </w:pPr>
      <w:r>
        <w:t>The company will focus on sectors that demand continuous coverage, documented compliance, and rapid response. These clients typically value reliability and auditability, which supports longer contracts and renewals.</w:t>
      </w:r>
    </w:p>
    <w:p w14:paraId="6D73471F" w14:textId="63DC4E0E" w:rsidR="009E6288" w:rsidRDefault="004B04DF" w:rsidP="00787FC5">
      <w:pPr>
        <w:pStyle w:val="ListParagraph"/>
        <w:numPr>
          <w:ilvl w:val="1"/>
          <w:numId w:val="2"/>
        </w:numPr>
      </w:pPr>
      <w:r w:rsidRPr="00787FC5">
        <w:rPr>
          <w:b/>
          <w:bCs/>
        </w:rPr>
        <w:t>Construction:</w:t>
      </w:r>
      <w:r>
        <w:t xml:space="preserve"> compounds, equipment yards, and project sites needing night guarding and access control.</w:t>
      </w:r>
    </w:p>
    <w:p w14:paraId="77177805" w14:textId="6FAAD1CC" w:rsidR="004B04DF" w:rsidRDefault="004B04DF" w:rsidP="00787FC5">
      <w:pPr>
        <w:pStyle w:val="ListParagraph"/>
        <w:numPr>
          <w:ilvl w:val="1"/>
          <w:numId w:val="2"/>
        </w:numPr>
      </w:pPr>
      <w:r w:rsidRPr="00787FC5">
        <w:rPr>
          <w:b/>
          <w:bCs/>
        </w:rPr>
        <w:t xml:space="preserve">Industrial and </w:t>
      </w:r>
      <w:r w:rsidR="00787FC5" w:rsidRPr="00787FC5">
        <w:rPr>
          <w:b/>
          <w:bCs/>
        </w:rPr>
        <w:t>L</w:t>
      </w:r>
      <w:r w:rsidRPr="00787FC5">
        <w:rPr>
          <w:b/>
          <w:bCs/>
        </w:rPr>
        <w:t>ogistics:</w:t>
      </w:r>
      <w:r w:rsidR="00787FC5">
        <w:t xml:space="preserve"> </w:t>
      </w:r>
      <w:r>
        <w:t>warehouses, factories, and depots requiring gate control and perimeter protection.</w:t>
      </w:r>
    </w:p>
    <w:p w14:paraId="301F4DAA" w14:textId="7562D15B" w:rsidR="004B04DF" w:rsidRDefault="004B04DF" w:rsidP="00C9463F">
      <w:pPr>
        <w:pStyle w:val="ListParagraph"/>
        <w:numPr>
          <w:ilvl w:val="1"/>
          <w:numId w:val="2"/>
        </w:numPr>
      </w:pPr>
      <w:r w:rsidRPr="00C9463F">
        <w:rPr>
          <w:b/>
          <w:bCs/>
        </w:rPr>
        <w:t>Corporate:</w:t>
      </w:r>
      <w:r>
        <w:t xml:space="preserve"> offices and campuses requiring reception security, patrols, and incident management.</w:t>
      </w:r>
    </w:p>
    <w:p w14:paraId="6CAFFC0B" w14:textId="4D40121C" w:rsidR="004B04DF" w:rsidRDefault="004B04DF" w:rsidP="00C9463F">
      <w:pPr>
        <w:pStyle w:val="ListParagraph"/>
        <w:numPr>
          <w:ilvl w:val="1"/>
          <w:numId w:val="2"/>
        </w:numPr>
      </w:pPr>
      <w:r w:rsidRPr="00C9463F">
        <w:rPr>
          <w:b/>
          <w:bCs/>
        </w:rPr>
        <w:t>Events and venues</w:t>
      </w:r>
      <w:r>
        <w:t>:</w:t>
      </w:r>
      <w:r w:rsidR="00C9463F">
        <w:t xml:space="preserve"> </w:t>
      </w:r>
      <w:r>
        <w:t>concerts, conferences, and private events needing crowd control and screening.</w:t>
      </w:r>
    </w:p>
    <w:p w14:paraId="271DDDFE" w14:textId="6CB561D8" w:rsidR="004B04DF" w:rsidRDefault="004B04DF" w:rsidP="00C9463F">
      <w:pPr>
        <w:pStyle w:val="ListParagraph"/>
        <w:numPr>
          <w:ilvl w:val="1"/>
          <w:numId w:val="2"/>
        </w:numPr>
      </w:pPr>
      <w:r w:rsidRPr="00C9463F">
        <w:rPr>
          <w:b/>
          <w:bCs/>
        </w:rPr>
        <w:t>High-</w:t>
      </w:r>
      <w:r w:rsidR="00C9463F">
        <w:rPr>
          <w:b/>
          <w:bCs/>
        </w:rPr>
        <w:t>P</w:t>
      </w:r>
      <w:r w:rsidRPr="00C9463F">
        <w:rPr>
          <w:b/>
          <w:bCs/>
        </w:rPr>
        <w:t xml:space="preserve">rofile </w:t>
      </w:r>
      <w:r w:rsidR="00C9463F">
        <w:rPr>
          <w:b/>
          <w:bCs/>
        </w:rPr>
        <w:t>C</w:t>
      </w:r>
      <w:r w:rsidRPr="00C9463F">
        <w:rPr>
          <w:b/>
          <w:bCs/>
        </w:rPr>
        <w:t>lients</w:t>
      </w:r>
      <w:r>
        <w:t>:</w:t>
      </w:r>
      <w:r w:rsidR="00C9463F">
        <w:t xml:space="preserve"> </w:t>
      </w:r>
      <w:r>
        <w:t>VIPs and diplomatic-related movements requiring escort and protective services.</w:t>
      </w:r>
    </w:p>
    <w:p w14:paraId="3FDA1823" w14:textId="77777777" w:rsidR="004B04DF" w:rsidRDefault="004B04DF"/>
    <w:p w14:paraId="08F7A1A1" w14:textId="77777777" w:rsidR="00572A89" w:rsidRDefault="00572A89" w:rsidP="00572A89">
      <w:pPr>
        <w:ind w:left="720"/>
      </w:pPr>
    </w:p>
    <w:p w14:paraId="58F7E317" w14:textId="77777777" w:rsidR="00C9463F" w:rsidRDefault="00C9463F" w:rsidP="00C9463F">
      <w:pPr>
        <w:pStyle w:val="ListParagraph"/>
        <w:ind w:left="1080"/>
      </w:pPr>
    </w:p>
    <w:p w14:paraId="2CDCDFC4" w14:textId="05779E13" w:rsidR="004B04DF" w:rsidRPr="00250B75" w:rsidRDefault="004B04DF" w:rsidP="00AA72F8">
      <w:pPr>
        <w:pStyle w:val="ListParagraph"/>
        <w:numPr>
          <w:ilvl w:val="0"/>
          <w:numId w:val="2"/>
        </w:numPr>
        <w:rPr>
          <w:b/>
          <w:bCs/>
        </w:rPr>
      </w:pPr>
      <w:r w:rsidRPr="00250B75">
        <w:rPr>
          <w:b/>
          <w:bCs/>
        </w:rPr>
        <w:t>Competitive Positioning</w:t>
      </w:r>
    </w:p>
    <w:p w14:paraId="66F51A2B" w14:textId="77777777" w:rsidR="004B04DF" w:rsidRDefault="004B04DF">
      <w:r>
        <w:t>The company will differentiate by combining disciplined guarding operations with technology-enabled visibility and documented performance.</w:t>
      </w:r>
    </w:p>
    <w:p w14:paraId="7D5C6EFB" w14:textId="579273DA" w:rsidR="004B04DF" w:rsidRDefault="004B04DF" w:rsidP="00C9463F">
      <w:pPr>
        <w:pStyle w:val="ListParagraph"/>
        <w:numPr>
          <w:ilvl w:val="1"/>
          <w:numId w:val="2"/>
        </w:numPr>
      </w:pPr>
      <w:r w:rsidRPr="00C9463F">
        <w:rPr>
          <w:b/>
          <w:bCs/>
        </w:rPr>
        <w:t xml:space="preserve">Operational </w:t>
      </w:r>
      <w:r w:rsidR="00C9463F" w:rsidRPr="00C9463F">
        <w:rPr>
          <w:b/>
          <w:bCs/>
        </w:rPr>
        <w:t>D</w:t>
      </w:r>
      <w:r w:rsidRPr="00C9463F">
        <w:rPr>
          <w:b/>
          <w:bCs/>
        </w:rPr>
        <w:t>iscipline</w:t>
      </w:r>
      <w:r>
        <w:t>:</w:t>
      </w:r>
      <w:r w:rsidR="00C9463F">
        <w:t xml:space="preserve"> </w:t>
      </w:r>
      <w:r>
        <w:t>SOP-driven shifts, supervisor checks, and documented handovers.</w:t>
      </w:r>
    </w:p>
    <w:p w14:paraId="5B8C1903" w14:textId="6DDC1D0A" w:rsidR="004B04DF" w:rsidRDefault="004B04DF" w:rsidP="00C9463F">
      <w:pPr>
        <w:pStyle w:val="ListParagraph"/>
        <w:numPr>
          <w:ilvl w:val="1"/>
          <w:numId w:val="2"/>
        </w:numPr>
      </w:pPr>
      <w:r w:rsidRPr="00C9463F">
        <w:rPr>
          <w:b/>
          <w:bCs/>
        </w:rPr>
        <w:t xml:space="preserve">Control </w:t>
      </w:r>
      <w:r w:rsidR="00C9463F" w:rsidRPr="00C9463F">
        <w:rPr>
          <w:b/>
          <w:bCs/>
        </w:rPr>
        <w:t>R</w:t>
      </w:r>
      <w:r w:rsidRPr="00C9463F">
        <w:rPr>
          <w:b/>
          <w:bCs/>
        </w:rPr>
        <w:t xml:space="preserve">oom </w:t>
      </w:r>
      <w:r w:rsidR="00C9463F" w:rsidRPr="00C9463F">
        <w:rPr>
          <w:b/>
          <w:bCs/>
        </w:rPr>
        <w:t>o</w:t>
      </w:r>
      <w:r w:rsidRPr="00C9463F">
        <w:rPr>
          <w:b/>
          <w:bCs/>
        </w:rPr>
        <w:t>versight:</w:t>
      </w:r>
      <w:r w:rsidR="00C9463F">
        <w:t xml:space="preserve"> </w:t>
      </w:r>
      <w:r>
        <w:t>centralized dispatch, escalation, and incident logs.</w:t>
      </w:r>
    </w:p>
    <w:p w14:paraId="6F490AC2" w14:textId="221CBE06" w:rsidR="004B04DF" w:rsidRDefault="004B04DF" w:rsidP="00C9463F">
      <w:pPr>
        <w:pStyle w:val="ListParagraph"/>
        <w:numPr>
          <w:ilvl w:val="1"/>
          <w:numId w:val="2"/>
        </w:numPr>
      </w:pPr>
      <w:r w:rsidRPr="00C9463F">
        <w:rPr>
          <w:b/>
          <w:bCs/>
        </w:rPr>
        <w:t xml:space="preserve">Client </w:t>
      </w:r>
      <w:r w:rsidR="00C9463F" w:rsidRPr="00C9463F">
        <w:rPr>
          <w:b/>
          <w:bCs/>
        </w:rPr>
        <w:t>R</w:t>
      </w:r>
      <w:r w:rsidRPr="00C9463F">
        <w:rPr>
          <w:b/>
          <w:bCs/>
        </w:rPr>
        <w:t>eporting</w:t>
      </w:r>
      <w:r>
        <w:t>:</w:t>
      </w:r>
      <w:r w:rsidR="00C9463F">
        <w:t xml:space="preserve"> </w:t>
      </w:r>
      <w:r>
        <w:t>weekly and monthly performance summaries, incident trends, and improvement actions.</w:t>
      </w:r>
    </w:p>
    <w:p w14:paraId="6ADF58CB" w14:textId="58F55FAE" w:rsidR="004B04DF" w:rsidRDefault="004B04DF" w:rsidP="00C9463F">
      <w:pPr>
        <w:pStyle w:val="ListParagraph"/>
        <w:numPr>
          <w:ilvl w:val="1"/>
          <w:numId w:val="2"/>
        </w:numPr>
      </w:pPr>
      <w:r w:rsidRPr="00C9463F">
        <w:rPr>
          <w:b/>
          <w:bCs/>
        </w:rPr>
        <w:t>Hybrid revenue model</w:t>
      </w:r>
      <w:r>
        <w:t>:</w:t>
      </w:r>
      <w:r w:rsidR="00C9463F">
        <w:t xml:space="preserve"> </w:t>
      </w:r>
      <w:r>
        <w:t>guard retainers plus recurring monitoring and tracking subscriptions.</w:t>
      </w:r>
    </w:p>
    <w:p w14:paraId="155E6347" w14:textId="77777777" w:rsidR="004B04DF" w:rsidRDefault="004B04DF"/>
    <w:p w14:paraId="6113541D" w14:textId="2BBEFD54" w:rsidR="004B04DF" w:rsidRPr="00250B75" w:rsidRDefault="004B04DF" w:rsidP="00AA72F8">
      <w:pPr>
        <w:pStyle w:val="ListParagraph"/>
        <w:numPr>
          <w:ilvl w:val="0"/>
          <w:numId w:val="2"/>
        </w:numPr>
        <w:rPr>
          <w:b/>
          <w:bCs/>
        </w:rPr>
      </w:pPr>
      <w:r w:rsidRPr="00250B75">
        <w:rPr>
          <w:b/>
          <w:bCs/>
        </w:rPr>
        <w:t>Go-to-Market Strategy</w:t>
      </w:r>
    </w:p>
    <w:p w14:paraId="0DB696D1" w14:textId="5D0D6767" w:rsidR="004B04DF" w:rsidRDefault="004B04DF" w:rsidP="00B5026B">
      <w:pPr>
        <w:pStyle w:val="ListParagraph"/>
        <w:numPr>
          <w:ilvl w:val="1"/>
          <w:numId w:val="2"/>
        </w:numPr>
      </w:pPr>
      <w:r w:rsidRPr="00D550D4">
        <w:rPr>
          <w:b/>
          <w:bCs/>
        </w:rPr>
        <w:t>Contract Acquisition</w:t>
      </w:r>
      <w:r w:rsidR="00B5026B">
        <w:t>:</w:t>
      </w:r>
      <w:r w:rsidR="0016645C">
        <w:t xml:space="preserve"> </w:t>
      </w:r>
      <w:r>
        <w:t>Primary growth will come from tender-based procurement and structured partnerships with organizations that control multiple sites or recurring demand.</w:t>
      </w:r>
    </w:p>
    <w:p w14:paraId="3E77029E" w14:textId="29D62C45" w:rsidR="004B04DF" w:rsidRDefault="004B04DF" w:rsidP="00AF4C9F">
      <w:pPr>
        <w:pStyle w:val="ListParagraph"/>
        <w:numPr>
          <w:ilvl w:val="1"/>
          <w:numId w:val="2"/>
        </w:numPr>
      </w:pPr>
      <w:r w:rsidRPr="00D550D4">
        <w:rPr>
          <w:b/>
          <w:bCs/>
        </w:rPr>
        <w:t>Tenders and RFPs</w:t>
      </w:r>
      <w:r>
        <w:t>:</w:t>
      </w:r>
      <w:r w:rsidR="00AF4C9F">
        <w:t xml:space="preserve"> </w:t>
      </w:r>
      <w:r>
        <w:t>government, corporates, construction firms, and industrial operators.</w:t>
      </w:r>
    </w:p>
    <w:p w14:paraId="744DE38F" w14:textId="1E2A17EE" w:rsidR="004B04DF" w:rsidRDefault="004B04DF" w:rsidP="00C6657B">
      <w:pPr>
        <w:pStyle w:val="ListParagraph"/>
        <w:numPr>
          <w:ilvl w:val="1"/>
          <w:numId w:val="2"/>
        </w:numPr>
      </w:pPr>
      <w:r w:rsidRPr="00D550D4">
        <w:rPr>
          <w:b/>
          <w:bCs/>
        </w:rPr>
        <w:t>Partnerships</w:t>
      </w:r>
      <w:r>
        <w:t>: venue operators, facility managers, construction contractors, and fuel station networks.</w:t>
      </w:r>
    </w:p>
    <w:p w14:paraId="62B64675" w14:textId="20AD731F" w:rsidR="004B04DF" w:rsidRDefault="004B04DF" w:rsidP="00C6657B">
      <w:pPr>
        <w:pStyle w:val="ListParagraph"/>
        <w:numPr>
          <w:ilvl w:val="1"/>
          <w:numId w:val="2"/>
        </w:numPr>
      </w:pPr>
      <w:r w:rsidRPr="00D550D4">
        <w:rPr>
          <w:b/>
          <w:bCs/>
        </w:rPr>
        <w:t>Account-based selling</w:t>
      </w:r>
      <w:r>
        <w:t>:</w:t>
      </w:r>
      <w:r w:rsidR="00C6657B">
        <w:t xml:space="preserve"> </w:t>
      </w:r>
      <w:r>
        <w:t>target multi-site clients where standardization and a control room provide an advantage.</w:t>
      </w:r>
    </w:p>
    <w:p w14:paraId="05B9E613" w14:textId="77777777" w:rsidR="004B04DF" w:rsidRDefault="004B04DF"/>
    <w:p w14:paraId="47BC2C23" w14:textId="25D6BA81" w:rsidR="004B04DF" w:rsidRPr="004D5AC2" w:rsidRDefault="004B04DF" w:rsidP="00F454FD">
      <w:pPr>
        <w:pStyle w:val="ListParagraph"/>
        <w:numPr>
          <w:ilvl w:val="0"/>
          <w:numId w:val="2"/>
        </w:numPr>
        <w:rPr>
          <w:b/>
          <w:bCs/>
        </w:rPr>
      </w:pPr>
      <w:r w:rsidRPr="004D5AC2">
        <w:rPr>
          <w:b/>
          <w:bCs/>
        </w:rPr>
        <w:t>Service Packaging and Pricing Logic</w:t>
      </w:r>
    </w:p>
    <w:p w14:paraId="328DE81F" w14:textId="77777777" w:rsidR="004B04DF" w:rsidRDefault="004B04DF" w:rsidP="00417E11">
      <w:r>
        <w:t>Offer clear packages that simplify procurement and reduce client switching. Guarding contracts will be structured with defined post orders, shift rotations, supervision layers, and response SLAs. Technology services will be offered as monthly subscriptions with setup options.</w:t>
      </w:r>
    </w:p>
    <w:p w14:paraId="3A52F197" w14:textId="372317F0" w:rsidR="004B04DF" w:rsidRDefault="004B04DF" w:rsidP="004D5AC2">
      <w:pPr>
        <w:pStyle w:val="ListParagraph"/>
        <w:numPr>
          <w:ilvl w:val="1"/>
          <w:numId w:val="2"/>
        </w:numPr>
      </w:pPr>
      <w:r w:rsidRPr="00C44407">
        <w:rPr>
          <w:b/>
          <w:bCs/>
        </w:rPr>
        <w:t>Guarding:</w:t>
      </w:r>
      <w:r>
        <w:t xml:space="preserve"> fixed monthly retainer per post with optional armed premium, supervisor coverage, and rapid response add-ons.</w:t>
      </w:r>
    </w:p>
    <w:p w14:paraId="6D3EEECB" w14:textId="57337C0D" w:rsidR="004B04DF" w:rsidRDefault="004B04DF" w:rsidP="008F3AD4">
      <w:pPr>
        <w:pStyle w:val="ListParagraph"/>
        <w:numPr>
          <w:ilvl w:val="1"/>
          <w:numId w:val="2"/>
        </w:numPr>
      </w:pPr>
      <w:r w:rsidRPr="00C44407">
        <w:rPr>
          <w:b/>
          <w:bCs/>
        </w:rPr>
        <w:t>Monitoring:</w:t>
      </w:r>
      <w:r>
        <w:t xml:space="preserve"> monthly CCTV monitoring per camera group or per site with escalation workflows.</w:t>
      </w:r>
    </w:p>
    <w:p w14:paraId="7BADA0E3" w14:textId="77777777" w:rsidR="00C44407" w:rsidRDefault="004B04DF" w:rsidP="00C44407">
      <w:pPr>
        <w:pStyle w:val="ListParagraph"/>
        <w:numPr>
          <w:ilvl w:val="1"/>
          <w:numId w:val="2"/>
        </w:numPr>
      </w:pPr>
      <w:r w:rsidRPr="00C44407">
        <w:rPr>
          <w:b/>
          <w:bCs/>
        </w:rPr>
        <w:lastRenderedPageBreak/>
        <w:t>Tracking:</w:t>
      </w:r>
      <w:r>
        <w:t xml:space="preserve"> monthly GPS subscription per vehicle/asset with alerts and reporting.</w:t>
      </w:r>
    </w:p>
    <w:p w14:paraId="6E7C9CC2" w14:textId="77777777" w:rsidR="00377341" w:rsidRDefault="004B04DF" w:rsidP="00377341">
      <w:pPr>
        <w:pStyle w:val="ListParagraph"/>
        <w:numPr>
          <w:ilvl w:val="0"/>
          <w:numId w:val="2"/>
        </w:numPr>
        <w:rPr>
          <w:b/>
          <w:bCs/>
        </w:rPr>
      </w:pPr>
      <w:r w:rsidRPr="00C44407">
        <w:rPr>
          <w:b/>
          <w:bCs/>
        </w:rPr>
        <w:t xml:space="preserve"> Brand and Trust Strategy</w:t>
      </w:r>
    </w:p>
    <w:p w14:paraId="2EB6513B" w14:textId="2C19A285" w:rsidR="004B04DF" w:rsidRPr="00377341" w:rsidRDefault="004B04DF" w:rsidP="00377341">
      <w:pPr>
        <w:rPr>
          <w:b/>
          <w:bCs/>
        </w:rPr>
      </w:pPr>
      <w:r>
        <w:t>In security services, credibility converts. The company will prioritize trust signals: licensing, training proof, uniforms and identification, documented SOPs, and transparent incident reporting.</w:t>
      </w:r>
    </w:p>
    <w:p w14:paraId="23571762" w14:textId="77777777" w:rsidR="004B04DF" w:rsidRDefault="004B04DF"/>
    <w:p w14:paraId="5F28C0FF" w14:textId="6C14479D" w:rsidR="004B04DF" w:rsidRPr="0078279B" w:rsidRDefault="004B04DF" w:rsidP="00AA72F8">
      <w:pPr>
        <w:pStyle w:val="ListParagraph"/>
        <w:numPr>
          <w:ilvl w:val="0"/>
          <w:numId w:val="2"/>
        </w:numPr>
        <w:rPr>
          <w:b/>
          <w:bCs/>
        </w:rPr>
      </w:pPr>
      <w:r w:rsidRPr="0078279B">
        <w:rPr>
          <w:b/>
          <w:bCs/>
        </w:rPr>
        <w:t>Operations Plan</w:t>
      </w:r>
    </w:p>
    <w:p w14:paraId="6412586A" w14:textId="3315468F" w:rsidR="004B04DF" w:rsidRDefault="004B04DF" w:rsidP="00C128F9">
      <w:pPr>
        <w:pStyle w:val="ListParagraph"/>
        <w:numPr>
          <w:ilvl w:val="1"/>
          <w:numId w:val="2"/>
        </w:numPr>
      </w:pPr>
      <w:r w:rsidRPr="00C128F9">
        <w:rPr>
          <w:b/>
          <w:bCs/>
        </w:rPr>
        <w:t>24/7 Dispatch and Control Room</w:t>
      </w:r>
      <w:r w:rsidR="00C128F9" w:rsidRPr="00C128F9">
        <w:rPr>
          <w:b/>
          <w:bCs/>
        </w:rPr>
        <w:t>:</w:t>
      </w:r>
      <w:r w:rsidR="00C128F9">
        <w:t xml:space="preserve"> </w:t>
      </w:r>
      <w:r>
        <w:t>A round-the-clock control room will coordinate staffing, patrol checks, incident escalation, and monitoring services. This capability supports both guard operations and subscription services, enabling scalable oversight across multiple sites.</w:t>
      </w:r>
    </w:p>
    <w:p w14:paraId="34EB4494" w14:textId="3BF1E101" w:rsidR="004B04DF" w:rsidRDefault="004B04DF" w:rsidP="006B2339">
      <w:pPr>
        <w:pStyle w:val="ListParagraph"/>
        <w:numPr>
          <w:ilvl w:val="1"/>
          <w:numId w:val="2"/>
        </w:numPr>
      </w:pPr>
      <w:r w:rsidRPr="006B2339">
        <w:rPr>
          <w:b/>
          <w:bCs/>
        </w:rPr>
        <w:t>Core functions:</w:t>
      </w:r>
      <w:r>
        <w:t xml:space="preserve"> dispatch, incident logging, escalation, supervisor coordination, and monitoring oversight.</w:t>
      </w:r>
    </w:p>
    <w:p w14:paraId="477B88E8" w14:textId="645F713C" w:rsidR="004B04DF" w:rsidRDefault="004B04DF" w:rsidP="006B2339">
      <w:pPr>
        <w:pStyle w:val="ListParagraph"/>
        <w:numPr>
          <w:ilvl w:val="1"/>
          <w:numId w:val="2"/>
        </w:numPr>
      </w:pPr>
      <w:r w:rsidRPr="006B2339">
        <w:rPr>
          <w:b/>
          <w:bCs/>
        </w:rPr>
        <w:t>Client interface</w:t>
      </w:r>
      <w:r>
        <w:t>:</w:t>
      </w:r>
      <w:r w:rsidR="006B2339">
        <w:t xml:space="preserve"> </w:t>
      </w:r>
      <w:r>
        <w:t>incident notifications, daily occurrence summaries, and monthly KPI reports.</w:t>
      </w:r>
    </w:p>
    <w:p w14:paraId="44D884E1" w14:textId="77777777" w:rsidR="004132A8" w:rsidRDefault="004132A8" w:rsidP="004132A8">
      <w:pPr>
        <w:pStyle w:val="ListParagraph"/>
        <w:ind w:left="1800"/>
      </w:pPr>
    </w:p>
    <w:p w14:paraId="5B1783D3" w14:textId="1E6933BB" w:rsidR="004B04DF" w:rsidRPr="00FD6EED" w:rsidRDefault="00FD6EED" w:rsidP="007822BB">
      <w:pPr>
        <w:pStyle w:val="ListParagraph"/>
        <w:numPr>
          <w:ilvl w:val="0"/>
          <w:numId w:val="2"/>
        </w:numPr>
        <w:rPr>
          <w:b/>
          <w:bCs/>
        </w:rPr>
      </w:pPr>
      <w:r w:rsidRPr="00FD6EED">
        <w:rPr>
          <w:b/>
          <w:bCs/>
        </w:rPr>
        <w:t xml:space="preserve"> </w:t>
      </w:r>
      <w:r w:rsidR="004B04DF" w:rsidRPr="00FD6EED">
        <w:rPr>
          <w:b/>
          <w:bCs/>
        </w:rPr>
        <w:t>Staffing Model</w:t>
      </w:r>
    </w:p>
    <w:p w14:paraId="3512C61D" w14:textId="6ED5B057" w:rsidR="004B04DF" w:rsidRDefault="004B04DF" w:rsidP="008443AC">
      <w:r>
        <w:t>Staffing will be built around vetted guards, supervisors, and specialist teams for VIP escort, K9 operations, investigations, and drone support where licensed and required.</w:t>
      </w:r>
    </w:p>
    <w:p w14:paraId="33653385" w14:textId="02EC4626" w:rsidR="004B04DF" w:rsidRDefault="004B04DF" w:rsidP="009F3B00">
      <w:pPr>
        <w:pStyle w:val="ListParagraph"/>
        <w:numPr>
          <w:ilvl w:val="1"/>
          <w:numId w:val="2"/>
        </w:numPr>
      </w:pPr>
      <w:r w:rsidRPr="008443AC">
        <w:rPr>
          <w:b/>
          <w:bCs/>
        </w:rPr>
        <w:t>Roles</w:t>
      </w:r>
      <w:r>
        <w:t>:</w:t>
      </w:r>
      <w:r w:rsidR="007822BB">
        <w:t xml:space="preserve"> </w:t>
      </w:r>
      <w:r>
        <w:t>guards, shift supervisors, control room operators, investigators, K9 handlers, drone operators, account managers.</w:t>
      </w:r>
    </w:p>
    <w:p w14:paraId="1A9473F5" w14:textId="31A69C79" w:rsidR="004B04DF" w:rsidRDefault="004B04DF" w:rsidP="003977E0">
      <w:pPr>
        <w:pStyle w:val="ListParagraph"/>
        <w:numPr>
          <w:ilvl w:val="1"/>
          <w:numId w:val="2"/>
        </w:numPr>
      </w:pPr>
      <w:r w:rsidRPr="008443AC">
        <w:rPr>
          <w:b/>
          <w:bCs/>
        </w:rPr>
        <w:t>Readiness</w:t>
      </w:r>
      <w:r>
        <w:t>: a relief pool to cover absenteeism and reduce contract risk.</w:t>
      </w:r>
    </w:p>
    <w:p w14:paraId="4C313680" w14:textId="77777777" w:rsidR="004B04DF" w:rsidRDefault="004B04DF"/>
    <w:p w14:paraId="3CA7A23E" w14:textId="1E9106CF" w:rsidR="004132A8" w:rsidRDefault="004B04DF" w:rsidP="00FD6EED">
      <w:pPr>
        <w:pStyle w:val="ListParagraph"/>
        <w:numPr>
          <w:ilvl w:val="0"/>
          <w:numId w:val="2"/>
        </w:numPr>
      </w:pPr>
      <w:r>
        <w:t xml:space="preserve"> </w:t>
      </w:r>
      <w:r w:rsidRPr="00FD6EED">
        <w:rPr>
          <w:b/>
          <w:bCs/>
        </w:rPr>
        <w:t>Training and SOP Framework</w:t>
      </w:r>
    </w:p>
    <w:p w14:paraId="2B254897" w14:textId="0607EB2F" w:rsidR="004B04DF" w:rsidRDefault="004132A8">
      <w:r>
        <w:t>T</w:t>
      </w:r>
      <w:r w:rsidR="004B04DF">
        <w:t>raining and SOP compliance will be treated as the product. Standardized post orders will be issued per site, with supervisor audits and refresher training.</w:t>
      </w:r>
    </w:p>
    <w:p w14:paraId="264A22F0" w14:textId="77777777" w:rsidR="00F36013" w:rsidRDefault="004B04DF" w:rsidP="00F36013">
      <w:pPr>
        <w:pStyle w:val="ListParagraph"/>
        <w:numPr>
          <w:ilvl w:val="0"/>
          <w:numId w:val="6"/>
        </w:numPr>
      </w:pPr>
      <w:r w:rsidRPr="008443AC">
        <w:rPr>
          <w:b/>
          <w:bCs/>
        </w:rPr>
        <w:t>Core SOPs:</w:t>
      </w:r>
      <w:r w:rsidR="008443AC">
        <w:t xml:space="preserve"> </w:t>
      </w:r>
      <w:r>
        <w:t>access control, incident response, escalation, use-of-force rules, evidence handling, and reporting.</w:t>
      </w:r>
    </w:p>
    <w:p w14:paraId="238CCB9C" w14:textId="264ECADE" w:rsidR="004B04DF" w:rsidRDefault="004B04DF" w:rsidP="00F36013">
      <w:pPr>
        <w:pStyle w:val="ListParagraph"/>
        <w:numPr>
          <w:ilvl w:val="0"/>
          <w:numId w:val="6"/>
        </w:numPr>
      </w:pPr>
      <w:r w:rsidRPr="00F36013">
        <w:rPr>
          <w:b/>
          <w:bCs/>
        </w:rPr>
        <w:t>Performanc</w:t>
      </w:r>
      <w:r w:rsidR="00F36013" w:rsidRPr="00F36013">
        <w:rPr>
          <w:b/>
          <w:bCs/>
        </w:rPr>
        <w:t>e</w:t>
      </w:r>
      <w:r w:rsidRPr="00F36013">
        <w:rPr>
          <w:b/>
          <w:bCs/>
        </w:rPr>
        <w:t xml:space="preserve"> controls:</w:t>
      </w:r>
      <w:r w:rsidR="00F36013" w:rsidRPr="00F36013">
        <w:rPr>
          <w:b/>
          <w:bCs/>
        </w:rPr>
        <w:t xml:space="preserve"> </w:t>
      </w:r>
      <w:r>
        <w:t>supervisor inspections, shift handover logs, and incident review meetings.</w:t>
      </w:r>
    </w:p>
    <w:p w14:paraId="6B6BD937" w14:textId="77777777" w:rsidR="004B04DF" w:rsidRDefault="004B04DF"/>
    <w:p w14:paraId="76FE26CD" w14:textId="77777777" w:rsidR="00FA5350" w:rsidRDefault="00FA5350" w:rsidP="00FA5350">
      <w:pPr>
        <w:ind w:left="720"/>
      </w:pPr>
    </w:p>
    <w:p w14:paraId="570D551F" w14:textId="77777777" w:rsidR="00FA5350" w:rsidRDefault="00FA5350" w:rsidP="00FA5350">
      <w:pPr>
        <w:ind w:left="720"/>
      </w:pPr>
    </w:p>
    <w:p w14:paraId="5254545C" w14:textId="0AD5D233" w:rsidR="00790CBA" w:rsidRPr="00E67FA9" w:rsidRDefault="004B04DF" w:rsidP="00E67FA9">
      <w:pPr>
        <w:pStyle w:val="ListParagraph"/>
        <w:numPr>
          <w:ilvl w:val="0"/>
          <w:numId w:val="2"/>
        </w:numPr>
        <w:rPr>
          <w:b/>
          <w:bCs/>
        </w:rPr>
      </w:pPr>
      <w:r w:rsidRPr="00E67FA9">
        <w:rPr>
          <w:b/>
          <w:bCs/>
        </w:rPr>
        <w:t>Technology Stack</w:t>
      </w:r>
    </w:p>
    <w:p w14:paraId="214D3334" w14:textId="358771EF" w:rsidR="004B04DF" w:rsidRDefault="004B04DF" w:rsidP="00790CBA">
      <w:pPr>
        <w:pStyle w:val="ListParagraph"/>
        <w:numPr>
          <w:ilvl w:val="1"/>
          <w:numId w:val="2"/>
        </w:numPr>
      </w:pPr>
      <w:r w:rsidRPr="00FA5350">
        <w:rPr>
          <w:b/>
          <w:bCs/>
        </w:rPr>
        <w:t>Dispatch and reporting:</w:t>
      </w:r>
      <w:r w:rsidR="00FA5350">
        <w:t xml:space="preserve"> </w:t>
      </w:r>
      <w:r>
        <w:t>digital incident logs, roster management, and client reporting templates.</w:t>
      </w:r>
    </w:p>
    <w:p w14:paraId="43EC9104" w14:textId="754C73BE" w:rsidR="004B04DF" w:rsidRDefault="004B04DF" w:rsidP="00FA5350">
      <w:pPr>
        <w:pStyle w:val="ListParagraph"/>
        <w:numPr>
          <w:ilvl w:val="1"/>
          <w:numId w:val="2"/>
        </w:numPr>
      </w:pPr>
      <w:r w:rsidRPr="00FA5350">
        <w:rPr>
          <w:b/>
          <w:bCs/>
        </w:rPr>
        <w:t>Monitoring:</w:t>
      </w:r>
      <w:r>
        <w:t xml:space="preserve"> CCTV monitoring workflows, evidence retention procedures, and alert escalation paths.</w:t>
      </w:r>
    </w:p>
    <w:p w14:paraId="050E79F9" w14:textId="2A1B1CD0" w:rsidR="004B04DF" w:rsidRDefault="004B04DF" w:rsidP="004D4BFD">
      <w:pPr>
        <w:pStyle w:val="ListParagraph"/>
        <w:numPr>
          <w:ilvl w:val="1"/>
          <w:numId w:val="2"/>
        </w:numPr>
      </w:pPr>
      <w:r w:rsidRPr="00A73177">
        <w:rPr>
          <w:b/>
          <w:bCs/>
        </w:rPr>
        <w:t>Tracking</w:t>
      </w:r>
      <w:r>
        <w:t>: GPS platform with geofencing and exception alerts.</w:t>
      </w:r>
    </w:p>
    <w:p w14:paraId="1769F617" w14:textId="77777777" w:rsidR="004B04DF" w:rsidRPr="00E67FA9" w:rsidRDefault="004B04DF">
      <w:pPr>
        <w:rPr>
          <w:b/>
          <w:bCs/>
        </w:rPr>
      </w:pPr>
    </w:p>
    <w:p w14:paraId="57127F69" w14:textId="08092239" w:rsidR="004B04DF" w:rsidRPr="00E67FA9" w:rsidRDefault="004B04DF" w:rsidP="00AA72F8">
      <w:pPr>
        <w:pStyle w:val="ListParagraph"/>
        <w:numPr>
          <w:ilvl w:val="0"/>
          <w:numId w:val="2"/>
        </w:numPr>
        <w:rPr>
          <w:b/>
          <w:bCs/>
        </w:rPr>
      </w:pPr>
      <w:r w:rsidRPr="00E67FA9">
        <w:rPr>
          <w:b/>
          <w:bCs/>
        </w:rPr>
        <w:t>Risk Management and Compliance</w:t>
      </w:r>
    </w:p>
    <w:p w14:paraId="7962E88F" w14:textId="77777777" w:rsidR="004B04DF" w:rsidRDefault="004B04DF">
      <w:r>
        <w:t>Security businesses carry operational, legal, reputational, and personnel risks. The company will mitigate these through strict compliance, documentation, and proactive supervision.</w:t>
      </w:r>
    </w:p>
    <w:p w14:paraId="593046AE" w14:textId="596E8F74" w:rsidR="004B04DF" w:rsidRDefault="004B04DF" w:rsidP="005B5E7F">
      <w:pPr>
        <w:pStyle w:val="ListParagraph"/>
        <w:numPr>
          <w:ilvl w:val="1"/>
          <w:numId w:val="2"/>
        </w:numPr>
      </w:pPr>
      <w:r w:rsidRPr="005B5E7F">
        <w:rPr>
          <w:b/>
          <w:bCs/>
        </w:rPr>
        <w:t>Regulatory risk</w:t>
      </w:r>
      <w:r>
        <w:t>: maintain licensing, renewals, and role-specific certifications.</w:t>
      </w:r>
    </w:p>
    <w:p w14:paraId="6A13EE7A" w14:textId="77777777" w:rsidR="00655235" w:rsidRDefault="004B04DF" w:rsidP="00655235">
      <w:pPr>
        <w:pStyle w:val="ListParagraph"/>
        <w:numPr>
          <w:ilvl w:val="1"/>
          <w:numId w:val="2"/>
        </w:numPr>
      </w:pPr>
      <w:r w:rsidRPr="005B5E7F">
        <w:rPr>
          <w:b/>
          <w:bCs/>
        </w:rPr>
        <w:t>Operational risk:</w:t>
      </w:r>
      <w:r w:rsidR="005B5E7F">
        <w:t xml:space="preserve"> </w:t>
      </w:r>
      <w:r>
        <w:t>relief staffing, supervisor checks, and control room oversight.</w:t>
      </w:r>
    </w:p>
    <w:p w14:paraId="67C739B4" w14:textId="2D1D2428" w:rsidR="004B04DF" w:rsidRDefault="004B04DF" w:rsidP="00655235">
      <w:pPr>
        <w:pStyle w:val="ListParagraph"/>
        <w:numPr>
          <w:ilvl w:val="1"/>
          <w:numId w:val="2"/>
        </w:numPr>
      </w:pPr>
      <w:r w:rsidRPr="00655235">
        <w:rPr>
          <w:b/>
          <w:bCs/>
        </w:rPr>
        <w:t>Reputational risk</w:t>
      </w:r>
      <w:r w:rsidR="00655235">
        <w:t xml:space="preserve">: </w:t>
      </w:r>
      <w:r>
        <w:t>strict conduct standards, complaint handling, and transparent incident reporting.</w:t>
      </w:r>
    </w:p>
    <w:p w14:paraId="249FC487" w14:textId="77777777" w:rsidR="00E37015" w:rsidRDefault="004B04DF" w:rsidP="00E37015">
      <w:pPr>
        <w:pStyle w:val="ListParagraph"/>
        <w:numPr>
          <w:ilvl w:val="1"/>
          <w:numId w:val="2"/>
        </w:numPr>
      </w:pPr>
      <w:r w:rsidRPr="00456B5A">
        <w:rPr>
          <w:b/>
          <w:bCs/>
        </w:rPr>
        <w:t>Client concentration risk:</w:t>
      </w:r>
      <w:r w:rsidR="00456B5A">
        <w:t xml:space="preserve"> </w:t>
      </w:r>
      <w:r>
        <w:t>target multiple sectors and build subscription revenue streams.</w:t>
      </w:r>
    </w:p>
    <w:p w14:paraId="5B8F86A0" w14:textId="6CFCA482" w:rsidR="004B04DF" w:rsidRDefault="004B04DF" w:rsidP="00E37015">
      <w:pPr>
        <w:pStyle w:val="ListParagraph"/>
        <w:numPr>
          <w:ilvl w:val="1"/>
          <w:numId w:val="2"/>
        </w:numPr>
      </w:pPr>
      <w:r w:rsidRPr="00E37015">
        <w:rPr>
          <w:b/>
          <w:bCs/>
        </w:rPr>
        <w:t>Technology risk</w:t>
      </w:r>
      <w:r w:rsidR="00E37015" w:rsidRPr="00E37015">
        <w:rPr>
          <w:b/>
          <w:bCs/>
        </w:rPr>
        <w:t>:</w:t>
      </w:r>
      <w:r w:rsidR="00E37015">
        <w:t xml:space="preserve">  </w:t>
      </w:r>
      <w:r>
        <w:t>backups, controlled access, and data retention policies for monitoring content.</w:t>
      </w:r>
    </w:p>
    <w:p w14:paraId="2C2C95E5" w14:textId="77777777" w:rsidR="004B04DF" w:rsidRDefault="004B04DF"/>
    <w:p w14:paraId="457F5000" w14:textId="137597E5" w:rsidR="004B04DF" w:rsidRDefault="004B04DF" w:rsidP="00AA72F8">
      <w:pPr>
        <w:pStyle w:val="ListParagraph"/>
        <w:numPr>
          <w:ilvl w:val="0"/>
          <w:numId w:val="2"/>
        </w:numPr>
      </w:pPr>
      <w:r>
        <w:t>Milestones and Implementation Roadmap (First 12 Months)</w:t>
      </w:r>
    </w:p>
    <w:p w14:paraId="19D9E50B" w14:textId="27B9FDBF" w:rsidR="00877B3A" w:rsidRDefault="004B04DF">
      <w:r>
        <w:t>Timeline</w:t>
      </w:r>
    </w:p>
    <w:p w14:paraId="63F6E593" w14:textId="77777777" w:rsidR="004B04DF" w:rsidRDefault="004B04DF">
      <w:r>
        <w:t>Milestone</w:t>
      </w:r>
    </w:p>
    <w:p w14:paraId="04F9D23A" w14:textId="77777777" w:rsidR="004B04DF" w:rsidRDefault="004B04DF">
      <w:r>
        <w:t>Outcome</w:t>
      </w:r>
    </w:p>
    <w:p w14:paraId="10CC492E" w14:textId="77777777" w:rsidR="00607779" w:rsidRPr="00174CDF" w:rsidRDefault="004B04DF">
      <w:pPr>
        <w:rPr>
          <w:b/>
          <w:bCs/>
        </w:rPr>
      </w:pPr>
      <w:r w:rsidRPr="00174CDF">
        <w:rPr>
          <w:b/>
          <w:bCs/>
        </w:rPr>
        <w:t>Month 1-2</w:t>
      </w:r>
    </w:p>
    <w:p w14:paraId="4D664AA6" w14:textId="5D4F2348" w:rsidR="00607779" w:rsidRDefault="004B04DF" w:rsidP="00877B3A">
      <w:pPr>
        <w:pStyle w:val="ListParagraph"/>
        <w:numPr>
          <w:ilvl w:val="0"/>
          <w:numId w:val="8"/>
        </w:numPr>
      </w:pPr>
      <w:r>
        <w:t>Licensing, SOP library, hiring core leadership</w:t>
      </w:r>
    </w:p>
    <w:p w14:paraId="40B11205" w14:textId="3E1B2AE0" w:rsidR="004B04DF" w:rsidRDefault="004B04DF" w:rsidP="00E03318">
      <w:pPr>
        <w:pStyle w:val="ListParagraph"/>
        <w:numPr>
          <w:ilvl w:val="0"/>
          <w:numId w:val="8"/>
        </w:numPr>
      </w:pPr>
      <w:r>
        <w:t>Compliance-ready operations foundation</w:t>
      </w:r>
    </w:p>
    <w:p w14:paraId="79A9714A" w14:textId="77777777" w:rsidR="00D1634A" w:rsidRPr="00174CDF" w:rsidRDefault="004B04DF">
      <w:pPr>
        <w:rPr>
          <w:b/>
          <w:bCs/>
        </w:rPr>
      </w:pPr>
      <w:r w:rsidRPr="00174CDF">
        <w:rPr>
          <w:b/>
          <w:bCs/>
        </w:rPr>
        <w:t>Month 2-3</w:t>
      </w:r>
    </w:p>
    <w:p w14:paraId="656F7EB5" w14:textId="77777777" w:rsidR="00D1634A" w:rsidRDefault="004B04DF" w:rsidP="00D1634A">
      <w:pPr>
        <w:pStyle w:val="ListParagraph"/>
        <w:numPr>
          <w:ilvl w:val="0"/>
          <w:numId w:val="9"/>
        </w:numPr>
      </w:pPr>
      <w:r>
        <w:lastRenderedPageBreak/>
        <w:t>Control room setup and dispatch processes</w:t>
      </w:r>
    </w:p>
    <w:p w14:paraId="37557741" w14:textId="77777777" w:rsidR="00D1634A" w:rsidRDefault="004B04DF" w:rsidP="00D1634A">
      <w:pPr>
        <w:pStyle w:val="ListParagraph"/>
        <w:numPr>
          <w:ilvl w:val="0"/>
          <w:numId w:val="9"/>
        </w:numPr>
      </w:pPr>
      <w:r>
        <w:t>24/7 operational capability established</w:t>
      </w:r>
    </w:p>
    <w:p w14:paraId="0723E5F5" w14:textId="12F40AF8" w:rsidR="004B04DF" w:rsidRPr="00174CDF" w:rsidRDefault="004B04DF" w:rsidP="00D1634A">
      <w:pPr>
        <w:pStyle w:val="ListParagraph"/>
        <w:rPr>
          <w:b/>
          <w:bCs/>
        </w:rPr>
      </w:pPr>
      <w:r w:rsidRPr="00174CDF">
        <w:rPr>
          <w:b/>
          <w:bCs/>
        </w:rPr>
        <w:t>Month 3-6</w:t>
      </w:r>
    </w:p>
    <w:p w14:paraId="13C8F6EC" w14:textId="77777777" w:rsidR="008D7E94" w:rsidRDefault="004B04DF" w:rsidP="008D7E94">
      <w:pPr>
        <w:pStyle w:val="ListParagraph"/>
        <w:numPr>
          <w:ilvl w:val="0"/>
          <w:numId w:val="10"/>
        </w:numPr>
      </w:pPr>
      <w:r>
        <w:t>Bid pipeline and partnership agreements</w:t>
      </w:r>
    </w:p>
    <w:p w14:paraId="3B634B7E" w14:textId="74EF1A18" w:rsidR="004B04DF" w:rsidRDefault="004B04DF" w:rsidP="008D7E94">
      <w:pPr>
        <w:pStyle w:val="ListParagraph"/>
        <w:numPr>
          <w:ilvl w:val="0"/>
          <w:numId w:val="10"/>
        </w:numPr>
      </w:pPr>
      <w:r>
        <w:t>Consistent tender submissions and referrals</w:t>
      </w:r>
    </w:p>
    <w:p w14:paraId="15946348" w14:textId="22FCE0B2" w:rsidR="004B04DF" w:rsidRPr="00174CDF" w:rsidRDefault="004B04DF">
      <w:pPr>
        <w:rPr>
          <w:b/>
          <w:bCs/>
        </w:rPr>
      </w:pPr>
      <w:r w:rsidRPr="00174CDF">
        <w:rPr>
          <w:b/>
          <w:bCs/>
        </w:rPr>
        <w:t xml:space="preserve">Month </w:t>
      </w:r>
      <w:r w:rsidR="001452D3" w:rsidRPr="00174CDF">
        <w:rPr>
          <w:b/>
          <w:bCs/>
        </w:rPr>
        <w:t>6</w:t>
      </w:r>
      <w:r w:rsidRPr="00174CDF">
        <w:rPr>
          <w:b/>
          <w:bCs/>
        </w:rPr>
        <w:t>-8</w:t>
      </w:r>
    </w:p>
    <w:p w14:paraId="7853DE7E" w14:textId="77777777" w:rsidR="008D7E94" w:rsidRDefault="004B04DF" w:rsidP="008D7E94">
      <w:pPr>
        <w:pStyle w:val="ListParagraph"/>
        <w:numPr>
          <w:ilvl w:val="0"/>
          <w:numId w:val="11"/>
        </w:numPr>
      </w:pPr>
      <w:r>
        <w:t>Launch monitoring and GPS subscription offerings</w:t>
      </w:r>
    </w:p>
    <w:p w14:paraId="67BEF3D4" w14:textId="4C692240" w:rsidR="004B04DF" w:rsidRDefault="004B04DF" w:rsidP="008D7E94">
      <w:pPr>
        <w:pStyle w:val="ListParagraph"/>
        <w:numPr>
          <w:ilvl w:val="0"/>
          <w:numId w:val="11"/>
        </w:numPr>
      </w:pPr>
      <w:r>
        <w:t>Recurring revenue layer introduced</w:t>
      </w:r>
    </w:p>
    <w:p w14:paraId="7C302BA6" w14:textId="249EB7EA" w:rsidR="004B04DF" w:rsidRPr="00174CDF" w:rsidRDefault="004B04DF">
      <w:pPr>
        <w:rPr>
          <w:b/>
          <w:bCs/>
        </w:rPr>
      </w:pPr>
      <w:r w:rsidRPr="00174CDF">
        <w:rPr>
          <w:b/>
          <w:bCs/>
        </w:rPr>
        <w:t xml:space="preserve">Month </w:t>
      </w:r>
      <w:r w:rsidR="00D009E5" w:rsidRPr="00174CDF">
        <w:rPr>
          <w:b/>
          <w:bCs/>
        </w:rPr>
        <w:t>8</w:t>
      </w:r>
      <w:r w:rsidRPr="00174CDF">
        <w:rPr>
          <w:b/>
          <w:bCs/>
        </w:rPr>
        <w:t>-12</w:t>
      </w:r>
    </w:p>
    <w:p w14:paraId="4C57D50F" w14:textId="7CAC657E" w:rsidR="004B04DF" w:rsidRDefault="004B04DF" w:rsidP="00D009E5">
      <w:pPr>
        <w:pStyle w:val="ListParagraph"/>
        <w:numPr>
          <w:ilvl w:val="0"/>
          <w:numId w:val="12"/>
        </w:numPr>
      </w:pPr>
      <w:r>
        <w:t>Scale guard force and add specialist services</w:t>
      </w:r>
    </w:p>
    <w:p w14:paraId="75E492A8" w14:textId="115060AB" w:rsidR="004B04DF" w:rsidRDefault="004B04DF" w:rsidP="0017455A">
      <w:pPr>
        <w:pStyle w:val="ListParagraph"/>
        <w:numPr>
          <w:ilvl w:val="0"/>
          <w:numId w:val="12"/>
        </w:numPr>
      </w:pPr>
      <w:r>
        <w:t>Expanded capacity across multiple sectors</w:t>
      </w:r>
    </w:p>
    <w:p w14:paraId="5CDB2373" w14:textId="77777777" w:rsidR="004B04DF" w:rsidRDefault="004B04DF"/>
    <w:p w14:paraId="5DEBECAF" w14:textId="521BA6A3" w:rsidR="004B04DF" w:rsidRPr="00F67A37" w:rsidRDefault="004B04DF" w:rsidP="00AA72F8">
      <w:pPr>
        <w:pStyle w:val="ListParagraph"/>
        <w:numPr>
          <w:ilvl w:val="0"/>
          <w:numId w:val="2"/>
        </w:numPr>
        <w:rPr>
          <w:b/>
          <w:bCs/>
        </w:rPr>
      </w:pPr>
      <w:r w:rsidRPr="00F67A37">
        <w:rPr>
          <w:b/>
          <w:bCs/>
        </w:rPr>
        <w:t>Financial Overview (Illustrative Model)</w:t>
      </w:r>
    </w:p>
    <w:p w14:paraId="4576D111" w14:textId="77777777" w:rsidR="008313AF" w:rsidRDefault="004B04DF" w:rsidP="008313AF">
      <w:r>
        <w:t>The startup model blends predictable guarding retainers with recurring monitoring and tracking subscriptions. The figures below are illustrative to show a scalable structure; they should be replaced with your local wage rates, licensing costs, insurance requirements, and expected contract volumes.</w:t>
      </w:r>
    </w:p>
    <w:p w14:paraId="74D1FF9E" w14:textId="370B89C2" w:rsidR="004B04DF" w:rsidRDefault="004B04DF" w:rsidP="008313AF">
      <w:pPr>
        <w:pStyle w:val="ListParagraph"/>
        <w:numPr>
          <w:ilvl w:val="1"/>
          <w:numId w:val="2"/>
        </w:numPr>
      </w:pPr>
      <w:r>
        <w:t>Illustrative Year 1 Revenue Mix</w:t>
      </w:r>
    </w:p>
    <w:p w14:paraId="1CE3D893" w14:textId="2359303C" w:rsidR="00D25C14" w:rsidRDefault="004B04DF" w:rsidP="00D25C14">
      <w:pPr>
        <w:pStyle w:val="ListParagraph"/>
        <w:numPr>
          <w:ilvl w:val="1"/>
          <w:numId w:val="2"/>
        </w:numPr>
      </w:pPr>
      <w:r>
        <w:t xml:space="preserve">As scale increases, the goal is to grow the subscription share to improve margins and reduce dependence on </w:t>
      </w:r>
      <w:r w:rsidR="008313AF">
        <w:t>labour</w:t>
      </w:r>
      <w:r>
        <w:t>-only contracts.</w:t>
      </w:r>
    </w:p>
    <w:p w14:paraId="7E441A8B" w14:textId="37283772" w:rsidR="004B04DF" w:rsidRDefault="004B04DF" w:rsidP="00D25C14">
      <w:pPr>
        <w:pStyle w:val="ListParagraph"/>
        <w:numPr>
          <w:ilvl w:val="1"/>
          <w:numId w:val="2"/>
        </w:numPr>
      </w:pPr>
      <w:r>
        <w:t>Illustrative Cost Structure (Annual)</w:t>
      </w:r>
    </w:p>
    <w:p w14:paraId="7BDFB4CF" w14:textId="77777777" w:rsidR="004B04DF" w:rsidRDefault="004B04DF" w:rsidP="00D25C14">
      <w:pPr>
        <w:pStyle w:val="ListParagraph"/>
        <w:numPr>
          <w:ilvl w:val="1"/>
          <w:numId w:val="2"/>
        </w:numPr>
      </w:pPr>
      <w:r>
        <w:t>Guard wages typically represent the majority of costs in manpower-led contracts. The operating model prioritizes efficient scheduling, relief staffing discipline, and subscription services to strengthen gross margin over time.</w:t>
      </w:r>
    </w:p>
    <w:p w14:paraId="50285F49" w14:textId="77777777" w:rsidR="004B04DF" w:rsidRDefault="004B04DF"/>
    <w:p w14:paraId="177F490A" w14:textId="77777777" w:rsidR="00672C10" w:rsidRDefault="00672C10" w:rsidP="00672C10">
      <w:pPr>
        <w:pStyle w:val="ListParagraph"/>
        <w:ind w:left="1080"/>
      </w:pPr>
    </w:p>
    <w:p w14:paraId="253E1777" w14:textId="77777777" w:rsidR="00672C10" w:rsidRDefault="00672C10" w:rsidP="00672C10">
      <w:pPr>
        <w:ind w:left="720"/>
      </w:pPr>
    </w:p>
    <w:p w14:paraId="3DDF2942" w14:textId="77777777" w:rsidR="00672C10" w:rsidRDefault="00672C10" w:rsidP="00672C10">
      <w:pPr>
        <w:ind w:left="720"/>
      </w:pPr>
    </w:p>
    <w:p w14:paraId="3F8B9701" w14:textId="77777777" w:rsidR="00672C10" w:rsidRDefault="00672C10" w:rsidP="00672C10">
      <w:pPr>
        <w:ind w:left="720"/>
      </w:pPr>
    </w:p>
    <w:p w14:paraId="7610AC05" w14:textId="77777777" w:rsidR="00672C10" w:rsidRDefault="00672C10" w:rsidP="00672C10">
      <w:pPr>
        <w:ind w:left="720"/>
      </w:pPr>
    </w:p>
    <w:p w14:paraId="4F5780DF" w14:textId="77777777" w:rsidR="00672C10" w:rsidRDefault="00672C10" w:rsidP="00672C10">
      <w:pPr>
        <w:ind w:left="720"/>
      </w:pPr>
    </w:p>
    <w:p w14:paraId="37DC578D" w14:textId="7E2D61FB" w:rsidR="004B04DF" w:rsidRPr="00F67A37" w:rsidRDefault="004B04DF" w:rsidP="00672C10">
      <w:pPr>
        <w:pStyle w:val="ListParagraph"/>
        <w:numPr>
          <w:ilvl w:val="0"/>
          <w:numId w:val="2"/>
        </w:numPr>
        <w:rPr>
          <w:b/>
          <w:bCs/>
        </w:rPr>
      </w:pPr>
      <w:r w:rsidRPr="00F67A37">
        <w:rPr>
          <w:b/>
          <w:bCs/>
        </w:rPr>
        <w:t>Funding Needs and Use of Funds</w:t>
      </w:r>
    </w:p>
    <w:p w14:paraId="6981FB3B" w14:textId="77777777" w:rsidR="000D48EE" w:rsidRDefault="004B04DF">
      <w:r>
        <w:t>Funding requirements depend on licensing timelines, control room setup, and the working capital needed to cover payroll before client payment cycles stabilize. Security contracts often require upfront staffing and equipment before the first invoice is paid.</w:t>
      </w:r>
    </w:p>
    <w:p w14:paraId="2D4EDE55" w14:textId="77777777" w:rsidR="000D48EE" w:rsidRDefault="004B04DF" w:rsidP="000D48EE">
      <w:pPr>
        <w:pStyle w:val="ListParagraph"/>
        <w:numPr>
          <w:ilvl w:val="1"/>
          <w:numId w:val="2"/>
        </w:numPr>
      </w:pPr>
      <w:r w:rsidRPr="00F67A37">
        <w:rPr>
          <w:b/>
          <w:bCs/>
        </w:rPr>
        <w:t>Primary use of funds:</w:t>
      </w:r>
      <w:r w:rsidR="000D48EE">
        <w:t xml:space="preserve"> </w:t>
      </w:r>
      <w:r>
        <w:t>recruitment, uniforms and PPE, training and compliance, control room setup, radios and communication, vehicles where required, technology platforms for monitoring and tracking, and working capital for payroll.</w:t>
      </w:r>
    </w:p>
    <w:p w14:paraId="1CAB2400" w14:textId="02FC6644" w:rsidR="004B04DF" w:rsidRDefault="004B04DF" w:rsidP="000D48EE">
      <w:pPr>
        <w:pStyle w:val="ListParagraph"/>
        <w:numPr>
          <w:ilvl w:val="1"/>
          <w:numId w:val="2"/>
        </w:numPr>
      </w:pPr>
      <w:r w:rsidRPr="00174CDF">
        <w:rPr>
          <w:b/>
          <w:bCs/>
        </w:rPr>
        <w:t>Investment</w:t>
      </w:r>
      <w:r w:rsidR="00672C10" w:rsidRPr="00174CDF">
        <w:rPr>
          <w:b/>
          <w:bCs/>
        </w:rPr>
        <w:t xml:space="preserve"> </w:t>
      </w:r>
      <w:r w:rsidRPr="00174CDF">
        <w:rPr>
          <w:b/>
          <w:bCs/>
        </w:rPr>
        <w:t>logic:</w:t>
      </w:r>
      <w:r w:rsidR="000D48EE">
        <w:t xml:space="preserve"> </w:t>
      </w:r>
      <w:r>
        <w:t>build a compliance-first operational core that wins tenders and retains contracts, then scale through recurring subscriptions and multi-site agreements.</w:t>
      </w:r>
    </w:p>
    <w:p w14:paraId="6C90C766" w14:textId="77777777" w:rsidR="004B04DF" w:rsidRDefault="004B04DF"/>
    <w:p w14:paraId="093E8520" w14:textId="2B0FB06C" w:rsidR="004B04DF" w:rsidRPr="00601335" w:rsidRDefault="004B04DF" w:rsidP="00AA72F8">
      <w:pPr>
        <w:pStyle w:val="ListParagraph"/>
        <w:numPr>
          <w:ilvl w:val="0"/>
          <w:numId w:val="2"/>
        </w:numPr>
        <w:rPr>
          <w:b/>
          <w:bCs/>
        </w:rPr>
      </w:pPr>
      <w:r w:rsidRPr="00601335">
        <w:rPr>
          <w:b/>
          <w:bCs/>
        </w:rPr>
        <w:t>Key Performance Indicators (KPIs)</w:t>
      </w:r>
    </w:p>
    <w:p w14:paraId="33B5C679" w14:textId="22EFA122" w:rsidR="004B04DF" w:rsidRDefault="004B04DF" w:rsidP="00E15565">
      <w:pPr>
        <w:pStyle w:val="ListParagraph"/>
        <w:numPr>
          <w:ilvl w:val="1"/>
          <w:numId w:val="2"/>
        </w:numPr>
      </w:pPr>
      <w:r w:rsidRPr="00601335">
        <w:rPr>
          <w:b/>
          <w:bCs/>
        </w:rPr>
        <w:t>Contract retention rate:</w:t>
      </w:r>
      <w:r w:rsidR="00E15565">
        <w:t xml:space="preserve"> </w:t>
      </w:r>
      <w:r>
        <w:t>renewals and contract extensions.</w:t>
      </w:r>
    </w:p>
    <w:p w14:paraId="7F312882" w14:textId="5E056200" w:rsidR="004B04DF" w:rsidRDefault="004B04DF" w:rsidP="00E15565">
      <w:pPr>
        <w:pStyle w:val="ListParagraph"/>
        <w:numPr>
          <w:ilvl w:val="1"/>
          <w:numId w:val="2"/>
        </w:numPr>
      </w:pPr>
      <w:r w:rsidRPr="00601335">
        <w:rPr>
          <w:b/>
          <w:bCs/>
        </w:rPr>
        <w:t>Incident response time:</w:t>
      </w:r>
      <w:r w:rsidR="00E15565">
        <w:t xml:space="preserve"> </w:t>
      </w:r>
      <w:r>
        <w:t>time from alert to dispatch and resolution.</w:t>
      </w:r>
    </w:p>
    <w:p w14:paraId="2E63CA22" w14:textId="77777777" w:rsidR="00E15565" w:rsidRDefault="004B04DF" w:rsidP="00E15565">
      <w:pPr>
        <w:pStyle w:val="ListParagraph"/>
        <w:numPr>
          <w:ilvl w:val="1"/>
          <w:numId w:val="2"/>
        </w:numPr>
      </w:pPr>
      <w:r w:rsidRPr="00601335">
        <w:rPr>
          <w:b/>
          <w:bCs/>
        </w:rPr>
        <w:t>Guard attendance rate</w:t>
      </w:r>
      <w:r>
        <w:t>:</w:t>
      </w:r>
      <w:r w:rsidR="00E15565">
        <w:t xml:space="preserve"> </w:t>
      </w:r>
      <w:r>
        <w:t>absenteeism and relief coverage effectiveness.</w:t>
      </w:r>
    </w:p>
    <w:p w14:paraId="51C2F0A6" w14:textId="77777777" w:rsidR="00337DE0" w:rsidRDefault="004B04DF" w:rsidP="00337DE0">
      <w:pPr>
        <w:pStyle w:val="ListParagraph"/>
        <w:numPr>
          <w:ilvl w:val="1"/>
          <w:numId w:val="2"/>
        </w:numPr>
      </w:pPr>
      <w:r w:rsidRPr="00601335">
        <w:rPr>
          <w:b/>
          <w:bCs/>
        </w:rPr>
        <w:t>Supervisor inspection frequency</w:t>
      </w:r>
      <w:r>
        <w:t>:</w:t>
      </w:r>
      <w:r w:rsidR="00E15565">
        <w:t xml:space="preserve"> </w:t>
      </w:r>
      <w:r>
        <w:t>audits per site per week.</w:t>
      </w:r>
    </w:p>
    <w:p w14:paraId="276D3A13" w14:textId="280D4C27" w:rsidR="004B04DF" w:rsidRDefault="004B04DF" w:rsidP="00337DE0">
      <w:pPr>
        <w:pStyle w:val="ListParagraph"/>
        <w:numPr>
          <w:ilvl w:val="1"/>
          <w:numId w:val="2"/>
        </w:numPr>
      </w:pPr>
      <w:r w:rsidRPr="00601335">
        <w:rPr>
          <w:b/>
          <w:bCs/>
        </w:rPr>
        <w:t>Subscription growth:</w:t>
      </w:r>
      <w:r w:rsidR="00337DE0">
        <w:t xml:space="preserve"> </w:t>
      </w:r>
      <w:r>
        <w:t>number of active monitoring and tracking units.</w:t>
      </w:r>
    </w:p>
    <w:p w14:paraId="12BC38C5" w14:textId="491F3185" w:rsidR="004B04DF" w:rsidRDefault="004B04DF" w:rsidP="00601335">
      <w:pPr>
        <w:pStyle w:val="ListParagraph"/>
        <w:numPr>
          <w:ilvl w:val="1"/>
          <w:numId w:val="2"/>
        </w:numPr>
      </w:pPr>
      <w:r w:rsidRPr="00601335">
        <w:rPr>
          <w:b/>
          <w:bCs/>
        </w:rPr>
        <w:t>Client satisfaction</w:t>
      </w:r>
      <w:r>
        <w:t>:</w:t>
      </w:r>
      <w:r w:rsidR="00337DE0">
        <w:t xml:space="preserve"> </w:t>
      </w:r>
      <w:r>
        <w:t>complaint rate and closure time.</w:t>
      </w:r>
    </w:p>
    <w:p w14:paraId="59DAA0A0" w14:textId="77777777" w:rsidR="004B04DF" w:rsidRDefault="004B04DF"/>
    <w:p w14:paraId="335109C5" w14:textId="111FB67D" w:rsidR="004B04DF" w:rsidRPr="00601335" w:rsidRDefault="004B04DF" w:rsidP="00AA72F8">
      <w:pPr>
        <w:pStyle w:val="ListParagraph"/>
        <w:numPr>
          <w:ilvl w:val="0"/>
          <w:numId w:val="2"/>
        </w:numPr>
        <w:rPr>
          <w:b/>
          <w:bCs/>
        </w:rPr>
      </w:pPr>
      <w:r w:rsidRPr="00601335">
        <w:rPr>
          <w:b/>
          <w:bCs/>
        </w:rPr>
        <w:t>Supporting Visual (Brand Direction)</w:t>
      </w:r>
    </w:p>
    <w:p w14:paraId="70DCF850" w14:textId="77777777" w:rsidR="004B04DF" w:rsidRDefault="004B04DF">
      <w:r>
        <w:t>The brand should communicate authority and professionalism through consistent uniforms, visible identification, and disciplined presentation at client sites.</w:t>
      </w:r>
    </w:p>
    <w:p w14:paraId="682EFA4A" w14:textId="77777777" w:rsidR="004B04DF" w:rsidRDefault="004B04DF"/>
    <w:p w14:paraId="7CDC1875" w14:textId="77777777" w:rsidR="007E1BA5" w:rsidRDefault="007E1BA5" w:rsidP="007E1BA5">
      <w:pPr>
        <w:pStyle w:val="ListParagraph"/>
        <w:ind w:left="1080"/>
        <w:rPr>
          <w:b/>
          <w:bCs/>
        </w:rPr>
      </w:pPr>
    </w:p>
    <w:p w14:paraId="69724E78" w14:textId="77777777" w:rsidR="007E1BA5" w:rsidRDefault="007E1BA5" w:rsidP="007E1BA5">
      <w:pPr>
        <w:pStyle w:val="ListParagraph"/>
        <w:ind w:left="1080"/>
        <w:rPr>
          <w:b/>
          <w:bCs/>
        </w:rPr>
      </w:pPr>
    </w:p>
    <w:p w14:paraId="6A9A239B" w14:textId="77777777" w:rsidR="007E1BA5" w:rsidRDefault="007E1BA5" w:rsidP="007E1BA5">
      <w:pPr>
        <w:pStyle w:val="ListParagraph"/>
        <w:ind w:left="1080"/>
        <w:rPr>
          <w:b/>
          <w:bCs/>
        </w:rPr>
      </w:pPr>
    </w:p>
    <w:p w14:paraId="6F3014E5" w14:textId="77777777" w:rsidR="007E1BA5" w:rsidRDefault="007E1BA5" w:rsidP="007E1BA5">
      <w:pPr>
        <w:pStyle w:val="ListParagraph"/>
        <w:ind w:left="1080"/>
        <w:rPr>
          <w:b/>
          <w:bCs/>
        </w:rPr>
      </w:pPr>
    </w:p>
    <w:p w14:paraId="3729C8C9" w14:textId="77777777" w:rsidR="007E1BA5" w:rsidRDefault="007E1BA5" w:rsidP="007E1BA5">
      <w:pPr>
        <w:pStyle w:val="ListParagraph"/>
        <w:ind w:left="1080"/>
        <w:rPr>
          <w:b/>
          <w:bCs/>
        </w:rPr>
      </w:pPr>
    </w:p>
    <w:p w14:paraId="375E3425" w14:textId="77777777" w:rsidR="007E1BA5" w:rsidRDefault="007E1BA5" w:rsidP="007E1BA5">
      <w:pPr>
        <w:pStyle w:val="ListParagraph"/>
        <w:ind w:left="1080"/>
        <w:rPr>
          <w:b/>
          <w:bCs/>
        </w:rPr>
      </w:pPr>
    </w:p>
    <w:p w14:paraId="79452D2F" w14:textId="77777777" w:rsidR="007E1BA5" w:rsidRDefault="007E1BA5" w:rsidP="007E1BA5">
      <w:pPr>
        <w:pStyle w:val="ListParagraph"/>
        <w:ind w:left="1080"/>
        <w:rPr>
          <w:b/>
          <w:bCs/>
        </w:rPr>
      </w:pPr>
    </w:p>
    <w:p w14:paraId="4696749B" w14:textId="77777777" w:rsidR="007E1BA5" w:rsidRDefault="007E1BA5" w:rsidP="007E1BA5">
      <w:pPr>
        <w:pStyle w:val="ListParagraph"/>
        <w:ind w:left="1080"/>
        <w:rPr>
          <w:b/>
          <w:bCs/>
        </w:rPr>
      </w:pPr>
    </w:p>
    <w:p w14:paraId="60B3BB67" w14:textId="77777777" w:rsidR="007E1BA5" w:rsidRDefault="007E1BA5" w:rsidP="007E1BA5">
      <w:pPr>
        <w:pStyle w:val="ListParagraph"/>
        <w:ind w:left="1080"/>
        <w:rPr>
          <w:b/>
          <w:bCs/>
        </w:rPr>
      </w:pPr>
    </w:p>
    <w:p w14:paraId="4C5FB6A1" w14:textId="77777777" w:rsidR="007E1BA5" w:rsidRDefault="007E1BA5" w:rsidP="007E1BA5">
      <w:pPr>
        <w:pStyle w:val="ListParagraph"/>
        <w:ind w:left="1080"/>
        <w:rPr>
          <w:b/>
          <w:bCs/>
        </w:rPr>
      </w:pPr>
    </w:p>
    <w:p w14:paraId="6D44D201" w14:textId="40CC0774" w:rsidR="004B04DF" w:rsidRPr="00482BC0" w:rsidRDefault="004B04DF" w:rsidP="007E1BA5">
      <w:pPr>
        <w:pStyle w:val="ListParagraph"/>
        <w:numPr>
          <w:ilvl w:val="0"/>
          <w:numId w:val="13"/>
        </w:numPr>
        <w:rPr>
          <w:b/>
          <w:bCs/>
        </w:rPr>
      </w:pPr>
      <w:r w:rsidRPr="00482BC0">
        <w:rPr>
          <w:b/>
          <w:bCs/>
        </w:rPr>
        <w:t>Information Needed to Finalize an Investor-Ready Version</w:t>
      </w:r>
    </w:p>
    <w:p w14:paraId="29B766D3" w14:textId="59BE042B" w:rsidR="004B04DF" w:rsidRDefault="004B04DF" w:rsidP="00C93CEE">
      <w:r>
        <w:t>To convert this overview into a full investor-ready plan with accurate projections and localized compliance detail, the following inputs are required.</w:t>
      </w:r>
    </w:p>
    <w:p w14:paraId="07A633AE" w14:textId="00227077" w:rsidR="00C93CEE" w:rsidRDefault="004B04DF" w:rsidP="007E1BA5">
      <w:pPr>
        <w:pStyle w:val="ListParagraph"/>
        <w:numPr>
          <w:ilvl w:val="1"/>
          <w:numId w:val="13"/>
        </w:numPr>
      </w:pPr>
      <w:r w:rsidRPr="007E1BA5">
        <w:rPr>
          <w:b/>
          <w:bCs/>
        </w:rPr>
        <w:t xml:space="preserve">Country and city of </w:t>
      </w:r>
      <w:r w:rsidR="00C93CEE" w:rsidRPr="007E1BA5">
        <w:rPr>
          <w:b/>
          <w:bCs/>
        </w:rPr>
        <w:t>operation:</w:t>
      </w:r>
      <w:r w:rsidR="00C93CEE">
        <w:t xml:space="preserve"> determines</w:t>
      </w:r>
      <w:r>
        <w:t xml:space="preserve"> licensing, firearms rules, drone regulations, and wage benchmarks.</w:t>
      </w:r>
    </w:p>
    <w:p w14:paraId="3BE07D88" w14:textId="0992254C" w:rsidR="004B04DF" w:rsidRDefault="004B04DF" w:rsidP="007E1BA5">
      <w:pPr>
        <w:pStyle w:val="ListParagraph"/>
        <w:numPr>
          <w:ilvl w:val="1"/>
          <w:numId w:val="13"/>
        </w:numPr>
      </w:pPr>
      <w:r w:rsidRPr="007E1BA5">
        <w:rPr>
          <w:b/>
          <w:bCs/>
        </w:rPr>
        <w:t xml:space="preserve">Legal entity type and </w:t>
      </w:r>
      <w:r w:rsidR="00C93CEE" w:rsidRPr="007E1BA5">
        <w:rPr>
          <w:b/>
          <w:bCs/>
        </w:rPr>
        <w:t>ownership</w:t>
      </w:r>
      <w:r w:rsidR="00C93CEE">
        <w:t>: shareholders</w:t>
      </w:r>
      <w:r>
        <w:t>, directors, and governance structure.</w:t>
      </w:r>
    </w:p>
    <w:p w14:paraId="55CC7EBA" w14:textId="0A3B639A" w:rsidR="004B04DF" w:rsidRDefault="004B04DF" w:rsidP="00AA674A">
      <w:pPr>
        <w:pStyle w:val="ListParagraph"/>
        <w:numPr>
          <w:ilvl w:val="1"/>
          <w:numId w:val="13"/>
        </w:numPr>
      </w:pPr>
      <w:r w:rsidRPr="00CF2B3E">
        <w:rPr>
          <w:b/>
          <w:bCs/>
        </w:rPr>
        <w:t xml:space="preserve">Planned launch </w:t>
      </w:r>
      <w:r w:rsidR="00AA674A" w:rsidRPr="00CF2B3E">
        <w:rPr>
          <w:b/>
          <w:bCs/>
        </w:rPr>
        <w:t>month:</w:t>
      </w:r>
      <w:r w:rsidR="00AA674A">
        <w:t xml:space="preserve"> timeline</w:t>
      </w:r>
      <w:r>
        <w:t xml:space="preserve"> for licensing, hiring, and first deployments.</w:t>
      </w:r>
    </w:p>
    <w:p w14:paraId="3CB60B45" w14:textId="2711974A" w:rsidR="004B04DF" w:rsidRDefault="004B04DF" w:rsidP="00CF2B3E">
      <w:pPr>
        <w:pStyle w:val="ListParagraph"/>
        <w:numPr>
          <w:ilvl w:val="1"/>
          <w:numId w:val="13"/>
        </w:numPr>
      </w:pPr>
      <w:r w:rsidRPr="00CF2B3E">
        <w:rPr>
          <w:b/>
          <w:bCs/>
        </w:rPr>
        <w:t xml:space="preserve">Target client segments </w:t>
      </w:r>
      <w:r w:rsidR="00CF2B3E" w:rsidRPr="00CF2B3E">
        <w:rPr>
          <w:b/>
          <w:bCs/>
        </w:rPr>
        <w:t>priority:</w:t>
      </w:r>
      <w:r w:rsidR="00CF2B3E">
        <w:t xml:space="preserve"> top</w:t>
      </w:r>
      <w:r>
        <w:t xml:space="preserve"> 2 sectors to focus on first.</w:t>
      </w:r>
    </w:p>
    <w:p w14:paraId="5F729BB8" w14:textId="60E36688" w:rsidR="004B04DF" w:rsidRDefault="004B04DF" w:rsidP="00CF2B3E">
      <w:pPr>
        <w:pStyle w:val="ListParagraph"/>
        <w:numPr>
          <w:ilvl w:val="1"/>
          <w:numId w:val="13"/>
        </w:numPr>
      </w:pPr>
      <w:r w:rsidRPr="00CF2B3E">
        <w:rPr>
          <w:b/>
          <w:bCs/>
        </w:rPr>
        <w:t xml:space="preserve">Pricing </w:t>
      </w:r>
      <w:r w:rsidR="00CF2B3E" w:rsidRPr="00CF2B3E">
        <w:rPr>
          <w:b/>
          <w:bCs/>
        </w:rPr>
        <w:t>assumptions</w:t>
      </w:r>
      <w:r w:rsidR="00CF2B3E">
        <w:t>: expected</w:t>
      </w:r>
      <w:r>
        <w:t xml:space="preserve"> rate per guard post-hour or per monthly post, and subscription pricing for CCTV and GPS.</w:t>
      </w:r>
    </w:p>
    <w:p w14:paraId="290C5D48" w14:textId="397A9E93" w:rsidR="004B04DF" w:rsidRDefault="004B04DF" w:rsidP="00791E55">
      <w:pPr>
        <w:pStyle w:val="ListParagraph"/>
        <w:numPr>
          <w:ilvl w:val="1"/>
          <w:numId w:val="13"/>
        </w:numPr>
      </w:pPr>
      <w:r w:rsidRPr="001C62EB">
        <w:rPr>
          <w:b/>
          <w:bCs/>
        </w:rPr>
        <w:t xml:space="preserve">Payroll and staffing </w:t>
      </w:r>
      <w:r w:rsidR="00791E55" w:rsidRPr="001C62EB">
        <w:rPr>
          <w:b/>
          <w:bCs/>
        </w:rPr>
        <w:t>plan</w:t>
      </w:r>
      <w:r w:rsidR="00791E55">
        <w:t>: initial</w:t>
      </w:r>
      <w:r>
        <w:t xml:space="preserve"> headcount, supervisor ratio, and relief pool size.</w:t>
      </w:r>
    </w:p>
    <w:p w14:paraId="32CA8F49" w14:textId="77777777" w:rsidR="001C62EB" w:rsidRDefault="004B04DF" w:rsidP="001C62EB">
      <w:pPr>
        <w:pStyle w:val="ListParagraph"/>
        <w:numPr>
          <w:ilvl w:val="1"/>
          <w:numId w:val="13"/>
        </w:numPr>
      </w:pPr>
      <w:r w:rsidRPr="001C62EB">
        <w:rPr>
          <w:b/>
          <w:bCs/>
        </w:rPr>
        <w:t>Equipment list</w:t>
      </w:r>
      <w:r>
        <w:t>:</w:t>
      </w:r>
      <w:r w:rsidR="00791E55">
        <w:t xml:space="preserve"> </w:t>
      </w:r>
      <w:r>
        <w:t>uniforms, radios, vehicles, CCTV stack, GPS devices, and control room tools.</w:t>
      </w:r>
    </w:p>
    <w:p w14:paraId="00930899" w14:textId="77777777" w:rsidR="001C62EB" w:rsidRDefault="004B04DF" w:rsidP="001C62EB">
      <w:pPr>
        <w:pStyle w:val="ListParagraph"/>
        <w:numPr>
          <w:ilvl w:val="1"/>
          <w:numId w:val="13"/>
        </w:numPr>
      </w:pPr>
      <w:r w:rsidRPr="001C62EB">
        <w:rPr>
          <w:b/>
          <w:bCs/>
        </w:rPr>
        <w:t>Payment terms:</w:t>
      </w:r>
      <w:r>
        <w:t xml:space="preserve"> typical client payment days and any mobilization fees.</w:t>
      </w:r>
    </w:p>
    <w:p w14:paraId="29F84C04" w14:textId="64432FF0" w:rsidR="004B04DF" w:rsidRDefault="004B04DF" w:rsidP="001C62EB">
      <w:pPr>
        <w:pStyle w:val="ListParagraph"/>
        <w:numPr>
          <w:ilvl w:val="1"/>
          <w:numId w:val="13"/>
        </w:numPr>
      </w:pPr>
      <w:r w:rsidRPr="001C62EB">
        <w:rPr>
          <w:b/>
          <w:bCs/>
        </w:rPr>
        <w:t>Funding target</w:t>
      </w:r>
      <w:r>
        <w:t>: amount sought, instrument (equity or debt), and runway needed.</w:t>
      </w:r>
    </w:p>
    <w:p w14:paraId="3588EBB4" w14:textId="77777777" w:rsidR="004B04DF" w:rsidRDefault="004B04DF"/>
    <w:p w14:paraId="60C71F59" w14:textId="5C1ADFDB" w:rsidR="004B04DF" w:rsidRDefault="004B04DF"/>
    <w:p w14:paraId="3972BF06" w14:textId="4452883C" w:rsidR="00976238" w:rsidRDefault="00976238"/>
    <w:sectPr w:rsidR="009762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2D2"/>
    <w:multiLevelType w:val="multilevel"/>
    <w:tmpl w:val="6F04604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7D260E"/>
    <w:multiLevelType w:val="hybridMultilevel"/>
    <w:tmpl w:val="1026EC18"/>
    <w:lvl w:ilvl="0" w:tplc="7CB81E20">
      <w:start w:val="2"/>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2C41043"/>
    <w:multiLevelType w:val="hybridMultilevel"/>
    <w:tmpl w:val="87AC6518"/>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6390497"/>
    <w:multiLevelType w:val="hybridMultilevel"/>
    <w:tmpl w:val="50D6A9BE"/>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E327304"/>
    <w:multiLevelType w:val="hybridMultilevel"/>
    <w:tmpl w:val="099AC8D6"/>
    <w:lvl w:ilvl="0" w:tplc="FFFFFFFF">
      <w:start w:val="3"/>
      <w:numFmt w:val="decimal"/>
      <w:lvlText w:val="%1."/>
      <w:lvlJc w:val="left"/>
      <w:pPr>
        <w:ind w:left="1080" w:hanging="360"/>
      </w:pPr>
      <w:rPr>
        <w:rFonts w:hint="default"/>
      </w:rPr>
    </w:lvl>
    <w:lvl w:ilvl="1" w:tplc="315282C8">
      <w:start w:val="1"/>
      <w:numFmt w:val="lowerLetter"/>
      <w:lvlText w:val="%2."/>
      <w:lvlJc w:val="left"/>
      <w:pPr>
        <w:ind w:left="1800" w:hanging="360"/>
      </w:pPr>
      <w:rPr>
        <w:rFonts w:asciiTheme="minorHAnsi" w:eastAsiaTheme="minorEastAsia" w:hAnsiTheme="minorHAnsi" w:cstheme="minorBidi"/>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B51918"/>
    <w:multiLevelType w:val="multilevel"/>
    <w:tmpl w:val="EFDC73E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EE5918"/>
    <w:multiLevelType w:val="hybridMultilevel"/>
    <w:tmpl w:val="F1FAC2F8"/>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47294022"/>
    <w:multiLevelType w:val="hybridMultilevel"/>
    <w:tmpl w:val="E26CE50E"/>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537F6374"/>
    <w:multiLevelType w:val="multilevel"/>
    <w:tmpl w:val="665420F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8F14CEB"/>
    <w:multiLevelType w:val="hybridMultilevel"/>
    <w:tmpl w:val="35CC2552"/>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C70740E"/>
    <w:multiLevelType w:val="hybridMultilevel"/>
    <w:tmpl w:val="7500EA42"/>
    <w:lvl w:ilvl="0" w:tplc="338E5D0E">
      <w:start w:val="1"/>
      <w:numFmt w:val="lowerLetter"/>
      <w:lvlText w:val="%1."/>
      <w:lvlJc w:val="left"/>
      <w:pPr>
        <w:ind w:left="2160" w:hanging="360"/>
      </w:pPr>
      <w:rPr>
        <w:rFonts w:hint="default"/>
      </w:rPr>
    </w:lvl>
    <w:lvl w:ilvl="1" w:tplc="0C000019" w:tentative="1">
      <w:start w:val="1"/>
      <w:numFmt w:val="lowerLetter"/>
      <w:lvlText w:val="%2."/>
      <w:lvlJc w:val="left"/>
      <w:pPr>
        <w:ind w:left="2880" w:hanging="360"/>
      </w:pPr>
    </w:lvl>
    <w:lvl w:ilvl="2" w:tplc="0C00001B" w:tentative="1">
      <w:start w:val="1"/>
      <w:numFmt w:val="lowerRoman"/>
      <w:lvlText w:val="%3."/>
      <w:lvlJc w:val="right"/>
      <w:pPr>
        <w:ind w:left="3600" w:hanging="180"/>
      </w:pPr>
    </w:lvl>
    <w:lvl w:ilvl="3" w:tplc="0C00000F" w:tentative="1">
      <w:start w:val="1"/>
      <w:numFmt w:val="decimal"/>
      <w:lvlText w:val="%4."/>
      <w:lvlJc w:val="left"/>
      <w:pPr>
        <w:ind w:left="4320" w:hanging="360"/>
      </w:pPr>
    </w:lvl>
    <w:lvl w:ilvl="4" w:tplc="0C000019" w:tentative="1">
      <w:start w:val="1"/>
      <w:numFmt w:val="lowerLetter"/>
      <w:lvlText w:val="%5."/>
      <w:lvlJc w:val="left"/>
      <w:pPr>
        <w:ind w:left="5040" w:hanging="360"/>
      </w:pPr>
    </w:lvl>
    <w:lvl w:ilvl="5" w:tplc="0C00001B" w:tentative="1">
      <w:start w:val="1"/>
      <w:numFmt w:val="lowerRoman"/>
      <w:lvlText w:val="%6."/>
      <w:lvlJc w:val="right"/>
      <w:pPr>
        <w:ind w:left="5760" w:hanging="180"/>
      </w:pPr>
    </w:lvl>
    <w:lvl w:ilvl="6" w:tplc="0C00000F" w:tentative="1">
      <w:start w:val="1"/>
      <w:numFmt w:val="decimal"/>
      <w:lvlText w:val="%7."/>
      <w:lvlJc w:val="left"/>
      <w:pPr>
        <w:ind w:left="6480" w:hanging="360"/>
      </w:pPr>
    </w:lvl>
    <w:lvl w:ilvl="7" w:tplc="0C000019" w:tentative="1">
      <w:start w:val="1"/>
      <w:numFmt w:val="lowerLetter"/>
      <w:lvlText w:val="%8."/>
      <w:lvlJc w:val="left"/>
      <w:pPr>
        <w:ind w:left="7200" w:hanging="360"/>
      </w:pPr>
    </w:lvl>
    <w:lvl w:ilvl="8" w:tplc="0C00001B" w:tentative="1">
      <w:start w:val="1"/>
      <w:numFmt w:val="lowerRoman"/>
      <w:lvlText w:val="%9."/>
      <w:lvlJc w:val="right"/>
      <w:pPr>
        <w:ind w:left="7920" w:hanging="180"/>
      </w:pPr>
    </w:lvl>
  </w:abstractNum>
  <w:abstractNum w:abstractNumId="11" w15:restartNumberingAfterBreak="0">
    <w:nsid w:val="63492B97"/>
    <w:multiLevelType w:val="hybridMultilevel"/>
    <w:tmpl w:val="0DEA06B8"/>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7DCC3D74"/>
    <w:multiLevelType w:val="hybridMultilevel"/>
    <w:tmpl w:val="1FC419E0"/>
    <w:lvl w:ilvl="0" w:tplc="24A8AA1A">
      <w:start w:val="23"/>
      <w:numFmt w:val="decimal"/>
      <w:lvlText w:val="%1"/>
      <w:lvlJc w:val="left"/>
      <w:pPr>
        <w:ind w:left="1440" w:hanging="360"/>
      </w:pPr>
      <w:rPr>
        <w:rFonts w:hint="default"/>
      </w:rPr>
    </w:lvl>
    <w:lvl w:ilvl="1" w:tplc="0C000019">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num w:numId="1" w16cid:durableId="1817145304">
    <w:abstractNumId w:val="5"/>
  </w:num>
  <w:num w:numId="2" w16cid:durableId="1090347348">
    <w:abstractNumId w:val="4"/>
  </w:num>
  <w:num w:numId="3" w16cid:durableId="1013998893">
    <w:abstractNumId w:val="1"/>
  </w:num>
  <w:num w:numId="4" w16cid:durableId="467403070">
    <w:abstractNumId w:val="0"/>
  </w:num>
  <w:num w:numId="5" w16cid:durableId="1672752900">
    <w:abstractNumId w:val="8"/>
  </w:num>
  <w:num w:numId="6" w16cid:durableId="177693232">
    <w:abstractNumId w:val="11"/>
  </w:num>
  <w:num w:numId="7" w16cid:durableId="2062556882">
    <w:abstractNumId w:val="10"/>
  </w:num>
  <w:num w:numId="8" w16cid:durableId="285426983">
    <w:abstractNumId w:val="9"/>
  </w:num>
  <w:num w:numId="9" w16cid:durableId="545875000">
    <w:abstractNumId w:val="6"/>
  </w:num>
  <w:num w:numId="10" w16cid:durableId="511604698">
    <w:abstractNumId w:val="3"/>
  </w:num>
  <w:num w:numId="11" w16cid:durableId="898250437">
    <w:abstractNumId w:val="7"/>
  </w:num>
  <w:num w:numId="12" w16cid:durableId="2116173879">
    <w:abstractNumId w:val="2"/>
  </w:num>
  <w:num w:numId="13" w16cid:durableId="416950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38"/>
    <w:rsid w:val="000A23ED"/>
    <w:rsid w:val="000B69AA"/>
    <w:rsid w:val="000C0B7C"/>
    <w:rsid w:val="000D48EE"/>
    <w:rsid w:val="000E79BA"/>
    <w:rsid w:val="000F00B7"/>
    <w:rsid w:val="000F5D5C"/>
    <w:rsid w:val="000F6698"/>
    <w:rsid w:val="00112583"/>
    <w:rsid w:val="001452D3"/>
    <w:rsid w:val="00165FEB"/>
    <w:rsid w:val="0016645C"/>
    <w:rsid w:val="00170D0F"/>
    <w:rsid w:val="0017455A"/>
    <w:rsid w:val="00174CDF"/>
    <w:rsid w:val="00183036"/>
    <w:rsid w:val="00191BE8"/>
    <w:rsid w:val="001C62EB"/>
    <w:rsid w:val="00250B75"/>
    <w:rsid w:val="002549BF"/>
    <w:rsid w:val="00287AE0"/>
    <w:rsid w:val="002C1C23"/>
    <w:rsid w:val="003040EB"/>
    <w:rsid w:val="00325420"/>
    <w:rsid w:val="00330596"/>
    <w:rsid w:val="00337DE0"/>
    <w:rsid w:val="00365AA5"/>
    <w:rsid w:val="00377341"/>
    <w:rsid w:val="003977E0"/>
    <w:rsid w:val="003B2642"/>
    <w:rsid w:val="004132A8"/>
    <w:rsid w:val="00417E11"/>
    <w:rsid w:val="00456B5A"/>
    <w:rsid w:val="00482419"/>
    <w:rsid w:val="00482BC0"/>
    <w:rsid w:val="0049182A"/>
    <w:rsid w:val="004B04DF"/>
    <w:rsid w:val="004D4BFD"/>
    <w:rsid w:val="004D5AC2"/>
    <w:rsid w:val="005568B4"/>
    <w:rsid w:val="005727BA"/>
    <w:rsid w:val="00572A89"/>
    <w:rsid w:val="005A7E63"/>
    <w:rsid w:val="005B40E6"/>
    <w:rsid w:val="005B55F7"/>
    <w:rsid w:val="005B5E7F"/>
    <w:rsid w:val="005D426C"/>
    <w:rsid w:val="00601335"/>
    <w:rsid w:val="00607779"/>
    <w:rsid w:val="00630813"/>
    <w:rsid w:val="00655235"/>
    <w:rsid w:val="00672C10"/>
    <w:rsid w:val="006B2339"/>
    <w:rsid w:val="006F4AAA"/>
    <w:rsid w:val="00713038"/>
    <w:rsid w:val="00737601"/>
    <w:rsid w:val="00742595"/>
    <w:rsid w:val="00754DDE"/>
    <w:rsid w:val="00757E29"/>
    <w:rsid w:val="007822BB"/>
    <w:rsid w:val="0078279B"/>
    <w:rsid w:val="00787FC5"/>
    <w:rsid w:val="00790CBA"/>
    <w:rsid w:val="00791E55"/>
    <w:rsid w:val="007A3164"/>
    <w:rsid w:val="007D3B10"/>
    <w:rsid w:val="007E1BA5"/>
    <w:rsid w:val="007F1F41"/>
    <w:rsid w:val="008313AF"/>
    <w:rsid w:val="00841786"/>
    <w:rsid w:val="008443AC"/>
    <w:rsid w:val="00877B3A"/>
    <w:rsid w:val="008B26C5"/>
    <w:rsid w:val="008D7D11"/>
    <w:rsid w:val="008D7E94"/>
    <w:rsid w:val="008F3AD4"/>
    <w:rsid w:val="00933D42"/>
    <w:rsid w:val="00976238"/>
    <w:rsid w:val="00983B43"/>
    <w:rsid w:val="009942D9"/>
    <w:rsid w:val="009E0F01"/>
    <w:rsid w:val="009E6288"/>
    <w:rsid w:val="009F3B00"/>
    <w:rsid w:val="00A13154"/>
    <w:rsid w:val="00A73177"/>
    <w:rsid w:val="00AA0DD0"/>
    <w:rsid w:val="00AA674A"/>
    <w:rsid w:val="00AA72F8"/>
    <w:rsid w:val="00AF4C9F"/>
    <w:rsid w:val="00B2255B"/>
    <w:rsid w:val="00B354C9"/>
    <w:rsid w:val="00B37C0A"/>
    <w:rsid w:val="00B5026B"/>
    <w:rsid w:val="00B50A88"/>
    <w:rsid w:val="00B60B7D"/>
    <w:rsid w:val="00B76FA6"/>
    <w:rsid w:val="00BB7A94"/>
    <w:rsid w:val="00BD550F"/>
    <w:rsid w:val="00C128F9"/>
    <w:rsid w:val="00C319CB"/>
    <w:rsid w:val="00C3757B"/>
    <w:rsid w:val="00C44407"/>
    <w:rsid w:val="00C6657B"/>
    <w:rsid w:val="00C77D91"/>
    <w:rsid w:val="00C93CEE"/>
    <w:rsid w:val="00C9463F"/>
    <w:rsid w:val="00CE1068"/>
    <w:rsid w:val="00CF2B3E"/>
    <w:rsid w:val="00D009E5"/>
    <w:rsid w:val="00D1634A"/>
    <w:rsid w:val="00D25C14"/>
    <w:rsid w:val="00D26750"/>
    <w:rsid w:val="00D312A7"/>
    <w:rsid w:val="00D550D4"/>
    <w:rsid w:val="00D62BF6"/>
    <w:rsid w:val="00D664BA"/>
    <w:rsid w:val="00D908C2"/>
    <w:rsid w:val="00DB2813"/>
    <w:rsid w:val="00E03318"/>
    <w:rsid w:val="00E15565"/>
    <w:rsid w:val="00E37015"/>
    <w:rsid w:val="00E4291E"/>
    <w:rsid w:val="00E67FA9"/>
    <w:rsid w:val="00EC2477"/>
    <w:rsid w:val="00EE5FA8"/>
    <w:rsid w:val="00F36013"/>
    <w:rsid w:val="00F454FD"/>
    <w:rsid w:val="00F53A3B"/>
    <w:rsid w:val="00F67A37"/>
    <w:rsid w:val="00FA5350"/>
    <w:rsid w:val="00FA64E6"/>
    <w:rsid w:val="00FD6EED"/>
    <w:rsid w:val="00FF07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CAD9"/>
  <w15:chartTrackingRefBased/>
  <w15:docId w15:val="{A32D7B38-BE24-C441-8828-762653C6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238"/>
    <w:rPr>
      <w:rFonts w:eastAsiaTheme="majorEastAsia" w:cstheme="majorBidi"/>
      <w:color w:val="272727" w:themeColor="text1" w:themeTint="D8"/>
    </w:rPr>
  </w:style>
  <w:style w:type="paragraph" w:styleId="Title">
    <w:name w:val="Title"/>
    <w:basedOn w:val="Normal"/>
    <w:next w:val="Normal"/>
    <w:link w:val="TitleChar"/>
    <w:uiPriority w:val="10"/>
    <w:qFormat/>
    <w:rsid w:val="00976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238"/>
    <w:pPr>
      <w:spacing w:before="160"/>
      <w:jc w:val="center"/>
    </w:pPr>
    <w:rPr>
      <w:i/>
      <w:iCs/>
      <w:color w:val="404040" w:themeColor="text1" w:themeTint="BF"/>
    </w:rPr>
  </w:style>
  <w:style w:type="character" w:customStyle="1" w:styleId="QuoteChar">
    <w:name w:val="Quote Char"/>
    <w:basedOn w:val="DefaultParagraphFont"/>
    <w:link w:val="Quote"/>
    <w:uiPriority w:val="29"/>
    <w:rsid w:val="00976238"/>
    <w:rPr>
      <w:i/>
      <w:iCs/>
      <w:color w:val="404040" w:themeColor="text1" w:themeTint="BF"/>
    </w:rPr>
  </w:style>
  <w:style w:type="paragraph" w:styleId="ListParagraph">
    <w:name w:val="List Paragraph"/>
    <w:basedOn w:val="Normal"/>
    <w:uiPriority w:val="34"/>
    <w:qFormat/>
    <w:rsid w:val="00976238"/>
    <w:pPr>
      <w:ind w:left="720"/>
      <w:contextualSpacing/>
    </w:pPr>
  </w:style>
  <w:style w:type="character" w:styleId="IntenseEmphasis">
    <w:name w:val="Intense Emphasis"/>
    <w:basedOn w:val="DefaultParagraphFont"/>
    <w:uiPriority w:val="21"/>
    <w:qFormat/>
    <w:rsid w:val="00976238"/>
    <w:rPr>
      <w:i/>
      <w:iCs/>
      <w:color w:val="0F4761" w:themeColor="accent1" w:themeShade="BF"/>
    </w:rPr>
  </w:style>
  <w:style w:type="paragraph" w:styleId="IntenseQuote">
    <w:name w:val="Intense Quote"/>
    <w:basedOn w:val="Normal"/>
    <w:next w:val="Normal"/>
    <w:link w:val="IntenseQuoteChar"/>
    <w:uiPriority w:val="30"/>
    <w:qFormat/>
    <w:rsid w:val="00976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238"/>
    <w:rPr>
      <w:i/>
      <w:iCs/>
      <w:color w:val="0F4761" w:themeColor="accent1" w:themeShade="BF"/>
    </w:rPr>
  </w:style>
  <w:style w:type="character" w:styleId="IntenseReference">
    <w:name w:val="Intense Reference"/>
    <w:basedOn w:val="DefaultParagraphFont"/>
    <w:uiPriority w:val="32"/>
    <w:qFormat/>
    <w:rsid w:val="00976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kuminroger7@gmail.com</dc:creator>
  <cp:keywords/>
  <dc:description/>
  <cp:lastModifiedBy>kuminroger7@gmail.com</cp:lastModifiedBy>
  <cp:revision>5</cp:revision>
  <dcterms:created xsi:type="dcterms:W3CDTF">2026-01-23T09:07:00Z</dcterms:created>
  <dcterms:modified xsi:type="dcterms:W3CDTF">2026-01-29T06:21:00Z</dcterms:modified>
</cp:coreProperties>
</file>