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8AFB" w14:textId="77777777" w:rsidR="00C23661" w:rsidRPr="00C23661" w:rsidRDefault="00C23661" w:rsidP="00C23661">
      <w:r w:rsidRPr="00C23661">
        <w:t>Running a security company in 2026 requires balancing strict regulatory compliance with an organizational structure that leverages both human vigilance and advanced technology. </w:t>
      </w:r>
    </w:p>
    <w:p w14:paraId="675EB6B1" w14:textId="77777777" w:rsidR="00C23661" w:rsidRPr="00C23661" w:rsidRDefault="00C23661" w:rsidP="00C23661">
      <w:pPr>
        <w:rPr>
          <w:b/>
          <w:bCs/>
          <w:sz w:val="40"/>
          <w:szCs w:val="40"/>
        </w:rPr>
      </w:pPr>
      <w:r w:rsidRPr="00C23661">
        <w:rPr>
          <w:b/>
          <w:bCs/>
          <w:sz w:val="40"/>
          <w:szCs w:val="40"/>
          <w:highlight w:val="yellow"/>
        </w:rPr>
        <w:t>1. Core Organizational Structure</w:t>
      </w:r>
    </w:p>
    <w:p w14:paraId="379399A4" w14:textId="77777777" w:rsidR="00C23661" w:rsidRPr="00C23661" w:rsidRDefault="00C23661" w:rsidP="00C23661">
      <w:r w:rsidRPr="00C23661">
        <w:t>A successful security firm is typically organized into five primary functional areas to ensure accountability and operational efficiency: </w:t>
      </w:r>
    </w:p>
    <w:p w14:paraId="3479ED4A" w14:textId="77777777" w:rsidR="00C23661" w:rsidRPr="00C23661" w:rsidRDefault="00C23661" w:rsidP="00C23661">
      <w:pPr>
        <w:numPr>
          <w:ilvl w:val="0"/>
          <w:numId w:val="1"/>
        </w:numPr>
      </w:pPr>
      <w:r w:rsidRPr="00C23661">
        <w:rPr>
          <w:b/>
          <w:bCs/>
        </w:rPr>
        <w:t>Executive Leadership (MD/CFO/CLO):</w:t>
      </w:r>
      <w:r w:rsidRPr="00C23661">
        <w:t> Develops the company vision, manages high-level financial performance, and ensures the board’s actions align with legal bylaws.</w:t>
      </w:r>
    </w:p>
    <w:p w14:paraId="4490F903" w14:textId="77777777" w:rsidR="00C23661" w:rsidRPr="00C23661" w:rsidRDefault="00C23661" w:rsidP="00C23661">
      <w:pPr>
        <w:numPr>
          <w:ilvl w:val="0"/>
          <w:numId w:val="1"/>
        </w:numPr>
      </w:pPr>
      <w:r w:rsidRPr="00C23661">
        <w:rPr>
          <w:b/>
          <w:bCs/>
        </w:rPr>
        <w:t>Operations &amp; Supervision:</w:t>
      </w:r>
      <w:r w:rsidRPr="00C23661">
        <w:t> The "engine" of the company. It manages day-to-day guarding, patrol schedules, and field supervisors who conduct random spot checks to ensure service quality.</w:t>
      </w:r>
    </w:p>
    <w:p w14:paraId="08ADCCB9" w14:textId="77777777" w:rsidR="00C23661" w:rsidRPr="00C23661" w:rsidRDefault="00C23661" w:rsidP="00C23661">
      <w:pPr>
        <w:numPr>
          <w:ilvl w:val="0"/>
          <w:numId w:val="1"/>
        </w:numPr>
      </w:pPr>
      <w:r w:rsidRPr="00C23661">
        <w:rPr>
          <w:b/>
          <w:bCs/>
        </w:rPr>
        <w:t>Technical Security:</w:t>
      </w:r>
      <w:r w:rsidRPr="00C23661">
        <w:t> Focuses on the "modern" side of the business, including the installation and maintenance of AI-driven surveillance, access control systems, and cybersecurity protocols.</w:t>
      </w:r>
    </w:p>
    <w:p w14:paraId="0E938683" w14:textId="77777777" w:rsidR="00C23661" w:rsidRPr="00C23661" w:rsidRDefault="00C23661" w:rsidP="00C23661">
      <w:pPr>
        <w:numPr>
          <w:ilvl w:val="0"/>
          <w:numId w:val="1"/>
        </w:numPr>
      </w:pPr>
      <w:r w:rsidRPr="00C23661">
        <w:rPr>
          <w:b/>
          <w:bCs/>
        </w:rPr>
        <w:t>Administration &amp; HR:</w:t>
      </w:r>
      <w:r w:rsidRPr="00C23661">
        <w:t> Handles the intensive vetting process, background checks, and continuous training required for guards to remain licensed.</w:t>
      </w:r>
    </w:p>
    <w:p w14:paraId="4C9C16FF" w14:textId="77777777" w:rsidR="00C23661" w:rsidRPr="00C23661" w:rsidRDefault="00C23661" w:rsidP="00C23661">
      <w:pPr>
        <w:numPr>
          <w:ilvl w:val="0"/>
          <w:numId w:val="1"/>
        </w:numPr>
      </w:pPr>
      <w:r w:rsidRPr="00C23661">
        <w:rPr>
          <w:b/>
          <w:bCs/>
        </w:rPr>
        <w:t>Sales &amp; Marketing:</w:t>
      </w:r>
      <w:r w:rsidRPr="00C23661">
        <w:t> Targets specific niches (e.g., residential vs. industrial) and builds the company brand through digital presence and networking. </w:t>
      </w:r>
    </w:p>
    <w:p w14:paraId="1B2B1273" w14:textId="77777777" w:rsidR="00C23661" w:rsidRPr="00C23661" w:rsidRDefault="00C23661" w:rsidP="00C23661">
      <w:pPr>
        <w:rPr>
          <w:b/>
          <w:bCs/>
          <w:sz w:val="36"/>
          <w:szCs w:val="36"/>
        </w:rPr>
      </w:pPr>
      <w:r w:rsidRPr="00C23661">
        <w:rPr>
          <w:b/>
          <w:bCs/>
          <w:sz w:val="36"/>
          <w:szCs w:val="36"/>
          <w:highlight w:val="yellow"/>
        </w:rPr>
        <w:t>2. Key Roles and Responsibilities</w:t>
      </w:r>
    </w:p>
    <w:p w14:paraId="5E6F8923" w14:textId="77777777" w:rsidR="00C23661" w:rsidRPr="00C23661" w:rsidRDefault="00C23661" w:rsidP="00C23661">
      <w:r w:rsidRPr="00C23661">
        <w:t>In 2026, security roles have expanded from basic surveillance to advanced risk mitigation and technical management. 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4709"/>
        <w:gridCol w:w="3390"/>
      </w:tblGrid>
      <w:tr w:rsidR="00C23661" w:rsidRPr="00C23661" w14:paraId="70F4ADDC" w14:textId="77777777"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7ECE8DD" w14:textId="77777777" w:rsidR="00C23661" w:rsidRPr="00C23661" w:rsidRDefault="00C23661" w:rsidP="00C23661">
            <w:pPr>
              <w:rPr>
                <w:b/>
                <w:bCs/>
              </w:rPr>
            </w:pPr>
            <w:r w:rsidRPr="00C23661">
              <w:rPr>
                <w:b/>
                <w:bCs/>
              </w:rPr>
              <w:t>Role 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6AE6EBB" w14:textId="77777777" w:rsidR="00C23661" w:rsidRPr="00C23661" w:rsidRDefault="00C23661" w:rsidP="00C23661">
            <w:pPr>
              <w:rPr>
                <w:b/>
                <w:bCs/>
              </w:rPr>
            </w:pPr>
            <w:r w:rsidRPr="00C23661">
              <w:rPr>
                <w:b/>
                <w:bCs/>
              </w:rPr>
              <w:t>Primary Responsibilities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CDACCED" w14:textId="77777777" w:rsidR="00C23661" w:rsidRPr="00C23661" w:rsidRDefault="00C23661" w:rsidP="00C23661">
            <w:pPr>
              <w:rPr>
                <w:b/>
                <w:bCs/>
              </w:rPr>
            </w:pPr>
            <w:r w:rsidRPr="00C23661">
              <w:rPr>
                <w:b/>
                <w:bCs/>
              </w:rPr>
              <w:t>Essential Skills for 2026</w:t>
            </w:r>
          </w:p>
        </w:tc>
      </w:tr>
      <w:tr w:rsidR="00C23661" w:rsidRPr="00C23661" w14:paraId="4AABB81C" w14:textId="77777777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BEC43C" w14:textId="77777777" w:rsidR="00C23661" w:rsidRPr="00C23661" w:rsidRDefault="00C23661" w:rsidP="00C23661">
            <w:r w:rsidRPr="00C23661">
              <w:rPr>
                <w:b/>
                <w:bCs/>
              </w:rPr>
              <w:t>Security Officer / Guard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7B209E" w14:textId="77777777" w:rsidR="00C23661" w:rsidRPr="00C23661" w:rsidRDefault="00C23661" w:rsidP="00C23661">
            <w:r w:rsidRPr="00C23661">
              <w:t>Patrols premises, monitors entry/exit points, and responds to immediate alarms or emergencies.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9F19C0" w14:textId="77777777" w:rsidR="00C23661" w:rsidRPr="00C23661" w:rsidRDefault="00C23661" w:rsidP="00C23661">
            <w:r w:rsidRPr="00C23661">
              <w:t>High observation skills, physical fitness, and proficiency with incident reporting software.</w:t>
            </w:r>
          </w:p>
        </w:tc>
      </w:tr>
      <w:tr w:rsidR="00C23661" w:rsidRPr="00C23661" w14:paraId="6A130951" w14:textId="77777777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C2F073" w14:textId="77777777" w:rsidR="00C23661" w:rsidRPr="00C23661" w:rsidRDefault="00C23661" w:rsidP="00C23661">
            <w:r w:rsidRPr="00C23661">
              <w:rPr>
                <w:b/>
                <w:bCs/>
              </w:rPr>
              <w:t>Security Manager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8F434C" w14:textId="77777777" w:rsidR="00C23661" w:rsidRPr="00C23661" w:rsidRDefault="00C23661" w:rsidP="00C23661">
            <w:r w:rsidRPr="00C23661">
              <w:t>Develops site-specific security policies, supervises personnel, and coordinates with emergency services during crises.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8157414" w14:textId="77777777" w:rsidR="00C23661" w:rsidRPr="00C23661" w:rsidRDefault="00C23661" w:rsidP="00C23661">
            <w:r w:rsidRPr="00C23661">
              <w:t>Strategic planning, team leadership, and conflict de-escalation.</w:t>
            </w:r>
          </w:p>
        </w:tc>
      </w:tr>
      <w:tr w:rsidR="00C23661" w:rsidRPr="00C23661" w14:paraId="55925008" w14:textId="77777777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59518C" w14:textId="77777777" w:rsidR="00C23661" w:rsidRPr="00C23661" w:rsidRDefault="00C23661" w:rsidP="00C23661">
            <w:r w:rsidRPr="00C23661">
              <w:rPr>
                <w:b/>
                <w:bCs/>
              </w:rPr>
              <w:t>CCTV / SOC Operator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9A61FE" w14:textId="77777777" w:rsidR="00C23661" w:rsidRPr="00C23661" w:rsidRDefault="00C23661" w:rsidP="00C23661">
            <w:r w:rsidRPr="00C23661">
              <w:t>Monitors real-time surveillance feeds and identifies suspicious patterns using AI-assisted tools.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5AE2A1D" w14:textId="77777777" w:rsidR="00C23661" w:rsidRPr="00C23661" w:rsidRDefault="00C23661" w:rsidP="00C23661">
            <w:r w:rsidRPr="00C23661">
              <w:t>Technical awareness, detail-oriented, and ability to react quickly to digital alerts.</w:t>
            </w:r>
          </w:p>
        </w:tc>
      </w:tr>
      <w:tr w:rsidR="00C23661" w:rsidRPr="00C23661" w14:paraId="16FFEB30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153745" w14:textId="77777777" w:rsidR="00C23661" w:rsidRPr="00C23661" w:rsidRDefault="00C23661" w:rsidP="00C23661">
            <w:r w:rsidRPr="00C23661">
              <w:rPr>
                <w:b/>
                <w:bCs/>
              </w:rPr>
              <w:lastRenderedPageBreak/>
              <w:t>Compliance Officer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F62F46" w14:textId="77777777" w:rsidR="00C23661" w:rsidRPr="00C23661" w:rsidRDefault="00C23661" w:rsidP="00C23661">
            <w:r w:rsidRPr="00C23661">
              <w:t>Ensures the firm follows mandatory state licenses (e.g., SIA or PPO) and maintains data privacy standards.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808F23" w14:textId="77777777" w:rsidR="00C23661" w:rsidRPr="00C23661" w:rsidRDefault="00C23661" w:rsidP="00C23661">
            <w:r w:rsidRPr="00C23661">
              <w:t>Legal knowledge of industry regulations and attention to record-keeping.</w:t>
            </w:r>
          </w:p>
        </w:tc>
      </w:tr>
    </w:tbl>
    <w:p w14:paraId="668D7E39" w14:textId="1E5E11B2" w:rsidR="00C23661" w:rsidRDefault="00C23661" w:rsidP="00C23661">
      <w:pPr>
        <w:rPr>
          <w:b/>
          <w:bCs/>
        </w:rPr>
      </w:pPr>
    </w:p>
    <w:p w14:paraId="72EE5020" w14:textId="5D303B41" w:rsidR="00C23661" w:rsidRPr="00C23661" w:rsidRDefault="00C23661" w:rsidP="00C23661">
      <w:pPr>
        <w:rPr>
          <w:b/>
          <w:bCs/>
        </w:rPr>
      </w:pPr>
      <w:r>
        <w:rPr>
          <w:b/>
          <w:bCs/>
        </w:rPr>
        <w:t>3</w:t>
      </w:r>
      <w:r w:rsidRPr="00C23661">
        <w:rPr>
          <w:b/>
          <w:bCs/>
        </w:rPr>
        <w:t>. Managing Daily Operations</w:t>
      </w:r>
    </w:p>
    <w:p w14:paraId="3B84C49A" w14:textId="77777777" w:rsidR="00C23661" w:rsidRPr="00C23661" w:rsidRDefault="00C23661" w:rsidP="00C23661">
      <w:r w:rsidRPr="00C23661">
        <w:t>Running the company effectively requires moving away from manual processes to automation: </w:t>
      </w:r>
    </w:p>
    <w:p w14:paraId="6F770DDA" w14:textId="77777777" w:rsidR="00C23661" w:rsidRPr="00C23661" w:rsidRDefault="00C23661" w:rsidP="00C23661">
      <w:pPr>
        <w:numPr>
          <w:ilvl w:val="0"/>
          <w:numId w:val="2"/>
        </w:numPr>
      </w:pPr>
      <w:r w:rsidRPr="00C23661">
        <w:rPr>
          <w:b/>
          <w:bCs/>
        </w:rPr>
        <w:t>Implement Management Software:</w:t>
      </w:r>
      <w:r w:rsidRPr="00C23661">
        <w:t xml:space="preserve"> Use platforms (like </w:t>
      </w:r>
      <w:proofErr w:type="spellStart"/>
      <w:r w:rsidRPr="00C23661">
        <w:t>SequriX</w:t>
      </w:r>
      <w:proofErr w:type="spellEnd"/>
      <w:r w:rsidRPr="00C23661">
        <w:t xml:space="preserve"> or </w:t>
      </w:r>
      <w:proofErr w:type="spellStart"/>
      <w:r w:rsidRPr="00C23661">
        <w:t>Silvertrac</w:t>
      </w:r>
      <w:proofErr w:type="spellEnd"/>
      <w:r w:rsidRPr="00C23661">
        <w:t>) to track guard GPS locations, log NFC checkpoints, and generate automated, branded reports for clients.</w:t>
      </w:r>
    </w:p>
    <w:p w14:paraId="455B5018" w14:textId="77777777" w:rsidR="00C23661" w:rsidRPr="00C23661" w:rsidRDefault="00C23661" w:rsidP="00C23661">
      <w:pPr>
        <w:numPr>
          <w:ilvl w:val="0"/>
          <w:numId w:val="2"/>
        </w:numPr>
      </w:pPr>
      <w:r w:rsidRPr="00C23661">
        <w:rPr>
          <w:b/>
          <w:bCs/>
        </w:rPr>
        <w:t>Continuous Training:</w:t>
      </w:r>
      <w:r w:rsidRPr="00C23661">
        <w:t> Beyond basic patrol, guards must now be trained in recognizing cyber threats (like phishing) and using modern IoT security devices.</w:t>
      </w:r>
    </w:p>
    <w:p w14:paraId="5B1C71C6" w14:textId="77777777" w:rsidR="00C23661" w:rsidRPr="00C23661" w:rsidRDefault="00C23661" w:rsidP="00C23661">
      <w:pPr>
        <w:numPr>
          <w:ilvl w:val="0"/>
          <w:numId w:val="2"/>
        </w:numPr>
      </w:pPr>
      <w:r w:rsidRPr="00C23661">
        <w:rPr>
          <w:b/>
          <w:bCs/>
        </w:rPr>
        <w:t>Client Transparency:</w:t>
      </w:r>
      <w:r w:rsidRPr="00C23661">
        <w:t> Regularly share data-driven insights with clients, such as response effectiveness or incident patterns, to demonstrate value and justify service costs. </w:t>
      </w:r>
    </w:p>
    <w:p w14:paraId="6D459696" w14:textId="77777777" w:rsidR="00C23661" w:rsidRPr="00C23661" w:rsidRDefault="00C23661" w:rsidP="00C23661">
      <w:r w:rsidRPr="00C23661">
        <w:t>For a detailed look at the daily duties and skills required for a security manager in 2026</w:t>
      </w:r>
    </w:p>
    <w:p w14:paraId="7F0FAB10" w14:textId="77777777" w:rsidR="00A60C49" w:rsidRDefault="00A60C49"/>
    <w:sectPr w:rsidR="00A60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03AB"/>
    <w:multiLevelType w:val="multilevel"/>
    <w:tmpl w:val="AFA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37F63"/>
    <w:multiLevelType w:val="multilevel"/>
    <w:tmpl w:val="B26E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76636">
    <w:abstractNumId w:val="0"/>
  </w:num>
  <w:num w:numId="2" w16cid:durableId="1506940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61"/>
    <w:rsid w:val="002A3FD7"/>
    <w:rsid w:val="003040EB"/>
    <w:rsid w:val="00A60C49"/>
    <w:rsid w:val="00BE5CCC"/>
    <w:rsid w:val="00C2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47AA"/>
  <w15:chartTrackingRefBased/>
  <w15:docId w15:val="{2C9B806F-8307-4A64-9380-D0DB5044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kuminroger7@gmail.com</dc:creator>
  <cp:keywords/>
  <dc:description/>
  <cp:lastModifiedBy>kuminroger7@gmail.com</cp:lastModifiedBy>
  <cp:revision>1</cp:revision>
  <dcterms:created xsi:type="dcterms:W3CDTF">2026-01-27T06:44:00Z</dcterms:created>
  <dcterms:modified xsi:type="dcterms:W3CDTF">2026-01-27T06:48:00Z</dcterms:modified>
</cp:coreProperties>
</file>