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C81DF9" w14:textId="77777777" w:rsidR="00116612" w:rsidRDefault="00000000">
      <w:pPr>
        <w:spacing w:after="160" w:line="360" w:lineRule="auto"/>
        <w:ind w:firstLine="284"/>
        <w:jc w:val="center"/>
        <w:rPr>
          <w:rFonts w:ascii="Arial Narrow" w:eastAsia="Arial Narrow" w:hAnsi="Arial Narrow" w:cs="Arial Narrow"/>
          <w:sz w:val="36"/>
          <w:szCs w:val="36"/>
        </w:rPr>
      </w:pPr>
      <w:r>
        <w:rPr>
          <w:rFonts w:ascii="Arial Narrow" w:eastAsia="Arial Narrow" w:hAnsi="Arial Narrow" w:cs="Arial Narrow"/>
          <w:sz w:val="48"/>
          <w:szCs w:val="48"/>
        </w:rPr>
        <w:t>Universidad de Sevilla</w:t>
      </w:r>
      <w:r>
        <w:rPr>
          <w:rFonts w:ascii="Arial Narrow" w:eastAsia="Arial Narrow" w:hAnsi="Arial Narrow" w:cs="Arial Narrow"/>
          <w:sz w:val="48"/>
          <w:szCs w:val="48"/>
        </w:rPr>
        <w:br/>
      </w:r>
      <w:r>
        <w:rPr>
          <w:rFonts w:ascii="Arial Narrow" w:eastAsia="Arial Narrow" w:hAnsi="Arial Narrow" w:cs="Arial Narrow"/>
          <w:sz w:val="36"/>
          <w:szCs w:val="36"/>
        </w:rPr>
        <w:t>Escuela Técnica Superior de Ingeniería Informática</w:t>
      </w:r>
    </w:p>
    <w:p w14:paraId="15328DAF" w14:textId="45DB7C40" w:rsidR="00116612" w:rsidRDefault="00833DBB">
      <w:pPr>
        <w:spacing w:line="360" w:lineRule="auto"/>
        <w:ind w:firstLine="284"/>
        <w:jc w:val="center"/>
        <w:rPr>
          <w:rFonts w:ascii="Calibri" w:eastAsia="Calibri" w:hAnsi="Calibri" w:cs="Calibri"/>
          <w:b/>
          <w:sz w:val="40"/>
          <w:szCs w:val="40"/>
        </w:rPr>
      </w:pPr>
      <w:proofErr w:type="spellStart"/>
      <w:r>
        <w:rPr>
          <w:rFonts w:ascii="Calibri" w:eastAsia="Calibri" w:hAnsi="Calibri" w:cs="Calibri"/>
          <w:b/>
          <w:sz w:val="40"/>
          <w:szCs w:val="40"/>
        </w:rPr>
        <w:t>Testing</w:t>
      </w:r>
      <w:proofErr w:type="spellEnd"/>
      <w:r w:rsidR="00000000">
        <w:rPr>
          <w:rFonts w:ascii="Calibri" w:eastAsia="Calibri" w:hAnsi="Calibri" w:cs="Calibri"/>
          <w:b/>
          <w:sz w:val="40"/>
          <w:szCs w:val="40"/>
        </w:rPr>
        <w:t xml:space="preserve"> REPORT D01</w:t>
      </w:r>
    </w:p>
    <w:p w14:paraId="4F723D34" w14:textId="77777777" w:rsidR="00116612" w:rsidRDefault="00000000">
      <w:pPr>
        <w:spacing w:line="360" w:lineRule="auto"/>
        <w:ind w:firstLine="284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90FFE90" wp14:editId="15A59BA7">
            <wp:simplePos x="0" y="0"/>
            <wp:positionH relativeFrom="column">
              <wp:posOffset>2113125</wp:posOffset>
            </wp:positionH>
            <wp:positionV relativeFrom="paragraph">
              <wp:posOffset>54322</wp:posOffset>
            </wp:positionV>
            <wp:extent cx="1504950" cy="1504950"/>
            <wp:effectExtent l="0" t="0" r="0" b="0"/>
            <wp:wrapNone/>
            <wp:docPr id="1" name="image1.gif" descr="http://recursoshumanos.us.es/images/marca-dos-tintas_3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 descr="http://recursoshumanos.us.es/images/marca-dos-tintas_300.gif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CA2CA6E" w14:textId="77777777" w:rsidR="00116612" w:rsidRDefault="00116612">
      <w:pPr>
        <w:spacing w:after="160" w:line="360" w:lineRule="auto"/>
        <w:ind w:firstLine="284"/>
        <w:jc w:val="both"/>
        <w:rPr>
          <w:rFonts w:ascii="Arial Narrow" w:eastAsia="Arial Narrow" w:hAnsi="Arial Narrow" w:cs="Arial Narrow"/>
        </w:rPr>
      </w:pPr>
    </w:p>
    <w:p w14:paraId="3C3CD64C" w14:textId="77777777" w:rsidR="00116612" w:rsidRDefault="00116612">
      <w:pPr>
        <w:tabs>
          <w:tab w:val="left" w:pos="5103"/>
        </w:tabs>
        <w:spacing w:after="160" w:line="360" w:lineRule="auto"/>
        <w:jc w:val="both"/>
        <w:rPr>
          <w:rFonts w:ascii="Arial Narrow" w:eastAsia="Arial Narrow" w:hAnsi="Arial Narrow" w:cs="Arial Narrow"/>
          <w:sz w:val="32"/>
          <w:szCs w:val="32"/>
        </w:rPr>
      </w:pPr>
    </w:p>
    <w:p w14:paraId="04F5F0AA" w14:textId="77777777" w:rsidR="00116612" w:rsidRDefault="00116612">
      <w:pPr>
        <w:tabs>
          <w:tab w:val="left" w:pos="5103"/>
        </w:tabs>
        <w:spacing w:after="160" w:line="360" w:lineRule="auto"/>
        <w:jc w:val="both"/>
        <w:rPr>
          <w:rFonts w:ascii="Arial Narrow" w:eastAsia="Arial Narrow" w:hAnsi="Arial Narrow" w:cs="Arial Narrow"/>
          <w:sz w:val="32"/>
          <w:szCs w:val="32"/>
        </w:rPr>
      </w:pPr>
    </w:p>
    <w:p w14:paraId="6A1E4F12" w14:textId="77777777" w:rsidR="00116612" w:rsidRDefault="00116612">
      <w:pPr>
        <w:tabs>
          <w:tab w:val="left" w:pos="5103"/>
        </w:tabs>
        <w:spacing w:after="160" w:line="360" w:lineRule="auto"/>
        <w:jc w:val="both"/>
        <w:rPr>
          <w:rFonts w:ascii="Arial Narrow" w:eastAsia="Arial Narrow" w:hAnsi="Arial Narrow" w:cs="Arial Narrow"/>
          <w:sz w:val="32"/>
          <w:szCs w:val="32"/>
        </w:rPr>
      </w:pPr>
    </w:p>
    <w:p w14:paraId="27CC50EA" w14:textId="77777777" w:rsidR="00116612" w:rsidRDefault="00000000">
      <w:pPr>
        <w:tabs>
          <w:tab w:val="left" w:pos="5103"/>
        </w:tabs>
        <w:spacing w:after="160" w:line="360" w:lineRule="auto"/>
        <w:jc w:val="center"/>
        <w:rPr>
          <w:rFonts w:ascii="Arial Narrow" w:eastAsia="Arial Narrow" w:hAnsi="Arial Narrow" w:cs="Arial Narrow"/>
          <w:sz w:val="32"/>
          <w:szCs w:val="32"/>
        </w:rPr>
      </w:pPr>
      <w:r>
        <w:rPr>
          <w:rFonts w:ascii="Arial Narrow" w:eastAsia="Arial Narrow" w:hAnsi="Arial Narrow" w:cs="Arial Narrow"/>
          <w:sz w:val="32"/>
          <w:szCs w:val="32"/>
        </w:rPr>
        <w:t>Grado en Ingeniería Informática – Ingeniería del Software</w:t>
      </w:r>
      <w:r>
        <w:rPr>
          <w:rFonts w:ascii="Arial Narrow" w:eastAsia="Arial Narrow" w:hAnsi="Arial Narrow" w:cs="Arial Narrow"/>
          <w:sz w:val="32"/>
          <w:szCs w:val="32"/>
        </w:rPr>
        <w:br/>
        <w:t>Diseño y Pruebas II</w:t>
      </w:r>
    </w:p>
    <w:p w14:paraId="6448DFA5" w14:textId="77777777" w:rsidR="00116612" w:rsidRDefault="00000000">
      <w:pPr>
        <w:spacing w:before="480"/>
        <w:jc w:val="center"/>
        <w:rPr>
          <w:sz w:val="32"/>
          <w:szCs w:val="32"/>
        </w:rPr>
      </w:pPr>
      <w:r>
        <w:rPr>
          <w:sz w:val="32"/>
          <w:szCs w:val="32"/>
        </w:rPr>
        <w:t>Curso 2024 – 2025</w:t>
      </w:r>
    </w:p>
    <w:p w14:paraId="5AB8B773" w14:textId="77777777" w:rsidR="00116612" w:rsidRDefault="00116612">
      <w:pPr>
        <w:tabs>
          <w:tab w:val="left" w:pos="5103"/>
        </w:tabs>
        <w:spacing w:after="160" w:line="360" w:lineRule="auto"/>
        <w:rPr>
          <w:rFonts w:ascii="Arial Narrow" w:eastAsia="Arial Narrow" w:hAnsi="Arial Narrow" w:cs="Arial Narrow"/>
          <w:sz w:val="28"/>
          <w:szCs w:val="28"/>
        </w:rPr>
      </w:pPr>
    </w:p>
    <w:tbl>
      <w:tblPr>
        <w:tblStyle w:val="a"/>
        <w:tblW w:w="8563" w:type="dxa"/>
        <w:tblInd w:w="462" w:type="dxa"/>
        <w:tbl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single" w:sz="4" w:space="0" w:color="9CC3E5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2621"/>
        <w:gridCol w:w="2971"/>
        <w:gridCol w:w="2971"/>
      </w:tblGrid>
      <w:tr w:rsidR="00116612" w14:paraId="0F38F03D" w14:textId="77777777">
        <w:tc>
          <w:tcPr>
            <w:tcW w:w="8562" w:type="dxa"/>
            <w:gridSpan w:val="3"/>
            <w:shd w:val="clear" w:color="auto" w:fill="D9D9D9"/>
          </w:tcPr>
          <w:p w14:paraId="7B628FF0" w14:textId="77777777" w:rsidR="00116612" w:rsidRDefault="00000000">
            <w:pPr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Grupo C1.021</w:t>
            </w:r>
          </w:p>
        </w:tc>
      </w:tr>
      <w:tr w:rsidR="00116612" w14:paraId="5AE7D552" w14:textId="77777777">
        <w:tc>
          <w:tcPr>
            <w:tcW w:w="2620" w:type="dxa"/>
            <w:shd w:val="clear" w:color="auto" w:fill="D9D9D9"/>
          </w:tcPr>
          <w:p w14:paraId="166505FE" w14:textId="095AE209" w:rsidR="00116612" w:rsidRDefault="00833DBB">
            <w:pPr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Componentes</w:t>
            </w:r>
          </w:p>
        </w:tc>
        <w:tc>
          <w:tcPr>
            <w:tcW w:w="2971" w:type="dxa"/>
            <w:shd w:val="clear" w:color="auto" w:fill="D9D9D9"/>
          </w:tcPr>
          <w:p w14:paraId="3CA38CBB" w14:textId="7E9E3A39" w:rsidR="00116612" w:rsidRDefault="00000000">
            <w:pPr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Correo</w:t>
            </w:r>
            <w:r w:rsidR="00833DBB"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s</w:t>
            </w:r>
          </w:p>
        </w:tc>
        <w:tc>
          <w:tcPr>
            <w:tcW w:w="2971" w:type="dxa"/>
            <w:shd w:val="clear" w:color="auto" w:fill="D9D9D9"/>
          </w:tcPr>
          <w:p w14:paraId="695AC942" w14:textId="25A08790" w:rsidR="00116612" w:rsidRDefault="00000000">
            <w:pPr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Rol</w:t>
            </w:r>
            <w:r w:rsidR="00833DBB"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es</w:t>
            </w:r>
          </w:p>
        </w:tc>
      </w:tr>
      <w:tr w:rsidR="00116612" w14:paraId="56BC3E78" w14:textId="77777777">
        <w:trPr>
          <w:trHeight w:val="350"/>
        </w:trPr>
        <w:tc>
          <w:tcPr>
            <w:tcW w:w="2620" w:type="dxa"/>
          </w:tcPr>
          <w:p w14:paraId="0AEF9DA8" w14:textId="640DA857" w:rsidR="00116612" w:rsidRDefault="009D55DE">
            <w:pPr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Virginia Mesa Pérez</w:t>
            </w:r>
          </w:p>
        </w:tc>
        <w:tc>
          <w:tcPr>
            <w:tcW w:w="2971" w:type="dxa"/>
          </w:tcPr>
          <w:p w14:paraId="257FFAF8" w14:textId="6C24FBFB" w:rsidR="00116612" w:rsidRDefault="009D55DE" w:rsidP="009D55DE">
            <w:pPr>
              <w:rPr>
                <w:rFonts w:ascii="Arial Narrow" w:eastAsia="Arial Narrow" w:hAnsi="Arial Narrow" w:cs="Arial Narrow"/>
                <w:sz w:val="24"/>
                <w:szCs w:val="24"/>
              </w:rPr>
            </w:pPr>
            <w:hyperlink r:id="rId6" w:history="1">
              <w:r w:rsidRPr="00373992">
                <w:rPr>
                  <w:rStyle w:val="Hipervnculo"/>
                </w:rPr>
                <w:t>virmesper@alum.us.es</w:t>
              </w:r>
            </w:hyperlink>
            <w:r>
              <w:t xml:space="preserve"> </w:t>
            </w:r>
          </w:p>
        </w:tc>
        <w:tc>
          <w:tcPr>
            <w:tcW w:w="2971" w:type="dxa"/>
          </w:tcPr>
          <w:p w14:paraId="39CBB3C4" w14:textId="1D5A3262" w:rsidR="00116612" w:rsidRDefault="009D55DE">
            <w:pPr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Manager/Desarrollador/</w:t>
            </w:r>
            <w:proofErr w:type="spell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Tester</w:t>
            </w:r>
            <w:proofErr w:type="spellEnd"/>
          </w:p>
        </w:tc>
      </w:tr>
      <w:tr w:rsidR="00833DBB" w14:paraId="2A2E6D22" w14:textId="77777777">
        <w:trPr>
          <w:trHeight w:val="350"/>
        </w:trPr>
        <w:tc>
          <w:tcPr>
            <w:tcW w:w="2620" w:type="dxa"/>
          </w:tcPr>
          <w:p w14:paraId="6C4FD7CB" w14:textId="11D05C3B" w:rsidR="00833DBB" w:rsidRDefault="00833DBB">
            <w:pPr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Paula Sánchez Gómez</w:t>
            </w:r>
          </w:p>
        </w:tc>
        <w:tc>
          <w:tcPr>
            <w:tcW w:w="2971" w:type="dxa"/>
          </w:tcPr>
          <w:p w14:paraId="4E1671E5" w14:textId="4770015C" w:rsidR="00833DBB" w:rsidRDefault="00833DBB" w:rsidP="009D55DE">
            <w:hyperlink r:id="rId7" w:history="1">
              <w:r w:rsidRPr="00425CBC">
                <w:rPr>
                  <w:rStyle w:val="Hipervnculo"/>
                </w:rPr>
                <w:t>Pausangom1@alum.us.es</w:t>
              </w:r>
            </w:hyperlink>
            <w:r>
              <w:t xml:space="preserve"> </w:t>
            </w:r>
          </w:p>
        </w:tc>
        <w:tc>
          <w:tcPr>
            <w:tcW w:w="2971" w:type="dxa"/>
          </w:tcPr>
          <w:p w14:paraId="4E1C2E70" w14:textId="17F971EF" w:rsidR="00833DBB" w:rsidRDefault="00833DBB">
            <w:pPr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Desarrollador/</w:t>
            </w:r>
            <w:proofErr w:type="spell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Tester</w:t>
            </w:r>
            <w:proofErr w:type="spellEnd"/>
          </w:p>
        </w:tc>
      </w:tr>
      <w:tr w:rsidR="00833DBB" w14:paraId="2165DB56" w14:textId="77777777">
        <w:trPr>
          <w:trHeight w:val="350"/>
        </w:trPr>
        <w:tc>
          <w:tcPr>
            <w:tcW w:w="2620" w:type="dxa"/>
          </w:tcPr>
          <w:p w14:paraId="50F04063" w14:textId="39FD28CE" w:rsidR="00833DBB" w:rsidRDefault="00833DBB">
            <w:pPr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Mario Reyes Apresa</w:t>
            </w:r>
          </w:p>
        </w:tc>
        <w:tc>
          <w:tcPr>
            <w:tcW w:w="2971" w:type="dxa"/>
          </w:tcPr>
          <w:p w14:paraId="2BE2ED42" w14:textId="0C118AE0" w:rsidR="00833DBB" w:rsidRDefault="00833DBB" w:rsidP="009D55DE">
            <w:hyperlink r:id="rId8" w:history="1">
              <w:r w:rsidRPr="00425CBC">
                <w:rPr>
                  <w:rStyle w:val="Hipervnculo"/>
                </w:rPr>
                <w:t>marreyapr@alum.us.es</w:t>
              </w:r>
            </w:hyperlink>
            <w:r>
              <w:t xml:space="preserve"> </w:t>
            </w:r>
          </w:p>
        </w:tc>
        <w:tc>
          <w:tcPr>
            <w:tcW w:w="2971" w:type="dxa"/>
          </w:tcPr>
          <w:p w14:paraId="3BB4C7E8" w14:textId="5794A05C" w:rsidR="00833DBB" w:rsidRDefault="00833DBB">
            <w:pPr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Desarrollador/</w:t>
            </w:r>
            <w:proofErr w:type="spell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Tester</w:t>
            </w:r>
            <w:proofErr w:type="spellEnd"/>
          </w:p>
        </w:tc>
      </w:tr>
      <w:tr w:rsidR="00833DBB" w14:paraId="1D78941A" w14:textId="77777777">
        <w:trPr>
          <w:trHeight w:val="350"/>
        </w:trPr>
        <w:tc>
          <w:tcPr>
            <w:tcW w:w="2620" w:type="dxa"/>
          </w:tcPr>
          <w:p w14:paraId="3D184E1D" w14:textId="3B7C96AA" w:rsidR="00833DBB" w:rsidRDefault="00833DBB">
            <w:pPr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Álvaro Jiménez Osuna</w:t>
            </w:r>
          </w:p>
        </w:tc>
        <w:tc>
          <w:tcPr>
            <w:tcW w:w="2971" w:type="dxa"/>
          </w:tcPr>
          <w:p w14:paraId="687973EB" w14:textId="2EEB4BF2" w:rsidR="00833DBB" w:rsidRDefault="00833DBB" w:rsidP="009D55DE">
            <w:hyperlink r:id="rId9" w:history="1">
              <w:r w:rsidRPr="00425CBC">
                <w:rPr>
                  <w:rStyle w:val="Hipervnculo"/>
                </w:rPr>
                <w:t>alvjimosu@alum.us.es</w:t>
              </w:r>
            </w:hyperlink>
            <w:r>
              <w:t xml:space="preserve"> </w:t>
            </w:r>
          </w:p>
        </w:tc>
        <w:tc>
          <w:tcPr>
            <w:tcW w:w="2971" w:type="dxa"/>
          </w:tcPr>
          <w:p w14:paraId="1660DFDB" w14:textId="7BD8CEA6" w:rsidR="00833DBB" w:rsidRDefault="00833DBB">
            <w:pPr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Desarrollador/</w:t>
            </w:r>
            <w:proofErr w:type="spell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Tester</w:t>
            </w:r>
            <w:proofErr w:type="spellEnd"/>
          </w:p>
        </w:tc>
      </w:tr>
    </w:tbl>
    <w:p w14:paraId="0EB55A63" w14:textId="77777777" w:rsidR="00116612" w:rsidRDefault="00000000">
      <w:pPr>
        <w:tabs>
          <w:tab w:val="left" w:pos="5103"/>
        </w:tabs>
        <w:spacing w:before="200" w:after="160" w:line="360" w:lineRule="auto"/>
        <w:jc w:val="center"/>
        <w:rPr>
          <w:b/>
          <w:sz w:val="46"/>
          <w:szCs w:val="46"/>
        </w:rPr>
      </w:pPr>
      <w:r>
        <w:rPr>
          <w:rFonts w:ascii="Arial Narrow" w:eastAsia="Arial Narrow" w:hAnsi="Arial Narrow" w:cs="Arial Narrow"/>
          <w:sz w:val="30"/>
          <w:szCs w:val="30"/>
        </w:rPr>
        <w:t xml:space="preserve">Repositorio: </w:t>
      </w:r>
      <w:hyperlink r:id="rId10">
        <w:r w:rsidR="00116612">
          <w:rPr>
            <w:rFonts w:ascii="Arial Narrow" w:eastAsia="Arial Narrow" w:hAnsi="Arial Narrow" w:cs="Arial Narrow"/>
            <w:color w:val="1155CC"/>
            <w:sz w:val="28"/>
            <w:szCs w:val="28"/>
            <w:u w:val="single"/>
          </w:rPr>
          <w:t>https://github.com/DP2-C1-021/Acme-ANS-D01-25.1.0</w:t>
        </w:r>
      </w:hyperlink>
      <w:r>
        <w:rPr>
          <w:rFonts w:ascii="Arial Narrow" w:eastAsia="Arial Narrow" w:hAnsi="Arial Narrow" w:cs="Arial Narrow"/>
          <w:sz w:val="28"/>
          <w:szCs w:val="28"/>
        </w:rPr>
        <w:t xml:space="preserve"> </w:t>
      </w:r>
    </w:p>
    <w:p w14:paraId="5E5944CE" w14:textId="77777777" w:rsidR="00116612" w:rsidRDefault="00116612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0" w:name="_175yndo1f1tb" w:colFirst="0" w:colLast="0"/>
      <w:bookmarkEnd w:id="0"/>
    </w:p>
    <w:p w14:paraId="21B17F8F" w14:textId="77777777" w:rsidR="00116612" w:rsidRDefault="00116612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1" w:name="_9z1t9bt10mmj" w:colFirst="0" w:colLast="0"/>
      <w:bookmarkEnd w:id="1"/>
    </w:p>
    <w:p w14:paraId="317759EE" w14:textId="77777777" w:rsidR="00116612" w:rsidRDefault="00116612"/>
    <w:p w14:paraId="4AC1D627" w14:textId="77777777" w:rsidR="00116612" w:rsidRDefault="00116612"/>
    <w:p w14:paraId="09417614" w14:textId="77777777" w:rsidR="00116612" w:rsidRDefault="00116612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2" w:name="_iirw8hbugzya" w:colFirst="0" w:colLast="0"/>
      <w:bookmarkEnd w:id="2"/>
    </w:p>
    <w:p w14:paraId="2F5BA3ED" w14:textId="77777777" w:rsidR="00116612" w:rsidRDefault="00000000">
      <w:pPr>
        <w:spacing w:after="200"/>
        <w:jc w:val="center"/>
        <w:rPr>
          <w:b/>
        </w:rPr>
      </w:pPr>
      <w:r>
        <w:rPr>
          <w:b/>
        </w:rPr>
        <w:t>Control de versiones</w:t>
      </w:r>
    </w:p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3045"/>
        <w:gridCol w:w="3375"/>
      </w:tblGrid>
      <w:tr w:rsidR="00116612" w14:paraId="08E94A48" w14:textId="77777777">
        <w:trPr>
          <w:tblHeader/>
        </w:trPr>
        <w:tc>
          <w:tcPr>
            <w:tcW w:w="258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C7996" w14:textId="77777777" w:rsidR="0011661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04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15C11" w14:textId="77777777" w:rsidR="0011661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337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5B338" w14:textId="77777777" w:rsidR="0011661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116612" w14:paraId="29B7C808" w14:textId="77777777">
        <w:trPr>
          <w:tblHeader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364F3" w14:textId="77777777" w:rsidR="00116612" w:rsidRDefault="00000000">
            <w:pPr>
              <w:widowControl w:val="0"/>
              <w:spacing w:line="240" w:lineRule="auto"/>
              <w:jc w:val="center"/>
            </w:pPr>
            <w:r>
              <w:t>v1.0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4B257" w14:textId="77777777" w:rsidR="00116612" w:rsidRDefault="00000000">
            <w:pPr>
              <w:widowControl w:val="0"/>
              <w:spacing w:line="240" w:lineRule="auto"/>
              <w:jc w:val="center"/>
            </w:pPr>
            <w:r>
              <w:t>19/02/2025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A9B61" w14:textId="7CDC89B7" w:rsidR="00116612" w:rsidRDefault="009D55DE">
            <w:pPr>
              <w:widowControl w:val="0"/>
              <w:spacing w:line="240" w:lineRule="auto"/>
              <w:jc w:val="both"/>
            </w:pPr>
            <w:r>
              <w:t>Edición inicial del documento</w:t>
            </w:r>
          </w:p>
        </w:tc>
      </w:tr>
    </w:tbl>
    <w:p w14:paraId="0A81B50C" w14:textId="77777777" w:rsidR="00116612" w:rsidRDefault="00116612">
      <w:pPr>
        <w:jc w:val="both"/>
      </w:pPr>
    </w:p>
    <w:p w14:paraId="2D0B548B" w14:textId="77777777" w:rsidR="00116612" w:rsidRDefault="00116612">
      <w:pPr>
        <w:jc w:val="both"/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125991"/>
        <w:docPartObj>
          <w:docPartGallery w:val="Table of Contents"/>
          <w:docPartUnique/>
        </w:docPartObj>
      </w:sdtPr>
      <w:sdtContent>
        <w:p w14:paraId="73D1F1E7" w14:textId="20E72D3E" w:rsidR="00151F28" w:rsidRDefault="00151F28">
          <w:pPr>
            <w:pStyle w:val="TtuloTDC"/>
          </w:pPr>
          <w:r>
            <w:t>índice</w:t>
          </w:r>
        </w:p>
        <w:p w14:paraId="583A1803" w14:textId="279F167D" w:rsidR="00151F28" w:rsidRDefault="00151F28">
          <w:pPr>
            <w:pStyle w:val="TDC1"/>
          </w:pPr>
          <w:r>
            <w:rPr>
              <w:b/>
              <w:bCs/>
            </w:rPr>
            <w:t>Introducción</w:t>
          </w:r>
          <w:r>
            <w:ptab w:relativeTo="margin" w:alignment="right" w:leader="dot"/>
          </w:r>
          <w:r>
            <w:rPr>
              <w:b/>
              <w:bCs/>
            </w:rPr>
            <w:t>3</w:t>
          </w:r>
        </w:p>
        <w:p w14:paraId="36896780" w14:textId="1982FA3C" w:rsidR="00151F28" w:rsidRDefault="00833DBB">
          <w:pPr>
            <w:pStyle w:val="TDC1"/>
          </w:pPr>
          <w:r>
            <w:rPr>
              <w:b/>
              <w:bCs/>
            </w:rPr>
            <w:t>Contenido</w:t>
          </w:r>
          <w:r w:rsidR="00151F28">
            <w:ptab w:relativeTo="margin" w:alignment="right" w:leader="dot"/>
          </w:r>
          <w:r w:rsidR="00151F28">
            <w:rPr>
              <w:b/>
              <w:bCs/>
            </w:rPr>
            <w:t>3</w:t>
          </w:r>
        </w:p>
        <w:p w14:paraId="5318DF6E" w14:textId="43D76C2D" w:rsidR="00151F28" w:rsidRDefault="00151F28" w:rsidP="00151F28">
          <w:pPr>
            <w:pStyle w:val="TDC1"/>
          </w:pPr>
          <w:r>
            <w:rPr>
              <w:b/>
              <w:bCs/>
            </w:rPr>
            <w:t>C</w:t>
          </w:r>
          <w:r w:rsidR="00833DBB">
            <w:rPr>
              <w:b/>
              <w:bCs/>
            </w:rPr>
            <w:t>onclusión</w:t>
          </w:r>
          <w:r>
            <w:ptab w:relativeTo="margin" w:alignment="right" w:leader="dot"/>
          </w:r>
          <w:r w:rsidR="00833DBB">
            <w:rPr>
              <w:b/>
              <w:bCs/>
            </w:rPr>
            <w:t>4</w:t>
          </w:r>
        </w:p>
      </w:sdtContent>
    </w:sdt>
    <w:p w14:paraId="1CE6DF85" w14:textId="77777777" w:rsidR="00116612" w:rsidRDefault="00116612">
      <w:pPr>
        <w:jc w:val="both"/>
      </w:pPr>
    </w:p>
    <w:p w14:paraId="6019A5C4" w14:textId="77777777" w:rsidR="00116612" w:rsidRDefault="00116612">
      <w:pPr>
        <w:jc w:val="both"/>
      </w:pPr>
    </w:p>
    <w:p w14:paraId="52F92FBC" w14:textId="77777777" w:rsidR="00116612" w:rsidRDefault="00116612">
      <w:pPr>
        <w:jc w:val="both"/>
      </w:pPr>
    </w:p>
    <w:p w14:paraId="3CA92FD7" w14:textId="77777777" w:rsidR="00116612" w:rsidRDefault="00116612">
      <w:pPr>
        <w:jc w:val="both"/>
      </w:pPr>
    </w:p>
    <w:p w14:paraId="419D1E34" w14:textId="77777777" w:rsidR="00116612" w:rsidRPr="00833DBB" w:rsidRDefault="00116612">
      <w:pPr>
        <w:jc w:val="both"/>
        <w:rPr>
          <w:u w:val="single"/>
        </w:rPr>
      </w:pPr>
    </w:p>
    <w:p w14:paraId="439C753A" w14:textId="77777777" w:rsidR="00116612" w:rsidRDefault="00116612">
      <w:pPr>
        <w:jc w:val="both"/>
      </w:pPr>
    </w:p>
    <w:p w14:paraId="6449FEB8" w14:textId="77777777" w:rsidR="00116612" w:rsidRDefault="00116612">
      <w:pPr>
        <w:jc w:val="both"/>
      </w:pPr>
    </w:p>
    <w:p w14:paraId="05BDD215" w14:textId="77777777" w:rsidR="00116612" w:rsidRDefault="00116612">
      <w:pPr>
        <w:jc w:val="both"/>
      </w:pPr>
    </w:p>
    <w:p w14:paraId="5E311F0F" w14:textId="77777777" w:rsidR="00116612" w:rsidRDefault="00116612">
      <w:pPr>
        <w:jc w:val="both"/>
      </w:pPr>
    </w:p>
    <w:p w14:paraId="1D815B77" w14:textId="77777777" w:rsidR="00116612" w:rsidRPr="00833DBB" w:rsidRDefault="00116612">
      <w:pPr>
        <w:jc w:val="both"/>
        <w:rPr>
          <w:u w:val="single"/>
        </w:rPr>
      </w:pPr>
    </w:p>
    <w:p w14:paraId="069EB5FB" w14:textId="77777777" w:rsidR="00116612" w:rsidRDefault="00116612">
      <w:pPr>
        <w:jc w:val="both"/>
      </w:pPr>
    </w:p>
    <w:p w14:paraId="11B8182E" w14:textId="77777777" w:rsidR="00116612" w:rsidRDefault="00116612">
      <w:pPr>
        <w:jc w:val="both"/>
      </w:pPr>
    </w:p>
    <w:p w14:paraId="5E8466D0" w14:textId="77777777" w:rsidR="00116612" w:rsidRDefault="00116612">
      <w:pPr>
        <w:jc w:val="both"/>
      </w:pPr>
    </w:p>
    <w:p w14:paraId="18692C0E" w14:textId="77777777" w:rsidR="00116612" w:rsidRDefault="00116612">
      <w:pPr>
        <w:jc w:val="both"/>
      </w:pPr>
    </w:p>
    <w:p w14:paraId="15CBDD8B" w14:textId="77777777" w:rsidR="00116612" w:rsidRDefault="00116612">
      <w:pPr>
        <w:jc w:val="both"/>
      </w:pPr>
    </w:p>
    <w:p w14:paraId="48FEE9C6" w14:textId="77777777" w:rsidR="00116612" w:rsidRDefault="00116612">
      <w:pPr>
        <w:jc w:val="both"/>
      </w:pPr>
    </w:p>
    <w:p w14:paraId="765B2752" w14:textId="77777777" w:rsidR="00116612" w:rsidRDefault="00116612">
      <w:pPr>
        <w:jc w:val="both"/>
      </w:pPr>
    </w:p>
    <w:p w14:paraId="22005F30" w14:textId="77777777" w:rsidR="00116612" w:rsidRDefault="00116612">
      <w:pPr>
        <w:jc w:val="both"/>
      </w:pPr>
    </w:p>
    <w:p w14:paraId="03508B95" w14:textId="77777777" w:rsidR="00116612" w:rsidRDefault="00116612">
      <w:pPr>
        <w:jc w:val="both"/>
      </w:pPr>
    </w:p>
    <w:p w14:paraId="4407901F" w14:textId="77777777" w:rsidR="00116612" w:rsidRDefault="00116612">
      <w:pPr>
        <w:jc w:val="both"/>
      </w:pPr>
    </w:p>
    <w:p w14:paraId="7130C98E" w14:textId="77777777" w:rsidR="00116612" w:rsidRDefault="00116612">
      <w:pPr>
        <w:jc w:val="both"/>
      </w:pPr>
    </w:p>
    <w:p w14:paraId="5DAF7884" w14:textId="77777777" w:rsidR="00116612" w:rsidRDefault="00116612">
      <w:pPr>
        <w:jc w:val="both"/>
      </w:pPr>
    </w:p>
    <w:p w14:paraId="08B08524" w14:textId="77777777" w:rsidR="00151F28" w:rsidRDefault="00151F28">
      <w:pPr>
        <w:jc w:val="both"/>
      </w:pPr>
    </w:p>
    <w:p w14:paraId="1556BA3E" w14:textId="77777777" w:rsidR="00151F28" w:rsidRDefault="00151F28">
      <w:pPr>
        <w:jc w:val="both"/>
      </w:pPr>
    </w:p>
    <w:p w14:paraId="441CA230" w14:textId="77777777" w:rsidR="00151F28" w:rsidRDefault="00151F28">
      <w:pPr>
        <w:jc w:val="both"/>
      </w:pPr>
    </w:p>
    <w:p w14:paraId="330C60C0" w14:textId="77777777" w:rsidR="00151F28" w:rsidRDefault="00151F28">
      <w:pPr>
        <w:jc w:val="both"/>
      </w:pPr>
    </w:p>
    <w:p w14:paraId="7A8862A9" w14:textId="77777777" w:rsidR="00151F28" w:rsidRDefault="00151F28">
      <w:pPr>
        <w:jc w:val="both"/>
      </w:pPr>
    </w:p>
    <w:p w14:paraId="40F43A04" w14:textId="77777777" w:rsidR="00151F28" w:rsidRDefault="00151F28">
      <w:pPr>
        <w:jc w:val="both"/>
      </w:pPr>
    </w:p>
    <w:p w14:paraId="04668B7D" w14:textId="77777777" w:rsidR="00151F28" w:rsidRDefault="00151F28">
      <w:pPr>
        <w:jc w:val="both"/>
      </w:pPr>
    </w:p>
    <w:p w14:paraId="38A6262D" w14:textId="54DA8FE2" w:rsidR="00833DBB" w:rsidRDefault="00000000" w:rsidP="00833DBB">
      <w:pPr>
        <w:pStyle w:val="Ttulo1"/>
        <w:numPr>
          <w:ilvl w:val="0"/>
          <w:numId w:val="5"/>
        </w:numPr>
      </w:pPr>
      <w:r>
        <w:lastRenderedPageBreak/>
        <w:t xml:space="preserve"> </w:t>
      </w:r>
      <w:r w:rsidRPr="00151F28">
        <w:t>Introducción</w:t>
      </w:r>
    </w:p>
    <w:p w14:paraId="164FD36D" w14:textId="584DC070" w:rsidR="00833DBB" w:rsidRPr="00833DBB" w:rsidRDefault="00833DBB" w:rsidP="00833DBB">
      <w:pPr>
        <w:pStyle w:val="NormalWeb"/>
        <w:jc w:val="both"/>
        <w:rPr>
          <w:rFonts w:ascii="Arial" w:hAnsi="Arial" w:cs="Arial"/>
          <w:sz w:val="22"/>
          <w:szCs w:val="22"/>
        </w:rPr>
      </w:pPr>
      <w:r w:rsidRPr="00833DBB">
        <w:rPr>
          <w:rFonts w:ascii="Arial" w:hAnsi="Arial" w:cs="Arial"/>
          <w:sz w:val="22"/>
          <w:szCs w:val="22"/>
        </w:rPr>
        <w:t xml:space="preserve">Antes de cursar esta materia, </w:t>
      </w:r>
      <w:r w:rsidRPr="00833DBB">
        <w:rPr>
          <w:rFonts w:ascii="Arial" w:hAnsi="Arial" w:cs="Arial"/>
          <w:sz w:val="22"/>
          <w:szCs w:val="22"/>
        </w:rPr>
        <w:t>nuestra</w:t>
      </w:r>
      <w:r w:rsidRPr="00833DBB">
        <w:rPr>
          <w:rFonts w:ascii="Arial" w:hAnsi="Arial" w:cs="Arial"/>
          <w:sz w:val="22"/>
          <w:szCs w:val="22"/>
        </w:rPr>
        <w:t xml:space="preserve"> comprensión sobre las pruebas en un Sistema de Información Web (WIS) se limita a metodologías básicas de prueba y conceptos generales de pruebas de software. </w:t>
      </w:r>
      <w:r w:rsidRPr="00833DBB">
        <w:rPr>
          <w:rFonts w:ascii="Arial" w:hAnsi="Arial" w:cs="Arial"/>
          <w:sz w:val="22"/>
          <w:szCs w:val="22"/>
        </w:rPr>
        <w:t>Nuestro</w:t>
      </w:r>
      <w:r w:rsidRPr="00833DBB">
        <w:rPr>
          <w:rFonts w:ascii="Arial" w:hAnsi="Arial" w:cs="Arial"/>
          <w:sz w:val="22"/>
          <w:szCs w:val="22"/>
        </w:rPr>
        <w:t xml:space="preserve"> conocimiento </w:t>
      </w:r>
      <w:r w:rsidRPr="00833DBB">
        <w:rPr>
          <w:rFonts w:ascii="Arial" w:hAnsi="Arial" w:cs="Arial"/>
          <w:sz w:val="22"/>
          <w:szCs w:val="22"/>
        </w:rPr>
        <w:t>se centra en</w:t>
      </w:r>
      <w:r w:rsidRPr="00833DBB">
        <w:rPr>
          <w:rFonts w:ascii="Arial" w:hAnsi="Arial" w:cs="Arial"/>
          <w:sz w:val="22"/>
          <w:szCs w:val="22"/>
        </w:rPr>
        <w:t xml:space="preserve"> pruebas funcionales, pruebas de usabilidad y consideraciones básicas de rendimiento.</w:t>
      </w:r>
    </w:p>
    <w:p w14:paraId="46B9EB9A" w14:textId="35F1C716" w:rsidR="00116612" w:rsidRDefault="00833DBB">
      <w:pPr>
        <w:pStyle w:val="Ttulo1"/>
        <w:numPr>
          <w:ilvl w:val="0"/>
          <w:numId w:val="5"/>
        </w:numPr>
      </w:pPr>
      <w:r>
        <w:t>Contenido</w:t>
      </w:r>
    </w:p>
    <w:p w14:paraId="3A916882" w14:textId="77777777" w:rsidR="00833DBB" w:rsidRPr="00833DBB" w:rsidRDefault="00833DBB" w:rsidP="00833DBB">
      <w:pPr>
        <w:jc w:val="both"/>
        <w:rPr>
          <w:lang w:val="es-ES"/>
        </w:rPr>
      </w:pPr>
      <w:r w:rsidRPr="00833DBB">
        <w:rPr>
          <w:lang w:val="es-ES"/>
        </w:rPr>
        <w:t>En mayor o menor medida, todos hemos realizado algún tipo de prueba, por lo que a continuación se listan los tipos de pruebas elaboradas:</w:t>
      </w:r>
    </w:p>
    <w:p w14:paraId="776326E1" w14:textId="77777777" w:rsidR="00833DBB" w:rsidRPr="00833DBB" w:rsidRDefault="00833DBB" w:rsidP="00833DBB">
      <w:pPr>
        <w:numPr>
          <w:ilvl w:val="0"/>
          <w:numId w:val="10"/>
        </w:numPr>
        <w:jc w:val="both"/>
        <w:rPr>
          <w:lang w:val="es-ES"/>
        </w:rPr>
      </w:pPr>
      <w:r w:rsidRPr="00833DBB">
        <w:rPr>
          <w:b/>
          <w:bCs/>
          <w:lang w:val="es-ES"/>
        </w:rPr>
        <w:t>Pruebas Unitarias (</w:t>
      </w:r>
      <w:proofErr w:type="spellStart"/>
      <w:r w:rsidRPr="00833DBB">
        <w:rPr>
          <w:b/>
          <w:bCs/>
          <w:lang w:val="es-ES"/>
        </w:rPr>
        <w:t>JUnit</w:t>
      </w:r>
      <w:proofErr w:type="spellEnd"/>
      <w:r w:rsidRPr="00833DBB">
        <w:rPr>
          <w:b/>
          <w:bCs/>
          <w:lang w:val="es-ES"/>
        </w:rPr>
        <w:t>):</w:t>
      </w:r>
    </w:p>
    <w:p w14:paraId="31D775E8" w14:textId="77777777" w:rsidR="00833DBB" w:rsidRPr="00833DBB" w:rsidRDefault="00833DBB" w:rsidP="00833DBB">
      <w:pPr>
        <w:numPr>
          <w:ilvl w:val="1"/>
          <w:numId w:val="10"/>
        </w:numPr>
        <w:jc w:val="both"/>
        <w:rPr>
          <w:lang w:val="es-ES"/>
        </w:rPr>
      </w:pPr>
      <w:r w:rsidRPr="00833DBB">
        <w:rPr>
          <w:lang w:val="es-ES"/>
        </w:rPr>
        <w:t xml:space="preserve">Aplicadas en distintos </w:t>
      </w:r>
      <w:proofErr w:type="spellStart"/>
      <w:r w:rsidRPr="00833DBB">
        <w:rPr>
          <w:lang w:val="es-ES"/>
        </w:rPr>
        <w:t>frameworks</w:t>
      </w:r>
      <w:proofErr w:type="spellEnd"/>
      <w:r w:rsidRPr="00833DBB">
        <w:rPr>
          <w:lang w:val="es-ES"/>
        </w:rPr>
        <w:t xml:space="preserve"> mencionados en documentos previos.</w:t>
      </w:r>
    </w:p>
    <w:p w14:paraId="31D31BF9" w14:textId="77777777" w:rsidR="00833DBB" w:rsidRPr="00833DBB" w:rsidRDefault="00833DBB" w:rsidP="00833DBB">
      <w:pPr>
        <w:numPr>
          <w:ilvl w:val="1"/>
          <w:numId w:val="10"/>
        </w:numPr>
        <w:jc w:val="both"/>
        <w:rPr>
          <w:lang w:val="es-ES"/>
        </w:rPr>
      </w:pPr>
      <w:r w:rsidRPr="00833DBB">
        <w:rPr>
          <w:lang w:val="es-ES"/>
        </w:rPr>
        <w:t>Se han trabajado tanto pruebas positivas (donde se obtiene el resultado esperado) como pruebas negativas (verificando que los errores sean correctamente registrados).</w:t>
      </w:r>
    </w:p>
    <w:p w14:paraId="0AE4FF5E" w14:textId="77777777" w:rsidR="00833DBB" w:rsidRPr="00833DBB" w:rsidRDefault="00833DBB" w:rsidP="00833DBB">
      <w:pPr>
        <w:numPr>
          <w:ilvl w:val="0"/>
          <w:numId w:val="10"/>
        </w:numPr>
        <w:jc w:val="both"/>
        <w:rPr>
          <w:lang w:val="es-ES"/>
        </w:rPr>
      </w:pPr>
      <w:r w:rsidRPr="00833DBB">
        <w:rPr>
          <w:b/>
          <w:bCs/>
          <w:lang w:val="es-ES"/>
        </w:rPr>
        <w:t>Pruebas de Controlador:</w:t>
      </w:r>
    </w:p>
    <w:p w14:paraId="0E257FCF" w14:textId="77777777" w:rsidR="00833DBB" w:rsidRPr="00833DBB" w:rsidRDefault="00833DBB" w:rsidP="00833DBB">
      <w:pPr>
        <w:numPr>
          <w:ilvl w:val="1"/>
          <w:numId w:val="10"/>
        </w:numPr>
        <w:jc w:val="both"/>
        <w:rPr>
          <w:lang w:val="es-ES"/>
        </w:rPr>
      </w:pPr>
      <w:r w:rsidRPr="00833DBB">
        <w:rPr>
          <w:lang w:val="es-ES"/>
        </w:rPr>
        <w:t>Evaluación del correcto funcionamiento de los controladores en la interacción con la capa lógica y la interfaz de usuario.</w:t>
      </w:r>
    </w:p>
    <w:p w14:paraId="4FA4E6B0" w14:textId="77777777" w:rsidR="00833DBB" w:rsidRPr="00833DBB" w:rsidRDefault="00833DBB" w:rsidP="00833DBB">
      <w:pPr>
        <w:numPr>
          <w:ilvl w:val="1"/>
          <w:numId w:val="10"/>
        </w:numPr>
        <w:jc w:val="both"/>
        <w:rPr>
          <w:lang w:val="es-ES"/>
        </w:rPr>
      </w:pPr>
      <w:r w:rsidRPr="00833DBB">
        <w:rPr>
          <w:lang w:val="es-ES"/>
        </w:rPr>
        <w:t>Verificación de respuestas adecuadas frente a diferentes escenarios de solicitud y respuesta.</w:t>
      </w:r>
    </w:p>
    <w:p w14:paraId="0432DA83" w14:textId="77777777" w:rsidR="00833DBB" w:rsidRPr="00833DBB" w:rsidRDefault="00833DBB" w:rsidP="00833DBB">
      <w:pPr>
        <w:numPr>
          <w:ilvl w:val="0"/>
          <w:numId w:val="10"/>
        </w:numPr>
        <w:jc w:val="both"/>
        <w:rPr>
          <w:lang w:val="es-ES"/>
        </w:rPr>
      </w:pPr>
      <w:r w:rsidRPr="00833DBB">
        <w:rPr>
          <w:b/>
          <w:bCs/>
          <w:lang w:val="es-ES"/>
        </w:rPr>
        <w:t>Pruebas de Usabilidad:</w:t>
      </w:r>
    </w:p>
    <w:p w14:paraId="2DF58EA3" w14:textId="77777777" w:rsidR="00833DBB" w:rsidRPr="00833DBB" w:rsidRDefault="00833DBB" w:rsidP="00833DBB">
      <w:pPr>
        <w:numPr>
          <w:ilvl w:val="1"/>
          <w:numId w:val="10"/>
        </w:numPr>
        <w:jc w:val="both"/>
        <w:rPr>
          <w:lang w:val="es-ES"/>
        </w:rPr>
      </w:pPr>
      <w:r w:rsidRPr="00833DBB">
        <w:rPr>
          <w:lang w:val="es-ES"/>
        </w:rPr>
        <w:t>Evaluación de la experiencia del usuario y la facilidad de uso del sistema.</w:t>
      </w:r>
    </w:p>
    <w:p w14:paraId="406DBBC9" w14:textId="77777777" w:rsidR="00833DBB" w:rsidRPr="00833DBB" w:rsidRDefault="00833DBB" w:rsidP="00833DBB">
      <w:pPr>
        <w:numPr>
          <w:ilvl w:val="1"/>
          <w:numId w:val="10"/>
        </w:numPr>
        <w:jc w:val="both"/>
        <w:rPr>
          <w:lang w:val="es-ES"/>
        </w:rPr>
      </w:pPr>
      <w:r w:rsidRPr="00833DBB">
        <w:rPr>
          <w:lang w:val="es-ES"/>
        </w:rPr>
        <w:t>Consideración del diseño de la interfaz y la eficiencia en la navegación.</w:t>
      </w:r>
    </w:p>
    <w:p w14:paraId="4CC9ED2E" w14:textId="77777777" w:rsidR="00833DBB" w:rsidRPr="00833DBB" w:rsidRDefault="00833DBB" w:rsidP="00833DBB">
      <w:pPr>
        <w:numPr>
          <w:ilvl w:val="1"/>
          <w:numId w:val="10"/>
        </w:numPr>
        <w:jc w:val="both"/>
        <w:rPr>
          <w:lang w:val="es-ES"/>
        </w:rPr>
      </w:pPr>
      <w:r w:rsidRPr="00833DBB">
        <w:rPr>
          <w:lang w:val="es-ES"/>
        </w:rPr>
        <w:t>Validación de estándares de accesibilidad y su impacto en la usabilidad.</w:t>
      </w:r>
    </w:p>
    <w:p w14:paraId="799CCB69" w14:textId="77777777" w:rsidR="00833DBB" w:rsidRPr="00833DBB" w:rsidRDefault="00833DBB" w:rsidP="00833DBB">
      <w:pPr>
        <w:numPr>
          <w:ilvl w:val="0"/>
          <w:numId w:val="10"/>
        </w:numPr>
        <w:jc w:val="both"/>
        <w:rPr>
          <w:lang w:val="es-ES"/>
        </w:rPr>
      </w:pPr>
      <w:r w:rsidRPr="00833DBB">
        <w:rPr>
          <w:b/>
          <w:bCs/>
          <w:lang w:val="es-ES"/>
        </w:rPr>
        <w:t>Pruebas de Rendimiento:</w:t>
      </w:r>
    </w:p>
    <w:p w14:paraId="0F3462D9" w14:textId="77777777" w:rsidR="00833DBB" w:rsidRPr="00833DBB" w:rsidRDefault="00833DBB" w:rsidP="00833DBB">
      <w:pPr>
        <w:numPr>
          <w:ilvl w:val="1"/>
          <w:numId w:val="10"/>
        </w:numPr>
        <w:jc w:val="both"/>
        <w:rPr>
          <w:lang w:val="es-ES"/>
        </w:rPr>
      </w:pPr>
      <w:r w:rsidRPr="00833DBB">
        <w:rPr>
          <w:lang w:val="es-ES"/>
        </w:rPr>
        <w:t>Evaluación de la capacidad del sistema bajo carga para medir tiempos de respuesta.</w:t>
      </w:r>
    </w:p>
    <w:p w14:paraId="67C0E14B" w14:textId="77777777" w:rsidR="00833DBB" w:rsidRPr="00833DBB" w:rsidRDefault="00833DBB" w:rsidP="00833DBB">
      <w:pPr>
        <w:numPr>
          <w:ilvl w:val="1"/>
          <w:numId w:val="10"/>
        </w:numPr>
        <w:jc w:val="both"/>
        <w:rPr>
          <w:lang w:val="es-ES"/>
        </w:rPr>
      </w:pPr>
      <w:r w:rsidRPr="00833DBB">
        <w:rPr>
          <w:lang w:val="es-ES"/>
        </w:rPr>
        <w:t>Análisis de la escalabilidad del sistema en diferentes condiciones de uso.</w:t>
      </w:r>
    </w:p>
    <w:p w14:paraId="6D8FD881" w14:textId="77777777" w:rsidR="00833DBB" w:rsidRPr="00833DBB" w:rsidRDefault="00833DBB" w:rsidP="00833DBB">
      <w:pPr>
        <w:numPr>
          <w:ilvl w:val="1"/>
          <w:numId w:val="10"/>
        </w:numPr>
        <w:jc w:val="both"/>
        <w:rPr>
          <w:lang w:val="es-ES"/>
        </w:rPr>
      </w:pPr>
      <w:r w:rsidRPr="00833DBB">
        <w:rPr>
          <w:lang w:val="es-ES"/>
        </w:rPr>
        <w:t>Ejecución de pruebas de estrés para identificar límites del sistema.</w:t>
      </w:r>
    </w:p>
    <w:p w14:paraId="4271BA09" w14:textId="77777777" w:rsidR="00833DBB" w:rsidRPr="00833DBB" w:rsidRDefault="00833DBB" w:rsidP="00833DBB">
      <w:pPr>
        <w:numPr>
          <w:ilvl w:val="0"/>
          <w:numId w:val="10"/>
        </w:numPr>
        <w:jc w:val="both"/>
        <w:rPr>
          <w:lang w:val="es-ES"/>
        </w:rPr>
      </w:pPr>
      <w:r w:rsidRPr="00833DBB">
        <w:rPr>
          <w:b/>
          <w:bCs/>
          <w:lang w:val="es-ES"/>
        </w:rPr>
        <w:t>Consideraciones de Seguridad:</w:t>
      </w:r>
    </w:p>
    <w:p w14:paraId="1FFAB7C6" w14:textId="77777777" w:rsidR="00833DBB" w:rsidRPr="00833DBB" w:rsidRDefault="00833DBB" w:rsidP="00833DBB">
      <w:pPr>
        <w:numPr>
          <w:ilvl w:val="1"/>
          <w:numId w:val="10"/>
        </w:numPr>
        <w:jc w:val="both"/>
        <w:rPr>
          <w:lang w:val="es-ES"/>
        </w:rPr>
      </w:pPr>
      <w:r w:rsidRPr="00833DBB">
        <w:rPr>
          <w:lang w:val="es-ES"/>
        </w:rPr>
        <w:t xml:space="preserve">Identificación de vulnerabilidades comunes como la inyección SQL y ataques de </w:t>
      </w:r>
      <w:proofErr w:type="spellStart"/>
      <w:r w:rsidRPr="00833DBB">
        <w:rPr>
          <w:lang w:val="es-ES"/>
        </w:rPr>
        <w:t>cross</w:t>
      </w:r>
      <w:proofErr w:type="spellEnd"/>
      <w:r w:rsidRPr="00833DBB">
        <w:rPr>
          <w:lang w:val="es-ES"/>
        </w:rPr>
        <w:t>-site scripting (XSS).</w:t>
      </w:r>
    </w:p>
    <w:p w14:paraId="7068EBDC" w14:textId="77777777" w:rsidR="00833DBB" w:rsidRPr="00833DBB" w:rsidRDefault="00833DBB" w:rsidP="00833DBB">
      <w:pPr>
        <w:numPr>
          <w:ilvl w:val="1"/>
          <w:numId w:val="10"/>
        </w:numPr>
        <w:jc w:val="both"/>
        <w:rPr>
          <w:lang w:val="es-ES"/>
        </w:rPr>
      </w:pPr>
      <w:r w:rsidRPr="00833DBB">
        <w:rPr>
          <w:lang w:val="es-ES"/>
        </w:rPr>
        <w:t>Evaluación de la efectividad de los mecanismos de autenticación y autorización.</w:t>
      </w:r>
    </w:p>
    <w:p w14:paraId="042D5B53" w14:textId="77777777" w:rsidR="00833DBB" w:rsidRPr="00833DBB" w:rsidRDefault="00833DBB" w:rsidP="00833DBB">
      <w:pPr>
        <w:numPr>
          <w:ilvl w:val="0"/>
          <w:numId w:val="10"/>
        </w:numPr>
        <w:jc w:val="both"/>
        <w:rPr>
          <w:lang w:val="es-ES"/>
        </w:rPr>
      </w:pPr>
      <w:r w:rsidRPr="00833DBB">
        <w:rPr>
          <w:b/>
          <w:bCs/>
          <w:lang w:val="es-ES"/>
        </w:rPr>
        <w:t>Herramientas y Marcos de Pruebas:</w:t>
      </w:r>
    </w:p>
    <w:p w14:paraId="5B153121" w14:textId="77777777" w:rsidR="00833DBB" w:rsidRPr="00833DBB" w:rsidRDefault="00833DBB" w:rsidP="00833DBB">
      <w:pPr>
        <w:numPr>
          <w:ilvl w:val="1"/>
          <w:numId w:val="10"/>
        </w:numPr>
        <w:jc w:val="both"/>
        <w:rPr>
          <w:lang w:val="es-ES"/>
        </w:rPr>
      </w:pPr>
      <w:r w:rsidRPr="00833DBB">
        <w:rPr>
          <w:lang w:val="es-ES"/>
        </w:rPr>
        <w:t xml:space="preserve">Aplicación de herramientas automatizadas como </w:t>
      </w:r>
      <w:proofErr w:type="spellStart"/>
      <w:r w:rsidRPr="00833DBB">
        <w:rPr>
          <w:lang w:val="es-ES"/>
        </w:rPr>
        <w:t>JUnit</w:t>
      </w:r>
      <w:proofErr w:type="spellEnd"/>
      <w:r w:rsidRPr="00833DBB">
        <w:rPr>
          <w:lang w:val="es-ES"/>
        </w:rPr>
        <w:t xml:space="preserve"> y </w:t>
      </w:r>
      <w:proofErr w:type="spellStart"/>
      <w:r w:rsidRPr="00833DBB">
        <w:rPr>
          <w:lang w:val="es-ES"/>
        </w:rPr>
        <w:t>Selenium</w:t>
      </w:r>
      <w:proofErr w:type="spellEnd"/>
      <w:r w:rsidRPr="00833DBB">
        <w:rPr>
          <w:lang w:val="es-ES"/>
        </w:rPr>
        <w:t>.</w:t>
      </w:r>
    </w:p>
    <w:p w14:paraId="570A9EBF" w14:textId="77777777" w:rsidR="00833DBB" w:rsidRPr="00833DBB" w:rsidRDefault="00833DBB" w:rsidP="00833DBB">
      <w:pPr>
        <w:numPr>
          <w:ilvl w:val="1"/>
          <w:numId w:val="10"/>
        </w:numPr>
        <w:jc w:val="both"/>
        <w:rPr>
          <w:lang w:val="es-ES"/>
        </w:rPr>
      </w:pPr>
      <w:r w:rsidRPr="00833DBB">
        <w:rPr>
          <w:lang w:val="es-ES"/>
        </w:rPr>
        <w:t>Uso de herramientas de depuración para el desarrollo y prueba de aplicaciones web.</w:t>
      </w:r>
    </w:p>
    <w:p w14:paraId="7356584D" w14:textId="77777777" w:rsidR="00833DBB" w:rsidRDefault="00833DBB" w:rsidP="00833DBB"/>
    <w:p w14:paraId="42F31E27" w14:textId="77777777" w:rsidR="00833DBB" w:rsidRDefault="00833DBB" w:rsidP="00833DBB"/>
    <w:p w14:paraId="2AA3F5E4" w14:textId="77777777" w:rsidR="00833DBB" w:rsidRPr="00833DBB" w:rsidRDefault="00833DBB" w:rsidP="00833DBB"/>
    <w:p w14:paraId="35049C10" w14:textId="4CD310F8" w:rsidR="00116612" w:rsidRPr="00151F28" w:rsidRDefault="00833DBB">
      <w:pPr>
        <w:pStyle w:val="Ttulo1"/>
        <w:numPr>
          <w:ilvl w:val="0"/>
          <w:numId w:val="5"/>
        </w:numPr>
        <w:spacing w:before="200"/>
      </w:pPr>
      <w:r>
        <w:lastRenderedPageBreak/>
        <w:t>Conclusión</w:t>
      </w:r>
    </w:p>
    <w:p w14:paraId="407AFBFA" w14:textId="77777777" w:rsidR="00833DBB" w:rsidRPr="00833DBB" w:rsidRDefault="00833DBB" w:rsidP="00833DBB">
      <w:pPr>
        <w:pStyle w:val="NormalWeb"/>
        <w:jc w:val="both"/>
        <w:rPr>
          <w:rFonts w:ascii="Arial" w:hAnsi="Arial" w:cs="Arial"/>
          <w:sz w:val="22"/>
          <w:szCs w:val="22"/>
        </w:rPr>
      </w:pPr>
      <w:r w:rsidRPr="00833DBB">
        <w:rPr>
          <w:rFonts w:ascii="Arial" w:hAnsi="Arial" w:cs="Arial"/>
          <w:sz w:val="22"/>
          <w:szCs w:val="22"/>
        </w:rPr>
        <w:t>Antes de esta materia, mi conocimiento sobre pruebas en WIS era principalmente básico, enfocado en principios generales de pruebas de software más que en técnicas especializadas. Con el estudio y la práctica adquirida, se ha logrado un mayor dominio de metodologías avanzadas de prueba, automatización y seguridad en los Sistemas de Información Web.</w:t>
      </w:r>
    </w:p>
    <w:p w14:paraId="1F97AE8C" w14:textId="022BE113" w:rsidR="00116612" w:rsidRPr="00833DBB" w:rsidRDefault="00116612" w:rsidP="00833DBB">
      <w:pPr>
        <w:spacing w:before="240" w:after="240"/>
        <w:jc w:val="both"/>
      </w:pPr>
    </w:p>
    <w:sectPr w:rsidR="00116612" w:rsidRPr="00833DB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B2B0EE1-E963-48EF-8BFE-D196703472DA}"/>
    <w:embedBold r:id="rId2" w:fontKey="{256A21E1-865F-4916-9DC9-08417E7E0B5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1EF3204-F2FF-4A23-AFFF-167EB61A4842}"/>
    <w:embedBold r:id="rId4" w:fontKey="{2B0C46BF-1126-4A92-9212-9052BE7EEBFC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5" w:fontKey="{ECB9C851-E7A8-424C-A86F-510D8544843C}"/>
    <w:embedBold r:id="rId6" w:fontKey="{9575ABA8-76E7-4BC4-8904-11EABE517E4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C10086"/>
    <w:multiLevelType w:val="multilevel"/>
    <w:tmpl w:val="627801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645FCC"/>
    <w:multiLevelType w:val="multilevel"/>
    <w:tmpl w:val="C35C2C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544F83"/>
    <w:multiLevelType w:val="multilevel"/>
    <w:tmpl w:val="1FFEC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545472"/>
    <w:multiLevelType w:val="multilevel"/>
    <w:tmpl w:val="A64E8C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DFE7475"/>
    <w:multiLevelType w:val="multilevel"/>
    <w:tmpl w:val="EC9EEA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9D06841"/>
    <w:multiLevelType w:val="multilevel"/>
    <w:tmpl w:val="C254C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215496"/>
    <w:multiLevelType w:val="multilevel"/>
    <w:tmpl w:val="AB102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5693363"/>
    <w:multiLevelType w:val="multilevel"/>
    <w:tmpl w:val="387C6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41309C"/>
    <w:multiLevelType w:val="multilevel"/>
    <w:tmpl w:val="01F8F8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D655124"/>
    <w:multiLevelType w:val="multilevel"/>
    <w:tmpl w:val="2C589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2867977">
    <w:abstractNumId w:val="4"/>
  </w:num>
  <w:num w:numId="2" w16cid:durableId="277109680">
    <w:abstractNumId w:val="1"/>
  </w:num>
  <w:num w:numId="3" w16cid:durableId="1960600468">
    <w:abstractNumId w:val="0"/>
  </w:num>
  <w:num w:numId="4" w16cid:durableId="983001997">
    <w:abstractNumId w:val="3"/>
  </w:num>
  <w:num w:numId="5" w16cid:durableId="1755587694">
    <w:abstractNumId w:val="8"/>
  </w:num>
  <w:num w:numId="6" w16cid:durableId="1695645432">
    <w:abstractNumId w:val="9"/>
  </w:num>
  <w:num w:numId="7" w16cid:durableId="1258826933">
    <w:abstractNumId w:val="5"/>
  </w:num>
  <w:num w:numId="8" w16cid:durableId="1272208294">
    <w:abstractNumId w:val="7"/>
  </w:num>
  <w:num w:numId="9" w16cid:durableId="2047173775">
    <w:abstractNumId w:val="6"/>
  </w:num>
  <w:num w:numId="10" w16cid:durableId="1293686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6612"/>
    <w:rsid w:val="00116612"/>
    <w:rsid w:val="00151F28"/>
    <w:rsid w:val="001C2C1B"/>
    <w:rsid w:val="00816C64"/>
    <w:rsid w:val="00833DBB"/>
    <w:rsid w:val="009D55DE"/>
    <w:rsid w:val="00A42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D2C60E"/>
  <w15:docId w15:val="{D0F95760-0FA4-474F-BC11-2BA3DB03E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9D55DE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D55D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D55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character" w:styleId="Textoennegrita">
    <w:name w:val="Strong"/>
    <w:basedOn w:val="Fuentedeprrafopredeter"/>
    <w:uiPriority w:val="22"/>
    <w:qFormat/>
    <w:rsid w:val="00151F28"/>
    <w:rPr>
      <w:b/>
      <w:bCs/>
    </w:rPr>
  </w:style>
  <w:style w:type="paragraph" w:styleId="TtuloTDC">
    <w:name w:val="TOC Heading"/>
    <w:basedOn w:val="Ttulo1"/>
    <w:next w:val="Normal"/>
    <w:uiPriority w:val="39"/>
    <w:unhideWhenUsed/>
    <w:qFormat/>
    <w:rsid w:val="00151F2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151F28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151F28"/>
    <w:pPr>
      <w:spacing w:after="100" w:line="259" w:lineRule="auto"/>
    </w:pPr>
    <w:rPr>
      <w:rFonts w:asciiTheme="minorHAnsi" w:eastAsiaTheme="minorEastAsia" w:hAnsiTheme="minorHAnsi" w:cs="Times New Roman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rsid w:val="00151F28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s-ES"/>
    </w:rPr>
  </w:style>
  <w:style w:type="character" w:styleId="Nmerodelnea">
    <w:name w:val="line number"/>
    <w:basedOn w:val="Fuentedeprrafopredeter"/>
    <w:uiPriority w:val="99"/>
    <w:semiHidden/>
    <w:unhideWhenUsed/>
    <w:rsid w:val="00151F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81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0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rreyapr@alum.us.es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Pausangom1@alum.us.es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virmesper@alum.us.es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gif"/><Relationship Id="rId10" Type="http://schemas.openxmlformats.org/officeDocument/2006/relationships/hyperlink" Target="https://github.com/DP2-C1-021/Acme-ANS-D01-25.1.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alvjimosu@alum.us.es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496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virginia ⠀⠀⠀⠀⠀⠀⠀</dc:creator>
  <cp:lastModifiedBy>VIRGINIA MESA PEREZ</cp:lastModifiedBy>
  <cp:revision>3</cp:revision>
  <dcterms:created xsi:type="dcterms:W3CDTF">2025-02-19T19:15:00Z</dcterms:created>
  <dcterms:modified xsi:type="dcterms:W3CDTF">2025-02-19T19:26:00Z</dcterms:modified>
</cp:coreProperties>
</file>