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AABF" w14:textId="77777777" w:rsidR="00D144E6" w:rsidRPr="00D144E6" w:rsidRDefault="00D144E6" w:rsidP="00D144E6">
      <w:pPr>
        <w:shd w:val="clear" w:color="auto" w:fill="FFFFFF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  <w:t>Optimization Algorithms</w:t>
      </w:r>
    </w:p>
    <w:p w14:paraId="08CA2D11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</w:rPr>
        <w:t>Total points </w:t>
      </w:r>
      <w:r w:rsidRPr="00D144E6">
        <w:rPr>
          <w:rFonts w:ascii="Source Sans Pro" w:eastAsia="Times New Roman" w:hAnsi="Source Sans Pro" w:cs="Segoe UI"/>
          <w:color w:val="1F1F1F"/>
        </w:rPr>
        <w:t>10</w:t>
      </w:r>
    </w:p>
    <w:p w14:paraId="4F2FAA2F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1.</w:t>
      </w:r>
    </w:p>
    <w:p w14:paraId="72A0B213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</w:t>
      </w:r>
    </w:p>
    <w:p w14:paraId="19DC7D6A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Which notation would you use to denote the 3rd layer’s activations when the input is the 7th example from the 8th minibatch?</w:t>
      </w:r>
    </w:p>
    <w:p w14:paraId="3AC3FE63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C02DC42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a^{[3]\{7\}(8)}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a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[3]{7}(8)</w:t>
      </w:r>
    </w:p>
    <w:p w14:paraId="64C87D9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a^{[3]\{8\}(7)}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a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[3]{8}(7)</w:t>
      </w:r>
    </w:p>
    <w:p w14:paraId="7A8794E6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a^{[8]\{7\}(3)}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a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[8]{7}(3)</w:t>
      </w:r>
    </w:p>
    <w:p w14:paraId="3E68237B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a^{[8]\{3\}(7)}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a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[8]{3}(7)</w:t>
      </w:r>
    </w:p>
    <w:p w14:paraId="3C25FD20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2.</w:t>
      </w:r>
    </w:p>
    <w:p w14:paraId="186C8D7E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14:paraId="177CDE96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Suppose you don't face any memory-related problems. Which of the following make more use of </w:t>
      </w:r>
      <w:proofErr w:type="gramStart"/>
      <w:r w:rsidRPr="00D144E6">
        <w:rPr>
          <w:rFonts w:ascii="Arial" w:eastAsia="Times New Roman" w:hAnsi="Arial" w:cs="Arial"/>
          <w:color w:val="373A3C"/>
          <w:sz w:val="21"/>
          <w:szCs w:val="21"/>
        </w:rPr>
        <w:t>vectorization.</w:t>
      </w:r>
      <w:proofErr w:type="gramEnd"/>
    </w:p>
    <w:p w14:paraId="2C73E2BB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74CDE949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Mini-Batch Gradient Descent with mini-batch size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m/2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m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/2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1A7B8F0E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Stochastic Gradient Descent</w:t>
      </w:r>
    </w:p>
    <w:p w14:paraId="112BD78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Stochastic Gradient Descent, Batch Gradient Descent, and Mini-Batch Gradient Descent all make equal use of vectorization.</w:t>
      </w:r>
    </w:p>
    <w:p w14:paraId="59F89F99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Batch Gradient Descent</w:t>
      </w:r>
    </w:p>
    <w:p w14:paraId="320FA1F3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3.</w:t>
      </w:r>
    </w:p>
    <w:p w14:paraId="1CC4BA4D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14:paraId="422BD957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Which of the following is true about batch gradient descent?</w:t>
      </w:r>
    </w:p>
    <w:p w14:paraId="273DAF61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47DEEBD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It is the same as the mini-batch gradient descent when the mini-batch size is the same as the size of the training set.</w:t>
      </w:r>
    </w:p>
    <w:p w14:paraId="6E3C7B9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It is the same as stochastic gradient descent, but we don't use random elements.</w:t>
      </w:r>
    </w:p>
    <w:p w14:paraId="215EFD4B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It has as many mini-batches as examples in the training set.</w:t>
      </w:r>
    </w:p>
    <w:p w14:paraId="5427F632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4.</w:t>
      </w:r>
    </w:p>
    <w:p w14:paraId="1C1CAEBD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lastRenderedPageBreak/>
        <w:t>Question 4</w:t>
      </w:r>
    </w:p>
    <w:p w14:paraId="13684295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While using mini-batch gradient descent with a batch size larger than 1 but less than m the plot of the cost function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J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J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looks like this:</w:t>
      </w:r>
    </w:p>
    <w:p w14:paraId="21CF1144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begin"/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"https://d3c33hcgiwev3.cloudfront.net/imageAssetProxy.v1/5a6a06ef-d7a6-4f8f-a656-341ef97beac8image3.png?expiry=1647216000000&amp;hmac=iJ4BcejnTMSdV9zISR_VftBcvenPy_Kvuss5ObZj5Tk" \* MERGEFORMATINET </w:instrText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separate"/>
      </w:r>
      <w:r w:rsidRPr="00D144E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6B9134A7" wp14:editId="3C9DE866">
            <wp:extent cx="4976495" cy="3312795"/>
            <wp:effectExtent l="0" t="0" r="1905" b="1905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end"/>
      </w:r>
    </w:p>
    <w:p w14:paraId="1FD62DF4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Which of the following do you agree with?</w:t>
      </w:r>
    </w:p>
    <w:p w14:paraId="76ADB1B8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087D603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No matter if using mini-batch gradient descent or batch gradient descent something is wrong.</w:t>
      </w:r>
    </w:p>
    <w:p w14:paraId="7629CF6F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red"/>
        </w:rPr>
        <w:t>If you are using mini-batch gradient descent, this looks acceptable. But if you're using batch gradient descent, something is wrong.</w:t>
      </w:r>
    </w:p>
    <w:p w14:paraId="3D07C4D2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If you are using batch gradient descent, this looks acceptable. But if you're using mini-batch gradient descent, something is wrong.</w:t>
      </w:r>
    </w:p>
    <w:p w14:paraId="6E167617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If you are using mini-batch gradient descent or batch gradient descent this looks acceptable.</w:t>
      </w:r>
    </w:p>
    <w:p w14:paraId="16D6A69B" w14:textId="77777777" w:rsid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</w:p>
    <w:p w14:paraId="0E81F3ED" w14:textId="77777777" w:rsidR="00D144E6" w:rsidRDefault="00D144E6" w:rsidP="00D144E6">
      <w:pPr>
        <w:pBdr>
          <w:bottom w:val="single" w:sz="6" w:space="1" w:color="auto"/>
        </w:pBd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</w:p>
    <w:p w14:paraId="53A6D3A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Which of the following do you agree with?</w:t>
      </w:r>
    </w:p>
    <w:p w14:paraId="42134C6B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79678407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No matter if using mini-batch gradient descent or batch gradient descent something is wrong.</w:t>
      </w:r>
    </w:p>
    <w:p w14:paraId="1340F49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If you are using mini-batch gradient descent, this looks acceptable. But if you're using batch gradient descent, something is wrong.</w:t>
      </w:r>
    </w:p>
    <w:p w14:paraId="3DF4C616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lastRenderedPageBreak/>
        <w:t>If you are using batch gradient descent, this looks acceptable. But if you're using mini-batch gradient descent, something is wrong.</w:t>
      </w:r>
    </w:p>
    <w:p w14:paraId="7260036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If you are using mini-batch gradient descent or batch gradient descent this looks acceptable.</w:t>
      </w:r>
    </w:p>
    <w:p w14:paraId="6870205F" w14:textId="77777777" w:rsidR="00D144E6" w:rsidRPr="00D144E6" w:rsidRDefault="00D144E6" w:rsidP="00D144E6">
      <w:pPr>
        <w:shd w:val="clear" w:color="auto" w:fill="FDF5F5"/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3096CA22" w14:textId="77777777" w:rsidR="00D144E6" w:rsidRPr="00D144E6" w:rsidRDefault="00D144E6" w:rsidP="00D144E6">
      <w:pPr>
        <w:shd w:val="clear" w:color="auto" w:fill="FDF5F5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144E6">
        <w:rPr>
          <w:rFonts w:ascii="Arial" w:eastAsia="Times New Roman" w:hAnsi="Arial" w:cs="Arial"/>
          <w:color w:val="1F1F1F"/>
          <w:sz w:val="21"/>
          <w:szCs w:val="21"/>
        </w:rPr>
        <w:t>No. The cost is larger than when the process started, this is not right at all.</w:t>
      </w:r>
    </w:p>
    <w:p w14:paraId="3BC57A46" w14:textId="23D54A3A" w:rsid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</w:p>
    <w:p w14:paraId="488D5EAC" w14:textId="40DEFFAF" w:rsid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----</w:t>
      </w:r>
    </w:p>
    <w:p w14:paraId="240CB293" w14:textId="77777777" w:rsid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</w:p>
    <w:p w14:paraId="6EBD4D55" w14:textId="28C18B60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5.</w:t>
      </w:r>
    </w:p>
    <w:p w14:paraId="6F4CB52E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14:paraId="6CCF96ED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Suppose the temperature in Casablanca over the first two days of March are the following:</w:t>
      </w:r>
    </w:p>
    <w:p w14:paraId="72DDED9E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March 1st: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\theta_1 = 10^{\circ} \text{ C 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=10</w:t>
      </w:r>
      <w:r w:rsidRPr="00D144E6">
        <w:rPr>
          <w:rFonts w:ascii="Cambria Math" w:eastAsia="Times New Roman" w:hAnsi="Cambria Math" w:cs="Cambria Math"/>
          <w:color w:val="373A3C"/>
          <w:sz w:val="18"/>
          <w:szCs w:val="18"/>
        </w:rPr>
        <w:t>∘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 C </w:t>
      </w:r>
    </w:p>
    <w:p w14:paraId="46F1B96A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March 2nd: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\theta_2 = 25^{\circ} \text{ C 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=25</w:t>
      </w:r>
      <w:r w:rsidRPr="00D144E6">
        <w:rPr>
          <w:rFonts w:ascii="Cambria Math" w:eastAsia="Times New Roman" w:hAnsi="Cambria Math" w:cs="Cambria Math"/>
          <w:color w:val="373A3C"/>
          <w:sz w:val="18"/>
          <w:szCs w:val="18"/>
        </w:rPr>
        <w:t>∘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 C </w:t>
      </w:r>
    </w:p>
    <w:p w14:paraId="4262EA74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Say you use an exponentially weighted average with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 = 0.5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=0.5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to track the temperature: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v_0 = 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=0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v_t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= \beta v_{t-1} + (1- \beta) \, \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theta_t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βv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−1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+(1−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proofErr w:type="spellStart"/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. If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is the value computed after day 2 without bias correction, and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v_2^{\text{corrected}}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2corrected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is the value you compute with bias correction. What are these values?</w:t>
      </w:r>
    </w:p>
    <w:p w14:paraId="67C940E6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2ECBB2D0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20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=20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v_2^{\text{corrected}} = 15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2corrected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=15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5797A7AF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20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=20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v_2^{\text{corrected}} = 20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2corrected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=20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7008C168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v_2 = 15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=15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,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v_2^{\text{corrected}} = 20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2corrected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=20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.</w:t>
      </w:r>
    </w:p>
    <w:p w14:paraId="1AF0B502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 = 15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=15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v_2^{\text{corrected}} = 15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2corrected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=15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1F5CDBE1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6.</w:t>
      </w:r>
    </w:p>
    <w:p w14:paraId="486C0B86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6</w:t>
      </w:r>
    </w:p>
    <w:p w14:paraId="7402E3C6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Which of these is NOT a good learning rate decay scheme? Here, 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proofErr w:type="spellEnd"/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is the epoch number.</w:t>
      </w:r>
    </w:p>
    <w:p w14:paraId="2DE929CD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64F57583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1.01^{t} \, \alpha_0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=1.01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</w:p>
    <w:p w14:paraId="37AA0CD7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\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  <w:bdr w:val="none" w:sz="0" w:space="0" w:color="auto" w:frame="1"/>
        </w:rPr>
        <w:t>alpha = e^{-0.01\, t}\alpha_0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red"/>
        </w:rPr>
        <w:t>=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e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red"/>
        </w:rPr>
        <w:t>−0.01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red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red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red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  <w:highlight w:val="red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red"/>
        </w:rPr>
        <w:t>.</w:t>
      </w:r>
    </w:p>
    <w:p w14:paraId="11BB5D50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\frac{\alpha_0}{\sqrt{1 + t}}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1+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3"/>
          <w:szCs w:val="13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5BF78B4B" w14:textId="4603A687" w:rsidR="00D144E6" w:rsidRDefault="00D144E6" w:rsidP="00D144E6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373A3C"/>
          <w:sz w:val="2"/>
          <w:szCs w:val="2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lastRenderedPageBreak/>
        <w:t>\alpha = \frac{\alpha_0}{1 + 3\, t}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1+3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tα</w:t>
      </w:r>
      <w:r w:rsidRPr="00D144E6">
        <w:rPr>
          <w:rFonts w:ascii="Times New Roman" w:eastAsia="Times New Roman" w:hAnsi="Times New Roman" w:cs="Times New Roman"/>
          <w:color w:val="373A3C"/>
          <w:sz w:val="13"/>
          <w:szCs w:val="13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​​</w:t>
      </w:r>
    </w:p>
    <w:p w14:paraId="15186D9A" w14:textId="65315747" w:rsidR="00D144E6" w:rsidRDefault="00D144E6" w:rsidP="00D144E6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373A3C"/>
          <w:sz w:val="2"/>
          <w:szCs w:val="2"/>
        </w:rPr>
      </w:pPr>
    </w:p>
    <w:p w14:paraId="30EE30AF" w14:textId="3CCE8703" w:rsidR="00D144E6" w:rsidRDefault="00D144E6" w:rsidP="00D144E6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373A3C"/>
          <w:sz w:val="2"/>
          <w:szCs w:val="2"/>
        </w:rPr>
      </w:pPr>
    </w:p>
    <w:p w14:paraId="2B963724" w14:textId="5DD8C7D5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---------</w:t>
      </w: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br/>
        <w:t>Question 6</w:t>
      </w:r>
    </w:p>
    <w:p w14:paraId="3CCE26B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Which of these is NOT a good learning rate decay scheme? Here, 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t</w:t>
      </w:r>
      <w:proofErr w:type="spellEnd"/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is the epoch number.</w:t>
      </w:r>
    </w:p>
    <w:p w14:paraId="4BB0DF26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5B6DA160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  <w:bdr w:val="none" w:sz="0" w:space="0" w:color="auto" w:frame="1"/>
        </w:rPr>
        <w:t>\alpha = 1.01^{t} \, \alpha_0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green"/>
        </w:rPr>
        <w:t>=1.01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green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  <w:highlight w:val="green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  <w:highlight w:val="green"/>
        </w:rPr>
        <w:t>​</w:t>
      </w:r>
    </w:p>
    <w:p w14:paraId="17D4C149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e^{-0.01\, t}\alpha_0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e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−0.01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5807C617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\frac{\alpha_0}{\sqrt{1 + t}}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1+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13"/>
          <w:szCs w:val="13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3D473F84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 = \frac{\alpha_0}{1 + 3\, t}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1+3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tα</w:t>
      </w:r>
      <w:r w:rsidRPr="00D144E6">
        <w:rPr>
          <w:rFonts w:ascii="Times New Roman" w:eastAsia="Times New Roman" w:hAnsi="Times New Roman" w:cs="Times New Roman"/>
          <w:color w:val="373A3C"/>
          <w:sz w:val="13"/>
          <w:szCs w:val="13"/>
        </w:rPr>
        <w:t>0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​​</w:t>
      </w:r>
    </w:p>
    <w:p w14:paraId="715C78A7" w14:textId="77777777" w:rsidR="00D144E6" w:rsidRPr="00D144E6" w:rsidRDefault="00D144E6" w:rsidP="00D144E6">
      <w:pPr>
        <w:shd w:val="clear" w:color="auto" w:fill="FDF5F5"/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038D865F" w14:textId="77777777" w:rsidR="00D144E6" w:rsidRPr="00D144E6" w:rsidRDefault="00D144E6" w:rsidP="00D144E6">
      <w:pPr>
        <w:shd w:val="clear" w:color="auto" w:fill="FDF5F5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144E6">
        <w:rPr>
          <w:rFonts w:ascii="Arial" w:eastAsia="Times New Roman" w:hAnsi="Arial" w:cs="Arial"/>
          <w:color w:val="1F1F1F"/>
          <w:sz w:val="21"/>
          <w:szCs w:val="21"/>
        </w:rPr>
        <w:t xml:space="preserve">Incorrect. This is a good learning rate decay since it is a decreasing function of </w:t>
      </w:r>
      <w:proofErr w:type="spellStart"/>
      <w:r w:rsidRPr="00D144E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</w:t>
      </w:r>
      <w:r w:rsidRPr="00D144E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t</w:t>
      </w:r>
      <w:proofErr w:type="spellEnd"/>
      <w:r w:rsidRPr="00D144E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A1E44F9" w14:textId="6768ACF9" w:rsid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5C0AAB8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42A7B628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7.</w:t>
      </w:r>
    </w:p>
    <w:p w14:paraId="3703E450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7</w:t>
      </w:r>
    </w:p>
    <w:p w14:paraId="2B5AAB5A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You use an exponentially weighted average on the London temperature dataset. You use the following to track the temperature: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v_{t} = \beta v_{t-1} + (1-\beta)\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theta_t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v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βv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−1</w:t>
      </w:r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+(1−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proofErr w:type="spellStart"/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. The red line below was computed using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 = 0.9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=0.9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. What would happen to your red curve as you vary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? (Check the two that apply)</w:t>
      </w:r>
    </w:p>
    <w:p w14:paraId="506C70D0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fldChar w:fldCharType="begin"/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"https://d3c33hcgiwev3.cloudfront.net/imageAssetProxy.v1/5a6a06ef-d7a6-4f8f-a656-341ef97beac8image8.png?expiry=1647216000000&amp;hmac=qre8_EvjMv_lw9cEMCB75UXfMu9SAvcwD7CnlpA2xXg" \* MERGEFORMATINET </w:instrText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separate"/>
      </w:r>
      <w:r w:rsidRPr="00D144E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10E9631B" wp14:editId="648BB250">
            <wp:extent cx="5943600" cy="3326130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end"/>
      </w:r>
    </w:p>
    <w:p w14:paraId="6B30C296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48A5EB54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Decreasing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will shift the red line slightly to the right.</w:t>
      </w:r>
    </w:p>
    <w:p w14:paraId="2041D2A7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highlight w:val="yellow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Increasing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will shift the red line slightly to the right.</w:t>
      </w:r>
    </w:p>
    <w:p w14:paraId="183B220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Decreasing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will create more oscillation within the red line.</w:t>
      </w:r>
    </w:p>
    <w:p w14:paraId="2F95BD83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Increasing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will create more oscillations within the red line.</w:t>
      </w:r>
    </w:p>
    <w:p w14:paraId="1E94294D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8.</w:t>
      </w:r>
    </w:p>
    <w:p w14:paraId="3501393A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8</w:t>
      </w:r>
    </w:p>
    <w:p w14:paraId="0AFD4023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Consider this figure:</w:t>
      </w:r>
    </w:p>
    <w:p w14:paraId="30923EEE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begin"/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"https://d3c33hcgiwev3.cloudfront.net/imageAssetProxy.v1/5a6a06ef-d7a6-4f8f-a656-341ef97beac8image4.png?expiry=1647216000000&amp;hmac=laB5GxWVfv5tLbVdyTHkGRElFJgXcQ5BXyFkk0OrzfY" \* MERGEFORMATINET </w:instrText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separate"/>
      </w:r>
      <w:r w:rsidRPr="00D144E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5E44870B" wp14:editId="05FDA4FD">
            <wp:extent cx="5943600" cy="2336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4E6">
        <w:rPr>
          <w:rFonts w:ascii="Segoe UI" w:eastAsia="Times New Roman" w:hAnsi="Segoe UI" w:cs="Segoe UI"/>
          <w:color w:val="373A3C"/>
          <w:sz w:val="21"/>
          <w:szCs w:val="21"/>
        </w:rPr>
        <w:fldChar w:fldCharType="end"/>
      </w:r>
    </w:p>
    <w:p w14:paraId="7584FD7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lastRenderedPageBreak/>
        <w:t>These plots were generated with gradient descent; with gradient descent with momentum (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= 0.5); and gradient descent with momentum (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= 0.9). Which curve corresponds to which algorithm? </w:t>
      </w:r>
    </w:p>
    <w:p w14:paraId="09FD73C3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5B4EC11A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(1) is gradient descent with momentum (small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), (2) is gradient descent with momentum (small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), (3) is gradient descent</w:t>
      </w:r>
    </w:p>
    <w:p w14:paraId="7752E44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(1) is gradient descent. (2) is gradient descent with momentum (large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) . (3) is gradient descent with momentum (small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420D405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(1) is gradient descent with momentum (small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). (2) is gradient descent. (3) is gradient descent with momentum (large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116AA992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(1) is gradient descent. (2) is gradient descent with momentum (small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). (3) is gradient descent with momentum (large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\beta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β</w:t>
      </w: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)</w:t>
      </w:r>
    </w:p>
    <w:p w14:paraId="43F7F698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9.</w:t>
      </w:r>
    </w:p>
    <w:p w14:paraId="1ABBF3AC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14:paraId="377FC7C8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Suppose batch gradient descent in a deep network is taking excessively long to find a value of the parameters that achieves a small value for the cost function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\mathcal{J}(W^{[1]},b^{[1]</w:t>
      </w:r>
      <w:proofErr w:type="gram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},...</w:t>
      </w:r>
      <w:proofErr w:type="gramEnd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,W^{[L]},b^{[L]})</w:t>
      </w:r>
      <w:r w:rsidRPr="00D144E6">
        <w:rPr>
          <w:rFonts w:ascii="KaTeX_Caligraphic" w:eastAsia="Times New Roman" w:hAnsi="KaTeX_Caligraphic" w:cs="Times New Roman"/>
          <w:color w:val="373A3C"/>
          <w:sz w:val="25"/>
          <w:szCs w:val="25"/>
        </w:rPr>
        <w:t>J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[1]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b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[1]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,...,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b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D144E6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D144E6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. Which of the following techniques could help find parameter values that attain a small value for </w:t>
      </w:r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mathcal</w:t>
      </w:r>
      <w:proofErr w:type="spellEnd"/>
      <w:r w:rsidRPr="00D144E6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{J}</w:t>
      </w:r>
      <w:r w:rsidRPr="00D144E6">
        <w:rPr>
          <w:rFonts w:ascii="KaTeX_Caligraphic" w:eastAsia="Times New Roman" w:hAnsi="KaTeX_Caligraphic" w:cs="Times New Roman"/>
          <w:color w:val="373A3C"/>
          <w:sz w:val="25"/>
          <w:szCs w:val="25"/>
        </w:rPr>
        <w:t>J</w:t>
      </w: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? (Check all that apply) </w:t>
      </w:r>
    </w:p>
    <w:p w14:paraId="3C200345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332A5013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Try initializing the weight at zero.</w:t>
      </w:r>
    </w:p>
    <w:p w14:paraId="794EB2DA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highlight w:val="yellow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Try mini-batch gradient descent.</w:t>
      </w:r>
    </w:p>
    <w:p w14:paraId="5B30601C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highlight w:val="yellow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Normalize the input data.</w:t>
      </w:r>
    </w:p>
    <w:p w14:paraId="69E40961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Try using Adam.</w:t>
      </w:r>
    </w:p>
    <w:p w14:paraId="6C48CE10" w14:textId="77777777" w:rsidR="00D144E6" w:rsidRPr="00D144E6" w:rsidRDefault="00D144E6" w:rsidP="00D144E6">
      <w:pPr>
        <w:shd w:val="clear" w:color="auto" w:fill="FFFFFF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  <w:t>10.</w:t>
      </w:r>
    </w:p>
    <w:p w14:paraId="4016375F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10</w:t>
      </w:r>
    </w:p>
    <w:p w14:paraId="2F56FF38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In very high dimensional </w:t>
      </w:r>
      <w:proofErr w:type="gramStart"/>
      <w:r w:rsidRPr="00D144E6">
        <w:rPr>
          <w:rFonts w:ascii="Arial" w:eastAsia="Times New Roman" w:hAnsi="Arial" w:cs="Arial"/>
          <w:color w:val="373A3C"/>
          <w:sz w:val="21"/>
          <w:szCs w:val="21"/>
        </w:rPr>
        <w:t>spaces</w:t>
      </w:r>
      <w:proofErr w:type="gramEnd"/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it is most likely that the gradient descent process gives us a local minimum than a saddle point of the cost function. True/False?</w:t>
      </w:r>
    </w:p>
    <w:p w14:paraId="3789DAAA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3E9684FF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2F79114A" w14:textId="77777777" w:rsidR="00D144E6" w:rsidRPr="00D144E6" w:rsidRDefault="00D144E6" w:rsidP="00D144E6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  <w:highlight w:val="red"/>
        </w:rPr>
        <w:t>True</w:t>
      </w:r>
    </w:p>
    <w:p w14:paraId="529917E0" w14:textId="6077275E" w:rsid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</w:rPr>
      </w:pPr>
    </w:p>
    <w:p w14:paraId="562E3E0E" w14:textId="470F710F" w:rsid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</w:rPr>
      </w:pPr>
    </w:p>
    <w:p w14:paraId="63360CCA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144E6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</w:rPr>
        <w:br/>
        <w:t>Question 10</w:t>
      </w:r>
    </w:p>
    <w:p w14:paraId="2B959C6B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In very high dimensional </w:t>
      </w:r>
      <w:proofErr w:type="gramStart"/>
      <w:r w:rsidRPr="00D144E6">
        <w:rPr>
          <w:rFonts w:ascii="Arial" w:eastAsia="Times New Roman" w:hAnsi="Arial" w:cs="Arial"/>
          <w:color w:val="373A3C"/>
          <w:sz w:val="21"/>
          <w:szCs w:val="21"/>
        </w:rPr>
        <w:t>spaces</w:t>
      </w:r>
      <w:proofErr w:type="gramEnd"/>
      <w:r w:rsidRPr="00D144E6">
        <w:rPr>
          <w:rFonts w:ascii="Arial" w:eastAsia="Times New Roman" w:hAnsi="Arial" w:cs="Arial"/>
          <w:color w:val="373A3C"/>
          <w:sz w:val="21"/>
          <w:szCs w:val="21"/>
        </w:rPr>
        <w:t xml:space="preserve"> it is most likely that the gradient descent process gives us a local minimum than a saddle point of the cost function. True/False?</w:t>
      </w:r>
    </w:p>
    <w:p w14:paraId="259E7217" w14:textId="77777777" w:rsidR="00D144E6" w:rsidRPr="00D144E6" w:rsidRDefault="00D144E6" w:rsidP="00D144E6">
      <w:pPr>
        <w:shd w:val="clear" w:color="auto" w:fill="E5E7E8"/>
        <w:rPr>
          <w:rFonts w:ascii="Segoe UI" w:eastAsia="Times New Roman" w:hAnsi="Segoe UI" w:cs="Segoe UI"/>
          <w:color w:val="373A3C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4A8B9F31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6966F589" w14:textId="77777777" w:rsidR="00D144E6" w:rsidRPr="00D144E6" w:rsidRDefault="00D144E6" w:rsidP="00D144E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D144E6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2DE687B3" w14:textId="77777777" w:rsidR="00D144E6" w:rsidRPr="00D144E6" w:rsidRDefault="00D144E6" w:rsidP="00D144E6">
      <w:pPr>
        <w:shd w:val="clear" w:color="auto" w:fill="FDF5F5"/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</w:pPr>
      <w:r w:rsidRPr="00D144E6">
        <w:rPr>
          <w:rFonts w:ascii="Source Sans Pro" w:eastAsia="Times New Roman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7FF0AC53" w14:textId="77777777" w:rsidR="00D144E6" w:rsidRPr="00D144E6" w:rsidRDefault="00D144E6" w:rsidP="00D144E6">
      <w:pPr>
        <w:shd w:val="clear" w:color="auto" w:fill="FDF5F5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144E6">
        <w:rPr>
          <w:rFonts w:ascii="Arial" w:eastAsia="Times New Roman" w:hAnsi="Arial" w:cs="Arial"/>
          <w:color w:val="1F1F1F"/>
          <w:sz w:val="21"/>
          <w:szCs w:val="21"/>
        </w:rPr>
        <w:t xml:space="preserve">Incorrect. Due to the high number of </w:t>
      </w:r>
      <w:proofErr w:type="gramStart"/>
      <w:r w:rsidRPr="00D144E6">
        <w:rPr>
          <w:rFonts w:ascii="Arial" w:eastAsia="Times New Roman" w:hAnsi="Arial" w:cs="Arial"/>
          <w:color w:val="1F1F1F"/>
          <w:sz w:val="21"/>
          <w:szCs w:val="21"/>
        </w:rPr>
        <w:t>dimensions</w:t>
      </w:r>
      <w:proofErr w:type="gramEnd"/>
      <w:r w:rsidRPr="00D144E6">
        <w:rPr>
          <w:rFonts w:ascii="Arial" w:eastAsia="Times New Roman" w:hAnsi="Arial" w:cs="Arial"/>
          <w:color w:val="1F1F1F"/>
          <w:sz w:val="21"/>
          <w:szCs w:val="21"/>
        </w:rPr>
        <w:t xml:space="preserve"> it is much more likely to reach a saddle point, than a local minimum.</w:t>
      </w:r>
    </w:p>
    <w:p w14:paraId="36711B5A" w14:textId="77777777" w:rsidR="00D144E6" w:rsidRPr="00D144E6" w:rsidRDefault="00D144E6" w:rsidP="00D144E6">
      <w:pPr>
        <w:shd w:val="clear" w:color="auto" w:fill="FFFFFF"/>
        <w:rPr>
          <w:rFonts w:ascii="Segoe UI" w:eastAsia="Times New Roman" w:hAnsi="Segoe UI" w:cs="Segoe UI"/>
          <w:color w:val="373A3C"/>
        </w:rPr>
      </w:pPr>
    </w:p>
    <w:p w14:paraId="5635DDF7" w14:textId="5F9CF5EF" w:rsidR="00D144E6" w:rsidRDefault="00D144E6"/>
    <w:p w14:paraId="2393C524" w14:textId="76FEBE75" w:rsidR="00972BD2" w:rsidRDefault="00972BD2"/>
    <w:p w14:paraId="25DD7A2E" w14:textId="3CA4EAF0" w:rsidR="00972BD2" w:rsidRDefault="00972BD2">
      <w:pPr>
        <w:pBdr>
          <w:bottom w:val="double" w:sz="6" w:space="1" w:color="auto"/>
        </w:pBdr>
      </w:pPr>
    </w:p>
    <w:p w14:paraId="6E58F492" w14:textId="1B3C6937" w:rsidR="00972BD2" w:rsidRDefault="00972BD2">
      <w:r>
        <w:t>PASS 2 – 90% correct:</w:t>
      </w:r>
    </w:p>
    <w:p w14:paraId="779D3360" w14:textId="64C8E641" w:rsidR="00972BD2" w:rsidRDefault="00972BD2"/>
    <w:p w14:paraId="0A363989" w14:textId="5D4A0227" w:rsidR="00972BD2" w:rsidRDefault="00972BD2"/>
    <w:p w14:paraId="7B4173A5" w14:textId="18FE8D36" w:rsidR="00972BD2" w:rsidRDefault="00972BD2"/>
    <w:p w14:paraId="3656E372" w14:textId="77777777" w:rsidR="00972BD2" w:rsidRDefault="00972BD2" w:rsidP="00972BD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8" w:anchor="main" w:history="1">
        <w:r>
          <w:rPr>
            <w:rStyle w:val="Hyperlink"/>
            <w:rFonts w:ascii="Arial" w:hAnsi="Arial" w:cs="Arial"/>
            <w:b/>
            <w:bCs/>
            <w:color w:val="FFFFFF"/>
            <w:shd w:val="clear" w:color="auto" w:fill="00419E"/>
          </w:rPr>
          <w:t>Skip to Main Content</w:t>
        </w:r>
      </w:hyperlink>
    </w:p>
    <w:p w14:paraId="3E605CAA" w14:textId="77777777" w:rsidR="00972BD2" w:rsidRDefault="00972BD2" w:rsidP="00972BD2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"https://www.coursera.org/"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14:paraId="11CFADD8" w14:textId="3956FC33" w:rsidR="00972BD2" w:rsidRDefault="00972BD2" w:rsidP="00972BD2">
      <w:pPr>
        <w:shd w:val="clear" w:color="auto" w:fill="FFFFFF"/>
      </w:pPr>
      <w:r>
        <w:rPr>
          <w:rFonts w:ascii="Arial" w:hAnsi="Arial" w:cs="Arial"/>
          <w:color w:val="0000FF"/>
          <w:sz w:val="21"/>
          <w:szCs w:val="21"/>
        </w:rPr>
        <w:fldChar w:fldCharType="begin"/>
      </w:r>
      <w:r>
        <w:rPr>
          <w:rFonts w:ascii="Arial" w:hAnsi="Arial" w:cs="Arial"/>
          <w:color w:val="0000FF"/>
          <w:sz w:val="21"/>
          <w:szCs w:val="21"/>
        </w:rPr>
        <w:instrText xml:space="preserve"> INCLUDEPICTURE "data:image/svg+xml;base64,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" \* MERGEFORMATINET </w:instrText>
      </w:r>
      <w:r>
        <w:rPr>
          <w:rFonts w:ascii="Arial" w:hAnsi="Arial" w:cs="Arial"/>
          <w:color w:val="0000F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502B6FB1" wp14:editId="050203C3">
                <wp:extent cx="307340" cy="307340"/>
                <wp:effectExtent l="0" t="0" r="0" b="0"/>
                <wp:docPr id="8" name="Rectangle 8" descr="Coursera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8320C" id="Rectangle 8" o:spid="_x0000_s1026" alt="Coursera" href="https://www.coursera.org/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  <w:sz w:val="21"/>
          <w:szCs w:val="21"/>
        </w:rPr>
        <w:fldChar w:fldCharType="end"/>
      </w:r>
    </w:p>
    <w:p w14:paraId="674CE0E7" w14:textId="6BBA0B35" w:rsidR="00972BD2" w:rsidRDefault="00972BD2" w:rsidP="00972BD2">
      <w:pPr>
        <w:shd w:val="clear" w:color="auto" w:fill="FFFFFF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fldChar w:fldCharType="begin"/>
      </w:r>
      <w:r>
        <w:rPr>
          <w:rFonts w:ascii="Arial" w:hAnsi="Arial" w:cs="Arial"/>
          <w:color w:val="0000FF"/>
          <w:sz w:val="21"/>
          <w:szCs w:val="21"/>
        </w:rPr>
        <w:instrText xml:space="preserve"> INCLUDEPICTURE "https://d3njjcbhbojbot.cloudfront.net/api/utilities/v1/imageproxy/https:/coursera-course-photos.s3.amazonaws.com/ae/6d8616acb748aa8aaa14605fe4512e/Navigation-Branding-image.png?auto=format%2Ccompress&amp;dpr=1&amp;w=256&amp;h=32" \* MERGEFORMATINET </w:instrText>
      </w:r>
      <w:r>
        <w:rPr>
          <w:rFonts w:ascii="Arial" w:hAnsi="Arial" w:cs="Arial"/>
          <w:color w:val="0000F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2D68C619" wp14:editId="3B3B445A">
            <wp:extent cx="1611630" cy="404495"/>
            <wp:effectExtent l="0" t="0" r="1270" b="1905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  <w:sz w:val="21"/>
          <w:szCs w:val="21"/>
        </w:rPr>
        <w:fldChar w:fldCharType="end"/>
      </w:r>
    </w:p>
    <w:p w14:paraId="0B5CE8EB" w14:textId="77777777" w:rsidR="00972BD2" w:rsidRDefault="00972BD2" w:rsidP="00972BD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06604189" w14:textId="77777777" w:rsidR="00972BD2" w:rsidRDefault="00972BD2" w:rsidP="00972BD2">
      <w:pPr>
        <w:pStyle w:val="z-TopofForm"/>
      </w:pPr>
      <w:r>
        <w:t>Top of Form</w:t>
      </w:r>
    </w:p>
    <w:p w14:paraId="35BEE728" w14:textId="77777777" w:rsidR="00972BD2" w:rsidRDefault="00972BD2" w:rsidP="00972BD2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SEARCH IN COURSE</w:t>
      </w:r>
    </w:p>
    <w:p w14:paraId="77B6C0D2" w14:textId="77777777" w:rsidR="00972BD2" w:rsidRDefault="00972BD2" w:rsidP="00972BD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"/>
          <w:rFonts w:ascii="Arial" w:hAnsi="Arial" w:cs="Arial"/>
          <w:color w:val="333333"/>
          <w:sz w:val="21"/>
          <w:szCs w:val="21"/>
        </w:rPr>
        <w:t>Search</w:t>
      </w:r>
    </w:p>
    <w:p w14:paraId="39102995" w14:textId="77777777" w:rsidR="00972BD2" w:rsidRDefault="00972BD2" w:rsidP="00972BD2">
      <w:pPr>
        <w:pStyle w:val="z-BottomofForm"/>
      </w:pPr>
      <w:r>
        <w:t>Bottom of Form</w:t>
      </w:r>
    </w:p>
    <w:p w14:paraId="3C18052F" w14:textId="77777777" w:rsidR="00972BD2" w:rsidRDefault="00972BD2" w:rsidP="00972BD2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hAnsi="Arial" w:cs="Arial"/>
          <w:b/>
          <w:bCs/>
          <w:color w:val="FFFFFF"/>
          <w:sz w:val="18"/>
          <w:szCs w:val="18"/>
        </w:rPr>
      </w:pPr>
      <w:r>
        <w:rPr>
          <w:rFonts w:ascii="Arial" w:hAnsi="Arial" w:cs="Arial"/>
          <w:b/>
          <w:bCs/>
          <w:color w:val="FFFFFF"/>
          <w:sz w:val="18"/>
          <w:szCs w:val="18"/>
        </w:rPr>
        <w:t>1</w:t>
      </w:r>
    </w:p>
    <w:p w14:paraId="008B9D91" w14:textId="77777777" w:rsidR="00972BD2" w:rsidRDefault="00972BD2" w:rsidP="00972BD2">
      <w:pPr>
        <w:pStyle w:val="rc-authenticatedaccountdropdown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rc-userportraitfull-name"/>
          <w:rFonts w:ascii="Arial" w:hAnsi="Arial" w:cs="Arial"/>
          <w:color w:val="333333"/>
          <w:sz w:val="21"/>
          <w:szCs w:val="21"/>
        </w:rPr>
        <w:t>Viroopax</w:t>
      </w:r>
      <w:proofErr w:type="spellEnd"/>
      <w:r>
        <w:rPr>
          <w:rStyle w:val="rc-userportraitfull-name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rc-userportraitfull-name"/>
          <w:rFonts w:ascii="Arial" w:hAnsi="Arial" w:cs="Arial"/>
          <w:color w:val="333333"/>
          <w:sz w:val="21"/>
          <w:szCs w:val="21"/>
        </w:rPr>
        <w:t>Mirji</w:t>
      </w:r>
      <w:proofErr w:type="spellEnd"/>
    </w:p>
    <w:p w14:paraId="07286DB7" w14:textId="77777777" w:rsidR="00972BD2" w:rsidRDefault="00972BD2" w:rsidP="00972BD2">
      <w:pPr>
        <w:pStyle w:val="breadcrumb-item"/>
        <w:numPr>
          <w:ilvl w:val="0"/>
          <w:numId w:val="2"/>
        </w:numPr>
        <w:spacing w:before="0" w:after="0" w:line="600" w:lineRule="atLeast"/>
        <w:rPr>
          <w:rFonts w:ascii="Segoe UI" w:hAnsi="Segoe UI" w:cs="Segoe UI"/>
          <w:color w:val="373A3C"/>
          <w:sz w:val="18"/>
          <w:szCs w:val="18"/>
        </w:rPr>
      </w:pPr>
      <w:hyperlink r:id="rId11" w:history="1">
        <w:r>
          <w:rPr>
            <w:rStyle w:val="Hyperlink"/>
            <w:rFonts w:ascii="Source Sans Pro" w:hAnsi="Source Sans Pro" w:cs="Segoe UI"/>
            <w:color w:val="0056D2"/>
            <w:sz w:val="18"/>
            <w:szCs w:val="18"/>
          </w:rPr>
          <w:t>Improving Deep Neural Networks: Hyperparameter Tuning, Regularization and Optimization</w:t>
        </w:r>
      </w:hyperlink>
    </w:p>
    <w:p w14:paraId="3505B523" w14:textId="77777777" w:rsidR="00972BD2" w:rsidRDefault="00972BD2" w:rsidP="00972BD2">
      <w:pPr>
        <w:pStyle w:val="breadcrumb-item"/>
        <w:numPr>
          <w:ilvl w:val="0"/>
          <w:numId w:val="2"/>
        </w:numPr>
        <w:spacing w:before="0" w:after="0" w:line="600" w:lineRule="atLeast"/>
        <w:rPr>
          <w:rFonts w:ascii="Segoe UI" w:hAnsi="Segoe UI" w:cs="Segoe UI"/>
          <w:color w:val="373A3C"/>
          <w:sz w:val="18"/>
          <w:szCs w:val="18"/>
        </w:rPr>
      </w:pPr>
      <w:hyperlink r:id="rId12" w:history="1">
        <w:r>
          <w:rPr>
            <w:rStyle w:val="Hyperlink"/>
            <w:rFonts w:ascii="Source Sans Pro" w:hAnsi="Source Sans Pro" w:cs="Segoe UI"/>
            <w:color w:val="0056D2"/>
            <w:sz w:val="18"/>
            <w:szCs w:val="18"/>
          </w:rPr>
          <w:t>Week 2</w:t>
        </w:r>
      </w:hyperlink>
    </w:p>
    <w:p w14:paraId="3702D2C6" w14:textId="77777777" w:rsidR="00972BD2" w:rsidRDefault="00972BD2" w:rsidP="00972BD2">
      <w:pPr>
        <w:pStyle w:val="breadcrumb-item"/>
        <w:numPr>
          <w:ilvl w:val="0"/>
          <w:numId w:val="2"/>
        </w:numPr>
        <w:spacing w:before="0" w:after="0" w:line="600" w:lineRule="atLeast"/>
        <w:rPr>
          <w:rFonts w:ascii="Segoe UI" w:hAnsi="Segoe UI" w:cs="Segoe UI"/>
          <w:color w:val="373A3C"/>
          <w:sz w:val="18"/>
          <w:szCs w:val="18"/>
        </w:rPr>
      </w:pPr>
      <w:r>
        <w:rPr>
          <w:rStyle w:val="cds-213"/>
          <w:rFonts w:ascii="Source Sans Pro" w:eastAsiaTheme="majorEastAsia" w:hAnsi="Source Sans Pro" w:cs="Segoe UI"/>
          <w:color w:val="1F1F1F"/>
          <w:sz w:val="18"/>
          <w:szCs w:val="18"/>
        </w:rPr>
        <w:t>Optimization Algorithms</w:t>
      </w:r>
    </w:p>
    <w:p w14:paraId="025CC9F7" w14:textId="77777777" w:rsidR="00972BD2" w:rsidRDefault="00972BD2" w:rsidP="00972BD2">
      <w:pPr>
        <w:spacing w:line="600" w:lineRule="atLeast"/>
        <w:rPr>
          <w:rFonts w:ascii="Segoe UI" w:hAnsi="Segoe UI" w:cs="Segoe UI"/>
          <w:color w:val="373A3C"/>
        </w:rPr>
      </w:pPr>
      <w:hyperlink r:id="rId13" w:history="1">
        <w:proofErr w:type="spellStart"/>
        <w:r>
          <w:rPr>
            <w:rStyle w:val="cds-106"/>
            <w:rFonts w:ascii="Source Sans Pro" w:hAnsi="Source Sans Pro" w:cs="Segoe UI"/>
            <w:b/>
            <w:bCs/>
            <w:color w:val="0056D2"/>
            <w:spacing w:val="-2"/>
            <w:bdr w:val="none" w:sz="0" w:space="0" w:color="auto" w:frame="1"/>
          </w:rPr>
          <w:t>Previous</w:t>
        </w:r>
      </w:hyperlink>
      <w:hyperlink r:id="rId14" w:history="1">
        <w:r>
          <w:rPr>
            <w:rStyle w:val="cds-106"/>
            <w:rFonts w:ascii="Source Sans Pro" w:hAnsi="Source Sans Pro" w:cs="Segoe UI"/>
            <w:b/>
            <w:bCs/>
            <w:color w:val="0056D2"/>
            <w:spacing w:val="-2"/>
            <w:bdr w:val="none" w:sz="0" w:space="0" w:color="auto" w:frame="1"/>
          </w:rPr>
          <w:t>Next</w:t>
        </w:r>
        <w:proofErr w:type="spellEnd"/>
      </w:hyperlink>
    </w:p>
    <w:p w14:paraId="3CBCC439" w14:textId="77777777" w:rsidR="00972BD2" w:rsidRDefault="00972BD2" w:rsidP="00972BD2">
      <w:pPr>
        <w:pStyle w:val="Heading2"/>
        <w:numPr>
          <w:ilvl w:val="0"/>
          <w:numId w:val="3"/>
        </w:numPr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Optimization Algorithms</w:t>
      </w:r>
    </w:p>
    <w:p w14:paraId="30C0A117" w14:textId="77777777" w:rsidR="00972BD2" w:rsidRDefault="00972BD2" w:rsidP="00972BD2">
      <w:pPr>
        <w:pStyle w:val="Heading2"/>
        <w:numPr>
          <w:ilvl w:val="0"/>
          <w:numId w:val="3"/>
        </w:numPr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Lecture Notes (Optional)</w:t>
      </w:r>
    </w:p>
    <w:p w14:paraId="68F0CCCA" w14:textId="77777777" w:rsidR="00972BD2" w:rsidRDefault="00972BD2" w:rsidP="00972BD2">
      <w:pPr>
        <w:pStyle w:val="Heading2"/>
        <w:numPr>
          <w:ilvl w:val="0"/>
          <w:numId w:val="3"/>
        </w:numPr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Quiz</w:t>
      </w:r>
    </w:p>
    <w:p w14:paraId="78ED4EA0" w14:textId="77777777" w:rsidR="00972BD2" w:rsidRDefault="00972BD2" w:rsidP="00972BD2">
      <w:pPr>
        <w:numPr>
          <w:ilvl w:val="1"/>
          <w:numId w:val="3"/>
        </w:numPr>
        <w:spacing w:before="100" w:beforeAutospacing="1" w:after="100" w:afterAutospacing="1"/>
        <w:rPr>
          <w:rStyle w:val="Hyperlink"/>
          <w:rFonts w:ascii="Segoe UI" w:hAnsi="Segoe UI" w:cs="Segoe UI"/>
          <w:u w:val="none"/>
        </w:rPr>
      </w:pPr>
      <w:r>
        <w:rPr>
          <w:rFonts w:ascii="Segoe UI" w:hAnsi="Segoe UI" w:cs="Segoe UI"/>
          <w:color w:val="373A3C"/>
        </w:rPr>
        <w:fldChar w:fldCharType="begin"/>
      </w:r>
      <w:r>
        <w:rPr>
          <w:rFonts w:ascii="Segoe UI" w:hAnsi="Segoe UI" w:cs="Segoe UI"/>
          <w:color w:val="373A3C"/>
        </w:rPr>
        <w:instrText xml:space="preserve"> HYPERLINK "https://www.coursera.org/learn/deep-neural-network/exam/rqT6n/optimization-algorithms" </w:instrText>
      </w:r>
      <w:r>
        <w:rPr>
          <w:rFonts w:ascii="Segoe UI" w:hAnsi="Segoe UI" w:cs="Segoe UI"/>
          <w:color w:val="373A3C"/>
        </w:rPr>
        <w:fldChar w:fldCharType="separate"/>
      </w:r>
    </w:p>
    <w:p w14:paraId="42EE49E2" w14:textId="77777777" w:rsidR="00972BD2" w:rsidRDefault="00972BD2" w:rsidP="00972BD2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hAnsi="Arial" w:cs="Arial"/>
          <w:sz w:val="18"/>
          <w:szCs w:val="18"/>
        </w:rPr>
      </w:pPr>
      <w:r>
        <w:rPr>
          <w:rStyle w:val="Strong"/>
          <w:rFonts w:ascii="Arial" w:hAnsi="Arial" w:cs="Arial"/>
          <w:color w:val="0000FF"/>
          <w:sz w:val="18"/>
          <w:szCs w:val="18"/>
        </w:rPr>
        <w:t>Quiz: </w:t>
      </w:r>
      <w:r>
        <w:rPr>
          <w:rFonts w:ascii="Arial" w:hAnsi="Arial" w:cs="Arial"/>
          <w:color w:val="0000FF"/>
          <w:sz w:val="18"/>
          <w:szCs w:val="18"/>
        </w:rPr>
        <w:t>Optimization Algorithms</w:t>
      </w:r>
    </w:p>
    <w:p w14:paraId="4A954362" w14:textId="77777777" w:rsidR="00972BD2" w:rsidRDefault="00972BD2" w:rsidP="00972BD2">
      <w:pPr>
        <w:shd w:val="clear" w:color="auto" w:fill="F7F7F7"/>
        <w:spacing w:beforeAutospacing="1" w:after="100" w:afterAutospacing="1"/>
        <w:ind w:left="1440"/>
        <w:rPr>
          <w:rFonts w:ascii="Segoe UI" w:hAnsi="Segoe UI" w:cs="Segoe UI"/>
          <w:color w:val="0000FF"/>
        </w:rPr>
      </w:pPr>
      <w:r>
        <w:rPr>
          <w:rStyle w:val="rc-efforttext"/>
          <w:rFonts w:ascii="Arial" w:hAnsi="Arial" w:cs="Arial"/>
          <w:color w:val="6B6B6B"/>
          <w:sz w:val="18"/>
          <w:szCs w:val="18"/>
        </w:rPr>
        <w:t>10 questions</w:t>
      </w:r>
    </w:p>
    <w:p w14:paraId="5B46F019" w14:textId="77777777" w:rsidR="00972BD2" w:rsidRDefault="00972BD2" w:rsidP="00972BD2">
      <w:pPr>
        <w:spacing w:beforeAutospacing="1" w:after="100" w:afterAutospacing="1"/>
        <w:ind w:left="144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fldChar w:fldCharType="end"/>
      </w:r>
    </w:p>
    <w:p w14:paraId="4B75E5B1" w14:textId="77777777" w:rsidR="00972BD2" w:rsidRDefault="00972BD2" w:rsidP="00972BD2">
      <w:pPr>
        <w:pStyle w:val="Heading2"/>
        <w:numPr>
          <w:ilvl w:val="0"/>
          <w:numId w:val="3"/>
        </w:numPr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Programming Assignment</w:t>
      </w:r>
    </w:p>
    <w:p w14:paraId="04F9A5C0" w14:textId="77777777" w:rsidR="00972BD2" w:rsidRDefault="00972BD2" w:rsidP="00972BD2">
      <w:pPr>
        <w:pStyle w:val="Heading2"/>
        <w:numPr>
          <w:ilvl w:val="0"/>
          <w:numId w:val="3"/>
        </w:numPr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Heroes of Deep Learning (Optional)</w:t>
      </w:r>
    </w:p>
    <w:p w14:paraId="7858602F" w14:textId="77777777" w:rsidR="00972BD2" w:rsidRDefault="00972BD2" w:rsidP="00972BD2">
      <w:pPr>
        <w:pStyle w:val="Heading1"/>
        <w:spacing w:before="0"/>
        <w:rPr>
          <w:rFonts w:ascii="Source Sans Pro" w:hAnsi="Source Sans Pro" w:cs="Segoe UI"/>
          <w:color w:val="1F1F1F"/>
          <w:spacing w:val="-2"/>
          <w:sz w:val="48"/>
          <w:szCs w:val="48"/>
        </w:rPr>
      </w:pPr>
      <w:r>
        <w:rPr>
          <w:rFonts w:ascii="Source Sans Pro" w:hAnsi="Source Sans Pro" w:cs="Segoe UI"/>
          <w:b/>
          <w:bCs/>
          <w:color w:val="1F1F1F"/>
          <w:spacing w:val="-2"/>
        </w:rPr>
        <w:t>Optimization Algorithms</w:t>
      </w:r>
    </w:p>
    <w:p w14:paraId="716ED612" w14:textId="77777777" w:rsidR="00972BD2" w:rsidRDefault="00972BD2" w:rsidP="00972BD2">
      <w:pPr>
        <w:rPr>
          <w:rFonts w:ascii="Source Sans Pro" w:hAnsi="Source Sans Pro" w:cs="Segoe UI"/>
          <w:color w:val="1F1F1F"/>
        </w:rPr>
      </w:pPr>
      <w:r>
        <w:rPr>
          <w:rFonts w:ascii="Source Sans Pro" w:hAnsi="Source Sans Pro" w:cs="Segoe UI"/>
          <w:color w:val="1F1F1F"/>
        </w:rPr>
        <w:t>Quiz</w:t>
      </w:r>
      <w:r>
        <w:rPr>
          <w:rStyle w:val="rc-a11yscreenreaderonly"/>
          <w:rFonts w:ascii="Source Sans Pro" w:hAnsi="Source Sans Pro" w:cs="Segoe UI"/>
          <w:color w:val="1F1F1F"/>
          <w:bdr w:val="none" w:sz="0" w:space="0" w:color="auto" w:frame="1"/>
        </w:rPr>
        <w:t>20 minutes</w:t>
      </w:r>
      <w:r>
        <w:rPr>
          <w:rFonts w:ascii="Source Sans Pro" w:hAnsi="Source Sans Pro" w:cs="Segoe UI"/>
          <w:color w:val="1F1F1F"/>
        </w:rPr>
        <w:t> • 20 min</w:t>
      </w:r>
    </w:p>
    <w:p w14:paraId="44175910" w14:textId="77777777" w:rsidR="00972BD2" w:rsidRDefault="00972BD2" w:rsidP="00972BD2">
      <w:pPr>
        <w:pStyle w:val="Heading3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Submit your assignment</w:t>
      </w:r>
    </w:p>
    <w:p w14:paraId="4EC0A3A3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213"/>
          <w:rFonts w:ascii="Source Sans Pro" w:hAnsi="Source Sans Pro" w:cs="Segoe UI"/>
          <w:b/>
          <w:bCs/>
          <w:color w:val="636363"/>
          <w:spacing w:val="-2"/>
        </w:rPr>
        <w:t>Due</w:t>
      </w:r>
      <w:r>
        <w:rPr>
          <w:rFonts w:ascii="Segoe UI" w:hAnsi="Segoe UI" w:cs="Segoe UI"/>
          <w:color w:val="373A3C"/>
        </w:rPr>
        <w:t> </w:t>
      </w:r>
      <w:r>
        <w:rPr>
          <w:rStyle w:val="rc-a11yscreenreaderonly"/>
          <w:rFonts w:ascii="Source Sans Pro" w:hAnsi="Source Sans Pro" w:cs="Segoe UI"/>
          <w:color w:val="636363"/>
          <w:bdr w:val="none" w:sz="0" w:space="0" w:color="auto" w:frame="1"/>
        </w:rPr>
        <w:t xml:space="preserve">March 20, 11:59 PM </w:t>
      </w:r>
      <w:proofErr w:type="spellStart"/>
      <w:r>
        <w:rPr>
          <w:rStyle w:val="rc-a11yscreenreaderonly"/>
          <w:rFonts w:ascii="Source Sans Pro" w:hAnsi="Source Sans Pro" w:cs="Segoe UI"/>
          <w:color w:val="636363"/>
          <w:bdr w:val="none" w:sz="0" w:space="0" w:color="auto" w:frame="1"/>
        </w:rPr>
        <w:t>PDT</w:t>
      </w:r>
      <w:r>
        <w:rPr>
          <w:rStyle w:val="cds-213"/>
          <w:rFonts w:ascii="Source Sans Pro" w:hAnsi="Source Sans Pro" w:cs="Segoe UI"/>
          <w:color w:val="636363"/>
        </w:rPr>
        <w:t>Mar</w:t>
      </w:r>
      <w:proofErr w:type="spellEnd"/>
      <w:r>
        <w:rPr>
          <w:rStyle w:val="cds-213"/>
          <w:rFonts w:ascii="Source Sans Pro" w:hAnsi="Source Sans Pro" w:cs="Segoe UI"/>
          <w:color w:val="636363"/>
        </w:rPr>
        <w:t xml:space="preserve"> 20, 11:59 PM PDT</w:t>
      </w:r>
    </w:p>
    <w:p w14:paraId="4F528279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213"/>
          <w:rFonts w:ascii="Source Sans Pro" w:hAnsi="Source Sans Pro" w:cs="Segoe UI"/>
          <w:b/>
          <w:bCs/>
          <w:color w:val="636363"/>
          <w:spacing w:val="-2"/>
        </w:rPr>
        <w:t>Attempts</w:t>
      </w:r>
      <w:r>
        <w:rPr>
          <w:rFonts w:ascii="Segoe UI" w:hAnsi="Segoe UI" w:cs="Segoe UI"/>
          <w:color w:val="373A3C"/>
        </w:rPr>
        <w:t> </w:t>
      </w:r>
      <w:r>
        <w:rPr>
          <w:rStyle w:val="cds-213"/>
          <w:rFonts w:ascii="Source Sans Pro" w:hAnsi="Source Sans Pro" w:cs="Segoe UI"/>
          <w:color w:val="636363"/>
        </w:rPr>
        <w:t>3 every 8 hours</w:t>
      </w:r>
    </w:p>
    <w:p w14:paraId="2B644921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106"/>
          <w:rFonts w:ascii="Segoe UI" w:hAnsi="Segoe UI" w:cs="Segoe UI"/>
          <w:color w:val="373A3C"/>
        </w:rPr>
        <w:t>Try again</w:t>
      </w:r>
    </w:p>
    <w:p w14:paraId="4156436A" w14:textId="77777777" w:rsidR="00972BD2" w:rsidRDefault="00972BD2" w:rsidP="00972BD2">
      <w:pPr>
        <w:pStyle w:val="Heading3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Receive grade</w:t>
      </w:r>
    </w:p>
    <w:p w14:paraId="25651DD7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213"/>
          <w:rFonts w:ascii="Source Sans Pro" w:hAnsi="Source Sans Pro" w:cs="Segoe UI"/>
          <w:b/>
          <w:bCs/>
          <w:color w:val="636363"/>
          <w:spacing w:val="-2"/>
        </w:rPr>
        <w:t>To Pass</w:t>
      </w:r>
      <w:r>
        <w:rPr>
          <w:rFonts w:ascii="Segoe UI" w:hAnsi="Segoe UI" w:cs="Segoe UI"/>
          <w:color w:val="373A3C"/>
        </w:rPr>
        <w:t> </w:t>
      </w:r>
      <w:r>
        <w:rPr>
          <w:rStyle w:val="cds-213"/>
          <w:rFonts w:ascii="Source Sans Pro" w:hAnsi="Source Sans Pro" w:cs="Segoe UI"/>
          <w:color w:val="636363"/>
        </w:rPr>
        <w:t>80% or higher</w:t>
      </w:r>
    </w:p>
    <w:p w14:paraId="33367CE6" w14:textId="77777777" w:rsidR="00972BD2" w:rsidRDefault="00972BD2" w:rsidP="00972BD2">
      <w:pPr>
        <w:pStyle w:val="Heading3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Your grade</w:t>
      </w:r>
    </w:p>
    <w:p w14:paraId="4C625B72" w14:textId="77777777" w:rsidR="00972BD2" w:rsidRDefault="00972BD2" w:rsidP="00972BD2">
      <w:pPr>
        <w:rPr>
          <w:rFonts w:ascii="Source Sans Pro" w:hAnsi="Source Sans Pro" w:cs="Segoe UI"/>
          <w:color w:val="D30001"/>
          <w:spacing w:val="-2"/>
        </w:rPr>
      </w:pPr>
      <w:r>
        <w:rPr>
          <w:rFonts w:ascii="Source Sans Pro" w:hAnsi="Source Sans Pro" w:cs="Segoe UI"/>
          <w:color w:val="D30001"/>
          <w:spacing w:val="-2"/>
        </w:rPr>
        <w:t>70%</w:t>
      </w:r>
    </w:p>
    <w:p w14:paraId="745B00B9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106"/>
          <w:rFonts w:ascii="Segoe UI" w:hAnsi="Segoe UI" w:cs="Segoe UI"/>
          <w:color w:val="373A3C"/>
        </w:rPr>
        <w:t>View Feedback</w:t>
      </w:r>
    </w:p>
    <w:p w14:paraId="6237B104" w14:textId="77777777" w:rsidR="00972BD2" w:rsidRDefault="00972BD2" w:rsidP="00972BD2">
      <w:pPr>
        <w:rPr>
          <w:rFonts w:ascii="Source Sans Pro" w:hAnsi="Source Sans Pro" w:cs="Segoe UI"/>
          <w:color w:val="636363"/>
        </w:rPr>
      </w:pPr>
      <w:r>
        <w:rPr>
          <w:rFonts w:ascii="Source Sans Pro" w:hAnsi="Source Sans Pro" w:cs="Segoe UI"/>
          <w:color w:val="636363"/>
        </w:rPr>
        <w:t>We keep your highest score</w:t>
      </w:r>
    </w:p>
    <w:p w14:paraId="0D8ED161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106"/>
          <w:rFonts w:ascii="Segoe UI" w:hAnsi="Segoe UI" w:cs="Segoe UI"/>
          <w:color w:val="373A3C"/>
        </w:rPr>
        <w:t>Like</w:t>
      </w:r>
    </w:p>
    <w:p w14:paraId="3B03316F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106"/>
          <w:rFonts w:ascii="Segoe UI" w:hAnsi="Segoe UI" w:cs="Segoe UI"/>
          <w:color w:val="373A3C"/>
        </w:rPr>
        <w:t>Dislike</w:t>
      </w:r>
    </w:p>
    <w:p w14:paraId="048C35D6" w14:textId="77777777" w:rsidR="00972BD2" w:rsidRDefault="00972BD2" w:rsidP="00972BD2">
      <w:pPr>
        <w:rPr>
          <w:rFonts w:ascii="Segoe UI" w:hAnsi="Segoe UI" w:cs="Segoe UI"/>
          <w:color w:val="373A3C"/>
        </w:rPr>
      </w:pPr>
      <w:r>
        <w:rPr>
          <w:rStyle w:val="cds-106"/>
          <w:rFonts w:ascii="Segoe UI" w:hAnsi="Segoe UI" w:cs="Segoe UI"/>
          <w:color w:val="373A3C"/>
        </w:rPr>
        <w:t>Report an issue</w:t>
      </w:r>
    </w:p>
    <w:p w14:paraId="11FA034D" w14:textId="77777777" w:rsidR="00972BD2" w:rsidRDefault="00972BD2" w:rsidP="00972BD2">
      <w:pPr>
        <w:shd w:val="clear" w:color="auto" w:fill="FFFFFF"/>
        <w:rPr>
          <w:rFonts w:ascii="Source Sans Pro" w:hAnsi="Source Sans Pro" w:cs="Segoe UI"/>
          <w:b/>
          <w:bCs/>
          <w:color w:val="0056D2"/>
          <w:spacing w:val="-2"/>
        </w:rPr>
      </w:pPr>
      <w:r>
        <w:rPr>
          <w:rFonts w:ascii="Source Sans Pro" w:hAnsi="Source Sans Pro" w:cs="Segoe UI"/>
          <w:b/>
          <w:bCs/>
          <w:color w:val="0056D2"/>
          <w:spacing w:val="-2"/>
        </w:rPr>
        <w:t>Back</w:t>
      </w:r>
    </w:p>
    <w:p w14:paraId="3F5D490F" w14:textId="77777777" w:rsidR="00972BD2" w:rsidRDefault="00972BD2" w:rsidP="00972BD2">
      <w:pPr>
        <w:pStyle w:val="Heading1"/>
        <w:shd w:val="clear" w:color="auto" w:fill="FFFFFF"/>
        <w:spacing w:before="0"/>
        <w:rPr>
          <w:rFonts w:ascii="Source Sans Pro" w:hAnsi="Source Sans Pro" w:cs="Segoe UI"/>
          <w:b/>
          <w:bCs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Optimization Algorithms</w:t>
      </w:r>
    </w:p>
    <w:p w14:paraId="78C8A51B" w14:textId="77777777" w:rsidR="00972BD2" w:rsidRDefault="00972BD2" w:rsidP="00972BD2">
      <w:pPr>
        <w:shd w:val="clear" w:color="auto" w:fill="FFFFFF"/>
        <w:rPr>
          <w:rFonts w:ascii="Source Sans Pro" w:hAnsi="Source Sans Pro" w:cs="Segoe UI"/>
          <w:color w:val="636363"/>
        </w:rPr>
      </w:pPr>
      <w:r>
        <w:rPr>
          <w:rFonts w:ascii="Source Sans Pro" w:hAnsi="Source Sans Pro" w:cs="Segoe UI"/>
          <w:color w:val="636363"/>
        </w:rPr>
        <w:t>Graded Quiz • 20 min</w:t>
      </w:r>
    </w:p>
    <w:p w14:paraId="4472E2C9" w14:textId="77777777" w:rsidR="00972BD2" w:rsidRDefault="00972BD2" w:rsidP="00972BD2">
      <w:pPr>
        <w:shd w:val="clear" w:color="auto" w:fill="FFFFFF"/>
        <w:rPr>
          <w:rFonts w:ascii="Segoe UI" w:hAnsi="Segoe UI" w:cs="Segoe UI"/>
          <w:color w:val="373A3C"/>
        </w:rPr>
      </w:pPr>
      <w:proofErr w:type="spellStart"/>
      <w:r>
        <w:rPr>
          <w:rStyle w:val="cds-213"/>
          <w:rFonts w:ascii="Source Sans Pro" w:hAnsi="Source Sans Pro" w:cs="Segoe UI"/>
          <w:b/>
          <w:bCs/>
          <w:color w:val="1F1F1F"/>
          <w:spacing w:val="-2"/>
        </w:rPr>
        <w:t>Due</w:t>
      </w:r>
      <w:r>
        <w:rPr>
          <w:rStyle w:val="cds-213"/>
          <w:rFonts w:ascii="Source Sans Pro" w:hAnsi="Source Sans Pro" w:cs="Segoe UI"/>
          <w:color w:val="1F1F1F"/>
        </w:rPr>
        <w:t>Mar</w:t>
      </w:r>
      <w:proofErr w:type="spellEnd"/>
      <w:r>
        <w:rPr>
          <w:rStyle w:val="cds-213"/>
          <w:rFonts w:ascii="Source Sans Pro" w:hAnsi="Source Sans Pro" w:cs="Segoe UI"/>
          <w:color w:val="1F1F1F"/>
        </w:rPr>
        <w:t xml:space="preserve"> 20, 11:59 PM PDT</w:t>
      </w:r>
    </w:p>
    <w:p w14:paraId="06731B1B" w14:textId="77777777" w:rsidR="00972BD2" w:rsidRDefault="00972BD2" w:rsidP="00972BD2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Optimization Algorithms</w:t>
      </w:r>
    </w:p>
    <w:p w14:paraId="08E3855F" w14:textId="77777777" w:rsidR="00972BD2" w:rsidRDefault="00972BD2" w:rsidP="00972BD2">
      <w:pPr>
        <w:shd w:val="clear" w:color="auto" w:fill="FFFFFF"/>
        <w:rPr>
          <w:rFonts w:ascii="Segoe UI" w:hAnsi="Segoe UI" w:cs="Segoe UI"/>
          <w:color w:val="373A3C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</w:rPr>
        <w:t>Total points </w:t>
      </w:r>
      <w:r>
        <w:rPr>
          <w:rStyle w:val="cds-213"/>
          <w:rFonts w:ascii="Source Sans Pro" w:hAnsi="Source Sans Pro" w:cs="Segoe UI"/>
          <w:color w:val="1F1F1F"/>
        </w:rPr>
        <w:t>10</w:t>
      </w:r>
    </w:p>
    <w:p w14:paraId="1B804795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1.</w:t>
      </w:r>
    </w:p>
    <w:p w14:paraId="2346F034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</w:t>
      </w:r>
    </w:p>
    <w:p w14:paraId="7379C2E5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notation would you use to denote the 3rd layer’s activations when the input is the 7th example from the 8th minibatch?</w:t>
      </w:r>
    </w:p>
    <w:p w14:paraId="2136BA63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lastRenderedPageBreak/>
        <w:t>1 point</w:t>
      </w:r>
    </w:p>
    <w:p w14:paraId="4B9930B8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a^{[8]\{7\}(3)}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a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8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open"/>
          <w:color w:val="373A3C"/>
          <w:sz w:val="18"/>
          <w:szCs w:val="18"/>
        </w:rPr>
        <w:t>{</w:t>
      </w:r>
      <w:r>
        <w:rPr>
          <w:rStyle w:val="mord"/>
          <w:color w:val="373A3C"/>
          <w:sz w:val="18"/>
          <w:szCs w:val="18"/>
        </w:rPr>
        <w:t>7</w:t>
      </w:r>
      <w:r>
        <w:rPr>
          <w:rStyle w:val="mclose"/>
          <w:color w:val="373A3C"/>
          <w:sz w:val="18"/>
          <w:szCs w:val="18"/>
        </w:rPr>
        <w:t>}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color w:val="373A3C"/>
          <w:sz w:val="18"/>
          <w:szCs w:val="18"/>
        </w:rPr>
        <w:t>3</w:t>
      </w:r>
      <w:r>
        <w:rPr>
          <w:rStyle w:val="mclose"/>
          <w:color w:val="373A3C"/>
          <w:sz w:val="18"/>
          <w:szCs w:val="18"/>
        </w:rPr>
        <w:t>)</w:t>
      </w:r>
    </w:p>
    <w:p w14:paraId="4EEEEAF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a^{[8]\{3\}(7)}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a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8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open"/>
          <w:color w:val="373A3C"/>
          <w:sz w:val="18"/>
          <w:szCs w:val="18"/>
        </w:rPr>
        <w:t>{</w:t>
      </w:r>
      <w:r>
        <w:rPr>
          <w:rStyle w:val="mord"/>
          <w:color w:val="373A3C"/>
          <w:sz w:val="18"/>
          <w:szCs w:val="18"/>
        </w:rPr>
        <w:t>3</w:t>
      </w:r>
      <w:r>
        <w:rPr>
          <w:rStyle w:val="mclose"/>
          <w:color w:val="373A3C"/>
          <w:sz w:val="18"/>
          <w:szCs w:val="18"/>
        </w:rPr>
        <w:t>}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color w:val="373A3C"/>
          <w:sz w:val="18"/>
          <w:szCs w:val="18"/>
        </w:rPr>
        <w:t>7</w:t>
      </w:r>
      <w:r>
        <w:rPr>
          <w:rStyle w:val="mclose"/>
          <w:color w:val="373A3C"/>
          <w:sz w:val="18"/>
          <w:szCs w:val="18"/>
        </w:rPr>
        <w:t>)</w:t>
      </w:r>
    </w:p>
    <w:p w14:paraId="3EB9FE8C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a^{[3]\{8\}(7)}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a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3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open"/>
          <w:color w:val="373A3C"/>
          <w:sz w:val="18"/>
          <w:szCs w:val="18"/>
        </w:rPr>
        <w:t>{</w:t>
      </w:r>
      <w:r>
        <w:rPr>
          <w:rStyle w:val="mord"/>
          <w:color w:val="373A3C"/>
          <w:sz w:val="18"/>
          <w:szCs w:val="18"/>
        </w:rPr>
        <w:t>8</w:t>
      </w:r>
      <w:r>
        <w:rPr>
          <w:rStyle w:val="mclose"/>
          <w:color w:val="373A3C"/>
          <w:sz w:val="18"/>
          <w:szCs w:val="18"/>
        </w:rPr>
        <w:t>}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color w:val="373A3C"/>
          <w:sz w:val="18"/>
          <w:szCs w:val="18"/>
        </w:rPr>
        <w:t>7</w:t>
      </w:r>
      <w:r>
        <w:rPr>
          <w:rStyle w:val="mclose"/>
          <w:color w:val="373A3C"/>
          <w:sz w:val="18"/>
          <w:szCs w:val="18"/>
        </w:rPr>
        <w:t>)</w:t>
      </w:r>
    </w:p>
    <w:p w14:paraId="00670666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a^{[3]\{7\}(8)}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a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3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open"/>
          <w:color w:val="373A3C"/>
          <w:sz w:val="18"/>
          <w:szCs w:val="18"/>
        </w:rPr>
        <w:t>{</w:t>
      </w:r>
      <w:r>
        <w:rPr>
          <w:rStyle w:val="mord"/>
          <w:color w:val="373A3C"/>
          <w:sz w:val="18"/>
          <w:szCs w:val="18"/>
        </w:rPr>
        <w:t>7</w:t>
      </w:r>
      <w:r>
        <w:rPr>
          <w:rStyle w:val="mclose"/>
          <w:color w:val="373A3C"/>
          <w:sz w:val="18"/>
          <w:szCs w:val="18"/>
        </w:rPr>
        <w:t>}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color w:val="373A3C"/>
          <w:sz w:val="18"/>
          <w:szCs w:val="18"/>
        </w:rPr>
        <w:t>8</w:t>
      </w:r>
      <w:r>
        <w:rPr>
          <w:rStyle w:val="mclose"/>
          <w:color w:val="373A3C"/>
          <w:sz w:val="18"/>
          <w:szCs w:val="18"/>
        </w:rPr>
        <w:t>)</w:t>
      </w:r>
    </w:p>
    <w:p w14:paraId="0B6D19C0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</w:p>
    <w:p w14:paraId="7381920C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14:paraId="4CCCC086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these statements about mini-batch gradient descent do you agree with?</w:t>
      </w:r>
    </w:p>
    <w:p w14:paraId="6602AE11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FDCB6C4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should implement mini-batch gradient descent without an explicit for-loop over different mini-batches so that the algorithm processes all mini-batches at the same time (vectorization).</w:t>
      </w:r>
    </w:p>
    <w:p w14:paraId="215C48F5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When the mini-batch size is the same as the training size, mini-batch gradient descent is equivalent to batch gradient descent.</w:t>
      </w:r>
    </w:p>
    <w:p w14:paraId="6C67AAFB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Training one epoch (one pass through the training set) using mini-batch gradient descent is faster than training one epoch using batch gradient descent.</w:t>
      </w:r>
    </w:p>
    <w:p w14:paraId="60174010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</w:p>
    <w:p w14:paraId="7701A0C4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14:paraId="1481822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Why is the best mini-batch size usually not 1 and not m, but instead something in-between? Check all that are true.</w:t>
      </w:r>
    </w:p>
    <w:p w14:paraId="476BE5AB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1156AB7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If the mini-batch size is m, you end up with stochastic gradient descent, which is usually slower than mini-batch gradient descent. </w:t>
      </w:r>
    </w:p>
    <w:p w14:paraId="44FD902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If the mini-batch size is m, you end up with batch gradient descent, which has to process the whole training set before making progress. </w:t>
      </w:r>
    </w:p>
    <w:p w14:paraId="4E8F4B4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 the mini-batch size is 1, you lose the benefits of vectorization across examples in the mini-batch.</w:t>
      </w:r>
    </w:p>
    <w:p w14:paraId="6A46F3D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If the mini-batch size is 1, you end up having to process the entire training set before making any progress. </w:t>
      </w:r>
    </w:p>
    <w:p w14:paraId="3F04BF1E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4.</w:t>
      </w:r>
    </w:p>
    <w:p w14:paraId="3424B718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4</w:t>
      </w:r>
    </w:p>
    <w:p w14:paraId="7F90DB59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Suppose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learning algorithm’s cost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J</w:t>
      </w:r>
      <w:r>
        <w:rPr>
          <w:rFonts w:ascii="Arial" w:hAnsi="Arial" w:cs="Arial"/>
          <w:color w:val="373A3C"/>
          <w:sz w:val="21"/>
          <w:szCs w:val="21"/>
        </w:rPr>
        <w:t xml:space="preserve">, plotted as a function of the number of iterations, looks like this: </w:t>
      </w:r>
    </w:p>
    <w:p w14:paraId="733BD80B" w14:textId="7B461DBA" w:rsidR="00972BD2" w:rsidRDefault="00972BD2" w:rsidP="00972BD2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fldChar w:fldCharType="begin"/>
      </w:r>
      <w:r>
        <w:rPr>
          <w:rFonts w:ascii="Segoe UI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"https://d3c33hcgiwev3.cloudfront.net/imageAssetProxy.v1/5a6a06ef-d7a6-4f8f-a656-341ef97beac8image6.png?expiry=1647216000000&amp;hmac=o0n_iBTVvAp0CbKhyXSBNj3t64sz84HKiRJhinVsP14" \* MERGEFORMATINET </w:instrText>
      </w:r>
      <w:r>
        <w:rPr>
          <w:rFonts w:ascii="Segoe UI" w:hAnsi="Segoe UI" w:cs="Segoe UI"/>
          <w:color w:val="373A3C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373A3C"/>
          <w:sz w:val="21"/>
          <w:szCs w:val="21"/>
        </w:rPr>
        <w:drawing>
          <wp:inline distT="0" distB="0" distL="0" distR="0" wp14:anchorId="27847D08" wp14:editId="1F6EDDF7">
            <wp:extent cx="5943600" cy="41021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1"/>
          <w:szCs w:val="21"/>
        </w:rPr>
        <w:fldChar w:fldCharType="end"/>
      </w:r>
    </w:p>
    <w:p w14:paraId="59DC21CB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 following do you agree with?</w:t>
      </w:r>
    </w:p>
    <w:p w14:paraId="6D095610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1A37A48B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Whether you’re using batch gradient descent or mini-batch gradient descent, this looks acceptable. </w:t>
      </w:r>
    </w:p>
    <w:p w14:paraId="63B01E5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Whether you’re using batch gradient descent or mini-batch gradient descent, something is wrong. </w:t>
      </w:r>
    </w:p>
    <w:p w14:paraId="7689ECF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If you’re using mini-batch gradient descent, something is wrong. But if you’re using batch gradient descent, this looks acceptable. </w:t>
      </w:r>
    </w:p>
    <w:p w14:paraId="245594E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 you’re using mini-batch gradient descent, this looks acceptable. But if you’re using batch gradient descent, something is wrong.</w:t>
      </w:r>
    </w:p>
    <w:p w14:paraId="023D5608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5.</w:t>
      </w:r>
    </w:p>
    <w:p w14:paraId="061A1FAA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14:paraId="333D7D6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Suppose the temperature in Casablanca over the first two days of January are the same:</w:t>
      </w:r>
    </w:p>
    <w:p w14:paraId="59017FB3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Jan 1st: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\theta_1 = 10^o C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o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C</w:t>
      </w:r>
    </w:p>
    <w:p w14:paraId="298CE110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Jan 2nd: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\theta_2 = 10^o C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o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C</w:t>
      </w:r>
    </w:p>
    <w:p w14:paraId="1CA2FBA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(We used Fahrenheit in the lecture, so we will use Celsius here in honor of the metric world.) </w:t>
      </w:r>
    </w:p>
    <w:p w14:paraId="339E0606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Say you use an exponentially weighted average with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 = 0.5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0.5</w:t>
      </w:r>
      <w:r>
        <w:rPr>
          <w:rFonts w:ascii="Arial" w:hAnsi="Arial" w:cs="Arial"/>
          <w:color w:val="373A3C"/>
          <w:sz w:val="21"/>
          <w:szCs w:val="21"/>
        </w:rPr>
        <w:t xml:space="preserve"> to track the temperature: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v_0 = 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0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0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v_t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 xml:space="preserve"> = \beta v_{t-1} +(1-\beta)\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theta_t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βv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r>
        <w:rPr>
          <w:rStyle w:val="mbin"/>
          <w:color w:val="373A3C"/>
          <w:sz w:val="18"/>
          <w:szCs w:val="18"/>
        </w:rPr>
        <w:t>−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bin"/>
          <w:color w:val="373A3C"/>
          <w:sz w:val="25"/>
          <w:szCs w:val="25"/>
        </w:rPr>
        <w:t>+</w:t>
      </w:r>
      <w:r>
        <w:rPr>
          <w:rStyle w:val="mopen"/>
          <w:color w:val="373A3C"/>
          <w:sz w:val="25"/>
          <w:szCs w:val="25"/>
        </w:rPr>
        <w:t>(</w:t>
      </w:r>
      <w:r>
        <w:rPr>
          <w:rStyle w:val="mord"/>
          <w:color w:val="373A3C"/>
          <w:sz w:val="25"/>
          <w:szCs w:val="25"/>
        </w:rPr>
        <w:t>1</w:t>
      </w:r>
      <w:r>
        <w:rPr>
          <w:rStyle w:val="mbin"/>
          <w:color w:val="373A3C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close"/>
          <w:color w:val="373A3C"/>
          <w:sz w:val="25"/>
          <w:szCs w:val="25"/>
        </w:rPr>
        <w:t>)</w:t>
      </w:r>
      <w:proofErr w:type="spellStart"/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. If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 is the value computed after day 2 without bias correction, and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v_2^{corrected}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corrected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 is the value you compute with bias correction. What are these values? (You might be able to do this without a calculator, but you don't actually need one. Remember what bias correction is doing.)</w:t>
      </w:r>
    </w:p>
    <w:p w14:paraId="5059D66A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2183903A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 = 7.5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7.5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v_2^{corrected} = 10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corrected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</w:p>
    <w:p w14:paraId="4F40D43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 = 10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v_2^{corrected} = 10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corrected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</w:p>
    <w:p w14:paraId="051B19D5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 = 7.5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7.5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v_2^{corrected} = 7.5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corrected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7.5</w:t>
      </w:r>
    </w:p>
    <w:p w14:paraId="7BBAA28B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 = 10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10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v_2^{corrected} = 7.5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corrected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7.5</w:t>
      </w:r>
    </w:p>
    <w:p w14:paraId="41FAA81B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6.</w:t>
      </w:r>
    </w:p>
    <w:p w14:paraId="480FE628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6</w:t>
      </w:r>
    </w:p>
    <w:p w14:paraId="24FD57E9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Which of these is NOT a good learning rate decay scheme? Here, 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is the epoch number.</w:t>
      </w:r>
    </w:p>
    <w:p w14:paraId="26225525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E293B9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\alpha = \frac{\alpha_0}{\sqrt{1 + t}}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mbin"/>
          <w:color w:val="373A3C"/>
          <w:sz w:val="18"/>
          <w:szCs w:val="18"/>
        </w:rPr>
        <w:t>+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α</w:t>
      </w:r>
      <w:r>
        <w:rPr>
          <w:rStyle w:val="mord"/>
          <w:color w:val="373A3C"/>
          <w:sz w:val="13"/>
          <w:szCs w:val="13"/>
        </w:rPr>
        <w:t>0</w:t>
      </w:r>
      <w:r>
        <w:rPr>
          <w:rStyle w:val="vlist-s"/>
          <w:color w:val="373A3C"/>
          <w:sz w:val="2"/>
          <w:szCs w:val="2"/>
        </w:rPr>
        <w:t>​​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5EDEFC52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\alpha = 1.01^{t} \, \alpha_0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1.01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ord"/>
          <w:color w:val="373A3C"/>
          <w:sz w:val="18"/>
          <w:szCs w:val="18"/>
        </w:rPr>
        <w:t>0</w:t>
      </w:r>
      <w:r>
        <w:rPr>
          <w:rStyle w:val="vlist-s"/>
          <w:color w:val="373A3C"/>
          <w:sz w:val="2"/>
          <w:szCs w:val="2"/>
        </w:rPr>
        <w:t>​</w:t>
      </w:r>
    </w:p>
    <w:p w14:paraId="2B82BD0B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\alpha = e^{-0.01\, t}\alpha_0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e</w:t>
      </w:r>
      <w:r>
        <w:rPr>
          <w:rStyle w:val="mord"/>
          <w:color w:val="373A3C"/>
          <w:sz w:val="18"/>
          <w:szCs w:val="18"/>
        </w:rPr>
        <w:t>−0.01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ord"/>
          <w:color w:val="373A3C"/>
          <w:sz w:val="18"/>
          <w:szCs w:val="18"/>
        </w:rPr>
        <w:t>0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519B0E03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\alpha = \frac{\alpha_0}{1 + 3\, t}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α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mbin"/>
          <w:color w:val="373A3C"/>
          <w:sz w:val="18"/>
          <w:szCs w:val="18"/>
        </w:rPr>
        <w:t>+</w:t>
      </w:r>
      <w:r>
        <w:rPr>
          <w:rStyle w:val="mord"/>
          <w:color w:val="373A3C"/>
          <w:sz w:val="18"/>
          <w:szCs w:val="18"/>
        </w:rPr>
        <w:t>3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tα</w:t>
      </w:r>
      <w:r>
        <w:rPr>
          <w:rStyle w:val="mord"/>
          <w:color w:val="373A3C"/>
          <w:sz w:val="13"/>
          <w:szCs w:val="13"/>
        </w:rPr>
        <w:t>0</w:t>
      </w:r>
      <w:r>
        <w:rPr>
          <w:rStyle w:val="vlist-s"/>
          <w:color w:val="373A3C"/>
          <w:sz w:val="2"/>
          <w:szCs w:val="2"/>
        </w:rPr>
        <w:t>​​</w:t>
      </w:r>
    </w:p>
    <w:p w14:paraId="447559B6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7.</w:t>
      </w:r>
    </w:p>
    <w:p w14:paraId="64FF860A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7</w:t>
      </w:r>
    </w:p>
    <w:p w14:paraId="39C60F31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You use an exponentially weighted average on the London temperature dataset. You use the following to track the temperature: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v_{t} = \beta v_{t-1} + (1-\beta)\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theta_t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v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βv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r>
        <w:rPr>
          <w:rStyle w:val="mbin"/>
          <w:color w:val="373A3C"/>
          <w:sz w:val="18"/>
          <w:szCs w:val="18"/>
        </w:rPr>
        <w:t>−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bin"/>
          <w:color w:val="373A3C"/>
          <w:sz w:val="25"/>
          <w:szCs w:val="25"/>
        </w:rPr>
        <w:t>+</w:t>
      </w:r>
      <w:r>
        <w:rPr>
          <w:rStyle w:val="mopen"/>
          <w:color w:val="373A3C"/>
          <w:sz w:val="25"/>
          <w:szCs w:val="25"/>
        </w:rPr>
        <w:t>(</w:t>
      </w:r>
      <w:r>
        <w:rPr>
          <w:rStyle w:val="mord"/>
          <w:color w:val="373A3C"/>
          <w:sz w:val="25"/>
          <w:szCs w:val="25"/>
        </w:rPr>
        <w:t>1</w:t>
      </w:r>
      <w:r>
        <w:rPr>
          <w:rStyle w:val="mbin"/>
          <w:color w:val="373A3C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close"/>
          <w:color w:val="373A3C"/>
          <w:sz w:val="25"/>
          <w:szCs w:val="25"/>
        </w:rPr>
        <w:t>)</w:t>
      </w:r>
      <w:proofErr w:type="spellStart"/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θ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t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. The yellow and red lines were computed using values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\beta_1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 and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\beta_2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 xml:space="preserve"> respectively. Which of the following are true?</w:t>
      </w:r>
    </w:p>
    <w:p w14:paraId="7E41914E" w14:textId="28693C99" w:rsidR="00972BD2" w:rsidRDefault="00972BD2" w:rsidP="00972BD2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"https://d3c33hcgiwev3.cloudfront.net/imageAssetProxy.v1/5a6a06ef-d7a6-4f8f-a656-341ef97beac8image5.png?expiry=1647216000000&amp;hmac=Z-61Dux7HKNOXYNCQFI4rFLdMXvKBRF_NYL4eNVkK24" \* MERGEFORMATINET </w:instrText>
      </w:r>
      <w:r>
        <w:rPr>
          <w:rFonts w:ascii="Segoe UI" w:hAnsi="Segoe UI" w:cs="Segoe UI"/>
          <w:color w:val="373A3C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373A3C"/>
          <w:sz w:val="21"/>
          <w:szCs w:val="21"/>
        </w:rPr>
        <w:drawing>
          <wp:inline distT="0" distB="0" distL="0" distR="0" wp14:anchorId="20BD6E7B" wp14:editId="55228586">
            <wp:extent cx="4699635" cy="3200400"/>
            <wp:effectExtent l="0" t="0" r="0" b="0"/>
            <wp:docPr id="5" name="Picture 5" descr="Chart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1"/>
          <w:szCs w:val="21"/>
        </w:rPr>
        <w:fldChar w:fldCharType="end"/>
      </w:r>
    </w:p>
    <w:p w14:paraId="34705A9E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55512DD9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\beta_1 =0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0</w:t>
      </w:r>
      <w:r>
        <w:rPr>
          <w:rFonts w:ascii="Arial" w:hAnsi="Arial" w:cs="Arial"/>
          <w:color w:val="373A3C"/>
          <w:sz w:val="21"/>
          <w:szCs w:val="21"/>
        </w:rPr>
        <w:t xml:space="preserve">,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\beta_2 &gt;0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&gt;</w:t>
      </w:r>
      <w:r>
        <w:rPr>
          <w:rStyle w:val="mord"/>
          <w:color w:val="373A3C"/>
          <w:sz w:val="25"/>
          <w:szCs w:val="25"/>
        </w:rPr>
        <w:t>0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2658BE7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\beta_1 = \beta_2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3590A763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\beta_1 &lt; \beta_2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&lt;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097262FA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\beta_1 &gt; \beta_2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&gt;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ord"/>
          <w:color w:val="373A3C"/>
          <w:sz w:val="18"/>
          <w:szCs w:val="18"/>
        </w:rPr>
        <w:t>2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14:paraId="044BB46A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8.</w:t>
      </w:r>
    </w:p>
    <w:p w14:paraId="675504B2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8</w:t>
      </w:r>
    </w:p>
    <w:p w14:paraId="43A217BA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Consider the figure:</w:t>
      </w:r>
    </w:p>
    <w:p w14:paraId="3C750619" w14:textId="6D4051AB" w:rsidR="00972BD2" w:rsidRDefault="00972BD2" w:rsidP="00972BD2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color w:val="373A3C"/>
          <w:sz w:val="21"/>
          <w:szCs w:val="21"/>
        </w:rPr>
        <w:instrText xml:space="preserve"> INCLUDEPICTURE "https://d3c33hcgiwev3.cloudfront.net/imageAssetProxy.v1/5a6a06ef-d7a6-4f8f-a656-341ef97beac8image2.png?expiry=1647216000000&amp;hmac=BSu1IxUoXirS9KBprTWP6-1pcHteo4aS0XnHVxhV1Ms" \* MERGEFORMATINET </w:instrText>
      </w:r>
      <w:r>
        <w:rPr>
          <w:rFonts w:ascii="Segoe UI" w:hAnsi="Segoe UI" w:cs="Segoe UI"/>
          <w:color w:val="373A3C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373A3C"/>
          <w:sz w:val="21"/>
          <w:szCs w:val="21"/>
        </w:rPr>
        <w:drawing>
          <wp:inline distT="0" distB="0" distL="0" distR="0" wp14:anchorId="1E441E9B" wp14:editId="14391752">
            <wp:extent cx="5185410" cy="8229600"/>
            <wp:effectExtent l="0" t="0" r="0" b="0"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1"/>
          <w:szCs w:val="21"/>
        </w:rPr>
        <w:fldChar w:fldCharType="end"/>
      </w:r>
    </w:p>
    <w:p w14:paraId="7077CA84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Suppose this plot was generated with gradient descent with momentum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 = 0.01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Style w:val="mrel"/>
          <w:color w:val="373A3C"/>
          <w:sz w:val="25"/>
          <w:szCs w:val="25"/>
        </w:rPr>
        <w:t>=</w:t>
      </w:r>
      <w:r>
        <w:rPr>
          <w:rStyle w:val="mord"/>
          <w:color w:val="373A3C"/>
          <w:sz w:val="25"/>
          <w:szCs w:val="25"/>
        </w:rPr>
        <w:t>0.01</w:t>
      </w:r>
      <w:r>
        <w:rPr>
          <w:rFonts w:ascii="Arial" w:hAnsi="Arial" w:cs="Arial"/>
          <w:color w:val="373A3C"/>
          <w:sz w:val="21"/>
          <w:szCs w:val="21"/>
        </w:rPr>
        <w:t xml:space="preserve">. What happens if we increase the value of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\beta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β</w:t>
      </w:r>
      <w:r>
        <w:rPr>
          <w:rFonts w:ascii="Arial" w:hAnsi="Arial" w:cs="Arial"/>
          <w:color w:val="373A3C"/>
          <w:sz w:val="21"/>
          <w:szCs w:val="21"/>
        </w:rPr>
        <w:t xml:space="preserve"> to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0.1</w:t>
      </w:r>
      <w:r>
        <w:rPr>
          <w:rStyle w:val="mord"/>
          <w:color w:val="373A3C"/>
          <w:sz w:val="25"/>
          <w:szCs w:val="25"/>
        </w:rPr>
        <w:t>0.1</w:t>
      </w:r>
      <w:r>
        <w:rPr>
          <w:rFonts w:ascii="Arial" w:hAnsi="Arial" w:cs="Arial"/>
          <w:color w:val="373A3C"/>
          <w:sz w:val="21"/>
          <w:szCs w:val="21"/>
        </w:rPr>
        <w:t>?</w:t>
      </w:r>
    </w:p>
    <w:p w14:paraId="3EA11733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4503D313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gradient descent process starts oscillating in the vertical direction.</w:t>
      </w:r>
    </w:p>
    <w:p w14:paraId="3EC547AF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 w:rsidRPr="00831742">
        <w:rPr>
          <w:rFonts w:ascii="Arial" w:hAnsi="Arial" w:cs="Arial"/>
          <w:color w:val="373A3C"/>
          <w:sz w:val="21"/>
          <w:szCs w:val="21"/>
          <w:highlight w:val="green"/>
        </w:rPr>
        <w:t>The gradient descent process moves less in the horizontal direction and more in the vertical direction.</w:t>
      </w:r>
    </w:p>
    <w:p w14:paraId="315BDED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 w:rsidRPr="00831742">
        <w:rPr>
          <w:rFonts w:ascii="Arial" w:hAnsi="Arial" w:cs="Arial"/>
          <w:color w:val="373A3C"/>
          <w:sz w:val="21"/>
          <w:szCs w:val="21"/>
          <w:highlight w:val="red"/>
        </w:rPr>
        <w:t>The gradient descent process starts moving more in the horizontal direction and less in the vertical.</w:t>
      </w:r>
    </w:p>
    <w:p w14:paraId="2C819968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gradient descent process moves more in the horizontal and the vertical axis.</w:t>
      </w:r>
    </w:p>
    <w:p w14:paraId="02E6EB73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9.</w:t>
      </w:r>
    </w:p>
    <w:p w14:paraId="6FE344E2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14:paraId="7CD69573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Suppose batch gradient descent in a deep network is taking excessively long to find a value of the parameters that achieves a small value for the cost function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\mathcal{J}(W^{[1]},b^{[1]</w:t>
      </w:r>
      <w:proofErr w:type="gram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},...</w:t>
      </w:r>
      <w:proofErr w:type="gram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,W^{[L]},b^{[L]})</w:t>
      </w:r>
      <w:r>
        <w:rPr>
          <w:rStyle w:val="mord"/>
          <w:rFonts w:ascii="KaTeX_Caligraphic" w:hAnsi="KaTeX_Caligraphic"/>
          <w:color w:val="373A3C"/>
          <w:sz w:val="25"/>
          <w:szCs w:val="25"/>
        </w:rPr>
        <w:t>J</w:t>
      </w:r>
      <w:r>
        <w:rPr>
          <w:rStyle w:val="mopen"/>
          <w:color w:val="373A3C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W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punct"/>
          <w:color w:val="373A3C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b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color w:val="373A3C"/>
          <w:sz w:val="18"/>
          <w:szCs w:val="18"/>
        </w:rPr>
        <w:t>1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punct"/>
          <w:color w:val="373A3C"/>
          <w:sz w:val="25"/>
          <w:szCs w:val="25"/>
        </w:rPr>
        <w:t>,</w:t>
      </w:r>
      <w:r>
        <w:rPr>
          <w:rStyle w:val="mord"/>
          <w:color w:val="373A3C"/>
          <w:sz w:val="25"/>
          <w:szCs w:val="25"/>
        </w:rPr>
        <w:t>...</w:t>
      </w:r>
      <w:r>
        <w:rPr>
          <w:rStyle w:val="mpunct"/>
          <w:color w:val="373A3C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W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L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punct"/>
          <w:color w:val="373A3C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b</w:t>
      </w:r>
      <w:r>
        <w:rPr>
          <w:rStyle w:val="mopen"/>
          <w:color w:val="373A3C"/>
          <w:sz w:val="18"/>
          <w:szCs w:val="18"/>
        </w:rPr>
        <w:t>[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L</w:t>
      </w:r>
      <w:r>
        <w:rPr>
          <w:rStyle w:val="mclose"/>
          <w:color w:val="373A3C"/>
          <w:sz w:val="18"/>
          <w:szCs w:val="18"/>
        </w:rPr>
        <w:t>]</w:t>
      </w:r>
      <w:r>
        <w:rPr>
          <w:rStyle w:val="mclose"/>
          <w:color w:val="373A3C"/>
          <w:sz w:val="25"/>
          <w:szCs w:val="25"/>
        </w:rPr>
        <w:t>)</w:t>
      </w:r>
      <w:r>
        <w:rPr>
          <w:rFonts w:ascii="Arial" w:hAnsi="Arial" w:cs="Arial"/>
          <w:color w:val="373A3C"/>
          <w:sz w:val="21"/>
          <w:szCs w:val="21"/>
        </w:rPr>
        <w:t xml:space="preserve">. Which of the following techniques could help find parameter values that attain a small value for 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{J}</w:t>
      </w:r>
      <w:r>
        <w:rPr>
          <w:rStyle w:val="mord"/>
          <w:rFonts w:ascii="KaTeX_Caligraphic" w:hAnsi="KaTeX_Caligraphic"/>
          <w:color w:val="373A3C"/>
          <w:sz w:val="25"/>
          <w:szCs w:val="25"/>
        </w:rPr>
        <w:t>J</w:t>
      </w:r>
      <w:r>
        <w:rPr>
          <w:rFonts w:ascii="Arial" w:hAnsi="Arial" w:cs="Arial"/>
          <w:color w:val="373A3C"/>
          <w:sz w:val="21"/>
          <w:szCs w:val="21"/>
        </w:rPr>
        <w:t xml:space="preserve">? (Check all that apply) </w:t>
      </w:r>
    </w:p>
    <w:p w14:paraId="4F305D94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0D82D9E6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Try using Adam.</w:t>
      </w:r>
    </w:p>
    <w:p w14:paraId="6FEE0BF1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Normalize the input data.</w:t>
      </w:r>
    </w:p>
    <w:p w14:paraId="1A4D1005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Try mini-batch gradient descent.</w:t>
      </w:r>
    </w:p>
    <w:p w14:paraId="196C3FD9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Try initializing the weight at zero.</w:t>
      </w:r>
    </w:p>
    <w:p w14:paraId="68DA2BDD" w14:textId="77777777" w:rsidR="00972BD2" w:rsidRDefault="00972BD2" w:rsidP="00972BD2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10.</w:t>
      </w:r>
    </w:p>
    <w:p w14:paraId="14D1BACB" w14:textId="77777777" w:rsidR="00972BD2" w:rsidRDefault="00972BD2" w:rsidP="00972BD2">
      <w:pPr>
        <w:shd w:val="clear" w:color="auto" w:fill="FFFFFF"/>
        <w:rPr>
          <w:rFonts w:ascii="Segoe UI" w:hAnsi="Segoe UI" w:cs="Segoe UI"/>
          <w:b/>
          <w:bCs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10</w:t>
      </w:r>
    </w:p>
    <w:p w14:paraId="4CF7BABD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very high dimensional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spaces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it is most likely that the gradient descent process gives us a local minimum than a saddle point of the cost function. True/False?</w:t>
      </w:r>
    </w:p>
    <w:p w14:paraId="56C3B8F4" w14:textId="77777777" w:rsidR="00972BD2" w:rsidRDefault="00972BD2" w:rsidP="00972BD2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21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 point</w:t>
      </w:r>
    </w:p>
    <w:p w14:paraId="2D9B4FBE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True</w:t>
      </w:r>
    </w:p>
    <w:p w14:paraId="3A4F0377" w14:textId="77777777" w:rsidR="00972BD2" w:rsidRDefault="00972BD2" w:rsidP="00972BD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False</w:t>
      </w:r>
    </w:p>
    <w:p w14:paraId="787C054A" w14:textId="77777777" w:rsidR="00972BD2" w:rsidRDefault="00972BD2"/>
    <w:sectPr w:rsidR="0097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Caligraph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CAB"/>
    <w:multiLevelType w:val="multilevel"/>
    <w:tmpl w:val="EE0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302A"/>
    <w:multiLevelType w:val="multilevel"/>
    <w:tmpl w:val="FF5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C751C"/>
    <w:multiLevelType w:val="multilevel"/>
    <w:tmpl w:val="2C52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E6"/>
    <w:rsid w:val="00831742"/>
    <w:rsid w:val="00972BD2"/>
    <w:rsid w:val="00D1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9088"/>
  <w15:chartTrackingRefBased/>
  <w15:docId w15:val="{D15D4BE0-BCF6-434D-8D47-C124AFE3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44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44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4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213">
    <w:name w:val="cds-213"/>
    <w:basedOn w:val="DefaultParagraphFont"/>
    <w:rsid w:val="00D144E6"/>
  </w:style>
  <w:style w:type="character" w:customStyle="1" w:styleId="screenreader-only">
    <w:name w:val="screenreader-only"/>
    <w:basedOn w:val="DefaultParagraphFont"/>
    <w:rsid w:val="00D144E6"/>
  </w:style>
  <w:style w:type="paragraph" w:styleId="NormalWeb">
    <w:name w:val="Normal (Web)"/>
    <w:basedOn w:val="Normal"/>
    <w:uiPriority w:val="99"/>
    <w:semiHidden/>
    <w:unhideWhenUsed/>
    <w:rsid w:val="00D144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D144E6"/>
  </w:style>
  <w:style w:type="character" w:customStyle="1" w:styleId="mord">
    <w:name w:val="mord"/>
    <w:basedOn w:val="DefaultParagraphFont"/>
    <w:rsid w:val="00D144E6"/>
  </w:style>
  <w:style w:type="character" w:customStyle="1" w:styleId="mopen">
    <w:name w:val="mopen"/>
    <w:basedOn w:val="DefaultParagraphFont"/>
    <w:rsid w:val="00D144E6"/>
  </w:style>
  <w:style w:type="character" w:customStyle="1" w:styleId="mclose">
    <w:name w:val="mclose"/>
    <w:basedOn w:val="DefaultParagraphFont"/>
    <w:rsid w:val="00D144E6"/>
  </w:style>
  <w:style w:type="character" w:customStyle="1" w:styleId="vlist-s">
    <w:name w:val="vlist-s"/>
    <w:basedOn w:val="DefaultParagraphFont"/>
    <w:rsid w:val="00D144E6"/>
  </w:style>
  <w:style w:type="character" w:customStyle="1" w:styleId="mrel">
    <w:name w:val="mrel"/>
    <w:basedOn w:val="DefaultParagraphFont"/>
    <w:rsid w:val="00D144E6"/>
  </w:style>
  <w:style w:type="character" w:customStyle="1" w:styleId="mbin">
    <w:name w:val="mbin"/>
    <w:basedOn w:val="DefaultParagraphFont"/>
    <w:rsid w:val="00D144E6"/>
  </w:style>
  <w:style w:type="character" w:customStyle="1" w:styleId="mpunct">
    <w:name w:val="mpunct"/>
    <w:basedOn w:val="DefaultParagraphFont"/>
    <w:rsid w:val="00D144E6"/>
  </w:style>
  <w:style w:type="character" w:customStyle="1" w:styleId="cds-2131">
    <w:name w:val="cds-2131"/>
    <w:basedOn w:val="DefaultParagraphFont"/>
    <w:rsid w:val="00D144E6"/>
  </w:style>
  <w:style w:type="character" w:customStyle="1" w:styleId="Heading1Char">
    <w:name w:val="Heading 1 Char"/>
    <w:basedOn w:val="DefaultParagraphFont"/>
    <w:link w:val="Heading1"/>
    <w:uiPriority w:val="9"/>
    <w:rsid w:val="0097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72BD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2BD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2BD2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972BD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2BD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2BD2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972B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972BD2"/>
  </w:style>
  <w:style w:type="paragraph" w:customStyle="1" w:styleId="breadcrumb-item">
    <w:name w:val="breadcrumb-item"/>
    <w:basedOn w:val="Normal"/>
    <w:rsid w:val="00972B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72BD2"/>
    <w:rPr>
      <w:b/>
      <w:bCs/>
    </w:rPr>
  </w:style>
  <w:style w:type="character" w:customStyle="1" w:styleId="rc-efforttext">
    <w:name w:val="rc-efforttext"/>
    <w:basedOn w:val="DefaultParagraphFont"/>
    <w:rsid w:val="00972BD2"/>
  </w:style>
  <w:style w:type="character" w:customStyle="1" w:styleId="rc-a11yscreenreaderonly">
    <w:name w:val="rc-a11yscreenreaderonly"/>
    <w:basedOn w:val="DefaultParagraphFont"/>
    <w:rsid w:val="0097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17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5988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747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4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1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2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9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11982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73193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15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88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8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7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10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670695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008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66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322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54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85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55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63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9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7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40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0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6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530961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5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35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6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96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36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5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33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35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673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6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6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879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0816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81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50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3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5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20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19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99138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3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24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94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0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62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0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16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4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03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85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22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39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94454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4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66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6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18284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22655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598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33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69676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45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34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89881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3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4301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756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4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6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82266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05469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2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4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1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46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03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50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69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578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845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46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007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637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72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0852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179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61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6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2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683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734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27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573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747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92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004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811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15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39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7512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027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036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62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127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557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01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72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90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23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483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45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352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927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80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28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289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63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599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03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2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067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4241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757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109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124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859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75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641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576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76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44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22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073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80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630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08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94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239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2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97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14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952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058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25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71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603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51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476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2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784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9271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8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802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045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30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746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601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095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540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7721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10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13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80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1543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73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54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33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47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00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352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64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77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531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13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218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463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383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55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238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46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286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473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107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5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6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967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944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410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660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495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696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761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26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2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12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8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67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62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69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668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07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30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76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9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7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771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149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735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75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89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898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22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6349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31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13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128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8467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74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624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336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573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58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72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63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505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03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953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91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97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198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154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474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99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1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59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37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752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58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3612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1217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0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950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714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2996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681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962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627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12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960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99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5199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367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621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1909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15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23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6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602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655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48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697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420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37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016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49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602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803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242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20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3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874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0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387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169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4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017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053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09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416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0955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457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973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14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029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92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88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05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54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43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415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30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38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850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47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546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666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35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9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381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7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579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925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401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90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651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6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462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88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06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697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617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729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99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633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0869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8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61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75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323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469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5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623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229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1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96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51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39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483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443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8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00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948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35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66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532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799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922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47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7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432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7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209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985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17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98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083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906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94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00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06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7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637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578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952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563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918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478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84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101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91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822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20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707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57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36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8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69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6229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8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63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83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1420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3597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22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887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3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3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80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0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1008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4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582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8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6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26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12434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158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083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6889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1330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0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06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0049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1652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4316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19603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8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9685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1991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9491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3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48545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76049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0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20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0633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80425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9422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8108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2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248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7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0917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9294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9698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492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934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948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7305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5478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3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55429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4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7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3542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8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7402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593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44344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6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47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2699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21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821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8940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6622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2964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5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5267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105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899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374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2412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3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6924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7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ep-neural-network/exam/rqT6n/optimization-algorithms/attempt" TargetMode="External"/><Relationship Id="rId13" Type="http://schemas.openxmlformats.org/officeDocument/2006/relationships/hyperlink" Target="https://www.coursera.org/learn/deep-neural-network/ungradedLti/REwvX/lecture-notes-w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ursera.org/learn/deep-neural-network/home/week/2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ursera.org/learn/deep-neural-network/home/welco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Relationship Id="rId14" Type="http://schemas.openxmlformats.org/officeDocument/2006/relationships/hyperlink" Target="https://www.coursera.org/learn/deep-neural-network/programming/390Oe/optimization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VirooPax Mirji</dc:creator>
  <cp:keywords/>
  <dc:description/>
  <cp:lastModifiedBy>VirooPax Mirji</cp:lastModifiedBy>
  <cp:revision>1</cp:revision>
  <dcterms:created xsi:type="dcterms:W3CDTF">2022-03-12T17:19:00Z</dcterms:created>
  <dcterms:modified xsi:type="dcterms:W3CDTF">2022-03-12T17:37:00Z</dcterms:modified>
</cp:coreProperties>
</file>