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C2B97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bookmarkStart w:id="0" w:name="机器学习实验指导手册"/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机器学习实验指导手册</w:t>
      </w:r>
    </w:p>
    <w:p w14:paraId="0C40FA27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交叉验证与模型选择</w:t>
      </w:r>
    </w:p>
    <w:p w14:paraId="33C969C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EBFFA9">
      <w:pPr>
        <w:pStyle w:val="4"/>
        <w:rPr>
          <w:sz w:val="36"/>
          <w:szCs w:val="36"/>
        </w:rPr>
      </w:pPr>
      <w:bookmarkStart w:id="1" w:name="一实验目的"/>
      <w:r>
        <w:rPr>
          <w:sz w:val="36"/>
          <w:szCs w:val="36"/>
        </w:rPr>
        <w:t>一、实验目的</w:t>
      </w:r>
    </w:p>
    <w:p w14:paraId="08BBE6B7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掌握交叉验证的基本原理</w:t>
      </w:r>
      <w:r>
        <w:rPr>
          <w:lang w:eastAsia="zh-CN"/>
        </w:rPr>
        <w:t>：理解k折交叉验证、分层交叉验证等方法的设计思想与应用场景。</w:t>
      </w:r>
    </w:p>
    <w:p w14:paraId="2B8EB8AC">
      <w:pPr>
        <w:pStyle w:val="26"/>
        <w:numPr>
          <w:ilvl w:val="0"/>
          <w:numId w:val="1"/>
        </w:numPr>
      </w:pPr>
      <w:r>
        <w:rPr>
          <w:b/>
          <w:bCs/>
        </w:rPr>
        <w:t>学会使用scikit-learn实现交叉验证</w:t>
      </w:r>
      <w:r>
        <w:t>：熟练调用工具包中的</w:t>
      </w:r>
      <w:r>
        <w:rPr>
          <w:rStyle w:val="37"/>
        </w:rPr>
        <w:t>cross_val_score</w:t>
      </w:r>
      <w:r>
        <w:t>、</w:t>
      </w:r>
      <w:r>
        <w:rPr>
          <w:rStyle w:val="37"/>
        </w:rPr>
        <w:t>GridSearchCV</w:t>
      </w:r>
      <w:r>
        <w:t>等接口。</w:t>
      </w:r>
    </w:p>
    <w:p w14:paraId="1D4F6F2F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掌握模型选择的核心方法</w:t>
      </w:r>
      <w:r>
        <w:rPr>
          <w:lang w:eastAsia="zh-CN"/>
        </w:rPr>
        <w:t>：通过交叉验证对比不同模型的性能，优化超参数选择。</w:t>
      </w:r>
    </w:p>
    <w:p w14:paraId="0B69299B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培养解决实际问题的能力</w:t>
      </w:r>
      <w:r>
        <w:rPr>
          <w:lang w:eastAsia="zh-CN"/>
        </w:rPr>
        <w:t>：针对真实数据集，设计完整的模型选择与验证流程。</w:t>
      </w:r>
    </w:p>
    <w:p w14:paraId="5C6DD66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CC6347B">
      <w:pPr>
        <w:pStyle w:val="4"/>
        <w:rPr>
          <w:sz w:val="36"/>
          <w:szCs w:val="36"/>
        </w:rPr>
      </w:pPr>
      <w:bookmarkStart w:id="2" w:name="二实验原理"/>
      <w:r>
        <w:rPr>
          <w:sz w:val="36"/>
          <w:szCs w:val="36"/>
        </w:rPr>
        <w:t>二、实验原理</w:t>
      </w:r>
    </w:p>
    <w:p w14:paraId="30145C7A">
      <w:pPr>
        <w:pStyle w:val="5"/>
        <w:rPr>
          <w:sz w:val="28"/>
          <w:szCs w:val="28"/>
          <w:lang w:eastAsia="zh-CN"/>
        </w:rPr>
      </w:pPr>
      <w:bookmarkStart w:id="3" w:name="交叉验证的基本思想"/>
      <w:r>
        <w:rPr>
          <w:rFonts w:hint="eastAsia"/>
          <w:sz w:val="28"/>
          <w:szCs w:val="28"/>
          <w:lang w:eastAsia="zh-CN"/>
        </w:rPr>
        <w:t>1</w:t>
      </w:r>
      <w:r>
        <w:rPr>
          <w:sz w:val="28"/>
          <w:szCs w:val="28"/>
          <w:lang w:eastAsia="zh-CN"/>
        </w:rPr>
        <w:t>.基本概念</w:t>
      </w:r>
    </w:p>
    <w:p w14:paraId="182C7297">
      <w:pPr>
        <w:pStyle w:val="5"/>
        <w:numPr>
          <w:ilvl w:val="1"/>
          <w:numId w:val="2"/>
        </w:numPr>
        <w:ind w:left="0" w:firstLine="0"/>
        <w:rPr>
          <w:lang w:eastAsia="zh-CN"/>
        </w:rPr>
      </w:pPr>
      <w:bookmarkStart w:id="4" w:name="定义"/>
      <w:r>
        <w:rPr>
          <w:lang w:eastAsia="zh-CN"/>
        </w:rPr>
        <w:t>定义</w:t>
      </w:r>
    </w:p>
    <w:p w14:paraId="7C34BC28">
      <w:pPr>
        <w:pStyle w:val="25"/>
        <w:rPr>
          <w:lang w:eastAsia="zh-CN"/>
        </w:rPr>
      </w:pPr>
      <w:r>
        <w:rPr>
          <w:lang w:eastAsia="zh-CN"/>
        </w:rPr>
        <w:t>交叉验证是一种统计学方法，用于评估机器学习模型的泛化性能。其核心思想是</w:t>
      </w:r>
      <w:r>
        <w:rPr>
          <w:b/>
          <w:bCs/>
          <w:lang w:eastAsia="zh-CN"/>
        </w:rPr>
        <w:t>重复使用数据</w:t>
      </w:r>
      <w:r>
        <w:rPr>
          <w:lang w:eastAsia="zh-CN"/>
        </w:rPr>
        <w:t>，将数据集划分为训练集和验证集多次，从而减少因单次数据划分带来的偏差。</w:t>
      </w:r>
    </w:p>
    <w:bookmarkEnd w:id="4"/>
    <w:p w14:paraId="0E23384E">
      <w:pPr>
        <w:pStyle w:val="5"/>
        <w:numPr>
          <w:ilvl w:val="1"/>
          <w:numId w:val="2"/>
        </w:numPr>
        <w:ind w:left="0" w:firstLine="0"/>
        <w:rPr>
          <w:lang w:eastAsia="zh-CN"/>
        </w:rPr>
      </w:pPr>
      <w:r>
        <w:rPr>
          <w:lang w:eastAsia="zh-CN"/>
        </w:rPr>
        <w:t xml:space="preserve"> 解决的问题</w:t>
      </w:r>
    </w:p>
    <w:p w14:paraId="4132D5D0">
      <w:pPr>
        <w:pStyle w:val="26"/>
        <w:numPr>
          <w:ilvl w:val="0"/>
          <w:numId w:val="3"/>
        </w:numPr>
      </w:pPr>
      <w:r>
        <w:t>避免模型因单次数据划分（如</w:t>
      </w:r>
      <w:r>
        <w:rPr>
          <w:rStyle w:val="37"/>
        </w:rPr>
        <w:t>train_test_split</w:t>
      </w:r>
      <w:r>
        <w:t>）的随机性导致评估结果不稳定。</w:t>
      </w:r>
    </w:p>
    <w:p w14:paraId="4F4E9283">
      <w:pPr>
        <w:pStyle w:val="26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通过多次划分训练集与验证集，减少模型评估结果的方差</w:t>
      </w:r>
      <w:r>
        <w:rPr>
          <w:rFonts w:hint="eastAsia"/>
          <w:lang w:eastAsia="zh-CN"/>
        </w:rPr>
        <w:t>。</w:t>
      </w:r>
    </w:p>
    <w:p w14:paraId="7454253F">
      <w:pPr>
        <w:pStyle w:val="26"/>
        <w:numPr>
          <w:ilvl w:val="0"/>
          <w:numId w:val="3"/>
        </w:numPr>
      </w:pPr>
      <w:r>
        <w:t>充分利用有限数据，尤其在小规模数据集上更有效。</w:t>
      </w:r>
    </w:p>
    <w:p w14:paraId="5AD84C71">
      <w:pPr>
        <w:pStyle w:val="5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2. 交叉验证</w:t>
      </w:r>
      <w:r>
        <w:rPr>
          <w:rFonts w:hint="eastAsia"/>
          <w:sz w:val="28"/>
          <w:szCs w:val="28"/>
          <w:lang w:eastAsia="zh-CN"/>
        </w:rPr>
        <w:t>常用方法及原理</w:t>
      </w:r>
    </w:p>
    <w:p w14:paraId="5F64136B">
      <w:pPr>
        <w:pStyle w:val="5"/>
        <w:numPr>
          <w:ilvl w:val="1"/>
          <w:numId w:val="4"/>
        </w:numPr>
        <w:ind w:left="0" w:firstLine="0"/>
        <w:rPr>
          <w:lang w:eastAsia="zh-CN"/>
        </w:rPr>
      </w:pPr>
      <w:bookmarkStart w:id="5" w:name="k折交叉验证k-fold-cv"/>
      <w:r>
        <w:rPr>
          <w:lang w:eastAsia="zh-CN"/>
        </w:rPr>
        <w:t xml:space="preserve"> k折交叉验证（k-Fold CV）</w:t>
      </w:r>
    </w:p>
    <w:p w14:paraId="61C93D8C">
      <w:pPr>
        <w:pStyle w:val="25"/>
        <w:rPr>
          <w:lang w:eastAsia="zh-CN"/>
        </w:rPr>
      </w:pPr>
      <w:r>
        <w:rPr>
          <w:b/>
          <w:bCs/>
          <w:lang w:eastAsia="zh-CN"/>
        </w:rPr>
        <w:t>原理</w:t>
      </w:r>
      <w:r>
        <w:rPr>
          <w:lang w:eastAsia="zh-CN"/>
        </w:rPr>
        <w:t>：</w:t>
      </w:r>
    </w:p>
    <w:p w14:paraId="5B23E8F8">
      <w:pPr>
        <w:pStyle w:val="25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将数据集</w:t>
      </w:r>
      <w:r>
        <w:rPr>
          <w:b/>
          <w:bCs/>
          <w:lang w:eastAsia="zh-CN"/>
        </w:rPr>
        <w:t>均等</w:t>
      </w:r>
      <w:r>
        <w:rPr>
          <w:lang w:eastAsia="zh-CN"/>
        </w:rPr>
        <w:t>分为k个子集（称为“折”）。</w:t>
      </w:r>
    </w:p>
    <w:p w14:paraId="150A1012">
      <w:pPr>
        <w:pStyle w:val="25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每次使用其中</w:t>
      </w:r>
      <w:r>
        <w:rPr>
          <w:b/>
          <w:bCs/>
          <w:lang w:eastAsia="zh-CN"/>
        </w:rPr>
        <w:t>k-1折</w:t>
      </w:r>
      <w:r>
        <w:rPr>
          <w:lang w:eastAsia="zh-CN"/>
        </w:rPr>
        <w:t>作为训练集，</w:t>
      </w:r>
      <w:r>
        <w:rPr>
          <w:b/>
          <w:bCs/>
          <w:lang w:eastAsia="zh-CN"/>
        </w:rPr>
        <w:t>剩余1折</w:t>
      </w:r>
      <w:r>
        <w:rPr>
          <w:lang w:eastAsia="zh-CN"/>
        </w:rPr>
        <w:t>作为验证集。</w:t>
      </w:r>
    </w:p>
    <w:p w14:paraId="1E03EC29">
      <w:pPr>
        <w:pStyle w:val="25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重复k次，确保每折数据均被用作验证集一次。</w:t>
      </w:r>
    </w:p>
    <w:p w14:paraId="1D49DDA5">
      <w:pPr>
        <w:pStyle w:val="25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最终结果为k次评估的</w:t>
      </w:r>
      <w:r>
        <w:rPr>
          <w:b/>
          <w:bCs/>
          <w:lang w:eastAsia="zh-CN"/>
        </w:rPr>
        <w:t>平均值</w:t>
      </w:r>
      <w:r>
        <w:rPr>
          <w:lang w:eastAsia="zh-CN"/>
        </w:rPr>
        <w:t>。</w:t>
      </w:r>
    </w:p>
    <w:p w14:paraId="46E69719">
      <w:pPr>
        <w:pStyle w:val="3"/>
        <w:rPr>
          <w:lang w:eastAsia="zh-CN"/>
        </w:rPr>
      </w:pPr>
      <w:r>
        <w:rPr>
          <w:b/>
          <w:bCs/>
          <w:lang w:eastAsia="zh-CN"/>
        </w:rPr>
        <w:t>特点</w:t>
      </w:r>
      <w:r>
        <w:rPr>
          <w:lang w:eastAsia="zh-CN"/>
        </w:rPr>
        <w:t>：</w:t>
      </w:r>
    </w:p>
    <w:p w14:paraId="78B671BF">
      <w:pPr>
        <w:pStyle w:val="3"/>
        <w:rPr>
          <w:lang w:eastAsia="zh-CN"/>
        </w:rPr>
      </w:pPr>
      <w:r>
        <w:rPr>
          <w:lang w:eastAsia="zh-CN"/>
        </w:rPr>
        <w:t>- 最常用的方法（通常k=5或10）。</w:t>
      </w:r>
    </w:p>
    <w:p w14:paraId="35C8BA64">
      <w:pPr>
        <w:pStyle w:val="3"/>
        <w:rPr>
          <w:lang w:eastAsia="zh-CN"/>
        </w:rPr>
      </w:pPr>
      <w:r>
        <w:rPr>
          <w:lang w:eastAsia="zh-CN"/>
        </w:rPr>
        <w:t>- 数据利用率高，适合中小规模数据集。</w:t>
      </w:r>
    </w:p>
    <w:bookmarkEnd w:id="5"/>
    <w:p w14:paraId="70A351B0">
      <w:pPr>
        <w:pStyle w:val="5"/>
        <w:numPr>
          <w:ilvl w:val="1"/>
          <w:numId w:val="4"/>
        </w:numPr>
        <w:ind w:left="0" w:firstLine="0"/>
        <w:rPr>
          <w:lang w:eastAsia="zh-CN"/>
        </w:rPr>
      </w:pPr>
      <w:bookmarkStart w:id="6" w:name="留一交叉验证leave-one-out-loo"/>
      <w:r>
        <w:rPr>
          <w:lang w:eastAsia="zh-CN"/>
        </w:rPr>
        <w:t>留一交叉验证（Leave-One-Out, LOO）</w:t>
      </w:r>
    </w:p>
    <w:p w14:paraId="2DBFAC5E">
      <w:pPr>
        <w:pStyle w:val="25"/>
      </w:pPr>
      <w:r>
        <w:rPr>
          <w:b/>
          <w:bCs/>
        </w:rPr>
        <w:t>原理</w:t>
      </w:r>
      <w:r>
        <w:t>：</w:t>
      </w:r>
    </w:p>
    <w:p w14:paraId="330F902E">
      <w:pPr>
        <w:pStyle w:val="25"/>
        <w:rPr>
          <w:lang w:eastAsia="zh-CN"/>
        </w:rPr>
      </w:pPr>
      <w:r>
        <w:rPr>
          <w:lang w:eastAsia="zh-CN"/>
        </w:rPr>
        <w:t>- k=样本数N，即每次仅留</w:t>
      </w:r>
      <w:r>
        <w:rPr>
          <w:b/>
          <w:bCs/>
          <w:lang w:eastAsia="zh-CN"/>
        </w:rPr>
        <w:t>一个样本</w:t>
      </w:r>
      <w:r>
        <w:rPr>
          <w:lang w:eastAsia="zh-CN"/>
        </w:rPr>
        <w:t>作为验证集。</w:t>
      </w:r>
    </w:p>
    <w:p w14:paraId="4481B217">
      <w:pPr>
        <w:pStyle w:val="25"/>
        <w:rPr>
          <w:lang w:eastAsia="zh-CN"/>
        </w:rPr>
      </w:pPr>
      <w:r>
        <w:rPr>
          <w:lang w:eastAsia="zh-CN"/>
        </w:rPr>
        <w:t>- 计算开销大，但适合极小型数据集。</w:t>
      </w:r>
    </w:p>
    <w:bookmarkEnd w:id="6"/>
    <w:p w14:paraId="3E99FE96">
      <w:pPr>
        <w:pStyle w:val="5"/>
        <w:numPr>
          <w:ilvl w:val="1"/>
          <w:numId w:val="4"/>
        </w:numPr>
        <w:ind w:left="0" w:firstLine="0"/>
        <w:rPr>
          <w:lang w:eastAsia="zh-CN"/>
        </w:rPr>
      </w:pPr>
      <w:r>
        <w:rPr>
          <w:lang w:eastAsia="zh-CN"/>
        </w:rPr>
        <w:t>分层k折交叉验证（Stratified k-Fold）</w:t>
      </w:r>
    </w:p>
    <w:p w14:paraId="6D44F4B8">
      <w:pPr>
        <w:pStyle w:val="25"/>
        <w:rPr>
          <w:lang w:eastAsia="zh-CN"/>
        </w:rPr>
      </w:pPr>
      <w:r>
        <w:rPr>
          <w:b/>
          <w:bCs/>
          <w:lang w:eastAsia="zh-CN"/>
        </w:rPr>
        <w:t>原理</w:t>
      </w:r>
      <w:r>
        <w:rPr>
          <w:lang w:eastAsia="zh-CN"/>
        </w:rPr>
        <w:t>：</w:t>
      </w:r>
    </w:p>
    <w:p w14:paraId="3D729E48">
      <w:pPr>
        <w:pStyle w:val="25"/>
        <w:rPr>
          <w:lang w:eastAsia="zh-CN"/>
        </w:rPr>
      </w:pPr>
      <w:r>
        <w:rPr>
          <w:lang w:eastAsia="zh-CN"/>
        </w:rPr>
        <w:t>- 在k折基础上，</w:t>
      </w:r>
      <w:r>
        <w:rPr>
          <w:b/>
          <w:bCs/>
          <w:lang w:eastAsia="zh-CN"/>
        </w:rPr>
        <w:t>保持每折中类别比例</w:t>
      </w:r>
      <w:r>
        <w:rPr>
          <w:lang w:eastAsia="zh-CN"/>
        </w:rPr>
        <w:t>与原始数据集一致。</w:t>
      </w:r>
    </w:p>
    <w:p w14:paraId="34C89F5A">
      <w:pPr>
        <w:pStyle w:val="25"/>
        <w:rPr>
          <w:lang w:eastAsia="zh-CN"/>
        </w:rPr>
      </w:pPr>
      <w:r>
        <w:rPr>
          <w:lang w:eastAsia="zh-CN"/>
        </w:rPr>
        <w:t>- 适用于分类任务中类别不平衡的场景。</w:t>
      </w:r>
    </w:p>
    <w:bookmarkEnd w:id="3"/>
    <w:p w14:paraId="31A8460A">
      <w:pPr>
        <w:pStyle w:val="5"/>
        <w:rPr>
          <w:sz w:val="28"/>
          <w:szCs w:val="28"/>
          <w:lang w:eastAsia="zh-CN"/>
        </w:rPr>
      </w:pPr>
      <w:bookmarkStart w:id="7" w:name="模型选择与超参数优化"/>
      <w:r>
        <w:rPr>
          <w:sz w:val="28"/>
          <w:szCs w:val="28"/>
          <w:lang w:eastAsia="zh-CN"/>
        </w:rPr>
        <w:t>3. 模型选择与超参数优化</w:t>
      </w:r>
    </w:p>
    <w:p w14:paraId="1F93AFCD">
      <w:pPr>
        <w:pStyle w:val="26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网格搜索（Grid Search）</w:t>
      </w:r>
      <w:r>
        <w:rPr>
          <w:lang w:eastAsia="zh-CN"/>
        </w:rPr>
        <w:t>：遍历所有候选参数组合，通过交叉验证选择最优参数。</w:t>
      </w:r>
    </w:p>
    <w:p w14:paraId="7FCBFE7F">
      <w:pPr>
        <w:pStyle w:val="26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随机搜索（Random Search）</w:t>
      </w:r>
      <w:r>
        <w:rPr>
          <w:lang w:eastAsia="zh-CN"/>
        </w:rPr>
        <w:t>：在参数空间中随机采样，适用于高维参数空间。</w:t>
      </w:r>
    </w:p>
    <w:p w14:paraId="4FEF42B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28DFA553">
      <w:pPr>
        <w:pStyle w:val="4"/>
        <w:rPr>
          <w:sz w:val="36"/>
          <w:szCs w:val="36"/>
        </w:rPr>
      </w:pPr>
      <w:bookmarkStart w:id="8" w:name="三实验步骤"/>
      <w:r>
        <w:rPr>
          <w:sz w:val="36"/>
          <w:szCs w:val="36"/>
        </w:rPr>
        <w:t>三、实验步骤</w:t>
      </w:r>
    </w:p>
    <w:p w14:paraId="26D62D22">
      <w:pPr>
        <w:pStyle w:val="5"/>
        <w:rPr>
          <w:sz w:val="28"/>
          <w:szCs w:val="28"/>
          <w:lang w:eastAsia="zh-CN"/>
        </w:rPr>
      </w:pPr>
      <w:bookmarkStart w:id="9" w:name="数据准备"/>
      <w:r>
        <w:rPr>
          <w:sz w:val="28"/>
          <w:szCs w:val="28"/>
          <w:lang w:eastAsia="zh-CN"/>
        </w:rPr>
        <w:t>1. 数据准备</w:t>
      </w:r>
    </w:p>
    <w:p w14:paraId="076D66E7">
      <w:pPr>
        <w:pStyle w:val="25"/>
      </w:pPr>
      <w:r>
        <w:t>使用</w:t>
      </w:r>
      <w:r>
        <w:rPr>
          <w:rStyle w:val="37"/>
        </w:rPr>
        <w:t>scikit-learn</w:t>
      </w:r>
      <w:r>
        <w:t>内置的乳腺癌数据集：</w:t>
      </w:r>
    </w:p>
    <w:p w14:paraId="33D8FF20">
      <w:pPr>
        <w:pStyle w:val="25"/>
      </w:pPr>
      <w:r>
        <w:t xml:space="preserve">from sklearn.datasets import load_breast_cancer </w:t>
      </w:r>
    </w:p>
    <w:p w14:paraId="36673468">
      <w:pPr>
        <w:pStyle w:val="25"/>
      </w:pPr>
      <w:r>
        <w:t xml:space="preserve">data = load_breast_cancer() </w:t>
      </w:r>
    </w:p>
    <w:p w14:paraId="018E2BE0">
      <w:pPr>
        <w:pStyle w:val="25"/>
      </w:pPr>
      <w:r>
        <w:t>X, y = data.data, data.target</w:t>
      </w:r>
    </w:p>
    <w:bookmarkEnd w:id="9"/>
    <w:p w14:paraId="4635DE88">
      <w:pPr>
        <w:pStyle w:val="5"/>
        <w:rPr>
          <w:sz w:val="28"/>
          <w:szCs w:val="28"/>
          <w:lang w:eastAsia="zh-CN"/>
        </w:rPr>
      </w:pPr>
      <w:bookmarkStart w:id="10" w:name="数据预处理"/>
      <w:r>
        <w:rPr>
          <w:sz w:val="28"/>
          <w:szCs w:val="28"/>
          <w:lang w:eastAsia="zh-CN"/>
        </w:rPr>
        <w:t>2. 数据预处理</w:t>
      </w:r>
    </w:p>
    <w:p w14:paraId="622DC31F">
      <w:pPr>
        <w:pStyle w:val="25"/>
      </w:pPr>
      <w:r>
        <w:t xml:space="preserve">标准化数据并划分训练集与测试集： </w:t>
      </w:r>
    </w:p>
    <w:p w14:paraId="66A0A44E">
      <w:pPr>
        <w:pStyle w:val="25"/>
      </w:pPr>
      <w:r>
        <w:t xml:space="preserve">from sklearn.preprocessing import StandardScaler </w:t>
      </w:r>
    </w:p>
    <w:p w14:paraId="1BA6DD0E">
      <w:pPr>
        <w:pStyle w:val="25"/>
      </w:pPr>
      <w:r>
        <w:t>from sklearn.model_selection import train_test_split</w:t>
      </w:r>
    </w:p>
    <w:p w14:paraId="20D0F478">
      <w:pPr>
        <w:pStyle w:val="3"/>
      </w:pPr>
      <w:r>
        <w:t xml:space="preserve">scaler = StandardScaler() </w:t>
      </w:r>
    </w:p>
    <w:p w14:paraId="1B67BCEA">
      <w:pPr>
        <w:pStyle w:val="3"/>
      </w:pPr>
      <w:r>
        <w:t xml:space="preserve">X_scaled = scaler.fit_transform(X) </w:t>
      </w:r>
    </w:p>
    <w:p w14:paraId="6B7B1243">
      <w:pPr>
        <w:pStyle w:val="3"/>
      </w:pPr>
      <w:r>
        <w:t>X_train, X_test, y_train, y_test = train_test_split(X_scaled, y, test_size=0.2, random_state=42)</w:t>
      </w:r>
    </w:p>
    <w:bookmarkEnd w:id="10"/>
    <w:p w14:paraId="6B788CAC">
      <w:pPr>
        <w:pStyle w:val="5"/>
        <w:rPr>
          <w:sz w:val="28"/>
          <w:szCs w:val="28"/>
          <w:lang w:eastAsia="zh-CN"/>
        </w:rPr>
      </w:pPr>
      <w:bookmarkStart w:id="11" w:name="交叉验证实现"/>
      <w:r>
        <w:rPr>
          <w:sz w:val="28"/>
          <w:szCs w:val="28"/>
          <w:lang w:eastAsia="zh-CN"/>
        </w:rPr>
        <w:t>3. 交叉验证实现</w:t>
      </w:r>
    </w:p>
    <w:p w14:paraId="610CCE23">
      <w:pPr>
        <w:pStyle w:val="25"/>
      </w:pPr>
      <w:r>
        <w:t xml:space="preserve">k折交叉验证示例： </w:t>
      </w:r>
    </w:p>
    <w:p w14:paraId="7C4B4E05">
      <w:pPr>
        <w:pStyle w:val="25"/>
      </w:pPr>
      <w:r>
        <w:t xml:space="preserve">from sklearn.model_selection import cross_val_score </w:t>
      </w:r>
    </w:p>
    <w:p w14:paraId="0AB997E7">
      <w:pPr>
        <w:pStyle w:val="25"/>
      </w:pPr>
      <w:r>
        <w:t>from sklearn.svm import SVC</w:t>
      </w:r>
    </w:p>
    <w:p w14:paraId="57B358A2">
      <w:pPr>
        <w:pStyle w:val="3"/>
      </w:pPr>
      <w:r>
        <w:t xml:space="preserve">model = SVC(kernel=‘linear’) </w:t>
      </w:r>
    </w:p>
    <w:p w14:paraId="6881F512">
      <w:pPr>
        <w:pStyle w:val="3"/>
      </w:pPr>
      <w:r>
        <w:t xml:space="preserve">scores = cross_val_score(model, X_train, y_train, cv=5, scoring=‘accuracy’) </w:t>
      </w:r>
    </w:p>
    <w:p w14:paraId="0D051E50">
      <w:pPr>
        <w:pStyle w:val="3"/>
      </w:pPr>
      <w:r>
        <w:t>print(f“交叉验证平均准确率：{scores.mean():.2f} (±{scores.std():.2f})”)</w:t>
      </w:r>
    </w:p>
    <w:p w14:paraId="186888AE">
      <w:pPr>
        <w:pStyle w:val="3"/>
      </w:pPr>
      <w:r>
        <w:t>分层交叉验证示例：</w:t>
      </w:r>
    </w:p>
    <w:p w14:paraId="7D5035BA">
      <w:pPr>
        <w:pStyle w:val="3"/>
      </w:pPr>
      <w:r>
        <w:t>from sklearn.model_selection import StratifiedKFold</w:t>
      </w:r>
    </w:p>
    <w:p w14:paraId="0D28293C">
      <w:pPr>
        <w:pStyle w:val="3"/>
      </w:pPr>
      <w:r>
        <w:t xml:space="preserve">stratified_cv = StratifiedKFold(n_splits=5, shuffle=True, random_state=42) </w:t>
      </w:r>
    </w:p>
    <w:p w14:paraId="3F252968">
      <w:pPr>
        <w:pStyle w:val="3"/>
      </w:pPr>
      <w:r>
        <w:t xml:space="preserve">scores = cross_val_score(model, X_train, y_train, cv=stratified_cv) </w:t>
      </w:r>
    </w:p>
    <w:p w14:paraId="092A1B75">
      <w:pPr>
        <w:pStyle w:val="3"/>
      </w:pPr>
      <w:r>
        <w:t>print(f“分层交叉验证平均准确率：{scores.mean():.2f}”)</w:t>
      </w:r>
    </w:p>
    <w:bookmarkEnd w:id="11"/>
    <w:p w14:paraId="2F6C06C9">
      <w:pPr>
        <w:pStyle w:val="5"/>
        <w:rPr>
          <w:sz w:val="28"/>
          <w:szCs w:val="28"/>
          <w:lang w:eastAsia="zh-CN"/>
        </w:rPr>
      </w:pPr>
      <w:bookmarkStart w:id="12" w:name="模型选择与超参数优化-1"/>
      <w:r>
        <w:rPr>
          <w:sz w:val="28"/>
          <w:szCs w:val="28"/>
          <w:lang w:eastAsia="zh-CN"/>
        </w:rPr>
        <w:t>4. 模型选择与超参数优化</w:t>
      </w:r>
    </w:p>
    <w:p w14:paraId="5E4D1819">
      <w:pPr>
        <w:pStyle w:val="25"/>
        <w:rPr>
          <w:lang w:eastAsia="zh-CN"/>
        </w:rPr>
      </w:pPr>
      <w:r>
        <w:rPr>
          <w:lang w:eastAsia="zh-CN"/>
        </w:rPr>
        <w:t>使用网格搜索选择SVM最优参数：</w:t>
      </w:r>
    </w:p>
    <w:p w14:paraId="4EA25112">
      <w:pPr>
        <w:pStyle w:val="3"/>
      </w:pPr>
      <w:r>
        <w:t>from sklearn.model_selection import GridSearchCV</w:t>
      </w:r>
    </w:p>
    <w:p w14:paraId="440CFF26">
      <w:pPr>
        <w:pStyle w:val="3"/>
      </w:pPr>
      <w:r>
        <w:t>param_grid = { ‘C’: [0.1, 1, 10], ‘gamma’: [0.01, 0.1, 1], ‘kernel’: [‘rbf’, ‘linear’] }</w:t>
      </w:r>
    </w:p>
    <w:p w14:paraId="41A525F4">
      <w:pPr>
        <w:pStyle w:val="3"/>
      </w:pPr>
      <w:r>
        <w:t>grid_search = GridSearchCV(SVC(), param_grid, cv=5, scoring=‘accuracy’) grid_search.fit(X_train, y_train)</w:t>
      </w:r>
    </w:p>
    <w:p w14:paraId="12FA930F">
      <w:pPr>
        <w:pStyle w:val="3"/>
      </w:pPr>
      <w:r>
        <w:t xml:space="preserve">print(“最优参数组合：”, grid_search.best_params_) </w:t>
      </w:r>
    </w:p>
    <w:p w14:paraId="77ADD09D">
      <w:pPr>
        <w:pStyle w:val="3"/>
      </w:pPr>
      <w:r>
        <w:t>print(“最优模型验证准确率：”, grid_search.best_score_)</w:t>
      </w:r>
    </w:p>
    <w:bookmarkEnd w:id="12"/>
    <w:p w14:paraId="6229021B">
      <w:pPr>
        <w:pStyle w:val="5"/>
        <w:rPr>
          <w:sz w:val="28"/>
          <w:szCs w:val="28"/>
          <w:lang w:eastAsia="zh-CN"/>
        </w:rPr>
      </w:pPr>
      <w:bookmarkStart w:id="13" w:name="模型评估"/>
      <w:r>
        <w:rPr>
          <w:sz w:val="28"/>
          <w:szCs w:val="28"/>
          <w:lang w:eastAsia="zh-CN"/>
        </w:rPr>
        <w:t>5. 模型评估</w:t>
      </w:r>
    </w:p>
    <w:p w14:paraId="5A42B560">
      <w:pPr>
        <w:pStyle w:val="25"/>
      </w:pPr>
      <w:r>
        <w:t>在独立测试集上验证最优模型性能：</w:t>
      </w:r>
    </w:p>
    <w:p w14:paraId="3D582208">
      <w:pPr>
        <w:pStyle w:val="3"/>
      </w:pPr>
      <w:r>
        <w:t xml:space="preserve">best_model = grid_search.best_estimator_ </w:t>
      </w:r>
    </w:p>
    <w:p w14:paraId="1F35D51A">
      <w:pPr>
        <w:pStyle w:val="3"/>
      </w:pPr>
      <w:r>
        <w:t xml:space="preserve">y_pred = best_model.predict(X_test) </w:t>
      </w:r>
    </w:p>
    <w:p w14:paraId="4C350F79">
      <w:pPr>
        <w:pStyle w:val="3"/>
      </w:pPr>
      <w:r>
        <w:t>print(f“测试集准确率：{accuracy_score(y_test, y_pred):.2f}”)</w:t>
      </w:r>
    </w:p>
    <w:bookmarkEnd w:id="8"/>
    <w:bookmarkEnd w:id="13"/>
    <w:p w14:paraId="2A9F6881">
      <w:pPr>
        <w:pStyle w:val="4"/>
        <w:rPr>
          <w:sz w:val="36"/>
          <w:szCs w:val="36"/>
        </w:rPr>
      </w:pPr>
      <w:bookmarkStart w:id="14" w:name="四实验要求"/>
      <w:r>
        <w:rPr>
          <w:sz w:val="36"/>
          <w:szCs w:val="36"/>
        </w:rPr>
        <w:t>四、实验要求</w:t>
      </w:r>
    </w:p>
    <w:p w14:paraId="4078E4A5">
      <w:pPr>
        <w:pStyle w:val="5"/>
        <w:rPr>
          <w:sz w:val="28"/>
          <w:szCs w:val="28"/>
          <w:lang w:eastAsia="zh-CN"/>
        </w:rPr>
      </w:pPr>
      <w:bookmarkStart w:id="15" w:name="必做任务"/>
      <w:r>
        <w:rPr>
          <w:sz w:val="28"/>
          <w:szCs w:val="28"/>
          <w:lang w:eastAsia="zh-CN"/>
        </w:rPr>
        <w:t>必做任务</w:t>
      </w:r>
    </w:p>
    <w:p w14:paraId="78E8683A">
      <w:pPr>
        <w:pStyle w:val="25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交叉验证对比实验：分别实现5折、10折交叉验证，比较两者在相同模型下的性能差异。</w:t>
      </w:r>
    </w:p>
    <w:p w14:paraId="125D4976">
      <w:pPr>
        <w:pStyle w:val="3"/>
      </w:pPr>
      <w:r>
        <w:drawing>
          <wp:inline distT="0" distB="0" distL="114300" distR="114300">
            <wp:extent cx="4787900" cy="199390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7E9D">
      <w:pPr>
        <w:pStyle w:val="3"/>
      </w:pPr>
      <w:r>
        <w:drawing>
          <wp:inline distT="0" distB="0" distL="114300" distR="114300">
            <wp:extent cx="5486400" cy="2743200"/>
            <wp:effectExtent l="0" t="0" r="0" b="0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2882">
      <w:pPr>
        <w:pStyle w:val="3"/>
      </w:pPr>
      <w:r>
        <w:drawing>
          <wp:inline distT="0" distB="0" distL="114300" distR="114300">
            <wp:extent cx="5486400" cy="4114800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8684">
      <w:pPr>
        <w:pStyle w:val="3"/>
      </w:pPr>
      <w:r>
        <w:drawing>
          <wp:inline distT="0" distB="0" distL="114300" distR="114300">
            <wp:extent cx="5485130" cy="1362075"/>
            <wp:effectExtent l="0" t="0" r="1270" b="952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CFCF">
      <w:pPr>
        <w:pStyle w:val="3"/>
      </w:pPr>
      <w:r>
        <w:drawing>
          <wp:inline distT="0" distB="0" distL="114300" distR="114300">
            <wp:extent cx="4756150" cy="2425700"/>
            <wp:effectExtent l="0" t="0" r="6350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7EAF">
      <w:pPr>
        <w:pStyle w:val="3"/>
      </w:pPr>
      <w:r>
        <w:drawing>
          <wp:inline distT="0" distB="0" distL="114300" distR="114300">
            <wp:extent cx="5486400" cy="4114800"/>
            <wp:effectExtent l="0" t="0" r="0" b="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A022">
      <w:pPr>
        <w:pStyle w:val="3"/>
      </w:pPr>
      <w:r>
        <w:drawing>
          <wp:inline distT="0" distB="0" distL="114300" distR="114300">
            <wp:extent cx="4946650" cy="2527300"/>
            <wp:effectExtent l="0" t="0" r="6350" b="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4FCB">
      <w:pPr>
        <w:pStyle w:val="3"/>
      </w:pPr>
      <w:r>
        <w:drawing>
          <wp:inline distT="0" distB="0" distL="114300" distR="114300">
            <wp:extent cx="5486400" cy="4114800"/>
            <wp:effectExtent l="0" t="0" r="0" b="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E16">
      <w:pPr>
        <w:pStyle w:val="3"/>
      </w:pPr>
      <w:r>
        <w:drawing>
          <wp:inline distT="0" distB="0" distL="114300" distR="114300">
            <wp:extent cx="4368800" cy="2324100"/>
            <wp:effectExtent l="0" t="0" r="0" b="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FC3E">
      <w:pPr>
        <w:pStyle w:val="3"/>
        <w:rPr>
          <w:lang w:eastAsia="zh-CN"/>
        </w:rPr>
      </w:pPr>
    </w:p>
    <w:p w14:paraId="06F3748E">
      <w:pPr>
        <w:pStyle w:val="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网格搜索调参：对随机森林模型的n_estimators和max_depth参数进行网格搜索，输出最优参数。</w:t>
      </w:r>
    </w:p>
    <w:p w14:paraId="2B86CAD1">
      <w:pPr>
        <w:pStyle w:val="3"/>
        <w:numPr>
          <w:numId w:val="0"/>
        </w:numPr>
        <w:rPr>
          <w:lang w:eastAsia="zh-CN"/>
        </w:rPr>
      </w:pPr>
      <w:r>
        <w:drawing>
          <wp:inline distT="0" distB="0" distL="114300" distR="114300">
            <wp:extent cx="4095750" cy="742950"/>
            <wp:effectExtent l="0" t="0" r="6350" b="6350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44CB2C40">
      <w:pPr>
        <w:pStyle w:val="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可视化分析：绘制不同k值下交叉验证准确率的分布箱线图。</w:t>
      </w:r>
      <w:r>
        <w:drawing>
          <wp:inline distT="0" distB="0" distL="114300" distR="114300">
            <wp:extent cx="5486400" cy="2743200"/>
            <wp:effectExtent l="0" t="0" r="0" b="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70DA">
      <w:pPr>
        <w:pStyle w:val="3"/>
        <w:numPr>
          <w:ilvl w:val="0"/>
          <w:numId w:val="7"/>
        </w:numPr>
        <w:rPr>
          <w:lang w:eastAsia="zh-CN"/>
        </w:rPr>
      </w:pPr>
    </w:p>
    <w:bookmarkEnd w:id="15"/>
    <w:p w14:paraId="416D63B9">
      <w:pPr>
        <w:pStyle w:val="5"/>
        <w:rPr>
          <w:sz w:val="28"/>
          <w:szCs w:val="28"/>
          <w:lang w:eastAsia="zh-CN"/>
        </w:rPr>
      </w:pPr>
      <w:bookmarkStart w:id="16" w:name="扩展任务"/>
      <w:r>
        <w:rPr>
          <w:sz w:val="28"/>
          <w:szCs w:val="28"/>
          <w:lang w:eastAsia="zh-CN"/>
        </w:rPr>
        <w:t>扩展任务</w:t>
      </w:r>
    </w:p>
    <w:p w14:paraId="1C978D32">
      <w:pPr>
        <w:pStyle w:val="25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随机搜索对比：使用RandomizedSearchCV优化SVM参数，对比其与网格搜索的效率与效果。</w:t>
      </w:r>
    </w:p>
    <w:p w14:paraId="7D107A99">
      <w:pPr>
        <w:pStyle w:val="3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自定义交叉验证策略：实现按时间序列分割的交叉验证（例如前4折为历史数据，最后一折为近期数据）。</w:t>
      </w:r>
      <w:r>
        <w:drawing>
          <wp:inline distT="0" distB="0" distL="114300" distR="114300">
            <wp:extent cx="5486400" cy="2743200"/>
            <wp:effectExtent l="0" t="0" r="0" b="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4700" cy="476250"/>
            <wp:effectExtent l="0" t="0" r="0" b="6350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2BB3">
      <w:pPr>
        <w:pStyle w:val="3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多模型对比：比较SVM、随机森林、逻辑回归在交叉验证中的表现，撰写分析报告。</w:t>
      </w:r>
    </w:p>
    <w:bookmarkEnd w:id="14"/>
    <w:bookmarkEnd w:id="16"/>
    <w:p w14:paraId="2B65766D">
      <w:pPr>
        <w:pStyle w:val="4"/>
        <w:rPr>
          <w:sz w:val="36"/>
          <w:szCs w:val="36"/>
        </w:rPr>
      </w:pPr>
      <w:bookmarkStart w:id="17" w:name="五实验分析"/>
      <w:r>
        <w:rPr>
          <w:sz w:val="36"/>
          <w:szCs w:val="36"/>
        </w:rPr>
        <w:t>五、实验分析</w:t>
      </w:r>
    </w:p>
    <w:p w14:paraId="6E7D0BF0">
      <w:pPr>
        <w:pStyle w:val="5"/>
        <w:rPr>
          <w:sz w:val="28"/>
          <w:szCs w:val="28"/>
          <w:lang w:eastAsia="zh-CN"/>
        </w:rPr>
      </w:pPr>
      <w:bookmarkStart w:id="18" w:name="测试案例"/>
      <w:r>
        <w:rPr>
          <w:sz w:val="28"/>
          <w:szCs w:val="28"/>
          <w:lang w:eastAsia="zh-CN"/>
        </w:rPr>
        <w:t>测试案例</w:t>
      </w:r>
    </w:p>
    <w:p w14:paraId="4E3FD5F2">
      <w:pPr>
        <w:pStyle w:val="25"/>
        <w:rPr>
          <w:lang w:eastAsia="zh-CN"/>
        </w:rPr>
      </w:pPr>
      <w:r>
        <w:rPr>
          <w:lang w:eastAsia="zh-CN"/>
        </w:rPr>
        <w:t>数据集：乳腺癌数据集（二分类）</w:t>
      </w:r>
    </w:p>
    <w:p w14:paraId="01FF8427">
      <w:pPr>
        <w:pStyle w:val="3"/>
        <w:rPr>
          <w:lang w:eastAsia="zh-CN"/>
        </w:rPr>
      </w:pPr>
      <w:r>
        <w:rPr>
          <w:lang w:eastAsia="zh-CN"/>
        </w:rPr>
        <w:t>模型：SVM、随机森林</w:t>
      </w:r>
    </w:p>
    <w:p w14:paraId="427D7A79">
      <w:pPr>
        <w:pStyle w:val="3"/>
      </w:pPr>
      <w:r>
        <w:t>参数网格：</w:t>
      </w:r>
    </w:p>
    <w:p w14:paraId="62D0578A">
      <w:pPr>
        <w:pStyle w:val="3"/>
      </w:pPr>
      <w:r>
        <w:t>SVM: {‘C’: [0.1, 1, 10], ‘kernel’: [‘linear’, ‘rbf’]}</w:t>
      </w:r>
    </w:p>
    <w:p w14:paraId="6DBB22F8">
      <w:pPr>
        <w:pStyle w:val="3"/>
      </w:pPr>
      <w:r>
        <w:t>随机森林: {‘n_estimators’: [50, 100], ‘max_depth’: [5, 10]}</w:t>
      </w:r>
    </w:p>
    <w:bookmarkEnd w:id="18"/>
    <w:p w14:paraId="3F397C21">
      <w:pPr>
        <w:pStyle w:val="5"/>
        <w:rPr>
          <w:sz w:val="28"/>
          <w:szCs w:val="28"/>
          <w:lang w:eastAsia="zh-CN"/>
        </w:rPr>
      </w:pPr>
      <w:bookmarkStart w:id="19" w:name="预期结果"/>
      <w:r>
        <w:rPr>
          <w:sz w:val="28"/>
          <w:szCs w:val="28"/>
          <w:lang w:eastAsia="zh-CN"/>
        </w:rPr>
        <w:t>预期结果</w:t>
      </w:r>
    </w:p>
    <w:p w14:paraId="1B5BD788">
      <w:pPr>
        <w:pStyle w:val="25"/>
        <w:rPr>
          <w:lang w:eastAsia="zh-CN"/>
        </w:rPr>
      </w:pPr>
      <w:r>
        <w:rPr>
          <w:lang w:eastAsia="zh-CN"/>
        </w:rPr>
        <w:t>网格搜索输出最优参数组合及对应准确率。</w:t>
      </w:r>
    </w:p>
    <w:p w14:paraId="2D683235">
      <w:pPr>
        <w:pStyle w:val="3"/>
        <w:rPr>
          <w:lang w:eastAsia="zh-CN"/>
        </w:rPr>
      </w:pPr>
      <w:r>
        <w:rPr>
          <w:lang w:eastAsia="zh-CN"/>
        </w:rPr>
        <w:t>交叉验证结果需展示均值和标准差，例如： SVM 5折交叉验证准确率：0.96 (±0.02)</w:t>
      </w:r>
    </w:p>
    <w:bookmarkEnd w:id="17"/>
    <w:bookmarkEnd w:id="19"/>
    <w:p w14:paraId="115ADEC4">
      <w:pPr>
        <w:pStyle w:val="4"/>
        <w:rPr>
          <w:sz w:val="36"/>
          <w:szCs w:val="36"/>
        </w:rPr>
      </w:pPr>
      <w:bookmarkStart w:id="20" w:name="六思考题"/>
      <w:r>
        <w:rPr>
          <w:sz w:val="36"/>
          <w:szCs w:val="36"/>
        </w:rPr>
        <w:t>六、思考题</w:t>
      </w:r>
    </w:p>
    <w:p w14:paraId="181C6000">
      <w:pPr>
        <w:pStyle w:val="25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交叉验证的局限性：当数据集样本量极小时，k折交叉验证是否仍然有效？请提出改进方案。</w:t>
      </w:r>
    </w:p>
    <w:p w14:paraId="52B930DD">
      <w:pPr>
        <w:pStyle w:val="3"/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无效，改进方案：1.使用分层k折2.用更大数据量同时使用shuffle</w:t>
      </w:r>
    </w:p>
    <w:p w14:paraId="3FA3B707">
      <w:pPr>
        <w:pStyle w:val="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过拟合风险：网格搜索中选择的“最优参数”是否可能在独立测试集上表现不佳？如何避免？</w:t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是，用</w:t>
      </w:r>
      <w:r>
        <w:rPr>
          <w:lang w:eastAsia="zh-CN"/>
        </w:rPr>
        <w:t>fit(X_train, y_train)</w:t>
      </w:r>
      <w:r>
        <w:rPr>
          <w:rFonts w:hint="eastAsia"/>
          <w:lang w:eastAsia="zh-CN"/>
        </w:rPr>
        <w:t>调整，并输出评估结果</w:t>
      </w:r>
    </w:p>
    <w:p w14:paraId="4B738BCE">
      <w:pPr>
        <w:pStyle w:val="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计算效率：分析网格搜索与随机搜索的时间复杂度差异，如何权衡两者？</w:t>
      </w:r>
      <w:r>
        <w:rPr>
          <w:lang w:eastAsia="zh-CN"/>
        </w:rPr>
        <w:br w:type="textWrapping"/>
      </w:r>
      <w:r>
        <w:rPr>
          <w:rFonts w:ascii="Segoe UI" w:hAnsi="Segoe UI" w:cs="Segoe UI"/>
          <w:shd w:val="clear" w:color="auto" w:fill="FFFFFF"/>
          <w:lang w:eastAsia="zh-CN"/>
        </w:rPr>
        <w:t>网格搜索需遍历所有参数组合（如 100 种），随机搜索仅尝试固定数量（如 10 种）。</w:t>
      </w:r>
      <w:r>
        <w:rPr>
          <w:rFonts w:ascii="Segoe UI" w:hAnsi="Segoe UI" w:cs="Segoe UI"/>
          <w:shd w:val="clear" w:color="auto" w:fill="FFFFFF"/>
          <w:lang w:eastAsia="zh-CN"/>
        </w:rPr>
        <w:br w:type="textWrapping"/>
      </w:r>
      <w:r>
        <w:rPr>
          <w:rFonts w:ascii="Segoe UI" w:hAnsi="Segoe UI" w:eastAsia="宋体" w:cs="Segoe UI"/>
          <w:b/>
          <w:bCs/>
          <w:color w:val="000000"/>
          <w:lang w:eastAsia="zh-CN"/>
        </w:rPr>
        <w:t>随机搜索</w:t>
      </w:r>
      <w:r>
        <w:rPr>
          <w:rFonts w:ascii="Segoe UI" w:hAnsi="Segoe UI" w:eastAsia="宋体" w:cs="Segoe UI"/>
          <w:lang w:eastAsia="zh-CN"/>
        </w:rPr>
        <w:t>：快速粗筛，适合参数空间大或资源有限。</w:t>
      </w:r>
      <w:r>
        <w:rPr>
          <w:rFonts w:ascii="Segoe UI" w:hAnsi="Segoe UI" w:eastAsia="宋体" w:cs="Segoe UI"/>
          <w:b/>
          <w:bCs/>
          <w:color w:val="000000"/>
          <w:lang w:eastAsia="zh-CN"/>
        </w:rPr>
        <w:t>网格搜索</w:t>
      </w:r>
      <w:r>
        <w:rPr>
          <w:rFonts w:ascii="Segoe UI" w:hAnsi="Segoe UI" w:eastAsia="宋体" w:cs="Segoe UI"/>
          <w:lang w:eastAsia="zh-CN"/>
        </w:rPr>
        <w:t>：精细优化，适合关键参数的小规模搜索。</w:t>
      </w:r>
    </w:p>
    <w:p w14:paraId="34024E49">
      <w:pPr>
        <w:pStyle w:val="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实际应用：在工业级机器学习系统中，为什么常将交叉验证与独立测试集结合使用？</w:t>
      </w:r>
      <w:r>
        <w:rPr>
          <w:lang w:eastAsia="zh-CN"/>
        </w:rPr>
        <w:br w:type="textWrapping"/>
      </w:r>
      <w:r>
        <w:rPr>
          <w:rFonts w:ascii="Segoe UI" w:hAnsi="Segoe UI" w:eastAsia="宋体" w:cs="Segoe UI"/>
          <w:b/>
          <w:bCs/>
          <w:color w:val="000000"/>
          <w:lang w:eastAsia="zh-CN"/>
        </w:rPr>
        <w:t>交叉验证</w:t>
      </w:r>
      <w:r>
        <w:rPr>
          <w:rFonts w:ascii="Segoe UI" w:hAnsi="Segoe UI" w:eastAsia="宋体" w:cs="Segoe UI"/>
          <w:color w:val="000000"/>
          <w:lang w:eastAsia="zh-CN"/>
        </w:rPr>
        <w:t>：在训练集内部分块验证，确保参数调优的稳定性。</w:t>
      </w:r>
      <w:r>
        <w:rPr>
          <w:rFonts w:ascii="Segoe UI" w:hAnsi="Segoe UI" w:eastAsia="宋体" w:cs="Segoe UI"/>
          <w:b/>
          <w:bCs/>
          <w:color w:val="000000"/>
          <w:lang w:eastAsia="zh-CN"/>
        </w:rPr>
        <w:t>独立测试集</w:t>
      </w:r>
      <w:r>
        <w:rPr>
          <w:rFonts w:ascii="Segoe UI" w:hAnsi="Segoe UI" w:eastAsia="宋体" w:cs="Segoe UI"/>
          <w:color w:val="000000"/>
          <w:lang w:eastAsia="zh-CN"/>
        </w:rPr>
        <w:t>：用未参与训练的数据最终验证，防止模型对验证数据过拟合。</w:t>
      </w:r>
      <w:r>
        <w:rPr>
          <w:rFonts w:ascii="Segoe UI" w:hAnsi="Segoe UI" w:eastAsia="宋体" w:cs="Segoe UI"/>
          <w:b/>
          <w:bCs/>
          <w:color w:val="000000"/>
          <w:lang w:eastAsia="zh-CN"/>
        </w:rPr>
        <w:t>结合原因</w:t>
      </w:r>
      <w:r>
        <w:rPr>
          <w:rFonts w:ascii="Segoe UI" w:hAnsi="Segoe UI" w:eastAsia="宋体" w:cs="Segoe UI"/>
          <w:color w:val="000000"/>
          <w:lang w:eastAsia="zh-CN"/>
        </w:rPr>
        <w:t>：两者共同确保模型既调得好（交叉验证）又用得好（测试集）。</w:t>
      </w:r>
    </w:p>
    <w:p w14:paraId="46A5FDDF">
      <w:pPr>
        <w:pStyle w:val="3"/>
      </w:pPr>
    </w:p>
    <w:p w14:paraId="6E352B83">
      <w:pPr>
        <w:pStyle w:val="3"/>
      </w:pPr>
    </w:p>
    <w:p w14:paraId="2B6F542A">
      <w:pPr>
        <w:pStyle w:val="3"/>
      </w:pPr>
      <w:r>
        <w:t xml:space="preserve">提示：调试时可利用sklearn.metrics中的classification_report输出详细评估结果，例如： </w:t>
      </w:r>
    </w:p>
    <w:p w14:paraId="3D46B468">
      <w:pPr>
        <w:pStyle w:val="3"/>
      </w:pPr>
      <w:r>
        <w:t xml:space="preserve">from sklearn.metrics import classification_report </w:t>
      </w:r>
    </w:p>
    <w:p w14:paraId="21D49A1B">
      <w:pPr>
        <w:pStyle w:val="3"/>
      </w:pPr>
      <w:r>
        <w:t>print(classification_report(y_test, y_pred))</w:t>
      </w:r>
      <w:bookmarkEnd w:id="0"/>
      <w:bookmarkEnd w:id="20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16253739"/>
    <w:multiLevelType w:val="multilevel"/>
    <w:tmpl w:val="16253739"/>
    <w:lvl w:ilvl="0" w:tentative="0">
      <w:start w:val="1"/>
      <w:numFmt w:val="bullet"/>
      <w:lvlText w:val=""/>
      <w:lvlJc w:val="left"/>
      <w:pPr>
        <w:ind w:left="72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30EC0459"/>
    <w:multiLevelType w:val="multilevel"/>
    <w:tmpl w:val="30EC0459"/>
    <w:lvl w:ilvl="0" w:tentative="0">
      <w:start w:val="1"/>
      <w:numFmt w:val="bullet"/>
      <w:lvlText w:val=""/>
      <w:lvlJc w:val="left"/>
      <w:pPr>
        <w:ind w:left="72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3BA26FFF"/>
    <w:multiLevelType w:val="multilevel"/>
    <w:tmpl w:val="3BA26FFF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532AB0"/>
    <w:multiLevelType w:val="multilevel"/>
    <w:tmpl w:val="46532AB0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73312EC"/>
    <w:multiLevelType w:val="multilevel"/>
    <w:tmpl w:val="573312E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663EB4"/>
    <w:multiLevelType w:val="multilevel"/>
    <w:tmpl w:val="57663EB4"/>
    <w:lvl w:ilvl="0" w:tentative="0">
      <w:start w:val="1"/>
      <w:numFmt w:val="bullet"/>
      <w:lvlText w:val=""/>
      <w:lvlJc w:val="left"/>
      <w:pPr>
        <w:ind w:left="72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7">
    <w:nsid w:val="6F3C156E"/>
    <w:multiLevelType w:val="multilevel"/>
    <w:tmpl w:val="6F3C156E"/>
    <w:lvl w:ilvl="0" w:tentative="0">
      <w:start w:val="1"/>
      <w:numFmt w:val="bullet"/>
      <w:lvlText w:val=""/>
      <w:lvlJc w:val="left"/>
      <w:pPr>
        <w:ind w:left="72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8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590D07"/>
    <w:rsid w:val="00011C8B"/>
    <w:rsid w:val="00065DC4"/>
    <w:rsid w:val="001E3BF1"/>
    <w:rsid w:val="002A6790"/>
    <w:rsid w:val="0035669D"/>
    <w:rsid w:val="004E29B3"/>
    <w:rsid w:val="004E2DB4"/>
    <w:rsid w:val="00590D07"/>
    <w:rsid w:val="00784D58"/>
    <w:rsid w:val="00815E6A"/>
    <w:rsid w:val="008D6863"/>
    <w:rsid w:val="00AC241F"/>
    <w:rsid w:val="00B86B75"/>
    <w:rsid w:val="00BC48D5"/>
    <w:rsid w:val="00C36279"/>
    <w:rsid w:val="00E315A3"/>
    <w:rsid w:val="00E5297F"/>
    <w:rsid w:val="3D211C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3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sz w:val="22"/>
    </w:rPr>
  </w:style>
  <w:style w:type="character" w:customStyle="1" w:styleId="53">
    <w:name w:val="CommentTok"/>
    <w:basedOn w:val="37"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页眉 字符"/>
    <w:basedOn w:val="21"/>
    <w:link w:val="16"/>
    <w:uiPriority w:val="0"/>
    <w:rPr>
      <w:sz w:val="18"/>
      <w:szCs w:val="18"/>
    </w:rPr>
  </w:style>
  <w:style w:type="character" w:customStyle="1" w:styleId="73">
    <w:name w:val="页脚 字符"/>
    <w:basedOn w:val="21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1468</Words>
  <Characters>2888</Characters>
  <Lines>22</Lines>
  <Paragraphs>6</Paragraphs>
  <TotalTime>12</TotalTime>
  <ScaleCrop>false</ScaleCrop>
  <LinksUpToDate>false</LinksUpToDate>
  <CharactersWithSpaces>3030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2025-04-29T08:51:00Z</dcterms:created>
  <dc:creator>WPS_1682903613</dc:creator>
  <cp:lastModifiedBy>WPS_1682903613</cp:lastModifiedBy>
  <dcterms:modified xsi:type="dcterms:W3CDTF">2025-05-15T15:39:51Z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eyJoZGlkIjoiNDBmYTMzMjY1ZWJiNzA5Njg3MjM5YTQ5ZDU3NzU5MTYiLCJ1c2VySWQiOiIxNDkwOTQ4NDY5In0=</vt:lpwstr>
  </property>
  <property fmtid="{D5CDD505-2E9C-101B-9397-08002B2CF9AE}" pid="3" name="KSOProductBuildVer">
    <vt:lpwstr>2052-12.1.0.21171</vt:lpwstr>
  </property>
  <property fmtid="{D5CDD505-2E9C-101B-9397-08002B2CF9AE}" pid="4" name="ICV">
    <vt:lpwstr>3DD7CE9A7A21414D9FEA780F6F430948_12</vt:lpwstr>
  </property>
</Properties>
</file>