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02558" w14:textId="1D671C03" w:rsidR="00FC4990" w:rsidRPr="00D15AF8" w:rsidRDefault="00D15AF8" w:rsidP="00D15AF8">
      <w:pPr>
        <w:spacing w:after="120" w:line="240" w:lineRule="auto"/>
        <w:jc w:val="center"/>
        <w:rPr>
          <w:color w:val="ED7D31" w:themeColor="accent2"/>
          <w:sz w:val="52"/>
          <w:szCs w:val="52"/>
          <w:u w:val="single"/>
        </w:rPr>
      </w:pPr>
      <w:r w:rsidRPr="00D15AF8">
        <w:rPr>
          <w:color w:val="ED7D31" w:themeColor="accent2"/>
          <w:sz w:val="52"/>
          <w:szCs w:val="52"/>
          <w:u w:val="single"/>
        </w:rPr>
        <w:t xml:space="preserve">Familiarization </w:t>
      </w:r>
      <w:r w:rsidR="007401F8">
        <w:rPr>
          <w:color w:val="ED7D31" w:themeColor="accent2"/>
          <w:sz w:val="52"/>
          <w:szCs w:val="52"/>
          <w:u w:val="single"/>
        </w:rPr>
        <w:t>with</w:t>
      </w:r>
      <w:r w:rsidRPr="00D15AF8">
        <w:rPr>
          <w:color w:val="ED7D31" w:themeColor="accent2"/>
          <w:sz w:val="52"/>
          <w:szCs w:val="52"/>
          <w:u w:val="single"/>
        </w:rPr>
        <w:t xml:space="preserve"> the Microwave Laboratory Apparatus</w:t>
      </w:r>
    </w:p>
    <w:tbl>
      <w:tblPr>
        <w:tblStyle w:val="GridTable4-Accent2"/>
        <w:tblpPr w:leftFromText="180" w:rightFromText="180" w:vertAnchor="page" w:horzAnchor="margin" w:tblpXSpec="center" w:tblpY="3197"/>
        <w:tblW w:w="11202" w:type="dxa"/>
        <w:tblLook w:val="04A0" w:firstRow="1" w:lastRow="0" w:firstColumn="1" w:lastColumn="0" w:noHBand="0" w:noVBand="1"/>
      </w:tblPr>
      <w:tblGrid>
        <w:gridCol w:w="923"/>
        <w:gridCol w:w="1334"/>
        <w:gridCol w:w="2316"/>
        <w:gridCol w:w="2689"/>
        <w:gridCol w:w="3940"/>
      </w:tblGrid>
      <w:tr w:rsidR="00814E94" w14:paraId="0567F40B" w14:textId="77777777" w:rsidTr="00C02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477B6ED0" w14:textId="77777777" w:rsidR="00D15AF8" w:rsidRDefault="00D15AF8" w:rsidP="00D15AF8">
            <w:pPr>
              <w:spacing w:before="100" w:beforeAutospacing="1"/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342" w:type="dxa"/>
          </w:tcPr>
          <w:p w14:paraId="6556FA50" w14:textId="77777777" w:rsidR="00D15AF8" w:rsidRDefault="00D15AF8" w:rsidP="00D15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Equipment</w:t>
            </w:r>
          </w:p>
        </w:tc>
        <w:tc>
          <w:tcPr>
            <w:tcW w:w="2276" w:type="dxa"/>
          </w:tcPr>
          <w:p w14:paraId="54CDC200" w14:textId="77777777" w:rsidR="00D15AF8" w:rsidRDefault="00D15AF8" w:rsidP="00D15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2706" w:type="dxa"/>
          </w:tcPr>
          <w:p w14:paraId="74986C43" w14:textId="77777777" w:rsidR="00D15AF8" w:rsidRDefault="00D15AF8" w:rsidP="00D15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940" w:type="dxa"/>
          </w:tcPr>
          <w:p w14:paraId="167E469F" w14:textId="77777777" w:rsidR="00D15AF8" w:rsidRDefault="00D15AF8" w:rsidP="00D15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814E94" w14:paraId="73AB1551" w14:textId="77777777" w:rsidTr="00C0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009F8E8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</w:p>
          <w:p w14:paraId="714EAA8C" w14:textId="77777777" w:rsidR="00D15AF8" w:rsidRDefault="00D15AF8" w:rsidP="00D15AF8">
            <w:pPr>
              <w:spacing w:before="100" w:beforeAutospacing="1"/>
              <w:jc w:val="center"/>
            </w:pPr>
            <w:r>
              <w:t>1</w:t>
            </w:r>
          </w:p>
        </w:tc>
        <w:tc>
          <w:tcPr>
            <w:tcW w:w="1342" w:type="dxa"/>
          </w:tcPr>
          <w:p w14:paraId="71F1A83F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D07C89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467326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Circulator</w:t>
            </w:r>
          </w:p>
        </w:tc>
        <w:tc>
          <w:tcPr>
            <w:tcW w:w="2276" w:type="dxa"/>
          </w:tcPr>
          <w:p w14:paraId="4CBC81C6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77">
              <w:rPr>
                <w:noProof/>
              </w:rPr>
              <w:drawing>
                <wp:inline distT="0" distB="0" distL="0" distR="0" wp14:anchorId="006AD873" wp14:editId="1DFE6EC0">
                  <wp:extent cx="1308100" cy="1085468"/>
                  <wp:effectExtent l="0" t="0" r="0" b="635"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50E6CFE-CD83-4707-A9C2-BB92AC6DFA3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950E6CFE-CD83-4707-A9C2-BB92AC6DFA3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203" cy="109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6" w:type="dxa"/>
          </w:tcPr>
          <w:p w14:paraId="76CB6444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77">
              <w:rPr>
                <w:noProof/>
              </w:rPr>
              <w:drawing>
                <wp:anchor distT="0" distB="0" distL="114300" distR="114300" simplePos="0" relativeHeight="251584000" behindDoc="0" locked="0" layoutInCell="1" allowOverlap="1" wp14:anchorId="44EB6D5B" wp14:editId="5C556C27">
                  <wp:simplePos x="0" y="0"/>
                  <wp:positionH relativeFrom="column">
                    <wp:posOffset>64770</wp:posOffset>
                  </wp:positionH>
                  <wp:positionV relativeFrom="page">
                    <wp:posOffset>84455</wp:posOffset>
                  </wp:positionV>
                  <wp:extent cx="1134745" cy="863600"/>
                  <wp:effectExtent l="0" t="0" r="0" b="0"/>
                  <wp:wrapSquare wrapText="bothSides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F9393E-8E2C-4898-B66A-3B75777604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A8F9393E-8E2C-4898-B66A-3B75777604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745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3D26EA6" w14:textId="77777777" w:rsidR="00D15AF8" w:rsidRPr="00F54177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77">
              <w:rPr>
                <w:lang w:val="en-US"/>
              </w:rPr>
              <w:t>It transports radio frequency or microwave signals from one port to another.</w:t>
            </w:r>
          </w:p>
          <w:p w14:paraId="6AEBD083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E94" w14:paraId="3D53F19C" w14:textId="77777777" w:rsidTr="00C02C5B">
        <w:trPr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55DBBA4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</w:p>
          <w:p w14:paraId="6EBF0946" w14:textId="77777777" w:rsidR="00D15AF8" w:rsidRDefault="00D15AF8" w:rsidP="00D15AF8">
            <w:pPr>
              <w:spacing w:before="100" w:beforeAutospacing="1"/>
              <w:jc w:val="center"/>
            </w:pPr>
            <w:r>
              <w:t>2</w:t>
            </w:r>
          </w:p>
        </w:tc>
        <w:tc>
          <w:tcPr>
            <w:tcW w:w="1342" w:type="dxa"/>
          </w:tcPr>
          <w:p w14:paraId="31D3AC74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8BB8E2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40684E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Isolator</w:t>
            </w:r>
          </w:p>
        </w:tc>
        <w:tc>
          <w:tcPr>
            <w:tcW w:w="2276" w:type="dxa"/>
          </w:tcPr>
          <w:p w14:paraId="60EE46A2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77">
              <w:rPr>
                <w:noProof/>
              </w:rPr>
              <w:drawing>
                <wp:anchor distT="0" distB="0" distL="114300" distR="114300" simplePos="0" relativeHeight="251631104" behindDoc="0" locked="0" layoutInCell="1" allowOverlap="1" wp14:anchorId="1EEB9856" wp14:editId="4F3FD0D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172085</wp:posOffset>
                  </wp:positionV>
                  <wp:extent cx="1275080" cy="824865"/>
                  <wp:effectExtent l="0" t="0" r="0" b="0"/>
                  <wp:wrapSquare wrapText="bothSides"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00618C-397F-46F1-AB18-4DEAB1DC62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8500618C-397F-46F1-AB18-4DEAB1DC627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8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6" w:type="dxa"/>
          </w:tcPr>
          <w:p w14:paraId="3018ADF0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77">
              <w:rPr>
                <w:noProof/>
              </w:rPr>
              <w:drawing>
                <wp:anchor distT="0" distB="0" distL="114300" distR="114300" simplePos="0" relativeHeight="251608576" behindDoc="0" locked="0" layoutInCell="1" allowOverlap="1" wp14:anchorId="5E3AB6E5" wp14:editId="1470A76B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122555</wp:posOffset>
                  </wp:positionV>
                  <wp:extent cx="1070610" cy="874395"/>
                  <wp:effectExtent l="0" t="0" r="0" b="1905"/>
                  <wp:wrapSquare wrapText="bothSides"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55A6B50-9EFD-484A-8D64-D05520539D1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955A6B50-9EFD-484A-8D64-D05520539D1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10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DD5980B" w14:textId="77777777" w:rsidR="00D15AF8" w:rsidRPr="00F54177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77">
              <w:rPr>
                <w:lang w:val="en-US"/>
              </w:rPr>
              <w:t>It transmits microwave or radio frequency power in one direction only.</w:t>
            </w:r>
            <w:r>
              <w:rPr>
                <w:lang w:val="en-US"/>
              </w:rPr>
              <w:t xml:space="preserve"> </w:t>
            </w:r>
            <w:r w:rsidRPr="00F54177">
              <w:rPr>
                <w:lang w:val="en-US"/>
              </w:rPr>
              <w:t>It is used to shield equipment on its input side, from the effects of conditions on its output side.</w:t>
            </w:r>
          </w:p>
          <w:p w14:paraId="4636BF41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E94" w14:paraId="665C3E09" w14:textId="77777777" w:rsidTr="00C0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868D512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</w:p>
          <w:p w14:paraId="56052DDC" w14:textId="77777777" w:rsidR="00D15AF8" w:rsidRDefault="00D15AF8" w:rsidP="00D15AF8">
            <w:pPr>
              <w:spacing w:before="100" w:beforeAutospacing="1"/>
              <w:jc w:val="center"/>
            </w:pPr>
            <w:r>
              <w:t>3</w:t>
            </w:r>
          </w:p>
        </w:tc>
        <w:tc>
          <w:tcPr>
            <w:tcW w:w="1342" w:type="dxa"/>
          </w:tcPr>
          <w:p w14:paraId="1FBD2B83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3B0B38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FB8B70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</w:t>
            </w:r>
          </w:p>
        </w:tc>
        <w:tc>
          <w:tcPr>
            <w:tcW w:w="2276" w:type="dxa"/>
          </w:tcPr>
          <w:p w14:paraId="6A2116BC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ECCAE0" wp14:editId="2C2FA940">
                  <wp:extent cx="1212850" cy="1003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6" w:type="dxa"/>
          </w:tcPr>
          <w:p w14:paraId="12721C57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3B7CC6BB" wp14:editId="5742C949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108585</wp:posOffset>
                  </wp:positionV>
                  <wp:extent cx="1111250" cy="97155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EB5FA9D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B7B">
              <w:t>It decreases the strength of the input signal either continuously or step by step without appreciable signal distortion while substantially maintaining constant impedance match</w:t>
            </w:r>
          </w:p>
        </w:tc>
      </w:tr>
      <w:tr w:rsidR="00814E94" w14:paraId="7AB79FB3" w14:textId="77777777" w:rsidTr="00C0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7BC4D9C6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</w:p>
          <w:p w14:paraId="71B5114B" w14:textId="77777777" w:rsidR="00D15AF8" w:rsidRDefault="00D15AF8" w:rsidP="00D15AF8">
            <w:pPr>
              <w:spacing w:before="100" w:beforeAutospacing="1"/>
              <w:jc w:val="center"/>
            </w:pPr>
            <w:r>
              <w:t>4</w:t>
            </w:r>
          </w:p>
        </w:tc>
        <w:tc>
          <w:tcPr>
            <w:tcW w:w="1342" w:type="dxa"/>
          </w:tcPr>
          <w:p w14:paraId="4A655338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36779E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F872E2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Magic Tee</w:t>
            </w:r>
          </w:p>
        </w:tc>
        <w:tc>
          <w:tcPr>
            <w:tcW w:w="2276" w:type="dxa"/>
          </w:tcPr>
          <w:p w14:paraId="775BFF65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14ADD459" wp14:editId="6BB8287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90170</wp:posOffset>
                  </wp:positionV>
                  <wp:extent cx="1162050" cy="90170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  <w:tc>
          <w:tcPr>
            <w:tcW w:w="2706" w:type="dxa"/>
          </w:tcPr>
          <w:p w14:paraId="1F61C7D8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82304" behindDoc="0" locked="0" layoutInCell="1" allowOverlap="1" wp14:anchorId="12F5E1D6" wp14:editId="62593E37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1270</wp:posOffset>
                  </wp:positionV>
                  <wp:extent cx="1149350" cy="99060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053C7094" w14:textId="77777777" w:rsidR="00D15AF8" w:rsidRPr="00116347" w:rsidRDefault="00D15AF8" w:rsidP="00D15A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347">
              <w:t>The magic-tee can be used as a power combiner or divider, depending on the needs of the application</w:t>
            </w:r>
            <w:r>
              <w:t>.</w:t>
            </w:r>
          </w:p>
        </w:tc>
      </w:tr>
      <w:tr w:rsidR="00814E94" w14:paraId="1E2578BE" w14:textId="77777777" w:rsidTr="00C0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7176903C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</w:p>
          <w:p w14:paraId="3FE0D8E4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  <w:r>
              <w:t>5</w:t>
            </w:r>
          </w:p>
          <w:p w14:paraId="2FED7C5E" w14:textId="77777777" w:rsidR="00D15AF8" w:rsidRDefault="00D15AF8" w:rsidP="00D15AF8">
            <w:pPr>
              <w:spacing w:before="100" w:beforeAutospacing="1"/>
              <w:jc w:val="center"/>
            </w:pPr>
          </w:p>
        </w:tc>
        <w:tc>
          <w:tcPr>
            <w:tcW w:w="1342" w:type="dxa"/>
          </w:tcPr>
          <w:p w14:paraId="44C8FE4F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D10692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F60222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Directional Coupler</w:t>
            </w:r>
          </w:p>
        </w:tc>
        <w:tc>
          <w:tcPr>
            <w:tcW w:w="2276" w:type="dxa"/>
          </w:tcPr>
          <w:p w14:paraId="26BC85D4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89472" behindDoc="0" locked="0" layoutInCell="1" allowOverlap="1" wp14:anchorId="67518091" wp14:editId="3CBE30FD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133985</wp:posOffset>
                  </wp:positionV>
                  <wp:extent cx="1066800" cy="66675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6" w:type="dxa"/>
          </w:tcPr>
          <w:p w14:paraId="2966E7B0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6A2C7B" wp14:editId="6F394AF7">
                  <wp:extent cx="1409700" cy="939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6BD32453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347">
              <w:t>The basic function of a directional coupler is to operate on an input so that two output signals are available.</w:t>
            </w:r>
          </w:p>
        </w:tc>
      </w:tr>
      <w:tr w:rsidR="00814E94" w14:paraId="6E396A50" w14:textId="77777777" w:rsidTr="00C02C5B">
        <w:trPr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3CCDDCE9" w14:textId="77777777" w:rsidR="00D15AF8" w:rsidRDefault="00D15AF8" w:rsidP="00D15AF8">
            <w:pPr>
              <w:spacing w:before="100" w:beforeAutospacing="1"/>
              <w:rPr>
                <w:b w:val="0"/>
                <w:bCs w:val="0"/>
              </w:rPr>
            </w:pPr>
          </w:p>
          <w:p w14:paraId="12B393E0" w14:textId="6436EB5D" w:rsidR="00D15AF8" w:rsidRDefault="00D15AF8" w:rsidP="00D15AF8">
            <w:pPr>
              <w:spacing w:before="100" w:beforeAutospacing="1"/>
              <w:jc w:val="center"/>
            </w:pPr>
            <w:r>
              <w:t>6</w:t>
            </w:r>
          </w:p>
        </w:tc>
        <w:tc>
          <w:tcPr>
            <w:tcW w:w="1342" w:type="dxa"/>
          </w:tcPr>
          <w:p w14:paraId="0E3CAEA0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03F715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547E5C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Horn Antenna</w:t>
            </w:r>
          </w:p>
        </w:tc>
        <w:tc>
          <w:tcPr>
            <w:tcW w:w="2276" w:type="dxa"/>
          </w:tcPr>
          <w:p w14:paraId="76807253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706880" behindDoc="0" locked="0" layoutInCell="1" allowOverlap="1" wp14:anchorId="03FDCF3C" wp14:editId="3B03DAAF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122555</wp:posOffset>
                  </wp:positionV>
                  <wp:extent cx="1087904" cy="793750"/>
                  <wp:effectExtent l="0" t="0" r="0" b="635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904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6" w:type="dxa"/>
          </w:tcPr>
          <w:p w14:paraId="38AED15D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726336" behindDoc="0" locked="0" layoutInCell="1" allowOverlap="1" wp14:anchorId="1DE933A8" wp14:editId="166F83D5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121920</wp:posOffset>
                  </wp:positionV>
                  <wp:extent cx="1212850" cy="93345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2128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5A2B654" w14:textId="77777777" w:rsidR="00D15AF8" w:rsidRDefault="00D15AF8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347">
              <w:t>A horn antenna is used to transmit radio waves from a waveguide (a metal pipe used to carry radio waves) out into space, or collect radio waves into a waveguide for reception.</w:t>
            </w:r>
          </w:p>
        </w:tc>
      </w:tr>
      <w:tr w:rsidR="00814E94" w14:paraId="3849B901" w14:textId="77777777" w:rsidTr="00C0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2BB068F0" w14:textId="77777777" w:rsidR="00D15AF8" w:rsidRDefault="00D15AF8" w:rsidP="00D15AF8">
            <w:pPr>
              <w:spacing w:before="100" w:beforeAutospacing="1"/>
              <w:jc w:val="center"/>
            </w:pPr>
          </w:p>
          <w:p w14:paraId="29B68BFE" w14:textId="77777777" w:rsidR="00D15AF8" w:rsidRDefault="00D15AF8" w:rsidP="00D15AF8">
            <w:pPr>
              <w:spacing w:before="100" w:beforeAutospacing="1"/>
              <w:jc w:val="center"/>
            </w:pPr>
          </w:p>
          <w:p w14:paraId="5B2549B7" w14:textId="77777777" w:rsidR="00D15AF8" w:rsidRDefault="00D15AF8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342" w:type="dxa"/>
          </w:tcPr>
          <w:p w14:paraId="4089E565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322D76" w14:textId="77777777" w:rsidR="00D15AF8" w:rsidRDefault="00D15AF8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03401E" w14:textId="77777777" w:rsidR="00177CE0" w:rsidRDefault="00177CE0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C8E002" w14:textId="77777777" w:rsidR="00177CE0" w:rsidRDefault="00177CE0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6AC34" w14:textId="5D469866" w:rsidR="00D15AF8" w:rsidRDefault="00D15AF8" w:rsidP="00177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H-Plane Tee</w:t>
            </w:r>
          </w:p>
        </w:tc>
        <w:tc>
          <w:tcPr>
            <w:tcW w:w="2276" w:type="dxa"/>
          </w:tcPr>
          <w:p w14:paraId="28094AC4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45792" behindDoc="0" locked="0" layoutInCell="1" allowOverlap="1" wp14:anchorId="4F214703" wp14:editId="16584D06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374650</wp:posOffset>
                  </wp:positionV>
                  <wp:extent cx="1028700" cy="88265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6" w:type="dxa"/>
          </w:tcPr>
          <w:p w14:paraId="07860F0F" w14:textId="77777777" w:rsidR="00D15AF8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61152" behindDoc="0" locked="0" layoutInCell="1" allowOverlap="1" wp14:anchorId="160C3DCA" wp14:editId="2ADD804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476250</wp:posOffset>
                  </wp:positionV>
                  <wp:extent cx="1365250" cy="78105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940" w:type="dxa"/>
          </w:tcPr>
          <w:p w14:paraId="3CFC5B5C" w14:textId="77777777" w:rsidR="00D15AF8" w:rsidRPr="00116347" w:rsidRDefault="00D15AF8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used to either divide or combine power in a waveguide system. It is </w:t>
            </w:r>
            <w:r w:rsidRPr="001A4342">
              <w:t xml:space="preserve">a two way in-phase power divider/combiner </w:t>
            </w:r>
            <w:proofErr w:type="spellStart"/>
            <w:r w:rsidRPr="001A4342">
              <w:t>i.e</w:t>
            </w:r>
            <w:proofErr w:type="spellEnd"/>
            <w:r w:rsidRPr="001A4342">
              <w:t xml:space="preserve"> it is additive in nature. When two input signals are fed to port 1 &amp; 2, the output at port 3 is in phase and additive and when the input signal is fed to port 3, the signal is split in to two equal parts that are in-phase at port 1 &amp; 2.</w:t>
            </w:r>
          </w:p>
        </w:tc>
      </w:tr>
      <w:tr w:rsidR="00814E94" w14:paraId="5542BEE4" w14:textId="77777777" w:rsidTr="00C02C5B">
        <w:trPr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4237A01E" w14:textId="77777777" w:rsidR="00177CE0" w:rsidRDefault="00177CE0" w:rsidP="00D15AF8">
            <w:pPr>
              <w:spacing w:before="100" w:beforeAutospacing="1"/>
              <w:jc w:val="center"/>
            </w:pPr>
          </w:p>
          <w:p w14:paraId="7F4B3A5E" w14:textId="6B0687A6" w:rsidR="00D15AF8" w:rsidRDefault="00177CE0" w:rsidP="00177CE0">
            <w:pPr>
              <w:spacing w:before="100" w:beforeAutospacing="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342" w:type="dxa"/>
          </w:tcPr>
          <w:p w14:paraId="53D5A0BB" w14:textId="77777777" w:rsidR="00D15AF8" w:rsidRDefault="00D15AF8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F84C1C" w14:textId="77777777" w:rsidR="00177CE0" w:rsidRDefault="00177CE0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0B34A5" w14:textId="2B71A879" w:rsidR="00177CE0" w:rsidRDefault="00177CE0" w:rsidP="00D15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E-Plane Tee</w:t>
            </w:r>
          </w:p>
        </w:tc>
        <w:tc>
          <w:tcPr>
            <w:tcW w:w="2276" w:type="dxa"/>
          </w:tcPr>
          <w:p w14:paraId="3CEF413C" w14:textId="531739CE" w:rsidR="00D15AF8" w:rsidRDefault="00177CE0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70368" behindDoc="0" locked="0" layoutInCell="1" allowOverlap="1" wp14:anchorId="74C4B535" wp14:editId="5809FC8A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116205</wp:posOffset>
                  </wp:positionV>
                  <wp:extent cx="730250" cy="77851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3025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6" w:type="dxa"/>
          </w:tcPr>
          <w:p w14:paraId="41A6637A" w14:textId="27A14EEC" w:rsidR="00D15AF8" w:rsidRDefault="00177CE0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74464" behindDoc="0" locked="0" layoutInCell="1" allowOverlap="1" wp14:anchorId="774C4B39" wp14:editId="29D5059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248285</wp:posOffset>
                  </wp:positionV>
                  <wp:extent cx="1327150" cy="647065"/>
                  <wp:effectExtent l="0" t="0" r="6350" b="635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1C12353" w14:textId="77777777" w:rsidR="00D15AF8" w:rsidRDefault="00177CE0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</w:t>
            </w:r>
            <w:r w:rsidRPr="00177CE0">
              <w:t>is similar to a power divider.</w:t>
            </w:r>
          </w:p>
          <w:p w14:paraId="27432081" w14:textId="4452328C" w:rsidR="00177CE0" w:rsidRPr="00116347" w:rsidRDefault="00177CE0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CE0">
              <w:t>The outputs we get in this type of tee are 180° out of phase with each other, irrespective of from which port the input is fed.</w:t>
            </w:r>
          </w:p>
        </w:tc>
      </w:tr>
      <w:tr w:rsidR="00814E94" w14:paraId="1D942188" w14:textId="77777777" w:rsidTr="00C0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112122D9" w14:textId="77777777" w:rsidR="00177CE0" w:rsidRDefault="00177CE0" w:rsidP="00D15AF8">
            <w:pPr>
              <w:spacing w:before="100" w:beforeAutospacing="1"/>
              <w:jc w:val="center"/>
            </w:pPr>
          </w:p>
          <w:p w14:paraId="7CA21C59" w14:textId="1A718C54" w:rsidR="00D15AF8" w:rsidRDefault="00177CE0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342" w:type="dxa"/>
          </w:tcPr>
          <w:p w14:paraId="4C191331" w14:textId="77777777" w:rsidR="00177CE0" w:rsidRDefault="00177CE0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63D2A5" w14:textId="77777777" w:rsidR="00177CE0" w:rsidRDefault="00177CE0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267545" w14:textId="79021EC8" w:rsidR="00D15AF8" w:rsidRDefault="00177CE0" w:rsidP="00D15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Meter</w:t>
            </w:r>
          </w:p>
        </w:tc>
        <w:tc>
          <w:tcPr>
            <w:tcW w:w="2276" w:type="dxa"/>
          </w:tcPr>
          <w:p w14:paraId="486DCA7B" w14:textId="0BEAAEBA" w:rsidR="00D15AF8" w:rsidRDefault="00177CE0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77536" behindDoc="0" locked="0" layoutInCell="1" allowOverlap="1" wp14:anchorId="029EA32A" wp14:editId="6223F607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118745</wp:posOffset>
                  </wp:positionV>
                  <wp:extent cx="558800" cy="762000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6" w:type="dxa"/>
          </w:tcPr>
          <w:p w14:paraId="36FDB89C" w14:textId="11169A12" w:rsidR="00D15AF8" w:rsidRDefault="00177CE0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79584" behindDoc="0" locked="0" layoutInCell="1" allowOverlap="1" wp14:anchorId="42A5CBBA" wp14:editId="6DAC668A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95250</wp:posOffset>
                  </wp:positionV>
                  <wp:extent cx="787400" cy="787400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3EA0100A" w14:textId="4F107047" w:rsidR="00D15AF8" w:rsidRPr="00116347" w:rsidRDefault="00177CE0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CE0">
              <w:t>A frequency meter is an instrument that displays the frequency of a periodic electrical signal.</w:t>
            </w:r>
          </w:p>
        </w:tc>
      </w:tr>
      <w:tr w:rsidR="00814E94" w14:paraId="7242D4B0" w14:textId="77777777" w:rsidTr="00C02C5B">
        <w:trPr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69FC85A9" w14:textId="77777777" w:rsidR="00177CE0" w:rsidRDefault="00177CE0" w:rsidP="00D15AF8">
            <w:pPr>
              <w:spacing w:before="100" w:beforeAutospacing="1"/>
              <w:jc w:val="center"/>
            </w:pPr>
          </w:p>
          <w:p w14:paraId="56D72656" w14:textId="116BA744" w:rsidR="00D15AF8" w:rsidRDefault="00177CE0" w:rsidP="00D15AF8">
            <w:pPr>
              <w:spacing w:before="100" w:beforeAutospacing="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342" w:type="dxa"/>
          </w:tcPr>
          <w:p w14:paraId="76B6BCA6" w14:textId="77777777" w:rsidR="00177CE0" w:rsidRDefault="00177CE0" w:rsidP="00177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C13973" w14:textId="77777777" w:rsidR="00177CE0" w:rsidRDefault="00177CE0" w:rsidP="00177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E69978" w14:textId="5B70357F" w:rsidR="00177CE0" w:rsidRDefault="00177CE0" w:rsidP="00177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 Modulator</w:t>
            </w:r>
          </w:p>
        </w:tc>
        <w:tc>
          <w:tcPr>
            <w:tcW w:w="2276" w:type="dxa"/>
          </w:tcPr>
          <w:p w14:paraId="279A5D79" w14:textId="7A00B9EA" w:rsidR="00D15AF8" w:rsidRDefault="00177CE0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81632" behindDoc="0" locked="0" layoutInCell="1" allowOverlap="1" wp14:anchorId="7A5DA947" wp14:editId="7B57FF05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120650</wp:posOffset>
                  </wp:positionV>
                  <wp:extent cx="1200150" cy="676945"/>
                  <wp:effectExtent l="0" t="0" r="0" b="889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67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6" w:type="dxa"/>
          </w:tcPr>
          <w:p w14:paraId="6800AC5E" w14:textId="6EF7B6D6" w:rsidR="00D15AF8" w:rsidRDefault="00177CE0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82656" behindDoc="0" locked="0" layoutInCell="1" allowOverlap="1" wp14:anchorId="3FAC001C" wp14:editId="2A703C7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81280</wp:posOffset>
                  </wp:positionV>
                  <wp:extent cx="1358900" cy="889000"/>
                  <wp:effectExtent l="0" t="0" r="0" b="635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CE181F0" w14:textId="01E7EC3C" w:rsidR="00D15AF8" w:rsidRPr="00116347" w:rsidRDefault="00177CE0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  <w:r w:rsidRPr="00177CE0">
              <w:t xml:space="preserve"> accepts a low frequency (base band) signal that modulates the output of e.g. a generator, typically in amplitude, frequency or phase. Its use is that this is the signal you are actually interested in. The high frequency signal is just a carrier: without modulation it is useless.</w:t>
            </w:r>
          </w:p>
        </w:tc>
      </w:tr>
      <w:tr w:rsidR="00814E94" w14:paraId="3AB74CA7" w14:textId="77777777" w:rsidTr="00C0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B42685E" w14:textId="77777777" w:rsidR="00312B66" w:rsidRDefault="00312B66" w:rsidP="00D15AF8">
            <w:pPr>
              <w:spacing w:before="100" w:beforeAutospacing="1"/>
              <w:jc w:val="center"/>
              <w:rPr>
                <w:bCs w:val="0"/>
              </w:rPr>
            </w:pPr>
          </w:p>
          <w:p w14:paraId="6FC889F7" w14:textId="43CAEF12" w:rsidR="00312B66" w:rsidRPr="00312B66" w:rsidRDefault="00312B66" w:rsidP="00D15AF8">
            <w:pPr>
              <w:spacing w:before="100" w:beforeAutospacing="1"/>
              <w:jc w:val="center"/>
              <w:rPr>
                <w:b w:val="0"/>
              </w:rPr>
            </w:pPr>
            <w:r w:rsidRPr="00312B66">
              <w:rPr>
                <w:b w:val="0"/>
              </w:rPr>
              <w:t>11</w:t>
            </w:r>
          </w:p>
        </w:tc>
        <w:tc>
          <w:tcPr>
            <w:tcW w:w="1342" w:type="dxa"/>
          </w:tcPr>
          <w:p w14:paraId="3CBCAFEA" w14:textId="77777777" w:rsidR="00312B66" w:rsidRDefault="00312B66" w:rsidP="00177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A565CE" w14:textId="77777777" w:rsidR="00312B66" w:rsidRDefault="00312B66" w:rsidP="00177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61B7D9" w14:textId="4194F5C5" w:rsidR="00312B66" w:rsidRDefault="00312B66" w:rsidP="00177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Gunn Oscillator</w:t>
            </w:r>
          </w:p>
        </w:tc>
        <w:tc>
          <w:tcPr>
            <w:tcW w:w="2276" w:type="dxa"/>
            <w:vAlign w:val="center"/>
          </w:tcPr>
          <w:p w14:paraId="6ED6E80E" w14:textId="7FF48DCF" w:rsidR="00312B66" w:rsidRDefault="00814E94" w:rsidP="0031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1291F" wp14:editId="741F3F37">
                  <wp:extent cx="1333500" cy="720090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unn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876" cy="731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6" w:type="dxa"/>
            <w:vAlign w:val="center"/>
          </w:tcPr>
          <w:p w14:paraId="45915467" w14:textId="28280F8E" w:rsidR="00312B66" w:rsidRDefault="00814E94" w:rsidP="0031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E97D20" wp14:editId="3AD71FA0">
                  <wp:extent cx="1412193" cy="4953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unn-symbol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029" cy="54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735FBBDF" w14:textId="5E85EB99" w:rsidR="00312B66" w:rsidRDefault="00C02C5B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a low-cost, stable source of continuous-wave microwave signals essential for telecommunications, radar systems, and scientific applications.</w:t>
            </w:r>
          </w:p>
        </w:tc>
      </w:tr>
      <w:tr w:rsidR="00814E94" w14:paraId="3DC84299" w14:textId="77777777" w:rsidTr="00C02C5B">
        <w:trPr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25E9282C" w14:textId="77777777" w:rsidR="00312B66" w:rsidRDefault="00312B66" w:rsidP="00D15AF8">
            <w:pPr>
              <w:spacing w:before="100" w:beforeAutospacing="1"/>
              <w:jc w:val="center"/>
              <w:rPr>
                <w:bCs w:val="0"/>
              </w:rPr>
            </w:pPr>
          </w:p>
          <w:p w14:paraId="5EE232A3" w14:textId="2DB578D4" w:rsidR="00312B66" w:rsidRPr="00312B66" w:rsidRDefault="00312B66" w:rsidP="00D15AF8">
            <w:pPr>
              <w:spacing w:before="100" w:beforeAutospacing="1"/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1342" w:type="dxa"/>
          </w:tcPr>
          <w:p w14:paraId="268A300A" w14:textId="77777777" w:rsidR="00312B66" w:rsidRDefault="00312B66" w:rsidP="00177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3489BC" w14:textId="77777777" w:rsidR="00312B66" w:rsidRDefault="00312B66" w:rsidP="00177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BD8BF4" w14:textId="192D2015" w:rsidR="00312B66" w:rsidRDefault="00312B66" w:rsidP="00177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Meter</w:t>
            </w:r>
          </w:p>
        </w:tc>
        <w:tc>
          <w:tcPr>
            <w:tcW w:w="2276" w:type="dxa"/>
            <w:vAlign w:val="center"/>
          </w:tcPr>
          <w:p w14:paraId="080B3A25" w14:textId="77777777" w:rsidR="00312B66" w:rsidRDefault="00312B66" w:rsidP="00995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50AEE954" w14:textId="042615E3" w:rsidR="00312B66" w:rsidRDefault="00312B66" w:rsidP="00995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256C5" wp14:editId="0860DCB0">
                  <wp:extent cx="1143000" cy="714522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ower_meter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520" cy="71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6" w:type="dxa"/>
            <w:vAlign w:val="center"/>
          </w:tcPr>
          <w:p w14:paraId="613A259D" w14:textId="08CA80BB" w:rsidR="00312B66" w:rsidRDefault="009952A1" w:rsidP="00995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B9446C" wp14:editId="5A883B03">
                  <wp:extent cx="1101328" cy="352425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ower-symbol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685" cy="36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0EC1D9AC" w14:textId="51B22F3A" w:rsidR="00312B66" w:rsidRPr="00647F8B" w:rsidRDefault="00647F8B" w:rsidP="00D15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7F8B">
              <w:rPr>
                <w:rFonts w:cstheme="minorHAnsi"/>
                <w:color w:val="202122"/>
                <w:shd w:val="clear" w:color="auto" w:fill="FFFFFF"/>
              </w:rPr>
              <w:t>It is an instrument which measures the </w:t>
            </w:r>
            <w:r w:rsidRPr="00647F8B">
              <w:rPr>
                <w:rFonts w:cstheme="minorHAnsi"/>
                <w:shd w:val="clear" w:color="auto" w:fill="FFFFFF"/>
              </w:rPr>
              <w:t>electrical power</w:t>
            </w:r>
            <w:r w:rsidRPr="00647F8B">
              <w:rPr>
                <w:rFonts w:cstheme="minorHAnsi"/>
                <w:color w:val="202122"/>
                <w:shd w:val="clear" w:color="auto" w:fill="FFFFFF"/>
              </w:rPr>
              <w:t> at </w:t>
            </w:r>
            <w:r w:rsidRPr="00647F8B">
              <w:rPr>
                <w:rFonts w:cstheme="minorHAnsi"/>
                <w:shd w:val="clear" w:color="auto" w:fill="FFFFFF"/>
              </w:rPr>
              <w:t>microwave</w:t>
            </w:r>
            <w:r w:rsidRPr="00647F8B">
              <w:rPr>
                <w:rFonts w:cstheme="minorHAnsi"/>
                <w:color w:val="202122"/>
                <w:shd w:val="clear" w:color="auto" w:fill="FFFFFF"/>
              </w:rPr>
              <w:t> </w:t>
            </w:r>
            <w:r w:rsidRPr="00647F8B">
              <w:rPr>
                <w:rFonts w:cstheme="minorHAnsi"/>
                <w:shd w:val="clear" w:color="auto" w:fill="FFFFFF"/>
              </w:rPr>
              <w:t>frequencies</w:t>
            </w:r>
            <w:r w:rsidRPr="00647F8B">
              <w:rPr>
                <w:rFonts w:cstheme="minorHAnsi"/>
                <w:color w:val="202122"/>
                <w:shd w:val="clear" w:color="auto" w:fill="FFFFFF"/>
              </w:rPr>
              <w:t> typically in the range 100 MHz to 40 GHz.</w:t>
            </w:r>
          </w:p>
        </w:tc>
      </w:tr>
      <w:tr w:rsidR="00814E94" w14:paraId="35E3E4D6" w14:textId="77777777" w:rsidTr="0081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DEC3B42" w14:textId="77777777" w:rsidR="00312B66" w:rsidRDefault="00312B66" w:rsidP="00D15AF8">
            <w:pPr>
              <w:spacing w:before="100" w:beforeAutospacing="1"/>
              <w:jc w:val="center"/>
              <w:rPr>
                <w:bCs w:val="0"/>
              </w:rPr>
            </w:pPr>
          </w:p>
          <w:p w14:paraId="4EB6D1B9" w14:textId="7CB6DA93" w:rsidR="00312B66" w:rsidRDefault="00312B66" w:rsidP="00D15AF8">
            <w:pPr>
              <w:spacing w:before="100" w:beforeAutospacing="1"/>
              <w:jc w:val="cen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1342" w:type="dxa"/>
          </w:tcPr>
          <w:p w14:paraId="05BE3C4D" w14:textId="77777777" w:rsidR="00312B66" w:rsidRDefault="00312B66" w:rsidP="00177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3FCEA8" w14:textId="77777777" w:rsidR="00312B66" w:rsidRDefault="00312B66" w:rsidP="00177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98758E" w14:textId="063F3E25" w:rsidR="00312B66" w:rsidRDefault="00312B66" w:rsidP="00177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VSWR Meter</w:t>
            </w:r>
          </w:p>
        </w:tc>
        <w:tc>
          <w:tcPr>
            <w:tcW w:w="2276" w:type="dxa"/>
            <w:vAlign w:val="center"/>
          </w:tcPr>
          <w:p w14:paraId="31E2B023" w14:textId="0D4EAF3F" w:rsidR="00312B66" w:rsidRDefault="00814E94" w:rsidP="0031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A5B27F" wp14:editId="1DF7D858">
                  <wp:extent cx="1247775" cy="80273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VSMR_meter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92" cy="82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6" w:type="dxa"/>
            <w:vAlign w:val="center"/>
          </w:tcPr>
          <w:p w14:paraId="608C099A" w14:textId="6E8540A8" w:rsidR="00312B66" w:rsidRDefault="00312B66" w:rsidP="0031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0E7122" wp14:editId="7BF8DBAA">
                  <wp:extent cx="1171575" cy="72540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WR-symbol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482" cy="75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77593F72" w14:textId="1D82DA80" w:rsidR="00312B66" w:rsidRPr="00814E94" w:rsidRDefault="00814E94" w:rsidP="00D15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used to determine the amount of radio frequency that is being reflected back to the transmitter compared to the amount that is being sent out during transmission.</w:t>
            </w:r>
          </w:p>
        </w:tc>
      </w:tr>
    </w:tbl>
    <w:p w14:paraId="3F9FB05F" w14:textId="688EB23A" w:rsidR="006E0DDD" w:rsidRDefault="006E0DDD" w:rsidP="009952A1">
      <w:bookmarkStart w:id="0" w:name="_GoBack"/>
      <w:bookmarkEnd w:id="0"/>
    </w:p>
    <w:sectPr w:rsidR="006E0DDD" w:rsidSect="006E0DDD">
      <w:pgSz w:w="11906" w:h="16838"/>
      <w:pgMar w:top="1440" w:right="1440" w:bottom="1440" w:left="1440" w:header="170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C1F8F" w14:textId="77777777" w:rsidR="00E64253" w:rsidRDefault="00E64253" w:rsidP="006E0DDD">
      <w:pPr>
        <w:spacing w:after="0" w:line="240" w:lineRule="auto"/>
      </w:pPr>
      <w:r>
        <w:separator/>
      </w:r>
    </w:p>
  </w:endnote>
  <w:endnote w:type="continuationSeparator" w:id="0">
    <w:p w14:paraId="789950CA" w14:textId="77777777" w:rsidR="00E64253" w:rsidRDefault="00E64253" w:rsidP="006E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A4FC1" w14:textId="77777777" w:rsidR="00E64253" w:rsidRDefault="00E64253" w:rsidP="006E0DDD">
      <w:pPr>
        <w:spacing w:after="0" w:line="240" w:lineRule="auto"/>
      </w:pPr>
      <w:r>
        <w:separator/>
      </w:r>
    </w:p>
  </w:footnote>
  <w:footnote w:type="continuationSeparator" w:id="0">
    <w:p w14:paraId="6CA5344E" w14:textId="77777777" w:rsidR="00E64253" w:rsidRDefault="00E64253" w:rsidP="006E0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77"/>
    <w:rsid w:val="000948D2"/>
    <w:rsid w:val="000D7C0A"/>
    <w:rsid w:val="00116347"/>
    <w:rsid w:val="00177CE0"/>
    <w:rsid w:val="001A4342"/>
    <w:rsid w:val="00312B66"/>
    <w:rsid w:val="00487B2A"/>
    <w:rsid w:val="00647F8B"/>
    <w:rsid w:val="006E0DDD"/>
    <w:rsid w:val="007401F8"/>
    <w:rsid w:val="00814E94"/>
    <w:rsid w:val="008D6ECB"/>
    <w:rsid w:val="009952A1"/>
    <w:rsid w:val="00C02C5B"/>
    <w:rsid w:val="00C94B7B"/>
    <w:rsid w:val="00CD45DD"/>
    <w:rsid w:val="00D15AF8"/>
    <w:rsid w:val="00D432DA"/>
    <w:rsid w:val="00E64253"/>
    <w:rsid w:val="00F5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5860C"/>
  <w15:chartTrackingRefBased/>
  <w15:docId w15:val="{9C72A225-90A7-42BC-9798-70EA5499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F5417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F541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F5417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2">
    <w:name w:val="Grid Table 7 Colorful Accent 2"/>
    <w:basedOn w:val="TableNormal"/>
    <w:uiPriority w:val="52"/>
    <w:rsid w:val="00F5417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2-Accent2">
    <w:name w:val="List Table 2 Accent 2"/>
    <w:basedOn w:val="TableNormal"/>
    <w:uiPriority w:val="47"/>
    <w:rsid w:val="00F541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E0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DD"/>
  </w:style>
  <w:style w:type="paragraph" w:styleId="Footer">
    <w:name w:val="footer"/>
    <w:basedOn w:val="Normal"/>
    <w:link w:val="FooterChar"/>
    <w:uiPriority w:val="99"/>
    <w:unhideWhenUsed/>
    <w:rsid w:val="006E0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DDD"/>
  </w:style>
  <w:style w:type="character" w:customStyle="1" w:styleId="Heading2Char">
    <w:name w:val="Heading 2 Char"/>
    <w:basedOn w:val="DefaultParagraphFont"/>
    <w:link w:val="Heading2"/>
    <w:uiPriority w:val="9"/>
    <w:rsid w:val="006E0D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47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Suri</dc:creator>
  <cp:keywords/>
  <dc:description/>
  <cp:lastModifiedBy>pragya daksh</cp:lastModifiedBy>
  <cp:revision>6</cp:revision>
  <cp:lastPrinted>2024-07-25T10:24:00Z</cp:lastPrinted>
  <dcterms:created xsi:type="dcterms:W3CDTF">2020-08-04T09:44:00Z</dcterms:created>
  <dcterms:modified xsi:type="dcterms:W3CDTF">2024-07-25T10:29:00Z</dcterms:modified>
</cp:coreProperties>
</file>