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4A26" w14:textId="77777777" w:rsidR="00FC2446" w:rsidRPr="00002CC5" w:rsidRDefault="00FC2446" w:rsidP="00FC2446">
      <w:pPr>
        <w:spacing w:before="220" w:line="257" w:lineRule="auto"/>
        <w:jc w:val="center"/>
        <w:rPr>
          <w:rFonts w:ascii="Calibri" w:eastAsia="Calibri" w:hAnsi="Calibri" w:cs="Calibri"/>
          <w:b/>
          <w:bCs/>
          <w:sz w:val="28"/>
          <w:szCs w:val="28"/>
          <w:u w:val="single"/>
        </w:rPr>
      </w:pPr>
      <w:r w:rsidRPr="00002CC5">
        <w:rPr>
          <w:rFonts w:ascii="Calibri" w:eastAsia="Calibri" w:hAnsi="Calibri" w:cs="Calibri"/>
          <w:b/>
          <w:bCs/>
          <w:sz w:val="28"/>
          <w:szCs w:val="28"/>
          <w:u w:val="single"/>
        </w:rPr>
        <w:t>Experiment-2</w:t>
      </w:r>
    </w:p>
    <w:p w14:paraId="0F1395F5" w14:textId="77777777" w:rsidR="00FC2446" w:rsidRPr="00002CC5" w:rsidRDefault="00FC2446" w:rsidP="00FC2446">
      <w:pPr>
        <w:spacing w:before="220" w:line="257" w:lineRule="auto"/>
        <w:jc w:val="center"/>
        <w:rPr>
          <w:rFonts w:ascii="Calibri" w:eastAsia="Calibri" w:hAnsi="Calibri" w:cs="Calibri"/>
          <w:b/>
          <w:bCs/>
          <w:sz w:val="28"/>
          <w:szCs w:val="28"/>
          <w:u w:val="single"/>
        </w:rPr>
      </w:pPr>
      <w:r w:rsidRPr="00002CC5">
        <w:rPr>
          <w:rFonts w:ascii="Calibri" w:eastAsia="Calibri" w:hAnsi="Calibri" w:cs="Calibri"/>
          <w:b/>
          <w:bCs/>
          <w:sz w:val="28"/>
          <w:szCs w:val="28"/>
          <w:u w:val="single"/>
        </w:rPr>
        <w:t>Feedforward Neural Network (MLP)</w:t>
      </w:r>
    </w:p>
    <w:p w14:paraId="7D6C9F08" w14:textId="77777777" w:rsidR="00FC2446" w:rsidRPr="00002CC5" w:rsidRDefault="00FC2446" w:rsidP="00FC2446">
      <w:pPr>
        <w:spacing w:before="220" w:line="257" w:lineRule="auto"/>
        <w:jc w:val="center"/>
        <w:rPr>
          <w:rFonts w:ascii="Calibri" w:eastAsia="Calibri" w:hAnsi="Calibri" w:cs="Calibri"/>
          <w:b/>
          <w:bCs/>
          <w:sz w:val="28"/>
          <w:szCs w:val="28"/>
          <w:u w:val="single"/>
        </w:rPr>
      </w:pPr>
    </w:p>
    <w:p w14:paraId="4B1DFD9A" w14:textId="77777777" w:rsidR="00FC2446" w:rsidRPr="00002CC5" w:rsidRDefault="00FC2446" w:rsidP="00FC2446">
      <w:pPr>
        <w:spacing w:before="220" w:line="257" w:lineRule="auto"/>
      </w:pPr>
      <w:r w:rsidRPr="00002CC5">
        <w:rPr>
          <w:rFonts w:ascii="Calibri" w:eastAsia="Calibri" w:hAnsi="Calibri" w:cs="Calibri"/>
          <w:b/>
          <w:bCs/>
          <w:sz w:val="22"/>
          <w:szCs w:val="22"/>
        </w:rPr>
        <w:t>1. Aim</w:t>
      </w:r>
    </w:p>
    <w:p w14:paraId="5896D4FC" w14:textId="77777777" w:rsidR="00FC2446" w:rsidRPr="00002CC5" w:rsidRDefault="00FC2446" w:rsidP="00FC2446">
      <w:pPr>
        <w:rPr>
          <w:rFonts w:ascii="Calibri" w:eastAsia="Calibri" w:hAnsi="Calibri" w:cs="Calibri"/>
          <w:sz w:val="22"/>
          <w:szCs w:val="22"/>
        </w:rPr>
      </w:pPr>
      <w:r w:rsidRPr="00002CC5">
        <w:rPr>
          <w:rFonts w:ascii="Calibri" w:eastAsia="Calibri" w:hAnsi="Calibri" w:cs="Calibri"/>
          <w:color w:val="000000" w:themeColor="text1"/>
          <w:sz w:val="22"/>
          <w:szCs w:val="22"/>
        </w:rPr>
        <w:t>To understand the architecture and training process of a Multilayer Perceptron (MLP) for tabular data by implementing it on the Iris dataset, with detailed visualization of forward propagation, backpropagation, and hidden-layer activations for selected samples.</w:t>
      </w:r>
    </w:p>
    <w:p w14:paraId="2D75B1CC" w14:textId="77777777" w:rsidR="00FC2446" w:rsidRPr="00002CC5" w:rsidRDefault="00FC2446" w:rsidP="00FC2446">
      <w:pPr>
        <w:rPr>
          <w:rFonts w:ascii="Calibri" w:eastAsia="Calibri" w:hAnsi="Calibri" w:cs="Calibri"/>
          <w:sz w:val="22"/>
          <w:szCs w:val="22"/>
        </w:rPr>
      </w:pPr>
    </w:p>
    <w:p w14:paraId="1732A851" w14:textId="77777777" w:rsidR="00FC2446" w:rsidRDefault="00FC2446" w:rsidP="00FC2446">
      <w:pPr>
        <w:spacing w:before="220" w:line="257" w:lineRule="auto"/>
        <w:rPr>
          <w:rFonts w:ascii="Calibri" w:eastAsia="Calibri" w:hAnsi="Calibri" w:cs="Calibri"/>
          <w:b/>
          <w:bCs/>
          <w:sz w:val="22"/>
          <w:szCs w:val="22"/>
        </w:rPr>
      </w:pPr>
      <w:r w:rsidRPr="00002CC5">
        <w:rPr>
          <w:rFonts w:ascii="Calibri" w:eastAsia="Calibri" w:hAnsi="Calibri" w:cs="Calibri"/>
          <w:b/>
          <w:bCs/>
          <w:sz w:val="22"/>
          <w:szCs w:val="22"/>
        </w:rPr>
        <w:t>2. Theory</w:t>
      </w:r>
    </w:p>
    <w:p w14:paraId="3F045476" w14:textId="77777777" w:rsidR="00005DC3" w:rsidRDefault="00005DC3" w:rsidP="00005DC3">
      <w:pPr>
        <w:spacing w:before="220" w:line="257" w:lineRule="auto"/>
        <w:rPr>
          <w:rFonts w:ascii="Calibri" w:eastAsia="Calibri" w:hAnsi="Calibri" w:cs="Calibri"/>
          <w:b/>
          <w:bCs/>
          <w:sz w:val="22"/>
          <w:szCs w:val="22"/>
        </w:rPr>
      </w:pPr>
      <w:r w:rsidRPr="00624FC8">
        <w:rPr>
          <w:rFonts w:ascii="Calibri" w:eastAsia="Calibri" w:hAnsi="Calibri" w:cs="Calibri"/>
          <w:b/>
          <w:bCs/>
          <w:sz w:val="22"/>
          <w:szCs w:val="22"/>
        </w:rPr>
        <w:t>Introduction to Feedforward Neural Networks</w:t>
      </w:r>
    </w:p>
    <w:p w14:paraId="71D541B7" w14:textId="32955015" w:rsidR="006229CC" w:rsidRPr="006229CC" w:rsidRDefault="00AF4889" w:rsidP="006229CC">
      <w:pPr>
        <w:spacing w:before="220" w:line="257" w:lineRule="auto"/>
        <w:rPr>
          <w:rFonts w:ascii="Calibri" w:eastAsia="Calibri" w:hAnsi="Calibri" w:cs="Calibri"/>
          <w:sz w:val="22"/>
          <w:szCs w:val="22"/>
        </w:rPr>
      </w:pPr>
      <w:r w:rsidRPr="00AF4889">
        <w:rPr>
          <w:rFonts w:ascii="Calibri" w:eastAsia="Calibri" w:hAnsi="Calibri" w:cs="Calibri"/>
          <w:sz w:val="22"/>
          <w:szCs w:val="22"/>
        </w:rPr>
        <w:t>A Multilayer Perceptron (MLP) is a class of deep learning model within feedforward neural networks, designed to learn a mapping between input data and corresponding output targets, expressed as</w:t>
      </w:r>
    </w:p>
    <w:p w14:paraId="1D46FED2" w14:textId="73B682D0" w:rsidR="006229CC" w:rsidRPr="006229CC" w:rsidRDefault="006229CC" w:rsidP="006229CC">
      <w:pPr>
        <w:spacing w:before="220" w:line="257" w:lineRule="auto"/>
        <w:rPr>
          <w:rFonts w:ascii="Calibri" w:eastAsia="Calibri" w:hAnsi="Calibri" w:cs="Calibri"/>
          <w:sz w:val="22"/>
          <w:szCs w:val="22"/>
        </w:rPr>
      </w:pPr>
      <m:oMathPara>
        <m:oMath>
          <m:acc>
            <m:accPr>
              <m:ctrlPr>
                <w:rPr>
                  <w:rFonts w:ascii="Cambria Math" w:eastAsia="Calibri" w:hAnsi="Cambria Math" w:cs="Calibri"/>
                  <w:sz w:val="22"/>
                  <w:szCs w:val="22"/>
                </w:rPr>
              </m:ctrlPr>
            </m:accPr>
            <m:e>
              <m:r>
                <w:rPr>
                  <w:rFonts w:ascii="Cambria Math" w:eastAsia="Calibri" w:hAnsi="Cambria Math" w:cs="Calibri"/>
                  <w:sz w:val="22"/>
                  <w:szCs w:val="22"/>
                </w:rPr>
                <m:t>y</m:t>
              </m:r>
            </m:e>
          </m:acc>
          <m:r>
            <w:rPr>
              <w:rFonts w:ascii="Cambria Math" w:eastAsia="Calibri" w:hAnsi="Cambria Math" w:cs="Calibri"/>
              <w:sz w:val="22"/>
              <w:szCs w:val="22"/>
            </w:rPr>
            <m:t>=f(x;θ),</m:t>
          </m:r>
          <m:r>
            <w:rPr>
              <w:rFonts w:ascii="Calibri" w:eastAsia="Calibri" w:hAnsi="Calibri" w:cs="Calibri"/>
              <w:i/>
              <w:sz w:val="22"/>
              <w:szCs w:val="22"/>
            </w:rPr>
            <w:br/>
          </m:r>
        </m:oMath>
      </m:oMathPara>
    </w:p>
    <w:p w14:paraId="4CD2F0CB" w14:textId="58CFFDD5" w:rsidR="00D06EC1" w:rsidRPr="00D06EC1" w:rsidRDefault="006229CC" w:rsidP="00D06EC1">
      <w:pPr>
        <w:spacing w:before="220" w:line="257" w:lineRule="auto"/>
        <w:rPr>
          <w:rFonts w:ascii="Calibri" w:eastAsia="Calibri" w:hAnsi="Calibri" w:cs="Calibri"/>
          <w:sz w:val="22"/>
          <w:szCs w:val="22"/>
        </w:rPr>
      </w:pPr>
      <w:r w:rsidRPr="006229CC">
        <w:rPr>
          <w:rFonts w:ascii="Calibri" w:eastAsia="Calibri" w:hAnsi="Calibri" w:cs="Calibri"/>
          <w:sz w:val="22"/>
          <w:szCs w:val="22"/>
        </w:rPr>
        <w:t xml:space="preserve">where </w:t>
      </w:r>
      <m:oMath>
        <m:r>
          <w:rPr>
            <w:rFonts w:ascii="Cambria Math" w:eastAsia="Calibri" w:hAnsi="Cambria Math" w:cs="Calibri"/>
            <w:sz w:val="22"/>
            <w:szCs w:val="22"/>
          </w:rPr>
          <m:t>x</m:t>
        </m:r>
        <m:r>
          <w:rPr>
            <w:rFonts w:ascii="Cambria Math" w:eastAsia="Calibri" w:hAnsi="Cambria Math" w:cs="Calibri"/>
            <w:sz w:val="22"/>
            <w:szCs w:val="22"/>
          </w:rPr>
          <m:t xml:space="preserve"> </m:t>
        </m:r>
      </m:oMath>
      <w:r w:rsidRPr="006229CC">
        <w:rPr>
          <w:rFonts w:ascii="Calibri" w:eastAsia="Calibri" w:hAnsi="Calibri" w:cs="Calibri"/>
          <w:sz w:val="22"/>
          <w:szCs w:val="22"/>
        </w:rPr>
        <w:t xml:space="preserve">represents the input features, </w:t>
      </w:r>
      <m:oMath>
        <m:acc>
          <m:accPr>
            <m:ctrlPr>
              <w:rPr>
                <w:rFonts w:ascii="Cambria Math" w:eastAsia="Calibri" w:hAnsi="Cambria Math" w:cs="Calibri"/>
                <w:sz w:val="22"/>
                <w:szCs w:val="22"/>
              </w:rPr>
            </m:ctrlPr>
          </m:accPr>
          <m:e>
            <m:r>
              <w:rPr>
                <w:rFonts w:ascii="Cambria Math" w:eastAsia="Calibri" w:hAnsi="Cambria Math" w:cs="Calibri"/>
                <w:sz w:val="22"/>
                <w:szCs w:val="22"/>
              </w:rPr>
              <m:t>y</m:t>
            </m:r>
            <m:r>
              <w:rPr>
                <w:rFonts w:ascii="Cambria Math" w:eastAsia="Calibri" w:hAnsi="Cambria Math" w:cs="Calibri"/>
                <w:sz w:val="22"/>
                <w:szCs w:val="22"/>
              </w:rPr>
              <m:t xml:space="preserve"> </m:t>
            </m:r>
          </m:e>
        </m:acc>
      </m:oMath>
      <w:r w:rsidRPr="006229CC">
        <w:rPr>
          <w:rFonts w:ascii="Calibri" w:eastAsia="Calibri" w:hAnsi="Calibri" w:cs="Calibri"/>
          <w:sz w:val="22"/>
          <w:szCs w:val="22"/>
        </w:rPr>
        <w:t xml:space="preserve">denotes the predicted output, and </w:t>
      </w:r>
      <m:oMath>
        <m:r>
          <w:rPr>
            <w:rFonts w:ascii="Cambria Math" w:eastAsia="Calibri" w:hAnsi="Cambria Math" w:cs="Calibri"/>
            <w:sz w:val="22"/>
            <w:szCs w:val="22"/>
          </w:rPr>
          <m:t>θ</m:t>
        </m:r>
      </m:oMath>
      <w:r w:rsidRPr="006229CC">
        <w:rPr>
          <w:rFonts w:ascii="Calibri" w:eastAsia="Calibri" w:hAnsi="Calibri" w:cs="Calibri"/>
          <w:sz w:val="22"/>
          <w:szCs w:val="22"/>
        </w:rPr>
        <w:t>comprises the model parameters, including weights and biases</w:t>
      </w:r>
      <w:r w:rsidR="00141BAE">
        <w:rPr>
          <w:rFonts w:ascii="Calibri" w:eastAsia="Calibri" w:hAnsi="Calibri" w:cs="Calibri"/>
          <w:sz w:val="22"/>
          <w:szCs w:val="22"/>
        </w:rPr>
        <w:t xml:space="preserve">. </w:t>
      </w:r>
      <w:r w:rsidR="00141BAE" w:rsidRPr="00141BAE">
        <w:rPr>
          <w:rFonts w:ascii="Calibri" w:eastAsia="Calibri" w:hAnsi="Calibri" w:cs="Calibri"/>
          <w:sz w:val="22"/>
          <w:szCs w:val="22"/>
        </w:rPr>
        <w:t xml:space="preserve">In classification tasks, the model assigns inputs to discrete classes, while in regression it predicts continuous values. A feedforward network is characterised by the unidirectional flow of information from the input layer through one or more hidden layers to the output layer, without any feedback connections, making it suitable for standard prediction </w:t>
      </w:r>
      <w:proofErr w:type="spellStart"/>
      <w:proofErr w:type="gramStart"/>
      <w:r w:rsidR="00141BAE" w:rsidRPr="00141BAE">
        <w:rPr>
          <w:rFonts w:ascii="Calibri" w:eastAsia="Calibri" w:hAnsi="Calibri" w:cs="Calibri"/>
          <w:sz w:val="22"/>
          <w:szCs w:val="22"/>
        </w:rPr>
        <w:t>tasks.</w:t>
      </w:r>
      <w:r w:rsidR="00BE6232" w:rsidRPr="00BE6232">
        <w:rPr>
          <w:rFonts w:ascii="Calibri" w:eastAsia="Calibri" w:hAnsi="Calibri" w:cs="Calibri"/>
          <w:sz w:val="22"/>
          <w:szCs w:val="22"/>
        </w:rPr>
        <w:t>The</w:t>
      </w:r>
      <w:proofErr w:type="spellEnd"/>
      <w:proofErr w:type="gramEnd"/>
      <w:r w:rsidR="00BE6232" w:rsidRPr="00BE6232">
        <w:rPr>
          <w:rFonts w:ascii="Calibri" w:eastAsia="Calibri" w:hAnsi="Calibri" w:cs="Calibri"/>
          <w:sz w:val="22"/>
          <w:szCs w:val="22"/>
        </w:rPr>
        <w:t xml:space="preserve"> objective of such networks is to approximate an underlying target function </w:t>
      </w:r>
      <m:oMath>
        <m:sSup>
          <m:sSupPr>
            <m:ctrlPr>
              <w:rPr>
                <w:rFonts w:ascii="Cambria Math" w:eastAsia="Calibri" w:hAnsi="Cambria Math" w:cs="Calibri"/>
                <w:sz w:val="22"/>
                <w:szCs w:val="22"/>
              </w:rPr>
            </m:ctrlPr>
          </m:sSupPr>
          <m:e>
            <m:r>
              <w:rPr>
                <w:rFonts w:ascii="Cambria Math" w:eastAsia="Calibri" w:hAnsi="Cambria Math" w:cs="Calibri"/>
                <w:sz w:val="22"/>
                <w:szCs w:val="22"/>
              </w:rPr>
              <m:t>f</m:t>
            </m:r>
          </m:e>
          <m:sup>
            <m:r>
              <w:rPr>
                <w:rFonts w:ascii="Cambria Math" w:eastAsia="Calibri" w:hAnsi="Cambria Math" w:cs="Calibri"/>
                <w:sz w:val="22"/>
                <w:szCs w:val="22"/>
              </w:rPr>
              <m:t>*</m:t>
            </m:r>
          </m:sup>
        </m:sSup>
      </m:oMath>
      <w:r w:rsidR="00D06EC1" w:rsidRPr="00D06EC1">
        <w:rPr>
          <w:rFonts w:ascii="Calibri" w:eastAsia="Calibri" w:hAnsi="Calibri" w:cs="Calibri"/>
          <w:sz w:val="22"/>
          <w:szCs w:val="22"/>
        </w:rPr>
        <w:t>. For instance, in a classification task, the network learns a mapping</w:t>
      </w:r>
    </w:p>
    <w:p w14:paraId="7C9E96D5" w14:textId="30D9CF7F" w:rsidR="00D06EC1" w:rsidRPr="00D06EC1" w:rsidRDefault="00D06EC1" w:rsidP="00D06EC1">
      <w:pPr>
        <w:spacing w:before="220" w:line="257" w:lineRule="auto"/>
        <w:rPr>
          <w:rFonts w:ascii="Calibri" w:eastAsia="Calibri" w:hAnsi="Calibri" w:cs="Calibri"/>
          <w:sz w:val="22"/>
          <w:szCs w:val="22"/>
        </w:rPr>
      </w:pPr>
      <m:oMathPara>
        <m:oMath>
          <m:r>
            <w:rPr>
              <w:rFonts w:ascii="Cambria Math" w:eastAsia="Calibri" w:hAnsi="Cambria Math" w:cs="Calibri"/>
              <w:sz w:val="22"/>
              <w:szCs w:val="22"/>
            </w:rPr>
            <m:t>y=</m:t>
          </m:r>
          <m:sSup>
            <m:sSupPr>
              <m:ctrlPr>
                <w:rPr>
                  <w:rFonts w:ascii="Cambria Math" w:eastAsia="Calibri" w:hAnsi="Cambria Math" w:cs="Calibri"/>
                  <w:sz w:val="22"/>
                  <w:szCs w:val="22"/>
                </w:rPr>
              </m:ctrlPr>
            </m:sSupPr>
            <m:e>
              <m:r>
                <w:rPr>
                  <w:rFonts w:ascii="Cambria Math" w:eastAsia="Calibri" w:hAnsi="Cambria Math" w:cs="Calibri"/>
                  <w:sz w:val="22"/>
                  <w:szCs w:val="22"/>
                </w:rPr>
                <m:t>f</m:t>
              </m:r>
            </m:e>
            <m:sup>
              <m:r>
                <w:rPr>
                  <w:rFonts w:ascii="Cambria Math" w:eastAsia="Calibri" w:hAnsi="Cambria Math" w:cs="Calibri"/>
                  <w:sz w:val="22"/>
                  <w:szCs w:val="22"/>
                </w:rPr>
                <m:t>*</m:t>
              </m:r>
            </m:sup>
          </m:sSup>
          <m:r>
            <w:rPr>
              <w:rFonts w:ascii="Cambria Math" w:eastAsia="Calibri" w:hAnsi="Cambria Math" w:cs="Calibri"/>
              <w:sz w:val="22"/>
              <w:szCs w:val="22"/>
            </w:rPr>
            <m:t>(x),</m:t>
          </m:r>
          <m:r>
            <w:rPr>
              <w:rFonts w:ascii="Calibri" w:eastAsia="Calibri" w:hAnsi="Calibri" w:cs="Calibri"/>
              <w:i/>
              <w:sz w:val="22"/>
              <w:szCs w:val="22"/>
            </w:rPr>
            <w:br/>
          </m:r>
        </m:oMath>
      </m:oMathPara>
      <w:r w:rsidR="00497D0D" w:rsidRPr="00497D0D">
        <w:rPr>
          <w:rFonts w:ascii="Calibri" w:eastAsia="Calibri" w:hAnsi="Calibri" w:cs="Calibri"/>
          <w:sz w:val="22"/>
          <w:szCs w:val="22"/>
        </w:rPr>
        <w:t>in classification problems. A layered feedforward network ensures that all paths from input to output pass through the same number of layers, and it is considered fully connected when each neuron in one layer is linked to every neuron in the next. The key strength of MLPs lies in their ability to model complex, non-linear relationships and to generalise effectively to unseen data when trained on representative datasets.</w:t>
      </w:r>
    </w:p>
    <w:p w14:paraId="7C819B5B" w14:textId="77777777" w:rsidR="00C71BD2" w:rsidRPr="00C71BD2" w:rsidRDefault="00C71BD2" w:rsidP="00C71BD2">
      <w:pPr>
        <w:spacing w:before="220" w:line="257" w:lineRule="auto"/>
        <w:rPr>
          <w:rFonts w:ascii="Calibri" w:eastAsia="Calibri" w:hAnsi="Calibri" w:cs="Calibri"/>
          <w:b/>
          <w:bCs/>
          <w:sz w:val="22"/>
          <w:szCs w:val="22"/>
        </w:rPr>
      </w:pPr>
      <w:r w:rsidRPr="00C71BD2">
        <w:rPr>
          <w:rFonts w:ascii="Calibri" w:eastAsia="Calibri" w:hAnsi="Calibri" w:cs="Calibri"/>
          <w:b/>
          <w:bCs/>
          <w:sz w:val="22"/>
          <w:szCs w:val="22"/>
        </w:rPr>
        <w:t>Architecture of MLP</w:t>
      </w:r>
    </w:p>
    <w:p w14:paraId="1331E155" w14:textId="77777777" w:rsidR="00C71BD2" w:rsidRPr="00C71BD2" w:rsidRDefault="00C71BD2" w:rsidP="00C71BD2">
      <w:pPr>
        <w:spacing w:before="220" w:line="257" w:lineRule="auto"/>
        <w:rPr>
          <w:rFonts w:ascii="Calibri" w:eastAsia="Calibri" w:hAnsi="Calibri" w:cs="Calibri"/>
          <w:sz w:val="22"/>
          <w:szCs w:val="22"/>
        </w:rPr>
      </w:pPr>
      <w:r w:rsidRPr="00C71BD2">
        <w:rPr>
          <w:rFonts w:ascii="Calibri" w:eastAsia="Calibri" w:hAnsi="Calibri" w:cs="Calibri"/>
          <w:sz w:val="22"/>
          <w:szCs w:val="22"/>
        </w:rPr>
        <w:t>An MLP consists of multiple layers arranged sequentially:</w:t>
      </w:r>
    </w:p>
    <w:p w14:paraId="7B9E2350" w14:textId="77777777" w:rsidR="00C71BD2" w:rsidRPr="00C71BD2" w:rsidRDefault="00C71BD2" w:rsidP="00C71BD2">
      <w:pPr>
        <w:numPr>
          <w:ilvl w:val="0"/>
          <w:numId w:val="49"/>
        </w:numPr>
        <w:spacing w:before="220" w:line="257" w:lineRule="auto"/>
        <w:rPr>
          <w:rFonts w:ascii="Calibri" w:eastAsia="Calibri" w:hAnsi="Calibri" w:cs="Calibri"/>
          <w:sz w:val="22"/>
          <w:szCs w:val="22"/>
        </w:rPr>
      </w:pPr>
      <w:r w:rsidRPr="00C71BD2">
        <w:rPr>
          <w:rFonts w:ascii="Calibri" w:eastAsia="Calibri" w:hAnsi="Calibri" w:cs="Calibri"/>
          <w:b/>
          <w:bCs/>
          <w:sz w:val="22"/>
          <w:szCs w:val="22"/>
        </w:rPr>
        <w:t>Input layer:</w:t>
      </w:r>
      <w:r w:rsidRPr="00C71BD2">
        <w:rPr>
          <w:rFonts w:ascii="Calibri" w:eastAsia="Calibri" w:hAnsi="Calibri" w:cs="Calibri"/>
          <w:sz w:val="22"/>
          <w:szCs w:val="22"/>
        </w:rPr>
        <w:t xml:space="preserve"> accepts raw input features. </w:t>
      </w:r>
    </w:p>
    <w:p w14:paraId="7CBD9F0F" w14:textId="77777777" w:rsidR="00C71BD2" w:rsidRPr="00C71BD2" w:rsidRDefault="00C71BD2" w:rsidP="00C71BD2">
      <w:pPr>
        <w:numPr>
          <w:ilvl w:val="0"/>
          <w:numId w:val="49"/>
        </w:numPr>
        <w:spacing w:before="220" w:line="257" w:lineRule="auto"/>
        <w:rPr>
          <w:rFonts w:ascii="Calibri" w:eastAsia="Calibri" w:hAnsi="Calibri" w:cs="Calibri"/>
          <w:sz w:val="22"/>
          <w:szCs w:val="22"/>
        </w:rPr>
      </w:pPr>
      <w:r w:rsidRPr="00C71BD2">
        <w:rPr>
          <w:rFonts w:ascii="Calibri" w:eastAsia="Calibri" w:hAnsi="Calibri" w:cs="Calibri"/>
          <w:b/>
          <w:bCs/>
          <w:sz w:val="22"/>
          <w:szCs w:val="22"/>
        </w:rPr>
        <w:t>Hidden layers:</w:t>
      </w:r>
      <w:r w:rsidRPr="00C71BD2">
        <w:rPr>
          <w:rFonts w:ascii="Calibri" w:eastAsia="Calibri" w:hAnsi="Calibri" w:cs="Calibri"/>
          <w:sz w:val="22"/>
          <w:szCs w:val="22"/>
        </w:rPr>
        <w:t xml:space="preserve"> perform intermediate transformations. </w:t>
      </w:r>
    </w:p>
    <w:p w14:paraId="118BEAFA" w14:textId="77777777" w:rsidR="00C71BD2" w:rsidRPr="00C71BD2" w:rsidRDefault="00C71BD2" w:rsidP="00C71BD2">
      <w:pPr>
        <w:numPr>
          <w:ilvl w:val="0"/>
          <w:numId w:val="49"/>
        </w:numPr>
        <w:spacing w:before="220" w:line="257" w:lineRule="auto"/>
        <w:rPr>
          <w:rFonts w:ascii="Calibri" w:eastAsia="Calibri" w:hAnsi="Calibri" w:cs="Calibri"/>
          <w:sz w:val="22"/>
          <w:szCs w:val="22"/>
        </w:rPr>
      </w:pPr>
      <w:r w:rsidRPr="00C71BD2">
        <w:rPr>
          <w:rFonts w:ascii="Calibri" w:eastAsia="Calibri" w:hAnsi="Calibri" w:cs="Calibri"/>
          <w:b/>
          <w:bCs/>
          <w:sz w:val="22"/>
          <w:szCs w:val="22"/>
        </w:rPr>
        <w:lastRenderedPageBreak/>
        <w:t>Output layer:</w:t>
      </w:r>
      <w:r w:rsidRPr="00C71BD2">
        <w:rPr>
          <w:rFonts w:ascii="Calibri" w:eastAsia="Calibri" w:hAnsi="Calibri" w:cs="Calibri"/>
          <w:sz w:val="22"/>
          <w:szCs w:val="22"/>
        </w:rPr>
        <w:t xml:space="preserve"> produces the final prediction. </w:t>
      </w:r>
    </w:p>
    <w:p w14:paraId="3FC23B48" w14:textId="77777777" w:rsidR="00C71BD2" w:rsidRDefault="00C71BD2" w:rsidP="00C71BD2">
      <w:pPr>
        <w:spacing w:before="220" w:line="257" w:lineRule="auto"/>
        <w:rPr>
          <w:rFonts w:ascii="Calibri" w:eastAsia="Calibri" w:hAnsi="Calibri" w:cs="Calibri"/>
          <w:sz w:val="22"/>
          <w:szCs w:val="22"/>
        </w:rPr>
      </w:pPr>
      <w:r w:rsidRPr="00C71BD2">
        <w:rPr>
          <w:rFonts w:ascii="Calibri" w:eastAsia="Calibri" w:hAnsi="Calibri" w:cs="Calibri"/>
          <w:sz w:val="22"/>
          <w:szCs w:val="22"/>
        </w:rPr>
        <w:t>Each neuron in a layer is connected to every neuron in the next layer, forming a fully connected network. A network is called a layered feedforward network if every path from input to output passes through the same number of layers. Hidden layers are responsible for learning useful intermediate representations from the data.</w:t>
      </w:r>
    </w:p>
    <w:p w14:paraId="4956D368" w14:textId="77777777" w:rsidR="007876A8" w:rsidRPr="00FC2446" w:rsidRDefault="007876A8" w:rsidP="007876A8">
      <w:pPr>
        <w:spacing w:before="220" w:line="257" w:lineRule="auto"/>
        <w:rPr>
          <w:rFonts w:ascii="Calibri" w:hAnsi="Calibri" w:cs="Calibri"/>
          <w:sz w:val="22"/>
          <w:szCs w:val="22"/>
        </w:rPr>
      </w:pPr>
      <w:r w:rsidRPr="00FC2446">
        <w:rPr>
          <w:rFonts w:ascii="Calibri" w:hAnsi="Calibri" w:cs="Calibri"/>
          <w:sz w:val="22"/>
          <w:szCs w:val="22"/>
        </w:rPr>
        <w:t>Up to now, neural networks have been described as models in which the output of one layer is used as the input to the next layer; such architectures are called feedforward neural networks. In a pure feedforward network, information is always fed forward, never fed back, so there are no recurrent feedback loops. This can also be shown in Figure 1.</w:t>
      </w:r>
    </w:p>
    <w:p w14:paraId="22F921DD" w14:textId="77777777" w:rsidR="007876A8" w:rsidRPr="00002CC5" w:rsidRDefault="007876A8" w:rsidP="007876A8">
      <w:pPr>
        <w:jc w:val="center"/>
      </w:pPr>
      <w:r>
        <w:rPr>
          <w:noProof/>
        </w:rPr>
        <w:drawing>
          <wp:inline distT="0" distB="0" distL="0" distR="0" wp14:anchorId="49FDBE50" wp14:editId="267AE31F">
            <wp:extent cx="4436837" cy="2895036"/>
            <wp:effectExtent l="0" t="0" r="0" b="0"/>
            <wp:docPr id="90822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22391" name="Picture 1359022391"/>
                    <pic:cNvPicPr/>
                  </pic:nvPicPr>
                  <pic:blipFill>
                    <a:blip r:embed="rId7">
                      <a:extLst>
                        <a:ext uri="{28A0092B-C50C-407E-A947-70E740481C1C}">
                          <a14:useLocalDpi xmlns:a14="http://schemas.microsoft.com/office/drawing/2010/main"/>
                        </a:ext>
                      </a:extLst>
                    </a:blip>
                    <a:stretch>
                      <a:fillRect/>
                    </a:stretch>
                  </pic:blipFill>
                  <pic:spPr>
                    <a:xfrm>
                      <a:off x="0" y="0"/>
                      <a:ext cx="4436837" cy="2895036"/>
                    </a:xfrm>
                    <a:prstGeom prst="rect">
                      <a:avLst/>
                    </a:prstGeom>
                  </pic:spPr>
                </pic:pic>
              </a:graphicData>
            </a:graphic>
          </wp:inline>
        </w:drawing>
      </w:r>
    </w:p>
    <w:p w14:paraId="4A94D009" w14:textId="77777777" w:rsidR="007876A8" w:rsidRPr="007876A8" w:rsidRDefault="007876A8" w:rsidP="007876A8">
      <w:pPr>
        <w:spacing w:before="180" w:after="0"/>
        <w:jc w:val="center"/>
        <w:rPr>
          <w:rFonts w:ascii="Calibri" w:eastAsia="Calibri" w:hAnsi="Calibri" w:cs="Calibri"/>
          <w:sz w:val="18"/>
          <w:szCs w:val="18"/>
        </w:rPr>
      </w:pPr>
      <w:r w:rsidRPr="5CB77D7C">
        <w:rPr>
          <w:rFonts w:ascii="Calibri" w:eastAsia="Calibri" w:hAnsi="Calibri" w:cs="Calibri"/>
          <w:sz w:val="18"/>
          <w:szCs w:val="18"/>
        </w:rPr>
        <w:t>Figure 1 – Feed-Forward Neural Network Architecture</w:t>
      </w:r>
      <w:r>
        <w:br/>
      </w:r>
      <w:r w:rsidRPr="5CB77D7C">
        <w:rPr>
          <w:rFonts w:ascii="Calibri" w:eastAsia="Calibri" w:hAnsi="Calibri" w:cs="Calibri"/>
          <w:sz w:val="18"/>
          <w:szCs w:val="18"/>
        </w:rPr>
        <w:t xml:space="preserve"> (Source: Based on the standard multilayer perceptron model as presented in Goodfellow, Bengio &amp; Courville, Deep Learning, MIT Press, 2016) </w:t>
      </w:r>
    </w:p>
    <w:p w14:paraId="74F3D59D" w14:textId="77777777" w:rsidR="007876A8" w:rsidRPr="00C71BD2" w:rsidRDefault="007876A8" w:rsidP="00C71BD2">
      <w:pPr>
        <w:spacing w:before="220" w:line="257" w:lineRule="auto"/>
        <w:rPr>
          <w:rFonts w:ascii="Calibri" w:eastAsia="Calibri" w:hAnsi="Calibri" w:cs="Calibri"/>
          <w:sz w:val="22"/>
          <w:szCs w:val="22"/>
        </w:rPr>
      </w:pPr>
    </w:p>
    <w:p w14:paraId="1969176B" w14:textId="06A95AEE" w:rsidR="00C71BD2" w:rsidRPr="00C71BD2" w:rsidRDefault="00C71BD2" w:rsidP="00C71BD2">
      <w:pPr>
        <w:spacing w:before="220" w:line="257" w:lineRule="auto"/>
        <w:rPr>
          <w:rFonts w:ascii="Calibri" w:eastAsia="Calibri" w:hAnsi="Calibri" w:cs="Calibri"/>
          <w:b/>
          <w:bCs/>
          <w:sz w:val="22"/>
          <w:szCs w:val="22"/>
        </w:rPr>
      </w:pPr>
      <w:r w:rsidRPr="00C71BD2">
        <w:rPr>
          <w:rFonts w:ascii="Calibri" w:eastAsia="Calibri" w:hAnsi="Calibri" w:cs="Calibri"/>
          <w:b/>
          <w:bCs/>
          <w:sz w:val="22"/>
          <w:szCs w:val="22"/>
        </w:rPr>
        <w:t>Mathematical Representation of MLP</w:t>
      </w:r>
    </w:p>
    <w:p w14:paraId="6FB42AAD" w14:textId="6AD82861" w:rsidR="00C71BD2" w:rsidRPr="00C71BD2" w:rsidRDefault="00C71BD2" w:rsidP="00C71BD2">
      <w:pPr>
        <w:spacing w:before="220" w:line="257" w:lineRule="auto"/>
        <w:rPr>
          <w:rFonts w:ascii="Calibri" w:eastAsia="Calibri" w:hAnsi="Calibri" w:cs="Calibri"/>
          <w:sz w:val="22"/>
          <w:szCs w:val="22"/>
        </w:rPr>
      </w:pPr>
      <w:r w:rsidRPr="00C71BD2">
        <w:rPr>
          <w:rFonts w:ascii="Calibri" w:eastAsia="Calibri" w:hAnsi="Calibri" w:cs="Calibri"/>
          <w:sz w:val="22"/>
          <w:szCs w:val="22"/>
        </w:rPr>
        <w:t xml:space="preserve">Let the network consist of </w:t>
      </w:r>
      <m:oMath>
        <m:r>
          <w:rPr>
            <w:rFonts w:ascii="Cambria Math" w:eastAsia="Calibri" w:hAnsi="Cambria Math" w:cs="Calibri"/>
            <w:sz w:val="22"/>
            <w:szCs w:val="22"/>
          </w:rPr>
          <m:t>L</m:t>
        </m:r>
      </m:oMath>
      <w:r w:rsidRPr="00C71BD2">
        <w:rPr>
          <w:rFonts w:ascii="Calibri" w:eastAsia="Calibri" w:hAnsi="Calibri" w:cs="Calibri"/>
          <w:sz w:val="22"/>
          <w:szCs w:val="22"/>
        </w:rPr>
        <w:t>layers. The computation at each layer is performed in two steps.</w:t>
      </w:r>
    </w:p>
    <w:p w14:paraId="6DD621A3" w14:textId="77777777" w:rsidR="00C71BD2" w:rsidRPr="00C71BD2" w:rsidRDefault="00C71BD2" w:rsidP="00C71BD2">
      <w:pPr>
        <w:spacing w:before="220" w:line="257" w:lineRule="auto"/>
        <w:rPr>
          <w:rFonts w:ascii="Calibri" w:eastAsia="Calibri" w:hAnsi="Calibri" w:cs="Calibri"/>
          <w:b/>
          <w:bCs/>
          <w:sz w:val="22"/>
          <w:szCs w:val="22"/>
        </w:rPr>
      </w:pPr>
      <w:r w:rsidRPr="00C71BD2">
        <w:rPr>
          <w:rFonts w:ascii="Calibri" w:eastAsia="Calibri" w:hAnsi="Calibri" w:cs="Calibri"/>
          <w:b/>
          <w:bCs/>
          <w:sz w:val="22"/>
          <w:szCs w:val="22"/>
        </w:rPr>
        <w:t>Step 1: Linear Transformation</w:t>
      </w:r>
    </w:p>
    <w:p w14:paraId="4AD54E8B" w14:textId="6C1CB9B4" w:rsidR="00C71BD2" w:rsidRPr="00C71BD2" w:rsidRDefault="00C71BD2" w:rsidP="00C71BD2">
      <w:pPr>
        <w:spacing w:before="220" w:line="257" w:lineRule="auto"/>
        <w:rPr>
          <w:rFonts w:ascii="Calibri" w:eastAsia="Calibri" w:hAnsi="Calibri" w:cs="Calibri"/>
          <w:sz w:val="22"/>
          <w:szCs w:val="22"/>
        </w:rPr>
      </w:pPr>
      <m:oMathPara>
        <m:oMath>
          <m:sSup>
            <m:sSupPr>
              <m:ctrlPr>
                <w:rPr>
                  <w:rFonts w:ascii="Cambria Math" w:eastAsia="Calibri" w:hAnsi="Cambria Math" w:cs="Calibri"/>
                  <w:sz w:val="22"/>
                  <w:szCs w:val="22"/>
                </w:rPr>
              </m:ctrlPr>
            </m:sSupPr>
            <m:e>
              <m:r>
                <w:rPr>
                  <w:rFonts w:ascii="Cambria Math" w:eastAsia="Calibri" w:hAnsi="Cambria Math" w:cs="Calibri"/>
                  <w:sz w:val="22"/>
                  <w:szCs w:val="22"/>
                </w:rPr>
                <m:t>z</m:t>
              </m:r>
            </m:e>
            <m:sup>
              <m:d>
                <m:dPr>
                  <m:ctrlPr>
                    <w:rPr>
                      <w:rFonts w:ascii="Cambria Math" w:eastAsia="Calibri" w:hAnsi="Cambria Math" w:cs="Calibri"/>
                      <w:sz w:val="22"/>
                      <w:szCs w:val="22"/>
                    </w:rPr>
                  </m:ctrlPr>
                </m:dPr>
                <m:e>
                  <m:r>
                    <w:rPr>
                      <w:rFonts w:ascii="Cambria Math" w:eastAsia="Calibri" w:hAnsi="Cambria Math" w:cs="Calibri"/>
                      <w:sz w:val="22"/>
                      <w:szCs w:val="22"/>
                    </w:rPr>
                    <m:t>l</m:t>
                  </m:r>
                </m:e>
              </m:d>
            </m:sup>
          </m:sSup>
          <m:r>
            <w:rPr>
              <w:rFonts w:ascii="Cambria Math" w:eastAsia="Calibri" w:hAnsi="Cambria Math" w:cs="Calibri"/>
              <w:sz w:val="22"/>
              <w:szCs w:val="22"/>
            </w:rPr>
            <m:t>=</m:t>
          </m:r>
          <m:sSup>
            <m:sSupPr>
              <m:ctrlPr>
                <w:rPr>
                  <w:rFonts w:ascii="Cambria Math" w:eastAsia="Calibri" w:hAnsi="Cambria Math" w:cs="Calibri"/>
                  <w:sz w:val="22"/>
                  <w:szCs w:val="22"/>
                </w:rPr>
              </m:ctrlPr>
            </m:sSupPr>
            <m:e>
              <m:r>
                <w:rPr>
                  <w:rFonts w:ascii="Cambria Math" w:eastAsia="Calibri" w:hAnsi="Cambria Math" w:cs="Calibri"/>
                  <w:sz w:val="22"/>
                  <w:szCs w:val="22"/>
                </w:rPr>
                <m:t>W</m:t>
              </m:r>
            </m:e>
            <m:sup>
              <m:d>
                <m:dPr>
                  <m:ctrlPr>
                    <w:rPr>
                      <w:rFonts w:ascii="Cambria Math" w:eastAsia="Calibri" w:hAnsi="Cambria Math" w:cs="Calibri"/>
                      <w:sz w:val="22"/>
                      <w:szCs w:val="22"/>
                    </w:rPr>
                  </m:ctrlPr>
                </m:dPr>
                <m:e>
                  <m:r>
                    <w:rPr>
                      <w:rFonts w:ascii="Cambria Math" w:eastAsia="Calibri" w:hAnsi="Cambria Math" w:cs="Calibri"/>
                      <w:sz w:val="22"/>
                      <w:szCs w:val="22"/>
                    </w:rPr>
                    <m:t>l</m:t>
                  </m:r>
                </m:e>
              </m:d>
            </m:sup>
          </m:sSup>
          <m:sSup>
            <m:sSupPr>
              <m:ctrlPr>
                <w:rPr>
                  <w:rFonts w:ascii="Cambria Math" w:eastAsia="Calibri" w:hAnsi="Cambria Math" w:cs="Calibri"/>
                  <w:sz w:val="22"/>
                  <w:szCs w:val="22"/>
                </w:rPr>
              </m:ctrlPr>
            </m:sSupPr>
            <m:e>
              <m:r>
                <w:rPr>
                  <w:rFonts w:ascii="Cambria Math" w:eastAsia="Calibri" w:hAnsi="Cambria Math" w:cs="Calibri"/>
                  <w:sz w:val="22"/>
                  <w:szCs w:val="22"/>
                </w:rPr>
                <m:t>h</m:t>
              </m:r>
            </m:e>
            <m:sup>
              <m:d>
                <m:dPr>
                  <m:sepChr m:val="−"/>
                  <m:ctrlPr>
                    <w:rPr>
                      <w:rFonts w:ascii="Cambria Math" w:eastAsia="Calibri" w:hAnsi="Cambria Math" w:cs="Calibri"/>
                      <w:sz w:val="22"/>
                      <w:szCs w:val="22"/>
                    </w:rPr>
                  </m:ctrlPr>
                </m:dPr>
                <m:e>
                  <m:r>
                    <w:rPr>
                      <w:rFonts w:ascii="Cambria Math" w:eastAsia="Calibri" w:hAnsi="Cambria Math" w:cs="Calibri"/>
                      <w:sz w:val="22"/>
                      <w:szCs w:val="22"/>
                    </w:rPr>
                    <m:t>l</m:t>
                  </m:r>
                </m:e>
                <m:e>
                  <m:r>
                    <w:rPr>
                      <w:rFonts w:ascii="Cambria Math" w:eastAsia="Calibri" w:hAnsi="Cambria Math" w:cs="Calibri"/>
                      <w:sz w:val="22"/>
                      <w:szCs w:val="22"/>
                    </w:rPr>
                    <m:t>1</m:t>
                  </m:r>
                </m:e>
              </m:d>
            </m:sup>
          </m:sSup>
          <m:r>
            <w:rPr>
              <w:rFonts w:ascii="Cambria Math" w:eastAsia="Calibri" w:hAnsi="Cambria Math" w:cs="Calibri"/>
              <w:sz w:val="22"/>
              <w:szCs w:val="22"/>
            </w:rPr>
            <m:t>+</m:t>
          </m:r>
          <m:sSup>
            <m:sSupPr>
              <m:ctrlPr>
                <w:rPr>
                  <w:rFonts w:ascii="Cambria Math" w:eastAsia="Calibri" w:hAnsi="Cambria Math" w:cs="Calibri"/>
                  <w:sz w:val="22"/>
                  <w:szCs w:val="22"/>
                </w:rPr>
              </m:ctrlPr>
            </m:sSupPr>
            <m:e>
              <m:r>
                <w:rPr>
                  <w:rFonts w:ascii="Cambria Math" w:eastAsia="Calibri" w:hAnsi="Cambria Math" w:cs="Calibri"/>
                  <w:sz w:val="22"/>
                  <w:szCs w:val="22"/>
                </w:rPr>
                <m:t>b</m:t>
              </m:r>
            </m:e>
            <m:sup>
              <m:d>
                <m:dPr>
                  <m:ctrlPr>
                    <w:rPr>
                      <w:rFonts w:ascii="Cambria Math" w:eastAsia="Calibri" w:hAnsi="Cambria Math" w:cs="Calibri"/>
                      <w:sz w:val="22"/>
                      <w:szCs w:val="22"/>
                    </w:rPr>
                  </m:ctrlPr>
                </m:dPr>
                <m:e>
                  <m:r>
                    <w:rPr>
                      <w:rFonts w:ascii="Cambria Math" w:eastAsia="Calibri" w:hAnsi="Cambria Math" w:cs="Calibri"/>
                      <w:sz w:val="22"/>
                      <w:szCs w:val="22"/>
                    </w:rPr>
                    <m:t>l</m:t>
                  </m:r>
                </m:e>
              </m:d>
            </m:sup>
          </m:sSup>
          <m:r>
            <w:rPr>
              <w:rFonts w:ascii="Calibri" w:eastAsia="Calibri" w:hAnsi="Calibri" w:cs="Calibri"/>
              <w:sz w:val="22"/>
              <w:szCs w:val="22"/>
            </w:rPr>
            <w:br/>
          </m:r>
        </m:oMath>
      </m:oMathPara>
    </w:p>
    <w:p w14:paraId="74330CB9" w14:textId="77777777" w:rsidR="00C71BD2" w:rsidRPr="00C71BD2" w:rsidRDefault="00C71BD2" w:rsidP="00C71BD2">
      <w:pPr>
        <w:spacing w:before="220" w:line="257" w:lineRule="auto"/>
        <w:rPr>
          <w:rFonts w:ascii="Calibri" w:eastAsia="Calibri" w:hAnsi="Calibri" w:cs="Calibri"/>
          <w:b/>
          <w:bCs/>
          <w:sz w:val="22"/>
          <w:szCs w:val="22"/>
        </w:rPr>
      </w:pPr>
      <w:r w:rsidRPr="00C71BD2">
        <w:rPr>
          <w:rFonts w:ascii="Calibri" w:eastAsia="Calibri" w:hAnsi="Calibri" w:cs="Calibri"/>
          <w:b/>
          <w:bCs/>
          <w:sz w:val="22"/>
          <w:szCs w:val="22"/>
        </w:rPr>
        <w:t>Step 2: Non-linear Activation</w:t>
      </w:r>
    </w:p>
    <w:p w14:paraId="657C1A6D" w14:textId="69415BBE" w:rsidR="00C71BD2" w:rsidRPr="00C71BD2" w:rsidRDefault="00C71BD2" w:rsidP="00C71BD2">
      <w:pPr>
        <w:spacing w:before="220" w:line="257" w:lineRule="auto"/>
        <w:rPr>
          <w:rFonts w:ascii="Calibri" w:eastAsia="Calibri" w:hAnsi="Calibri" w:cs="Calibri"/>
          <w:sz w:val="22"/>
          <w:szCs w:val="22"/>
        </w:rPr>
      </w:pPr>
      <m:oMathPara>
        <m:oMath>
          <m:sSup>
            <m:sSupPr>
              <m:ctrlPr>
                <w:rPr>
                  <w:rFonts w:ascii="Cambria Math" w:eastAsia="Calibri" w:hAnsi="Cambria Math" w:cs="Calibri"/>
                  <w:sz w:val="22"/>
                  <w:szCs w:val="22"/>
                </w:rPr>
              </m:ctrlPr>
            </m:sSupPr>
            <m:e>
              <m:r>
                <w:rPr>
                  <w:rFonts w:ascii="Cambria Math" w:eastAsia="Calibri" w:hAnsi="Cambria Math" w:cs="Calibri"/>
                  <w:sz w:val="22"/>
                  <w:szCs w:val="22"/>
                </w:rPr>
                <m:t>h</m:t>
              </m:r>
            </m:e>
            <m:sup>
              <m:d>
                <m:dPr>
                  <m:ctrlPr>
                    <w:rPr>
                      <w:rFonts w:ascii="Cambria Math" w:eastAsia="Calibri" w:hAnsi="Cambria Math" w:cs="Calibri"/>
                      <w:sz w:val="22"/>
                      <w:szCs w:val="22"/>
                    </w:rPr>
                  </m:ctrlPr>
                </m:dPr>
                <m:e>
                  <m:r>
                    <w:rPr>
                      <w:rFonts w:ascii="Cambria Math" w:eastAsia="Calibri" w:hAnsi="Cambria Math" w:cs="Calibri"/>
                      <w:sz w:val="22"/>
                      <w:szCs w:val="22"/>
                    </w:rPr>
                    <m:t>l</m:t>
                  </m:r>
                </m:e>
              </m:d>
            </m:sup>
          </m:sSup>
          <m:r>
            <w:rPr>
              <w:rFonts w:ascii="Cambria Math" w:eastAsia="Calibri" w:hAnsi="Cambria Math" w:cs="Calibri"/>
              <w:sz w:val="22"/>
              <w:szCs w:val="22"/>
            </w:rPr>
            <m:t>=ρ</m:t>
          </m:r>
          <m:d>
            <m:dPr>
              <m:ctrlPr>
                <w:rPr>
                  <w:rFonts w:ascii="Cambria Math" w:eastAsia="Calibri" w:hAnsi="Cambria Math" w:cs="Calibri"/>
                  <w:sz w:val="22"/>
                  <w:szCs w:val="22"/>
                </w:rPr>
              </m:ctrlPr>
            </m:dPr>
            <m:e>
              <m:sSup>
                <m:sSupPr>
                  <m:ctrlPr>
                    <w:rPr>
                      <w:rFonts w:ascii="Cambria Math" w:eastAsia="Calibri" w:hAnsi="Cambria Math" w:cs="Calibri"/>
                      <w:sz w:val="22"/>
                      <w:szCs w:val="22"/>
                    </w:rPr>
                  </m:ctrlPr>
                </m:sSupPr>
                <m:e>
                  <m:r>
                    <w:rPr>
                      <w:rFonts w:ascii="Cambria Math" w:eastAsia="Calibri" w:hAnsi="Cambria Math" w:cs="Calibri"/>
                      <w:sz w:val="22"/>
                      <w:szCs w:val="22"/>
                    </w:rPr>
                    <m:t>z</m:t>
                  </m:r>
                </m:e>
                <m:sup>
                  <m:d>
                    <m:dPr>
                      <m:ctrlPr>
                        <w:rPr>
                          <w:rFonts w:ascii="Cambria Math" w:eastAsia="Calibri" w:hAnsi="Cambria Math" w:cs="Calibri"/>
                          <w:sz w:val="22"/>
                          <w:szCs w:val="22"/>
                        </w:rPr>
                      </m:ctrlPr>
                    </m:dPr>
                    <m:e>
                      <m:r>
                        <w:rPr>
                          <w:rFonts w:ascii="Cambria Math" w:eastAsia="Calibri" w:hAnsi="Cambria Math" w:cs="Calibri"/>
                          <w:sz w:val="22"/>
                          <w:szCs w:val="22"/>
                        </w:rPr>
                        <m:t>l</m:t>
                      </m:r>
                    </m:e>
                  </m:d>
                </m:sup>
              </m:sSup>
            </m:e>
          </m:d>
          <m:r>
            <w:rPr>
              <w:rFonts w:ascii="Calibri" w:eastAsia="Calibri" w:hAnsi="Calibri" w:cs="Calibri"/>
              <w:sz w:val="22"/>
              <w:szCs w:val="22"/>
            </w:rPr>
            <w:br/>
          </m:r>
        </m:oMath>
      </m:oMathPara>
    </w:p>
    <w:p w14:paraId="650EC64D" w14:textId="77777777" w:rsidR="00C71BD2" w:rsidRPr="00C71BD2" w:rsidRDefault="00C71BD2" w:rsidP="00C71BD2">
      <w:pPr>
        <w:spacing w:before="220" w:line="257" w:lineRule="auto"/>
        <w:rPr>
          <w:rFonts w:ascii="Calibri" w:eastAsia="Calibri" w:hAnsi="Calibri" w:cs="Calibri"/>
          <w:sz w:val="22"/>
          <w:szCs w:val="22"/>
        </w:rPr>
      </w:pPr>
      <w:r w:rsidRPr="00C71BD2">
        <w:rPr>
          <w:rFonts w:ascii="Calibri" w:eastAsia="Calibri" w:hAnsi="Calibri" w:cs="Calibri"/>
          <w:sz w:val="22"/>
          <w:szCs w:val="22"/>
        </w:rPr>
        <w:t>where:</w:t>
      </w:r>
    </w:p>
    <w:p w14:paraId="02DA57BC" w14:textId="0E77F300" w:rsidR="00C71BD2" w:rsidRPr="00C71BD2" w:rsidRDefault="00C71BD2" w:rsidP="00C71BD2">
      <w:pPr>
        <w:numPr>
          <w:ilvl w:val="0"/>
          <w:numId w:val="50"/>
        </w:numPr>
        <w:spacing w:before="220" w:line="257" w:lineRule="auto"/>
        <w:rPr>
          <w:rFonts w:ascii="Calibri" w:eastAsia="Calibri" w:hAnsi="Calibri" w:cs="Calibri"/>
          <w:sz w:val="22"/>
          <w:szCs w:val="22"/>
        </w:rPr>
      </w:pPr>
      <m:oMath>
        <m:sSup>
          <m:sSupPr>
            <m:ctrlPr>
              <w:rPr>
                <w:rFonts w:ascii="Cambria Math" w:eastAsia="Calibri" w:hAnsi="Cambria Math" w:cs="Calibri"/>
                <w:sz w:val="22"/>
                <w:szCs w:val="22"/>
              </w:rPr>
            </m:ctrlPr>
          </m:sSupPr>
          <m:e>
            <m:r>
              <w:rPr>
                <w:rFonts w:ascii="Cambria Math" w:eastAsia="Calibri" w:hAnsi="Cambria Math" w:cs="Calibri"/>
                <w:sz w:val="22"/>
                <w:szCs w:val="22"/>
              </w:rPr>
              <m:t>W</m:t>
            </m:r>
          </m:e>
          <m:sup>
            <m:d>
              <m:dPr>
                <m:ctrlPr>
                  <w:rPr>
                    <w:rFonts w:ascii="Cambria Math" w:eastAsia="Calibri" w:hAnsi="Cambria Math" w:cs="Calibri"/>
                    <w:sz w:val="22"/>
                    <w:szCs w:val="22"/>
                  </w:rPr>
                </m:ctrlPr>
              </m:dPr>
              <m:e>
                <m:r>
                  <w:rPr>
                    <w:rFonts w:ascii="Cambria Math" w:eastAsia="Calibri" w:hAnsi="Cambria Math" w:cs="Calibri"/>
                    <w:sz w:val="22"/>
                    <w:szCs w:val="22"/>
                  </w:rPr>
                  <m:t>l</m:t>
                </m:r>
              </m:e>
            </m:d>
          </m:sup>
        </m:sSup>
      </m:oMath>
      <w:r w:rsidRPr="00C71BD2">
        <w:rPr>
          <w:rFonts w:ascii="Calibri" w:eastAsia="Calibri" w:hAnsi="Calibri" w:cs="Calibri"/>
          <w:sz w:val="22"/>
          <w:szCs w:val="22"/>
        </w:rPr>
        <w:t xml:space="preserve">is the weight matrix of layer </w:t>
      </w:r>
      <m:oMath>
        <m:r>
          <w:rPr>
            <w:rFonts w:ascii="Cambria Math" w:eastAsia="Calibri" w:hAnsi="Cambria Math" w:cs="Calibri"/>
            <w:sz w:val="22"/>
            <w:szCs w:val="22"/>
          </w:rPr>
          <m:t>l</m:t>
        </m:r>
      </m:oMath>
      <w:r w:rsidRPr="00C71BD2">
        <w:rPr>
          <w:rFonts w:ascii="Calibri" w:eastAsia="Calibri" w:hAnsi="Calibri" w:cs="Calibri"/>
          <w:sz w:val="22"/>
          <w:szCs w:val="22"/>
        </w:rPr>
        <w:t xml:space="preserve">, </w:t>
      </w:r>
    </w:p>
    <w:p w14:paraId="0D648005" w14:textId="63C517B4" w:rsidR="00C71BD2" w:rsidRPr="00C71BD2" w:rsidRDefault="00C71BD2" w:rsidP="00C71BD2">
      <w:pPr>
        <w:numPr>
          <w:ilvl w:val="0"/>
          <w:numId w:val="50"/>
        </w:numPr>
        <w:spacing w:before="220" w:line="257" w:lineRule="auto"/>
        <w:rPr>
          <w:rFonts w:ascii="Calibri" w:eastAsia="Calibri" w:hAnsi="Calibri" w:cs="Calibri"/>
          <w:sz w:val="22"/>
          <w:szCs w:val="22"/>
        </w:rPr>
      </w:pPr>
      <m:oMath>
        <m:sSup>
          <m:sSupPr>
            <m:ctrlPr>
              <w:rPr>
                <w:rFonts w:ascii="Cambria Math" w:eastAsia="Calibri" w:hAnsi="Cambria Math" w:cs="Calibri"/>
                <w:sz w:val="22"/>
                <w:szCs w:val="22"/>
              </w:rPr>
            </m:ctrlPr>
          </m:sSupPr>
          <m:e>
            <m:r>
              <w:rPr>
                <w:rFonts w:ascii="Cambria Math" w:eastAsia="Calibri" w:hAnsi="Cambria Math" w:cs="Calibri"/>
                <w:sz w:val="22"/>
                <w:szCs w:val="22"/>
              </w:rPr>
              <m:t>b</m:t>
            </m:r>
          </m:e>
          <m:sup>
            <m:d>
              <m:dPr>
                <m:ctrlPr>
                  <w:rPr>
                    <w:rFonts w:ascii="Cambria Math" w:eastAsia="Calibri" w:hAnsi="Cambria Math" w:cs="Calibri"/>
                    <w:sz w:val="22"/>
                    <w:szCs w:val="22"/>
                  </w:rPr>
                </m:ctrlPr>
              </m:dPr>
              <m:e>
                <m:r>
                  <w:rPr>
                    <w:rFonts w:ascii="Cambria Math" w:eastAsia="Calibri" w:hAnsi="Cambria Math" w:cs="Calibri"/>
                    <w:sz w:val="22"/>
                    <w:szCs w:val="22"/>
                  </w:rPr>
                  <m:t>l</m:t>
                </m:r>
              </m:e>
            </m:d>
          </m:sup>
        </m:sSup>
      </m:oMath>
      <w:r w:rsidRPr="00C71BD2">
        <w:rPr>
          <w:rFonts w:ascii="Calibri" w:eastAsia="Calibri" w:hAnsi="Calibri" w:cs="Calibri"/>
          <w:sz w:val="22"/>
          <w:szCs w:val="22"/>
        </w:rPr>
        <w:t xml:space="preserve">is the bias vector, </w:t>
      </w:r>
    </w:p>
    <w:p w14:paraId="6390068D" w14:textId="5BFF676A" w:rsidR="00C71BD2" w:rsidRPr="00C71BD2" w:rsidRDefault="00C71BD2" w:rsidP="00C71BD2">
      <w:pPr>
        <w:numPr>
          <w:ilvl w:val="0"/>
          <w:numId w:val="50"/>
        </w:numPr>
        <w:spacing w:before="220" w:line="257" w:lineRule="auto"/>
        <w:rPr>
          <w:rFonts w:ascii="Calibri" w:eastAsia="Calibri" w:hAnsi="Calibri" w:cs="Calibri"/>
          <w:sz w:val="22"/>
          <w:szCs w:val="22"/>
        </w:rPr>
      </w:pPr>
      <m:oMath>
        <m:r>
          <w:rPr>
            <w:rFonts w:ascii="Cambria Math" w:eastAsia="Calibri" w:hAnsi="Cambria Math" w:cs="Calibri"/>
            <w:sz w:val="22"/>
            <w:szCs w:val="22"/>
          </w:rPr>
          <m:t>ρ(⋅)</m:t>
        </m:r>
      </m:oMath>
      <w:r w:rsidRPr="00C71BD2">
        <w:rPr>
          <w:rFonts w:ascii="Calibri" w:eastAsia="Calibri" w:hAnsi="Calibri" w:cs="Calibri"/>
          <w:sz w:val="22"/>
          <w:szCs w:val="22"/>
        </w:rPr>
        <w:t xml:space="preserve">is the activation function such as ReLU, sigmoid, or tanh, </w:t>
      </w:r>
    </w:p>
    <w:p w14:paraId="27582BB0" w14:textId="681C4506" w:rsidR="00C71BD2" w:rsidRPr="00C71BD2" w:rsidRDefault="00C71BD2" w:rsidP="00C71BD2">
      <w:pPr>
        <w:numPr>
          <w:ilvl w:val="0"/>
          <w:numId w:val="50"/>
        </w:numPr>
        <w:spacing w:before="220" w:line="257" w:lineRule="auto"/>
        <w:rPr>
          <w:rFonts w:ascii="Calibri" w:eastAsia="Calibri" w:hAnsi="Calibri" w:cs="Calibri"/>
          <w:sz w:val="22"/>
          <w:szCs w:val="22"/>
        </w:rPr>
      </w:pPr>
      <m:oMath>
        <m:sSup>
          <m:sSupPr>
            <m:ctrlPr>
              <w:rPr>
                <w:rFonts w:ascii="Cambria Math" w:eastAsia="Calibri" w:hAnsi="Cambria Math" w:cs="Calibri"/>
                <w:sz w:val="22"/>
                <w:szCs w:val="22"/>
              </w:rPr>
            </m:ctrlPr>
          </m:sSupPr>
          <m:e>
            <m:r>
              <w:rPr>
                <w:rFonts w:ascii="Cambria Math" w:eastAsia="Calibri" w:hAnsi="Cambria Math" w:cs="Calibri"/>
                <w:sz w:val="22"/>
                <w:szCs w:val="22"/>
              </w:rPr>
              <m:t>h</m:t>
            </m:r>
          </m:e>
          <m:sup>
            <m:d>
              <m:dPr>
                <m:ctrlPr>
                  <w:rPr>
                    <w:rFonts w:ascii="Cambria Math" w:eastAsia="Calibri" w:hAnsi="Cambria Math" w:cs="Calibri"/>
                    <w:sz w:val="22"/>
                    <w:szCs w:val="22"/>
                  </w:rPr>
                </m:ctrlPr>
              </m:dPr>
              <m:e>
                <m:r>
                  <w:rPr>
                    <w:rFonts w:ascii="Cambria Math" w:eastAsia="Calibri" w:hAnsi="Cambria Math" w:cs="Calibri"/>
                    <w:sz w:val="22"/>
                    <w:szCs w:val="22"/>
                  </w:rPr>
                  <m:t>l</m:t>
                </m:r>
              </m:e>
            </m:d>
          </m:sup>
        </m:sSup>
      </m:oMath>
      <w:r w:rsidRPr="00C71BD2">
        <w:rPr>
          <w:rFonts w:ascii="Calibri" w:eastAsia="Calibri" w:hAnsi="Calibri" w:cs="Calibri"/>
          <w:sz w:val="22"/>
          <w:szCs w:val="22"/>
        </w:rPr>
        <w:t xml:space="preserve">is the output of layer </w:t>
      </w:r>
      <m:oMath>
        <m:r>
          <w:rPr>
            <w:rFonts w:ascii="Cambria Math" w:eastAsia="Calibri" w:hAnsi="Cambria Math" w:cs="Calibri"/>
            <w:sz w:val="22"/>
            <w:szCs w:val="22"/>
          </w:rPr>
          <m:t>l</m:t>
        </m:r>
      </m:oMath>
      <w:r w:rsidRPr="00C71BD2">
        <w:rPr>
          <w:rFonts w:ascii="Calibri" w:eastAsia="Calibri" w:hAnsi="Calibri" w:cs="Calibri"/>
          <w:sz w:val="22"/>
          <w:szCs w:val="22"/>
        </w:rPr>
        <w:t xml:space="preserve">, </w:t>
      </w:r>
    </w:p>
    <w:p w14:paraId="7C90B7F4" w14:textId="28F9EEA4" w:rsidR="00C71BD2" w:rsidRPr="00C71BD2" w:rsidRDefault="00C71BD2" w:rsidP="00C71BD2">
      <w:pPr>
        <w:numPr>
          <w:ilvl w:val="0"/>
          <w:numId w:val="50"/>
        </w:numPr>
        <w:spacing w:before="220" w:line="257" w:lineRule="auto"/>
        <w:rPr>
          <w:rFonts w:ascii="Calibri" w:eastAsia="Calibri" w:hAnsi="Calibri" w:cs="Calibri"/>
          <w:sz w:val="22"/>
          <w:szCs w:val="22"/>
        </w:rPr>
      </w:pPr>
      <m:oMath>
        <m:sSup>
          <m:sSupPr>
            <m:ctrlPr>
              <w:rPr>
                <w:rFonts w:ascii="Cambria Math" w:eastAsia="Calibri" w:hAnsi="Cambria Math" w:cs="Calibri"/>
                <w:sz w:val="22"/>
                <w:szCs w:val="22"/>
              </w:rPr>
            </m:ctrlPr>
          </m:sSupPr>
          <m:e>
            <m:r>
              <w:rPr>
                <w:rFonts w:ascii="Cambria Math" w:eastAsia="Calibri" w:hAnsi="Cambria Math" w:cs="Calibri"/>
                <w:sz w:val="22"/>
                <w:szCs w:val="22"/>
              </w:rPr>
              <m:t>h</m:t>
            </m:r>
          </m:e>
          <m:sup>
            <m:d>
              <m:dPr>
                <m:ctrlPr>
                  <w:rPr>
                    <w:rFonts w:ascii="Cambria Math" w:eastAsia="Calibri" w:hAnsi="Cambria Math" w:cs="Calibri"/>
                    <w:sz w:val="22"/>
                    <w:szCs w:val="22"/>
                  </w:rPr>
                </m:ctrlPr>
              </m:dPr>
              <m:e>
                <m:r>
                  <w:rPr>
                    <w:rFonts w:ascii="Cambria Math" w:eastAsia="Calibri" w:hAnsi="Cambria Math" w:cs="Calibri"/>
                    <w:sz w:val="22"/>
                    <w:szCs w:val="22"/>
                  </w:rPr>
                  <m:t>0</m:t>
                </m:r>
              </m:e>
            </m:d>
          </m:sup>
        </m:sSup>
        <m:r>
          <w:rPr>
            <w:rFonts w:ascii="Cambria Math" w:eastAsia="Calibri" w:hAnsi="Cambria Math" w:cs="Calibri"/>
            <w:sz w:val="22"/>
            <w:szCs w:val="22"/>
          </w:rPr>
          <m:t>=x</m:t>
        </m:r>
      </m:oMath>
      <w:r w:rsidRPr="00C71BD2">
        <w:rPr>
          <w:rFonts w:ascii="Calibri" w:eastAsia="Calibri" w:hAnsi="Calibri" w:cs="Calibri"/>
          <w:sz w:val="22"/>
          <w:szCs w:val="22"/>
        </w:rPr>
        <w:t xml:space="preserve">, the input vector. </w:t>
      </w:r>
    </w:p>
    <w:p w14:paraId="56EE149C" w14:textId="77777777" w:rsidR="00C71BD2" w:rsidRDefault="00C71BD2" w:rsidP="00C71BD2">
      <w:pPr>
        <w:spacing w:before="220" w:line="257" w:lineRule="auto"/>
        <w:rPr>
          <w:rFonts w:ascii="Calibri" w:eastAsia="Calibri" w:hAnsi="Calibri" w:cs="Calibri"/>
          <w:sz w:val="22"/>
          <w:szCs w:val="22"/>
        </w:rPr>
      </w:pPr>
      <w:r w:rsidRPr="00C71BD2">
        <w:rPr>
          <w:rFonts w:ascii="Calibri" w:eastAsia="Calibri" w:hAnsi="Calibri" w:cs="Calibri"/>
          <w:sz w:val="22"/>
          <w:szCs w:val="22"/>
        </w:rPr>
        <w:t>The overall network is a composition of such transformations:</w:t>
      </w:r>
    </w:p>
    <w:p w14:paraId="06998003" w14:textId="4F5E59AF" w:rsidR="00C71BD2" w:rsidRPr="00C71BD2" w:rsidRDefault="00C71BD2" w:rsidP="00C71BD2">
      <w:pPr>
        <w:spacing w:before="220" w:line="257" w:lineRule="auto"/>
        <w:rPr>
          <w:rFonts w:ascii="Calibri" w:eastAsia="Calibri" w:hAnsi="Calibri" w:cs="Calibri"/>
          <w:sz w:val="22"/>
          <w:szCs w:val="22"/>
        </w:rPr>
      </w:pPr>
      <m:oMathPara>
        <m:oMath>
          <m:r>
            <m:rPr>
              <m:sty m:val="p"/>
            </m:rPr>
            <w:rPr>
              <w:rFonts w:ascii="Cambria Math" w:eastAsia="Calibri" w:hAnsi="Cambria Math" w:cs="Calibri"/>
              <w:sz w:val="22"/>
              <w:szCs w:val="22"/>
            </w:rPr>
            <m:t>Φ</m:t>
          </m:r>
          <m:r>
            <w:rPr>
              <w:rFonts w:ascii="Cambria Math" w:eastAsia="Calibri" w:hAnsi="Cambria Math" w:cs="Calibri"/>
              <w:sz w:val="22"/>
              <w:szCs w:val="22"/>
            </w:rPr>
            <m:t>(x)=</m:t>
          </m:r>
          <m:sSub>
            <m:sSubPr>
              <m:ctrlPr>
                <w:rPr>
                  <w:rFonts w:ascii="Cambria Math" w:eastAsia="Calibri" w:hAnsi="Cambria Math" w:cs="Calibri"/>
                  <w:sz w:val="22"/>
                  <w:szCs w:val="22"/>
                </w:rPr>
              </m:ctrlPr>
            </m:sSubPr>
            <m:e>
              <m:r>
                <w:rPr>
                  <w:rFonts w:ascii="Cambria Math" w:eastAsia="Calibri" w:hAnsi="Cambria Math" w:cs="Calibri"/>
                  <w:sz w:val="22"/>
                  <w:szCs w:val="22"/>
                </w:rPr>
                <m:t>W</m:t>
              </m:r>
            </m:e>
            <m:sub>
              <m:r>
                <w:rPr>
                  <w:rFonts w:ascii="Cambria Math" w:eastAsia="Calibri" w:hAnsi="Cambria Math" w:cs="Calibri"/>
                  <w:sz w:val="22"/>
                  <w:szCs w:val="22"/>
                </w:rPr>
                <m:t>L</m:t>
              </m:r>
            </m:sub>
          </m:sSub>
          <m:r>
            <w:rPr>
              <w:rFonts w:ascii="Cambria Math" w:eastAsia="Calibri" w:hAnsi="Cambria Math" w:cs="Calibri"/>
              <w:sz w:val="22"/>
              <w:szCs w:val="22"/>
            </w:rPr>
            <m:t>ρ</m:t>
          </m:r>
          <m:r>
            <m:rPr>
              <m:nor/>
            </m:rPr>
            <w:rPr>
              <w:rFonts w:ascii="Calibri" w:eastAsia="Calibri" w:hAnsi="Calibri" w:cs="Calibri"/>
              <w:sz w:val="22"/>
              <w:szCs w:val="22"/>
            </w:rPr>
            <m:t> </m:t>
          </m:r>
          <m:d>
            <m:dPr>
              <m:sepChr m:val="+"/>
              <m:ctrlPr>
                <w:rPr>
                  <w:rFonts w:ascii="Cambria Math" w:eastAsia="Calibri" w:hAnsi="Cambria Math" w:cs="Calibri"/>
                  <w:sz w:val="22"/>
                  <w:szCs w:val="22"/>
                </w:rPr>
              </m:ctrlPr>
            </m:dPr>
            <m:e>
              <m:sSub>
                <m:sSubPr>
                  <m:ctrlPr>
                    <w:rPr>
                      <w:rFonts w:ascii="Cambria Math" w:eastAsia="Calibri" w:hAnsi="Cambria Math" w:cs="Calibri"/>
                      <w:sz w:val="22"/>
                      <w:szCs w:val="22"/>
                    </w:rPr>
                  </m:ctrlPr>
                </m:sSubPr>
                <m:e>
                  <m:r>
                    <w:rPr>
                      <w:rFonts w:ascii="Cambria Math" w:eastAsia="Calibri" w:hAnsi="Cambria Math" w:cs="Calibri"/>
                      <w:sz w:val="22"/>
                      <w:szCs w:val="22"/>
                    </w:rPr>
                    <m:t>W</m:t>
                  </m:r>
                </m:e>
                <m:sub>
                  <m:r>
                    <w:rPr>
                      <w:rFonts w:ascii="Cambria Math" w:eastAsia="Calibri" w:hAnsi="Cambria Math" w:cs="Calibri"/>
                      <w:sz w:val="22"/>
                      <w:szCs w:val="22"/>
                    </w:rPr>
                    <m:t>L-1</m:t>
                  </m:r>
                </m:sub>
              </m:sSub>
              <m:r>
                <w:rPr>
                  <w:rFonts w:ascii="Cambria Math" w:eastAsia="Calibri" w:hAnsi="Cambria Math" w:cs="Calibri"/>
                  <w:sz w:val="22"/>
                  <w:szCs w:val="22"/>
                </w:rPr>
                <m:t>ρ</m:t>
              </m:r>
              <m:r>
                <m:rPr>
                  <m:nor/>
                </m:rPr>
                <w:rPr>
                  <w:rFonts w:ascii="Calibri" w:eastAsia="Calibri" w:hAnsi="Calibri" w:cs="Calibri"/>
                  <w:sz w:val="22"/>
                  <w:szCs w:val="22"/>
                </w:rPr>
                <m:t> </m:t>
              </m:r>
              <m:r>
                <w:rPr>
                  <w:rFonts w:ascii="Cambria Math" w:eastAsia="Calibri" w:hAnsi="Cambria Math" w:cs="Calibri"/>
                  <w:sz w:val="22"/>
                  <w:szCs w:val="22"/>
                </w:rPr>
                <m:t>(</m:t>
              </m:r>
              <m:r>
                <w:rPr>
                  <w:rFonts w:ascii="Cambria Math" w:eastAsia="Calibri" w:hAnsi="Cambria Math" w:cs="Calibri"/>
                  <w:sz w:val="22"/>
                  <w:szCs w:val="22"/>
                </w:rPr>
                <m:t>⋯ρ(W1​x+b1​)⋯</m:t>
              </m:r>
              <m:r>
                <w:rPr>
                  <w:rFonts w:ascii="Cambria Math" w:eastAsia="Calibri" w:hAnsi="Cambria Math" w:cs="Calibri"/>
                  <w:sz w:val="22"/>
                  <w:szCs w:val="22"/>
                </w:rPr>
                <m:t>)</m:t>
              </m:r>
            </m:e>
            <m:e>
              <m:sSub>
                <m:sSubPr>
                  <m:ctrlPr>
                    <w:rPr>
                      <w:rFonts w:ascii="Cambria Math" w:eastAsia="Calibri" w:hAnsi="Cambria Math" w:cs="Calibri"/>
                      <w:sz w:val="22"/>
                      <w:szCs w:val="22"/>
                    </w:rPr>
                  </m:ctrlPr>
                </m:sSubPr>
                <m:e>
                  <m:r>
                    <w:rPr>
                      <w:rFonts w:ascii="Cambria Math" w:eastAsia="Calibri" w:hAnsi="Cambria Math" w:cs="Calibri"/>
                      <w:sz w:val="22"/>
                      <w:szCs w:val="22"/>
                    </w:rPr>
                    <m:t>b</m:t>
                  </m:r>
                </m:e>
                <m:sub>
                  <m:r>
                    <w:rPr>
                      <w:rFonts w:ascii="Cambria Math" w:eastAsia="Calibri" w:hAnsi="Cambria Math" w:cs="Calibri"/>
                      <w:sz w:val="22"/>
                      <w:szCs w:val="22"/>
                    </w:rPr>
                    <m:t>L-1</m:t>
                  </m:r>
                </m:sub>
              </m:sSub>
            </m:e>
          </m:d>
          <m:r>
            <w:rPr>
              <w:rFonts w:ascii="Cambria Math" w:eastAsia="Calibri" w:hAnsi="Cambria Math" w:cs="Calibri"/>
              <w:sz w:val="22"/>
              <w:szCs w:val="22"/>
            </w:rPr>
            <m:t>+</m:t>
          </m:r>
          <m:sSub>
            <m:sSubPr>
              <m:ctrlPr>
                <w:rPr>
                  <w:rFonts w:ascii="Cambria Math" w:eastAsia="Calibri" w:hAnsi="Cambria Math" w:cs="Calibri"/>
                  <w:sz w:val="22"/>
                  <w:szCs w:val="22"/>
                </w:rPr>
              </m:ctrlPr>
            </m:sSubPr>
            <m:e>
              <m:r>
                <w:rPr>
                  <w:rFonts w:ascii="Cambria Math" w:eastAsia="Calibri" w:hAnsi="Cambria Math" w:cs="Calibri"/>
                  <w:sz w:val="22"/>
                  <w:szCs w:val="22"/>
                </w:rPr>
                <m:t>b</m:t>
              </m:r>
            </m:e>
            <m:sub>
              <m:r>
                <w:rPr>
                  <w:rFonts w:ascii="Cambria Math" w:eastAsia="Calibri" w:hAnsi="Cambria Math" w:cs="Calibri"/>
                  <w:sz w:val="22"/>
                  <w:szCs w:val="22"/>
                </w:rPr>
                <m:t>L</m:t>
              </m:r>
            </m:sub>
          </m:sSub>
          <m:r>
            <w:rPr>
              <w:rFonts w:ascii="Calibri" w:eastAsia="Calibri" w:hAnsi="Calibri" w:cs="Calibri"/>
              <w:sz w:val="22"/>
              <w:szCs w:val="22"/>
            </w:rPr>
            <w:br/>
          </m:r>
        </m:oMath>
      </m:oMathPara>
    </w:p>
    <w:p w14:paraId="49D0B6AD" w14:textId="542237E7" w:rsidR="00C71BD2" w:rsidRPr="007876A8" w:rsidRDefault="00C71BD2" w:rsidP="007876A8">
      <w:pPr>
        <w:spacing w:before="220" w:line="257" w:lineRule="auto"/>
        <w:rPr>
          <w:rFonts w:ascii="Calibri" w:eastAsia="Calibri" w:hAnsi="Calibri" w:cs="Calibri"/>
          <w:sz w:val="18"/>
          <w:szCs w:val="18"/>
        </w:rPr>
      </w:pPr>
      <w:r w:rsidRPr="00C71BD2">
        <w:rPr>
          <w:rFonts w:ascii="Calibri" w:eastAsia="Calibri" w:hAnsi="Calibri" w:cs="Calibri"/>
          <w:sz w:val="22"/>
          <w:szCs w:val="22"/>
        </w:rPr>
        <w:t>This formulation shows that an MLP is built by stacking linear and non-linear transformations layer by layer.</w:t>
      </w:r>
      <w:r w:rsidR="007876A8">
        <w:rPr>
          <w:rFonts w:ascii="Calibri" w:eastAsia="Calibri" w:hAnsi="Calibri" w:cs="Calibri"/>
          <w:sz w:val="22"/>
          <w:szCs w:val="22"/>
        </w:rPr>
        <w:t xml:space="preserve">  </w:t>
      </w:r>
    </w:p>
    <w:p w14:paraId="0A55BE21" w14:textId="77777777" w:rsidR="007876A8" w:rsidRPr="007876A8" w:rsidRDefault="007876A8" w:rsidP="007876A8">
      <w:pPr>
        <w:spacing w:before="220" w:line="257" w:lineRule="auto"/>
        <w:rPr>
          <w:rFonts w:ascii="Calibri" w:eastAsia="Calibri" w:hAnsi="Calibri" w:cs="Calibri"/>
          <w:b/>
          <w:bCs/>
          <w:sz w:val="22"/>
          <w:szCs w:val="22"/>
        </w:rPr>
      </w:pPr>
      <w:r w:rsidRPr="007876A8">
        <w:rPr>
          <w:rFonts w:ascii="Calibri" w:eastAsia="Calibri" w:hAnsi="Calibri" w:cs="Calibri"/>
          <w:b/>
          <w:bCs/>
          <w:sz w:val="22"/>
          <w:szCs w:val="22"/>
        </w:rPr>
        <w:t>Forward Propagation</w:t>
      </w:r>
    </w:p>
    <w:p w14:paraId="166BBC1A" w14:textId="06C3899B"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Forward propagation is the process of passing input data through the network layer by layer. The input </w:t>
      </w:r>
      <m:oMath>
        <m:r>
          <w:rPr>
            <w:rFonts w:ascii="Cambria Math" w:eastAsia="Calibri" w:hAnsi="Cambria Math" w:cs="Calibri"/>
            <w:sz w:val="22"/>
            <w:szCs w:val="22"/>
          </w:rPr>
          <m:t>x</m:t>
        </m:r>
      </m:oMath>
      <w:r w:rsidRPr="007876A8">
        <w:rPr>
          <w:rFonts w:ascii="Calibri" w:eastAsia="Calibri" w:hAnsi="Calibri" w:cs="Calibri"/>
          <w:sz w:val="22"/>
          <w:szCs w:val="22"/>
        </w:rPr>
        <w:t xml:space="preserve">is transformed using weights, biases, and activation functions until the final output </w:t>
      </w:r>
      <m:oMath>
        <m:acc>
          <m:accPr>
            <m:ctrlPr>
              <w:rPr>
                <w:rFonts w:ascii="Cambria Math" w:eastAsia="Calibri" w:hAnsi="Cambria Math" w:cs="Calibri"/>
                <w:sz w:val="22"/>
                <w:szCs w:val="22"/>
              </w:rPr>
            </m:ctrlPr>
          </m:accPr>
          <m:e>
            <m:r>
              <w:rPr>
                <w:rFonts w:ascii="Cambria Math" w:eastAsia="Calibri" w:hAnsi="Cambria Math" w:cs="Calibri"/>
                <w:sz w:val="22"/>
                <w:szCs w:val="22"/>
              </w:rPr>
              <m:t>y</m:t>
            </m:r>
          </m:e>
        </m:acc>
      </m:oMath>
      <w:r w:rsidRPr="007876A8">
        <w:rPr>
          <w:rFonts w:ascii="Calibri" w:eastAsia="Calibri" w:hAnsi="Calibri" w:cs="Calibri"/>
          <w:sz w:val="22"/>
          <w:szCs w:val="22"/>
        </w:rPr>
        <w:t>is produced. In a feedforward neural network, information flows forward from the input to the output, and this process defines how predictions are generated.</w:t>
      </w:r>
    </w:p>
    <w:p w14:paraId="3E1BE931"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For a typical MLP, the layer-wise computation can be written as:</w:t>
      </w:r>
    </w:p>
    <w:p w14:paraId="4FCDDC09" w14:textId="449CFA8C" w:rsidR="007876A8" w:rsidRPr="007876A8" w:rsidRDefault="007876A8" w:rsidP="007876A8">
      <w:pPr>
        <w:spacing w:before="220" w:line="257" w:lineRule="auto"/>
        <w:rPr>
          <w:rFonts w:ascii="Calibri" w:eastAsia="Calibri" w:hAnsi="Calibri" w:cs="Calibri"/>
          <w:sz w:val="22"/>
          <w:szCs w:val="22"/>
        </w:rPr>
      </w:pPr>
      <m:oMathPara>
        <m:oMath>
          <m:sSub>
            <m:sSubPr>
              <m:ctrlPr>
                <w:rPr>
                  <w:rFonts w:ascii="Cambria Math" w:eastAsia="Calibri" w:hAnsi="Cambria Math" w:cs="Calibri"/>
                  <w:sz w:val="22"/>
                  <w:szCs w:val="22"/>
                </w:rPr>
              </m:ctrlPr>
            </m:sSubPr>
            <m:e>
              <m:r>
                <w:rPr>
                  <w:rFonts w:ascii="Cambria Math" w:eastAsia="Calibri" w:hAnsi="Cambria Math" w:cs="Calibri"/>
                  <w:sz w:val="22"/>
                  <w:szCs w:val="22"/>
                </w:rPr>
                <m:t>h</m:t>
              </m:r>
            </m:e>
            <m:sub>
              <m:r>
                <w:rPr>
                  <w:rFonts w:ascii="Cambria Math" w:eastAsia="Calibri" w:hAnsi="Cambria Math" w:cs="Calibri"/>
                  <w:sz w:val="22"/>
                  <w:szCs w:val="22"/>
                </w:rPr>
                <m:t>1</m:t>
              </m:r>
            </m:sub>
          </m:sSub>
          <m:r>
            <w:rPr>
              <w:rFonts w:ascii="Cambria Math" w:eastAsia="Calibri" w:hAnsi="Cambria Math" w:cs="Calibri"/>
              <w:sz w:val="22"/>
              <w:szCs w:val="22"/>
            </w:rPr>
            <m:t>=ρ(</m:t>
          </m:r>
          <m:sSub>
            <m:sSubPr>
              <m:ctrlPr>
                <w:rPr>
                  <w:rFonts w:ascii="Cambria Math" w:eastAsia="Calibri" w:hAnsi="Cambria Math" w:cs="Calibri"/>
                  <w:sz w:val="22"/>
                  <w:szCs w:val="22"/>
                </w:rPr>
              </m:ctrlPr>
            </m:sSubPr>
            <m:e>
              <m:r>
                <w:rPr>
                  <w:rFonts w:ascii="Cambria Math" w:eastAsia="Calibri" w:hAnsi="Cambria Math" w:cs="Calibri"/>
                  <w:sz w:val="22"/>
                  <w:szCs w:val="22"/>
                </w:rPr>
                <m:t>W</m:t>
              </m:r>
            </m:e>
            <m:sub>
              <m:r>
                <w:rPr>
                  <w:rFonts w:ascii="Cambria Math" w:eastAsia="Calibri" w:hAnsi="Cambria Math" w:cs="Calibri"/>
                  <w:sz w:val="22"/>
                  <w:szCs w:val="22"/>
                </w:rPr>
                <m:t>1</m:t>
              </m:r>
            </m:sub>
          </m:sSub>
          <m:r>
            <w:rPr>
              <w:rFonts w:ascii="Cambria Math" w:eastAsia="Calibri" w:hAnsi="Cambria Math" w:cs="Calibri"/>
              <w:sz w:val="22"/>
              <w:szCs w:val="22"/>
            </w:rPr>
            <m:t>x+</m:t>
          </m:r>
          <m:sSub>
            <m:sSubPr>
              <m:ctrlPr>
                <w:rPr>
                  <w:rFonts w:ascii="Cambria Math" w:eastAsia="Calibri" w:hAnsi="Cambria Math" w:cs="Calibri"/>
                  <w:sz w:val="22"/>
                  <w:szCs w:val="22"/>
                </w:rPr>
              </m:ctrlPr>
            </m:sSubPr>
            <m:e>
              <m:r>
                <w:rPr>
                  <w:rFonts w:ascii="Cambria Math" w:eastAsia="Calibri" w:hAnsi="Cambria Math" w:cs="Calibri"/>
                  <w:sz w:val="22"/>
                  <w:szCs w:val="22"/>
                </w:rPr>
                <m:t>b</m:t>
              </m:r>
            </m:e>
            <m:sub>
              <m:r>
                <w:rPr>
                  <w:rFonts w:ascii="Cambria Math" w:eastAsia="Calibri" w:hAnsi="Cambria Math" w:cs="Calibri"/>
                  <w:sz w:val="22"/>
                  <w:szCs w:val="22"/>
                </w:rPr>
                <m:t>1</m:t>
              </m:r>
            </m:sub>
          </m:sSub>
          <m:r>
            <w:rPr>
              <w:rFonts w:ascii="Cambria Math" w:eastAsia="Calibri" w:hAnsi="Cambria Math" w:cs="Calibri"/>
              <w:sz w:val="22"/>
              <w:szCs w:val="22"/>
            </w:rPr>
            <m:t>)</m:t>
          </m:r>
          <m:r>
            <w:rPr>
              <w:rFonts w:ascii="Calibri" w:eastAsia="Calibri" w:hAnsi="Calibri" w:cs="Calibri"/>
              <w:i/>
              <w:sz w:val="22"/>
              <w:szCs w:val="22"/>
            </w:rPr>
            <w:br/>
          </m:r>
        </m:oMath>
        <m:oMath>
          <m:sSub>
            <m:sSubPr>
              <m:ctrlPr>
                <w:rPr>
                  <w:rFonts w:ascii="Cambria Math" w:eastAsia="Calibri" w:hAnsi="Cambria Math" w:cs="Calibri"/>
                  <w:sz w:val="22"/>
                  <w:szCs w:val="22"/>
                </w:rPr>
              </m:ctrlPr>
            </m:sSubPr>
            <m:e>
              <m:r>
                <w:rPr>
                  <w:rFonts w:ascii="Cambria Math" w:eastAsia="Calibri" w:hAnsi="Cambria Math" w:cs="Calibri"/>
                  <w:sz w:val="22"/>
                  <w:szCs w:val="22"/>
                </w:rPr>
                <m:t>h</m:t>
              </m:r>
            </m:e>
            <m:sub>
              <m:r>
                <w:rPr>
                  <w:rFonts w:ascii="Cambria Math" w:eastAsia="Calibri" w:hAnsi="Cambria Math" w:cs="Calibri"/>
                  <w:sz w:val="22"/>
                  <w:szCs w:val="22"/>
                </w:rPr>
                <m:t>2</m:t>
              </m:r>
            </m:sub>
          </m:sSub>
          <m:r>
            <w:rPr>
              <w:rFonts w:ascii="Cambria Math" w:eastAsia="Calibri" w:hAnsi="Cambria Math" w:cs="Calibri"/>
              <w:sz w:val="22"/>
              <w:szCs w:val="22"/>
            </w:rPr>
            <m:t>=ρ(</m:t>
          </m:r>
          <m:sSub>
            <m:sSubPr>
              <m:ctrlPr>
                <w:rPr>
                  <w:rFonts w:ascii="Cambria Math" w:eastAsia="Calibri" w:hAnsi="Cambria Math" w:cs="Calibri"/>
                  <w:sz w:val="22"/>
                  <w:szCs w:val="22"/>
                </w:rPr>
              </m:ctrlPr>
            </m:sSubPr>
            <m:e>
              <m:r>
                <w:rPr>
                  <w:rFonts w:ascii="Cambria Math" w:eastAsia="Calibri" w:hAnsi="Cambria Math" w:cs="Calibri"/>
                  <w:sz w:val="22"/>
                  <w:szCs w:val="22"/>
                </w:rPr>
                <m:t>W</m:t>
              </m:r>
            </m:e>
            <m:sub>
              <m:r>
                <w:rPr>
                  <w:rFonts w:ascii="Cambria Math" w:eastAsia="Calibri" w:hAnsi="Cambria Math" w:cs="Calibri"/>
                  <w:sz w:val="22"/>
                  <w:szCs w:val="22"/>
                </w:rPr>
                <m:t>2</m:t>
              </m:r>
            </m:sub>
          </m:sSub>
          <m:sSub>
            <m:sSubPr>
              <m:ctrlPr>
                <w:rPr>
                  <w:rFonts w:ascii="Cambria Math" w:eastAsia="Calibri" w:hAnsi="Cambria Math" w:cs="Calibri"/>
                  <w:sz w:val="22"/>
                  <w:szCs w:val="22"/>
                </w:rPr>
              </m:ctrlPr>
            </m:sSubPr>
            <m:e>
              <m:r>
                <w:rPr>
                  <w:rFonts w:ascii="Cambria Math" w:eastAsia="Calibri" w:hAnsi="Cambria Math" w:cs="Calibri"/>
                  <w:sz w:val="22"/>
                  <w:szCs w:val="22"/>
                </w:rPr>
                <m:t>h</m:t>
              </m:r>
            </m:e>
            <m:sub>
              <m:r>
                <w:rPr>
                  <w:rFonts w:ascii="Cambria Math" w:eastAsia="Calibri" w:hAnsi="Cambria Math" w:cs="Calibri"/>
                  <w:sz w:val="22"/>
                  <w:szCs w:val="22"/>
                </w:rPr>
                <m:t>1</m:t>
              </m:r>
            </m:sub>
          </m:sSub>
          <m:r>
            <w:rPr>
              <w:rFonts w:ascii="Cambria Math" w:eastAsia="Calibri" w:hAnsi="Cambria Math" w:cs="Calibri"/>
              <w:sz w:val="22"/>
              <w:szCs w:val="22"/>
            </w:rPr>
            <m:t>+</m:t>
          </m:r>
          <m:sSub>
            <m:sSubPr>
              <m:ctrlPr>
                <w:rPr>
                  <w:rFonts w:ascii="Cambria Math" w:eastAsia="Calibri" w:hAnsi="Cambria Math" w:cs="Calibri"/>
                  <w:sz w:val="22"/>
                  <w:szCs w:val="22"/>
                </w:rPr>
              </m:ctrlPr>
            </m:sSubPr>
            <m:e>
              <m:r>
                <w:rPr>
                  <w:rFonts w:ascii="Cambria Math" w:eastAsia="Calibri" w:hAnsi="Cambria Math" w:cs="Calibri"/>
                  <w:sz w:val="22"/>
                  <w:szCs w:val="22"/>
                </w:rPr>
                <m:t>b</m:t>
              </m:r>
            </m:e>
            <m:sub>
              <m:r>
                <w:rPr>
                  <w:rFonts w:ascii="Cambria Math" w:eastAsia="Calibri" w:hAnsi="Cambria Math" w:cs="Calibri"/>
                  <w:sz w:val="22"/>
                  <w:szCs w:val="22"/>
                </w:rPr>
                <m:t>2</m:t>
              </m:r>
            </m:sub>
          </m:sSub>
          <m:r>
            <w:rPr>
              <w:rFonts w:ascii="Cambria Math" w:eastAsia="Calibri" w:hAnsi="Cambria Math" w:cs="Calibri"/>
              <w:sz w:val="22"/>
              <w:szCs w:val="22"/>
            </w:rPr>
            <m:t>)</m:t>
          </m:r>
          <m:r>
            <w:rPr>
              <w:rFonts w:ascii="Calibri" w:eastAsia="Calibri" w:hAnsi="Calibri" w:cs="Calibri"/>
              <w:i/>
              <w:sz w:val="22"/>
              <w:szCs w:val="22"/>
            </w:rPr>
            <w:br/>
          </m:r>
        </m:oMath>
        <m:oMath>
          <m:acc>
            <m:accPr>
              <m:ctrlPr>
                <w:rPr>
                  <w:rFonts w:ascii="Cambria Math" w:eastAsia="Calibri" w:hAnsi="Cambria Math" w:cs="Calibri"/>
                  <w:sz w:val="22"/>
                  <w:szCs w:val="22"/>
                </w:rPr>
              </m:ctrlPr>
            </m:accPr>
            <m:e>
              <m:r>
                <w:rPr>
                  <w:rFonts w:ascii="Cambria Math" w:eastAsia="Calibri" w:hAnsi="Cambria Math" w:cs="Calibri"/>
                  <w:sz w:val="22"/>
                  <w:szCs w:val="22"/>
                </w:rPr>
                <m:t>y</m:t>
              </m:r>
            </m:e>
          </m:acc>
          <m:r>
            <w:rPr>
              <w:rFonts w:ascii="Cambria Math" w:eastAsia="Calibri" w:hAnsi="Cambria Math" w:cs="Calibri"/>
              <w:sz w:val="22"/>
              <w:szCs w:val="22"/>
            </w:rPr>
            <m:t>=g(</m:t>
          </m:r>
          <m:sSub>
            <m:sSubPr>
              <m:ctrlPr>
                <w:rPr>
                  <w:rFonts w:ascii="Cambria Math" w:eastAsia="Calibri" w:hAnsi="Cambria Math" w:cs="Calibri"/>
                  <w:sz w:val="22"/>
                  <w:szCs w:val="22"/>
                </w:rPr>
              </m:ctrlPr>
            </m:sSubPr>
            <m:e>
              <m:r>
                <w:rPr>
                  <w:rFonts w:ascii="Cambria Math" w:eastAsia="Calibri" w:hAnsi="Cambria Math" w:cs="Calibri"/>
                  <w:sz w:val="22"/>
                  <w:szCs w:val="22"/>
                </w:rPr>
                <m:t>W</m:t>
              </m:r>
            </m:e>
            <m:sub>
              <m:r>
                <w:rPr>
                  <w:rFonts w:ascii="Cambria Math" w:eastAsia="Calibri" w:hAnsi="Cambria Math" w:cs="Calibri"/>
                  <w:sz w:val="22"/>
                  <w:szCs w:val="22"/>
                </w:rPr>
                <m:t>L</m:t>
              </m:r>
            </m:sub>
          </m:sSub>
          <m:sSub>
            <m:sSubPr>
              <m:ctrlPr>
                <w:rPr>
                  <w:rFonts w:ascii="Cambria Math" w:eastAsia="Calibri" w:hAnsi="Cambria Math" w:cs="Calibri"/>
                  <w:sz w:val="22"/>
                  <w:szCs w:val="22"/>
                </w:rPr>
              </m:ctrlPr>
            </m:sSubPr>
            <m:e>
              <m:r>
                <w:rPr>
                  <w:rFonts w:ascii="Cambria Math" w:eastAsia="Calibri" w:hAnsi="Cambria Math" w:cs="Calibri"/>
                  <w:sz w:val="22"/>
                  <w:szCs w:val="22"/>
                </w:rPr>
                <m:t>h</m:t>
              </m:r>
            </m:e>
            <m:sub>
              <m:r>
                <w:rPr>
                  <w:rFonts w:ascii="Cambria Math" w:eastAsia="Calibri" w:hAnsi="Cambria Math" w:cs="Calibri"/>
                  <w:sz w:val="22"/>
                  <w:szCs w:val="22"/>
                </w:rPr>
                <m:t>L-1</m:t>
              </m:r>
            </m:sub>
          </m:sSub>
          <m:r>
            <w:rPr>
              <w:rFonts w:ascii="Cambria Math" w:eastAsia="Calibri" w:hAnsi="Cambria Math" w:cs="Calibri"/>
              <w:sz w:val="22"/>
              <w:szCs w:val="22"/>
            </w:rPr>
            <m:t>+</m:t>
          </m:r>
          <m:sSub>
            <m:sSubPr>
              <m:ctrlPr>
                <w:rPr>
                  <w:rFonts w:ascii="Cambria Math" w:eastAsia="Calibri" w:hAnsi="Cambria Math" w:cs="Calibri"/>
                  <w:sz w:val="22"/>
                  <w:szCs w:val="22"/>
                </w:rPr>
              </m:ctrlPr>
            </m:sSubPr>
            <m:e>
              <m:r>
                <w:rPr>
                  <w:rFonts w:ascii="Cambria Math" w:eastAsia="Calibri" w:hAnsi="Cambria Math" w:cs="Calibri"/>
                  <w:sz w:val="22"/>
                  <w:szCs w:val="22"/>
                </w:rPr>
                <m:t>b</m:t>
              </m:r>
            </m:e>
            <m:sub>
              <m:r>
                <w:rPr>
                  <w:rFonts w:ascii="Cambria Math" w:eastAsia="Calibri" w:hAnsi="Cambria Math" w:cs="Calibri"/>
                  <w:sz w:val="22"/>
                  <w:szCs w:val="22"/>
                </w:rPr>
                <m:t>L</m:t>
              </m:r>
            </m:sub>
          </m:sSub>
          <m:r>
            <w:rPr>
              <w:rFonts w:ascii="Cambria Math" w:eastAsia="Calibri" w:hAnsi="Cambria Math" w:cs="Calibri"/>
              <w:sz w:val="22"/>
              <w:szCs w:val="22"/>
            </w:rPr>
            <m:t>)</m:t>
          </m:r>
          <m:r>
            <w:rPr>
              <w:rFonts w:ascii="Calibri" w:eastAsia="Calibri" w:hAnsi="Calibri" w:cs="Calibri"/>
              <w:i/>
              <w:sz w:val="22"/>
              <w:szCs w:val="22"/>
            </w:rPr>
            <w:br/>
          </m:r>
        </m:oMath>
      </m:oMathPara>
    </w:p>
    <w:p w14:paraId="6D3B6DDC" w14:textId="77777777" w:rsid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where </w:t>
      </w:r>
      <m:oMath>
        <m:r>
          <w:rPr>
            <w:rFonts w:ascii="Cambria Math" w:eastAsia="Calibri" w:hAnsi="Cambria Math" w:cs="Calibri"/>
            <w:sz w:val="22"/>
            <w:szCs w:val="22"/>
          </w:rPr>
          <m:t>g(⋅)</m:t>
        </m:r>
      </m:oMath>
      <w:r w:rsidRPr="007876A8">
        <w:rPr>
          <w:rFonts w:ascii="Calibri" w:eastAsia="Calibri" w:hAnsi="Calibri" w:cs="Calibri"/>
          <w:sz w:val="22"/>
          <w:szCs w:val="22"/>
        </w:rPr>
        <w:t xml:space="preserve">denotes the output activation function. In a classification task, </w:t>
      </w:r>
      <m:oMath>
        <m:r>
          <w:rPr>
            <w:rFonts w:ascii="Cambria Math" w:eastAsia="Calibri" w:hAnsi="Cambria Math" w:cs="Calibri"/>
            <w:sz w:val="22"/>
            <w:szCs w:val="22"/>
          </w:rPr>
          <m:t>g(⋅)</m:t>
        </m:r>
      </m:oMath>
      <w:r w:rsidRPr="007876A8">
        <w:rPr>
          <w:rFonts w:ascii="Calibri" w:eastAsia="Calibri" w:hAnsi="Calibri" w:cs="Calibri"/>
          <w:sz w:val="22"/>
          <w:szCs w:val="22"/>
        </w:rPr>
        <w:t xml:space="preserve">is usually softmax. The forward pass is also the stage at which the prediction is produced before the loss is computed. </w:t>
      </w:r>
    </w:p>
    <w:p w14:paraId="5212EFC4" w14:textId="1BF28211"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b/>
          <w:bCs/>
          <w:sz w:val="22"/>
          <w:szCs w:val="22"/>
        </w:rPr>
        <w:t>Loss Function (Error Measurement)</w:t>
      </w:r>
    </w:p>
    <w:p w14:paraId="3B851B67" w14:textId="7E2A3569"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To evaluate how well the model performs, a loss function is used. It measures the difference between the predicted output </w:t>
      </w:r>
      <m:oMath>
        <m:acc>
          <m:accPr>
            <m:ctrlPr>
              <w:rPr>
                <w:rFonts w:ascii="Cambria Math" w:eastAsia="Calibri" w:hAnsi="Cambria Math" w:cs="Calibri"/>
                <w:sz w:val="22"/>
                <w:szCs w:val="22"/>
              </w:rPr>
            </m:ctrlPr>
          </m:accPr>
          <m:e>
            <m:r>
              <w:rPr>
                <w:rFonts w:ascii="Cambria Math" w:eastAsia="Calibri" w:hAnsi="Cambria Math" w:cs="Calibri"/>
                <w:sz w:val="22"/>
                <w:szCs w:val="22"/>
              </w:rPr>
              <m:t>y</m:t>
            </m:r>
          </m:e>
        </m:acc>
      </m:oMath>
      <w:r w:rsidRPr="007876A8">
        <w:rPr>
          <w:rFonts w:ascii="Calibri" w:eastAsia="Calibri" w:hAnsi="Calibri" w:cs="Calibri"/>
          <w:sz w:val="22"/>
          <w:szCs w:val="22"/>
        </w:rPr>
        <w:t xml:space="preserve">and the actual output </w:t>
      </w:r>
      <m:oMath>
        <m:r>
          <w:rPr>
            <w:rFonts w:ascii="Cambria Math" w:eastAsia="Calibri" w:hAnsi="Cambria Math" w:cs="Calibri"/>
            <w:sz w:val="22"/>
            <w:szCs w:val="22"/>
          </w:rPr>
          <m:t>y</m:t>
        </m:r>
      </m:oMath>
      <w:r w:rsidRPr="007876A8">
        <w:rPr>
          <w:rFonts w:ascii="Calibri" w:eastAsia="Calibri" w:hAnsi="Calibri" w:cs="Calibri"/>
          <w:sz w:val="22"/>
          <w:szCs w:val="22"/>
        </w:rPr>
        <w:t>. The goal of training is to minimise this loss function so that predictions become closer to the true targets.</w:t>
      </w:r>
    </w:p>
    <w:p w14:paraId="7C791927"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For regression problems, the least-squares loss is commonly used:</w:t>
      </w:r>
    </w:p>
    <w:p w14:paraId="4CC6EC19" w14:textId="1DD6EF9D" w:rsidR="007876A8" w:rsidRPr="007876A8" w:rsidRDefault="007876A8" w:rsidP="007876A8">
      <w:pPr>
        <w:spacing w:before="220" w:line="257" w:lineRule="auto"/>
        <w:rPr>
          <w:rFonts w:ascii="Calibri" w:eastAsia="Calibri" w:hAnsi="Calibri" w:cs="Calibri"/>
          <w:sz w:val="22"/>
          <w:szCs w:val="22"/>
        </w:rPr>
      </w:pPr>
      <m:oMathPara>
        <m:oMath>
          <m:r>
            <w:rPr>
              <w:rFonts w:ascii="Cambria Math" w:eastAsia="Calibri" w:hAnsi="Cambria Math" w:cs="Calibri"/>
              <w:sz w:val="22"/>
              <w:szCs w:val="22"/>
            </w:rPr>
            <w:lastRenderedPageBreak/>
            <m:t>J(θ)=</m:t>
          </m:r>
          <m:f>
            <m:fPr>
              <m:ctrlPr>
                <w:rPr>
                  <w:rFonts w:ascii="Cambria Math" w:eastAsia="Calibri" w:hAnsi="Cambria Math" w:cs="Calibri"/>
                  <w:sz w:val="22"/>
                  <w:szCs w:val="22"/>
                </w:rPr>
              </m:ctrlPr>
            </m:fPr>
            <m:num>
              <m:r>
                <w:rPr>
                  <w:rFonts w:ascii="Cambria Math" w:eastAsia="Calibri" w:hAnsi="Cambria Math" w:cs="Calibri"/>
                  <w:sz w:val="22"/>
                  <w:szCs w:val="22"/>
                </w:rPr>
                <m:t>1</m:t>
              </m:r>
            </m:num>
            <m:den>
              <m:r>
                <w:rPr>
                  <w:rFonts w:ascii="Cambria Math" w:eastAsia="Calibri" w:hAnsi="Cambria Math" w:cs="Calibri"/>
                  <w:sz w:val="22"/>
                  <w:szCs w:val="22"/>
                </w:rPr>
                <m:t>2</m:t>
              </m:r>
            </m:den>
          </m:f>
          <m:r>
            <m:rPr>
              <m:sty m:val="p"/>
            </m:rPr>
            <w:rPr>
              <w:rFonts w:ascii="Cambria Math" w:eastAsia="Calibri" w:hAnsi="Cambria Math" w:cs="Calibri"/>
              <w:sz w:val="22"/>
              <w:szCs w:val="22"/>
            </w:rPr>
            <m:t>∥</m:t>
          </m:r>
          <m:r>
            <w:rPr>
              <w:rFonts w:ascii="Cambria Math" w:eastAsia="Calibri" w:hAnsi="Cambria Math" w:cs="Calibri"/>
              <w:sz w:val="22"/>
              <w:szCs w:val="22"/>
            </w:rPr>
            <m:t>y-</m:t>
          </m:r>
          <m:acc>
            <m:accPr>
              <m:ctrlPr>
                <w:rPr>
                  <w:rFonts w:ascii="Cambria Math" w:eastAsia="Calibri" w:hAnsi="Cambria Math" w:cs="Calibri"/>
                  <w:sz w:val="22"/>
                  <w:szCs w:val="22"/>
                </w:rPr>
              </m:ctrlPr>
            </m:accPr>
            <m:e>
              <m:r>
                <w:rPr>
                  <w:rFonts w:ascii="Cambria Math" w:eastAsia="Calibri" w:hAnsi="Cambria Math" w:cs="Calibri"/>
                  <w:sz w:val="22"/>
                  <w:szCs w:val="22"/>
                </w:rPr>
                <m:t>y</m:t>
              </m:r>
            </m:e>
          </m:acc>
          <m:sSup>
            <m:sSupPr>
              <m:ctrlPr>
                <w:rPr>
                  <w:rFonts w:ascii="Cambria Math" w:eastAsia="Calibri" w:hAnsi="Cambria Math" w:cs="Calibri"/>
                  <w:sz w:val="22"/>
                  <w:szCs w:val="22"/>
                </w:rPr>
              </m:ctrlPr>
            </m:sSupPr>
            <m:e>
              <m:r>
                <m:rPr>
                  <m:sty m:val="p"/>
                </m:rPr>
                <w:rPr>
                  <w:rFonts w:ascii="Cambria Math" w:eastAsia="Calibri" w:hAnsi="Cambria Math" w:cs="Calibri"/>
                  <w:sz w:val="22"/>
                  <w:szCs w:val="22"/>
                </w:rPr>
                <m:t>∥</m:t>
              </m:r>
            </m:e>
            <m:sup>
              <m:r>
                <w:rPr>
                  <w:rFonts w:ascii="Cambria Math" w:eastAsia="Calibri" w:hAnsi="Cambria Math" w:cs="Calibri"/>
                  <w:sz w:val="22"/>
                  <w:szCs w:val="22"/>
                </w:rPr>
                <m:t>2</m:t>
              </m:r>
            </m:sup>
          </m:sSup>
          <m:r>
            <w:rPr>
              <w:rFonts w:ascii="Calibri" w:eastAsia="Calibri" w:hAnsi="Calibri" w:cs="Calibri"/>
              <w:sz w:val="22"/>
              <w:szCs w:val="22"/>
            </w:rPr>
            <w:br/>
          </m:r>
        </m:oMath>
      </m:oMathPara>
    </w:p>
    <w:p w14:paraId="065C4989"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For classification problems, cross-entropy loss is used. Since the Iris dataset in this experiment is a multi-class classification problem, categorical cross-entropy is appropriate:</w:t>
      </w:r>
    </w:p>
    <w:p w14:paraId="1D7DC711" w14:textId="1EB9F8B1" w:rsidR="007876A8" w:rsidRPr="007876A8" w:rsidRDefault="007876A8" w:rsidP="007876A8">
      <w:pPr>
        <w:spacing w:before="220" w:line="257" w:lineRule="auto"/>
        <w:rPr>
          <w:rFonts w:ascii="Calibri" w:eastAsia="Calibri" w:hAnsi="Calibri" w:cs="Calibri"/>
          <w:sz w:val="22"/>
          <w:szCs w:val="22"/>
        </w:rPr>
      </w:pPr>
      <m:oMathPara>
        <m:oMath>
          <m:r>
            <w:rPr>
              <w:rFonts w:ascii="Cambria Math" w:eastAsia="Calibri" w:hAnsi="Cambria Math" w:cs="Calibri"/>
              <w:sz w:val="22"/>
              <w:szCs w:val="22"/>
            </w:rPr>
            <m:t>J(θ)=-</m:t>
          </m:r>
          <m:nary>
            <m:naryPr>
              <m:chr m:val="∑"/>
              <m:limLoc m:val="undOvr"/>
              <m:grow m:val="1"/>
              <m:ctrlPr>
                <w:rPr>
                  <w:rFonts w:ascii="Cambria Math" w:eastAsia="Calibri" w:hAnsi="Cambria Math" w:cs="Calibri"/>
                  <w:sz w:val="22"/>
                  <w:szCs w:val="22"/>
                </w:rPr>
              </m:ctrlPr>
            </m:naryPr>
            <m:sub>
              <m:r>
                <w:rPr>
                  <w:rFonts w:ascii="Cambria Math" w:eastAsia="Calibri" w:hAnsi="Cambria Math" w:cs="Calibri"/>
                  <w:sz w:val="22"/>
                  <w:szCs w:val="22"/>
                </w:rPr>
                <m:t>i=1</m:t>
              </m:r>
            </m:sub>
            <m:sup>
              <m:r>
                <w:rPr>
                  <w:rFonts w:ascii="Cambria Math" w:eastAsia="Calibri" w:hAnsi="Cambria Math" w:cs="Calibri"/>
                  <w:sz w:val="22"/>
                  <w:szCs w:val="22"/>
                </w:rPr>
                <m:t>C</m:t>
              </m:r>
            </m:sup>
            <m:e>
              <m:sSub>
                <m:sSubPr>
                  <m:ctrlPr>
                    <w:rPr>
                      <w:rFonts w:ascii="Cambria Math" w:eastAsia="Calibri" w:hAnsi="Cambria Math" w:cs="Calibri"/>
                      <w:sz w:val="22"/>
                      <w:szCs w:val="22"/>
                    </w:rPr>
                  </m:ctrlPr>
                </m:sSubPr>
                <m:e>
                  <m:r>
                    <w:rPr>
                      <w:rFonts w:ascii="Cambria Math" w:eastAsia="Calibri" w:hAnsi="Cambria Math" w:cs="Calibri"/>
                      <w:sz w:val="22"/>
                      <w:szCs w:val="22"/>
                    </w:rPr>
                    <m:t>y</m:t>
                  </m:r>
                </m:e>
                <m:sub>
                  <m:r>
                    <w:rPr>
                      <w:rFonts w:ascii="Cambria Math" w:eastAsia="Calibri" w:hAnsi="Cambria Math" w:cs="Calibri"/>
                      <w:sz w:val="22"/>
                      <w:szCs w:val="22"/>
                    </w:rPr>
                    <m:t>i</m:t>
                  </m:r>
                </m:sub>
              </m:sSub>
            </m:e>
          </m:nary>
          <m:r>
            <m:rPr>
              <m:sty m:val="p"/>
            </m:rPr>
            <w:rPr>
              <w:rFonts w:ascii="Cambria Math" w:eastAsia="Calibri" w:hAnsi="Cambria Math" w:cs="Calibri"/>
              <w:sz w:val="22"/>
              <w:szCs w:val="22"/>
            </w:rPr>
            <m:t>log</m:t>
          </m:r>
          <m:r>
            <w:rPr>
              <w:rFonts w:ascii="Cambria Math" w:eastAsia="Calibri" w:hAnsi="Cambria Math" w:cs="Calibri"/>
              <w:sz w:val="22"/>
              <w:szCs w:val="22"/>
            </w:rPr>
            <m:t>⁡(</m:t>
          </m:r>
          <m:sSub>
            <m:sSubPr>
              <m:ctrlPr>
                <w:rPr>
                  <w:rFonts w:ascii="Cambria Math" w:eastAsia="Calibri" w:hAnsi="Cambria Math" w:cs="Calibri"/>
                  <w:sz w:val="22"/>
                  <w:szCs w:val="22"/>
                </w:rPr>
              </m:ctrlPr>
            </m:sSubPr>
            <m:e>
              <m:acc>
                <m:accPr>
                  <m:ctrlPr>
                    <w:rPr>
                      <w:rFonts w:ascii="Cambria Math" w:eastAsia="Calibri" w:hAnsi="Cambria Math" w:cs="Calibri"/>
                      <w:sz w:val="22"/>
                      <w:szCs w:val="22"/>
                    </w:rPr>
                  </m:ctrlPr>
                </m:accPr>
                <m:e>
                  <m:r>
                    <w:rPr>
                      <w:rFonts w:ascii="Cambria Math" w:eastAsia="Calibri" w:hAnsi="Cambria Math" w:cs="Calibri"/>
                      <w:sz w:val="22"/>
                      <w:szCs w:val="22"/>
                    </w:rPr>
                    <m:t>y</m:t>
                  </m:r>
                </m:e>
              </m:acc>
            </m:e>
            <m:sub>
              <m:r>
                <w:rPr>
                  <w:rFonts w:ascii="Cambria Math" w:eastAsia="Calibri" w:hAnsi="Cambria Math" w:cs="Calibri"/>
                  <w:sz w:val="22"/>
                  <w:szCs w:val="22"/>
                </w:rPr>
                <m:t>i</m:t>
              </m:r>
            </m:sub>
          </m:sSub>
          <m:r>
            <w:rPr>
              <w:rFonts w:ascii="Cambria Math" w:eastAsia="Calibri" w:hAnsi="Cambria Math" w:cs="Calibri"/>
              <w:sz w:val="22"/>
              <w:szCs w:val="22"/>
            </w:rPr>
            <m:t>)</m:t>
          </m:r>
          <m:r>
            <w:rPr>
              <w:rFonts w:ascii="Calibri" w:eastAsia="Calibri" w:hAnsi="Calibri" w:cs="Calibri"/>
              <w:i/>
              <w:sz w:val="22"/>
              <w:szCs w:val="22"/>
            </w:rPr>
            <w:br/>
          </m:r>
        </m:oMath>
      </m:oMathPara>
    </w:p>
    <w:p w14:paraId="7D4A96C9"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where:</w:t>
      </w:r>
    </w:p>
    <w:p w14:paraId="3187A564" w14:textId="3CEEB9E3" w:rsidR="007876A8" w:rsidRPr="007876A8" w:rsidRDefault="007876A8" w:rsidP="007876A8">
      <w:pPr>
        <w:numPr>
          <w:ilvl w:val="0"/>
          <w:numId w:val="51"/>
        </w:numPr>
        <w:spacing w:before="220" w:line="257" w:lineRule="auto"/>
        <w:rPr>
          <w:rFonts w:ascii="Calibri" w:eastAsia="Calibri" w:hAnsi="Calibri" w:cs="Calibri"/>
          <w:sz w:val="22"/>
          <w:szCs w:val="22"/>
        </w:rPr>
      </w:pPr>
      <m:oMath>
        <m:sSub>
          <m:sSubPr>
            <m:ctrlPr>
              <w:rPr>
                <w:rFonts w:ascii="Cambria Math" w:eastAsia="Calibri" w:hAnsi="Cambria Math" w:cs="Calibri"/>
                <w:sz w:val="22"/>
                <w:szCs w:val="22"/>
              </w:rPr>
            </m:ctrlPr>
          </m:sSubPr>
          <m:e>
            <m:r>
              <w:rPr>
                <w:rFonts w:ascii="Cambria Math" w:eastAsia="Calibri" w:hAnsi="Cambria Math" w:cs="Calibri"/>
                <w:sz w:val="22"/>
                <w:szCs w:val="22"/>
              </w:rPr>
              <m:t>y</m:t>
            </m:r>
          </m:e>
          <m:sub>
            <m:r>
              <w:rPr>
                <w:rFonts w:ascii="Cambria Math" w:eastAsia="Calibri" w:hAnsi="Cambria Math" w:cs="Calibri"/>
                <w:sz w:val="22"/>
                <w:szCs w:val="22"/>
              </w:rPr>
              <m:t>i</m:t>
            </m:r>
          </m:sub>
        </m:sSub>
      </m:oMath>
      <w:r w:rsidRPr="007876A8">
        <w:rPr>
          <w:rFonts w:ascii="Calibri" w:eastAsia="Calibri" w:hAnsi="Calibri" w:cs="Calibri"/>
          <w:sz w:val="22"/>
          <w:szCs w:val="22"/>
        </w:rPr>
        <w:t xml:space="preserve">is the true one-hot encoded label, </w:t>
      </w:r>
    </w:p>
    <w:p w14:paraId="3BE0B748" w14:textId="0A8E3BC8" w:rsidR="007876A8" w:rsidRPr="007876A8" w:rsidRDefault="007876A8" w:rsidP="007876A8">
      <w:pPr>
        <w:numPr>
          <w:ilvl w:val="0"/>
          <w:numId w:val="51"/>
        </w:numPr>
        <w:spacing w:before="220" w:line="257" w:lineRule="auto"/>
        <w:rPr>
          <w:rFonts w:ascii="Calibri" w:eastAsia="Calibri" w:hAnsi="Calibri" w:cs="Calibri"/>
          <w:sz w:val="22"/>
          <w:szCs w:val="22"/>
        </w:rPr>
      </w:pPr>
      <m:oMath>
        <m:sSub>
          <m:sSubPr>
            <m:ctrlPr>
              <w:rPr>
                <w:rFonts w:ascii="Cambria Math" w:eastAsia="Calibri" w:hAnsi="Cambria Math" w:cs="Calibri"/>
                <w:sz w:val="22"/>
                <w:szCs w:val="22"/>
              </w:rPr>
            </m:ctrlPr>
          </m:sSubPr>
          <m:e>
            <m:acc>
              <m:accPr>
                <m:ctrlPr>
                  <w:rPr>
                    <w:rFonts w:ascii="Cambria Math" w:eastAsia="Calibri" w:hAnsi="Cambria Math" w:cs="Calibri"/>
                    <w:sz w:val="22"/>
                    <w:szCs w:val="22"/>
                  </w:rPr>
                </m:ctrlPr>
              </m:accPr>
              <m:e>
                <m:r>
                  <w:rPr>
                    <w:rFonts w:ascii="Cambria Math" w:eastAsia="Calibri" w:hAnsi="Cambria Math" w:cs="Calibri"/>
                    <w:sz w:val="22"/>
                    <w:szCs w:val="22"/>
                  </w:rPr>
                  <m:t>y</m:t>
                </m:r>
              </m:e>
            </m:acc>
          </m:e>
          <m:sub>
            <m:r>
              <w:rPr>
                <w:rFonts w:ascii="Cambria Math" w:eastAsia="Calibri" w:hAnsi="Cambria Math" w:cs="Calibri"/>
                <w:sz w:val="22"/>
                <w:szCs w:val="22"/>
              </w:rPr>
              <m:t>i</m:t>
            </m:r>
          </m:sub>
        </m:sSub>
      </m:oMath>
      <w:r w:rsidRPr="007876A8">
        <w:rPr>
          <w:rFonts w:ascii="Calibri" w:eastAsia="Calibri" w:hAnsi="Calibri" w:cs="Calibri"/>
          <w:sz w:val="22"/>
          <w:szCs w:val="22"/>
        </w:rPr>
        <w:t xml:space="preserve">is the predicted probability for class </w:t>
      </w:r>
      <m:oMath>
        <m:r>
          <w:rPr>
            <w:rFonts w:ascii="Cambria Math" w:eastAsia="Calibri" w:hAnsi="Cambria Math" w:cs="Calibri"/>
            <w:sz w:val="22"/>
            <w:szCs w:val="22"/>
          </w:rPr>
          <m:t>i</m:t>
        </m:r>
      </m:oMath>
      <w:r w:rsidRPr="007876A8">
        <w:rPr>
          <w:rFonts w:ascii="Calibri" w:eastAsia="Calibri" w:hAnsi="Calibri" w:cs="Calibri"/>
          <w:sz w:val="22"/>
          <w:szCs w:val="22"/>
        </w:rPr>
        <w:t xml:space="preserve">, </w:t>
      </w:r>
    </w:p>
    <w:p w14:paraId="36E429B6" w14:textId="20B7491E" w:rsidR="007876A8" w:rsidRPr="007876A8" w:rsidRDefault="007876A8" w:rsidP="007876A8">
      <w:pPr>
        <w:numPr>
          <w:ilvl w:val="0"/>
          <w:numId w:val="51"/>
        </w:numPr>
        <w:spacing w:before="220" w:line="257" w:lineRule="auto"/>
        <w:rPr>
          <w:rFonts w:ascii="Calibri" w:eastAsia="Calibri" w:hAnsi="Calibri" w:cs="Calibri"/>
          <w:sz w:val="22"/>
          <w:szCs w:val="22"/>
        </w:rPr>
      </w:pPr>
      <m:oMath>
        <m:r>
          <w:rPr>
            <w:rFonts w:ascii="Cambria Math" w:eastAsia="Calibri" w:hAnsi="Cambria Math" w:cs="Calibri"/>
            <w:sz w:val="22"/>
            <w:szCs w:val="22"/>
          </w:rPr>
          <m:t>C</m:t>
        </m:r>
      </m:oMath>
      <w:r w:rsidRPr="007876A8">
        <w:rPr>
          <w:rFonts w:ascii="Calibri" w:eastAsia="Calibri" w:hAnsi="Calibri" w:cs="Calibri"/>
          <w:sz w:val="22"/>
          <w:szCs w:val="22"/>
        </w:rPr>
        <w:t xml:space="preserve">is the number of classes, </w:t>
      </w:r>
    </w:p>
    <w:p w14:paraId="6A20FBD0" w14:textId="7A08DC34" w:rsidR="007876A8" w:rsidRPr="007876A8" w:rsidRDefault="007876A8" w:rsidP="007876A8">
      <w:pPr>
        <w:numPr>
          <w:ilvl w:val="0"/>
          <w:numId w:val="51"/>
        </w:numPr>
        <w:spacing w:before="220" w:line="257" w:lineRule="auto"/>
        <w:rPr>
          <w:rFonts w:ascii="Calibri" w:eastAsia="Calibri" w:hAnsi="Calibri" w:cs="Calibri"/>
          <w:sz w:val="22"/>
          <w:szCs w:val="22"/>
        </w:rPr>
      </w:pPr>
      <m:oMath>
        <m:r>
          <w:rPr>
            <w:rFonts w:ascii="Cambria Math" w:eastAsia="Calibri" w:hAnsi="Cambria Math" w:cs="Calibri"/>
            <w:sz w:val="22"/>
            <w:szCs w:val="22"/>
          </w:rPr>
          <m:t>θ</m:t>
        </m:r>
      </m:oMath>
      <w:r w:rsidRPr="007876A8">
        <w:rPr>
          <w:rFonts w:ascii="Calibri" w:eastAsia="Calibri" w:hAnsi="Calibri" w:cs="Calibri"/>
          <w:sz w:val="22"/>
          <w:szCs w:val="22"/>
        </w:rPr>
        <w:t xml:space="preserve">represents all model parameters. </w:t>
      </w:r>
    </w:p>
    <w:p w14:paraId="0E694C75"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This loss function quantifies how far the predicted probability distribution is from the true class distribution.</w:t>
      </w:r>
    </w:p>
    <w:p w14:paraId="78A6DB93" w14:textId="10103110" w:rsidR="007876A8" w:rsidRPr="007876A8" w:rsidRDefault="007876A8" w:rsidP="007876A8">
      <w:pPr>
        <w:spacing w:before="220" w:line="257" w:lineRule="auto"/>
        <w:rPr>
          <w:rFonts w:ascii="Calibri" w:eastAsia="Calibri" w:hAnsi="Calibri" w:cs="Calibri"/>
          <w:b/>
          <w:bCs/>
          <w:sz w:val="22"/>
          <w:szCs w:val="22"/>
        </w:rPr>
      </w:pPr>
      <w:r w:rsidRPr="007876A8">
        <w:rPr>
          <w:rFonts w:ascii="Calibri" w:eastAsia="Calibri" w:hAnsi="Calibri" w:cs="Calibri"/>
          <w:b/>
          <w:bCs/>
          <w:sz w:val="22"/>
          <w:szCs w:val="22"/>
        </w:rPr>
        <w:t>Backpropagation (Learning Mechanism)</w:t>
      </w:r>
    </w:p>
    <w:p w14:paraId="344283A6" w14:textId="3D0A77BF"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Backpropagation is the core algorithm used to train an MLP. It computes how the loss changes with respect to each parameter in the network. More precisely, the objective is to compute gradients of the cost function </w:t>
      </w:r>
      <m:oMath>
        <m:r>
          <w:rPr>
            <w:rFonts w:ascii="Cambria Math" w:eastAsia="Calibri" w:hAnsi="Cambria Math" w:cs="Calibri"/>
            <w:sz w:val="22"/>
            <w:szCs w:val="22"/>
          </w:rPr>
          <m:t>J(θ)</m:t>
        </m:r>
      </m:oMath>
      <w:r w:rsidRPr="007876A8">
        <w:rPr>
          <w:rFonts w:ascii="Calibri" w:eastAsia="Calibri" w:hAnsi="Calibri" w:cs="Calibri"/>
          <w:sz w:val="22"/>
          <w:szCs w:val="22"/>
        </w:rPr>
        <w:t>with respect to the weights and biases. This is done using the chain rule of differentiation.</w:t>
      </w:r>
    </w:p>
    <w:p w14:paraId="76C14AD9"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The gradients computed during backpropagation include:</w:t>
      </w:r>
    </w:p>
    <w:p w14:paraId="706154F9" w14:textId="31AF2C84" w:rsidR="007876A8" w:rsidRPr="007876A8" w:rsidRDefault="007876A8" w:rsidP="007876A8">
      <w:pPr>
        <w:spacing w:before="220" w:line="257" w:lineRule="auto"/>
        <w:rPr>
          <w:rFonts w:ascii="Calibri" w:eastAsia="Calibri" w:hAnsi="Calibri" w:cs="Calibri"/>
          <w:sz w:val="22"/>
          <w:szCs w:val="22"/>
        </w:rPr>
      </w:pPr>
      <m:oMathPara>
        <m:oMath>
          <m:f>
            <m:fPr>
              <m:ctrlPr>
                <w:rPr>
                  <w:rFonts w:ascii="Cambria Math" w:eastAsia="Calibri" w:hAnsi="Cambria Math" w:cs="Calibri"/>
                  <w:sz w:val="22"/>
                  <w:szCs w:val="22"/>
                </w:rPr>
              </m:ctrlPr>
            </m:fPr>
            <m:num>
              <m:r>
                <m:rPr>
                  <m:sty m:val="p"/>
                </m:rPr>
                <w:rPr>
                  <w:rFonts w:ascii="Cambria Math" w:eastAsia="Calibri" w:hAnsi="Cambria Math" w:cs="Calibri"/>
                  <w:sz w:val="22"/>
                  <w:szCs w:val="22"/>
                </w:rPr>
                <m:t>∂</m:t>
              </m:r>
              <m:r>
                <w:rPr>
                  <w:rFonts w:ascii="Cambria Math" w:eastAsia="Calibri" w:hAnsi="Cambria Math" w:cs="Calibri"/>
                  <w:sz w:val="22"/>
                  <w:szCs w:val="22"/>
                </w:rPr>
                <m:t>J(θ)</m:t>
              </m:r>
            </m:num>
            <m:den>
              <m:r>
                <m:rPr>
                  <m:sty m:val="p"/>
                </m:rPr>
                <w:rPr>
                  <w:rFonts w:ascii="Cambria Math" w:eastAsia="Calibri" w:hAnsi="Cambria Math" w:cs="Calibri"/>
                  <w:sz w:val="22"/>
                  <w:szCs w:val="22"/>
                </w:rPr>
                <m:t>∂</m:t>
              </m:r>
              <m:sSup>
                <m:sSupPr>
                  <m:ctrlPr>
                    <w:rPr>
                      <w:rFonts w:ascii="Cambria Math" w:eastAsia="Calibri" w:hAnsi="Cambria Math" w:cs="Calibri"/>
                      <w:sz w:val="22"/>
                      <w:szCs w:val="22"/>
                    </w:rPr>
                  </m:ctrlPr>
                </m:sSupPr>
                <m:e>
                  <m:r>
                    <w:rPr>
                      <w:rFonts w:ascii="Cambria Math" w:eastAsia="Calibri" w:hAnsi="Cambria Math" w:cs="Calibri"/>
                      <w:sz w:val="22"/>
                      <w:szCs w:val="22"/>
                    </w:rPr>
                    <m:t>W</m:t>
                  </m:r>
                </m:e>
                <m:sup>
                  <m:d>
                    <m:dPr>
                      <m:ctrlPr>
                        <w:rPr>
                          <w:rFonts w:ascii="Cambria Math" w:eastAsia="Calibri" w:hAnsi="Cambria Math" w:cs="Calibri"/>
                          <w:sz w:val="22"/>
                          <w:szCs w:val="22"/>
                        </w:rPr>
                      </m:ctrlPr>
                    </m:dPr>
                    <m:e>
                      <m:r>
                        <w:rPr>
                          <w:rFonts w:ascii="Cambria Math" w:eastAsia="Calibri" w:hAnsi="Cambria Math" w:cs="Calibri"/>
                          <w:sz w:val="22"/>
                          <w:szCs w:val="22"/>
                        </w:rPr>
                        <m:t>l</m:t>
                      </m:r>
                    </m:e>
                  </m:d>
                </m:sup>
              </m:sSup>
            </m:den>
          </m:f>
          <m:r>
            <w:rPr>
              <w:rFonts w:ascii="Cambria Math" w:eastAsia="Calibri" w:hAnsi="Cambria Math" w:cs="Calibri"/>
              <w:sz w:val="22"/>
              <w:szCs w:val="22"/>
            </w:rPr>
            <m:t>,</m:t>
          </m:r>
          <m:f>
            <m:fPr>
              <m:ctrlPr>
                <w:rPr>
                  <w:rFonts w:ascii="Cambria Math" w:eastAsia="Calibri" w:hAnsi="Cambria Math" w:cs="Calibri"/>
                  <w:sz w:val="22"/>
                  <w:szCs w:val="22"/>
                </w:rPr>
              </m:ctrlPr>
            </m:fPr>
            <m:num>
              <m:r>
                <m:rPr>
                  <m:sty m:val="p"/>
                </m:rPr>
                <w:rPr>
                  <w:rFonts w:ascii="Cambria Math" w:eastAsia="Calibri" w:hAnsi="Cambria Math" w:cs="Calibri"/>
                  <w:sz w:val="22"/>
                  <w:szCs w:val="22"/>
                </w:rPr>
                <m:t>∂</m:t>
              </m:r>
              <m:r>
                <w:rPr>
                  <w:rFonts w:ascii="Cambria Math" w:eastAsia="Calibri" w:hAnsi="Cambria Math" w:cs="Calibri"/>
                  <w:sz w:val="22"/>
                  <w:szCs w:val="22"/>
                </w:rPr>
                <m:t>J(θ)</m:t>
              </m:r>
            </m:num>
            <m:den>
              <m:r>
                <m:rPr>
                  <m:sty m:val="p"/>
                </m:rPr>
                <w:rPr>
                  <w:rFonts w:ascii="Cambria Math" w:eastAsia="Calibri" w:hAnsi="Cambria Math" w:cs="Calibri"/>
                  <w:sz w:val="22"/>
                  <w:szCs w:val="22"/>
                </w:rPr>
                <m:t>∂</m:t>
              </m:r>
              <m:sSup>
                <m:sSupPr>
                  <m:ctrlPr>
                    <w:rPr>
                      <w:rFonts w:ascii="Cambria Math" w:eastAsia="Calibri" w:hAnsi="Cambria Math" w:cs="Calibri"/>
                      <w:sz w:val="22"/>
                      <w:szCs w:val="22"/>
                    </w:rPr>
                  </m:ctrlPr>
                </m:sSupPr>
                <m:e>
                  <m:r>
                    <w:rPr>
                      <w:rFonts w:ascii="Cambria Math" w:eastAsia="Calibri" w:hAnsi="Cambria Math" w:cs="Calibri"/>
                      <w:sz w:val="22"/>
                      <w:szCs w:val="22"/>
                    </w:rPr>
                    <m:t>b</m:t>
                  </m:r>
                </m:e>
                <m:sup>
                  <m:d>
                    <m:dPr>
                      <m:ctrlPr>
                        <w:rPr>
                          <w:rFonts w:ascii="Cambria Math" w:eastAsia="Calibri" w:hAnsi="Cambria Math" w:cs="Calibri"/>
                          <w:sz w:val="22"/>
                          <w:szCs w:val="22"/>
                        </w:rPr>
                      </m:ctrlPr>
                    </m:dPr>
                    <m:e>
                      <m:r>
                        <w:rPr>
                          <w:rFonts w:ascii="Cambria Math" w:eastAsia="Calibri" w:hAnsi="Cambria Math" w:cs="Calibri"/>
                          <w:sz w:val="22"/>
                          <w:szCs w:val="22"/>
                        </w:rPr>
                        <m:t>l</m:t>
                      </m:r>
                    </m:e>
                  </m:d>
                </m:sup>
              </m:sSup>
            </m:den>
          </m:f>
          <m:r>
            <w:rPr>
              <w:rFonts w:ascii="Calibri" w:eastAsia="Calibri" w:hAnsi="Calibri" w:cs="Calibri"/>
              <w:sz w:val="22"/>
              <w:szCs w:val="22"/>
            </w:rPr>
            <w:br/>
          </m:r>
        </m:oMath>
      </m:oMathPara>
    </w:p>
    <w:p w14:paraId="6105D542"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The process can be described as follows:</w:t>
      </w:r>
    </w:p>
    <w:p w14:paraId="37D3281C" w14:textId="77777777" w:rsidR="007876A8" w:rsidRPr="007876A8" w:rsidRDefault="007876A8" w:rsidP="007876A8">
      <w:pPr>
        <w:numPr>
          <w:ilvl w:val="0"/>
          <w:numId w:val="52"/>
        </w:num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Compute the error at the output layer. </w:t>
      </w:r>
    </w:p>
    <w:p w14:paraId="3AB67990" w14:textId="77777777" w:rsidR="007876A8" w:rsidRPr="007876A8" w:rsidRDefault="007876A8" w:rsidP="007876A8">
      <w:pPr>
        <w:numPr>
          <w:ilvl w:val="0"/>
          <w:numId w:val="52"/>
        </w:num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Propagate the error backward through the hidden layers. </w:t>
      </w:r>
    </w:p>
    <w:p w14:paraId="0562566B" w14:textId="77777777" w:rsidR="007876A8" w:rsidRPr="007876A8" w:rsidRDefault="007876A8" w:rsidP="007876A8">
      <w:pPr>
        <w:numPr>
          <w:ilvl w:val="0"/>
          <w:numId w:val="52"/>
        </w:num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Compute the gradient of the loss with respect to each parameter. </w:t>
      </w:r>
    </w:p>
    <w:p w14:paraId="2899F6D4"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These gradients are then used to update the model parameters during training.</w:t>
      </w:r>
    </w:p>
    <w:p w14:paraId="359EE015" w14:textId="7559F607" w:rsidR="007876A8" w:rsidRPr="007876A8" w:rsidRDefault="007876A8" w:rsidP="007876A8">
      <w:pPr>
        <w:spacing w:before="220" w:line="257" w:lineRule="auto"/>
        <w:rPr>
          <w:rFonts w:ascii="Calibri" w:eastAsia="Calibri" w:hAnsi="Calibri" w:cs="Calibri"/>
          <w:b/>
          <w:bCs/>
          <w:sz w:val="22"/>
          <w:szCs w:val="22"/>
        </w:rPr>
      </w:pPr>
      <w:r w:rsidRPr="007876A8">
        <w:rPr>
          <w:rFonts w:ascii="Calibri" w:eastAsia="Calibri" w:hAnsi="Calibri" w:cs="Calibri"/>
          <w:b/>
          <w:bCs/>
          <w:sz w:val="22"/>
          <w:szCs w:val="22"/>
        </w:rPr>
        <w:t>Parameter Update (Optimisation)</w:t>
      </w:r>
    </w:p>
    <w:p w14:paraId="2B0760E5"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lastRenderedPageBreak/>
        <w:t>Once gradients are computed, the parameters are updated using gradient descent:</w:t>
      </w:r>
    </w:p>
    <w:p w14:paraId="551CEDCF" w14:textId="0675D7D4" w:rsidR="007876A8" w:rsidRPr="007876A8" w:rsidRDefault="007876A8" w:rsidP="007876A8">
      <w:pPr>
        <w:spacing w:before="220" w:line="257" w:lineRule="auto"/>
        <w:rPr>
          <w:rFonts w:ascii="Calibri" w:eastAsia="Calibri" w:hAnsi="Calibri" w:cs="Calibri"/>
          <w:sz w:val="22"/>
          <w:szCs w:val="22"/>
        </w:rPr>
      </w:pPr>
      <m:oMathPara>
        <m:oMath>
          <m:r>
            <w:rPr>
              <w:rFonts w:ascii="Cambria Math" w:eastAsia="Calibri" w:hAnsi="Cambria Math" w:cs="Calibri"/>
              <w:sz w:val="22"/>
              <w:szCs w:val="22"/>
            </w:rPr>
            <m:t>θ←θ-η</m:t>
          </m:r>
          <m:f>
            <m:fPr>
              <m:ctrlPr>
                <w:rPr>
                  <w:rFonts w:ascii="Cambria Math" w:eastAsia="Calibri" w:hAnsi="Cambria Math" w:cs="Calibri"/>
                  <w:sz w:val="22"/>
                  <w:szCs w:val="22"/>
                </w:rPr>
              </m:ctrlPr>
            </m:fPr>
            <m:num>
              <m:r>
                <m:rPr>
                  <m:sty m:val="p"/>
                </m:rPr>
                <w:rPr>
                  <w:rFonts w:ascii="Cambria Math" w:eastAsia="Calibri" w:hAnsi="Cambria Math" w:cs="Calibri"/>
                  <w:sz w:val="22"/>
                  <w:szCs w:val="22"/>
                </w:rPr>
                <m:t>∂</m:t>
              </m:r>
              <m:r>
                <w:rPr>
                  <w:rFonts w:ascii="Cambria Math" w:eastAsia="Calibri" w:hAnsi="Cambria Math" w:cs="Calibri"/>
                  <w:sz w:val="22"/>
                  <w:szCs w:val="22"/>
                </w:rPr>
                <m:t>J(θ)</m:t>
              </m:r>
            </m:num>
            <m:den>
              <m:r>
                <m:rPr>
                  <m:sty m:val="p"/>
                </m:rPr>
                <w:rPr>
                  <w:rFonts w:ascii="Cambria Math" w:eastAsia="Calibri" w:hAnsi="Cambria Math" w:cs="Calibri"/>
                  <w:sz w:val="22"/>
                  <w:szCs w:val="22"/>
                </w:rPr>
                <m:t>∂</m:t>
              </m:r>
              <m:r>
                <w:rPr>
                  <w:rFonts w:ascii="Cambria Math" w:eastAsia="Calibri" w:hAnsi="Cambria Math" w:cs="Calibri"/>
                  <w:sz w:val="22"/>
                  <w:szCs w:val="22"/>
                </w:rPr>
                <m:t>θ</m:t>
              </m:r>
            </m:den>
          </m:f>
          <m:r>
            <w:rPr>
              <w:rFonts w:ascii="Calibri" w:eastAsia="Calibri" w:hAnsi="Calibri" w:cs="Calibri"/>
              <w:sz w:val="22"/>
              <w:szCs w:val="22"/>
            </w:rPr>
            <w:br/>
          </m:r>
        </m:oMath>
      </m:oMathPara>
    </w:p>
    <w:p w14:paraId="51DBF604" w14:textId="107A6D63"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where </w:t>
      </w:r>
      <m:oMath>
        <m:r>
          <w:rPr>
            <w:rFonts w:ascii="Cambria Math" w:eastAsia="Calibri" w:hAnsi="Cambria Math" w:cs="Calibri"/>
            <w:sz w:val="22"/>
            <w:szCs w:val="22"/>
          </w:rPr>
          <m:t>η</m:t>
        </m:r>
      </m:oMath>
      <w:r w:rsidRPr="007876A8">
        <w:rPr>
          <w:rFonts w:ascii="Calibri" w:eastAsia="Calibri" w:hAnsi="Calibri" w:cs="Calibri"/>
          <w:sz w:val="22"/>
          <w:szCs w:val="22"/>
        </w:rPr>
        <w:t>is the learning rate. This update rule moves the parameters in the direction that reduces the loss function.</w:t>
      </w:r>
    </w:p>
    <w:p w14:paraId="7E79CCCB"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Common optimisers include:</w:t>
      </w:r>
    </w:p>
    <w:p w14:paraId="21B283AE" w14:textId="77777777" w:rsidR="007876A8" w:rsidRPr="007876A8" w:rsidRDefault="007876A8" w:rsidP="007876A8">
      <w:pPr>
        <w:numPr>
          <w:ilvl w:val="0"/>
          <w:numId w:val="53"/>
        </w:num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Stochastic Gradient Descent (SGD) </w:t>
      </w:r>
    </w:p>
    <w:p w14:paraId="58726E78" w14:textId="77777777" w:rsidR="007876A8" w:rsidRPr="007876A8" w:rsidRDefault="007876A8" w:rsidP="007876A8">
      <w:pPr>
        <w:numPr>
          <w:ilvl w:val="0"/>
          <w:numId w:val="53"/>
        </w:num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RMSprop </w:t>
      </w:r>
    </w:p>
    <w:p w14:paraId="3904DDA4" w14:textId="77777777" w:rsidR="007876A8" w:rsidRPr="007876A8" w:rsidRDefault="007876A8" w:rsidP="007876A8">
      <w:pPr>
        <w:numPr>
          <w:ilvl w:val="0"/>
          <w:numId w:val="53"/>
        </w:num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Adam </w:t>
      </w:r>
    </w:p>
    <w:p w14:paraId="0AB7B393" w14:textId="0E8141E2" w:rsid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These optimisation methods differ in how they scale or adapt the updates, but they all aim to minimise the same cost function </w:t>
      </w:r>
      <m:oMath>
        <m:r>
          <w:rPr>
            <w:rFonts w:ascii="Cambria Math" w:eastAsia="Calibri" w:hAnsi="Cambria Math" w:cs="Calibri"/>
            <w:sz w:val="22"/>
            <w:szCs w:val="22"/>
          </w:rPr>
          <m:t>J(θ)</m:t>
        </m:r>
      </m:oMath>
      <w:r w:rsidRPr="007876A8">
        <w:rPr>
          <w:rFonts w:ascii="Calibri" w:eastAsia="Calibri" w:hAnsi="Calibri" w:cs="Calibri"/>
          <w:sz w:val="22"/>
          <w:szCs w:val="22"/>
        </w:rPr>
        <w:t>.</w:t>
      </w:r>
    </w:p>
    <w:p w14:paraId="1240B2BA" w14:textId="77777777" w:rsidR="00506F88" w:rsidRPr="00506F88" w:rsidRDefault="00506F88" w:rsidP="00506F88">
      <w:pPr>
        <w:spacing w:before="220" w:line="257" w:lineRule="auto"/>
        <w:rPr>
          <w:rFonts w:ascii="Calibri" w:eastAsia="Calibri" w:hAnsi="Calibri" w:cs="Calibri"/>
          <w:b/>
          <w:bCs/>
          <w:sz w:val="22"/>
          <w:szCs w:val="22"/>
        </w:rPr>
      </w:pPr>
      <w:r w:rsidRPr="00506F88">
        <w:rPr>
          <w:rFonts w:ascii="Calibri" w:eastAsia="Calibri" w:hAnsi="Calibri" w:cs="Calibri"/>
          <w:b/>
          <w:bCs/>
          <w:sz w:val="22"/>
          <w:szCs w:val="22"/>
        </w:rPr>
        <w:t>Optimisation Algorithms</w:t>
      </w:r>
    </w:p>
    <w:p w14:paraId="64F6457A" w14:textId="7AEEB2A8" w:rsidR="00506F88" w:rsidRPr="00506F88" w:rsidRDefault="00506F88" w:rsidP="00506F88">
      <w:pPr>
        <w:spacing w:before="220" w:line="257" w:lineRule="auto"/>
        <w:rPr>
          <w:rFonts w:ascii="Calibri" w:eastAsia="Calibri" w:hAnsi="Calibri" w:cs="Calibri"/>
          <w:sz w:val="22"/>
          <w:szCs w:val="22"/>
        </w:rPr>
      </w:pPr>
      <w:r w:rsidRPr="00506F88">
        <w:rPr>
          <w:rFonts w:ascii="Calibri" w:eastAsia="Calibri" w:hAnsi="Calibri" w:cs="Calibri"/>
          <w:sz w:val="22"/>
          <w:szCs w:val="22"/>
        </w:rPr>
        <w:t xml:space="preserve">Common optimisation algorithms used for training neural networks include Stochastic Gradient Descent (SGD), RMSprop, and Adam. These methods aim to minimise the cost function </w:t>
      </w:r>
      <m:oMath>
        <m:r>
          <w:rPr>
            <w:rFonts w:ascii="Cambria Math" w:eastAsia="Calibri" w:hAnsi="Cambria Math" w:cs="Calibri"/>
            <w:sz w:val="22"/>
            <w:szCs w:val="22"/>
          </w:rPr>
          <m:t>J(θ)</m:t>
        </m:r>
      </m:oMath>
      <w:r w:rsidRPr="00506F88">
        <w:rPr>
          <w:rFonts w:ascii="Calibri" w:eastAsia="Calibri" w:hAnsi="Calibri" w:cs="Calibri"/>
          <w:sz w:val="22"/>
          <w:szCs w:val="22"/>
        </w:rPr>
        <w:t xml:space="preserve">by iteratively updating the model parameters </w:t>
      </w:r>
      <m:oMath>
        <m:r>
          <w:rPr>
            <w:rFonts w:ascii="Cambria Math" w:eastAsia="Calibri" w:hAnsi="Cambria Math" w:cs="Calibri"/>
            <w:sz w:val="22"/>
            <w:szCs w:val="22"/>
          </w:rPr>
          <m:t>θ</m:t>
        </m:r>
      </m:oMath>
      <w:r w:rsidRPr="00506F88">
        <w:rPr>
          <w:rFonts w:ascii="Calibri" w:eastAsia="Calibri" w:hAnsi="Calibri" w:cs="Calibri"/>
          <w:sz w:val="22"/>
          <w:szCs w:val="22"/>
        </w:rPr>
        <w:t>. Although all three algorithms optimise the same objective function, they differ in how they compute and scale parameter updates, which affects convergence speed and stability</w:t>
      </w:r>
      <w:r w:rsidR="003825F9">
        <w:rPr>
          <w:rFonts w:ascii="Calibri" w:eastAsia="Calibri" w:hAnsi="Calibri" w:cs="Calibri"/>
          <w:sz w:val="22"/>
          <w:szCs w:val="22"/>
        </w:rPr>
        <w:t>.</w:t>
      </w:r>
    </w:p>
    <w:p w14:paraId="56D44DFC" w14:textId="77777777" w:rsidR="00506F88" w:rsidRPr="00506F88" w:rsidRDefault="00506F88" w:rsidP="00506F88">
      <w:pPr>
        <w:spacing w:before="220" w:line="257" w:lineRule="auto"/>
        <w:rPr>
          <w:rFonts w:ascii="Calibri" w:eastAsia="Calibri" w:hAnsi="Calibri" w:cs="Calibri"/>
          <w:b/>
          <w:bCs/>
          <w:sz w:val="22"/>
          <w:szCs w:val="22"/>
        </w:rPr>
      </w:pPr>
      <w:r w:rsidRPr="00506F88">
        <w:rPr>
          <w:rFonts w:ascii="Calibri" w:eastAsia="Calibri" w:hAnsi="Calibri" w:cs="Calibri"/>
          <w:b/>
          <w:bCs/>
          <w:sz w:val="22"/>
          <w:szCs w:val="22"/>
        </w:rPr>
        <w:t>Stochastic Gradient Descent (SGD)</w:t>
      </w:r>
    </w:p>
    <w:p w14:paraId="29C08F45" w14:textId="77777777" w:rsidR="00506F88" w:rsidRPr="00506F88" w:rsidRDefault="00506F88" w:rsidP="00506F88">
      <w:pPr>
        <w:spacing w:before="220" w:line="257" w:lineRule="auto"/>
        <w:rPr>
          <w:rFonts w:ascii="Calibri" w:eastAsia="Calibri" w:hAnsi="Calibri" w:cs="Calibri"/>
          <w:sz w:val="22"/>
          <w:szCs w:val="22"/>
        </w:rPr>
      </w:pPr>
      <w:r w:rsidRPr="00506F88">
        <w:rPr>
          <w:rFonts w:ascii="Calibri" w:eastAsia="Calibri" w:hAnsi="Calibri" w:cs="Calibri"/>
          <w:sz w:val="22"/>
          <w:szCs w:val="22"/>
        </w:rPr>
        <w:t>Stochastic Gradient Descent (SGD) is one of the simplest and most widely used optimisation techniques. It updates the model parameters using the gradient of the loss function computed over a mini-batch of training samples. The update rule is given by</w:t>
      </w:r>
    </w:p>
    <w:p w14:paraId="5B4511EC" w14:textId="48481A9F" w:rsidR="00506F88" w:rsidRPr="00506F88" w:rsidRDefault="00506F88" w:rsidP="00506F88">
      <w:pPr>
        <w:spacing w:before="220" w:line="257" w:lineRule="auto"/>
        <w:rPr>
          <w:rFonts w:ascii="Calibri" w:eastAsia="Calibri" w:hAnsi="Calibri" w:cs="Calibri"/>
          <w:sz w:val="22"/>
          <w:szCs w:val="22"/>
        </w:rPr>
      </w:pPr>
      <m:oMathPara>
        <m:oMath>
          <m:sSub>
            <m:sSubPr>
              <m:ctrlPr>
                <w:rPr>
                  <w:rFonts w:ascii="Cambria Math" w:eastAsia="Calibri" w:hAnsi="Cambria Math" w:cs="Calibri"/>
                  <w:sz w:val="22"/>
                  <w:szCs w:val="22"/>
                </w:rPr>
              </m:ctrlPr>
            </m:sSubPr>
            <m:e>
              <m:r>
                <w:rPr>
                  <w:rFonts w:ascii="Cambria Math" w:eastAsia="Calibri" w:hAnsi="Cambria Math" w:cs="Calibri"/>
                  <w:sz w:val="22"/>
                  <w:szCs w:val="22"/>
                </w:rPr>
                <m:t>θ</m:t>
              </m:r>
            </m:e>
            <m:sub>
              <m:r>
                <w:rPr>
                  <w:rFonts w:ascii="Cambria Math" w:eastAsia="Calibri" w:hAnsi="Cambria Math" w:cs="Calibri"/>
                  <w:sz w:val="22"/>
                  <w:szCs w:val="22"/>
                </w:rPr>
                <m:t>t+1</m:t>
              </m:r>
            </m:sub>
          </m:sSub>
          <m:r>
            <w:rPr>
              <w:rFonts w:ascii="Cambria Math" w:eastAsia="Calibri" w:hAnsi="Cambria Math" w:cs="Calibri"/>
              <w:sz w:val="22"/>
              <w:szCs w:val="22"/>
            </w:rPr>
            <m:t>=</m:t>
          </m:r>
          <m:sSub>
            <m:sSubPr>
              <m:ctrlPr>
                <w:rPr>
                  <w:rFonts w:ascii="Cambria Math" w:eastAsia="Calibri" w:hAnsi="Cambria Math" w:cs="Calibri"/>
                  <w:sz w:val="22"/>
                  <w:szCs w:val="22"/>
                </w:rPr>
              </m:ctrlPr>
            </m:sSubPr>
            <m:e>
              <m:r>
                <w:rPr>
                  <w:rFonts w:ascii="Cambria Math" w:eastAsia="Calibri" w:hAnsi="Cambria Math" w:cs="Calibri"/>
                  <w:sz w:val="22"/>
                  <w:szCs w:val="22"/>
                </w:rPr>
                <m:t>θ</m:t>
              </m:r>
            </m:e>
            <m:sub>
              <m:r>
                <w:rPr>
                  <w:rFonts w:ascii="Cambria Math" w:eastAsia="Calibri" w:hAnsi="Cambria Math" w:cs="Calibri"/>
                  <w:sz w:val="22"/>
                  <w:szCs w:val="22"/>
                </w:rPr>
                <m:t>t</m:t>
              </m:r>
            </m:sub>
          </m:sSub>
          <m:r>
            <w:rPr>
              <w:rFonts w:ascii="Cambria Math" w:eastAsia="Calibri" w:hAnsi="Cambria Math" w:cs="Calibri"/>
              <w:sz w:val="22"/>
              <w:szCs w:val="22"/>
            </w:rPr>
            <m:t>-η</m:t>
          </m:r>
          <m:sSub>
            <m:sSubPr>
              <m:ctrlPr>
                <w:rPr>
                  <w:rFonts w:ascii="Cambria Math" w:eastAsia="Calibri" w:hAnsi="Cambria Math" w:cs="Calibri"/>
                  <w:sz w:val="22"/>
                  <w:szCs w:val="22"/>
                </w:rPr>
              </m:ctrlPr>
            </m:sSubPr>
            <m:e>
              <m:r>
                <m:rPr>
                  <m:sty m:val="p"/>
                </m:rPr>
                <w:rPr>
                  <w:rFonts w:ascii="Cambria Math" w:eastAsia="Calibri" w:hAnsi="Cambria Math" w:cs="Calibri"/>
                  <w:sz w:val="22"/>
                  <w:szCs w:val="22"/>
                </w:rPr>
                <m:t>∇</m:t>
              </m:r>
            </m:e>
            <m:sub>
              <m:r>
                <w:rPr>
                  <w:rFonts w:ascii="Cambria Math" w:eastAsia="Calibri" w:hAnsi="Cambria Math" w:cs="Calibri"/>
                  <w:sz w:val="22"/>
                  <w:szCs w:val="22"/>
                </w:rPr>
                <m:t>θ</m:t>
              </m:r>
            </m:sub>
          </m:sSub>
          <m:r>
            <w:rPr>
              <w:rFonts w:ascii="Cambria Math" w:eastAsia="Calibri" w:hAnsi="Cambria Math" w:cs="Calibri"/>
              <w:sz w:val="22"/>
              <w:szCs w:val="22"/>
            </w:rPr>
            <m:t>J(</m:t>
          </m:r>
          <m:sSub>
            <m:sSubPr>
              <m:ctrlPr>
                <w:rPr>
                  <w:rFonts w:ascii="Cambria Math" w:eastAsia="Calibri" w:hAnsi="Cambria Math" w:cs="Calibri"/>
                  <w:sz w:val="22"/>
                  <w:szCs w:val="22"/>
                </w:rPr>
              </m:ctrlPr>
            </m:sSubPr>
            <m:e>
              <m:r>
                <w:rPr>
                  <w:rFonts w:ascii="Cambria Math" w:eastAsia="Calibri" w:hAnsi="Cambria Math" w:cs="Calibri"/>
                  <w:sz w:val="22"/>
                  <w:szCs w:val="22"/>
                </w:rPr>
                <m:t>θ</m:t>
              </m:r>
            </m:e>
            <m:sub>
              <m:r>
                <w:rPr>
                  <w:rFonts w:ascii="Cambria Math" w:eastAsia="Calibri" w:hAnsi="Cambria Math" w:cs="Calibri"/>
                  <w:sz w:val="22"/>
                  <w:szCs w:val="22"/>
                </w:rPr>
                <m:t>t</m:t>
              </m:r>
            </m:sub>
          </m:sSub>
          <m:r>
            <w:rPr>
              <w:rFonts w:ascii="Cambria Math" w:eastAsia="Calibri" w:hAnsi="Cambria Math" w:cs="Calibri"/>
              <w:sz w:val="22"/>
              <w:szCs w:val="22"/>
            </w:rPr>
            <m:t>),</m:t>
          </m:r>
          <m:r>
            <w:rPr>
              <w:rFonts w:ascii="Calibri" w:eastAsia="Calibri" w:hAnsi="Calibri" w:cs="Calibri"/>
              <w:i/>
              <w:sz w:val="22"/>
              <w:szCs w:val="22"/>
            </w:rPr>
            <w:br/>
          </m:r>
        </m:oMath>
      </m:oMathPara>
    </w:p>
    <w:p w14:paraId="03CD6BFF" w14:textId="3237D87E" w:rsidR="00506F88" w:rsidRPr="00506F88" w:rsidRDefault="00506F88" w:rsidP="00506F88">
      <w:pPr>
        <w:spacing w:before="220" w:line="257" w:lineRule="auto"/>
        <w:rPr>
          <w:rFonts w:ascii="Calibri" w:eastAsia="Calibri" w:hAnsi="Calibri" w:cs="Calibri"/>
          <w:sz w:val="22"/>
          <w:szCs w:val="22"/>
        </w:rPr>
      </w:pPr>
      <w:r w:rsidRPr="00506F88">
        <w:rPr>
          <w:rFonts w:ascii="Calibri" w:eastAsia="Calibri" w:hAnsi="Calibri" w:cs="Calibri"/>
          <w:sz w:val="22"/>
          <w:szCs w:val="22"/>
        </w:rPr>
        <w:t xml:space="preserve">where </w:t>
      </w:r>
      <m:oMath>
        <m:r>
          <w:rPr>
            <w:rFonts w:ascii="Cambria Math" w:eastAsia="Calibri" w:hAnsi="Cambria Math" w:cs="Calibri"/>
            <w:sz w:val="22"/>
            <w:szCs w:val="22"/>
          </w:rPr>
          <m:t>η</m:t>
        </m:r>
      </m:oMath>
      <w:r w:rsidRPr="00506F88">
        <w:rPr>
          <w:rFonts w:ascii="Calibri" w:eastAsia="Calibri" w:hAnsi="Calibri" w:cs="Calibri"/>
          <w:sz w:val="22"/>
          <w:szCs w:val="22"/>
        </w:rPr>
        <w:t xml:space="preserve">is the learning rate and </w:t>
      </w:r>
      <m:oMath>
        <m:sSub>
          <m:sSubPr>
            <m:ctrlPr>
              <w:rPr>
                <w:rFonts w:ascii="Cambria Math" w:eastAsia="Calibri" w:hAnsi="Cambria Math" w:cs="Calibri"/>
                <w:sz w:val="22"/>
                <w:szCs w:val="22"/>
              </w:rPr>
            </m:ctrlPr>
          </m:sSubPr>
          <m:e>
            <m:r>
              <m:rPr>
                <m:sty m:val="p"/>
              </m:rPr>
              <w:rPr>
                <w:rFonts w:ascii="Cambria Math" w:eastAsia="Calibri" w:hAnsi="Cambria Math" w:cs="Calibri"/>
                <w:sz w:val="22"/>
                <w:szCs w:val="22"/>
              </w:rPr>
              <m:t>∇</m:t>
            </m:r>
          </m:e>
          <m:sub>
            <m:r>
              <w:rPr>
                <w:rFonts w:ascii="Cambria Math" w:eastAsia="Calibri" w:hAnsi="Cambria Math" w:cs="Calibri"/>
                <w:sz w:val="22"/>
                <w:szCs w:val="22"/>
              </w:rPr>
              <m:t>θ</m:t>
            </m:r>
          </m:sub>
        </m:sSub>
        <m:r>
          <w:rPr>
            <w:rFonts w:ascii="Cambria Math" w:eastAsia="Calibri" w:hAnsi="Cambria Math" w:cs="Calibri"/>
            <w:sz w:val="22"/>
            <w:szCs w:val="22"/>
          </w:rPr>
          <m:t>J(</m:t>
        </m:r>
        <m:sSub>
          <m:sSubPr>
            <m:ctrlPr>
              <w:rPr>
                <w:rFonts w:ascii="Cambria Math" w:eastAsia="Calibri" w:hAnsi="Cambria Math" w:cs="Calibri"/>
                <w:sz w:val="22"/>
                <w:szCs w:val="22"/>
              </w:rPr>
            </m:ctrlPr>
          </m:sSubPr>
          <m:e>
            <m:r>
              <w:rPr>
                <w:rFonts w:ascii="Cambria Math" w:eastAsia="Calibri" w:hAnsi="Cambria Math" w:cs="Calibri"/>
                <w:sz w:val="22"/>
                <w:szCs w:val="22"/>
              </w:rPr>
              <m:t>θ</m:t>
            </m:r>
          </m:e>
          <m:sub>
            <m:r>
              <w:rPr>
                <w:rFonts w:ascii="Cambria Math" w:eastAsia="Calibri" w:hAnsi="Cambria Math" w:cs="Calibri"/>
                <w:sz w:val="22"/>
                <w:szCs w:val="22"/>
              </w:rPr>
              <m:t>t</m:t>
            </m:r>
          </m:sub>
        </m:sSub>
        <m:r>
          <w:rPr>
            <w:rFonts w:ascii="Cambria Math" w:eastAsia="Calibri" w:hAnsi="Cambria Math" w:cs="Calibri"/>
            <w:sz w:val="22"/>
            <w:szCs w:val="22"/>
          </w:rPr>
          <m:t>)</m:t>
        </m:r>
      </m:oMath>
      <w:r w:rsidRPr="00506F88">
        <w:rPr>
          <w:rFonts w:ascii="Calibri" w:eastAsia="Calibri" w:hAnsi="Calibri" w:cs="Calibri"/>
          <w:sz w:val="22"/>
          <w:szCs w:val="22"/>
        </w:rPr>
        <w:t xml:space="preserve">represents the gradient of the cost function with respect to the parameters at iteration </w:t>
      </w:r>
      <m:oMath>
        <m:r>
          <w:rPr>
            <w:rFonts w:ascii="Cambria Math" w:eastAsia="Calibri" w:hAnsi="Cambria Math" w:cs="Calibri"/>
            <w:sz w:val="22"/>
            <w:szCs w:val="22"/>
          </w:rPr>
          <m:t>t</m:t>
        </m:r>
      </m:oMath>
      <w:r w:rsidRPr="00506F88">
        <w:rPr>
          <w:rFonts w:ascii="Calibri" w:eastAsia="Calibri" w:hAnsi="Calibri" w:cs="Calibri"/>
          <w:sz w:val="22"/>
          <w:szCs w:val="22"/>
        </w:rPr>
        <w:t>. Although SGD is computationally efficient, it may converge slowly and can exhibit oscillations, particularly in regions where the loss surface is highly curved.</w:t>
      </w:r>
    </w:p>
    <w:p w14:paraId="7AB4C045" w14:textId="3248DEBA" w:rsidR="00506F88" w:rsidRPr="00506F88" w:rsidRDefault="00506F88" w:rsidP="00506F88">
      <w:pPr>
        <w:spacing w:before="220" w:line="257" w:lineRule="auto"/>
        <w:rPr>
          <w:rFonts w:ascii="Calibri" w:eastAsia="Calibri" w:hAnsi="Calibri" w:cs="Calibri"/>
          <w:sz w:val="22"/>
          <w:szCs w:val="22"/>
        </w:rPr>
      </w:pPr>
    </w:p>
    <w:p w14:paraId="0340FE79" w14:textId="77777777" w:rsidR="00506F88" w:rsidRPr="00506F88" w:rsidRDefault="00506F88" w:rsidP="00506F88">
      <w:pPr>
        <w:spacing w:before="220" w:line="257" w:lineRule="auto"/>
        <w:rPr>
          <w:rFonts w:ascii="Calibri" w:eastAsia="Calibri" w:hAnsi="Calibri" w:cs="Calibri"/>
          <w:b/>
          <w:bCs/>
          <w:sz w:val="22"/>
          <w:szCs w:val="22"/>
        </w:rPr>
      </w:pPr>
      <w:r w:rsidRPr="00506F88">
        <w:rPr>
          <w:rFonts w:ascii="Calibri" w:eastAsia="Calibri" w:hAnsi="Calibri" w:cs="Calibri"/>
          <w:b/>
          <w:bCs/>
          <w:sz w:val="22"/>
          <w:szCs w:val="22"/>
        </w:rPr>
        <w:t>RMSprop</w:t>
      </w:r>
    </w:p>
    <w:p w14:paraId="6F6F0E8B" w14:textId="77777777" w:rsidR="00506F88" w:rsidRPr="00506F88" w:rsidRDefault="00506F88" w:rsidP="00506F88">
      <w:pPr>
        <w:spacing w:before="220" w:line="257" w:lineRule="auto"/>
        <w:rPr>
          <w:rFonts w:ascii="Calibri" w:eastAsia="Calibri" w:hAnsi="Calibri" w:cs="Calibri"/>
          <w:sz w:val="22"/>
          <w:szCs w:val="22"/>
        </w:rPr>
      </w:pPr>
      <w:r w:rsidRPr="00506F88">
        <w:rPr>
          <w:rFonts w:ascii="Calibri" w:eastAsia="Calibri" w:hAnsi="Calibri" w:cs="Calibri"/>
          <w:sz w:val="22"/>
          <w:szCs w:val="22"/>
        </w:rPr>
        <w:t>RMSprop is an adaptive learning rate method that improves upon SGD by scaling the parameter updates based on the magnitude of recent gradients. It maintains an exponentially weighted moving average of the squared gradients, defined as</w:t>
      </w:r>
    </w:p>
    <w:p w14:paraId="128DD93F" w14:textId="15C83B03" w:rsidR="00506F88" w:rsidRPr="00506F88" w:rsidRDefault="00506F88" w:rsidP="00506F88">
      <w:pPr>
        <w:spacing w:before="220" w:line="257" w:lineRule="auto"/>
        <w:rPr>
          <w:rFonts w:ascii="Calibri" w:eastAsia="Calibri" w:hAnsi="Calibri" w:cs="Calibri"/>
          <w:sz w:val="22"/>
          <w:szCs w:val="22"/>
        </w:rPr>
      </w:pPr>
      <m:oMathPara>
        <m:oMath>
          <m:sSub>
            <m:sSubPr>
              <m:ctrlPr>
                <w:rPr>
                  <w:rFonts w:ascii="Cambria Math" w:eastAsia="Calibri" w:hAnsi="Cambria Math" w:cs="Calibri"/>
                  <w:sz w:val="22"/>
                  <w:szCs w:val="22"/>
                </w:rPr>
              </m:ctrlPr>
            </m:sSubPr>
            <m:e>
              <m:r>
                <w:rPr>
                  <w:rFonts w:ascii="Cambria Math" w:eastAsia="Calibri" w:hAnsi="Cambria Math" w:cs="Calibri"/>
                  <w:sz w:val="22"/>
                  <w:szCs w:val="22"/>
                </w:rPr>
                <m:t>v</m:t>
              </m:r>
            </m:e>
            <m:sub>
              <m:r>
                <w:rPr>
                  <w:rFonts w:ascii="Cambria Math" w:eastAsia="Calibri" w:hAnsi="Cambria Math" w:cs="Calibri"/>
                  <w:sz w:val="22"/>
                  <w:szCs w:val="22"/>
                </w:rPr>
                <m:t>t</m:t>
              </m:r>
            </m:sub>
          </m:sSub>
          <m:r>
            <w:rPr>
              <w:rFonts w:ascii="Cambria Math" w:eastAsia="Calibri" w:hAnsi="Cambria Math" w:cs="Calibri"/>
              <w:sz w:val="22"/>
              <w:szCs w:val="22"/>
            </w:rPr>
            <m:t>=β</m:t>
          </m:r>
          <m:sSub>
            <m:sSubPr>
              <m:ctrlPr>
                <w:rPr>
                  <w:rFonts w:ascii="Cambria Math" w:eastAsia="Calibri" w:hAnsi="Cambria Math" w:cs="Calibri"/>
                  <w:sz w:val="22"/>
                  <w:szCs w:val="22"/>
                </w:rPr>
              </m:ctrlPr>
            </m:sSubPr>
            <m:e>
              <m:r>
                <w:rPr>
                  <w:rFonts w:ascii="Cambria Math" w:eastAsia="Calibri" w:hAnsi="Cambria Math" w:cs="Calibri"/>
                  <w:sz w:val="22"/>
                  <w:szCs w:val="22"/>
                </w:rPr>
                <m:t>v</m:t>
              </m:r>
            </m:e>
            <m:sub>
              <m:r>
                <w:rPr>
                  <w:rFonts w:ascii="Cambria Math" w:eastAsia="Calibri" w:hAnsi="Cambria Math" w:cs="Calibri"/>
                  <w:sz w:val="22"/>
                  <w:szCs w:val="22"/>
                </w:rPr>
                <m:t>t-1</m:t>
              </m:r>
            </m:sub>
          </m:sSub>
          <m:r>
            <w:rPr>
              <w:rFonts w:ascii="Cambria Math" w:eastAsia="Calibri" w:hAnsi="Cambria Math" w:cs="Calibri"/>
              <w:sz w:val="22"/>
              <w:szCs w:val="22"/>
            </w:rPr>
            <m:t>+(1-β)</m:t>
          </m:r>
          <m:sSup>
            <m:sSupPr>
              <m:ctrlPr>
                <w:rPr>
                  <w:rFonts w:ascii="Cambria Math" w:eastAsia="Calibri" w:hAnsi="Cambria Math" w:cs="Calibri"/>
                  <w:sz w:val="22"/>
                  <w:szCs w:val="22"/>
                </w:rPr>
              </m:ctrlPr>
            </m:sSupPr>
            <m:e>
              <m:d>
                <m:dPr>
                  <m:ctrlPr>
                    <w:rPr>
                      <w:rFonts w:ascii="Cambria Math" w:eastAsia="Calibri" w:hAnsi="Cambria Math" w:cs="Calibri"/>
                      <w:sz w:val="22"/>
                      <w:szCs w:val="22"/>
                    </w:rPr>
                  </m:ctrlPr>
                </m:dPr>
                <m:e>
                  <m:sSub>
                    <m:sSubPr>
                      <m:ctrlPr>
                        <w:rPr>
                          <w:rFonts w:ascii="Cambria Math" w:eastAsia="Calibri" w:hAnsi="Cambria Math" w:cs="Calibri"/>
                          <w:sz w:val="22"/>
                          <w:szCs w:val="22"/>
                        </w:rPr>
                      </m:ctrlPr>
                    </m:sSubPr>
                    <m:e>
                      <m:r>
                        <m:rPr>
                          <m:sty m:val="p"/>
                        </m:rPr>
                        <w:rPr>
                          <w:rFonts w:ascii="Cambria Math" w:eastAsia="Calibri" w:hAnsi="Cambria Math" w:cs="Calibri"/>
                          <w:sz w:val="22"/>
                          <w:szCs w:val="22"/>
                        </w:rPr>
                        <m:t>∇</m:t>
                      </m:r>
                    </m:e>
                    <m:sub>
                      <m:r>
                        <w:rPr>
                          <w:rFonts w:ascii="Cambria Math" w:eastAsia="Calibri" w:hAnsi="Cambria Math" w:cs="Calibri"/>
                          <w:sz w:val="22"/>
                          <w:szCs w:val="22"/>
                        </w:rPr>
                        <m:t>θ</m:t>
                      </m:r>
                    </m:sub>
                  </m:sSub>
                  <m:r>
                    <w:rPr>
                      <w:rFonts w:ascii="Cambria Math" w:eastAsia="Calibri" w:hAnsi="Cambria Math" w:cs="Calibri"/>
                      <w:sz w:val="22"/>
                      <w:szCs w:val="22"/>
                    </w:rPr>
                    <m:t>J(</m:t>
                  </m:r>
                  <m:sSub>
                    <m:sSubPr>
                      <m:ctrlPr>
                        <w:rPr>
                          <w:rFonts w:ascii="Cambria Math" w:eastAsia="Calibri" w:hAnsi="Cambria Math" w:cs="Calibri"/>
                          <w:sz w:val="22"/>
                          <w:szCs w:val="22"/>
                        </w:rPr>
                      </m:ctrlPr>
                    </m:sSubPr>
                    <m:e>
                      <m:r>
                        <w:rPr>
                          <w:rFonts w:ascii="Cambria Math" w:eastAsia="Calibri" w:hAnsi="Cambria Math" w:cs="Calibri"/>
                          <w:sz w:val="22"/>
                          <w:szCs w:val="22"/>
                        </w:rPr>
                        <m:t>θ</m:t>
                      </m:r>
                    </m:e>
                    <m:sub>
                      <m:r>
                        <w:rPr>
                          <w:rFonts w:ascii="Cambria Math" w:eastAsia="Calibri" w:hAnsi="Cambria Math" w:cs="Calibri"/>
                          <w:sz w:val="22"/>
                          <w:szCs w:val="22"/>
                        </w:rPr>
                        <m:t>t</m:t>
                      </m:r>
                    </m:sub>
                  </m:sSub>
                  <m:r>
                    <w:rPr>
                      <w:rFonts w:ascii="Cambria Math" w:eastAsia="Calibri" w:hAnsi="Cambria Math" w:cs="Calibri"/>
                      <w:sz w:val="22"/>
                      <w:szCs w:val="22"/>
                    </w:rPr>
                    <m:t>)</m:t>
                  </m:r>
                </m:e>
              </m:d>
            </m:e>
            <m:sup>
              <m:r>
                <w:rPr>
                  <w:rFonts w:ascii="Cambria Math" w:eastAsia="Calibri" w:hAnsi="Cambria Math" w:cs="Calibri"/>
                  <w:sz w:val="22"/>
                  <w:szCs w:val="22"/>
                </w:rPr>
                <m:t>2</m:t>
              </m:r>
            </m:sup>
          </m:sSup>
          <m:r>
            <w:rPr>
              <w:rFonts w:ascii="Cambria Math" w:eastAsia="Calibri" w:hAnsi="Cambria Math" w:cs="Calibri"/>
              <w:sz w:val="22"/>
              <w:szCs w:val="22"/>
            </w:rPr>
            <m:t>,</m:t>
          </m:r>
          <m:r>
            <w:rPr>
              <w:rFonts w:ascii="Calibri" w:eastAsia="Calibri" w:hAnsi="Calibri" w:cs="Calibri"/>
              <w:i/>
              <w:sz w:val="22"/>
              <w:szCs w:val="22"/>
            </w:rPr>
            <w:br/>
          </m:r>
        </m:oMath>
      </m:oMathPara>
    </w:p>
    <w:p w14:paraId="66D3FBE8" w14:textId="556F6C0E" w:rsidR="00506F88" w:rsidRPr="00506F88" w:rsidRDefault="00506F88" w:rsidP="00506F88">
      <w:pPr>
        <w:spacing w:before="220" w:line="257" w:lineRule="auto"/>
        <w:rPr>
          <w:rFonts w:ascii="Calibri" w:eastAsia="Calibri" w:hAnsi="Calibri" w:cs="Calibri"/>
          <w:sz w:val="22"/>
          <w:szCs w:val="22"/>
        </w:rPr>
      </w:pPr>
      <w:r w:rsidRPr="00506F88">
        <w:rPr>
          <w:rFonts w:ascii="Calibri" w:eastAsia="Calibri" w:hAnsi="Calibri" w:cs="Calibri"/>
          <w:sz w:val="22"/>
          <w:szCs w:val="22"/>
        </w:rPr>
        <w:t xml:space="preserve">where </w:t>
      </w:r>
      <m:oMath>
        <m:r>
          <w:rPr>
            <w:rFonts w:ascii="Cambria Math" w:eastAsia="Calibri" w:hAnsi="Cambria Math" w:cs="Calibri"/>
            <w:sz w:val="22"/>
            <w:szCs w:val="22"/>
          </w:rPr>
          <m:t>β</m:t>
        </m:r>
      </m:oMath>
      <w:r w:rsidRPr="00506F88">
        <w:rPr>
          <w:rFonts w:ascii="Calibri" w:eastAsia="Calibri" w:hAnsi="Calibri" w:cs="Calibri"/>
          <w:sz w:val="22"/>
          <w:szCs w:val="22"/>
        </w:rPr>
        <w:t>is the decay rate. The parameter update rule is then given by</w:t>
      </w:r>
    </w:p>
    <w:p w14:paraId="6D73F20F" w14:textId="29C925E3" w:rsidR="00506F88" w:rsidRPr="00506F88" w:rsidRDefault="00506F88" w:rsidP="00506F88">
      <w:pPr>
        <w:spacing w:before="220" w:line="257" w:lineRule="auto"/>
        <w:rPr>
          <w:rFonts w:ascii="Calibri" w:eastAsia="Calibri" w:hAnsi="Calibri" w:cs="Calibri"/>
          <w:sz w:val="22"/>
          <w:szCs w:val="22"/>
        </w:rPr>
      </w:pPr>
      <m:oMathPara>
        <m:oMath>
          <m:sSub>
            <m:sSubPr>
              <m:ctrlPr>
                <w:rPr>
                  <w:rFonts w:ascii="Cambria Math" w:eastAsia="Calibri" w:hAnsi="Cambria Math" w:cs="Calibri"/>
                  <w:sz w:val="22"/>
                  <w:szCs w:val="22"/>
                </w:rPr>
              </m:ctrlPr>
            </m:sSubPr>
            <m:e>
              <m:r>
                <w:rPr>
                  <w:rFonts w:ascii="Cambria Math" w:eastAsia="Calibri" w:hAnsi="Cambria Math" w:cs="Calibri"/>
                  <w:sz w:val="22"/>
                  <w:szCs w:val="22"/>
                </w:rPr>
                <m:t>θ</m:t>
              </m:r>
            </m:e>
            <m:sub>
              <m:r>
                <w:rPr>
                  <w:rFonts w:ascii="Cambria Math" w:eastAsia="Calibri" w:hAnsi="Cambria Math" w:cs="Calibri"/>
                  <w:sz w:val="22"/>
                  <w:szCs w:val="22"/>
                </w:rPr>
                <m:t>t+1</m:t>
              </m:r>
            </m:sub>
          </m:sSub>
          <m:r>
            <w:rPr>
              <w:rFonts w:ascii="Cambria Math" w:eastAsia="Calibri" w:hAnsi="Cambria Math" w:cs="Calibri"/>
              <w:sz w:val="22"/>
              <w:szCs w:val="22"/>
            </w:rPr>
            <m:t>=</m:t>
          </m:r>
          <m:sSub>
            <m:sSubPr>
              <m:ctrlPr>
                <w:rPr>
                  <w:rFonts w:ascii="Cambria Math" w:eastAsia="Calibri" w:hAnsi="Cambria Math" w:cs="Calibri"/>
                  <w:sz w:val="22"/>
                  <w:szCs w:val="22"/>
                </w:rPr>
              </m:ctrlPr>
            </m:sSubPr>
            <m:e>
              <m:r>
                <w:rPr>
                  <w:rFonts w:ascii="Cambria Math" w:eastAsia="Calibri" w:hAnsi="Cambria Math" w:cs="Calibri"/>
                  <w:sz w:val="22"/>
                  <w:szCs w:val="22"/>
                </w:rPr>
                <m:t>θ</m:t>
              </m:r>
            </m:e>
            <m:sub>
              <m:r>
                <w:rPr>
                  <w:rFonts w:ascii="Cambria Math" w:eastAsia="Calibri" w:hAnsi="Cambria Math" w:cs="Calibri"/>
                  <w:sz w:val="22"/>
                  <w:szCs w:val="22"/>
                </w:rPr>
                <m:t>t</m:t>
              </m:r>
            </m:sub>
          </m:sSub>
          <m:r>
            <w:rPr>
              <w:rFonts w:ascii="Cambria Math" w:eastAsia="Calibri" w:hAnsi="Cambria Math" w:cs="Calibri"/>
              <w:sz w:val="22"/>
              <w:szCs w:val="22"/>
            </w:rPr>
            <m:t>-</m:t>
          </m:r>
          <m:f>
            <m:fPr>
              <m:ctrlPr>
                <w:rPr>
                  <w:rFonts w:ascii="Cambria Math" w:eastAsia="Calibri" w:hAnsi="Cambria Math" w:cs="Calibri"/>
                  <w:sz w:val="22"/>
                  <w:szCs w:val="22"/>
                </w:rPr>
              </m:ctrlPr>
            </m:fPr>
            <m:num>
              <m:r>
                <w:rPr>
                  <w:rFonts w:ascii="Cambria Math" w:eastAsia="Calibri" w:hAnsi="Cambria Math" w:cs="Calibri"/>
                  <w:sz w:val="22"/>
                  <w:szCs w:val="22"/>
                </w:rPr>
                <m:t>η</m:t>
              </m:r>
            </m:num>
            <m:den>
              <m:rad>
                <m:radPr>
                  <m:degHide m:val="1"/>
                  <m:ctrlPr>
                    <w:rPr>
                      <w:rFonts w:ascii="Cambria Math" w:eastAsia="Calibri" w:hAnsi="Cambria Math" w:cs="Calibri"/>
                      <w:sz w:val="22"/>
                      <w:szCs w:val="22"/>
                    </w:rPr>
                  </m:ctrlPr>
                </m:radPr>
                <m:deg/>
                <m:e>
                  <m:sSub>
                    <m:sSubPr>
                      <m:ctrlPr>
                        <w:rPr>
                          <w:rFonts w:ascii="Cambria Math" w:eastAsia="Calibri" w:hAnsi="Cambria Math" w:cs="Calibri"/>
                          <w:sz w:val="22"/>
                          <w:szCs w:val="22"/>
                        </w:rPr>
                      </m:ctrlPr>
                    </m:sSubPr>
                    <m:e>
                      <m:r>
                        <w:rPr>
                          <w:rFonts w:ascii="Cambria Math" w:eastAsia="Calibri" w:hAnsi="Cambria Math" w:cs="Calibri"/>
                          <w:sz w:val="22"/>
                          <w:szCs w:val="22"/>
                        </w:rPr>
                        <m:t>v</m:t>
                      </m:r>
                    </m:e>
                    <m:sub>
                      <m:r>
                        <w:rPr>
                          <w:rFonts w:ascii="Cambria Math" w:eastAsia="Calibri" w:hAnsi="Cambria Math" w:cs="Calibri"/>
                          <w:sz w:val="22"/>
                          <w:szCs w:val="22"/>
                        </w:rPr>
                        <m:t>t</m:t>
                      </m:r>
                    </m:sub>
                  </m:sSub>
                </m:e>
              </m:rad>
              <m:r>
                <w:rPr>
                  <w:rFonts w:ascii="Cambria Math" w:eastAsia="Calibri" w:hAnsi="Cambria Math" w:cs="Calibri"/>
                  <w:sz w:val="22"/>
                  <w:szCs w:val="22"/>
                </w:rPr>
                <m:t>+ϵ</m:t>
              </m:r>
            </m:den>
          </m:f>
          <m:sSub>
            <m:sSubPr>
              <m:ctrlPr>
                <w:rPr>
                  <w:rFonts w:ascii="Cambria Math" w:eastAsia="Calibri" w:hAnsi="Cambria Math" w:cs="Calibri"/>
                  <w:sz w:val="22"/>
                  <w:szCs w:val="22"/>
                </w:rPr>
              </m:ctrlPr>
            </m:sSubPr>
            <m:e>
              <m:r>
                <m:rPr>
                  <m:sty m:val="p"/>
                </m:rPr>
                <w:rPr>
                  <w:rFonts w:ascii="Cambria Math" w:eastAsia="Calibri" w:hAnsi="Cambria Math" w:cs="Calibri"/>
                  <w:sz w:val="22"/>
                  <w:szCs w:val="22"/>
                </w:rPr>
                <m:t>∇</m:t>
              </m:r>
            </m:e>
            <m:sub>
              <m:r>
                <w:rPr>
                  <w:rFonts w:ascii="Cambria Math" w:eastAsia="Calibri" w:hAnsi="Cambria Math" w:cs="Calibri"/>
                  <w:sz w:val="22"/>
                  <w:szCs w:val="22"/>
                </w:rPr>
                <m:t>θ</m:t>
              </m:r>
            </m:sub>
          </m:sSub>
          <m:r>
            <w:rPr>
              <w:rFonts w:ascii="Cambria Math" w:eastAsia="Calibri" w:hAnsi="Cambria Math" w:cs="Calibri"/>
              <w:sz w:val="22"/>
              <w:szCs w:val="22"/>
            </w:rPr>
            <m:t>J(</m:t>
          </m:r>
          <m:sSub>
            <m:sSubPr>
              <m:ctrlPr>
                <w:rPr>
                  <w:rFonts w:ascii="Cambria Math" w:eastAsia="Calibri" w:hAnsi="Cambria Math" w:cs="Calibri"/>
                  <w:sz w:val="22"/>
                  <w:szCs w:val="22"/>
                </w:rPr>
              </m:ctrlPr>
            </m:sSubPr>
            <m:e>
              <m:r>
                <w:rPr>
                  <w:rFonts w:ascii="Cambria Math" w:eastAsia="Calibri" w:hAnsi="Cambria Math" w:cs="Calibri"/>
                  <w:sz w:val="22"/>
                  <w:szCs w:val="22"/>
                </w:rPr>
                <m:t>θ</m:t>
              </m:r>
            </m:e>
            <m:sub>
              <m:r>
                <w:rPr>
                  <w:rFonts w:ascii="Cambria Math" w:eastAsia="Calibri" w:hAnsi="Cambria Math" w:cs="Calibri"/>
                  <w:sz w:val="22"/>
                  <w:szCs w:val="22"/>
                </w:rPr>
                <m:t>t</m:t>
              </m:r>
            </m:sub>
          </m:sSub>
          <m:r>
            <w:rPr>
              <w:rFonts w:ascii="Cambria Math" w:eastAsia="Calibri" w:hAnsi="Cambria Math" w:cs="Calibri"/>
              <w:sz w:val="22"/>
              <w:szCs w:val="22"/>
            </w:rPr>
            <m:t>),</m:t>
          </m:r>
          <m:r>
            <w:rPr>
              <w:rFonts w:ascii="Calibri" w:eastAsia="Calibri" w:hAnsi="Calibri" w:cs="Calibri"/>
              <w:i/>
              <w:sz w:val="22"/>
              <w:szCs w:val="22"/>
            </w:rPr>
            <w:br/>
          </m:r>
        </m:oMath>
      </m:oMathPara>
    </w:p>
    <w:p w14:paraId="141A102E" w14:textId="591BC2F9" w:rsidR="00506F88" w:rsidRPr="00506F88" w:rsidRDefault="00506F88" w:rsidP="00506F88">
      <w:pPr>
        <w:spacing w:before="220" w:line="257" w:lineRule="auto"/>
        <w:rPr>
          <w:rFonts w:ascii="Calibri" w:eastAsia="Calibri" w:hAnsi="Calibri" w:cs="Calibri"/>
          <w:sz w:val="22"/>
          <w:szCs w:val="22"/>
        </w:rPr>
      </w:pPr>
      <w:r w:rsidRPr="00506F88">
        <w:rPr>
          <w:rFonts w:ascii="Calibri" w:eastAsia="Calibri" w:hAnsi="Calibri" w:cs="Calibri"/>
          <w:sz w:val="22"/>
          <w:szCs w:val="22"/>
        </w:rPr>
        <w:t xml:space="preserve">where </w:t>
      </w:r>
      <m:oMath>
        <m:r>
          <w:rPr>
            <w:rFonts w:ascii="Cambria Math" w:eastAsia="Calibri" w:hAnsi="Cambria Math" w:cs="Calibri"/>
            <w:sz w:val="22"/>
            <w:szCs w:val="22"/>
          </w:rPr>
          <m:t>ϵ</m:t>
        </m:r>
      </m:oMath>
      <w:r w:rsidRPr="00506F88">
        <w:rPr>
          <w:rFonts w:ascii="Calibri" w:eastAsia="Calibri" w:hAnsi="Calibri" w:cs="Calibri"/>
          <w:sz w:val="22"/>
          <w:szCs w:val="22"/>
        </w:rPr>
        <w:t>is a small constant added to ensure numerical stability. By normalising the gradient, RMSprop helps stabilise the learning process and is particularly effective when dealing with non-stationary objectives.</w:t>
      </w:r>
    </w:p>
    <w:p w14:paraId="46EB6963" w14:textId="30955D9D" w:rsidR="00506F88" w:rsidRPr="00506F88" w:rsidRDefault="00506F88" w:rsidP="00506F88">
      <w:pPr>
        <w:spacing w:before="220" w:line="257" w:lineRule="auto"/>
        <w:rPr>
          <w:rFonts w:ascii="Calibri" w:eastAsia="Calibri" w:hAnsi="Calibri" w:cs="Calibri"/>
          <w:sz w:val="22"/>
          <w:szCs w:val="22"/>
        </w:rPr>
      </w:pPr>
    </w:p>
    <w:p w14:paraId="5036C90A" w14:textId="77777777" w:rsidR="00506F88" w:rsidRPr="00506F88" w:rsidRDefault="00506F88" w:rsidP="00506F88">
      <w:pPr>
        <w:spacing w:before="220" w:line="257" w:lineRule="auto"/>
        <w:rPr>
          <w:rFonts w:ascii="Calibri" w:eastAsia="Calibri" w:hAnsi="Calibri" w:cs="Calibri"/>
          <w:b/>
          <w:bCs/>
          <w:sz w:val="22"/>
          <w:szCs w:val="22"/>
        </w:rPr>
      </w:pPr>
      <w:r w:rsidRPr="00506F88">
        <w:rPr>
          <w:rFonts w:ascii="Calibri" w:eastAsia="Calibri" w:hAnsi="Calibri" w:cs="Calibri"/>
          <w:b/>
          <w:bCs/>
          <w:sz w:val="22"/>
          <w:szCs w:val="22"/>
        </w:rPr>
        <w:t>Adam (Adaptive Moment Estimation)</w:t>
      </w:r>
    </w:p>
    <w:p w14:paraId="60CB68CF" w14:textId="77777777" w:rsidR="00506F88" w:rsidRPr="00506F88" w:rsidRDefault="00506F88" w:rsidP="00506F88">
      <w:pPr>
        <w:spacing w:before="220" w:line="257" w:lineRule="auto"/>
        <w:rPr>
          <w:rFonts w:ascii="Calibri" w:eastAsia="Calibri" w:hAnsi="Calibri" w:cs="Calibri"/>
          <w:sz w:val="22"/>
          <w:szCs w:val="22"/>
        </w:rPr>
      </w:pPr>
      <w:r w:rsidRPr="00506F88">
        <w:rPr>
          <w:rFonts w:ascii="Calibri" w:eastAsia="Calibri" w:hAnsi="Calibri" w:cs="Calibri"/>
          <w:sz w:val="22"/>
          <w:szCs w:val="22"/>
        </w:rPr>
        <w:t>Adam is an advanced optimisation algorithm that combines the benefits of momentum and adaptive learning rates. It computes both the first moment and the second moment of the gradients. The moment estimates are given by</w:t>
      </w:r>
    </w:p>
    <w:p w14:paraId="7680C7C7" w14:textId="5C0A10FC" w:rsidR="00506F88" w:rsidRPr="00506F88" w:rsidRDefault="00506F88" w:rsidP="00506F88">
      <w:pPr>
        <w:spacing w:before="220" w:line="257" w:lineRule="auto"/>
        <w:rPr>
          <w:rFonts w:ascii="Calibri" w:eastAsia="Calibri" w:hAnsi="Calibri" w:cs="Calibri"/>
          <w:sz w:val="22"/>
          <w:szCs w:val="22"/>
        </w:rPr>
      </w:pPr>
      <m:oMathPara>
        <m:oMath>
          <m:sSub>
            <m:sSubPr>
              <m:ctrlPr>
                <w:rPr>
                  <w:rFonts w:ascii="Cambria Math" w:eastAsia="Calibri" w:hAnsi="Cambria Math" w:cs="Calibri"/>
                  <w:sz w:val="22"/>
                  <w:szCs w:val="22"/>
                </w:rPr>
              </m:ctrlPr>
            </m:sSubPr>
            <m:e>
              <m:r>
                <w:rPr>
                  <w:rFonts w:ascii="Cambria Math" w:eastAsia="Calibri" w:hAnsi="Cambria Math" w:cs="Calibri"/>
                  <w:sz w:val="22"/>
                  <w:szCs w:val="22"/>
                </w:rPr>
                <m:t>m</m:t>
              </m:r>
            </m:e>
            <m:sub>
              <m:r>
                <w:rPr>
                  <w:rFonts w:ascii="Cambria Math" w:eastAsia="Calibri" w:hAnsi="Cambria Math" w:cs="Calibri"/>
                  <w:sz w:val="22"/>
                  <w:szCs w:val="22"/>
                </w:rPr>
                <m:t>t</m:t>
              </m:r>
            </m:sub>
          </m:sSub>
          <m:r>
            <w:rPr>
              <w:rFonts w:ascii="Cambria Math" w:eastAsia="Calibri" w:hAnsi="Cambria Math" w:cs="Calibri"/>
              <w:sz w:val="22"/>
              <w:szCs w:val="22"/>
            </w:rPr>
            <m:t>=</m:t>
          </m:r>
          <m:sSub>
            <m:sSubPr>
              <m:ctrlPr>
                <w:rPr>
                  <w:rFonts w:ascii="Cambria Math" w:eastAsia="Calibri" w:hAnsi="Cambria Math" w:cs="Calibri"/>
                  <w:sz w:val="22"/>
                  <w:szCs w:val="22"/>
                </w:rPr>
              </m:ctrlPr>
            </m:sSubPr>
            <m:e>
              <m:r>
                <w:rPr>
                  <w:rFonts w:ascii="Cambria Math" w:eastAsia="Calibri" w:hAnsi="Cambria Math" w:cs="Calibri"/>
                  <w:sz w:val="22"/>
                  <w:szCs w:val="22"/>
                </w:rPr>
                <m:t>β</m:t>
              </m:r>
            </m:e>
            <m:sub>
              <m:r>
                <w:rPr>
                  <w:rFonts w:ascii="Cambria Math" w:eastAsia="Calibri" w:hAnsi="Cambria Math" w:cs="Calibri"/>
                  <w:sz w:val="22"/>
                  <w:szCs w:val="22"/>
                </w:rPr>
                <m:t>1</m:t>
              </m:r>
            </m:sub>
          </m:sSub>
          <m:sSub>
            <m:sSubPr>
              <m:ctrlPr>
                <w:rPr>
                  <w:rFonts w:ascii="Cambria Math" w:eastAsia="Calibri" w:hAnsi="Cambria Math" w:cs="Calibri"/>
                  <w:sz w:val="22"/>
                  <w:szCs w:val="22"/>
                </w:rPr>
              </m:ctrlPr>
            </m:sSubPr>
            <m:e>
              <m:r>
                <w:rPr>
                  <w:rFonts w:ascii="Cambria Math" w:eastAsia="Calibri" w:hAnsi="Cambria Math" w:cs="Calibri"/>
                  <w:sz w:val="22"/>
                  <w:szCs w:val="22"/>
                </w:rPr>
                <m:t>m</m:t>
              </m:r>
            </m:e>
            <m:sub>
              <m:r>
                <w:rPr>
                  <w:rFonts w:ascii="Cambria Math" w:eastAsia="Calibri" w:hAnsi="Cambria Math" w:cs="Calibri"/>
                  <w:sz w:val="22"/>
                  <w:szCs w:val="22"/>
                </w:rPr>
                <m:t>t-1</m:t>
              </m:r>
            </m:sub>
          </m:sSub>
          <m:r>
            <w:rPr>
              <w:rFonts w:ascii="Cambria Math" w:eastAsia="Calibri" w:hAnsi="Cambria Math" w:cs="Calibri"/>
              <w:sz w:val="22"/>
              <w:szCs w:val="22"/>
            </w:rPr>
            <m:t>+(1-</m:t>
          </m:r>
          <m:sSub>
            <m:sSubPr>
              <m:ctrlPr>
                <w:rPr>
                  <w:rFonts w:ascii="Cambria Math" w:eastAsia="Calibri" w:hAnsi="Cambria Math" w:cs="Calibri"/>
                  <w:sz w:val="22"/>
                  <w:szCs w:val="22"/>
                </w:rPr>
              </m:ctrlPr>
            </m:sSubPr>
            <m:e>
              <m:r>
                <w:rPr>
                  <w:rFonts w:ascii="Cambria Math" w:eastAsia="Calibri" w:hAnsi="Cambria Math" w:cs="Calibri"/>
                  <w:sz w:val="22"/>
                  <w:szCs w:val="22"/>
                </w:rPr>
                <m:t>β</m:t>
              </m:r>
            </m:e>
            <m:sub>
              <m:r>
                <w:rPr>
                  <w:rFonts w:ascii="Cambria Math" w:eastAsia="Calibri" w:hAnsi="Cambria Math" w:cs="Calibri"/>
                  <w:sz w:val="22"/>
                  <w:szCs w:val="22"/>
                </w:rPr>
                <m:t>1</m:t>
              </m:r>
            </m:sub>
          </m:sSub>
          <m:r>
            <w:rPr>
              <w:rFonts w:ascii="Cambria Math" w:eastAsia="Calibri" w:hAnsi="Cambria Math" w:cs="Calibri"/>
              <w:sz w:val="22"/>
              <w:szCs w:val="22"/>
            </w:rPr>
            <m:t>)</m:t>
          </m:r>
          <m:sSub>
            <m:sSubPr>
              <m:ctrlPr>
                <w:rPr>
                  <w:rFonts w:ascii="Cambria Math" w:eastAsia="Calibri" w:hAnsi="Cambria Math" w:cs="Calibri"/>
                  <w:sz w:val="22"/>
                  <w:szCs w:val="22"/>
                </w:rPr>
              </m:ctrlPr>
            </m:sSubPr>
            <m:e>
              <m:r>
                <m:rPr>
                  <m:sty m:val="p"/>
                </m:rPr>
                <w:rPr>
                  <w:rFonts w:ascii="Cambria Math" w:eastAsia="Calibri" w:hAnsi="Cambria Math" w:cs="Calibri"/>
                  <w:sz w:val="22"/>
                  <w:szCs w:val="22"/>
                </w:rPr>
                <m:t>∇</m:t>
              </m:r>
            </m:e>
            <m:sub>
              <m:r>
                <w:rPr>
                  <w:rFonts w:ascii="Cambria Math" w:eastAsia="Calibri" w:hAnsi="Cambria Math" w:cs="Calibri"/>
                  <w:sz w:val="22"/>
                  <w:szCs w:val="22"/>
                </w:rPr>
                <m:t>θ</m:t>
              </m:r>
            </m:sub>
          </m:sSub>
          <m:r>
            <w:rPr>
              <w:rFonts w:ascii="Cambria Math" w:eastAsia="Calibri" w:hAnsi="Cambria Math" w:cs="Calibri"/>
              <w:sz w:val="22"/>
              <w:szCs w:val="22"/>
            </w:rPr>
            <m:t>J(</m:t>
          </m:r>
          <m:sSub>
            <m:sSubPr>
              <m:ctrlPr>
                <w:rPr>
                  <w:rFonts w:ascii="Cambria Math" w:eastAsia="Calibri" w:hAnsi="Cambria Math" w:cs="Calibri"/>
                  <w:sz w:val="22"/>
                  <w:szCs w:val="22"/>
                </w:rPr>
              </m:ctrlPr>
            </m:sSubPr>
            <m:e>
              <m:r>
                <w:rPr>
                  <w:rFonts w:ascii="Cambria Math" w:eastAsia="Calibri" w:hAnsi="Cambria Math" w:cs="Calibri"/>
                  <w:sz w:val="22"/>
                  <w:szCs w:val="22"/>
                </w:rPr>
                <m:t>θ</m:t>
              </m:r>
            </m:e>
            <m:sub>
              <m:r>
                <w:rPr>
                  <w:rFonts w:ascii="Cambria Math" w:eastAsia="Calibri" w:hAnsi="Cambria Math" w:cs="Calibri"/>
                  <w:sz w:val="22"/>
                  <w:szCs w:val="22"/>
                </w:rPr>
                <m:t>t</m:t>
              </m:r>
            </m:sub>
          </m:sSub>
          <m:r>
            <w:rPr>
              <w:rFonts w:ascii="Cambria Math" w:eastAsia="Calibri" w:hAnsi="Cambria Math" w:cs="Calibri"/>
              <w:sz w:val="22"/>
              <w:szCs w:val="22"/>
            </w:rPr>
            <m:t>),</m:t>
          </m:r>
          <m:r>
            <w:rPr>
              <w:rFonts w:ascii="Calibri" w:eastAsia="Calibri" w:hAnsi="Calibri" w:cs="Calibri"/>
              <w:i/>
              <w:sz w:val="22"/>
              <w:szCs w:val="22"/>
            </w:rPr>
            <w:br/>
          </m:r>
        </m:oMath>
        <m:oMath>
          <m:sSub>
            <m:sSubPr>
              <m:ctrlPr>
                <w:rPr>
                  <w:rFonts w:ascii="Cambria Math" w:eastAsia="Calibri" w:hAnsi="Cambria Math" w:cs="Calibri"/>
                  <w:sz w:val="22"/>
                  <w:szCs w:val="22"/>
                </w:rPr>
              </m:ctrlPr>
            </m:sSubPr>
            <m:e>
              <m:r>
                <w:rPr>
                  <w:rFonts w:ascii="Cambria Math" w:eastAsia="Calibri" w:hAnsi="Cambria Math" w:cs="Calibri"/>
                  <w:sz w:val="22"/>
                  <w:szCs w:val="22"/>
                </w:rPr>
                <m:t>v</m:t>
              </m:r>
            </m:e>
            <m:sub>
              <m:r>
                <w:rPr>
                  <w:rFonts w:ascii="Cambria Math" w:eastAsia="Calibri" w:hAnsi="Cambria Math" w:cs="Calibri"/>
                  <w:sz w:val="22"/>
                  <w:szCs w:val="22"/>
                </w:rPr>
                <m:t>t</m:t>
              </m:r>
            </m:sub>
          </m:sSub>
          <m:r>
            <w:rPr>
              <w:rFonts w:ascii="Cambria Math" w:eastAsia="Calibri" w:hAnsi="Cambria Math" w:cs="Calibri"/>
              <w:sz w:val="22"/>
              <w:szCs w:val="22"/>
            </w:rPr>
            <m:t>=</m:t>
          </m:r>
          <m:sSub>
            <m:sSubPr>
              <m:ctrlPr>
                <w:rPr>
                  <w:rFonts w:ascii="Cambria Math" w:eastAsia="Calibri" w:hAnsi="Cambria Math" w:cs="Calibri"/>
                  <w:sz w:val="22"/>
                  <w:szCs w:val="22"/>
                </w:rPr>
              </m:ctrlPr>
            </m:sSubPr>
            <m:e>
              <m:r>
                <w:rPr>
                  <w:rFonts w:ascii="Cambria Math" w:eastAsia="Calibri" w:hAnsi="Cambria Math" w:cs="Calibri"/>
                  <w:sz w:val="22"/>
                  <w:szCs w:val="22"/>
                </w:rPr>
                <m:t>β</m:t>
              </m:r>
            </m:e>
            <m:sub>
              <m:r>
                <w:rPr>
                  <w:rFonts w:ascii="Cambria Math" w:eastAsia="Calibri" w:hAnsi="Cambria Math" w:cs="Calibri"/>
                  <w:sz w:val="22"/>
                  <w:szCs w:val="22"/>
                </w:rPr>
                <m:t>2</m:t>
              </m:r>
            </m:sub>
          </m:sSub>
          <m:sSub>
            <m:sSubPr>
              <m:ctrlPr>
                <w:rPr>
                  <w:rFonts w:ascii="Cambria Math" w:eastAsia="Calibri" w:hAnsi="Cambria Math" w:cs="Calibri"/>
                  <w:sz w:val="22"/>
                  <w:szCs w:val="22"/>
                </w:rPr>
              </m:ctrlPr>
            </m:sSubPr>
            <m:e>
              <m:r>
                <w:rPr>
                  <w:rFonts w:ascii="Cambria Math" w:eastAsia="Calibri" w:hAnsi="Cambria Math" w:cs="Calibri"/>
                  <w:sz w:val="22"/>
                  <w:szCs w:val="22"/>
                </w:rPr>
                <m:t>v</m:t>
              </m:r>
            </m:e>
            <m:sub>
              <m:r>
                <w:rPr>
                  <w:rFonts w:ascii="Cambria Math" w:eastAsia="Calibri" w:hAnsi="Cambria Math" w:cs="Calibri"/>
                  <w:sz w:val="22"/>
                  <w:szCs w:val="22"/>
                </w:rPr>
                <m:t>t-1</m:t>
              </m:r>
            </m:sub>
          </m:sSub>
          <m:r>
            <w:rPr>
              <w:rFonts w:ascii="Cambria Math" w:eastAsia="Calibri" w:hAnsi="Cambria Math" w:cs="Calibri"/>
              <w:sz w:val="22"/>
              <w:szCs w:val="22"/>
            </w:rPr>
            <m:t>+(1-</m:t>
          </m:r>
          <m:sSub>
            <m:sSubPr>
              <m:ctrlPr>
                <w:rPr>
                  <w:rFonts w:ascii="Cambria Math" w:eastAsia="Calibri" w:hAnsi="Cambria Math" w:cs="Calibri"/>
                  <w:sz w:val="22"/>
                  <w:szCs w:val="22"/>
                </w:rPr>
              </m:ctrlPr>
            </m:sSubPr>
            <m:e>
              <m:r>
                <w:rPr>
                  <w:rFonts w:ascii="Cambria Math" w:eastAsia="Calibri" w:hAnsi="Cambria Math" w:cs="Calibri"/>
                  <w:sz w:val="22"/>
                  <w:szCs w:val="22"/>
                </w:rPr>
                <m:t>β</m:t>
              </m:r>
            </m:e>
            <m:sub>
              <m:r>
                <w:rPr>
                  <w:rFonts w:ascii="Cambria Math" w:eastAsia="Calibri" w:hAnsi="Cambria Math" w:cs="Calibri"/>
                  <w:sz w:val="22"/>
                  <w:szCs w:val="22"/>
                </w:rPr>
                <m:t>2</m:t>
              </m:r>
            </m:sub>
          </m:sSub>
          <m:r>
            <w:rPr>
              <w:rFonts w:ascii="Cambria Math" w:eastAsia="Calibri" w:hAnsi="Cambria Math" w:cs="Calibri"/>
              <w:sz w:val="22"/>
              <w:szCs w:val="22"/>
            </w:rPr>
            <m:t>)</m:t>
          </m:r>
          <m:sSup>
            <m:sSupPr>
              <m:ctrlPr>
                <w:rPr>
                  <w:rFonts w:ascii="Cambria Math" w:eastAsia="Calibri" w:hAnsi="Cambria Math" w:cs="Calibri"/>
                  <w:sz w:val="22"/>
                  <w:szCs w:val="22"/>
                </w:rPr>
              </m:ctrlPr>
            </m:sSupPr>
            <m:e>
              <m:d>
                <m:dPr>
                  <m:ctrlPr>
                    <w:rPr>
                      <w:rFonts w:ascii="Cambria Math" w:eastAsia="Calibri" w:hAnsi="Cambria Math" w:cs="Calibri"/>
                      <w:sz w:val="22"/>
                      <w:szCs w:val="22"/>
                    </w:rPr>
                  </m:ctrlPr>
                </m:dPr>
                <m:e>
                  <m:sSub>
                    <m:sSubPr>
                      <m:ctrlPr>
                        <w:rPr>
                          <w:rFonts w:ascii="Cambria Math" w:eastAsia="Calibri" w:hAnsi="Cambria Math" w:cs="Calibri"/>
                          <w:sz w:val="22"/>
                          <w:szCs w:val="22"/>
                        </w:rPr>
                      </m:ctrlPr>
                    </m:sSubPr>
                    <m:e>
                      <m:r>
                        <m:rPr>
                          <m:sty m:val="p"/>
                        </m:rPr>
                        <w:rPr>
                          <w:rFonts w:ascii="Cambria Math" w:eastAsia="Calibri" w:hAnsi="Cambria Math" w:cs="Calibri"/>
                          <w:sz w:val="22"/>
                          <w:szCs w:val="22"/>
                        </w:rPr>
                        <m:t>∇</m:t>
                      </m:r>
                    </m:e>
                    <m:sub>
                      <m:r>
                        <w:rPr>
                          <w:rFonts w:ascii="Cambria Math" w:eastAsia="Calibri" w:hAnsi="Cambria Math" w:cs="Calibri"/>
                          <w:sz w:val="22"/>
                          <w:szCs w:val="22"/>
                        </w:rPr>
                        <m:t>θ</m:t>
                      </m:r>
                    </m:sub>
                  </m:sSub>
                  <m:r>
                    <w:rPr>
                      <w:rFonts w:ascii="Cambria Math" w:eastAsia="Calibri" w:hAnsi="Cambria Math" w:cs="Calibri"/>
                      <w:sz w:val="22"/>
                      <w:szCs w:val="22"/>
                    </w:rPr>
                    <m:t>J(</m:t>
                  </m:r>
                  <m:sSub>
                    <m:sSubPr>
                      <m:ctrlPr>
                        <w:rPr>
                          <w:rFonts w:ascii="Cambria Math" w:eastAsia="Calibri" w:hAnsi="Cambria Math" w:cs="Calibri"/>
                          <w:sz w:val="22"/>
                          <w:szCs w:val="22"/>
                        </w:rPr>
                      </m:ctrlPr>
                    </m:sSubPr>
                    <m:e>
                      <m:r>
                        <w:rPr>
                          <w:rFonts w:ascii="Cambria Math" w:eastAsia="Calibri" w:hAnsi="Cambria Math" w:cs="Calibri"/>
                          <w:sz w:val="22"/>
                          <w:szCs w:val="22"/>
                        </w:rPr>
                        <m:t>θ</m:t>
                      </m:r>
                    </m:e>
                    <m:sub>
                      <m:r>
                        <w:rPr>
                          <w:rFonts w:ascii="Cambria Math" w:eastAsia="Calibri" w:hAnsi="Cambria Math" w:cs="Calibri"/>
                          <w:sz w:val="22"/>
                          <w:szCs w:val="22"/>
                        </w:rPr>
                        <m:t>t</m:t>
                      </m:r>
                    </m:sub>
                  </m:sSub>
                  <m:r>
                    <w:rPr>
                      <w:rFonts w:ascii="Cambria Math" w:eastAsia="Calibri" w:hAnsi="Cambria Math" w:cs="Calibri"/>
                      <w:sz w:val="22"/>
                      <w:szCs w:val="22"/>
                    </w:rPr>
                    <m:t>)</m:t>
                  </m:r>
                </m:e>
              </m:d>
            </m:e>
            <m:sup>
              <m:r>
                <w:rPr>
                  <w:rFonts w:ascii="Cambria Math" w:eastAsia="Calibri" w:hAnsi="Cambria Math" w:cs="Calibri"/>
                  <w:sz w:val="22"/>
                  <w:szCs w:val="22"/>
                </w:rPr>
                <m:t>2</m:t>
              </m:r>
            </m:sup>
          </m:sSup>
          <m:r>
            <w:rPr>
              <w:rFonts w:ascii="Cambria Math" w:eastAsia="Calibri" w:hAnsi="Cambria Math" w:cs="Calibri"/>
              <w:sz w:val="22"/>
              <w:szCs w:val="22"/>
            </w:rPr>
            <m:t>,</m:t>
          </m:r>
          <m:r>
            <w:rPr>
              <w:rFonts w:ascii="Calibri" w:eastAsia="Calibri" w:hAnsi="Calibri" w:cs="Calibri"/>
              <w:i/>
              <w:sz w:val="22"/>
              <w:szCs w:val="22"/>
            </w:rPr>
            <w:br/>
          </m:r>
        </m:oMath>
      </m:oMathPara>
    </w:p>
    <w:p w14:paraId="457D23CA" w14:textId="448EDFE8" w:rsidR="00506F88" w:rsidRPr="00506F88" w:rsidRDefault="00506F88" w:rsidP="00506F88">
      <w:pPr>
        <w:spacing w:before="220" w:line="257" w:lineRule="auto"/>
        <w:rPr>
          <w:rFonts w:ascii="Calibri" w:eastAsia="Calibri" w:hAnsi="Calibri" w:cs="Calibri"/>
          <w:sz w:val="22"/>
          <w:szCs w:val="22"/>
        </w:rPr>
      </w:pPr>
      <w:r w:rsidRPr="00506F88">
        <w:rPr>
          <w:rFonts w:ascii="Calibri" w:eastAsia="Calibri" w:hAnsi="Calibri" w:cs="Calibri"/>
          <w:sz w:val="22"/>
          <w:szCs w:val="22"/>
        </w:rPr>
        <w:t xml:space="preserve">where </w:t>
      </w:r>
      <m:oMath>
        <m:sSub>
          <m:sSubPr>
            <m:ctrlPr>
              <w:rPr>
                <w:rFonts w:ascii="Cambria Math" w:eastAsia="Calibri" w:hAnsi="Cambria Math" w:cs="Calibri"/>
                <w:sz w:val="22"/>
                <w:szCs w:val="22"/>
              </w:rPr>
            </m:ctrlPr>
          </m:sSubPr>
          <m:e>
            <m:r>
              <w:rPr>
                <w:rFonts w:ascii="Cambria Math" w:eastAsia="Calibri" w:hAnsi="Cambria Math" w:cs="Calibri"/>
                <w:sz w:val="22"/>
                <w:szCs w:val="22"/>
              </w:rPr>
              <m:t>β</m:t>
            </m:r>
          </m:e>
          <m:sub>
            <m:r>
              <w:rPr>
                <w:rFonts w:ascii="Cambria Math" w:eastAsia="Calibri" w:hAnsi="Cambria Math" w:cs="Calibri"/>
                <w:sz w:val="22"/>
                <w:szCs w:val="22"/>
              </w:rPr>
              <m:t>1</m:t>
            </m:r>
          </m:sub>
        </m:sSub>
      </m:oMath>
      <w:r w:rsidRPr="00506F88">
        <w:rPr>
          <w:rFonts w:ascii="Calibri" w:eastAsia="Calibri" w:hAnsi="Calibri" w:cs="Calibri"/>
          <w:sz w:val="22"/>
          <w:szCs w:val="22"/>
        </w:rPr>
        <w:t xml:space="preserve">and </w:t>
      </w:r>
      <m:oMath>
        <m:sSub>
          <m:sSubPr>
            <m:ctrlPr>
              <w:rPr>
                <w:rFonts w:ascii="Cambria Math" w:eastAsia="Calibri" w:hAnsi="Cambria Math" w:cs="Calibri"/>
                <w:sz w:val="22"/>
                <w:szCs w:val="22"/>
              </w:rPr>
            </m:ctrlPr>
          </m:sSubPr>
          <m:e>
            <m:r>
              <w:rPr>
                <w:rFonts w:ascii="Cambria Math" w:eastAsia="Calibri" w:hAnsi="Cambria Math" w:cs="Calibri"/>
                <w:sz w:val="22"/>
                <w:szCs w:val="22"/>
              </w:rPr>
              <m:t>β</m:t>
            </m:r>
          </m:e>
          <m:sub>
            <m:r>
              <w:rPr>
                <w:rFonts w:ascii="Cambria Math" w:eastAsia="Calibri" w:hAnsi="Cambria Math" w:cs="Calibri"/>
                <w:sz w:val="22"/>
                <w:szCs w:val="22"/>
              </w:rPr>
              <m:t>2</m:t>
            </m:r>
          </m:sub>
        </m:sSub>
      </m:oMath>
      <w:r w:rsidRPr="00506F88">
        <w:rPr>
          <w:rFonts w:ascii="Calibri" w:eastAsia="Calibri" w:hAnsi="Calibri" w:cs="Calibri"/>
          <w:sz w:val="22"/>
          <w:szCs w:val="22"/>
        </w:rPr>
        <w:t>are decay rates. These estimates are bias-corrected as follows:</w:t>
      </w:r>
    </w:p>
    <w:p w14:paraId="6CD2D805" w14:textId="78379769" w:rsidR="00506F88" w:rsidRPr="00506F88" w:rsidRDefault="00506F88" w:rsidP="00506F88">
      <w:pPr>
        <w:spacing w:before="220" w:line="257" w:lineRule="auto"/>
        <w:rPr>
          <w:rFonts w:ascii="Calibri" w:eastAsia="Calibri" w:hAnsi="Calibri" w:cs="Calibri"/>
          <w:sz w:val="22"/>
          <w:szCs w:val="22"/>
        </w:rPr>
      </w:pPr>
      <m:oMathPara>
        <m:oMath>
          <m:sSub>
            <m:sSubPr>
              <m:ctrlPr>
                <w:rPr>
                  <w:rFonts w:ascii="Cambria Math" w:eastAsia="Calibri" w:hAnsi="Cambria Math" w:cs="Calibri"/>
                  <w:sz w:val="22"/>
                  <w:szCs w:val="22"/>
                </w:rPr>
              </m:ctrlPr>
            </m:sSubPr>
            <m:e>
              <m:acc>
                <m:accPr>
                  <m:ctrlPr>
                    <w:rPr>
                      <w:rFonts w:ascii="Cambria Math" w:eastAsia="Calibri" w:hAnsi="Cambria Math" w:cs="Calibri"/>
                      <w:sz w:val="22"/>
                      <w:szCs w:val="22"/>
                    </w:rPr>
                  </m:ctrlPr>
                </m:accPr>
                <m:e>
                  <m:r>
                    <w:rPr>
                      <w:rFonts w:ascii="Cambria Math" w:eastAsia="Calibri" w:hAnsi="Cambria Math" w:cs="Calibri"/>
                      <w:sz w:val="22"/>
                      <w:szCs w:val="22"/>
                    </w:rPr>
                    <m:t>m</m:t>
                  </m:r>
                </m:e>
              </m:acc>
            </m:e>
            <m:sub>
              <m:r>
                <w:rPr>
                  <w:rFonts w:ascii="Cambria Math" w:eastAsia="Calibri" w:hAnsi="Cambria Math" w:cs="Calibri"/>
                  <w:sz w:val="22"/>
                  <w:szCs w:val="22"/>
                </w:rPr>
                <m:t>t</m:t>
              </m:r>
            </m:sub>
          </m:sSub>
          <m:r>
            <w:rPr>
              <w:rFonts w:ascii="Cambria Math" w:eastAsia="Calibri" w:hAnsi="Cambria Math" w:cs="Calibri"/>
              <w:sz w:val="22"/>
              <w:szCs w:val="22"/>
            </w:rPr>
            <m:t>=</m:t>
          </m:r>
          <m:f>
            <m:fPr>
              <m:ctrlPr>
                <w:rPr>
                  <w:rFonts w:ascii="Cambria Math" w:eastAsia="Calibri" w:hAnsi="Cambria Math" w:cs="Calibri"/>
                  <w:sz w:val="22"/>
                  <w:szCs w:val="22"/>
                </w:rPr>
              </m:ctrlPr>
            </m:fPr>
            <m:num>
              <m:sSub>
                <m:sSubPr>
                  <m:ctrlPr>
                    <w:rPr>
                      <w:rFonts w:ascii="Cambria Math" w:eastAsia="Calibri" w:hAnsi="Cambria Math" w:cs="Calibri"/>
                      <w:sz w:val="22"/>
                      <w:szCs w:val="22"/>
                    </w:rPr>
                  </m:ctrlPr>
                </m:sSubPr>
                <m:e>
                  <m:r>
                    <w:rPr>
                      <w:rFonts w:ascii="Cambria Math" w:eastAsia="Calibri" w:hAnsi="Cambria Math" w:cs="Calibri"/>
                      <w:sz w:val="22"/>
                      <w:szCs w:val="22"/>
                    </w:rPr>
                    <m:t>m</m:t>
                  </m:r>
                </m:e>
                <m:sub>
                  <m:r>
                    <w:rPr>
                      <w:rFonts w:ascii="Cambria Math" w:eastAsia="Calibri" w:hAnsi="Cambria Math" w:cs="Calibri"/>
                      <w:sz w:val="22"/>
                      <w:szCs w:val="22"/>
                    </w:rPr>
                    <m:t>t</m:t>
                  </m:r>
                </m:sub>
              </m:sSub>
            </m:num>
            <m:den>
              <m:r>
                <w:rPr>
                  <w:rFonts w:ascii="Cambria Math" w:eastAsia="Calibri" w:hAnsi="Cambria Math" w:cs="Calibri"/>
                  <w:sz w:val="22"/>
                  <w:szCs w:val="22"/>
                </w:rPr>
                <m:t>1-</m:t>
              </m:r>
              <m:sSubSup>
                <m:sSubSupPr>
                  <m:ctrlPr>
                    <w:rPr>
                      <w:rFonts w:ascii="Cambria Math" w:eastAsia="Calibri" w:hAnsi="Cambria Math" w:cs="Calibri"/>
                      <w:sz w:val="22"/>
                      <w:szCs w:val="22"/>
                    </w:rPr>
                  </m:ctrlPr>
                </m:sSubSupPr>
                <m:e>
                  <m:r>
                    <w:rPr>
                      <w:rFonts w:ascii="Cambria Math" w:eastAsia="Calibri" w:hAnsi="Cambria Math" w:cs="Calibri"/>
                      <w:sz w:val="22"/>
                      <w:szCs w:val="22"/>
                    </w:rPr>
                    <m:t>β</m:t>
                  </m:r>
                </m:e>
                <m:sub>
                  <m:r>
                    <w:rPr>
                      <w:rFonts w:ascii="Cambria Math" w:eastAsia="Calibri" w:hAnsi="Cambria Math" w:cs="Calibri"/>
                      <w:sz w:val="22"/>
                      <w:szCs w:val="22"/>
                    </w:rPr>
                    <m:t>1</m:t>
                  </m:r>
                </m:sub>
                <m:sup>
                  <m:r>
                    <w:rPr>
                      <w:rFonts w:ascii="Cambria Math" w:eastAsia="Calibri" w:hAnsi="Cambria Math" w:cs="Calibri"/>
                      <w:sz w:val="22"/>
                      <w:szCs w:val="22"/>
                    </w:rPr>
                    <m:t>t</m:t>
                  </m:r>
                </m:sup>
              </m:sSubSup>
            </m:den>
          </m:f>
          <m:r>
            <w:rPr>
              <w:rFonts w:ascii="Cambria Math" w:eastAsia="Calibri" w:hAnsi="Cambria Math" w:cs="Calibri"/>
              <w:sz w:val="22"/>
              <w:szCs w:val="22"/>
            </w:rPr>
            <m:t>,</m:t>
          </m:r>
          <m:sSub>
            <m:sSubPr>
              <m:ctrlPr>
                <w:rPr>
                  <w:rFonts w:ascii="Cambria Math" w:eastAsia="Calibri" w:hAnsi="Cambria Math" w:cs="Calibri"/>
                  <w:sz w:val="22"/>
                  <w:szCs w:val="22"/>
                </w:rPr>
              </m:ctrlPr>
            </m:sSubPr>
            <m:e>
              <m:acc>
                <m:accPr>
                  <m:ctrlPr>
                    <w:rPr>
                      <w:rFonts w:ascii="Cambria Math" w:eastAsia="Calibri" w:hAnsi="Cambria Math" w:cs="Calibri"/>
                      <w:sz w:val="22"/>
                      <w:szCs w:val="22"/>
                    </w:rPr>
                  </m:ctrlPr>
                </m:accPr>
                <m:e>
                  <m:r>
                    <w:rPr>
                      <w:rFonts w:ascii="Cambria Math" w:eastAsia="Calibri" w:hAnsi="Cambria Math" w:cs="Calibri"/>
                      <w:sz w:val="22"/>
                      <w:szCs w:val="22"/>
                    </w:rPr>
                    <m:t>v</m:t>
                  </m:r>
                </m:e>
              </m:acc>
            </m:e>
            <m:sub>
              <m:r>
                <w:rPr>
                  <w:rFonts w:ascii="Cambria Math" w:eastAsia="Calibri" w:hAnsi="Cambria Math" w:cs="Calibri"/>
                  <w:sz w:val="22"/>
                  <w:szCs w:val="22"/>
                </w:rPr>
                <m:t>t</m:t>
              </m:r>
            </m:sub>
          </m:sSub>
          <m:r>
            <w:rPr>
              <w:rFonts w:ascii="Cambria Math" w:eastAsia="Calibri" w:hAnsi="Cambria Math" w:cs="Calibri"/>
              <w:sz w:val="22"/>
              <w:szCs w:val="22"/>
            </w:rPr>
            <m:t>=</m:t>
          </m:r>
          <m:f>
            <m:fPr>
              <m:ctrlPr>
                <w:rPr>
                  <w:rFonts w:ascii="Cambria Math" w:eastAsia="Calibri" w:hAnsi="Cambria Math" w:cs="Calibri"/>
                  <w:sz w:val="22"/>
                  <w:szCs w:val="22"/>
                </w:rPr>
              </m:ctrlPr>
            </m:fPr>
            <m:num>
              <m:sSub>
                <m:sSubPr>
                  <m:ctrlPr>
                    <w:rPr>
                      <w:rFonts w:ascii="Cambria Math" w:eastAsia="Calibri" w:hAnsi="Cambria Math" w:cs="Calibri"/>
                      <w:sz w:val="22"/>
                      <w:szCs w:val="22"/>
                    </w:rPr>
                  </m:ctrlPr>
                </m:sSubPr>
                <m:e>
                  <m:r>
                    <w:rPr>
                      <w:rFonts w:ascii="Cambria Math" w:eastAsia="Calibri" w:hAnsi="Cambria Math" w:cs="Calibri"/>
                      <w:sz w:val="22"/>
                      <w:szCs w:val="22"/>
                    </w:rPr>
                    <m:t>v</m:t>
                  </m:r>
                </m:e>
                <m:sub>
                  <m:r>
                    <w:rPr>
                      <w:rFonts w:ascii="Cambria Math" w:eastAsia="Calibri" w:hAnsi="Cambria Math" w:cs="Calibri"/>
                      <w:sz w:val="22"/>
                      <w:szCs w:val="22"/>
                    </w:rPr>
                    <m:t>t</m:t>
                  </m:r>
                </m:sub>
              </m:sSub>
            </m:num>
            <m:den>
              <m:r>
                <w:rPr>
                  <w:rFonts w:ascii="Cambria Math" w:eastAsia="Calibri" w:hAnsi="Cambria Math" w:cs="Calibri"/>
                  <w:sz w:val="22"/>
                  <w:szCs w:val="22"/>
                </w:rPr>
                <m:t>1-</m:t>
              </m:r>
              <m:sSubSup>
                <m:sSubSupPr>
                  <m:ctrlPr>
                    <w:rPr>
                      <w:rFonts w:ascii="Cambria Math" w:eastAsia="Calibri" w:hAnsi="Cambria Math" w:cs="Calibri"/>
                      <w:sz w:val="22"/>
                      <w:szCs w:val="22"/>
                    </w:rPr>
                  </m:ctrlPr>
                </m:sSubSupPr>
                <m:e>
                  <m:r>
                    <w:rPr>
                      <w:rFonts w:ascii="Cambria Math" w:eastAsia="Calibri" w:hAnsi="Cambria Math" w:cs="Calibri"/>
                      <w:sz w:val="22"/>
                      <w:szCs w:val="22"/>
                    </w:rPr>
                    <m:t>β</m:t>
                  </m:r>
                </m:e>
                <m:sub>
                  <m:r>
                    <w:rPr>
                      <w:rFonts w:ascii="Cambria Math" w:eastAsia="Calibri" w:hAnsi="Cambria Math" w:cs="Calibri"/>
                      <w:sz w:val="22"/>
                      <w:szCs w:val="22"/>
                    </w:rPr>
                    <m:t>2</m:t>
                  </m:r>
                </m:sub>
                <m:sup>
                  <m:r>
                    <w:rPr>
                      <w:rFonts w:ascii="Cambria Math" w:eastAsia="Calibri" w:hAnsi="Cambria Math" w:cs="Calibri"/>
                      <w:sz w:val="22"/>
                      <w:szCs w:val="22"/>
                    </w:rPr>
                    <m:t>t</m:t>
                  </m:r>
                </m:sup>
              </m:sSubSup>
            </m:den>
          </m:f>
          <m:r>
            <m:rPr>
              <m:sty m:val="p"/>
            </m:rPr>
            <w:rPr>
              <w:rFonts w:ascii="Cambria Math" w:eastAsia="Calibri" w:hAnsi="Cambria Math" w:cs="Calibri"/>
              <w:sz w:val="22"/>
              <w:szCs w:val="22"/>
            </w:rPr>
            <m:t>.</m:t>
          </m:r>
          <m:r>
            <w:rPr>
              <w:rFonts w:ascii="Calibri" w:eastAsia="Calibri" w:hAnsi="Calibri" w:cs="Calibri"/>
              <w:sz w:val="22"/>
              <w:szCs w:val="22"/>
            </w:rPr>
            <w:br/>
          </m:r>
        </m:oMath>
      </m:oMathPara>
    </w:p>
    <w:p w14:paraId="6FB61746" w14:textId="77777777" w:rsidR="00506F88" w:rsidRPr="00506F88" w:rsidRDefault="00506F88" w:rsidP="00506F88">
      <w:pPr>
        <w:spacing w:before="220" w:line="257" w:lineRule="auto"/>
        <w:rPr>
          <w:rFonts w:ascii="Calibri" w:eastAsia="Calibri" w:hAnsi="Calibri" w:cs="Calibri"/>
          <w:sz w:val="22"/>
          <w:szCs w:val="22"/>
        </w:rPr>
      </w:pPr>
      <w:r w:rsidRPr="00506F88">
        <w:rPr>
          <w:rFonts w:ascii="Calibri" w:eastAsia="Calibri" w:hAnsi="Calibri" w:cs="Calibri"/>
          <w:sz w:val="22"/>
          <w:szCs w:val="22"/>
        </w:rPr>
        <w:t>The parameter update rule is then given by</w:t>
      </w:r>
    </w:p>
    <w:p w14:paraId="37A7C228" w14:textId="5EC9B13E" w:rsidR="00506F88" w:rsidRPr="00506F88" w:rsidRDefault="00506F88" w:rsidP="00506F88">
      <w:pPr>
        <w:spacing w:before="220" w:line="257" w:lineRule="auto"/>
        <w:rPr>
          <w:rFonts w:ascii="Calibri" w:eastAsia="Calibri" w:hAnsi="Calibri" w:cs="Calibri"/>
          <w:sz w:val="22"/>
          <w:szCs w:val="22"/>
        </w:rPr>
      </w:pPr>
      <m:oMathPara>
        <m:oMath>
          <m:sSub>
            <m:sSubPr>
              <m:ctrlPr>
                <w:rPr>
                  <w:rFonts w:ascii="Cambria Math" w:eastAsia="Calibri" w:hAnsi="Cambria Math" w:cs="Calibri"/>
                  <w:sz w:val="22"/>
                  <w:szCs w:val="22"/>
                </w:rPr>
              </m:ctrlPr>
            </m:sSubPr>
            <m:e>
              <m:r>
                <w:rPr>
                  <w:rFonts w:ascii="Cambria Math" w:eastAsia="Calibri" w:hAnsi="Cambria Math" w:cs="Calibri"/>
                  <w:sz w:val="22"/>
                  <w:szCs w:val="22"/>
                </w:rPr>
                <m:t>θ</m:t>
              </m:r>
            </m:e>
            <m:sub>
              <m:r>
                <w:rPr>
                  <w:rFonts w:ascii="Cambria Math" w:eastAsia="Calibri" w:hAnsi="Cambria Math" w:cs="Calibri"/>
                  <w:sz w:val="22"/>
                  <w:szCs w:val="22"/>
                </w:rPr>
                <m:t>t+1</m:t>
              </m:r>
            </m:sub>
          </m:sSub>
          <m:r>
            <w:rPr>
              <w:rFonts w:ascii="Cambria Math" w:eastAsia="Calibri" w:hAnsi="Cambria Math" w:cs="Calibri"/>
              <w:sz w:val="22"/>
              <w:szCs w:val="22"/>
            </w:rPr>
            <m:t>=</m:t>
          </m:r>
          <m:sSub>
            <m:sSubPr>
              <m:ctrlPr>
                <w:rPr>
                  <w:rFonts w:ascii="Cambria Math" w:eastAsia="Calibri" w:hAnsi="Cambria Math" w:cs="Calibri"/>
                  <w:sz w:val="22"/>
                  <w:szCs w:val="22"/>
                </w:rPr>
              </m:ctrlPr>
            </m:sSubPr>
            <m:e>
              <m:r>
                <w:rPr>
                  <w:rFonts w:ascii="Cambria Math" w:eastAsia="Calibri" w:hAnsi="Cambria Math" w:cs="Calibri"/>
                  <w:sz w:val="22"/>
                  <w:szCs w:val="22"/>
                </w:rPr>
                <m:t>θ</m:t>
              </m:r>
            </m:e>
            <m:sub>
              <m:r>
                <w:rPr>
                  <w:rFonts w:ascii="Cambria Math" w:eastAsia="Calibri" w:hAnsi="Cambria Math" w:cs="Calibri"/>
                  <w:sz w:val="22"/>
                  <w:szCs w:val="22"/>
                </w:rPr>
                <m:t>t</m:t>
              </m:r>
            </m:sub>
          </m:sSub>
          <m:r>
            <w:rPr>
              <w:rFonts w:ascii="Cambria Math" w:eastAsia="Calibri" w:hAnsi="Cambria Math" w:cs="Calibri"/>
              <w:sz w:val="22"/>
              <w:szCs w:val="22"/>
            </w:rPr>
            <m:t>-</m:t>
          </m:r>
          <m:f>
            <m:fPr>
              <m:ctrlPr>
                <w:rPr>
                  <w:rFonts w:ascii="Cambria Math" w:eastAsia="Calibri" w:hAnsi="Cambria Math" w:cs="Calibri"/>
                  <w:sz w:val="22"/>
                  <w:szCs w:val="22"/>
                </w:rPr>
              </m:ctrlPr>
            </m:fPr>
            <m:num>
              <m:r>
                <w:rPr>
                  <w:rFonts w:ascii="Cambria Math" w:eastAsia="Calibri" w:hAnsi="Cambria Math" w:cs="Calibri"/>
                  <w:sz w:val="22"/>
                  <w:szCs w:val="22"/>
                </w:rPr>
                <m:t>η</m:t>
              </m:r>
            </m:num>
            <m:den>
              <m:rad>
                <m:radPr>
                  <m:degHide m:val="1"/>
                  <m:ctrlPr>
                    <w:rPr>
                      <w:rFonts w:ascii="Cambria Math" w:eastAsia="Calibri" w:hAnsi="Cambria Math" w:cs="Calibri"/>
                      <w:sz w:val="22"/>
                      <w:szCs w:val="22"/>
                    </w:rPr>
                  </m:ctrlPr>
                </m:radPr>
                <m:deg/>
                <m:e>
                  <m:sSub>
                    <m:sSubPr>
                      <m:ctrlPr>
                        <w:rPr>
                          <w:rFonts w:ascii="Cambria Math" w:eastAsia="Calibri" w:hAnsi="Cambria Math" w:cs="Calibri"/>
                          <w:sz w:val="22"/>
                          <w:szCs w:val="22"/>
                        </w:rPr>
                      </m:ctrlPr>
                    </m:sSubPr>
                    <m:e>
                      <m:acc>
                        <m:accPr>
                          <m:ctrlPr>
                            <w:rPr>
                              <w:rFonts w:ascii="Cambria Math" w:eastAsia="Calibri" w:hAnsi="Cambria Math" w:cs="Calibri"/>
                              <w:sz w:val="22"/>
                              <w:szCs w:val="22"/>
                            </w:rPr>
                          </m:ctrlPr>
                        </m:accPr>
                        <m:e>
                          <m:r>
                            <w:rPr>
                              <w:rFonts w:ascii="Cambria Math" w:eastAsia="Calibri" w:hAnsi="Cambria Math" w:cs="Calibri"/>
                              <w:sz w:val="22"/>
                              <w:szCs w:val="22"/>
                            </w:rPr>
                            <m:t>v</m:t>
                          </m:r>
                        </m:e>
                      </m:acc>
                    </m:e>
                    <m:sub>
                      <m:r>
                        <w:rPr>
                          <w:rFonts w:ascii="Cambria Math" w:eastAsia="Calibri" w:hAnsi="Cambria Math" w:cs="Calibri"/>
                          <w:sz w:val="22"/>
                          <w:szCs w:val="22"/>
                        </w:rPr>
                        <m:t>t</m:t>
                      </m:r>
                    </m:sub>
                  </m:sSub>
                </m:e>
              </m:rad>
              <m:r>
                <w:rPr>
                  <w:rFonts w:ascii="Cambria Math" w:eastAsia="Calibri" w:hAnsi="Cambria Math" w:cs="Calibri"/>
                  <w:sz w:val="22"/>
                  <w:szCs w:val="22"/>
                </w:rPr>
                <m:t>+ϵ</m:t>
              </m:r>
            </m:den>
          </m:f>
          <m:sSub>
            <m:sSubPr>
              <m:ctrlPr>
                <w:rPr>
                  <w:rFonts w:ascii="Cambria Math" w:eastAsia="Calibri" w:hAnsi="Cambria Math" w:cs="Calibri"/>
                  <w:sz w:val="22"/>
                  <w:szCs w:val="22"/>
                </w:rPr>
              </m:ctrlPr>
            </m:sSubPr>
            <m:e>
              <m:acc>
                <m:accPr>
                  <m:ctrlPr>
                    <w:rPr>
                      <w:rFonts w:ascii="Cambria Math" w:eastAsia="Calibri" w:hAnsi="Cambria Math" w:cs="Calibri"/>
                      <w:sz w:val="22"/>
                      <w:szCs w:val="22"/>
                    </w:rPr>
                  </m:ctrlPr>
                </m:accPr>
                <m:e>
                  <m:r>
                    <w:rPr>
                      <w:rFonts w:ascii="Cambria Math" w:eastAsia="Calibri" w:hAnsi="Cambria Math" w:cs="Calibri"/>
                      <w:sz w:val="22"/>
                      <w:szCs w:val="22"/>
                    </w:rPr>
                    <m:t>m</m:t>
                  </m:r>
                </m:e>
              </m:acc>
            </m:e>
            <m:sub>
              <m:r>
                <w:rPr>
                  <w:rFonts w:ascii="Cambria Math" w:eastAsia="Calibri" w:hAnsi="Cambria Math" w:cs="Calibri"/>
                  <w:sz w:val="22"/>
                  <w:szCs w:val="22"/>
                </w:rPr>
                <m:t>t</m:t>
              </m:r>
            </m:sub>
          </m:sSub>
          <m:r>
            <m:rPr>
              <m:sty m:val="p"/>
            </m:rPr>
            <w:rPr>
              <w:rFonts w:ascii="Cambria Math" w:eastAsia="Calibri" w:hAnsi="Cambria Math" w:cs="Calibri"/>
              <w:sz w:val="22"/>
              <w:szCs w:val="22"/>
            </w:rPr>
            <m:t>.</m:t>
          </m:r>
          <m:r>
            <w:rPr>
              <w:rFonts w:ascii="Calibri" w:eastAsia="Calibri" w:hAnsi="Calibri" w:cs="Calibri"/>
              <w:sz w:val="22"/>
              <w:szCs w:val="22"/>
            </w:rPr>
            <w:br/>
          </m:r>
        </m:oMath>
      </m:oMathPara>
    </w:p>
    <w:p w14:paraId="39D03766" w14:textId="77777777" w:rsidR="00506F88" w:rsidRPr="00506F88" w:rsidRDefault="00506F88" w:rsidP="00506F88">
      <w:pPr>
        <w:spacing w:before="220" w:line="257" w:lineRule="auto"/>
        <w:rPr>
          <w:rFonts w:ascii="Calibri" w:eastAsia="Calibri" w:hAnsi="Calibri" w:cs="Calibri"/>
          <w:sz w:val="22"/>
          <w:szCs w:val="22"/>
        </w:rPr>
      </w:pPr>
      <w:r w:rsidRPr="00506F88">
        <w:rPr>
          <w:rFonts w:ascii="Calibri" w:eastAsia="Calibri" w:hAnsi="Calibri" w:cs="Calibri"/>
          <w:sz w:val="22"/>
          <w:szCs w:val="22"/>
        </w:rPr>
        <w:t>Adam is widely used due to its efficiency, robustness, and ability to converge quickly in practice.</w:t>
      </w:r>
    </w:p>
    <w:p w14:paraId="4921C8FD" w14:textId="77777777" w:rsidR="00506F88" w:rsidRDefault="00506F88" w:rsidP="007876A8">
      <w:pPr>
        <w:spacing w:before="220" w:line="257" w:lineRule="auto"/>
        <w:rPr>
          <w:rFonts w:ascii="Calibri" w:eastAsia="Calibri" w:hAnsi="Calibri" w:cs="Calibri"/>
          <w:sz w:val="22"/>
          <w:szCs w:val="22"/>
        </w:rPr>
      </w:pPr>
    </w:p>
    <w:p w14:paraId="4470BD75" w14:textId="1DC38511" w:rsidR="007876A8" w:rsidRPr="007876A8" w:rsidRDefault="007876A8" w:rsidP="007876A8">
      <w:pPr>
        <w:spacing w:before="220" w:line="257" w:lineRule="auto"/>
        <w:rPr>
          <w:rFonts w:ascii="Calibri" w:eastAsia="Calibri" w:hAnsi="Calibri" w:cs="Calibri"/>
          <w:b/>
          <w:bCs/>
          <w:sz w:val="22"/>
          <w:szCs w:val="22"/>
        </w:rPr>
      </w:pPr>
      <w:r w:rsidRPr="007876A8">
        <w:rPr>
          <w:rFonts w:ascii="Calibri" w:eastAsia="Calibri" w:hAnsi="Calibri" w:cs="Calibri"/>
          <w:b/>
          <w:bCs/>
          <w:sz w:val="22"/>
          <w:szCs w:val="22"/>
        </w:rPr>
        <w:t>Training Workflow</w:t>
      </w:r>
    </w:p>
    <w:p w14:paraId="34210E0B"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The entire training process consists of repeating the following steps:</w:t>
      </w:r>
    </w:p>
    <w:p w14:paraId="73247BFB" w14:textId="77777777" w:rsidR="007876A8" w:rsidRPr="007876A8" w:rsidRDefault="007876A8" w:rsidP="007876A8">
      <w:pPr>
        <w:numPr>
          <w:ilvl w:val="0"/>
          <w:numId w:val="54"/>
        </w:num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Forward propagation to compute predictions. </w:t>
      </w:r>
    </w:p>
    <w:p w14:paraId="59B55108" w14:textId="77777777" w:rsidR="007876A8" w:rsidRPr="007876A8" w:rsidRDefault="007876A8" w:rsidP="007876A8">
      <w:pPr>
        <w:numPr>
          <w:ilvl w:val="0"/>
          <w:numId w:val="54"/>
        </w:num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Loss computation to measure prediction error. </w:t>
      </w:r>
    </w:p>
    <w:p w14:paraId="1BF27BB2" w14:textId="77777777" w:rsidR="007876A8" w:rsidRPr="007876A8" w:rsidRDefault="007876A8" w:rsidP="007876A8">
      <w:pPr>
        <w:numPr>
          <w:ilvl w:val="0"/>
          <w:numId w:val="54"/>
        </w:numPr>
        <w:spacing w:before="220" w:line="257" w:lineRule="auto"/>
        <w:rPr>
          <w:rFonts w:ascii="Calibri" w:eastAsia="Calibri" w:hAnsi="Calibri" w:cs="Calibri"/>
          <w:sz w:val="22"/>
          <w:szCs w:val="22"/>
        </w:rPr>
      </w:pPr>
      <w:r w:rsidRPr="007876A8">
        <w:rPr>
          <w:rFonts w:ascii="Calibri" w:eastAsia="Calibri" w:hAnsi="Calibri" w:cs="Calibri"/>
          <w:sz w:val="22"/>
          <w:szCs w:val="22"/>
        </w:rPr>
        <w:lastRenderedPageBreak/>
        <w:t xml:space="preserve">Backpropagation to compute gradients. </w:t>
      </w:r>
    </w:p>
    <w:p w14:paraId="408022B2" w14:textId="77777777" w:rsidR="007876A8" w:rsidRPr="007876A8" w:rsidRDefault="007876A8" w:rsidP="007876A8">
      <w:pPr>
        <w:numPr>
          <w:ilvl w:val="0"/>
          <w:numId w:val="54"/>
        </w:num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Parameter update using an optimisation algorithm. </w:t>
      </w:r>
    </w:p>
    <w:p w14:paraId="0EBFE800" w14:textId="77777777" w:rsid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This cycle is repeated for multiple epochs until the model converges or reaches a predefined stopping condition.</w:t>
      </w:r>
    </w:p>
    <w:p w14:paraId="3FAE909D" w14:textId="77777777" w:rsidR="007876A8" w:rsidRDefault="007876A8" w:rsidP="007876A8">
      <w:pPr>
        <w:spacing w:before="220" w:line="257" w:lineRule="auto"/>
        <w:rPr>
          <w:rFonts w:ascii="Calibri" w:eastAsia="Calibri" w:hAnsi="Calibri" w:cs="Calibri"/>
          <w:sz w:val="22"/>
          <w:szCs w:val="22"/>
        </w:rPr>
      </w:pPr>
    </w:p>
    <w:p w14:paraId="4B40599E" w14:textId="77777777" w:rsidR="007876A8" w:rsidRPr="00FC2446" w:rsidRDefault="007876A8" w:rsidP="007876A8">
      <w:pPr>
        <w:spacing w:after="0"/>
        <w:rPr>
          <w:rFonts w:ascii="Calibri" w:eastAsia="Calibri" w:hAnsi="Calibri" w:cs="Calibri"/>
          <w:sz w:val="22"/>
          <w:szCs w:val="22"/>
        </w:rPr>
      </w:pPr>
      <w:r w:rsidRPr="00FC2446">
        <w:rPr>
          <w:rFonts w:ascii="Calibri" w:eastAsia="Calibri" w:hAnsi="Calibri" w:cs="Calibri"/>
          <w:sz w:val="22"/>
          <w:szCs w:val="22"/>
        </w:rPr>
        <w:t xml:space="preserve">These models are called feedforward because information flows through the function being evaluated from </w:t>
      </w:r>
      <m:oMath>
        <m:r>
          <w:rPr>
            <w:rFonts w:ascii="Cambria Math" w:eastAsia="Calibri" w:hAnsi="Cambria Math" w:cs="Calibri"/>
            <w:sz w:val="22"/>
            <w:szCs w:val="22"/>
          </w:rPr>
          <m:t>x</m:t>
        </m:r>
      </m:oMath>
      <w:r w:rsidRPr="00FC2446">
        <w:rPr>
          <w:rFonts w:ascii="Calibri" w:eastAsia="Calibri" w:hAnsi="Calibri" w:cs="Calibri"/>
          <w:sz w:val="22"/>
          <w:szCs w:val="22"/>
        </w:rPr>
        <w:t xml:space="preserve">, through the intermediate computations used to define </w:t>
      </w:r>
      <m:oMath>
        <m:r>
          <w:rPr>
            <w:rFonts w:ascii="Cambria Math" w:eastAsia="Calibri" w:hAnsi="Cambria Math" w:cs="Calibri"/>
            <w:sz w:val="22"/>
            <w:szCs w:val="22"/>
          </w:rPr>
          <m:t>f</m:t>
        </m:r>
      </m:oMath>
      <w:r w:rsidRPr="00FC2446">
        <w:rPr>
          <w:rFonts w:ascii="Calibri" w:eastAsia="Calibri" w:hAnsi="Calibri" w:cs="Calibri"/>
          <w:sz w:val="22"/>
          <w:szCs w:val="22"/>
        </w:rPr>
        <w:t xml:space="preserve">, and finally to the output </w:t>
      </w:r>
      <m:oMath>
        <m:acc>
          <m:accPr>
            <m:ctrlPr>
              <w:rPr>
                <w:rFonts w:ascii="Cambria Math" w:eastAsia="Calibri" w:hAnsi="Cambria Math" w:cs="Calibri"/>
                <w:sz w:val="22"/>
                <w:szCs w:val="22"/>
              </w:rPr>
            </m:ctrlPr>
          </m:accPr>
          <m:e>
            <m:r>
              <w:rPr>
                <w:rFonts w:ascii="Cambria Math" w:eastAsia="Calibri" w:hAnsi="Cambria Math" w:cs="Calibri"/>
                <w:sz w:val="22"/>
                <w:szCs w:val="22"/>
              </w:rPr>
              <m:t>y</m:t>
            </m:r>
          </m:e>
        </m:acc>
      </m:oMath>
      <w:r w:rsidRPr="00FC2446">
        <w:rPr>
          <w:rFonts w:ascii="Calibri" w:eastAsia="Calibri" w:hAnsi="Calibri" w:cs="Calibri"/>
          <w:sz w:val="22"/>
          <w:szCs w:val="22"/>
        </w:rPr>
        <w:t>. There are no feedback connections in which the outputs of the model are fed back into itself.</w:t>
      </w:r>
    </w:p>
    <w:p w14:paraId="7EBAEA8C" w14:textId="77777777" w:rsidR="007876A8" w:rsidRPr="00FC2446" w:rsidRDefault="007876A8" w:rsidP="007876A8">
      <w:pPr>
        <w:pStyle w:val="ListParagraph"/>
        <w:numPr>
          <w:ilvl w:val="0"/>
          <w:numId w:val="10"/>
        </w:numPr>
        <w:spacing w:after="0"/>
        <w:rPr>
          <w:rFonts w:ascii="Calibri" w:eastAsia="Calibri" w:hAnsi="Calibri" w:cs="Calibri"/>
          <w:sz w:val="22"/>
          <w:szCs w:val="22"/>
        </w:rPr>
      </w:pPr>
      <w:r w:rsidRPr="00FC2446">
        <w:rPr>
          <w:rFonts w:ascii="Calibri" w:eastAsia="Calibri" w:hAnsi="Calibri" w:cs="Calibri"/>
          <w:b/>
          <w:bCs/>
          <w:sz w:val="22"/>
          <w:szCs w:val="22"/>
        </w:rPr>
        <w:t>Gradient-Based Learning:</w:t>
      </w:r>
      <w:r w:rsidRPr="00FC2446">
        <w:rPr>
          <w:rFonts w:ascii="Calibri" w:eastAsia="Calibri" w:hAnsi="Calibri" w:cs="Calibri"/>
          <w:sz w:val="22"/>
          <w:szCs w:val="22"/>
        </w:rPr>
        <w:t xml:space="preserve"> For feedforward neural networks, it is important to initialise all weights to small random values; biases may be initialised to zero or to small positive values. Iterative gradient-based optimisation algorithms, such as SGD, </w:t>
      </w:r>
      <w:proofErr w:type="spellStart"/>
      <w:r w:rsidRPr="00FC2446">
        <w:rPr>
          <w:rFonts w:ascii="Calibri" w:eastAsia="Calibri" w:hAnsi="Calibri" w:cs="Calibri"/>
          <w:sz w:val="22"/>
          <w:szCs w:val="22"/>
        </w:rPr>
        <w:t>RMSProp</w:t>
      </w:r>
      <w:proofErr w:type="spellEnd"/>
      <w:r w:rsidRPr="00FC2446">
        <w:rPr>
          <w:rFonts w:ascii="Calibri" w:eastAsia="Calibri" w:hAnsi="Calibri" w:cs="Calibri"/>
          <w:sz w:val="22"/>
          <w:szCs w:val="22"/>
        </w:rPr>
        <w:t>, and Adam, are used to train feedforward networks and deep models.</w:t>
      </w:r>
    </w:p>
    <w:p w14:paraId="63C4E921" w14:textId="77777777" w:rsidR="007876A8" w:rsidRDefault="007876A8" w:rsidP="007876A8">
      <w:pPr>
        <w:pStyle w:val="ListParagraph"/>
        <w:numPr>
          <w:ilvl w:val="0"/>
          <w:numId w:val="10"/>
        </w:numPr>
        <w:spacing w:after="0"/>
        <w:rPr>
          <w:rFonts w:ascii="Calibri" w:eastAsia="Calibri" w:hAnsi="Calibri" w:cs="Calibri"/>
          <w:sz w:val="22"/>
          <w:szCs w:val="22"/>
        </w:rPr>
      </w:pPr>
      <w:r w:rsidRPr="00FC2446">
        <w:rPr>
          <w:rFonts w:ascii="Calibri" w:eastAsia="Calibri" w:hAnsi="Calibri" w:cs="Calibri"/>
          <w:b/>
          <w:bCs/>
          <w:sz w:val="22"/>
          <w:szCs w:val="22"/>
        </w:rPr>
        <w:t>Learning XOR:</w:t>
      </w:r>
      <w:r w:rsidRPr="00FC2446">
        <w:rPr>
          <w:rFonts w:ascii="Calibri" w:eastAsia="Calibri" w:hAnsi="Calibri" w:cs="Calibri"/>
          <w:sz w:val="22"/>
          <w:szCs w:val="22"/>
        </w:rPr>
        <w:t xml:space="preserve"> To illustrate the capabilities of feedforward networks, consider the XOR function. XOR returns 1 when exactly one of </w:t>
      </w:r>
      <m:oMath>
        <m:r>
          <w:rPr>
            <w:rFonts w:ascii="Cambria Math" w:eastAsia="Calibri" w:hAnsi="Cambria Math" w:cs="Calibri"/>
            <w:sz w:val="22"/>
            <w:szCs w:val="22"/>
          </w:rPr>
          <m:t xml:space="preserve"> </m:t>
        </m:r>
        <m:sSub>
          <m:sSubPr>
            <m:ctrlPr>
              <w:rPr>
                <w:rFonts w:ascii="Cambria Math" w:eastAsia="Calibri" w:hAnsi="Cambria Math" w:cs="Calibri"/>
                <w:sz w:val="22"/>
                <w:szCs w:val="22"/>
              </w:rPr>
            </m:ctrlPr>
          </m:sSubPr>
          <m:e>
            <m:r>
              <w:rPr>
                <w:rFonts w:ascii="Cambria Math" w:eastAsia="Calibri" w:hAnsi="Cambria Math" w:cs="Calibri"/>
                <w:sz w:val="22"/>
                <w:szCs w:val="22"/>
              </w:rPr>
              <m:t>x</m:t>
            </m:r>
          </m:e>
          <m:sub>
            <m:r>
              <w:rPr>
                <w:rFonts w:ascii="Cambria Math" w:eastAsia="Calibri" w:hAnsi="Cambria Math" w:cs="Calibri"/>
                <w:sz w:val="22"/>
                <w:szCs w:val="22"/>
              </w:rPr>
              <m:t>1</m:t>
            </m:r>
          </m:sub>
        </m:sSub>
        <m:r>
          <w:rPr>
            <w:rFonts w:ascii="Cambria Math" w:eastAsia="Calibri" w:hAnsi="Cambria Math" w:cs="Calibri"/>
            <w:sz w:val="22"/>
            <w:szCs w:val="22"/>
          </w:rPr>
          <m:t xml:space="preserve"> </m:t>
        </m:r>
      </m:oMath>
      <w:r w:rsidRPr="00FC2446">
        <w:rPr>
          <w:rFonts w:ascii="Calibri" w:eastAsia="Calibri" w:hAnsi="Calibri" w:cs="Calibri"/>
          <w:sz w:val="22"/>
          <w:szCs w:val="22"/>
        </w:rPr>
        <w:t xml:space="preserve">or </w:t>
      </w:r>
      <m:oMath>
        <m:r>
          <w:rPr>
            <w:rFonts w:ascii="Cambria Math" w:eastAsia="Calibri" w:hAnsi="Cambria Math" w:cs="Calibri"/>
            <w:sz w:val="22"/>
            <w:szCs w:val="22"/>
          </w:rPr>
          <m:t xml:space="preserve"> </m:t>
        </m:r>
        <m:sSub>
          <m:sSubPr>
            <m:ctrlPr>
              <w:rPr>
                <w:rFonts w:ascii="Cambria Math" w:eastAsia="Calibri" w:hAnsi="Cambria Math" w:cs="Calibri"/>
                <w:sz w:val="22"/>
                <w:szCs w:val="22"/>
              </w:rPr>
            </m:ctrlPr>
          </m:sSubPr>
          <m:e>
            <m:r>
              <w:rPr>
                <w:rFonts w:ascii="Cambria Math" w:eastAsia="Calibri" w:hAnsi="Cambria Math" w:cs="Calibri"/>
                <w:sz w:val="22"/>
                <w:szCs w:val="22"/>
              </w:rPr>
              <m:t>x</m:t>
            </m:r>
          </m:e>
          <m:sub>
            <m:r>
              <w:rPr>
                <w:rFonts w:ascii="Cambria Math" w:eastAsia="Calibri" w:hAnsi="Cambria Math" w:cs="Calibri"/>
                <w:sz w:val="22"/>
                <w:szCs w:val="22"/>
              </w:rPr>
              <m:t>2</m:t>
            </m:r>
          </m:sub>
        </m:sSub>
        <m:r>
          <w:rPr>
            <w:rFonts w:ascii="Cambria Math" w:eastAsia="Calibri" w:hAnsi="Cambria Math" w:cs="Calibri"/>
            <w:sz w:val="22"/>
            <w:szCs w:val="22"/>
          </w:rPr>
          <m:t xml:space="preserve"> </m:t>
        </m:r>
      </m:oMath>
      <w:r w:rsidRPr="00FC2446">
        <w:rPr>
          <w:rFonts w:ascii="Calibri" w:eastAsia="Calibri" w:hAnsi="Calibri" w:cs="Calibri"/>
          <w:sz w:val="22"/>
          <w:szCs w:val="22"/>
        </w:rPr>
        <w:t>is 1, and 0 otherwise. Learning XOR demonstrates that an MLP with a hidden layer can represent non-linearly separable functions.</w:t>
      </w:r>
    </w:p>
    <w:p w14:paraId="143082F7" w14:textId="77777777" w:rsidR="007876A8" w:rsidRPr="00FC2446" w:rsidRDefault="007876A8" w:rsidP="007876A8">
      <w:pPr>
        <w:pStyle w:val="ListParagraph"/>
        <w:spacing w:after="0"/>
        <w:rPr>
          <w:rFonts w:ascii="Calibri" w:eastAsia="Calibri" w:hAnsi="Calibri" w:cs="Calibri"/>
          <w:sz w:val="22"/>
          <w:szCs w:val="22"/>
        </w:rPr>
      </w:pPr>
      <w:r w:rsidRPr="00FC2446">
        <w:rPr>
          <w:rFonts w:ascii="Calibri" w:eastAsia="Calibri" w:hAnsi="Calibri" w:cs="Calibri"/>
          <w:sz w:val="22"/>
          <w:szCs w:val="22"/>
        </w:rPr>
        <w:t xml:space="preserve">To make the idea of a feedforward network more concrete, we begin with an example of a fully functioning feedforward network on a very simple task: learning the XOR function. The XOR function (“exclusive or”) is an operation on two binary values, </w:t>
      </w:r>
      <m:oMath>
        <m:sSub>
          <m:sSubPr>
            <m:ctrlPr>
              <w:rPr>
                <w:rFonts w:ascii="Cambria Math" w:eastAsia="Calibri" w:hAnsi="Cambria Math" w:cs="Calibri"/>
                <w:sz w:val="22"/>
                <w:szCs w:val="22"/>
              </w:rPr>
            </m:ctrlPr>
          </m:sSubPr>
          <m:e>
            <m:r>
              <w:rPr>
                <w:rFonts w:ascii="Cambria Math" w:eastAsia="Calibri" w:hAnsi="Cambria Math" w:cs="Calibri"/>
                <w:sz w:val="22"/>
                <w:szCs w:val="22"/>
              </w:rPr>
              <m:t>x</m:t>
            </m:r>
          </m:e>
          <m:sub>
            <m:r>
              <w:rPr>
                <w:rFonts w:ascii="Cambria Math" w:eastAsia="Calibri" w:hAnsi="Cambria Math" w:cs="Calibri"/>
                <w:sz w:val="22"/>
                <w:szCs w:val="22"/>
              </w:rPr>
              <m:t>1</m:t>
            </m:r>
          </m:sub>
        </m:sSub>
      </m:oMath>
      <w:r w:rsidRPr="00FC2446">
        <w:rPr>
          <w:rFonts w:ascii="Calibri" w:eastAsia="Calibri" w:hAnsi="Calibri" w:cs="Calibri"/>
          <w:sz w:val="22"/>
          <w:szCs w:val="22"/>
        </w:rPr>
        <w:t xml:space="preserve">and </w:t>
      </w:r>
      <m:oMath>
        <m:sSub>
          <m:sSubPr>
            <m:ctrlPr>
              <w:rPr>
                <w:rFonts w:ascii="Cambria Math" w:eastAsia="Calibri" w:hAnsi="Cambria Math" w:cs="Calibri"/>
                <w:sz w:val="22"/>
                <w:szCs w:val="22"/>
              </w:rPr>
            </m:ctrlPr>
          </m:sSubPr>
          <m:e>
            <m:r>
              <w:rPr>
                <w:rFonts w:ascii="Cambria Math" w:eastAsia="Calibri" w:hAnsi="Cambria Math" w:cs="Calibri"/>
                <w:sz w:val="22"/>
                <w:szCs w:val="22"/>
              </w:rPr>
              <m:t>x</m:t>
            </m:r>
          </m:e>
          <m:sub>
            <m:r>
              <w:rPr>
                <w:rFonts w:ascii="Cambria Math" w:eastAsia="Calibri" w:hAnsi="Cambria Math" w:cs="Calibri"/>
                <w:sz w:val="22"/>
                <w:szCs w:val="22"/>
              </w:rPr>
              <m:t>2</m:t>
            </m:r>
          </m:sub>
        </m:sSub>
      </m:oMath>
      <w:r w:rsidRPr="00FC2446">
        <w:rPr>
          <w:rFonts w:ascii="Calibri" w:eastAsia="Calibri" w:hAnsi="Calibri" w:cs="Calibri"/>
          <w:sz w:val="22"/>
          <w:szCs w:val="22"/>
        </w:rPr>
        <w:t xml:space="preserve">. When exactly one of these binary values is equal to 1, the XOR function returns 1. Otherwise, it returns 0. The XOR function provides the target function </w:t>
      </w:r>
      <m:oMath>
        <m:r>
          <w:rPr>
            <w:rFonts w:ascii="Cambria Math" w:eastAsia="Calibri" w:hAnsi="Cambria Math" w:cs="Calibri"/>
            <w:sz w:val="22"/>
            <w:szCs w:val="22"/>
          </w:rPr>
          <m:t>y=</m:t>
        </m:r>
        <m:sSup>
          <m:sSupPr>
            <m:ctrlPr>
              <w:rPr>
                <w:rFonts w:ascii="Cambria Math" w:eastAsia="Calibri" w:hAnsi="Cambria Math" w:cs="Calibri"/>
                <w:sz w:val="22"/>
                <w:szCs w:val="22"/>
              </w:rPr>
            </m:ctrlPr>
          </m:sSupPr>
          <m:e>
            <m:r>
              <w:rPr>
                <w:rFonts w:ascii="Cambria Math" w:eastAsia="Calibri" w:hAnsi="Cambria Math" w:cs="Calibri"/>
                <w:sz w:val="22"/>
                <w:szCs w:val="22"/>
              </w:rPr>
              <m:t>f</m:t>
            </m:r>
          </m:e>
          <m:sup>
            <m:r>
              <w:rPr>
                <w:rFonts w:ascii="Cambria Math" w:eastAsia="Calibri" w:hAnsi="Cambria Math" w:cs="Calibri"/>
                <w:sz w:val="22"/>
                <w:szCs w:val="22"/>
              </w:rPr>
              <m:t>*</m:t>
            </m:r>
          </m:sup>
        </m:sSup>
        <m:d>
          <m:dPr>
            <m:ctrlPr>
              <w:rPr>
                <w:rFonts w:ascii="Cambria Math" w:eastAsia="Calibri" w:hAnsi="Cambria Math" w:cs="Calibri"/>
                <w:i/>
                <w:sz w:val="22"/>
                <w:szCs w:val="22"/>
              </w:rPr>
            </m:ctrlPr>
          </m:dPr>
          <m:e>
            <m:r>
              <w:rPr>
                <w:rFonts w:ascii="Cambria Math" w:eastAsia="Calibri" w:hAnsi="Cambria Math" w:cs="Calibri"/>
                <w:sz w:val="22"/>
                <w:szCs w:val="22"/>
              </w:rPr>
              <m:t>x</m:t>
            </m:r>
          </m:e>
        </m:d>
        <m:r>
          <w:rPr>
            <w:rFonts w:ascii="Cambria Math" w:eastAsia="Calibri" w:hAnsi="Cambria Math" w:cs="Calibri"/>
            <w:sz w:val="22"/>
            <w:szCs w:val="22"/>
          </w:rPr>
          <m:t xml:space="preserve"> </m:t>
        </m:r>
      </m:oMath>
      <w:r w:rsidRPr="00FC2446">
        <w:rPr>
          <w:rFonts w:ascii="Calibri" w:eastAsia="Calibri" w:hAnsi="Calibri" w:cs="Calibri"/>
          <w:sz w:val="22"/>
          <w:szCs w:val="22"/>
        </w:rPr>
        <w:t xml:space="preserve">that we want to learn. Our model provides a function </w:t>
      </w:r>
      <m:oMath>
        <m:r>
          <w:rPr>
            <w:rFonts w:ascii="Cambria Math" w:eastAsia="Calibri" w:hAnsi="Cambria Math" w:cs="Calibri"/>
            <w:sz w:val="22"/>
            <w:szCs w:val="22"/>
          </w:rPr>
          <m:t>y=f(x;θ)</m:t>
        </m:r>
      </m:oMath>
      <w:r w:rsidRPr="00FC2446">
        <w:rPr>
          <w:rFonts w:ascii="Calibri" w:eastAsia="Calibri" w:hAnsi="Calibri" w:cs="Calibri"/>
          <w:sz w:val="22"/>
          <w:szCs w:val="22"/>
        </w:rPr>
        <w:t xml:space="preserve">, and our learning algorithm adapts the parameters </w:t>
      </w:r>
      <m:oMath>
        <m:r>
          <w:rPr>
            <w:rFonts w:ascii="Cambria Math" w:eastAsia="Calibri" w:hAnsi="Cambria Math" w:cs="Calibri"/>
            <w:sz w:val="22"/>
            <w:szCs w:val="22"/>
          </w:rPr>
          <m:t xml:space="preserve">θ </m:t>
        </m:r>
      </m:oMath>
      <w:r w:rsidRPr="00FC2446">
        <w:rPr>
          <w:rFonts w:ascii="Calibri" w:eastAsia="Calibri" w:hAnsi="Calibri" w:cs="Calibri"/>
          <w:sz w:val="22"/>
          <w:szCs w:val="22"/>
        </w:rPr>
        <w:t xml:space="preserve">to make </w:t>
      </w:r>
      <m:oMath>
        <m:r>
          <w:rPr>
            <w:rFonts w:ascii="Cambria Math" w:eastAsia="Calibri" w:hAnsi="Cambria Math" w:cs="Calibri"/>
            <w:sz w:val="22"/>
            <w:szCs w:val="22"/>
          </w:rPr>
          <m:t xml:space="preserve">f </m:t>
        </m:r>
      </m:oMath>
      <w:r w:rsidRPr="00FC2446">
        <w:rPr>
          <w:rFonts w:ascii="Calibri" w:eastAsia="Calibri" w:hAnsi="Calibri" w:cs="Calibri"/>
          <w:sz w:val="22"/>
          <w:szCs w:val="22"/>
        </w:rPr>
        <w:t xml:space="preserve">as similar as possible to </w:t>
      </w:r>
      <m:oMath>
        <m:sSup>
          <m:sSupPr>
            <m:ctrlPr>
              <w:rPr>
                <w:rFonts w:ascii="Cambria Math" w:eastAsia="Calibri" w:hAnsi="Cambria Math" w:cs="Calibri"/>
                <w:sz w:val="22"/>
                <w:szCs w:val="22"/>
              </w:rPr>
            </m:ctrlPr>
          </m:sSupPr>
          <m:e>
            <m:r>
              <w:rPr>
                <w:rFonts w:ascii="Cambria Math" w:eastAsia="Calibri" w:hAnsi="Cambria Math" w:cs="Calibri"/>
                <w:sz w:val="22"/>
                <w:szCs w:val="22"/>
              </w:rPr>
              <m:t>f</m:t>
            </m:r>
          </m:e>
          <m:sup>
            <m:r>
              <w:rPr>
                <w:rFonts w:ascii="Cambria Math" w:eastAsia="Calibri" w:hAnsi="Cambria Math" w:cs="Calibri"/>
                <w:sz w:val="22"/>
                <w:szCs w:val="22"/>
              </w:rPr>
              <m:t>*</m:t>
            </m:r>
          </m:sup>
        </m:sSup>
      </m:oMath>
      <w:r w:rsidRPr="00FC2446">
        <w:rPr>
          <w:rFonts w:ascii="Calibri" w:eastAsia="Calibri" w:hAnsi="Calibri" w:cs="Calibri"/>
          <w:sz w:val="22"/>
          <w:szCs w:val="22"/>
        </w:rPr>
        <w:t>.</w:t>
      </w:r>
    </w:p>
    <w:p w14:paraId="241CE765" w14:textId="77777777" w:rsidR="007876A8" w:rsidRPr="00002CC5" w:rsidRDefault="007876A8" w:rsidP="007876A8">
      <w:pPr>
        <w:pStyle w:val="ListParagraph"/>
        <w:spacing w:after="0"/>
        <w:rPr>
          <w:rFonts w:ascii="Calibri" w:eastAsia="Calibri" w:hAnsi="Calibri" w:cs="Calibri"/>
          <w:b/>
          <w:bCs/>
          <w:sz w:val="22"/>
          <w:szCs w:val="22"/>
        </w:rPr>
      </w:pPr>
    </w:p>
    <w:p w14:paraId="03E5C0DF" w14:textId="77777777" w:rsidR="007876A8" w:rsidRPr="00002CC5" w:rsidRDefault="007876A8" w:rsidP="007876A8">
      <w:pPr>
        <w:jc w:val="center"/>
      </w:pPr>
    </w:p>
    <w:p w14:paraId="2024E0D0" w14:textId="77777777" w:rsidR="007876A8" w:rsidRPr="00002CC5" w:rsidRDefault="007876A8" w:rsidP="007876A8">
      <w:pPr>
        <w:spacing w:before="180" w:after="0"/>
      </w:pPr>
      <w:r w:rsidRPr="5CB77D7C">
        <w:rPr>
          <w:rFonts w:ascii="Calibri" w:eastAsia="Calibri" w:hAnsi="Calibri" w:cs="Calibri"/>
          <w:sz w:val="22"/>
          <w:szCs w:val="22"/>
        </w:rPr>
        <w:t>The process of forward propagation from input to output and backward propagation of errors is repeated several times until the error gets below a predefined threshold. The whole process is represented in the following diagram:</w:t>
      </w:r>
    </w:p>
    <w:p w14:paraId="41D14F13" w14:textId="77777777" w:rsidR="007876A8" w:rsidRPr="00002CC5" w:rsidRDefault="007876A8" w:rsidP="007876A8">
      <w:pPr>
        <w:spacing w:before="180" w:after="0"/>
        <w:jc w:val="center"/>
        <w:rPr>
          <w:rFonts w:ascii="Calibri" w:eastAsia="Calibri" w:hAnsi="Calibri" w:cs="Calibri"/>
          <w:i/>
          <w:iCs/>
          <w:color w:val="44546A"/>
          <w:sz w:val="18"/>
          <w:szCs w:val="18"/>
        </w:rPr>
      </w:pPr>
      <w:r>
        <w:rPr>
          <w:noProof/>
        </w:rPr>
        <w:lastRenderedPageBreak/>
        <w:drawing>
          <wp:inline distT="0" distB="0" distL="0" distR="0" wp14:anchorId="5EA6973D" wp14:editId="3804F147">
            <wp:extent cx="5657850" cy="2493444"/>
            <wp:effectExtent l="0" t="0" r="0" b="0"/>
            <wp:docPr id="369229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66302" name="Picture 1906066302"/>
                    <pic:cNvPicPr/>
                  </pic:nvPicPr>
                  <pic:blipFill>
                    <a:blip r:embed="rId8">
                      <a:extLst>
                        <a:ext uri="{28A0092B-C50C-407E-A947-70E740481C1C}">
                          <a14:useLocalDpi xmlns:a14="http://schemas.microsoft.com/office/drawing/2010/main"/>
                        </a:ext>
                      </a:extLst>
                    </a:blip>
                    <a:stretch>
                      <a:fillRect/>
                    </a:stretch>
                  </pic:blipFill>
                  <pic:spPr>
                    <a:xfrm>
                      <a:off x="0" y="0"/>
                      <a:ext cx="5657850" cy="2493444"/>
                    </a:xfrm>
                    <a:prstGeom prst="rect">
                      <a:avLst/>
                    </a:prstGeom>
                  </pic:spPr>
                </pic:pic>
              </a:graphicData>
            </a:graphic>
          </wp:inline>
        </w:drawing>
      </w:r>
    </w:p>
    <w:p w14:paraId="15D358A2" w14:textId="77777777" w:rsidR="007876A8" w:rsidRPr="00002CC5" w:rsidRDefault="007876A8" w:rsidP="007876A8">
      <w:pPr>
        <w:spacing w:before="180" w:after="0"/>
        <w:jc w:val="center"/>
        <w:rPr>
          <w:rFonts w:ascii="Calibri" w:eastAsia="Calibri" w:hAnsi="Calibri" w:cs="Calibri"/>
          <w:i/>
          <w:iCs/>
          <w:color w:val="44546A"/>
          <w:sz w:val="18"/>
          <w:szCs w:val="18"/>
        </w:rPr>
      </w:pPr>
      <w:r w:rsidRPr="5CB77D7C">
        <w:rPr>
          <w:rFonts w:ascii="Calibri" w:eastAsia="Calibri" w:hAnsi="Calibri" w:cs="Calibri"/>
          <w:color w:val="000000" w:themeColor="text1"/>
          <w:sz w:val="18"/>
          <w:szCs w:val="18"/>
        </w:rPr>
        <w:t xml:space="preserve">Figure 2- MLP Process both Forward and Backpropagation </w:t>
      </w:r>
    </w:p>
    <w:p w14:paraId="67FBF253" w14:textId="77777777" w:rsidR="007876A8" w:rsidRPr="00002CC5" w:rsidRDefault="007876A8" w:rsidP="007876A8">
      <w:pPr>
        <w:spacing w:before="220" w:line="257" w:lineRule="auto"/>
        <w:jc w:val="center"/>
        <w:rPr>
          <w:rFonts w:ascii="Calibri" w:eastAsia="Calibri" w:hAnsi="Calibri" w:cs="Calibri"/>
          <w:sz w:val="18"/>
          <w:szCs w:val="18"/>
        </w:rPr>
      </w:pPr>
      <w:r w:rsidRPr="00002CC5">
        <w:rPr>
          <w:rFonts w:ascii="Calibri" w:eastAsia="Calibri" w:hAnsi="Calibri" w:cs="Calibri"/>
          <w:color w:val="000000" w:themeColor="text1"/>
          <w:sz w:val="18"/>
          <w:szCs w:val="18"/>
        </w:rPr>
        <w:t>(Source: Antonio Gulli, Sujit Pal,</w:t>
      </w:r>
      <w:r w:rsidRPr="00002CC5">
        <w:rPr>
          <w:rFonts w:ascii="Calibri" w:eastAsia="Calibri" w:hAnsi="Calibri" w:cs="Calibri"/>
          <w:sz w:val="18"/>
          <w:szCs w:val="18"/>
        </w:rPr>
        <w:t xml:space="preserve"> </w:t>
      </w:r>
      <w:r w:rsidRPr="00002CC5">
        <w:rPr>
          <w:rFonts w:ascii="Calibri" w:eastAsia="Calibri" w:hAnsi="Calibri" w:cs="Calibri"/>
          <w:color w:val="000000" w:themeColor="text1"/>
          <w:sz w:val="18"/>
          <w:szCs w:val="18"/>
        </w:rPr>
        <w:t xml:space="preserve">Deep Learning with </w:t>
      </w:r>
      <w:proofErr w:type="spellStart"/>
      <w:r w:rsidRPr="00002CC5">
        <w:rPr>
          <w:rFonts w:ascii="Calibri" w:eastAsia="Calibri" w:hAnsi="Calibri" w:cs="Calibri"/>
          <w:color w:val="000000" w:themeColor="text1"/>
          <w:sz w:val="18"/>
          <w:szCs w:val="18"/>
        </w:rPr>
        <w:t>Keras</w:t>
      </w:r>
      <w:proofErr w:type="spellEnd"/>
      <w:r w:rsidRPr="00002CC5">
        <w:rPr>
          <w:rFonts w:ascii="Calibri" w:eastAsia="Calibri" w:hAnsi="Calibri" w:cs="Calibri"/>
          <w:color w:val="000000" w:themeColor="text1"/>
          <w:sz w:val="18"/>
          <w:szCs w:val="18"/>
        </w:rPr>
        <w:t>)</w:t>
      </w:r>
    </w:p>
    <w:p w14:paraId="478C5230" w14:textId="77777777" w:rsidR="007876A8" w:rsidRPr="00EA6F5F" w:rsidRDefault="007876A8" w:rsidP="007876A8">
      <w:pPr>
        <w:spacing w:before="180" w:after="0"/>
        <w:jc w:val="center"/>
        <w:rPr>
          <w:rFonts w:ascii="Calibri" w:eastAsia="Calibri" w:hAnsi="Calibri" w:cs="Calibri"/>
          <w:i/>
          <w:iCs/>
          <w:color w:val="44546A"/>
          <w:sz w:val="22"/>
          <w:szCs w:val="22"/>
        </w:rPr>
      </w:pPr>
    </w:p>
    <w:p w14:paraId="6D39D4D3" w14:textId="77777777" w:rsidR="007876A8" w:rsidRPr="00EA6F5F" w:rsidRDefault="007876A8" w:rsidP="007876A8">
      <w:pPr>
        <w:rPr>
          <w:rFonts w:ascii="Calibri" w:hAnsi="Calibri" w:cs="Calibri"/>
          <w:sz w:val="22"/>
          <w:szCs w:val="22"/>
        </w:rPr>
      </w:pPr>
      <w:r w:rsidRPr="00EA6F5F">
        <w:rPr>
          <w:rFonts w:ascii="Calibri" w:hAnsi="Calibri" w:cs="Calibri"/>
          <w:sz w:val="22"/>
          <w:szCs w:val="22"/>
        </w:rPr>
        <w:t>The forward and backward propagation process is repeated until the error falls below a predefined threshold. The model is updated to progressively minimise the loss function. In a neural network, individual neuron outputs matter less than the collective behaviour of the weights in each layer, as shown in Figure 2; the network adjusts its internal weights so that prediction accuracy increases. Using appropriate features and high-quality labels is fundamental for reducing bias and improving learning.</w:t>
      </w:r>
    </w:p>
    <w:p w14:paraId="1EA56C81" w14:textId="77777777" w:rsidR="007876A8" w:rsidRPr="007876A8" w:rsidRDefault="007876A8" w:rsidP="007876A8">
      <w:pPr>
        <w:spacing w:before="220" w:line="257" w:lineRule="auto"/>
        <w:rPr>
          <w:rFonts w:ascii="Calibri" w:eastAsia="Calibri" w:hAnsi="Calibri" w:cs="Calibri"/>
          <w:sz w:val="22"/>
          <w:szCs w:val="22"/>
        </w:rPr>
      </w:pPr>
    </w:p>
    <w:p w14:paraId="7333F99A" w14:textId="656E61AA" w:rsidR="007876A8" w:rsidRPr="007876A8" w:rsidRDefault="007876A8" w:rsidP="007876A8">
      <w:pPr>
        <w:spacing w:before="220" w:line="257" w:lineRule="auto"/>
        <w:rPr>
          <w:rFonts w:ascii="Calibri" w:eastAsia="Calibri" w:hAnsi="Calibri" w:cs="Calibri"/>
          <w:b/>
          <w:bCs/>
          <w:sz w:val="22"/>
          <w:szCs w:val="22"/>
        </w:rPr>
      </w:pPr>
      <w:r w:rsidRPr="007876A8">
        <w:rPr>
          <w:rFonts w:ascii="Calibri" w:eastAsia="Calibri" w:hAnsi="Calibri" w:cs="Calibri"/>
          <w:b/>
          <w:bCs/>
          <w:sz w:val="22"/>
          <w:szCs w:val="22"/>
        </w:rPr>
        <w:t>Generalisation, Overfitting, and Underfitting</w:t>
      </w:r>
    </w:p>
    <w:p w14:paraId="2BFB6C3A"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The ultimate goal of training is not only to perform well on the training set but also to make accurate predictions on unseen data. This ability is called generalisation. A model generalises well when it captures the underlying structure of the data rather than memorising the training examples. In such a case, both training and testing performance remain high, and the gap between them is small. </w:t>
      </w:r>
    </w:p>
    <w:p w14:paraId="6773BA78"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b/>
          <w:bCs/>
          <w:sz w:val="22"/>
          <w:szCs w:val="22"/>
        </w:rPr>
        <w:t>Overfitting</w:t>
      </w:r>
      <w:r w:rsidRPr="007876A8">
        <w:rPr>
          <w:rFonts w:ascii="Calibri" w:eastAsia="Calibri" w:hAnsi="Calibri" w:cs="Calibri"/>
          <w:sz w:val="22"/>
          <w:szCs w:val="22"/>
        </w:rPr>
        <w:t xml:space="preserve"> occurs when the model learns the training data too well, including noise and specific details, and performs poorly on unseen data. It is characterised by high training accuracy and low testing accuracy. </w:t>
      </w:r>
    </w:p>
    <w:p w14:paraId="5DC57FC8"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b/>
          <w:bCs/>
          <w:sz w:val="22"/>
          <w:szCs w:val="22"/>
        </w:rPr>
        <w:t>Underfitting</w:t>
      </w:r>
      <w:r w:rsidRPr="007876A8">
        <w:rPr>
          <w:rFonts w:ascii="Calibri" w:eastAsia="Calibri" w:hAnsi="Calibri" w:cs="Calibri"/>
          <w:sz w:val="22"/>
          <w:szCs w:val="22"/>
        </w:rPr>
        <w:t xml:space="preserve"> occurs when the model is too simple to learn the underlying pattern in the data. In this case, both training and testing accuracy remain low. </w:t>
      </w:r>
    </w:p>
    <w:p w14:paraId="7CC414F6" w14:textId="6753A58F" w:rsidR="007876A8" w:rsidRPr="007876A8" w:rsidRDefault="007876A8" w:rsidP="007876A8">
      <w:pPr>
        <w:spacing w:before="220" w:line="257" w:lineRule="auto"/>
        <w:rPr>
          <w:rFonts w:ascii="Calibri" w:eastAsia="Calibri" w:hAnsi="Calibri" w:cs="Calibri"/>
          <w:b/>
          <w:bCs/>
          <w:sz w:val="22"/>
          <w:szCs w:val="22"/>
        </w:rPr>
      </w:pPr>
      <w:r w:rsidRPr="007876A8">
        <w:rPr>
          <w:rFonts w:ascii="Calibri" w:eastAsia="Calibri" w:hAnsi="Calibri" w:cs="Calibri"/>
          <w:b/>
          <w:bCs/>
          <w:sz w:val="22"/>
          <w:szCs w:val="22"/>
        </w:rPr>
        <w:t>Challenges in Training Deep Networks</w:t>
      </w:r>
    </w:p>
    <w:p w14:paraId="0965247F"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Training deep neural networks presents several challenges. One of the most important is the vanishing gradient problem. During backpropagation, gradients are propagated backward through multiple layers using the chain rule. When activation functions such as sigmoid or tanh are used, their derivatives may </w:t>
      </w:r>
      <w:r w:rsidRPr="007876A8">
        <w:rPr>
          <w:rFonts w:ascii="Calibri" w:eastAsia="Calibri" w:hAnsi="Calibri" w:cs="Calibri"/>
          <w:sz w:val="22"/>
          <w:szCs w:val="22"/>
        </w:rPr>
        <w:lastRenderedPageBreak/>
        <w:t xml:space="preserve">become very small, causing gradients to shrink as they move backward. As a result, earlier layers receive very small updates and learning becomes slow. </w:t>
      </w:r>
    </w:p>
    <w:p w14:paraId="0835CAD2"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 xml:space="preserve">The exploding gradient problem is the opposite case, where gradients become excessively large during backpropagation. This can lead to unstable updates and divergence during training. Techniques such as careful initialisation, suitable learning rates, and gradient clipping are commonly used to reduce this problem. </w:t>
      </w:r>
    </w:p>
    <w:p w14:paraId="12B293FD" w14:textId="77777777" w:rsidR="007876A8" w:rsidRPr="007876A8" w:rsidRDefault="007876A8" w:rsidP="007876A8">
      <w:pPr>
        <w:spacing w:before="220" w:line="257" w:lineRule="auto"/>
        <w:rPr>
          <w:rFonts w:ascii="Calibri" w:eastAsia="Calibri" w:hAnsi="Calibri" w:cs="Calibri"/>
          <w:sz w:val="22"/>
          <w:szCs w:val="22"/>
        </w:rPr>
      </w:pPr>
      <w:r w:rsidRPr="007876A8">
        <w:rPr>
          <w:rFonts w:ascii="Calibri" w:eastAsia="Calibri" w:hAnsi="Calibri" w:cs="Calibri"/>
          <w:sz w:val="22"/>
          <w:szCs w:val="22"/>
        </w:rPr>
        <w:t>Another challenge is hyperparameter sensitivity. The performance of an MLP depends strongly on the learning rate, number of layers, number of neurons, activation functions, batch size, and number of epochs. Poor hyperparameter choices can lead to unstable training, overfitting, or underfitting.</w:t>
      </w:r>
    </w:p>
    <w:p w14:paraId="0A6724F6" w14:textId="77777777" w:rsidR="00D335A8" w:rsidRPr="00FC2446" w:rsidRDefault="00D335A8" w:rsidP="00FC2446">
      <w:pPr>
        <w:spacing w:before="220" w:line="257" w:lineRule="auto"/>
        <w:rPr>
          <w:rFonts w:ascii="Calibri" w:hAnsi="Calibri" w:cs="Calibri"/>
          <w:sz w:val="22"/>
          <w:szCs w:val="22"/>
        </w:rPr>
      </w:pPr>
    </w:p>
    <w:p w14:paraId="588A3631" w14:textId="77777777" w:rsidR="00FC2446" w:rsidRPr="00002CC5" w:rsidRDefault="00FC2446" w:rsidP="00FC2446">
      <w:pPr>
        <w:spacing w:before="220" w:line="257" w:lineRule="auto"/>
        <w:rPr>
          <w:rFonts w:ascii="Calibri" w:eastAsia="Calibri" w:hAnsi="Calibri" w:cs="Calibri"/>
          <w:b/>
          <w:bCs/>
          <w:sz w:val="22"/>
          <w:szCs w:val="22"/>
          <w:u w:val="single"/>
        </w:rPr>
      </w:pPr>
      <w:r w:rsidRPr="00002CC5">
        <w:rPr>
          <w:rFonts w:ascii="Calibri" w:eastAsia="Calibri" w:hAnsi="Calibri" w:cs="Calibri"/>
          <w:b/>
          <w:bCs/>
          <w:sz w:val="22"/>
          <w:szCs w:val="22"/>
          <w:u w:val="single"/>
        </w:rPr>
        <w:t>Merits of Feedforward Neural Network (MLP):</w:t>
      </w:r>
    </w:p>
    <w:p w14:paraId="494DD2C9" w14:textId="77777777" w:rsidR="00FC2446" w:rsidRPr="00002CC5" w:rsidRDefault="00FC2446" w:rsidP="00FC2446">
      <w:pPr>
        <w:pStyle w:val="ListParagraph"/>
        <w:numPr>
          <w:ilvl w:val="0"/>
          <w:numId w:val="2"/>
        </w:numPr>
        <w:spacing w:before="220" w:line="257" w:lineRule="auto"/>
        <w:rPr>
          <w:rFonts w:ascii="Calibri" w:eastAsia="Calibri" w:hAnsi="Calibri" w:cs="Calibri"/>
          <w:sz w:val="22"/>
          <w:szCs w:val="22"/>
        </w:rPr>
      </w:pPr>
      <w:r w:rsidRPr="00002CC5">
        <w:rPr>
          <w:rFonts w:ascii="Calibri" w:eastAsia="Calibri" w:hAnsi="Calibri" w:cs="Calibri"/>
          <w:b/>
          <w:bCs/>
          <w:sz w:val="22"/>
          <w:szCs w:val="22"/>
        </w:rPr>
        <w:t>Scalability:</w:t>
      </w:r>
      <w:r w:rsidRPr="00002CC5">
        <w:rPr>
          <w:rFonts w:ascii="Calibri" w:eastAsia="Calibri" w:hAnsi="Calibri" w:cs="Calibri"/>
          <w:sz w:val="22"/>
          <w:szCs w:val="22"/>
        </w:rPr>
        <w:t xml:space="preserve"> The number of hidden layers and neurons can be adjusted to match problem complexity.</w:t>
      </w:r>
    </w:p>
    <w:p w14:paraId="499C52D1" w14:textId="77777777" w:rsidR="00FC2446" w:rsidRPr="00002CC5" w:rsidRDefault="00FC2446" w:rsidP="00FC2446">
      <w:pPr>
        <w:pStyle w:val="ListParagraph"/>
        <w:numPr>
          <w:ilvl w:val="0"/>
          <w:numId w:val="2"/>
        </w:numPr>
        <w:spacing w:before="240" w:after="240" w:line="257" w:lineRule="auto"/>
        <w:rPr>
          <w:rFonts w:ascii="Calibri" w:eastAsia="Calibri" w:hAnsi="Calibri" w:cs="Calibri"/>
          <w:sz w:val="22"/>
          <w:szCs w:val="22"/>
        </w:rPr>
      </w:pPr>
      <w:r w:rsidRPr="00002CC5">
        <w:rPr>
          <w:rFonts w:ascii="Calibri" w:eastAsia="Calibri" w:hAnsi="Calibri" w:cs="Calibri"/>
          <w:b/>
          <w:bCs/>
          <w:sz w:val="22"/>
          <w:szCs w:val="22"/>
        </w:rPr>
        <w:t>Performance on tabular data:</w:t>
      </w:r>
      <w:r w:rsidRPr="00002CC5">
        <w:rPr>
          <w:rFonts w:ascii="Calibri" w:eastAsia="Calibri" w:hAnsi="Calibri" w:cs="Calibri"/>
          <w:sz w:val="22"/>
          <w:szCs w:val="22"/>
        </w:rPr>
        <w:t xml:space="preserve"> For many structured datasets, MLPs can outperform more complex models due to their simplicity and ability to learn direct features.</w:t>
      </w:r>
    </w:p>
    <w:p w14:paraId="0D22080D" w14:textId="77777777" w:rsidR="00FC2446" w:rsidRPr="00002CC5" w:rsidRDefault="00FC2446" w:rsidP="00FC2446">
      <w:pPr>
        <w:pStyle w:val="ListParagraph"/>
        <w:numPr>
          <w:ilvl w:val="0"/>
          <w:numId w:val="2"/>
        </w:numPr>
        <w:spacing w:before="240" w:after="240" w:line="257" w:lineRule="auto"/>
        <w:rPr>
          <w:rFonts w:ascii="Calibri" w:eastAsia="Calibri" w:hAnsi="Calibri" w:cs="Calibri"/>
          <w:sz w:val="22"/>
          <w:szCs w:val="22"/>
        </w:rPr>
      </w:pPr>
      <w:r w:rsidRPr="5CB77D7C">
        <w:rPr>
          <w:rFonts w:ascii="Calibri" w:eastAsia="Calibri" w:hAnsi="Calibri" w:cs="Calibri"/>
          <w:b/>
          <w:bCs/>
          <w:sz w:val="22"/>
          <w:szCs w:val="22"/>
        </w:rPr>
        <w:t>Universal function approximation:</w:t>
      </w:r>
      <w:r w:rsidRPr="5CB77D7C">
        <w:rPr>
          <w:rFonts w:ascii="Calibri" w:eastAsia="Calibri" w:hAnsi="Calibri" w:cs="Calibri"/>
          <w:sz w:val="22"/>
          <w:szCs w:val="22"/>
        </w:rPr>
        <w:t xml:space="preserve"> MLPs can approximate </w:t>
      </w:r>
      <w:bookmarkStart w:id="0" w:name="_Int_hoE8eldw"/>
      <w:r w:rsidRPr="5CB77D7C">
        <w:rPr>
          <w:rFonts w:ascii="Calibri" w:eastAsia="Calibri" w:hAnsi="Calibri" w:cs="Calibri"/>
          <w:sz w:val="22"/>
          <w:szCs w:val="22"/>
        </w:rPr>
        <w:t>virtually any</w:t>
      </w:r>
      <w:bookmarkEnd w:id="0"/>
      <w:r w:rsidRPr="5CB77D7C">
        <w:rPr>
          <w:rFonts w:ascii="Calibri" w:eastAsia="Calibri" w:hAnsi="Calibri" w:cs="Calibri"/>
          <w:sz w:val="22"/>
          <w:szCs w:val="22"/>
        </w:rPr>
        <w:t xml:space="preserve"> continuous function, enabling them to model complex, non-linear relationships.</w:t>
      </w:r>
    </w:p>
    <w:p w14:paraId="6D9B9251" w14:textId="77777777" w:rsidR="00FC2446" w:rsidRPr="00002CC5" w:rsidRDefault="00FC2446" w:rsidP="00FC2446">
      <w:pPr>
        <w:spacing w:before="220" w:line="257" w:lineRule="auto"/>
        <w:ind w:left="720"/>
        <w:rPr>
          <w:rFonts w:ascii="Calibri" w:eastAsia="Calibri" w:hAnsi="Calibri" w:cs="Calibri"/>
          <w:sz w:val="22"/>
          <w:szCs w:val="22"/>
        </w:rPr>
      </w:pPr>
    </w:p>
    <w:p w14:paraId="04492517" w14:textId="77777777" w:rsidR="00FC2446" w:rsidRPr="00002CC5" w:rsidRDefault="00FC2446" w:rsidP="00FC2446">
      <w:pPr>
        <w:spacing w:before="220" w:line="257" w:lineRule="auto"/>
      </w:pPr>
      <w:r w:rsidRPr="00002CC5">
        <w:rPr>
          <w:rFonts w:ascii="Calibri" w:eastAsia="Calibri" w:hAnsi="Calibri" w:cs="Calibri"/>
          <w:b/>
          <w:bCs/>
          <w:sz w:val="22"/>
          <w:szCs w:val="22"/>
          <w:u w:val="single"/>
        </w:rPr>
        <w:t>Demerits of Feedforward Neural Network (MLP):</w:t>
      </w:r>
    </w:p>
    <w:p w14:paraId="052099FB" w14:textId="77777777" w:rsidR="00FC2446" w:rsidRPr="00002CC5" w:rsidRDefault="00FC2446" w:rsidP="00FC2446">
      <w:pPr>
        <w:pStyle w:val="ListParagraph"/>
        <w:numPr>
          <w:ilvl w:val="0"/>
          <w:numId w:val="1"/>
        </w:numPr>
        <w:spacing w:before="220" w:line="257" w:lineRule="auto"/>
        <w:rPr>
          <w:rFonts w:ascii="Calibri" w:eastAsia="Calibri" w:hAnsi="Calibri" w:cs="Calibri"/>
          <w:sz w:val="22"/>
          <w:szCs w:val="22"/>
        </w:rPr>
      </w:pPr>
      <w:r w:rsidRPr="00002CC5">
        <w:rPr>
          <w:rFonts w:ascii="Calibri" w:eastAsia="Calibri" w:hAnsi="Calibri" w:cs="Calibri"/>
          <w:b/>
          <w:bCs/>
          <w:sz w:val="22"/>
          <w:szCs w:val="22"/>
        </w:rPr>
        <w:t>Sensitivity to hyperparameters:</w:t>
      </w:r>
      <w:r w:rsidRPr="00002CC5">
        <w:rPr>
          <w:rFonts w:ascii="Calibri" w:eastAsia="Calibri" w:hAnsi="Calibri" w:cs="Calibri"/>
          <w:sz w:val="22"/>
          <w:szCs w:val="22"/>
        </w:rPr>
        <w:t xml:space="preserve"> Performance depends heavily on choices such as number of layers, units, learning rate, and activation functions.</w:t>
      </w:r>
    </w:p>
    <w:p w14:paraId="4EBFF59E" w14:textId="77777777" w:rsidR="00FC2446" w:rsidRPr="00002CC5" w:rsidRDefault="00FC2446" w:rsidP="00FC2446">
      <w:pPr>
        <w:pStyle w:val="ListParagraph"/>
        <w:numPr>
          <w:ilvl w:val="0"/>
          <w:numId w:val="1"/>
        </w:numPr>
        <w:spacing w:before="240" w:after="240"/>
        <w:rPr>
          <w:rFonts w:ascii="Calibri" w:eastAsia="Calibri" w:hAnsi="Calibri" w:cs="Calibri"/>
          <w:sz w:val="22"/>
          <w:szCs w:val="22"/>
        </w:rPr>
      </w:pPr>
      <w:r w:rsidRPr="00002CC5">
        <w:rPr>
          <w:rFonts w:ascii="Calibri" w:eastAsia="Calibri" w:hAnsi="Calibri" w:cs="Calibri"/>
          <w:b/>
          <w:bCs/>
          <w:sz w:val="22"/>
          <w:szCs w:val="22"/>
        </w:rPr>
        <w:t>Overfitting:</w:t>
      </w:r>
      <w:r w:rsidRPr="00002CC5">
        <w:rPr>
          <w:rFonts w:ascii="Calibri" w:eastAsia="Calibri" w:hAnsi="Calibri" w:cs="Calibri"/>
          <w:sz w:val="22"/>
          <w:szCs w:val="22"/>
        </w:rPr>
        <w:t xml:space="preserve"> MLPs can memorise training data and generalise poorly, especially with small datasets.</w:t>
      </w:r>
    </w:p>
    <w:p w14:paraId="353E9A85" w14:textId="77777777" w:rsidR="00FC2446" w:rsidRPr="00002CC5" w:rsidRDefault="00FC2446" w:rsidP="00FC2446">
      <w:pPr>
        <w:pStyle w:val="ListParagraph"/>
        <w:numPr>
          <w:ilvl w:val="0"/>
          <w:numId w:val="1"/>
        </w:numPr>
        <w:spacing w:before="240" w:after="240"/>
        <w:rPr>
          <w:rFonts w:ascii="Calibri" w:eastAsia="Calibri" w:hAnsi="Calibri" w:cs="Calibri"/>
          <w:sz w:val="22"/>
          <w:szCs w:val="22"/>
        </w:rPr>
      </w:pPr>
      <w:r w:rsidRPr="00002CC5">
        <w:rPr>
          <w:rFonts w:ascii="Calibri" w:eastAsia="Calibri" w:hAnsi="Calibri" w:cs="Calibri"/>
          <w:b/>
          <w:bCs/>
          <w:sz w:val="22"/>
          <w:szCs w:val="22"/>
        </w:rPr>
        <w:t>Gradient issues:</w:t>
      </w:r>
      <w:r w:rsidRPr="00002CC5">
        <w:rPr>
          <w:rFonts w:ascii="Calibri" w:eastAsia="Calibri" w:hAnsi="Calibri" w:cs="Calibri"/>
          <w:sz w:val="22"/>
          <w:szCs w:val="22"/>
        </w:rPr>
        <w:t xml:space="preserve"> Very deep networks may encounter vanishing or exploding gradients, making training difficult.</w:t>
      </w:r>
    </w:p>
    <w:p w14:paraId="2D2A8D52" w14:textId="180AF34C" w:rsidR="00D03E40" w:rsidRDefault="00FC2446" w:rsidP="00D03E40">
      <w:pPr>
        <w:pStyle w:val="ListParagraph"/>
        <w:numPr>
          <w:ilvl w:val="0"/>
          <w:numId w:val="1"/>
        </w:numPr>
        <w:spacing w:before="240" w:after="240"/>
        <w:rPr>
          <w:rFonts w:ascii="Calibri" w:eastAsia="Calibri" w:hAnsi="Calibri" w:cs="Calibri"/>
          <w:sz w:val="22"/>
          <w:szCs w:val="22"/>
        </w:rPr>
      </w:pPr>
      <w:r w:rsidRPr="00002CC5">
        <w:rPr>
          <w:rFonts w:ascii="Calibri" w:eastAsia="Calibri" w:hAnsi="Calibri" w:cs="Calibri"/>
          <w:b/>
          <w:bCs/>
          <w:sz w:val="22"/>
          <w:szCs w:val="22"/>
        </w:rPr>
        <w:t>Data requirements:</w:t>
      </w:r>
      <w:r w:rsidRPr="00002CC5">
        <w:rPr>
          <w:rFonts w:ascii="Calibri" w:eastAsia="Calibri" w:hAnsi="Calibri" w:cs="Calibri"/>
          <w:sz w:val="22"/>
          <w:szCs w:val="22"/>
        </w:rPr>
        <w:t xml:space="preserve"> Large amounts of labelled data are often necessary to train effectively.</w:t>
      </w:r>
    </w:p>
    <w:p w14:paraId="03C8A51B" w14:textId="77777777" w:rsidR="00745EAE" w:rsidRDefault="00745EAE" w:rsidP="00745EAE">
      <w:pPr>
        <w:pStyle w:val="ListParagraph"/>
        <w:spacing w:before="240" w:after="240"/>
        <w:rPr>
          <w:rFonts w:ascii="Calibri" w:eastAsia="Calibri" w:hAnsi="Calibri" w:cs="Calibri"/>
          <w:sz w:val="22"/>
          <w:szCs w:val="22"/>
        </w:rPr>
      </w:pPr>
    </w:p>
    <w:p w14:paraId="752DADEB" w14:textId="77777777" w:rsidR="00745EAE" w:rsidRDefault="00745EAE" w:rsidP="00745EAE">
      <w:pPr>
        <w:spacing w:before="220" w:line="257" w:lineRule="auto"/>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3. Pre-Test (MCQs)</w:t>
      </w:r>
    </w:p>
    <w:p w14:paraId="7476142B" w14:textId="77777777" w:rsidR="00745EAE" w:rsidRDefault="00745EAE" w:rsidP="00745EAE">
      <w:pPr>
        <w:pStyle w:val="ListParagraph"/>
        <w:numPr>
          <w:ilvl w:val="0"/>
          <w:numId w:val="47"/>
        </w:numPr>
        <w:spacing w:after="0" w:line="257" w:lineRule="auto"/>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What is the primary goal of a feedforward neural network (MLP)?</w:t>
      </w:r>
      <w:r>
        <w:br/>
      </w:r>
      <w:r w:rsidRPr="175B5B4E">
        <w:rPr>
          <w:rFonts w:ascii="Calibri" w:eastAsia="Calibri" w:hAnsi="Calibri" w:cs="Calibri"/>
          <w:color w:val="000000" w:themeColor="text1"/>
          <w:sz w:val="22"/>
          <w:szCs w:val="22"/>
        </w:rPr>
        <w:t>a) To store large datasets</w:t>
      </w:r>
      <w:r>
        <w:br/>
      </w:r>
      <w:r w:rsidRPr="175B5B4E">
        <w:rPr>
          <w:rFonts w:ascii="Calibri" w:eastAsia="Calibri" w:hAnsi="Calibri" w:cs="Calibri"/>
          <w:color w:val="000000" w:themeColor="text1"/>
          <w:sz w:val="22"/>
          <w:szCs w:val="22"/>
        </w:rPr>
        <w:t>(Incorrect because storing data is not the network's objective.)</w:t>
      </w:r>
      <w:r>
        <w:br/>
      </w:r>
      <w:r w:rsidRPr="175B5B4E">
        <w:rPr>
          <w:rFonts w:ascii="Calibri" w:eastAsia="Calibri" w:hAnsi="Calibri" w:cs="Calibri"/>
          <w:color w:val="000000" w:themeColor="text1"/>
          <w:sz w:val="22"/>
          <w:szCs w:val="22"/>
        </w:rPr>
        <w:t>b) To approximate a function mapping inputs to output</w:t>
      </w:r>
      <w:r>
        <w:br/>
      </w:r>
      <w:r w:rsidRPr="175B5B4E">
        <w:rPr>
          <w:rFonts w:ascii="Calibri" w:eastAsia="Calibri" w:hAnsi="Calibri" w:cs="Calibri"/>
          <w:color w:val="000000" w:themeColor="text1"/>
          <w:sz w:val="22"/>
          <w:szCs w:val="22"/>
        </w:rPr>
        <w:t>(Correct because MLPs are designed to approximate a target function mapping inputs to outputs.)</w:t>
      </w:r>
      <w:r>
        <w:br/>
      </w:r>
      <w:r w:rsidRPr="175B5B4E">
        <w:rPr>
          <w:rFonts w:ascii="Calibri" w:eastAsia="Calibri" w:hAnsi="Calibri" w:cs="Calibri"/>
          <w:color w:val="000000" w:themeColor="text1"/>
          <w:sz w:val="22"/>
          <w:szCs w:val="22"/>
        </w:rPr>
        <w:t>c) To create feedback loops</w:t>
      </w:r>
    </w:p>
    <w:p w14:paraId="70F0A2F0" w14:textId="77777777" w:rsidR="00745EAE" w:rsidRDefault="00745EAE" w:rsidP="00745EAE">
      <w:pPr>
        <w:spacing w:after="0" w:line="257" w:lineRule="auto"/>
        <w:ind w:left="720" w:hanging="36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        (Incorrect because feedforward networks do not create feedback loops.)</w:t>
      </w:r>
    </w:p>
    <w:p w14:paraId="5AA7D1FD" w14:textId="77777777" w:rsidR="00745EAE" w:rsidRDefault="00745EAE" w:rsidP="00745EAE">
      <w:pPr>
        <w:spacing w:after="0" w:line="257" w:lineRule="auto"/>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lastRenderedPageBreak/>
        <w:t xml:space="preserve">              d) To sort data efficiently</w:t>
      </w:r>
    </w:p>
    <w:p w14:paraId="732FBA0A" w14:textId="77777777" w:rsidR="00745EAE" w:rsidRDefault="00745EAE" w:rsidP="00745EAE">
      <w:pPr>
        <w:spacing w:after="0" w:line="257" w:lineRule="auto"/>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 (Incorrect because sorting is an algorithmic task, not the MLP's goal.)</w:t>
      </w:r>
    </w:p>
    <w:p w14:paraId="0900F764" w14:textId="77777777" w:rsidR="00745EAE" w:rsidRDefault="00745EAE" w:rsidP="00745EAE">
      <w:pPr>
        <w:spacing w:after="0" w:line="257" w:lineRule="auto"/>
        <w:ind w:left="36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 xml:space="preserve">     Answer:</w:t>
      </w:r>
      <w:r w:rsidRPr="175B5B4E">
        <w:rPr>
          <w:rFonts w:ascii="Calibri" w:eastAsia="Calibri" w:hAnsi="Calibri" w:cs="Calibri"/>
          <w:color w:val="000000" w:themeColor="text1"/>
          <w:sz w:val="22"/>
          <w:szCs w:val="22"/>
        </w:rPr>
        <w:t xml:space="preserve"> b</w:t>
      </w:r>
    </w:p>
    <w:p w14:paraId="051F5E38" w14:textId="77777777" w:rsidR="00745EAE" w:rsidRDefault="00745EAE" w:rsidP="00745EAE">
      <w:pPr>
        <w:spacing w:after="0" w:line="257" w:lineRule="auto"/>
        <w:rPr>
          <w:rFonts w:ascii="Calibri" w:eastAsia="Calibri" w:hAnsi="Calibri" w:cs="Calibri"/>
          <w:color w:val="000000" w:themeColor="text1"/>
          <w:sz w:val="22"/>
          <w:szCs w:val="22"/>
        </w:rPr>
      </w:pPr>
    </w:p>
    <w:p w14:paraId="1F6E483D" w14:textId="77777777" w:rsidR="00745EAE" w:rsidRDefault="00745EAE" w:rsidP="00745EAE">
      <w:pPr>
        <w:spacing w:after="0" w:line="257" w:lineRule="auto"/>
        <w:rPr>
          <w:rFonts w:ascii="Calibri" w:eastAsia="Calibri" w:hAnsi="Calibri" w:cs="Calibri"/>
          <w:color w:val="000000" w:themeColor="text1"/>
          <w:sz w:val="22"/>
          <w:szCs w:val="22"/>
        </w:rPr>
      </w:pPr>
    </w:p>
    <w:p w14:paraId="64D600FC" w14:textId="77777777" w:rsidR="00745EAE" w:rsidRDefault="00745EAE" w:rsidP="00745EAE">
      <w:pPr>
        <w:pStyle w:val="ListParagraph"/>
        <w:numPr>
          <w:ilvl w:val="0"/>
          <w:numId w:val="47"/>
        </w:numPr>
        <w:spacing w:after="0" w:line="257" w:lineRule="auto"/>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What do you call a layer that is neither input nor output?</w:t>
      </w:r>
    </w:p>
    <w:p w14:paraId="00F09F90" w14:textId="77777777" w:rsidR="00745EAE" w:rsidRDefault="00745EAE" w:rsidP="00745EAE">
      <w:pPr>
        <w:spacing w:after="0" w:line="257" w:lineRule="auto"/>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Input</w:t>
      </w:r>
    </w:p>
    <w:p w14:paraId="2A260CE3" w14:textId="77777777" w:rsidR="00745EAE" w:rsidRDefault="00745EAE" w:rsidP="00745EAE">
      <w:pPr>
        <w:spacing w:after="0" w:line="257" w:lineRule="auto"/>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this is the input layer, not an intermediate one.)</w:t>
      </w:r>
      <w:r>
        <w:br/>
      </w:r>
      <w:r w:rsidRPr="175B5B4E">
        <w:rPr>
          <w:rFonts w:ascii="Calibri" w:eastAsia="Calibri" w:hAnsi="Calibri" w:cs="Calibri"/>
          <w:color w:val="000000" w:themeColor="text1"/>
          <w:sz w:val="22"/>
          <w:szCs w:val="22"/>
        </w:rPr>
        <w:t>b) Output</w:t>
      </w:r>
      <w:r>
        <w:br/>
      </w:r>
      <w:r w:rsidRPr="175B5B4E">
        <w:rPr>
          <w:rFonts w:ascii="Calibri" w:eastAsia="Calibri" w:hAnsi="Calibri" w:cs="Calibri"/>
          <w:color w:val="000000" w:themeColor="text1"/>
          <w:sz w:val="22"/>
          <w:szCs w:val="22"/>
        </w:rPr>
        <w:t>(Incorrect because this is the final layer producing predictions.)</w:t>
      </w:r>
      <w:r>
        <w:br/>
      </w:r>
      <w:r w:rsidRPr="175B5B4E">
        <w:rPr>
          <w:rFonts w:ascii="Calibri" w:eastAsia="Calibri" w:hAnsi="Calibri" w:cs="Calibri"/>
          <w:color w:val="000000" w:themeColor="text1"/>
          <w:sz w:val="22"/>
          <w:szCs w:val="22"/>
        </w:rPr>
        <w:t>c) Hidden</w:t>
      </w:r>
      <w:r>
        <w:br/>
      </w:r>
      <w:r w:rsidRPr="175B5B4E">
        <w:rPr>
          <w:rFonts w:ascii="Calibri" w:eastAsia="Calibri" w:hAnsi="Calibri" w:cs="Calibri"/>
          <w:color w:val="000000" w:themeColor="text1"/>
          <w:sz w:val="22"/>
          <w:szCs w:val="22"/>
        </w:rPr>
        <w:t>(Correct because hidden layers are intermediate layers between input and output.)</w:t>
      </w:r>
      <w:r>
        <w:br/>
      </w:r>
      <w:r w:rsidRPr="175B5B4E">
        <w:rPr>
          <w:rFonts w:ascii="Calibri" w:eastAsia="Calibri" w:hAnsi="Calibri" w:cs="Calibri"/>
          <w:color w:val="000000" w:themeColor="text1"/>
          <w:sz w:val="22"/>
          <w:szCs w:val="22"/>
        </w:rPr>
        <w:t>d) Bias</w:t>
      </w:r>
      <w:r>
        <w:br/>
      </w:r>
    </w:p>
    <w:p w14:paraId="10C93570" w14:textId="77777777" w:rsidR="00745EAE" w:rsidRDefault="00745EAE" w:rsidP="00745EAE">
      <w:pPr>
        <w:spacing w:before="240" w:after="24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bias is a parameter, not a layer.)</w:t>
      </w:r>
      <w:r>
        <w:br/>
      </w: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c</w:t>
      </w:r>
    </w:p>
    <w:p w14:paraId="1213C7EB" w14:textId="77777777" w:rsidR="00745EAE" w:rsidRDefault="00745EAE" w:rsidP="00745EAE">
      <w:pPr>
        <w:spacing w:before="240" w:after="240"/>
        <w:ind w:left="720"/>
        <w:rPr>
          <w:rFonts w:ascii="Calibri" w:eastAsia="Calibri" w:hAnsi="Calibri" w:cs="Calibri"/>
          <w:color w:val="000000" w:themeColor="text1"/>
          <w:sz w:val="22"/>
          <w:szCs w:val="22"/>
        </w:rPr>
      </w:pPr>
    </w:p>
    <w:p w14:paraId="1BE94360" w14:textId="77777777" w:rsidR="00745EAE" w:rsidRDefault="00745EAE" w:rsidP="00745EAE">
      <w:pPr>
        <w:pStyle w:val="ListParagraph"/>
        <w:numPr>
          <w:ilvl w:val="0"/>
          <w:numId w:val="47"/>
        </w:numPr>
        <w:spacing w:before="240" w:after="240"/>
        <w:rPr>
          <w:rFonts w:ascii="Calibri" w:eastAsia="Calibri" w:hAnsi="Calibri" w:cs="Calibri"/>
          <w:color w:val="000000" w:themeColor="text1"/>
          <w:sz w:val="22"/>
          <w:szCs w:val="22"/>
        </w:rPr>
      </w:pPr>
      <w:r w:rsidRPr="00CA4D7A">
        <w:rPr>
          <w:rFonts w:ascii="Calibri" w:eastAsia="Calibri" w:hAnsi="Calibri" w:cs="Calibri"/>
          <w:b/>
          <w:bCs/>
          <w:color w:val="000000" w:themeColor="text1"/>
          <w:sz w:val="22"/>
          <w:szCs w:val="22"/>
        </w:rPr>
        <w:t>What property lets MLPs model virtually any continuous function?</w:t>
      </w:r>
      <w:r>
        <w:br/>
      </w:r>
      <w:r w:rsidRPr="175B5B4E">
        <w:rPr>
          <w:rFonts w:ascii="Calibri" w:eastAsia="Calibri" w:hAnsi="Calibri" w:cs="Calibri"/>
          <w:color w:val="000000" w:themeColor="text1"/>
          <w:sz w:val="22"/>
          <w:szCs w:val="22"/>
        </w:rPr>
        <w:t>a) Linearity</w:t>
      </w:r>
      <w:r>
        <w:br/>
      </w:r>
      <w:r w:rsidRPr="175B5B4E">
        <w:rPr>
          <w:rFonts w:ascii="Calibri" w:eastAsia="Calibri" w:hAnsi="Calibri" w:cs="Calibri"/>
          <w:color w:val="000000" w:themeColor="text1"/>
          <w:sz w:val="22"/>
          <w:szCs w:val="22"/>
        </w:rPr>
        <w:t xml:space="preserve">(Incorrect because linearity limits expressiveness, not enables universality.) </w:t>
      </w:r>
    </w:p>
    <w:p w14:paraId="5ECA7029"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 Depth</w:t>
      </w:r>
    </w:p>
    <w:p w14:paraId="173DB285"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depth helps but alone doesn't state the universal property.)</w:t>
      </w:r>
    </w:p>
    <w:p w14:paraId="34F65D6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 Universality</w:t>
      </w:r>
    </w:p>
    <w:p w14:paraId="6A69FE06"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 (Correct because MLPs have universal function approximation capability.</w:t>
      </w:r>
    </w:p>
    <w:p w14:paraId="7F432290"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Sparsity</w:t>
      </w:r>
    </w:p>
    <w:p w14:paraId="4D91EE3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 (Incorrect because sparsity is a regularization trait, not the universal approximation of property.)</w:t>
      </w:r>
    </w:p>
    <w:p w14:paraId="726C903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 </w:t>
      </w: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c</w:t>
      </w:r>
    </w:p>
    <w:p w14:paraId="49E57ED2" w14:textId="77777777" w:rsidR="00745EAE" w:rsidRDefault="00745EAE" w:rsidP="00745EAE">
      <w:pPr>
        <w:spacing w:after="0"/>
        <w:ind w:left="720"/>
        <w:rPr>
          <w:rFonts w:ascii="Calibri" w:eastAsia="Calibri" w:hAnsi="Calibri" w:cs="Calibri"/>
          <w:color w:val="000000" w:themeColor="text1"/>
          <w:sz w:val="22"/>
          <w:szCs w:val="22"/>
        </w:rPr>
      </w:pPr>
    </w:p>
    <w:p w14:paraId="043F2D69" w14:textId="77777777" w:rsidR="00745EAE" w:rsidRDefault="00745EAE" w:rsidP="00745EAE">
      <w:pPr>
        <w:pStyle w:val="ListParagraph"/>
        <w:numPr>
          <w:ilvl w:val="0"/>
          <w:numId w:val="47"/>
        </w:numPr>
        <w:spacing w:after="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Which algorithm computes gradients by propagating errors backward?</w:t>
      </w:r>
      <w:r w:rsidRPr="175B5B4E">
        <w:rPr>
          <w:rFonts w:ascii="Calibri" w:eastAsia="Calibri" w:hAnsi="Calibri" w:cs="Calibri"/>
          <w:color w:val="000000" w:themeColor="text1"/>
          <w:sz w:val="22"/>
          <w:szCs w:val="22"/>
        </w:rPr>
        <w:t xml:space="preserve"> </w:t>
      </w:r>
    </w:p>
    <w:p w14:paraId="06BDD6EF"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Forward</w:t>
      </w:r>
    </w:p>
    <w:p w14:paraId="3BEB54BC"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forward pass computes outputs, not gradients.)</w:t>
      </w:r>
    </w:p>
    <w:p w14:paraId="4E1E75D4"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 Gradient</w:t>
      </w:r>
    </w:p>
    <w:p w14:paraId="019B3570"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 (Incorrect because this is a concept, not a specific algorithm.)</w:t>
      </w:r>
    </w:p>
    <w:p w14:paraId="3A5DC0FC"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w:t>
      </w:r>
      <w:r w:rsidRPr="175B5B4E">
        <w:rPr>
          <w:rFonts w:ascii="Calibri" w:eastAsia="Calibri" w:hAnsi="Calibri" w:cs="Calibri"/>
          <w:b/>
          <w:bCs/>
          <w:color w:val="000000" w:themeColor="text1"/>
          <w:sz w:val="22"/>
          <w:szCs w:val="22"/>
        </w:rPr>
        <w:t xml:space="preserve"> </w:t>
      </w:r>
      <w:r w:rsidRPr="175B5B4E">
        <w:rPr>
          <w:rFonts w:ascii="Calibri" w:eastAsia="Calibri" w:hAnsi="Calibri" w:cs="Calibri"/>
          <w:color w:val="000000" w:themeColor="text1"/>
          <w:sz w:val="22"/>
          <w:szCs w:val="22"/>
        </w:rPr>
        <w:t>Backpropagation</w:t>
      </w:r>
    </w:p>
    <w:p w14:paraId="39C15F56"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 (Correct because backpropagation computes gradients by propagating error backward through the network.)</w:t>
      </w:r>
    </w:p>
    <w:p w14:paraId="4A7338BD"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Random</w:t>
      </w:r>
    </w:p>
    <w:p w14:paraId="415483FA"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 (Incorrect because random methods do not compute gradients via backprop.)</w:t>
      </w:r>
    </w:p>
    <w:p w14:paraId="6257D513"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lastRenderedPageBreak/>
        <w:t xml:space="preserve"> </w:t>
      </w: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c</w:t>
      </w:r>
    </w:p>
    <w:p w14:paraId="5E963023" w14:textId="77777777" w:rsidR="00745EAE" w:rsidRDefault="00745EAE" w:rsidP="00745EAE">
      <w:pPr>
        <w:spacing w:after="0"/>
        <w:ind w:left="720"/>
        <w:rPr>
          <w:rFonts w:ascii="Calibri" w:eastAsia="Calibri" w:hAnsi="Calibri" w:cs="Calibri"/>
          <w:color w:val="000000" w:themeColor="text1"/>
          <w:sz w:val="22"/>
          <w:szCs w:val="22"/>
        </w:rPr>
      </w:pPr>
    </w:p>
    <w:p w14:paraId="42C1A0AE" w14:textId="77777777" w:rsidR="00745EAE" w:rsidRDefault="00745EAE" w:rsidP="00745EAE">
      <w:pPr>
        <w:pStyle w:val="ListParagraph"/>
        <w:numPr>
          <w:ilvl w:val="0"/>
          <w:numId w:val="47"/>
        </w:numPr>
        <w:spacing w:after="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What type of network has no feedback connections and only forward data flow?</w:t>
      </w:r>
      <w:r w:rsidRPr="175B5B4E">
        <w:rPr>
          <w:rFonts w:ascii="Calibri" w:eastAsia="Calibri" w:hAnsi="Calibri" w:cs="Calibri"/>
          <w:color w:val="000000" w:themeColor="text1"/>
          <w:sz w:val="22"/>
          <w:szCs w:val="22"/>
        </w:rPr>
        <w:t xml:space="preserve"> </w:t>
      </w:r>
    </w:p>
    <w:p w14:paraId="193E179E"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Recurrent</w:t>
      </w:r>
    </w:p>
    <w:p w14:paraId="7E1CCB28"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recurrent networks include feedback loops.)</w:t>
      </w:r>
    </w:p>
    <w:p w14:paraId="31AAB7AA"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 Convolutional</w:t>
      </w:r>
    </w:p>
    <w:p w14:paraId="7D54D19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convolutional describes layer type, not the presence/absence of feedback.)</w:t>
      </w:r>
    </w:p>
    <w:p w14:paraId="39F99015"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w:t>
      </w:r>
      <w:r w:rsidRPr="175B5B4E">
        <w:rPr>
          <w:rFonts w:ascii="Calibri" w:eastAsia="Calibri" w:hAnsi="Calibri" w:cs="Calibri"/>
          <w:b/>
          <w:bCs/>
          <w:color w:val="000000" w:themeColor="text1"/>
          <w:sz w:val="22"/>
          <w:szCs w:val="22"/>
        </w:rPr>
        <w:t xml:space="preserve"> </w:t>
      </w:r>
      <w:r w:rsidRPr="175B5B4E">
        <w:rPr>
          <w:rFonts w:ascii="Calibri" w:eastAsia="Calibri" w:hAnsi="Calibri" w:cs="Calibri"/>
          <w:color w:val="000000" w:themeColor="text1"/>
          <w:sz w:val="22"/>
          <w:szCs w:val="22"/>
        </w:rPr>
        <w:t>Feedforward</w:t>
      </w:r>
    </w:p>
    <w:p w14:paraId="361943C8"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feedforward networks have no cycles and only forward information flow.)</w:t>
      </w:r>
    </w:p>
    <w:p w14:paraId="024A1472"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Residual</w:t>
      </w:r>
    </w:p>
    <w:p w14:paraId="6EFF0326"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residual refers to skip connections, not the absence of feedback loops.)</w:t>
      </w:r>
    </w:p>
    <w:p w14:paraId="4828A95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c</w:t>
      </w:r>
    </w:p>
    <w:p w14:paraId="5AF4512E" w14:textId="77777777" w:rsidR="00745EAE" w:rsidRDefault="00745EAE" w:rsidP="00745EAE">
      <w:pPr>
        <w:spacing w:after="0"/>
        <w:ind w:left="720"/>
        <w:rPr>
          <w:rFonts w:ascii="Calibri" w:eastAsia="Calibri" w:hAnsi="Calibri" w:cs="Calibri"/>
          <w:color w:val="000000" w:themeColor="text1"/>
          <w:sz w:val="22"/>
          <w:szCs w:val="22"/>
        </w:rPr>
      </w:pPr>
    </w:p>
    <w:p w14:paraId="69DB39DC" w14:textId="77777777" w:rsidR="00745EAE" w:rsidRDefault="00745EAE" w:rsidP="00745EAE">
      <w:pPr>
        <w:pStyle w:val="ListParagraph"/>
        <w:numPr>
          <w:ilvl w:val="0"/>
          <w:numId w:val="47"/>
        </w:numPr>
        <w:spacing w:after="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What class of values strongly affect MLP performance and must be tuned?</w:t>
      </w:r>
      <w:r w:rsidRPr="175B5B4E">
        <w:rPr>
          <w:rFonts w:ascii="Calibri" w:eastAsia="Calibri" w:hAnsi="Calibri" w:cs="Calibri"/>
          <w:color w:val="000000" w:themeColor="text1"/>
          <w:sz w:val="22"/>
          <w:szCs w:val="22"/>
        </w:rPr>
        <w:t xml:space="preserve"> </w:t>
      </w:r>
    </w:p>
    <w:p w14:paraId="1A479932"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Weights</w:t>
      </w:r>
    </w:p>
    <w:p w14:paraId="47CCD8B3"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weights are learned, not hyperparameters tuned externally.)</w:t>
      </w:r>
    </w:p>
    <w:p w14:paraId="18A21416"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 Hyperparameters</w:t>
      </w:r>
    </w:p>
    <w:p w14:paraId="1CE9474B"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hyperparameters like learning rate and architecture strongly affect performance.)</w:t>
      </w:r>
    </w:p>
    <w:p w14:paraId="3C60BDAC"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w:t>
      </w:r>
      <w:r w:rsidRPr="175B5B4E">
        <w:rPr>
          <w:rFonts w:ascii="Calibri" w:eastAsia="Calibri" w:hAnsi="Calibri" w:cs="Calibri"/>
          <w:b/>
          <w:bCs/>
          <w:color w:val="000000" w:themeColor="text1"/>
          <w:sz w:val="22"/>
          <w:szCs w:val="22"/>
        </w:rPr>
        <w:t xml:space="preserve"> </w:t>
      </w:r>
      <w:r w:rsidRPr="175B5B4E">
        <w:rPr>
          <w:rFonts w:ascii="Calibri" w:eastAsia="Calibri" w:hAnsi="Calibri" w:cs="Calibri"/>
          <w:color w:val="000000" w:themeColor="text1"/>
          <w:sz w:val="22"/>
          <w:szCs w:val="22"/>
        </w:rPr>
        <w:t>Outputs</w:t>
      </w:r>
    </w:p>
    <w:p w14:paraId="66593684"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(Incorrect because outputs are results, not </w:t>
      </w:r>
      <w:proofErr w:type="spellStart"/>
      <w:r w:rsidRPr="175B5B4E">
        <w:rPr>
          <w:rFonts w:ascii="Calibri" w:eastAsia="Calibri" w:hAnsi="Calibri" w:cs="Calibri"/>
          <w:color w:val="000000" w:themeColor="text1"/>
          <w:sz w:val="22"/>
          <w:szCs w:val="22"/>
        </w:rPr>
        <w:t>tunable</w:t>
      </w:r>
      <w:proofErr w:type="spellEnd"/>
      <w:r w:rsidRPr="175B5B4E">
        <w:rPr>
          <w:rFonts w:ascii="Calibri" w:eastAsia="Calibri" w:hAnsi="Calibri" w:cs="Calibri"/>
          <w:color w:val="000000" w:themeColor="text1"/>
          <w:sz w:val="22"/>
          <w:szCs w:val="22"/>
        </w:rPr>
        <w:t xml:space="preserve"> configuration parameters.)</w:t>
      </w:r>
    </w:p>
    <w:p w14:paraId="078D474A"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Labels</w:t>
      </w:r>
    </w:p>
    <w:p w14:paraId="51F4937C"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(Incorrect because labels are data, not configuration choices to tune model </w:t>
      </w:r>
      <w:proofErr w:type="spellStart"/>
      <w:r w:rsidRPr="175B5B4E">
        <w:rPr>
          <w:rFonts w:ascii="Calibri" w:eastAsia="Calibri" w:hAnsi="Calibri" w:cs="Calibri"/>
          <w:color w:val="000000" w:themeColor="text1"/>
          <w:sz w:val="22"/>
          <w:szCs w:val="22"/>
        </w:rPr>
        <w:t>behavior</w:t>
      </w:r>
      <w:proofErr w:type="spellEnd"/>
      <w:r w:rsidRPr="175B5B4E">
        <w:rPr>
          <w:rFonts w:ascii="Calibri" w:eastAsia="Calibri" w:hAnsi="Calibri" w:cs="Calibri"/>
          <w:color w:val="000000" w:themeColor="text1"/>
          <w:sz w:val="22"/>
          <w:szCs w:val="22"/>
        </w:rPr>
        <w:t>.)</w:t>
      </w:r>
    </w:p>
    <w:p w14:paraId="2ECADF54"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b</w:t>
      </w:r>
    </w:p>
    <w:p w14:paraId="37E666D8" w14:textId="77777777" w:rsidR="00745EAE" w:rsidRDefault="00745EAE" w:rsidP="00745EAE">
      <w:pPr>
        <w:spacing w:after="0"/>
        <w:ind w:left="720"/>
        <w:rPr>
          <w:rFonts w:ascii="Aptos" w:eastAsia="Aptos" w:hAnsi="Aptos" w:cs="Aptos"/>
          <w:color w:val="000000" w:themeColor="text1"/>
        </w:rPr>
      </w:pPr>
    </w:p>
    <w:p w14:paraId="1D043155" w14:textId="77777777" w:rsidR="00745EAE" w:rsidRDefault="00745EAE" w:rsidP="00745EAE">
      <w:pPr>
        <w:pStyle w:val="ListParagraph"/>
        <w:numPr>
          <w:ilvl w:val="0"/>
          <w:numId w:val="47"/>
        </w:numPr>
        <w:spacing w:after="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Which rule is fundamental to computing gradients in backpropagation?</w:t>
      </w:r>
      <w:r w:rsidRPr="175B5B4E">
        <w:rPr>
          <w:rFonts w:ascii="Calibri" w:eastAsia="Calibri" w:hAnsi="Calibri" w:cs="Calibri"/>
          <w:color w:val="000000" w:themeColor="text1"/>
          <w:sz w:val="22"/>
          <w:szCs w:val="22"/>
        </w:rPr>
        <w:t xml:space="preserve"> </w:t>
      </w:r>
    </w:p>
    <w:p w14:paraId="44E53A95"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Addition</w:t>
      </w:r>
    </w:p>
    <w:p w14:paraId="29054284"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addition alone does not compute chained derivatives.)</w:t>
      </w:r>
    </w:p>
    <w:p w14:paraId="49D59A5E"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 Multiplication</w:t>
      </w:r>
    </w:p>
    <w:p w14:paraId="228FEEE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multiplication is used but not the core chaining principle.)</w:t>
      </w:r>
    </w:p>
    <w:p w14:paraId="06CBE25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w:t>
      </w:r>
      <w:r w:rsidRPr="175B5B4E">
        <w:rPr>
          <w:rFonts w:ascii="Calibri" w:eastAsia="Calibri" w:hAnsi="Calibri" w:cs="Calibri"/>
          <w:b/>
          <w:bCs/>
          <w:color w:val="000000" w:themeColor="text1"/>
          <w:sz w:val="22"/>
          <w:szCs w:val="22"/>
        </w:rPr>
        <w:t xml:space="preserve"> </w:t>
      </w:r>
      <w:r w:rsidRPr="175B5B4E">
        <w:rPr>
          <w:rFonts w:ascii="Calibri" w:eastAsia="Calibri" w:hAnsi="Calibri" w:cs="Calibri"/>
          <w:color w:val="000000" w:themeColor="text1"/>
          <w:sz w:val="22"/>
          <w:szCs w:val="22"/>
        </w:rPr>
        <w:t>Chain</w:t>
      </w:r>
    </w:p>
    <w:p w14:paraId="56B6EAB6"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the chain rule is used to propagate derivatives through composed functions.)</w:t>
      </w:r>
    </w:p>
    <w:p w14:paraId="4257306B"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Division</w:t>
      </w:r>
    </w:p>
    <w:p w14:paraId="25E94CB8"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(Incorrect because division is not the central rule for backpropagating gradients. </w:t>
      </w:r>
    </w:p>
    <w:p w14:paraId="0230EC24"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c</w:t>
      </w:r>
    </w:p>
    <w:p w14:paraId="29DFC485" w14:textId="77777777" w:rsidR="00745EAE" w:rsidRDefault="00745EAE" w:rsidP="00745EAE">
      <w:pPr>
        <w:spacing w:after="0"/>
        <w:ind w:left="720"/>
        <w:rPr>
          <w:rFonts w:ascii="Calibri" w:eastAsia="Calibri" w:hAnsi="Calibri" w:cs="Calibri"/>
          <w:color w:val="000000" w:themeColor="text1"/>
          <w:sz w:val="22"/>
          <w:szCs w:val="22"/>
        </w:rPr>
      </w:pPr>
    </w:p>
    <w:p w14:paraId="0882F8F1" w14:textId="77777777" w:rsidR="00745EAE" w:rsidRDefault="00745EAE" w:rsidP="00745EAE">
      <w:pPr>
        <w:pStyle w:val="ListParagraph"/>
        <w:numPr>
          <w:ilvl w:val="0"/>
          <w:numId w:val="47"/>
        </w:numPr>
        <w:spacing w:after="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What characteristics of deep networks can make training difficult when gradients shrink?</w:t>
      </w:r>
      <w:r w:rsidRPr="175B5B4E">
        <w:rPr>
          <w:rFonts w:ascii="Calibri" w:eastAsia="Calibri" w:hAnsi="Calibri" w:cs="Calibri"/>
          <w:color w:val="000000" w:themeColor="text1"/>
          <w:sz w:val="22"/>
          <w:szCs w:val="22"/>
        </w:rPr>
        <w:t xml:space="preserve"> </w:t>
      </w:r>
    </w:p>
    <w:p w14:paraId="2394D8C5"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Exploding</w:t>
      </w:r>
    </w:p>
    <w:p w14:paraId="204CBF48"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exploding gradients refer to growing gradients, not shrinking.)</w:t>
      </w:r>
    </w:p>
    <w:p w14:paraId="3B52EC19"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 Stable</w:t>
      </w:r>
    </w:p>
    <w:p w14:paraId="773844BC"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(Incorrect because stability does not describe the problematic shrinking </w:t>
      </w:r>
      <w:proofErr w:type="spellStart"/>
      <w:r w:rsidRPr="175B5B4E">
        <w:rPr>
          <w:rFonts w:ascii="Calibri" w:eastAsia="Calibri" w:hAnsi="Calibri" w:cs="Calibri"/>
          <w:color w:val="000000" w:themeColor="text1"/>
          <w:sz w:val="22"/>
          <w:szCs w:val="22"/>
        </w:rPr>
        <w:t>behavior</w:t>
      </w:r>
      <w:proofErr w:type="spellEnd"/>
      <w:r w:rsidRPr="175B5B4E">
        <w:rPr>
          <w:rFonts w:ascii="Calibri" w:eastAsia="Calibri" w:hAnsi="Calibri" w:cs="Calibri"/>
          <w:color w:val="000000" w:themeColor="text1"/>
          <w:sz w:val="22"/>
          <w:szCs w:val="22"/>
        </w:rPr>
        <w:t>.)</w:t>
      </w:r>
    </w:p>
    <w:p w14:paraId="44B1CF5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lastRenderedPageBreak/>
        <w:t>c)</w:t>
      </w:r>
      <w:r w:rsidRPr="175B5B4E">
        <w:rPr>
          <w:rFonts w:ascii="Calibri" w:eastAsia="Calibri" w:hAnsi="Calibri" w:cs="Calibri"/>
          <w:b/>
          <w:bCs/>
          <w:color w:val="000000" w:themeColor="text1"/>
          <w:sz w:val="22"/>
          <w:szCs w:val="22"/>
        </w:rPr>
        <w:t xml:space="preserve"> </w:t>
      </w:r>
      <w:r w:rsidRPr="175B5B4E">
        <w:rPr>
          <w:rFonts w:ascii="Calibri" w:eastAsia="Calibri" w:hAnsi="Calibri" w:cs="Calibri"/>
          <w:color w:val="000000" w:themeColor="text1"/>
          <w:sz w:val="22"/>
          <w:szCs w:val="22"/>
        </w:rPr>
        <w:t>Vanishing</w:t>
      </w:r>
    </w:p>
    <w:p w14:paraId="746C1DEF"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vanishing gradients shrink during backprop and hinder learning in deep nets.)</w:t>
      </w:r>
    </w:p>
    <w:p w14:paraId="72C5582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Sparse</w:t>
      </w:r>
    </w:p>
    <w:p w14:paraId="17D3B39A"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sparsity is unrelated to gradient magnitude issues.)</w:t>
      </w:r>
    </w:p>
    <w:p w14:paraId="2F9DCFEC"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c</w:t>
      </w:r>
    </w:p>
    <w:p w14:paraId="543E5452" w14:textId="77777777" w:rsidR="00745EAE" w:rsidRDefault="00745EAE" w:rsidP="00745EAE">
      <w:pPr>
        <w:spacing w:after="0"/>
        <w:ind w:left="720"/>
        <w:rPr>
          <w:rFonts w:ascii="Aptos" w:eastAsia="Aptos" w:hAnsi="Aptos" w:cs="Aptos"/>
          <w:color w:val="000000" w:themeColor="text1"/>
        </w:rPr>
      </w:pPr>
    </w:p>
    <w:p w14:paraId="7635A17B" w14:textId="77777777" w:rsidR="00745EAE" w:rsidRDefault="00745EAE" w:rsidP="00745EAE">
      <w:pPr>
        <w:pStyle w:val="ListParagraph"/>
        <w:numPr>
          <w:ilvl w:val="0"/>
          <w:numId w:val="47"/>
        </w:numPr>
        <w:spacing w:after="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 xml:space="preserve">What term describes a network where each node in layer </w:t>
      </w:r>
      <w:proofErr w:type="spellStart"/>
      <w:r w:rsidRPr="175B5B4E">
        <w:rPr>
          <w:rFonts w:ascii="Calibri" w:eastAsia="Calibri" w:hAnsi="Calibri" w:cs="Calibri"/>
          <w:b/>
          <w:bCs/>
          <w:color w:val="000000" w:themeColor="text1"/>
          <w:sz w:val="22"/>
          <w:szCs w:val="22"/>
        </w:rPr>
        <w:t>i</w:t>
      </w:r>
      <w:proofErr w:type="spellEnd"/>
      <w:r w:rsidRPr="175B5B4E">
        <w:rPr>
          <w:rFonts w:ascii="Calibri" w:eastAsia="Calibri" w:hAnsi="Calibri" w:cs="Calibri"/>
          <w:b/>
          <w:bCs/>
          <w:color w:val="000000" w:themeColor="text1"/>
          <w:sz w:val="22"/>
          <w:szCs w:val="22"/>
        </w:rPr>
        <w:t xml:space="preserve"> connects to all nodes in layer i+1?</w:t>
      </w:r>
      <w:r w:rsidRPr="175B5B4E">
        <w:rPr>
          <w:rFonts w:ascii="Calibri" w:eastAsia="Calibri" w:hAnsi="Calibri" w:cs="Calibri"/>
          <w:color w:val="000000" w:themeColor="text1"/>
          <w:sz w:val="22"/>
          <w:szCs w:val="22"/>
        </w:rPr>
        <w:t xml:space="preserve"> </w:t>
      </w:r>
    </w:p>
    <w:p w14:paraId="0280E7C5"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Sparse</w:t>
      </w:r>
    </w:p>
    <w:p w14:paraId="26481C40"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sparse implies few connections, not full connectivity.)</w:t>
      </w:r>
    </w:p>
    <w:p w14:paraId="3770991F"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 Local</w:t>
      </w:r>
    </w:p>
    <w:p w14:paraId="75AF0AE2"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local connectivity restricts connections, unlike full connectivity.)</w:t>
      </w:r>
    </w:p>
    <w:p w14:paraId="57416B06"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w:t>
      </w:r>
      <w:r w:rsidRPr="175B5B4E">
        <w:rPr>
          <w:rFonts w:ascii="Calibri" w:eastAsia="Calibri" w:hAnsi="Calibri" w:cs="Calibri"/>
          <w:b/>
          <w:bCs/>
          <w:color w:val="000000" w:themeColor="text1"/>
          <w:sz w:val="22"/>
          <w:szCs w:val="22"/>
        </w:rPr>
        <w:t xml:space="preserve"> </w:t>
      </w:r>
      <w:r w:rsidRPr="175B5B4E">
        <w:rPr>
          <w:rFonts w:ascii="Calibri" w:eastAsia="Calibri" w:hAnsi="Calibri" w:cs="Calibri"/>
          <w:color w:val="000000" w:themeColor="text1"/>
          <w:sz w:val="22"/>
          <w:szCs w:val="22"/>
        </w:rPr>
        <w:t>Fully connected</w:t>
      </w:r>
    </w:p>
    <w:p w14:paraId="03B3A6D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fully connected means every node connects to all nodes in the next layer.)</w:t>
      </w:r>
    </w:p>
    <w:p w14:paraId="1E13470A"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Convolutional</w:t>
      </w:r>
    </w:p>
    <w:p w14:paraId="64991D6D"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convolutional uses local receptive fields, not full connectivity.)</w:t>
      </w:r>
    </w:p>
    <w:p w14:paraId="610AD3C9"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w:t>
      </w:r>
    </w:p>
    <w:p w14:paraId="776BA327" w14:textId="77777777" w:rsidR="00745EAE" w:rsidRDefault="00745EAE" w:rsidP="00745EAE">
      <w:pPr>
        <w:shd w:val="clear" w:color="auto" w:fill="FFFFFF" w:themeFill="background1"/>
        <w:spacing w:after="0"/>
        <w:rPr>
          <w:rFonts w:ascii="Calibri" w:eastAsia="Calibri" w:hAnsi="Calibri" w:cs="Calibri"/>
          <w:color w:val="000000" w:themeColor="text1"/>
          <w:sz w:val="22"/>
          <w:szCs w:val="22"/>
        </w:rPr>
      </w:pPr>
      <w:r w:rsidRPr="5A8BDF10">
        <w:rPr>
          <w:rFonts w:ascii="Calibri" w:eastAsia="Calibri" w:hAnsi="Calibri" w:cs="Calibri"/>
          <w:color w:val="000000" w:themeColor="text1"/>
          <w:sz w:val="22"/>
          <w:szCs w:val="22"/>
        </w:rPr>
        <w:t xml:space="preserve">10.   </w:t>
      </w:r>
      <w:r w:rsidRPr="5A8BDF10">
        <w:rPr>
          <w:rFonts w:ascii="Calibri" w:eastAsia="Calibri" w:hAnsi="Calibri" w:cs="Calibri"/>
          <w:b/>
          <w:bCs/>
          <w:color w:val="000000" w:themeColor="text1"/>
          <w:sz w:val="22"/>
          <w:szCs w:val="22"/>
        </w:rPr>
        <w:t xml:space="preserve">      What is the role of biases each layer?</w:t>
      </w:r>
    </w:p>
    <w:p w14:paraId="775F06E6"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Scale</w:t>
      </w:r>
    </w:p>
    <w:p w14:paraId="1398AFF3"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scaling is performed by weights, not biases.)</w:t>
      </w:r>
    </w:p>
    <w:p w14:paraId="63A2C3A2"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 Normalize</w:t>
      </w:r>
    </w:p>
    <w:p w14:paraId="76380D3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(Incorrect because normalization is a separate operation like </w:t>
      </w:r>
      <w:proofErr w:type="spellStart"/>
      <w:r w:rsidRPr="175B5B4E">
        <w:rPr>
          <w:rFonts w:ascii="Calibri" w:eastAsia="Calibri" w:hAnsi="Calibri" w:cs="Calibri"/>
          <w:color w:val="000000" w:themeColor="text1"/>
          <w:sz w:val="22"/>
          <w:szCs w:val="22"/>
        </w:rPr>
        <w:t>BatchNorm</w:t>
      </w:r>
      <w:proofErr w:type="spellEnd"/>
      <w:r w:rsidRPr="175B5B4E">
        <w:rPr>
          <w:rFonts w:ascii="Calibri" w:eastAsia="Calibri" w:hAnsi="Calibri" w:cs="Calibri"/>
          <w:color w:val="000000" w:themeColor="text1"/>
          <w:sz w:val="22"/>
          <w:szCs w:val="22"/>
        </w:rPr>
        <w:t>.)</w:t>
      </w:r>
    </w:p>
    <w:p w14:paraId="5F5F0DDB"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w:t>
      </w:r>
      <w:r w:rsidRPr="175B5B4E">
        <w:rPr>
          <w:rFonts w:ascii="Calibri" w:eastAsia="Calibri" w:hAnsi="Calibri" w:cs="Calibri"/>
          <w:b/>
          <w:bCs/>
          <w:color w:val="000000" w:themeColor="text1"/>
          <w:sz w:val="22"/>
          <w:szCs w:val="22"/>
        </w:rPr>
        <w:t xml:space="preserve"> </w:t>
      </w:r>
      <w:r w:rsidRPr="175B5B4E">
        <w:rPr>
          <w:rFonts w:ascii="Calibri" w:eastAsia="Calibri" w:hAnsi="Calibri" w:cs="Calibri"/>
          <w:color w:val="000000" w:themeColor="text1"/>
          <w:sz w:val="22"/>
          <w:szCs w:val="22"/>
        </w:rPr>
        <w:t>Shift</w:t>
      </w:r>
    </w:p>
    <w:p w14:paraId="5CA36A8A"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biases shift the activation threshold of the linear transform.)</w:t>
      </w:r>
    </w:p>
    <w:p w14:paraId="043B2420"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Dropout</w:t>
      </w:r>
    </w:p>
    <w:p w14:paraId="6BE599FE"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dropout randomly disables units, not a bias function.)</w:t>
      </w:r>
    </w:p>
    <w:p w14:paraId="62519238" w14:textId="77777777" w:rsidR="00745EAE" w:rsidRDefault="00745EAE" w:rsidP="00745EAE">
      <w:pPr>
        <w:spacing w:before="220" w:after="0" w:line="257" w:lineRule="auto"/>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c</w:t>
      </w:r>
    </w:p>
    <w:p w14:paraId="6E634C60" w14:textId="77777777" w:rsidR="00745EAE" w:rsidRDefault="00745EAE" w:rsidP="00745EAE">
      <w:pPr>
        <w:shd w:val="clear" w:color="auto" w:fill="FFFFFF" w:themeFill="background1"/>
        <w:spacing w:after="0" w:line="285" w:lineRule="auto"/>
        <w:rPr>
          <w:rFonts w:ascii="Calibri" w:eastAsia="Calibri" w:hAnsi="Calibri" w:cs="Calibri"/>
          <w:color w:val="1F1F1F"/>
          <w:sz w:val="21"/>
          <w:szCs w:val="21"/>
        </w:rPr>
      </w:pPr>
    </w:p>
    <w:p w14:paraId="7275FD80" w14:textId="77777777" w:rsidR="00745EAE" w:rsidRPr="00CA4D7A" w:rsidRDefault="00745EAE" w:rsidP="00745EAE">
      <w:pPr>
        <w:pStyle w:val="Heading2"/>
        <w:spacing w:before="299" w:after="299"/>
        <w:rPr>
          <w:rFonts w:ascii="Calibri" w:eastAsia="Calibri" w:hAnsi="Calibri" w:cs="Calibri"/>
          <w:color w:val="auto"/>
          <w:sz w:val="22"/>
          <w:szCs w:val="22"/>
        </w:rPr>
      </w:pPr>
      <w:r w:rsidRPr="00CA4D7A">
        <w:rPr>
          <w:rFonts w:ascii="Calibri" w:eastAsia="Calibri" w:hAnsi="Calibri" w:cs="Calibri"/>
          <w:b/>
          <w:bCs/>
          <w:color w:val="auto"/>
          <w:sz w:val="22"/>
          <w:szCs w:val="22"/>
        </w:rPr>
        <w:t>4. Procedure</w:t>
      </w:r>
    </w:p>
    <w:p w14:paraId="338B16CE" w14:textId="77777777" w:rsidR="00745EAE" w:rsidRDefault="00745EAE" w:rsidP="00745EAE">
      <w:pPr>
        <w:spacing w:before="240" w:after="24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Objective:</w:t>
      </w:r>
      <w:r w:rsidRPr="175B5B4E">
        <w:rPr>
          <w:rFonts w:ascii="Calibri" w:eastAsia="Calibri" w:hAnsi="Calibri" w:cs="Calibri"/>
          <w:color w:val="000000" w:themeColor="text1"/>
          <w:sz w:val="22"/>
          <w:szCs w:val="22"/>
        </w:rPr>
        <w:t xml:space="preserve"> Explore the structure and training of MLPs on tabular data by training an MLP on the Iris dataset (4 features, 3 classes) and visualising forward and backprop flows and hidden-layer activations for selected samples.</w:t>
      </w:r>
    </w:p>
    <w:p w14:paraId="79F6A7B0" w14:textId="77777777" w:rsidR="00745EAE" w:rsidRDefault="00745EAE" w:rsidP="00745EAE">
      <w:p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The Iris dataset used contains four input features — Sepal Length, Sepal Width, Petal Length and Petal Width — and three classes: </w:t>
      </w:r>
      <w:r w:rsidRPr="175B5B4E">
        <w:rPr>
          <w:rFonts w:ascii="Calibri" w:eastAsia="Calibri" w:hAnsi="Calibri" w:cs="Calibri"/>
          <w:i/>
          <w:iCs/>
          <w:color w:val="000000" w:themeColor="text1"/>
          <w:sz w:val="22"/>
          <w:szCs w:val="22"/>
        </w:rPr>
        <w:t>Iris-</w:t>
      </w:r>
      <w:proofErr w:type="spellStart"/>
      <w:r w:rsidRPr="175B5B4E">
        <w:rPr>
          <w:rFonts w:ascii="Calibri" w:eastAsia="Calibri" w:hAnsi="Calibri" w:cs="Calibri"/>
          <w:i/>
          <w:iCs/>
          <w:color w:val="000000" w:themeColor="text1"/>
          <w:sz w:val="22"/>
          <w:szCs w:val="22"/>
        </w:rPr>
        <w:t>setosa</w:t>
      </w:r>
      <w:proofErr w:type="spellEnd"/>
      <w:r w:rsidRPr="175B5B4E">
        <w:rPr>
          <w:rFonts w:ascii="Calibri" w:eastAsia="Calibri" w:hAnsi="Calibri" w:cs="Calibri"/>
          <w:color w:val="000000" w:themeColor="text1"/>
          <w:sz w:val="22"/>
          <w:szCs w:val="22"/>
        </w:rPr>
        <w:t xml:space="preserve">, </w:t>
      </w:r>
      <w:r w:rsidRPr="175B5B4E">
        <w:rPr>
          <w:rFonts w:ascii="Calibri" w:eastAsia="Calibri" w:hAnsi="Calibri" w:cs="Calibri"/>
          <w:i/>
          <w:iCs/>
          <w:color w:val="000000" w:themeColor="text1"/>
          <w:sz w:val="22"/>
          <w:szCs w:val="22"/>
        </w:rPr>
        <w:t>Iris-versicolor</w:t>
      </w:r>
      <w:r w:rsidRPr="175B5B4E">
        <w:rPr>
          <w:rFonts w:ascii="Calibri" w:eastAsia="Calibri" w:hAnsi="Calibri" w:cs="Calibri"/>
          <w:color w:val="000000" w:themeColor="text1"/>
          <w:sz w:val="22"/>
          <w:szCs w:val="22"/>
        </w:rPr>
        <w:t xml:space="preserve"> and </w:t>
      </w:r>
      <w:r w:rsidRPr="175B5B4E">
        <w:rPr>
          <w:rFonts w:ascii="Calibri" w:eastAsia="Calibri" w:hAnsi="Calibri" w:cs="Calibri"/>
          <w:i/>
          <w:iCs/>
          <w:color w:val="000000" w:themeColor="text1"/>
          <w:sz w:val="22"/>
          <w:szCs w:val="22"/>
        </w:rPr>
        <w:t>Iris-virginica</w:t>
      </w:r>
      <w:r w:rsidRPr="175B5B4E">
        <w:rPr>
          <w:rFonts w:ascii="Calibri" w:eastAsia="Calibri" w:hAnsi="Calibri" w:cs="Calibri"/>
          <w:color w:val="000000" w:themeColor="text1"/>
          <w:sz w:val="22"/>
          <w:szCs w:val="22"/>
        </w:rPr>
        <w:t>.</w:t>
      </w:r>
    </w:p>
    <w:p w14:paraId="068BF663" w14:textId="77777777" w:rsidR="00745EAE" w:rsidRDefault="00745EAE" w:rsidP="00745EAE">
      <w:p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This experiment uses an MLP with one input layer, two hidden layers and one output layer, and visualises forward and backward propagation. Different optimisers (RMSprop, SGD and Adam) are compared to determine which yields the best accuracy.</w:t>
      </w:r>
    </w:p>
    <w:p w14:paraId="4277F9B9" w14:textId="77777777" w:rsidR="00745EAE" w:rsidRDefault="00745EAE" w:rsidP="00745EAE">
      <w:pPr>
        <w:spacing w:before="240" w:after="24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lastRenderedPageBreak/>
        <w:t>Steps</w:t>
      </w:r>
    </w:p>
    <w:p w14:paraId="0FB40C2C" w14:textId="77777777" w:rsidR="00745EAE" w:rsidRDefault="00745EAE" w:rsidP="00745EAE">
      <w:pPr>
        <w:pStyle w:val="ListParagraph"/>
        <w:numPr>
          <w:ilvl w:val="0"/>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Import libraries:</w:t>
      </w:r>
      <w:r w:rsidRPr="175B5B4E">
        <w:rPr>
          <w:rFonts w:ascii="Calibri" w:eastAsia="Calibri" w:hAnsi="Calibri" w:cs="Calibri"/>
          <w:color w:val="000000" w:themeColor="text1"/>
          <w:sz w:val="22"/>
          <w:szCs w:val="22"/>
        </w:rPr>
        <w:t xml:space="preserve"> </w:t>
      </w:r>
      <w:proofErr w:type="spellStart"/>
      <w:r w:rsidRPr="175B5B4E">
        <w:rPr>
          <w:rFonts w:ascii="Calibri" w:eastAsia="Calibri" w:hAnsi="Calibri" w:cs="Calibri"/>
          <w:color w:val="000000" w:themeColor="text1"/>
          <w:sz w:val="22"/>
          <w:szCs w:val="22"/>
        </w:rPr>
        <w:t>numpy</w:t>
      </w:r>
      <w:proofErr w:type="spellEnd"/>
      <w:r w:rsidRPr="175B5B4E">
        <w:rPr>
          <w:rFonts w:ascii="Calibri" w:eastAsia="Calibri" w:hAnsi="Calibri" w:cs="Calibri"/>
          <w:color w:val="000000" w:themeColor="text1"/>
          <w:sz w:val="22"/>
          <w:szCs w:val="22"/>
        </w:rPr>
        <w:t xml:space="preserve">, pandas, matplotlib for visualisation, and </w:t>
      </w:r>
      <w:proofErr w:type="spellStart"/>
      <w:r w:rsidRPr="175B5B4E">
        <w:rPr>
          <w:rFonts w:ascii="Calibri" w:eastAsia="Calibri" w:hAnsi="Calibri" w:cs="Calibri"/>
          <w:color w:val="000000" w:themeColor="text1"/>
          <w:sz w:val="22"/>
          <w:szCs w:val="22"/>
        </w:rPr>
        <w:t>sklearn</w:t>
      </w:r>
      <w:proofErr w:type="spellEnd"/>
      <w:r w:rsidRPr="175B5B4E">
        <w:rPr>
          <w:rFonts w:ascii="Calibri" w:eastAsia="Calibri" w:hAnsi="Calibri" w:cs="Calibri"/>
          <w:color w:val="000000" w:themeColor="text1"/>
          <w:sz w:val="22"/>
          <w:szCs w:val="22"/>
        </w:rPr>
        <w:t xml:space="preserve"> for data handling, pipelines and evaluation. Use a deep learning framework (e.g., TensorFlow/</w:t>
      </w:r>
      <w:proofErr w:type="spellStart"/>
      <w:r w:rsidRPr="175B5B4E">
        <w:rPr>
          <w:rFonts w:ascii="Calibri" w:eastAsia="Calibri" w:hAnsi="Calibri" w:cs="Calibri"/>
          <w:color w:val="000000" w:themeColor="text1"/>
          <w:sz w:val="22"/>
          <w:szCs w:val="22"/>
        </w:rPr>
        <w:t>Keras</w:t>
      </w:r>
      <w:proofErr w:type="spellEnd"/>
      <w:r w:rsidRPr="175B5B4E">
        <w:rPr>
          <w:rFonts w:ascii="Calibri" w:eastAsia="Calibri" w:hAnsi="Calibri" w:cs="Calibri"/>
          <w:color w:val="000000" w:themeColor="text1"/>
          <w:sz w:val="22"/>
          <w:szCs w:val="22"/>
        </w:rPr>
        <w:t xml:space="preserve"> or </w:t>
      </w:r>
      <w:proofErr w:type="spellStart"/>
      <w:r w:rsidRPr="175B5B4E">
        <w:rPr>
          <w:rFonts w:ascii="Calibri" w:eastAsia="Calibri" w:hAnsi="Calibri" w:cs="Calibri"/>
          <w:color w:val="000000" w:themeColor="text1"/>
          <w:sz w:val="22"/>
          <w:szCs w:val="22"/>
        </w:rPr>
        <w:t>PyTorch</w:t>
      </w:r>
      <w:proofErr w:type="spellEnd"/>
      <w:r w:rsidRPr="175B5B4E">
        <w:rPr>
          <w:rFonts w:ascii="Calibri" w:eastAsia="Calibri" w:hAnsi="Calibri" w:cs="Calibri"/>
          <w:color w:val="000000" w:themeColor="text1"/>
          <w:sz w:val="22"/>
          <w:szCs w:val="22"/>
        </w:rPr>
        <w:t>) for model implementation.</w:t>
      </w:r>
    </w:p>
    <w:p w14:paraId="09439EEC" w14:textId="77777777" w:rsidR="00745EAE" w:rsidRDefault="00745EAE" w:rsidP="00745EAE">
      <w:pPr>
        <w:pStyle w:val="ListParagraph"/>
        <w:numPr>
          <w:ilvl w:val="0"/>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Dataset loading and description:</w:t>
      </w:r>
    </w:p>
    <w:p w14:paraId="02347A49"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Load the Iris dataset (e.g., from Kaggle or </w:t>
      </w:r>
      <w:proofErr w:type="spellStart"/>
      <w:proofErr w:type="gramStart"/>
      <w:r w:rsidRPr="175B5B4E">
        <w:rPr>
          <w:rFonts w:ascii="Calibri" w:eastAsia="Calibri" w:hAnsi="Calibri" w:cs="Calibri"/>
          <w:color w:val="000000" w:themeColor="text1"/>
          <w:sz w:val="22"/>
          <w:szCs w:val="22"/>
        </w:rPr>
        <w:t>sklearn.datasets</w:t>
      </w:r>
      <w:proofErr w:type="spellEnd"/>
      <w:proofErr w:type="gramEnd"/>
      <w:r w:rsidRPr="175B5B4E">
        <w:rPr>
          <w:rFonts w:ascii="Calibri" w:eastAsia="Calibri" w:hAnsi="Calibri" w:cs="Calibri"/>
          <w:color w:val="000000" w:themeColor="text1"/>
          <w:sz w:val="22"/>
          <w:szCs w:val="22"/>
        </w:rPr>
        <w:t>).</w:t>
      </w:r>
    </w:p>
    <w:p w14:paraId="3243FEFD"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The dataset shape is (150, 5): four feature columns and one label column.</w:t>
      </w:r>
    </w:p>
    <w:p w14:paraId="7599F9CA"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Class distribution: </w:t>
      </w:r>
    </w:p>
    <w:p w14:paraId="2F10AEF9" w14:textId="77777777" w:rsidR="00745EAE" w:rsidRDefault="00745EAE" w:rsidP="00745EAE">
      <w:pPr>
        <w:spacing w:before="240" w:after="240"/>
        <w:ind w:left="14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Iris-</w:t>
      </w:r>
      <w:proofErr w:type="spellStart"/>
      <w:r w:rsidRPr="175B5B4E">
        <w:rPr>
          <w:rFonts w:ascii="Calibri" w:eastAsia="Calibri" w:hAnsi="Calibri" w:cs="Calibri"/>
          <w:color w:val="000000" w:themeColor="text1"/>
          <w:sz w:val="22"/>
          <w:szCs w:val="22"/>
        </w:rPr>
        <w:t>setosa</w:t>
      </w:r>
      <w:proofErr w:type="spellEnd"/>
      <w:r w:rsidRPr="175B5B4E">
        <w:rPr>
          <w:rFonts w:ascii="Calibri" w:eastAsia="Calibri" w:hAnsi="Calibri" w:cs="Calibri"/>
          <w:color w:val="000000" w:themeColor="text1"/>
          <w:sz w:val="22"/>
          <w:szCs w:val="22"/>
        </w:rPr>
        <w:t xml:space="preserve">: 50, </w:t>
      </w:r>
    </w:p>
    <w:p w14:paraId="2E155236" w14:textId="77777777" w:rsidR="00745EAE" w:rsidRDefault="00745EAE" w:rsidP="00745EAE">
      <w:pPr>
        <w:spacing w:before="240" w:after="240"/>
        <w:ind w:left="14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Iris-versicolor: 50, </w:t>
      </w:r>
    </w:p>
    <w:p w14:paraId="02FFAD99" w14:textId="77777777" w:rsidR="00745EAE" w:rsidRDefault="00745EAE" w:rsidP="00745EAE">
      <w:pPr>
        <w:spacing w:before="240" w:after="240"/>
        <w:ind w:left="14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Iris-virginica: 50 (balanced).</w:t>
      </w:r>
    </w:p>
    <w:p w14:paraId="25B3811A"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This dataset has no missing values or duplicate rows; minimal cleaning is required.</w:t>
      </w:r>
    </w:p>
    <w:p w14:paraId="726C96F7"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Scale features (e.g., </w:t>
      </w:r>
      <w:proofErr w:type="spellStart"/>
      <w:r w:rsidRPr="175B5B4E">
        <w:rPr>
          <w:rFonts w:ascii="Calibri" w:eastAsia="Calibri" w:hAnsi="Calibri" w:cs="Calibri"/>
          <w:color w:val="000000" w:themeColor="text1"/>
          <w:sz w:val="22"/>
          <w:szCs w:val="22"/>
        </w:rPr>
        <w:t>StandardScaler</w:t>
      </w:r>
      <w:proofErr w:type="spellEnd"/>
      <w:r w:rsidRPr="175B5B4E">
        <w:rPr>
          <w:rFonts w:ascii="Calibri" w:eastAsia="Calibri" w:hAnsi="Calibri" w:cs="Calibri"/>
          <w:color w:val="000000" w:themeColor="text1"/>
          <w:sz w:val="22"/>
          <w:szCs w:val="22"/>
        </w:rPr>
        <w:t>) and encode labels (one-hot encoding).</w:t>
      </w:r>
    </w:p>
    <w:p w14:paraId="4AE86E60"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Split into train/test sets with 80% training and 20% testing; use stratify to preserve class proportions.</w:t>
      </w:r>
    </w:p>
    <w:p w14:paraId="51DF4166" w14:textId="77777777" w:rsidR="00745EAE" w:rsidRDefault="00745EAE" w:rsidP="00745EAE">
      <w:pPr>
        <w:pStyle w:val="ListParagraph"/>
        <w:numPr>
          <w:ilvl w:val="0"/>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Initialise parameters and model building:</w:t>
      </w:r>
    </w:p>
    <w:p w14:paraId="7CDCCECD"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Typical hyperparameters: epochs=100, </w:t>
      </w:r>
      <w:proofErr w:type="spellStart"/>
      <w:r w:rsidRPr="175B5B4E">
        <w:rPr>
          <w:rFonts w:ascii="Calibri" w:eastAsia="Calibri" w:hAnsi="Calibri" w:cs="Calibri"/>
          <w:color w:val="000000" w:themeColor="text1"/>
          <w:sz w:val="22"/>
          <w:szCs w:val="22"/>
        </w:rPr>
        <w:t>batch_size</w:t>
      </w:r>
      <w:proofErr w:type="spellEnd"/>
      <w:r w:rsidRPr="175B5B4E">
        <w:rPr>
          <w:rFonts w:ascii="Calibri" w:eastAsia="Calibri" w:hAnsi="Calibri" w:cs="Calibri"/>
          <w:color w:val="000000" w:themeColor="text1"/>
          <w:sz w:val="22"/>
          <w:szCs w:val="22"/>
        </w:rPr>
        <w:t xml:space="preserve">=8, </w:t>
      </w:r>
      <w:proofErr w:type="spellStart"/>
      <w:r w:rsidRPr="175B5B4E">
        <w:rPr>
          <w:rFonts w:ascii="Calibri" w:eastAsia="Calibri" w:hAnsi="Calibri" w:cs="Calibri"/>
          <w:color w:val="000000" w:themeColor="text1"/>
          <w:sz w:val="22"/>
          <w:szCs w:val="22"/>
        </w:rPr>
        <w:t>learning_rate</w:t>
      </w:r>
      <w:proofErr w:type="spellEnd"/>
      <w:r w:rsidRPr="175B5B4E">
        <w:rPr>
          <w:rFonts w:ascii="Calibri" w:eastAsia="Calibri" w:hAnsi="Calibri" w:cs="Calibri"/>
          <w:color w:val="000000" w:themeColor="text1"/>
          <w:sz w:val="22"/>
          <w:szCs w:val="22"/>
        </w:rPr>
        <w:t>=0.01, optimiser=RMSprop (compare with SGD and Adam).</w:t>
      </w:r>
    </w:p>
    <w:p w14:paraId="3DF68C21"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Build the model with one input layer, two hidden dense layers, and one output layer (</w:t>
      </w:r>
      <w:proofErr w:type="spellStart"/>
      <w:r w:rsidRPr="175B5B4E">
        <w:rPr>
          <w:rFonts w:ascii="Calibri" w:eastAsia="Calibri" w:hAnsi="Calibri" w:cs="Calibri"/>
          <w:color w:val="000000" w:themeColor="text1"/>
          <w:sz w:val="22"/>
          <w:szCs w:val="22"/>
        </w:rPr>
        <w:t>softmax</w:t>
      </w:r>
      <w:proofErr w:type="spellEnd"/>
      <w:r w:rsidRPr="175B5B4E">
        <w:rPr>
          <w:rFonts w:ascii="Calibri" w:eastAsia="Calibri" w:hAnsi="Calibri" w:cs="Calibri"/>
          <w:color w:val="000000" w:themeColor="text1"/>
          <w:sz w:val="22"/>
          <w:szCs w:val="22"/>
        </w:rPr>
        <w:t>). Display the model summary and plot the model architecture.</w:t>
      </w:r>
    </w:p>
    <w:p w14:paraId="284A0DF1" w14:textId="77777777" w:rsidR="003825F9" w:rsidRDefault="003825F9" w:rsidP="003825F9">
      <w:pPr>
        <w:pStyle w:val="ListParagraph"/>
        <w:spacing w:before="240" w:after="240"/>
        <w:ind w:left="1440"/>
        <w:rPr>
          <w:rFonts w:ascii="Calibri" w:eastAsia="Calibri" w:hAnsi="Calibri" w:cs="Calibri"/>
          <w:color w:val="000000" w:themeColor="text1"/>
          <w:sz w:val="22"/>
          <w:szCs w:val="22"/>
        </w:rPr>
      </w:pPr>
    </w:p>
    <w:p w14:paraId="366A98FE" w14:textId="77777777" w:rsidR="00745EAE" w:rsidRPr="0076431B" w:rsidRDefault="00745EAE" w:rsidP="00745EAE">
      <w:pPr>
        <w:pStyle w:val="ListParagraph"/>
        <w:numPr>
          <w:ilvl w:val="0"/>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Model training:</w:t>
      </w:r>
    </w:p>
    <w:p w14:paraId="0D973044" w14:textId="77777777" w:rsidR="0076431B" w:rsidRDefault="0076431B" w:rsidP="0076431B">
      <w:pPr>
        <w:pStyle w:val="ListParagraph"/>
        <w:spacing w:before="240" w:after="240"/>
        <w:rPr>
          <w:rFonts w:ascii="Calibri" w:eastAsia="Calibri" w:hAnsi="Calibri" w:cs="Calibri"/>
          <w:color w:val="000000" w:themeColor="text1"/>
          <w:sz w:val="22"/>
          <w:szCs w:val="22"/>
        </w:rPr>
      </w:pPr>
    </w:p>
    <w:p w14:paraId="44AB3318" w14:textId="5971056D" w:rsidR="007F381D" w:rsidRPr="007F381D" w:rsidRDefault="007F381D" w:rsidP="007F381D">
      <w:pPr>
        <w:pStyle w:val="ListParagraph"/>
        <w:numPr>
          <w:ilvl w:val="1"/>
          <w:numId w:val="46"/>
        </w:numPr>
        <w:spacing w:before="240" w:after="240"/>
        <w:rPr>
          <w:rFonts w:ascii="Calibri" w:eastAsia="Calibri" w:hAnsi="Calibri" w:cs="Calibri"/>
          <w:color w:val="000000" w:themeColor="text1"/>
          <w:sz w:val="22"/>
          <w:szCs w:val="22"/>
        </w:rPr>
      </w:pPr>
      <w:r w:rsidRPr="007F381D">
        <w:rPr>
          <w:rFonts w:ascii="Calibri" w:eastAsia="Calibri" w:hAnsi="Calibri" w:cs="Calibri"/>
          <w:color w:val="000000" w:themeColor="text1"/>
          <w:sz w:val="22"/>
          <w:szCs w:val="22"/>
        </w:rPr>
        <w:t xml:space="preserve">The model is trained by minimising a cost function </w:t>
      </w:r>
      <m:oMath>
        <m:r>
          <w:rPr>
            <w:rFonts w:ascii="Cambria Math" w:eastAsia="Calibri" w:hAnsi="Cambria Math" w:cs="Calibri"/>
            <w:color w:val="000000" w:themeColor="text1"/>
            <w:sz w:val="22"/>
            <w:szCs w:val="22"/>
          </w:rPr>
          <m:t>J(θ)</m:t>
        </m:r>
      </m:oMath>
      <w:r w:rsidRPr="007F381D">
        <w:rPr>
          <w:rFonts w:ascii="Calibri" w:eastAsia="Calibri" w:hAnsi="Calibri" w:cs="Calibri"/>
          <w:color w:val="000000" w:themeColor="text1"/>
          <w:sz w:val="22"/>
          <w:szCs w:val="22"/>
        </w:rPr>
        <w:t xml:space="preserve">, which measures the difference between the predicted output </w:t>
      </w:r>
      <m:oMath>
        <m:acc>
          <m:accPr>
            <m:ctrlPr>
              <w:rPr>
                <w:rFonts w:ascii="Cambria Math" w:eastAsia="Calibri" w:hAnsi="Cambria Math" w:cs="Calibri"/>
                <w:color w:val="000000" w:themeColor="text1"/>
                <w:sz w:val="22"/>
                <w:szCs w:val="22"/>
              </w:rPr>
            </m:ctrlPr>
          </m:accPr>
          <m:e>
            <m:r>
              <w:rPr>
                <w:rFonts w:ascii="Cambria Math" w:eastAsia="Calibri" w:hAnsi="Cambria Math" w:cs="Calibri"/>
                <w:color w:val="000000" w:themeColor="text1"/>
                <w:sz w:val="22"/>
                <w:szCs w:val="22"/>
              </w:rPr>
              <m:t>y</m:t>
            </m:r>
          </m:e>
        </m:acc>
      </m:oMath>
      <w:r w:rsidRPr="007F381D">
        <w:rPr>
          <w:rFonts w:ascii="Calibri" w:eastAsia="Calibri" w:hAnsi="Calibri" w:cs="Calibri"/>
          <w:color w:val="000000" w:themeColor="text1"/>
          <w:sz w:val="22"/>
          <w:szCs w:val="22"/>
        </w:rPr>
        <w:t xml:space="preserve">and the true labels </w:t>
      </w:r>
      <m:oMath>
        <m:r>
          <w:rPr>
            <w:rFonts w:ascii="Cambria Math" w:eastAsia="Calibri" w:hAnsi="Cambria Math" w:cs="Calibri"/>
            <w:color w:val="000000" w:themeColor="text1"/>
            <w:sz w:val="22"/>
            <w:szCs w:val="22"/>
          </w:rPr>
          <m:t>y</m:t>
        </m:r>
      </m:oMath>
      <w:r w:rsidRPr="007F381D">
        <w:rPr>
          <w:rFonts w:ascii="Calibri" w:eastAsia="Calibri" w:hAnsi="Calibri" w:cs="Calibri"/>
          <w:color w:val="000000" w:themeColor="text1"/>
          <w:sz w:val="22"/>
          <w:szCs w:val="22"/>
        </w:rPr>
        <w:t>. Since the Iris dataset is a multi-class classification problem, the categorical cross-entropy loss is used:</w:t>
      </w:r>
    </w:p>
    <w:p w14:paraId="76D40ACA" w14:textId="6479F877" w:rsidR="007F381D" w:rsidRPr="007F381D" w:rsidRDefault="007F381D" w:rsidP="007F381D">
      <w:pPr>
        <w:pStyle w:val="ListParagraph"/>
        <w:spacing w:before="240" w:after="240"/>
        <w:ind w:left="1440"/>
        <w:rPr>
          <w:rFonts w:ascii="Calibri" w:eastAsia="Calibri" w:hAnsi="Calibri" w:cs="Calibri"/>
          <w:color w:val="000000" w:themeColor="text1"/>
          <w:sz w:val="22"/>
          <w:szCs w:val="22"/>
        </w:rPr>
      </w:pPr>
      <m:oMathPara>
        <m:oMath>
          <m:r>
            <w:rPr>
              <w:rFonts w:ascii="Cambria Math" w:eastAsia="Calibri" w:hAnsi="Cambria Math" w:cs="Calibri"/>
              <w:color w:val="000000" w:themeColor="text1"/>
              <w:sz w:val="22"/>
              <w:szCs w:val="22"/>
            </w:rPr>
            <m:t>J(θ)=-</m:t>
          </m:r>
          <m:nary>
            <m:naryPr>
              <m:chr m:val="∑"/>
              <m:limLoc m:val="undOvr"/>
              <m:grow m:val="1"/>
              <m:ctrlPr>
                <w:rPr>
                  <w:rFonts w:ascii="Cambria Math" w:eastAsia="Calibri" w:hAnsi="Cambria Math" w:cs="Calibri"/>
                  <w:color w:val="000000" w:themeColor="text1"/>
                  <w:sz w:val="22"/>
                  <w:szCs w:val="22"/>
                </w:rPr>
              </m:ctrlPr>
            </m:naryPr>
            <m:sub>
              <m:r>
                <w:rPr>
                  <w:rFonts w:ascii="Cambria Math" w:eastAsia="Calibri" w:hAnsi="Cambria Math" w:cs="Calibri"/>
                  <w:color w:val="000000" w:themeColor="text1"/>
                  <w:sz w:val="22"/>
                  <w:szCs w:val="22"/>
                </w:rPr>
                <m:t>i=1</m:t>
              </m:r>
            </m:sub>
            <m:sup>
              <m:r>
                <w:rPr>
                  <w:rFonts w:ascii="Cambria Math" w:eastAsia="Calibri" w:hAnsi="Cambria Math" w:cs="Calibri"/>
                  <w:color w:val="000000" w:themeColor="text1"/>
                  <w:sz w:val="22"/>
                  <w:szCs w:val="22"/>
                </w:rPr>
                <m:t>C</m:t>
              </m:r>
            </m:sup>
            <m:e>
              <m:sSub>
                <m:sSubPr>
                  <m:ctrlPr>
                    <w:rPr>
                      <w:rFonts w:ascii="Cambria Math" w:eastAsia="Calibri" w:hAnsi="Cambria Math" w:cs="Calibri"/>
                      <w:color w:val="000000" w:themeColor="text1"/>
                      <w:sz w:val="22"/>
                      <w:szCs w:val="22"/>
                    </w:rPr>
                  </m:ctrlPr>
                </m:sSubPr>
                <m:e>
                  <m:r>
                    <w:rPr>
                      <w:rFonts w:ascii="Cambria Math" w:eastAsia="Calibri" w:hAnsi="Cambria Math" w:cs="Calibri"/>
                      <w:color w:val="000000" w:themeColor="text1"/>
                      <w:sz w:val="22"/>
                      <w:szCs w:val="22"/>
                    </w:rPr>
                    <m:t>y</m:t>
                  </m:r>
                </m:e>
                <m:sub>
                  <m:r>
                    <w:rPr>
                      <w:rFonts w:ascii="Cambria Math" w:eastAsia="Calibri" w:hAnsi="Cambria Math" w:cs="Calibri"/>
                      <w:color w:val="000000" w:themeColor="text1"/>
                      <w:sz w:val="22"/>
                      <w:szCs w:val="22"/>
                    </w:rPr>
                    <m:t>i</m:t>
                  </m:r>
                </m:sub>
              </m:sSub>
            </m:e>
          </m:nary>
          <m:r>
            <m:rPr>
              <m:sty m:val="p"/>
            </m:rPr>
            <w:rPr>
              <w:rFonts w:ascii="Cambria Math" w:eastAsia="Calibri" w:hAnsi="Cambria Math" w:cs="Calibri"/>
              <w:color w:val="000000" w:themeColor="text1"/>
              <w:sz w:val="22"/>
              <w:szCs w:val="22"/>
            </w:rPr>
            <m:t>log</m:t>
          </m:r>
          <m:r>
            <w:rPr>
              <w:rFonts w:ascii="Cambria Math" w:eastAsia="Calibri" w:hAnsi="Cambria Math" w:cs="Calibri"/>
              <w:color w:val="000000" w:themeColor="text1"/>
              <w:sz w:val="22"/>
              <w:szCs w:val="22"/>
            </w:rPr>
            <m:t>⁡(</m:t>
          </m:r>
          <m:sSub>
            <m:sSubPr>
              <m:ctrlPr>
                <w:rPr>
                  <w:rFonts w:ascii="Cambria Math" w:eastAsia="Calibri" w:hAnsi="Cambria Math" w:cs="Calibri"/>
                  <w:color w:val="000000" w:themeColor="text1"/>
                  <w:sz w:val="22"/>
                  <w:szCs w:val="22"/>
                </w:rPr>
              </m:ctrlPr>
            </m:sSubPr>
            <m:e>
              <m:acc>
                <m:accPr>
                  <m:ctrlPr>
                    <w:rPr>
                      <w:rFonts w:ascii="Cambria Math" w:eastAsia="Calibri" w:hAnsi="Cambria Math" w:cs="Calibri"/>
                      <w:color w:val="000000" w:themeColor="text1"/>
                      <w:sz w:val="22"/>
                      <w:szCs w:val="22"/>
                    </w:rPr>
                  </m:ctrlPr>
                </m:accPr>
                <m:e>
                  <m:r>
                    <w:rPr>
                      <w:rFonts w:ascii="Cambria Math" w:eastAsia="Calibri" w:hAnsi="Cambria Math" w:cs="Calibri"/>
                      <w:color w:val="000000" w:themeColor="text1"/>
                      <w:sz w:val="22"/>
                      <w:szCs w:val="22"/>
                    </w:rPr>
                    <m:t>y</m:t>
                  </m:r>
                </m:e>
              </m:acc>
            </m:e>
            <m:sub>
              <m:r>
                <w:rPr>
                  <w:rFonts w:ascii="Cambria Math" w:eastAsia="Calibri" w:hAnsi="Cambria Math" w:cs="Calibri"/>
                  <w:color w:val="000000" w:themeColor="text1"/>
                  <w:sz w:val="22"/>
                  <w:szCs w:val="22"/>
                </w:rPr>
                <m:t>i</m:t>
              </m:r>
            </m:sub>
          </m:sSub>
          <m:r>
            <w:rPr>
              <w:rFonts w:ascii="Cambria Math" w:eastAsia="Calibri" w:hAnsi="Cambria Math" w:cs="Calibri"/>
              <w:color w:val="000000" w:themeColor="text1"/>
              <w:sz w:val="22"/>
              <w:szCs w:val="22"/>
            </w:rPr>
            <m:t>)</m:t>
          </m:r>
          <m:r>
            <w:rPr>
              <w:rFonts w:ascii="Calibri" w:eastAsia="Calibri" w:hAnsi="Calibri" w:cs="Calibri"/>
              <w:color w:val="000000" w:themeColor="text1"/>
              <w:sz w:val="22"/>
              <w:szCs w:val="22"/>
            </w:rPr>
            <w:br/>
          </m:r>
        </m:oMath>
      </m:oMathPara>
    </w:p>
    <w:p w14:paraId="3FAED6E0" w14:textId="77777777" w:rsidR="007F381D" w:rsidRPr="007F381D" w:rsidRDefault="007F381D" w:rsidP="007F381D">
      <w:pPr>
        <w:pStyle w:val="ListParagraph"/>
        <w:spacing w:before="240" w:after="240"/>
        <w:ind w:left="1440"/>
        <w:rPr>
          <w:rFonts w:ascii="Calibri" w:eastAsia="Calibri" w:hAnsi="Calibri" w:cs="Calibri"/>
          <w:color w:val="000000" w:themeColor="text1"/>
          <w:sz w:val="22"/>
          <w:szCs w:val="22"/>
        </w:rPr>
      </w:pPr>
      <w:r w:rsidRPr="007F381D">
        <w:rPr>
          <w:rFonts w:ascii="Calibri" w:eastAsia="Calibri" w:hAnsi="Calibri" w:cs="Calibri"/>
          <w:color w:val="000000" w:themeColor="text1"/>
          <w:sz w:val="22"/>
          <w:szCs w:val="22"/>
        </w:rPr>
        <w:t>where:</w:t>
      </w:r>
    </w:p>
    <w:p w14:paraId="31763401" w14:textId="0B67ABE7" w:rsidR="007F381D" w:rsidRPr="007F381D" w:rsidRDefault="00000000" w:rsidP="007F381D">
      <w:pPr>
        <w:pStyle w:val="ListParagraph"/>
        <w:spacing w:before="240" w:after="240"/>
        <w:ind w:left="1440"/>
        <w:rPr>
          <w:rFonts w:ascii="Calibri" w:eastAsia="Calibri" w:hAnsi="Calibri" w:cs="Calibri"/>
          <w:color w:val="000000" w:themeColor="text1"/>
          <w:sz w:val="22"/>
          <w:szCs w:val="22"/>
        </w:rPr>
      </w:pPr>
      <m:oMath>
        <m:sSub>
          <m:sSubPr>
            <m:ctrlPr>
              <w:rPr>
                <w:rFonts w:ascii="Cambria Math" w:eastAsia="Calibri" w:hAnsi="Cambria Math" w:cs="Calibri"/>
                <w:color w:val="000000" w:themeColor="text1"/>
                <w:sz w:val="22"/>
                <w:szCs w:val="22"/>
              </w:rPr>
            </m:ctrlPr>
          </m:sSubPr>
          <m:e>
            <m:r>
              <w:rPr>
                <w:rFonts w:ascii="Cambria Math" w:eastAsia="Calibri" w:hAnsi="Cambria Math" w:cs="Calibri"/>
                <w:color w:val="000000" w:themeColor="text1"/>
                <w:sz w:val="22"/>
                <w:szCs w:val="22"/>
              </w:rPr>
              <m:t>y</m:t>
            </m:r>
          </m:e>
          <m:sub>
            <m:r>
              <w:rPr>
                <w:rFonts w:ascii="Cambria Math" w:eastAsia="Calibri" w:hAnsi="Cambria Math" w:cs="Calibri"/>
                <w:color w:val="000000" w:themeColor="text1"/>
                <w:sz w:val="22"/>
                <w:szCs w:val="22"/>
              </w:rPr>
              <m:t>i</m:t>
            </m:r>
          </m:sub>
        </m:sSub>
        <m:r>
          <w:rPr>
            <w:rFonts w:ascii="Cambria Math" w:eastAsia="Calibri" w:hAnsi="Cambria Math" w:cs="Calibri"/>
            <w:color w:val="000000" w:themeColor="text1"/>
            <w:sz w:val="22"/>
            <w:szCs w:val="22"/>
          </w:rPr>
          <m:t xml:space="preserve"> </m:t>
        </m:r>
      </m:oMath>
      <w:r w:rsidR="007F381D" w:rsidRPr="007F381D">
        <w:rPr>
          <w:rFonts w:ascii="Calibri" w:eastAsia="Calibri" w:hAnsi="Calibri" w:cs="Calibri"/>
          <w:color w:val="000000" w:themeColor="text1"/>
          <w:sz w:val="22"/>
          <w:szCs w:val="22"/>
        </w:rPr>
        <w:t xml:space="preserve">is the true label (one-hot encoded), </w:t>
      </w:r>
    </w:p>
    <w:p w14:paraId="1EB5E208" w14:textId="233A830E" w:rsidR="007F381D" w:rsidRPr="007F381D" w:rsidRDefault="00000000" w:rsidP="007F381D">
      <w:pPr>
        <w:pStyle w:val="ListParagraph"/>
        <w:spacing w:before="240" w:after="240"/>
        <w:ind w:left="1440"/>
        <w:rPr>
          <w:rFonts w:ascii="Calibri" w:eastAsia="Calibri" w:hAnsi="Calibri" w:cs="Calibri"/>
          <w:color w:val="000000" w:themeColor="text1"/>
          <w:sz w:val="22"/>
          <w:szCs w:val="22"/>
        </w:rPr>
      </w:pPr>
      <m:oMath>
        <m:sSub>
          <m:sSubPr>
            <m:ctrlPr>
              <w:rPr>
                <w:rFonts w:ascii="Cambria Math" w:eastAsia="Calibri" w:hAnsi="Cambria Math" w:cs="Calibri"/>
                <w:color w:val="000000" w:themeColor="text1"/>
                <w:sz w:val="22"/>
                <w:szCs w:val="22"/>
              </w:rPr>
            </m:ctrlPr>
          </m:sSubPr>
          <m:e>
            <m:acc>
              <m:accPr>
                <m:ctrlPr>
                  <w:rPr>
                    <w:rFonts w:ascii="Cambria Math" w:eastAsia="Calibri" w:hAnsi="Cambria Math" w:cs="Calibri"/>
                    <w:color w:val="000000" w:themeColor="text1"/>
                    <w:sz w:val="22"/>
                    <w:szCs w:val="22"/>
                  </w:rPr>
                </m:ctrlPr>
              </m:accPr>
              <m:e>
                <m:r>
                  <w:rPr>
                    <w:rFonts w:ascii="Cambria Math" w:eastAsia="Calibri" w:hAnsi="Cambria Math" w:cs="Calibri"/>
                    <w:color w:val="000000" w:themeColor="text1"/>
                    <w:sz w:val="22"/>
                    <w:szCs w:val="22"/>
                  </w:rPr>
                  <m:t>y</m:t>
                </m:r>
              </m:e>
            </m:acc>
          </m:e>
          <m:sub>
            <m:r>
              <w:rPr>
                <w:rFonts w:ascii="Cambria Math" w:eastAsia="Calibri" w:hAnsi="Cambria Math" w:cs="Calibri"/>
                <w:color w:val="000000" w:themeColor="text1"/>
                <w:sz w:val="22"/>
                <w:szCs w:val="22"/>
              </w:rPr>
              <m:t xml:space="preserve">i </m:t>
            </m:r>
          </m:sub>
        </m:sSub>
      </m:oMath>
      <w:r w:rsidR="007F381D" w:rsidRPr="007F381D">
        <w:rPr>
          <w:rFonts w:ascii="Calibri" w:eastAsia="Calibri" w:hAnsi="Calibri" w:cs="Calibri"/>
          <w:color w:val="000000" w:themeColor="text1"/>
          <w:sz w:val="22"/>
          <w:szCs w:val="22"/>
        </w:rPr>
        <w:t xml:space="preserve">is the predicted probability for class </w:t>
      </w:r>
      <m:oMath>
        <m:r>
          <w:rPr>
            <w:rFonts w:ascii="Cambria Math" w:eastAsia="Calibri" w:hAnsi="Cambria Math" w:cs="Calibri"/>
            <w:color w:val="000000" w:themeColor="text1"/>
            <w:sz w:val="22"/>
            <w:szCs w:val="22"/>
          </w:rPr>
          <m:t>i</m:t>
        </m:r>
      </m:oMath>
      <w:r w:rsidR="007F381D" w:rsidRPr="007F381D">
        <w:rPr>
          <w:rFonts w:ascii="Calibri" w:eastAsia="Calibri" w:hAnsi="Calibri" w:cs="Calibri"/>
          <w:color w:val="000000" w:themeColor="text1"/>
          <w:sz w:val="22"/>
          <w:szCs w:val="22"/>
        </w:rPr>
        <w:t xml:space="preserve">, </w:t>
      </w:r>
    </w:p>
    <w:p w14:paraId="42AD1450" w14:textId="16C2642A" w:rsidR="007F381D" w:rsidRPr="007F381D" w:rsidRDefault="007F381D" w:rsidP="007F381D">
      <w:pPr>
        <w:pStyle w:val="ListParagraph"/>
        <w:spacing w:before="240" w:after="240"/>
        <w:ind w:left="1440"/>
        <w:rPr>
          <w:rFonts w:ascii="Calibri" w:eastAsia="Calibri" w:hAnsi="Calibri" w:cs="Calibri"/>
          <w:color w:val="000000" w:themeColor="text1"/>
          <w:sz w:val="22"/>
          <w:szCs w:val="22"/>
        </w:rPr>
      </w:pPr>
      <m:oMath>
        <m:r>
          <w:rPr>
            <w:rFonts w:ascii="Cambria Math" w:eastAsia="Calibri" w:hAnsi="Cambria Math" w:cs="Calibri"/>
            <w:color w:val="000000" w:themeColor="text1"/>
            <w:sz w:val="22"/>
            <w:szCs w:val="22"/>
          </w:rPr>
          <m:t xml:space="preserve">C </m:t>
        </m:r>
      </m:oMath>
      <w:r w:rsidRPr="007F381D">
        <w:rPr>
          <w:rFonts w:ascii="Calibri" w:eastAsia="Calibri" w:hAnsi="Calibri" w:cs="Calibri"/>
          <w:color w:val="000000" w:themeColor="text1"/>
          <w:sz w:val="22"/>
          <w:szCs w:val="22"/>
        </w:rPr>
        <w:t xml:space="preserve">is the number of classes (here, </w:t>
      </w:r>
      <m:oMath>
        <m:r>
          <w:rPr>
            <w:rFonts w:ascii="Cambria Math" w:eastAsia="Calibri" w:hAnsi="Cambria Math" w:cs="Calibri"/>
            <w:color w:val="000000" w:themeColor="text1"/>
            <w:sz w:val="22"/>
            <w:szCs w:val="22"/>
          </w:rPr>
          <m:t>C=3</m:t>
        </m:r>
      </m:oMath>
      <w:r w:rsidRPr="007F381D">
        <w:rPr>
          <w:rFonts w:ascii="Calibri" w:eastAsia="Calibri" w:hAnsi="Calibri" w:cs="Calibri"/>
          <w:color w:val="000000" w:themeColor="text1"/>
          <w:sz w:val="22"/>
          <w:szCs w:val="22"/>
        </w:rPr>
        <w:t xml:space="preserve">), </w:t>
      </w:r>
    </w:p>
    <w:p w14:paraId="04F11EE0" w14:textId="3A895BF3" w:rsidR="007F381D" w:rsidRDefault="007F381D" w:rsidP="007F381D">
      <w:pPr>
        <w:pStyle w:val="ListParagraph"/>
        <w:spacing w:before="240" w:after="240"/>
        <w:ind w:left="1440"/>
        <w:rPr>
          <w:rFonts w:ascii="Calibri" w:eastAsia="Calibri" w:hAnsi="Calibri" w:cs="Calibri"/>
          <w:color w:val="000000" w:themeColor="text1"/>
          <w:sz w:val="22"/>
          <w:szCs w:val="22"/>
        </w:rPr>
      </w:pPr>
      <m:oMath>
        <m:r>
          <w:rPr>
            <w:rFonts w:ascii="Cambria Math" w:eastAsia="Calibri" w:hAnsi="Cambria Math" w:cs="Calibri"/>
            <w:color w:val="000000" w:themeColor="text1"/>
            <w:sz w:val="22"/>
            <w:szCs w:val="22"/>
          </w:rPr>
          <m:t xml:space="preserve">θ </m:t>
        </m:r>
      </m:oMath>
      <w:r w:rsidRPr="007F381D">
        <w:rPr>
          <w:rFonts w:ascii="Calibri" w:eastAsia="Calibri" w:hAnsi="Calibri" w:cs="Calibri"/>
          <w:color w:val="000000" w:themeColor="text1"/>
          <w:sz w:val="22"/>
          <w:szCs w:val="22"/>
        </w:rPr>
        <w:t xml:space="preserve">represents all model parameters (weights and biases). </w:t>
      </w:r>
    </w:p>
    <w:p w14:paraId="5CFBDE45" w14:textId="2EF25497" w:rsidR="00724304" w:rsidRPr="007F381D" w:rsidRDefault="00724304" w:rsidP="007F381D">
      <w:pPr>
        <w:pStyle w:val="ListParagraph"/>
        <w:spacing w:before="240" w:after="240"/>
        <w:ind w:left="1440"/>
        <w:rPr>
          <w:rFonts w:ascii="Calibri" w:eastAsia="Calibri" w:hAnsi="Calibri" w:cs="Calibri"/>
          <w:color w:val="000000" w:themeColor="text1"/>
          <w:sz w:val="22"/>
          <w:szCs w:val="22"/>
        </w:rPr>
      </w:pPr>
      <w:r w:rsidRPr="00724304">
        <w:rPr>
          <w:rFonts w:ascii="Calibri" w:eastAsia="Calibri" w:hAnsi="Calibri" w:cs="Calibri"/>
          <w:color w:val="000000" w:themeColor="text1"/>
          <w:sz w:val="22"/>
          <w:szCs w:val="22"/>
        </w:rPr>
        <w:lastRenderedPageBreak/>
        <w:t xml:space="preserve">The gradients </w:t>
      </w:r>
      <m:oMath>
        <m:f>
          <m:fPr>
            <m:ctrlPr>
              <w:rPr>
                <w:rFonts w:ascii="Cambria Math" w:eastAsia="Calibri" w:hAnsi="Cambria Math" w:cs="Calibri"/>
                <w:color w:val="000000" w:themeColor="text1"/>
                <w:sz w:val="22"/>
                <w:szCs w:val="22"/>
              </w:rPr>
            </m:ctrlPr>
          </m:fPr>
          <m:num>
            <m:r>
              <m:rPr>
                <m:sty m:val="p"/>
              </m:rPr>
              <w:rPr>
                <w:rFonts w:ascii="Cambria Math" w:eastAsia="Calibri" w:hAnsi="Cambria Math" w:cs="Calibri"/>
                <w:color w:val="000000" w:themeColor="text1"/>
                <w:sz w:val="22"/>
                <w:szCs w:val="22"/>
              </w:rPr>
              <m:t>∂</m:t>
            </m:r>
            <m:r>
              <w:rPr>
                <w:rFonts w:ascii="Cambria Math" w:eastAsia="Calibri" w:hAnsi="Cambria Math" w:cs="Calibri"/>
                <w:color w:val="000000" w:themeColor="text1"/>
                <w:sz w:val="22"/>
                <w:szCs w:val="22"/>
              </w:rPr>
              <m:t>J</m:t>
            </m:r>
            <m:d>
              <m:dPr>
                <m:ctrlPr>
                  <w:rPr>
                    <w:rFonts w:ascii="Cambria Math" w:eastAsia="Calibri" w:hAnsi="Cambria Math" w:cs="Calibri"/>
                    <w:i/>
                    <w:color w:val="000000" w:themeColor="text1"/>
                    <w:sz w:val="22"/>
                    <w:szCs w:val="22"/>
                  </w:rPr>
                </m:ctrlPr>
              </m:dPr>
              <m:e>
                <m:r>
                  <w:rPr>
                    <w:rFonts w:ascii="Cambria Math" w:eastAsia="Calibri" w:hAnsi="Cambria Math" w:cs="Calibri"/>
                    <w:color w:val="000000" w:themeColor="text1"/>
                    <w:sz w:val="22"/>
                    <w:szCs w:val="22"/>
                  </w:rPr>
                  <m:t>θ</m:t>
                </m:r>
              </m:e>
            </m:d>
          </m:num>
          <m:den>
            <m:r>
              <m:rPr>
                <m:sty m:val="p"/>
              </m:rPr>
              <w:rPr>
                <w:rFonts w:ascii="Cambria Math" w:eastAsia="Calibri" w:hAnsi="Cambria Math" w:cs="Calibri"/>
                <w:color w:val="000000" w:themeColor="text1"/>
                <w:sz w:val="22"/>
                <w:szCs w:val="22"/>
              </w:rPr>
              <m:t>∂</m:t>
            </m:r>
            <m:r>
              <w:rPr>
                <w:rFonts w:ascii="Cambria Math" w:eastAsia="Calibri" w:hAnsi="Cambria Math" w:cs="Calibri"/>
                <w:color w:val="000000" w:themeColor="text1"/>
                <w:sz w:val="22"/>
                <w:szCs w:val="22"/>
              </w:rPr>
              <m:t>θ</m:t>
            </m:r>
          </m:den>
        </m:f>
      </m:oMath>
      <w:r w:rsidRPr="00724304">
        <w:rPr>
          <w:rFonts w:ascii="Calibri" w:eastAsia="Calibri" w:hAnsi="Calibri" w:cs="Calibri"/>
          <w:color w:val="000000" w:themeColor="text1"/>
          <w:sz w:val="22"/>
          <w:szCs w:val="22"/>
        </w:rPr>
        <w:t>are computed using backpropagation, and the optimisation algorithms (RMSprop, SGD, Adam) update the parameters to minimise this cost function.</w:t>
      </w:r>
    </w:p>
    <w:p w14:paraId="1D2063C8" w14:textId="39DB12B0" w:rsidR="000F307F" w:rsidRPr="007F381D" w:rsidRDefault="007F381D" w:rsidP="007F381D">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Train for 100 epochs with mini-batches of size 8. Reserve 20% of the training data for validation.</w:t>
      </w:r>
    </w:p>
    <w:p w14:paraId="5E2FEFF9"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Plot training and validation curves for loss and accuracy versus epochs.</w:t>
      </w:r>
    </w:p>
    <w:p w14:paraId="70161A97"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Optionally, visualise forward and backward flows for selected samples and record gradient norms for analysis.</w:t>
      </w:r>
    </w:p>
    <w:p w14:paraId="1B070BB8" w14:textId="77777777" w:rsidR="00745EAE" w:rsidRDefault="00745EAE" w:rsidP="00745EAE">
      <w:pPr>
        <w:pStyle w:val="ListParagraph"/>
        <w:numPr>
          <w:ilvl w:val="0"/>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Model evaluation:</w:t>
      </w:r>
    </w:p>
    <w:p w14:paraId="785944DE"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Evaluate the model on the test set using accuracy, precision, recall, and F1 score. Visualise results using a confusion matrix.</w:t>
      </w:r>
    </w:p>
    <w:p w14:paraId="13B3ED3D"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Show a classification report (precision, recall, F1-score, support) and compute macro and weighted averages.</w:t>
      </w:r>
    </w:p>
    <w:p w14:paraId="78A108E9"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Analyse misclassifications and class-wise performance.</w:t>
      </w:r>
    </w:p>
    <w:p w14:paraId="54DFC4FC" w14:textId="77777777" w:rsidR="00745EAE" w:rsidRDefault="00745EAE" w:rsidP="00745EAE">
      <w:pPr>
        <w:pStyle w:val="ListParagraph"/>
        <w:numPr>
          <w:ilvl w:val="0"/>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Gradient checkpoints (backprop flow):</w:t>
      </w:r>
    </w:p>
    <w:p w14:paraId="2794D895" w14:textId="77777777" w:rsidR="00745EAE" w:rsidRDefault="00745EAE" w:rsidP="00745EAE">
      <w:pPr>
        <w:pStyle w:val="ListParagraph"/>
        <w:numPr>
          <w:ilvl w:val="1"/>
          <w:numId w:val="46"/>
        </w:numPr>
        <w:spacing w:before="240" w:after="24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Record L2 norms of gradients per layer (both hidden layers and output layer) for selected samples and save checkpoints for analysis.</w:t>
      </w:r>
    </w:p>
    <w:p w14:paraId="14458839" w14:textId="77777777" w:rsidR="00745EAE" w:rsidRDefault="00745EAE" w:rsidP="00745EAE">
      <w:pPr>
        <w:shd w:val="clear" w:color="auto" w:fill="FFFFFF" w:themeFill="background1"/>
        <w:spacing w:after="0" w:line="285" w:lineRule="auto"/>
        <w:rPr>
          <w:rFonts w:ascii="Calibri" w:eastAsia="Calibri" w:hAnsi="Calibri" w:cs="Calibri"/>
          <w:color w:val="1F1F1F"/>
          <w:sz w:val="21"/>
          <w:szCs w:val="21"/>
        </w:rPr>
      </w:pPr>
    </w:p>
    <w:p w14:paraId="4A87C01C" w14:textId="77777777" w:rsidR="00745EAE" w:rsidRDefault="00745EAE" w:rsidP="00745EAE">
      <w:pPr>
        <w:shd w:val="clear" w:color="auto" w:fill="FFFFFF" w:themeFill="background1"/>
        <w:spacing w:after="0" w:line="285" w:lineRule="auto"/>
        <w:rPr>
          <w:rFonts w:ascii="Calibri" w:eastAsia="Calibri" w:hAnsi="Calibri" w:cs="Calibri"/>
          <w:color w:val="1F1F1F"/>
          <w:sz w:val="21"/>
          <w:szCs w:val="21"/>
        </w:rPr>
      </w:pPr>
    </w:p>
    <w:p w14:paraId="54E1BE00" w14:textId="77777777" w:rsidR="00745EAE" w:rsidRDefault="00745EAE" w:rsidP="00745EAE">
      <w:pPr>
        <w:shd w:val="clear" w:color="auto" w:fill="FFFFFF" w:themeFill="background1"/>
        <w:spacing w:after="0" w:line="285" w:lineRule="auto"/>
        <w:rPr>
          <w:rFonts w:ascii="Calibri" w:eastAsia="Calibri" w:hAnsi="Calibri" w:cs="Calibri"/>
          <w:color w:val="1F1F1F"/>
          <w:sz w:val="21"/>
          <w:szCs w:val="21"/>
        </w:rPr>
      </w:pPr>
    </w:p>
    <w:p w14:paraId="7342D8F1" w14:textId="77777777" w:rsidR="00745EAE" w:rsidRDefault="00745EAE" w:rsidP="00745EAE">
      <w:pPr>
        <w:spacing w:before="220" w:line="257" w:lineRule="auto"/>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5. Post-Test (MCQs)</w:t>
      </w:r>
    </w:p>
    <w:p w14:paraId="668998AC" w14:textId="77777777" w:rsidR="00745EAE" w:rsidRDefault="00745EAE" w:rsidP="00745EAE">
      <w:pPr>
        <w:spacing w:before="220" w:line="257" w:lineRule="auto"/>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 xml:space="preserve">   1. How many input features does the Iris dataset have in this experiment?</w:t>
      </w:r>
      <w:r w:rsidRPr="175B5B4E">
        <w:rPr>
          <w:rFonts w:ascii="Calibri" w:eastAsia="Calibri" w:hAnsi="Calibri" w:cs="Calibri"/>
          <w:color w:val="000000" w:themeColor="text1"/>
          <w:sz w:val="22"/>
          <w:szCs w:val="22"/>
        </w:rPr>
        <w:t xml:space="preserve"> </w:t>
      </w:r>
    </w:p>
    <w:p w14:paraId="47B2F9E4"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Two</w:t>
      </w:r>
    </w:p>
    <w:p w14:paraId="38297FE3"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 (Incorrect because Iris has more than two features.)</w:t>
      </w:r>
    </w:p>
    <w:p w14:paraId="2B1BFC0F"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 Four</w:t>
      </w:r>
    </w:p>
    <w:p w14:paraId="6BA1A80F"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Sepal Length, Sepal Width, Petal Length, and Petal Width are used.)</w:t>
      </w:r>
    </w:p>
    <w:p w14:paraId="33B934C5"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 Three</w:t>
      </w:r>
    </w:p>
    <w:p w14:paraId="632A440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there are four numeric features, not three.)</w:t>
      </w:r>
    </w:p>
    <w:p w14:paraId="677FBD6B"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Five</w:t>
      </w:r>
    </w:p>
    <w:p w14:paraId="2A9290A8"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five would include the label column, but inputs are four.)</w:t>
      </w:r>
    </w:p>
    <w:p w14:paraId="53C44E4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b</w:t>
      </w:r>
    </w:p>
    <w:p w14:paraId="2CFAE98F" w14:textId="77777777" w:rsidR="00745EAE" w:rsidRDefault="00745EAE" w:rsidP="00745EAE">
      <w:pPr>
        <w:spacing w:after="0"/>
        <w:rPr>
          <w:rFonts w:ascii="Calibri" w:eastAsia="Calibri" w:hAnsi="Calibri" w:cs="Calibri"/>
          <w:color w:val="000000" w:themeColor="text1"/>
          <w:sz w:val="22"/>
          <w:szCs w:val="22"/>
        </w:rPr>
      </w:pPr>
    </w:p>
    <w:p w14:paraId="30DED38A" w14:textId="77777777" w:rsidR="00745EAE" w:rsidRDefault="00745EAE" w:rsidP="00745EAE">
      <w:pPr>
        <w:spacing w:after="0"/>
        <w:rPr>
          <w:rFonts w:ascii="Calibri" w:eastAsia="Calibri" w:hAnsi="Calibri" w:cs="Calibri"/>
          <w:color w:val="000000" w:themeColor="text1"/>
          <w:sz w:val="22"/>
          <w:szCs w:val="22"/>
        </w:rPr>
      </w:pPr>
    </w:p>
    <w:p w14:paraId="6F661EA3" w14:textId="77777777" w:rsidR="00745EAE" w:rsidRDefault="00745EAE" w:rsidP="00745EAE">
      <w:pPr>
        <w:spacing w:before="240" w:after="24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2. Which of the following best describes the Iris dataset class distribution?</w:t>
      </w:r>
    </w:p>
    <w:p w14:paraId="3BB23453"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Balanced</w:t>
      </w:r>
    </w:p>
    <w:p w14:paraId="3E8E173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each of the three classes has exactly 50 instances, giving equal class counts</w:t>
      </w:r>
      <w:proofErr w:type="gramStart"/>
      <w:r w:rsidRPr="175B5B4E">
        <w:rPr>
          <w:rFonts w:ascii="Calibri" w:eastAsia="Calibri" w:hAnsi="Calibri" w:cs="Calibri"/>
          <w:color w:val="000000" w:themeColor="text1"/>
          <w:sz w:val="22"/>
          <w:szCs w:val="22"/>
        </w:rPr>
        <w:t>. )</w:t>
      </w:r>
      <w:proofErr w:type="gramEnd"/>
    </w:p>
    <w:p w14:paraId="6C1D6242"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 Imbalanced</w:t>
      </w:r>
    </w:p>
    <w:p w14:paraId="3E4F708B"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lastRenderedPageBreak/>
        <w:t>(Incorrect because imbalanced implies unequal class counts, which is not the case here</w:t>
      </w:r>
      <w:proofErr w:type="gramStart"/>
      <w:r w:rsidRPr="175B5B4E">
        <w:rPr>
          <w:rFonts w:ascii="Calibri" w:eastAsia="Calibri" w:hAnsi="Calibri" w:cs="Calibri"/>
          <w:color w:val="000000" w:themeColor="text1"/>
          <w:sz w:val="22"/>
          <w:szCs w:val="22"/>
        </w:rPr>
        <w:t>. )</w:t>
      </w:r>
      <w:proofErr w:type="gramEnd"/>
    </w:p>
    <w:p w14:paraId="089D5400"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 Skewed</w:t>
      </w:r>
    </w:p>
    <w:p w14:paraId="16AC2CC4"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skewed suggests a heavy bias toward one or more classes, which does not apply.)</w:t>
      </w:r>
    </w:p>
    <w:p w14:paraId="663E077C"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Sparse</w:t>
      </w:r>
    </w:p>
    <w:p w14:paraId="74B2074C"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sparse refers to feature/data sparsity, not equal class counts.)</w:t>
      </w:r>
    </w:p>
    <w:p w14:paraId="6CCED3FC"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a</w:t>
      </w:r>
    </w:p>
    <w:p w14:paraId="55A7619B" w14:textId="77777777" w:rsidR="00745EAE" w:rsidRDefault="00745EAE" w:rsidP="00745EAE">
      <w:pPr>
        <w:spacing w:after="0"/>
        <w:ind w:left="720"/>
        <w:rPr>
          <w:rFonts w:ascii="Calibri" w:eastAsia="Calibri" w:hAnsi="Calibri" w:cs="Calibri"/>
          <w:color w:val="000000" w:themeColor="text1"/>
          <w:sz w:val="22"/>
          <w:szCs w:val="22"/>
        </w:rPr>
      </w:pPr>
    </w:p>
    <w:p w14:paraId="11586947" w14:textId="77777777" w:rsidR="00745EAE" w:rsidRDefault="00745EAE" w:rsidP="00745EAE">
      <w:pPr>
        <w:spacing w:after="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3. What does stratify ensure when splitting a classification dataset?</w:t>
      </w:r>
      <w:r w:rsidRPr="175B5B4E">
        <w:rPr>
          <w:rFonts w:ascii="Calibri" w:eastAsia="Calibri" w:hAnsi="Calibri" w:cs="Calibri"/>
          <w:color w:val="000000" w:themeColor="text1"/>
          <w:sz w:val="22"/>
          <w:szCs w:val="22"/>
        </w:rPr>
        <w:t xml:space="preserve"> </w:t>
      </w:r>
    </w:p>
    <w:p w14:paraId="07CB86D6"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Shuffle</w:t>
      </w:r>
    </w:p>
    <w:p w14:paraId="2600828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shuffles randomize order, not preserve class proportions.)</w:t>
      </w:r>
    </w:p>
    <w:p w14:paraId="7C9B62A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w:t>
      </w:r>
      <w:r w:rsidRPr="175B5B4E">
        <w:rPr>
          <w:rFonts w:ascii="Calibri" w:eastAsia="Calibri" w:hAnsi="Calibri" w:cs="Calibri"/>
          <w:b/>
          <w:bCs/>
          <w:color w:val="000000" w:themeColor="text1"/>
          <w:sz w:val="22"/>
          <w:szCs w:val="22"/>
        </w:rPr>
        <w:t xml:space="preserve"> </w:t>
      </w:r>
      <w:r w:rsidRPr="175B5B4E">
        <w:rPr>
          <w:rFonts w:ascii="Calibri" w:eastAsia="Calibri" w:hAnsi="Calibri" w:cs="Calibri"/>
          <w:color w:val="000000" w:themeColor="text1"/>
          <w:sz w:val="22"/>
          <w:szCs w:val="22"/>
        </w:rPr>
        <w:t>Balance</w:t>
      </w:r>
    </w:p>
    <w:p w14:paraId="7023BD89"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stratify preserves class distribution proportions across splits</w:t>
      </w:r>
      <w:proofErr w:type="gramStart"/>
      <w:r w:rsidRPr="175B5B4E">
        <w:rPr>
          <w:rFonts w:ascii="Calibri" w:eastAsia="Calibri" w:hAnsi="Calibri" w:cs="Calibri"/>
          <w:color w:val="000000" w:themeColor="text1"/>
          <w:sz w:val="22"/>
          <w:szCs w:val="22"/>
        </w:rPr>
        <w:t>. )</w:t>
      </w:r>
      <w:proofErr w:type="gramEnd"/>
    </w:p>
    <w:p w14:paraId="262B2523"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 Scale</w:t>
      </w:r>
    </w:p>
    <w:p w14:paraId="603C66A3"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scaling changes feature magnitudes, not class ratios.)</w:t>
      </w:r>
    </w:p>
    <w:p w14:paraId="083A5A8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Encode</w:t>
      </w:r>
    </w:p>
    <w:p w14:paraId="41AFA25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encoding changes label representation, not split composition.)</w:t>
      </w:r>
    </w:p>
    <w:p w14:paraId="09F2DCE3"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b</w:t>
      </w:r>
    </w:p>
    <w:p w14:paraId="4510B3AD" w14:textId="77777777" w:rsidR="00745EAE" w:rsidRDefault="00745EAE" w:rsidP="00745EAE">
      <w:pPr>
        <w:spacing w:after="0"/>
        <w:ind w:left="720"/>
        <w:rPr>
          <w:rFonts w:ascii="Calibri" w:eastAsia="Calibri" w:hAnsi="Calibri" w:cs="Calibri"/>
          <w:color w:val="000000" w:themeColor="text1"/>
          <w:sz w:val="22"/>
          <w:szCs w:val="22"/>
        </w:rPr>
      </w:pPr>
    </w:p>
    <w:p w14:paraId="2CC9CB11" w14:textId="77777777" w:rsidR="00745EAE" w:rsidRDefault="00745EAE" w:rsidP="00745EAE">
      <w:pPr>
        <w:spacing w:after="0"/>
        <w:rPr>
          <w:rFonts w:ascii="Calibri" w:eastAsia="Calibri" w:hAnsi="Calibri" w:cs="Calibri"/>
          <w:color w:val="000000" w:themeColor="text1"/>
          <w:sz w:val="22"/>
          <w:szCs w:val="22"/>
        </w:rPr>
      </w:pPr>
    </w:p>
    <w:p w14:paraId="54800F23" w14:textId="77777777" w:rsidR="00745EAE" w:rsidRDefault="00745EAE" w:rsidP="00745EAE">
      <w:pPr>
        <w:spacing w:before="220" w:line="257" w:lineRule="auto"/>
        <w:rPr>
          <w:rFonts w:ascii="Calibri" w:eastAsia="Calibri" w:hAnsi="Calibri" w:cs="Calibri"/>
          <w:color w:val="000000" w:themeColor="text1"/>
          <w:sz w:val="22"/>
          <w:szCs w:val="22"/>
        </w:rPr>
      </w:pPr>
    </w:p>
    <w:p w14:paraId="4FD181E3" w14:textId="77777777" w:rsidR="00745EAE" w:rsidRDefault="00745EAE" w:rsidP="00745EAE">
      <w:pPr>
        <w:spacing w:before="220" w:line="257" w:lineRule="auto"/>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 xml:space="preserve"> 4. Which technique checks the correctness of backpropagation gradients numerically?</w:t>
      </w:r>
      <w:r w:rsidRPr="175B5B4E">
        <w:rPr>
          <w:rFonts w:ascii="Calibri" w:eastAsia="Calibri" w:hAnsi="Calibri" w:cs="Calibri"/>
          <w:color w:val="000000" w:themeColor="text1"/>
          <w:sz w:val="22"/>
          <w:szCs w:val="22"/>
        </w:rPr>
        <w:t xml:space="preserve"> </w:t>
      </w:r>
    </w:p>
    <w:p w14:paraId="3370C8F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Dropout</w:t>
      </w:r>
    </w:p>
    <w:p w14:paraId="08D99979"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dropout is a regularization method, not a gradient check.)</w:t>
      </w:r>
    </w:p>
    <w:p w14:paraId="1EE17B38"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w:t>
      </w:r>
      <w:r w:rsidRPr="175B5B4E">
        <w:rPr>
          <w:rFonts w:ascii="Calibri" w:eastAsia="Calibri" w:hAnsi="Calibri" w:cs="Calibri"/>
          <w:b/>
          <w:bCs/>
          <w:color w:val="000000" w:themeColor="text1"/>
          <w:sz w:val="22"/>
          <w:szCs w:val="22"/>
        </w:rPr>
        <w:t xml:space="preserve"> </w:t>
      </w:r>
      <w:r w:rsidRPr="175B5B4E">
        <w:rPr>
          <w:rFonts w:ascii="Calibri" w:eastAsia="Calibri" w:hAnsi="Calibri" w:cs="Calibri"/>
          <w:color w:val="000000" w:themeColor="text1"/>
          <w:sz w:val="22"/>
          <w:szCs w:val="22"/>
        </w:rPr>
        <w:t>Gradient-check</w:t>
      </w:r>
    </w:p>
    <w:p w14:paraId="4B40D90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gradient checking numerically verifies analytic gradients from backprop.</w:t>
      </w:r>
    </w:p>
    <w:p w14:paraId="11D2B88A"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c) </w:t>
      </w:r>
      <w:proofErr w:type="spellStart"/>
      <w:r w:rsidRPr="175B5B4E">
        <w:rPr>
          <w:rFonts w:ascii="Calibri" w:eastAsia="Calibri" w:hAnsi="Calibri" w:cs="Calibri"/>
          <w:color w:val="000000" w:themeColor="text1"/>
          <w:sz w:val="22"/>
          <w:szCs w:val="22"/>
        </w:rPr>
        <w:t>BatchNorm</w:t>
      </w:r>
      <w:proofErr w:type="spellEnd"/>
    </w:p>
    <w:p w14:paraId="5BFE3530"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batch normalization stabilizes activations, not verifying gradients.)</w:t>
      </w:r>
    </w:p>
    <w:p w14:paraId="424B4EF9"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d) </w:t>
      </w:r>
      <w:proofErr w:type="spellStart"/>
      <w:r w:rsidRPr="175B5B4E">
        <w:rPr>
          <w:rFonts w:ascii="Calibri" w:eastAsia="Calibri" w:hAnsi="Calibri" w:cs="Calibri"/>
          <w:color w:val="000000" w:themeColor="text1"/>
          <w:sz w:val="22"/>
          <w:szCs w:val="22"/>
        </w:rPr>
        <w:t>EarlyStop</w:t>
      </w:r>
      <w:proofErr w:type="spellEnd"/>
    </w:p>
    <w:p w14:paraId="5E218CCF"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early stopping halts training, not used for gradient verification.)</w:t>
      </w:r>
    </w:p>
    <w:p w14:paraId="4823BFAF"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 xml:space="preserve">Answer: </w:t>
      </w:r>
      <w:r w:rsidRPr="175B5B4E">
        <w:rPr>
          <w:rFonts w:ascii="Calibri" w:eastAsia="Calibri" w:hAnsi="Calibri" w:cs="Calibri"/>
          <w:color w:val="000000" w:themeColor="text1"/>
          <w:sz w:val="22"/>
          <w:szCs w:val="22"/>
        </w:rPr>
        <w:t>b</w:t>
      </w:r>
    </w:p>
    <w:p w14:paraId="1E7D784A" w14:textId="77777777" w:rsidR="00745EAE" w:rsidRDefault="00745EAE" w:rsidP="00745EAE">
      <w:pPr>
        <w:spacing w:after="0"/>
        <w:ind w:left="720"/>
        <w:rPr>
          <w:rFonts w:ascii="Calibri" w:eastAsia="Calibri" w:hAnsi="Calibri" w:cs="Calibri"/>
          <w:color w:val="000000" w:themeColor="text1"/>
          <w:sz w:val="22"/>
          <w:szCs w:val="22"/>
        </w:rPr>
      </w:pPr>
    </w:p>
    <w:p w14:paraId="4E7C6EF2" w14:textId="77777777" w:rsidR="00745EAE" w:rsidRDefault="00745EAE" w:rsidP="00745EAE">
      <w:pPr>
        <w:spacing w:after="0"/>
        <w:ind w:left="720"/>
        <w:rPr>
          <w:rFonts w:ascii="Calibri" w:eastAsia="Calibri" w:hAnsi="Calibri" w:cs="Calibri"/>
          <w:color w:val="000000" w:themeColor="text1"/>
          <w:sz w:val="22"/>
          <w:szCs w:val="22"/>
        </w:rPr>
      </w:pPr>
    </w:p>
    <w:p w14:paraId="16B91F5F" w14:textId="77777777" w:rsidR="00745EAE" w:rsidRDefault="00745EAE" w:rsidP="00745EAE">
      <w:pPr>
        <w:spacing w:after="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5. How many hidden layers does the MLP architecture contain?</w:t>
      </w:r>
      <w:r w:rsidRPr="175B5B4E">
        <w:rPr>
          <w:rFonts w:ascii="Calibri" w:eastAsia="Calibri" w:hAnsi="Calibri" w:cs="Calibri"/>
          <w:color w:val="000000" w:themeColor="text1"/>
          <w:sz w:val="22"/>
          <w:szCs w:val="22"/>
        </w:rPr>
        <w:t xml:space="preserve"> </w:t>
      </w:r>
    </w:p>
    <w:p w14:paraId="56F530BD"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One</w:t>
      </w:r>
    </w:p>
    <w:p w14:paraId="175BA97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the model uses two hidden layers.)</w:t>
      </w:r>
    </w:p>
    <w:p w14:paraId="3280F5CD"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w:t>
      </w:r>
      <w:r w:rsidRPr="175B5B4E">
        <w:rPr>
          <w:rFonts w:ascii="Calibri" w:eastAsia="Calibri" w:hAnsi="Calibri" w:cs="Calibri"/>
          <w:b/>
          <w:bCs/>
          <w:color w:val="000000" w:themeColor="text1"/>
          <w:sz w:val="22"/>
          <w:szCs w:val="22"/>
        </w:rPr>
        <w:t xml:space="preserve"> Two</w:t>
      </w:r>
    </w:p>
    <w:p w14:paraId="18627C76"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the architecture specifies two dense hidden layers.)</w:t>
      </w:r>
    </w:p>
    <w:p w14:paraId="154D7D2F"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 Three</w:t>
      </w:r>
    </w:p>
    <w:p w14:paraId="58C81E08"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lastRenderedPageBreak/>
        <w:t>(Incorrect because only two hidden layers are used.)</w:t>
      </w:r>
    </w:p>
    <w:p w14:paraId="10350E52"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Zero</w:t>
      </w:r>
    </w:p>
    <w:p w14:paraId="5E732B7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the network includes hidden layers.)</w:t>
      </w:r>
    </w:p>
    <w:p w14:paraId="03575F9B"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b</w:t>
      </w:r>
    </w:p>
    <w:p w14:paraId="49FB7BF3" w14:textId="77777777" w:rsidR="00745EAE" w:rsidRDefault="00745EAE" w:rsidP="00745EAE">
      <w:pPr>
        <w:spacing w:after="0"/>
        <w:rPr>
          <w:rFonts w:ascii="Calibri" w:eastAsia="Calibri" w:hAnsi="Calibri" w:cs="Calibri"/>
          <w:color w:val="000000" w:themeColor="text1"/>
          <w:sz w:val="22"/>
          <w:szCs w:val="22"/>
        </w:rPr>
      </w:pPr>
    </w:p>
    <w:p w14:paraId="4FCEED6C" w14:textId="77777777" w:rsidR="00745EAE" w:rsidRDefault="00745EAE" w:rsidP="00745EAE">
      <w:pPr>
        <w:spacing w:after="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 xml:space="preserve">    </w:t>
      </w:r>
    </w:p>
    <w:p w14:paraId="50772166" w14:textId="77777777" w:rsidR="00745EAE" w:rsidRDefault="00745EAE" w:rsidP="00745EAE">
      <w:pPr>
        <w:spacing w:after="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 xml:space="preserve"> 6. Which loss function is appropriate for the compiled MLP on one-hot labels?</w:t>
      </w:r>
      <w:r w:rsidRPr="175B5B4E">
        <w:rPr>
          <w:rFonts w:ascii="Calibri" w:eastAsia="Calibri" w:hAnsi="Calibri" w:cs="Calibri"/>
          <w:color w:val="000000" w:themeColor="text1"/>
          <w:sz w:val="22"/>
          <w:szCs w:val="22"/>
        </w:rPr>
        <w:t xml:space="preserve"> </w:t>
      </w:r>
    </w:p>
    <w:p w14:paraId="054925BE"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MSE</w:t>
      </w:r>
    </w:p>
    <w:p w14:paraId="62399BC6"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mean squared error is not ideal for multiclass classification with probabilities.)</w:t>
      </w:r>
    </w:p>
    <w:p w14:paraId="5719EC25"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 Hinge</w:t>
      </w:r>
    </w:p>
    <w:p w14:paraId="188532E4"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(Incorrect because hinge loss is for margin classifiers, not </w:t>
      </w:r>
      <w:proofErr w:type="spellStart"/>
      <w:r w:rsidRPr="175B5B4E">
        <w:rPr>
          <w:rFonts w:ascii="Calibri" w:eastAsia="Calibri" w:hAnsi="Calibri" w:cs="Calibri"/>
          <w:color w:val="000000" w:themeColor="text1"/>
          <w:sz w:val="22"/>
          <w:szCs w:val="22"/>
        </w:rPr>
        <w:t>softmax</w:t>
      </w:r>
      <w:proofErr w:type="spellEnd"/>
      <w:r w:rsidRPr="175B5B4E">
        <w:rPr>
          <w:rFonts w:ascii="Calibri" w:eastAsia="Calibri" w:hAnsi="Calibri" w:cs="Calibri"/>
          <w:color w:val="000000" w:themeColor="text1"/>
          <w:sz w:val="22"/>
          <w:szCs w:val="22"/>
        </w:rPr>
        <w:t xml:space="preserve"> outputs.)</w:t>
      </w:r>
    </w:p>
    <w:p w14:paraId="48FE1A70"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c) </w:t>
      </w:r>
      <w:proofErr w:type="spellStart"/>
      <w:r w:rsidRPr="175B5B4E">
        <w:rPr>
          <w:rFonts w:ascii="Calibri" w:eastAsia="Calibri" w:hAnsi="Calibri" w:cs="Calibri"/>
          <w:color w:val="000000" w:themeColor="text1"/>
          <w:sz w:val="22"/>
          <w:szCs w:val="22"/>
        </w:rPr>
        <w:t>Categorical_crossentropy</w:t>
      </w:r>
      <w:proofErr w:type="spellEnd"/>
    </w:p>
    <w:p w14:paraId="57490AB6"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(Correct because categorical </w:t>
      </w:r>
      <w:proofErr w:type="spellStart"/>
      <w:r w:rsidRPr="175B5B4E">
        <w:rPr>
          <w:rFonts w:ascii="Calibri" w:eastAsia="Calibri" w:hAnsi="Calibri" w:cs="Calibri"/>
          <w:color w:val="000000" w:themeColor="text1"/>
          <w:sz w:val="22"/>
          <w:szCs w:val="22"/>
        </w:rPr>
        <w:t>crossentropy</w:t>
      </w:r>
      <w:proofErr w:type="spellEnd"/>
      <w:r w:rsidRPr="175B5B4E">
        <w:rPr>
          <w:rFonts w:ascii="Calibri" w:eastAsia="Calibri" w:hAnsi="Calibri" w:cs="Calibri"/>
          <w:color w:val="000000" w:themeColor="text1"/>
          <w:sz w:val="22"/>
          <w:szCs w:val="22"/>
        </w:rPr>
        <w:t xml:space="preserve"> matches </w:t>
      </w:r>
      <w:proofErr w:type="spellStart"/>
      <w:r w:rsidRPr="175B5B4E">
        <w:rPr>
          <w:rFonts w:ascii="Calibri" w:eastAsia="Calibri" w:hAnsi="Calibri" w:cs="Calibri"/>
          <w:color w:val="000000" w:themeColor="text1"/>
          <w:sz w:val="22"/>
          <w:szCs w:val="22"/>
        </w:rPr>
        <w:t>softmax</w:t>
      </w:r>
      <w:proofErr w:type="spellEnd"/>
      <w:r w:rsidRPr="175B5B4E">
        <w:rPr>
          <w:rFonts w:ascii="Calibri" w:eastAsia="Calibri" w:hAnsi="Calibri" w:cs="Calibri"/>
          <w:color w:val="000000" w:themeColor="text1"/>
          <w:sz w:val="22"/>
          <w:szCs w:val="22"/>
        </w:rPr>
        <w:t xml:space="preserve"> outputs with one-hot labels.</w:t>
      </w:r>
    </w:p>
    <w:p w14:paraId="282CC1A9"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MAE</w:t>
      </w:r>
    </w:p>
    <w:p w14:paraId="580E263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mean absolute error is not standard for multiclass classification.)</w:t>
      </w:r>
    </w:p>
    <w:p w14:paraId="31DC0FAD"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c</w:t>
      </w:r>
    </w:p>
    <w:p w14:paraId="62522C93" w14:textId="77777777" w:rsidR="00745EAE" w:rsidRDefault="00745EAE" w:rsidP="00745EAE">
      <w:pPr>
        <w:spacing w:after="0"/>
        <w:rPr>
          <w:rFonts w:ascii="Calibri" w:eastAsia="Calibri" w:hAnsi="Calibri" w:cs="Calibri"/>
          <w:color w:val="000000" w:themeColor="text1"/>
          <w:sz w:val="22"/>
          <w:szCs w:val="22"/>
        </w:rPr>
      </w:pPr>
    </w:p>
    <w:p w14:paraId="0584DD3F" w14:textId="77777777" w:rsidR="00745EAE" w:rsidRDefault="00745EAE" w:rsidP="00745EAE">
      <w:pPr>
        <w:spacing w:after="0"/>
        <w:rPr>
          <w:rFonts w:ascii="Calibri" w:eastAsia="Calibri" w:hAnsi="Calibri" w:cs="Calibri"/>
          <w:color w:val="000000" w:themeColor="text1"/>
          <w:sz w:val="22"/>
          <w:szCs w:val="22"/>
        </w:rPr>
      </w:pPr>
    </w:p>
    <w:p w14:paraId="55286532" w14:textId="77777777" w:rsidR="00745EAE" w:rsidRDefault="00745EAE" w:rsidP="00745EAE">
      <w:pPr>
        <w:spacing w:after="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7. What activation is typically used in the output layer for this 3-class problem?</w:t>
      </w:r>
      <w:r w:rsidRPr="175B5B4E">
        <w:rPr>
          <w:rFonts w:ascii="Calibri" w:eastAsia="Calibri" w:hAnsi="Calibri" w:cs="Calibri"/>
          <w:color w:val="000000" w:themeColor="text1"/>
          <w:sz w:val="22"/>
          <w:szCs w:val="22"/>
        </w:rPr>
        <w:t xml:space="preserve"> </w:t>
      </w:r>
    </w:p>
    <w:p w14:paraId="09BF088F"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a) </w:t>
      </w:r>
      <w:proofErr w:type="spellStart"/>
      <w:r w:rsidRPr="175B5B4E">
        <w:rPr>
          <w:rFonts w:ascii="Calibri" w:eastAsia="Calibri" w:hAnsi="Calibri" w:cs="Calibri"/>
          <w:color w:val="000000" w:themeColor="text1"/>
          <w:sz w:val="22"/>
          <w:szCs w:val="22"/>
        </w:rPr>
        <w:t>ReLU</w:t>
      </w:r>
      <w:proofErr w:type="spellEnd"/>
    </w:p>
    <w:p w14:paraId="00B7FDD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(Incorrect because </w:t>
      </w:r>
      <w:proofErr w:type="spellStart"/>
      <w:r w:rsidRPr="175B5B4E">
        <w:rPr>
          <w:rFonts w:ascii="Calibri" w:eastAsia="Calibri" w:hAnsi="Calibri" w:cs="Calibri"/>
          <w:color w:val="000000" w:themeColor="text1"/>
          <w:sz w:val="22"/>
          <w:szCs w:val="22"/>
        </w:rPr>
        <w:t>ReLU</w:t>
      </w:r>
      <w:proofErr w:type="spellEnd"/>
      <w:r w:rsidRPr="175B5B4E">
        <w:rPr>
          <w:rFonts w:ascii="Calibri" w:eastAsia="Calibri" w:hAnsi="Calibri" w:cs="Calibri"/>
          <w:color w:val="000000" w:themeColor="text1"/>
          <w:sz w:val="22"/>
          <w:szCs w:val="22"/>
        </w:rPr>
        <w:t xml:space="preserve"> is for hidden layers, not multiclass outputs.)</w:t>
      </w:r>
    </w:p>
    <w:p w14:paraId="2D90E05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 Sigmoid</w:t>
      </w:r>
    </w:p>
    <w:p w14:paraId="29FA4F68"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(Incorrect because sigmoid is for binary outputs, not </w:t>
      </w:r>
      <w:proofErr w:type="spellStart"/>
      <w:r w:rsidRPr="175B5B4E">
        <w:rPr>
          <w:rFonts w:ascii="Calibri" w:eastAsia="Calibri" w:hAnsi="Calibri" w:cs="Calibri"/>
          <w:color w:val="000000" w:themeColor="text1"/>
          <w:sz w:val="22"/>
          <w:szCs w:val="22"/>
        </w:rPr>
        <w:t>softmax</w:t>
      </w:r>
      <w:proofErr w:type="spellEnd"/>
      <w:r w:rsidRPr="175B5B4E">
        <w:rPr>
          <w:rFonts w:ascii="Calibri" w:eastAsia="Calibri" w:hAnsi="Calibri" w:cs="Calibri"/>
          <w:color w:val="000000" w:themeColor="text1"/>
          <w:sz w:val="22"/>
          <w:szCs w:val="22"/>
        </w:rPr>
        <w:t xml:space="preserve"> multiclass.)</w:t>
      </w:r>
    </w:p>
    <w:p w14:paraId="02C50ECE"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c) </w:t>
      </w:r>
      <w:proofErr w:type="spellStart"/>
      <w:r w:rsidRPr="175B5B4E">
        <w:rPr>
          <w:rFonts w:ascii="Calibri" w:eastAsia="Calibri" w:hAnsi="Calibri" w:cs="Calibri"/>
          <w:color w:val="000000" w:themeColor="text1"/>
          <w:sz w:val="22"/>
          <w:szCs w:val="22"/>
        </w:rPr>
        <w:t>Softmax</w:t>
      </w:r>
      <w:proofErr w:type="spellEnd"/>
    </w:p>
    <w:p w14:paraId="5CD5B1A4"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(Correct because </w:t>
      </w:r>
      <w:proofErr w:type="spellStart"/>
      <w:r w:rsidRPr="175B5B4E">
        <w:rPr>
          <w:rFonts w:ascii="Calibri" w:eastAsia="Calibri" w:hAnsi="Calibri" w:cs="Calibri"/>
          <w:color w:val="000000" w:themeColor="text1"/>
          <w:sz w:val="22"/>
          <w:szCs w:val="22"/>
        </w:rPr>
        <w:t>softmax</w:t>
      </w:r>
      <w:proofErr w:type="spellEnd"/>
      <w:r w:rsidRPr="175B5B4E">
        <w:rPr>
          <w:rFonts w:ascii="Calibri" w:eastAsia="Calibri" w:hAnsi="Calibri" w:cs="Calibri"/>
          <w:color w:val="000000" w:themeColor="text1"/>
          <w:sz w:val="22"/>
          <w:szCs w:val="22"/>
        </w:rPr>
        <w:t xml:space="preserve"> produces class probabilities for multiclass classification.</w:t>
      </w:r>
    </w:p>
    <w:p w14:paraId="0D0CB6A4"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Tanh</w:t>
      </w:r>
    </w:p>
    <w:p w14:paraId="3BC75A0A"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tanh is not suitable for producing class probability distributions.)</w:t>
      </w:r>
    </w:p>
    <w:p w14:paraId="69D60EC4"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 </w:t>
      </w: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c</w:t>
      </w:r>
    </w:p>
    <w:p w14:paraId="54016CF0" w14:textId="77777777" w:rsidR="00745EAE" w:rsidRDefault="00745EAE" w:rsidP="00745EAE">
      <w:pPr>
        <w:spacing w:after="0"/>
        <w:ind w:left="720"/>
        <w:rPr>
          <w:rFonts w:ascii="Calibri" w:eastAsia="Calibri" w:hAnsi="Calibri" w:cs="Calibri"/>
          <w:color w:val="000000" w:themeColor="text1"/>
          <w:sz w:val="22"/>
          <w:szCs w:val="22"/>
        </w:rPr>
      </w:pPr>
    </w:p>
    <w:p w14:paraId="55BD1711" w14:textId="77777777" w:rsidR="00745EAE" w:rsidRDefault="00745EAE" w:rsidP="00745EAE">
      <w:pPr>
        <w:spacing w:after="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8. Which technique reduces overfitting by adding a penalty proportional to square weights?</w:t>
      </w:r>
      <w:r w:rsidRPr="175B5B4E">
        <w:rPr>
          <w:rFonts w:ascii="Calibri" w:eastAsia="Calibri" w:hAnsi="Calibri" w:cs="Calibri"/>
          <w:color w:val="000000" w:themeColor="text1"/>
          <w:sz w:val="22"/>
          <w:szCs w:val="22"/>
        </w:rPr>
        <w:t xml:space="preserve"> </w:t>
      </w:r>
    </w:p>
    <w:p w14:paraId="522AC5E2"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Dropout</w:t>
      </w:r>
    </w:p>
    <w:p w14:paraId="4DF65FB8"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dropout randomly disables units, not adding weight penalties.)</w:t>
      </w:r>
    </w:p>
    <w:p w14:paraId="7FC2EFE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w:t>
      </w:r>
      <w:r w:rsidRPr="175B5B4E">
        <w:rPr>
          <w:rFonts w:ascii="Calibri" w:eastAsia="Calibri" w:hAnsi="Calibri" w:cs="Calibri"/>
          <w:b/>
          <w:bCs/>
          <w:color w:val="000000" w:themeColor="text1"/>
          <w:sz w:val="22"/>
          <w:szCs w:val="22"/>
        </w:rPr>
        <w:t xml:space="preserve"> </w:t>
      </w:r>
      <w:r w:rsidRPr="175B5B4E">
        <w:rPr>
          <w:rFonts w:ascii="Calibri" w:eastAsia="Calibri" w:hAnsi="Calibri" w:cs="Calibri"/>
          <w:color w:val="000000" w:themeColor="text1"/>
          <w:sz w:val="22"/>
          <w:szCs w:val="22"/>
        </w:rPr>
        <w:t>L2</w:t>
      </w:r>
    </w:p>
    <w:p w14:paraId="747A7DDB"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L2 regularization (weight decay) penalizes the squared magnitude of weights.</w:t>
      </w:r>
    </w:p>
    <w:p w14:paraId="1A3B2E0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 L1</w:t>
      </w:r>
    </w:p>
    <w:p w14:paraId="6B617292"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L1 penalizes absolute weights and encourages sparsity, not squared penalty.)</w:t>
      </w:r>
    </w:p>
    <w:p w14:paraId="1475357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d) </w:t>
      </w:r>
      <w:proofErr w:type="spellStart"/>
      <w:r w:rsidRPr="175B5B4E">
        <w:rPr>
          <w:rFonts w:ascii="Calibri" w:eastAsia="Calibri" w:hAnsi="Calibri" w:cs="Calibri"/>
          <w:color w:val="000000" w:themeColor="text1"/>
          <w:sz w:val="22"/>
          <w:szCs w:val="22"/>
        </w:rPr>
        <w:t>BatchNorm</w:t>
      </w:r>
      <w:proofErr w:type="spellEnd"/>
    </w:p>
    <w:p w14:paraId="6F8FE0D4"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batch normalization normalizes activations, not directly penalize weights.)</w:t>
      </w:r>
    </w:p>
    <w:p w14:paraId="7DB1085E"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b</w:t>
      </w:r>
    </w:p>
    <w:p w14:paraId="0B9AF8F6" w14:textId="77777777" w:rsidR="00745EAE" w:rsidRDefault="00745EAE" w:rsidP="00745EAE">
      <w:pPr>
        <w:spacing w:after="0"/>
        <w:rPr>
          <w:rFonts w:ascii="Calibri" w:eastAsia="Calibri" w:hAnsi="Calibri" w:cs="Calibri"/>
          <w:color w:val="000000" w:themeColor="text1"/>
          <w:sz w:val="22"/>
          <w:szCs w:val="22"/>
        </w:rPr>
      </w:pPr>
    </w:p>
    <w:p w14:paraId="534D9DC1" w14:textId="77777777" w:rsidR="00745EAE" w:rsidRDefault="00745EAE" w:rsidP="00745EAE">
      <w:pPr>
        <w:spacing w:after="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lastRenderedPageBreak/>
        <w:t>9.   Which optimizers are compared to finding the best accuracy?</w:t>
      </w:r>
      <w:r w:rsidRPr="175B5B4E">
        <w:rPr>
          <w:rFonts w:ascii="Calibri" w:eastAsia="Calibri" w:hAnsi="Calibri" w:cs="Calibri"/>
          <w:color w:val="000000" w:themeColor="text1"/>
          <w:sz w:val="22"/>
          <w:szCs w:val="22"/>
        </w:rPr>
        <w:t xml:space="preserve"> </w:t>
      </w:r>
    </w:p>
    <w:p w14:paraId="63A9CB4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Evolutionary</w:t>
      </w:r>
    </w:p>
    <w:p w14:paraId="03E85EA7"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evolutionary optimizers are not part of the comparison.)</w:t>
      </w:r>
    </w:p>
    <w:p w14:paraId="0483E9D0"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w:t>
      </w:r>
      <w:r w:rsidRPr="175B5B4E">
        <w:rPr>
          <w:rFonts w:ascii="Calibri" w:eastAsia="Calibri" w:hAnsi="Calibri" w:cs="Calibri"/>
          <w:b/>
          <w:bCs/>
          <w:color w:val="000000" w:themeColor="text1"/>
          <w:sz w:val="22"/>
          <w:szCs w:val="22"/>
        </w:rPr>
        <w:t xml:space="preserve"> </w:t>
      </w:r>
      <w:r w:rsidRPr="175B5B4E">
        <w:rPr>
          <w:rFonts w:ascii="Calibri" w:eastAsia="Calibri" w:hAnsi="Calibri" w:cs="Calibri"/>
          <w:color w:val="000000" w:themeColor="text1"/>
          <w:sz w:val="22"/>
          <w:szCs w:val="22"/>
        </w:rPr>
        <w:t>RMSprop/SGD/Adam</w:t>
      </w:r>
    </w:p>
    <w:p w14:paraId="53AD8C6E"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RMSprop, SGD, and Adam are the gradient-based optimizers compared.</w:t>
      </w:r>
    </w:p>
    <w:p w14:paraId="43F136D2"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 Bayesian</w:t>
      </w:r>
    </w:p>
    <w:p w14:paraId="17D0EE7C"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Bayesian optimizers are not mentioned for this comparison.)</w:t>
      </w:r>
    </w:p>
    <w:p w14:paraId="4559B68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Random</w:t>
      </w:r>
    </w:p>
    <w:p w14:paraId="1DBB5A31"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random search is not the optimization of family compared.)</w:t>
      </w:r>
    </w:p>
    <w:p w14:paraId="377FCFC9"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b</w:t>
      </w:r>
    </w:p>
    <w:p w14:paraId="3D531E86" w14:textId="77777777" w:rsidR="00745EAE" w:rsidRDefault="00745EAE" w:rsidP="00745EAE">
      <w:pPr>
        <w:spacing w:after="0"/>
        <w:ind w:left="720"/>
        <w:rPr>
          <w:rFonts w:ascii="Calibri" w:eastAsia="Calibri" w:hAnsi="Calibri" w:cs="Calibri"/>
          <w:color w:val="000000" w:themeColor="text1"/>
          <w:sz w:val="22"/>
          <w:szCs w:val="22"/>
        </w:rPr>
      </w:pPr>
    </w:p>
    <w:p w14:paraId="38C6BF9D" w14:textId="77777777" w:rsidR="00745EAE" w:rsidRDefault="00745EAE" w:rsidP="00745EAE">
      <w:pPr>
        <w:spacing w:after="0"/>
        <w:ind w:left="720"/>
        <w:rPr>
          <w:rFonts w:ascii="Calibri" w:eastAsia="Calibri" w:hAnsi="Calibri" w:cs="Calibri"/>
          <w:color w:val="000000" w:themeColor="text1"/>
          <w:sz w:val="22"/>
          <w:szCs w:val="22"/>
        </w:rPr>
      </w:pPr>
    </w:p>
    <w:p w14:paraId="3BB1C812" w14:textId="77777777" w:rsidR="00745EAE" w:rsidRDefault="00745EAE" w:rsidP="00745EAE">
      <w:pPr>
        <w:spacing w:after="0"/>
        <w:rPr>
          <w:rFonts w:ascii="Calibri" w:eastAsia="Calibri" w:hAnsi="Calibri" w:cs="Calibri"/>
          <w:color w:val="000000" w:themeColor="text1"/>
          <w:sz w:val="20"/>
          <w:szCs w:val="20"/>
        </w:rPr>
      </w:pPr>
      <w:r w:rsidRPr="175B5B4E">
        <w:rPr>
          <w:rFonts w:ascii="Calibri" w:eastAsia="Calibri" w:hAnsi="Calibri" w:cs="Calibri"/>
          <w:b/>
          <w:bCs/>
          <w:color w:val="000000" w:themeColor="text1"/>
          <w:sz w:val="22"/>
          <w:szCs w:val="22"/>
        </w:rPr>
        <w:t>10. What</w:t>
      </w:r>
      <w:r w:rsidRPr="175B5B4E">
        <w:rPr>
          <w:rFonts w:ascii="Calibri" w:eastAsia="Calibri" w:hAnsi="Calibri" w:cs="Calibri"/>
          <w:b/>
          <w:bCs/>
          <w:color w:val="000000" w:themeColor="text1"/>
          <w:sz w:val="20"/>
          <w:szCs w:val="20"/>
        </w:rPr>
        <w:t xml:space="preserve"> does forward propagation produce before loss of computation?</w:t>
      </w:r>
    </w:p>
    <w:p w14:paraId="2E5532CE"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a) Gradients</w:t>
      </w:r>
    </w:p>
    <w:p w14:paraId="158AE1A1" w14:textId="77777777" w:rsidR="00745EAE" w:rsidRDefault="00745EAE" w:rsidP="00745EAE">
      <w:pPr>
        <w:spacing w:before="240" w:after="24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(Incorrect because gradients are computed during backprop, after loss.) </w:t>
      </w:r>
    </w:p>
    <w:p w14:paraId="0BFE9A55"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b)</w:t>
      </w:r>
      <w:r w:rsidRPr="175B5B4E">
        <w:rPr>
          <w:rFonts w:ascii="Calibri" w:eastAsia="Calibri" w:hAnsi="Calibri" w:cs="Calibri"/>
          <w:b/>
          <w:bCs/>
          <w:color w:val="000000" w:themeColor="text1"/>
          <w:sz w:val="22"/>
          <w:szCs w:val="22"/>
        </w:rPr>
        <w:t xml:space="preserve"> </w:t>
      </w:r>
      <w:r w:rsidRPr="175B5B4E">
        <w:rPr>
          <w:rFonts w:ascii="Calibri" w:eastAsia="Calibri" w:hAnsi="Calibri" w:cs="Calibri"/>
          <w:color w:val="000000" w:themeColor="text1"/>
          <w:sz w:val="22"/>
          <w:szCs w:val="22"/>
        </w:rPr>
        <w:t>Predictions</w:t>
      </w:r>
    </w:p>
    <w:p w14:paraId="4173753D"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(Correct because forward propagation computes predictions from inputs.</w:t>
      </w:r>
    </w:p>
    <w:p w14:paraId="05656E25"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c) Regularization</w:t>
      </w:r>
    </w:p>
    <w:p w14:paraId="1F3F31C6"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regularization modifies training but does not produce predictions.)</w:t>
      </w:r>
    </w:p>
    <w:p w14:paraId="56653279"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d) Normalization</w:t>
      </w:r>
    </w:p>
    <w:p w14:paraId="034E38FB"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(Incorrect because normalization preprocesses inputs but does not produce.)</w:t>
      </w:r>
    </w:p>
    <w:p w14:paraId="6AECB3AC" w14:textId="77777777" w:rsidR="00745EAE" w:rsidRDefault="00745EAE" w:rsidP="00745EAE">
      <w:pPr>
        <w:spacing w:after="0"/>
        <w:ind w:left="720"/>
        <w:rPr>
          <w:rFonts w:ascii="Calibri" w:eastAsia="Calibri" w:hAnsi="Calibri" w:cs="Calibri"/>
          <w:color w:val="000000" w:themeColor="text1"/>
          <w:sz w:val="22"/>
          <w:szCs w:val="22"/>
        </w:rPr>
      </w:pPr>
      <w:r w:rsidRPr="175B5B4E">
        <w:rPr>
          <w:rFonts w:ascii="Calibri" w:eastAsia="Calibri" w:hAnsi="Calibri" w:cs="Calibri"/>
          <w:b/>
          <w:bCs/>
          <w:color w:val="000000" w:themeColor="text1"/>
          <w:sz w:val="22"/>
          <w:szCs w:val="22"/>
        </w:rPr>
        <w:t>Answer:</w:t>
      </w:r>
      <w:r w:rsidRPr="175B5B4E">
        <w:rPr>
          <w:rFonts w:ascii="Calibri" w:eastAsia="Calibri" w:hAnsi="Calibri" w:cs="Calibri"/>
          <w:color w:val="000000" w:themeColor="text1"/>
          <w:sz w:val="22"/>
          <w:szCs w:val="22"/>
        </w:rPr>
        <w:t xml:space="preserve"> b</w:t>
      </w:r>
    </w:p>
    <w:p w14:paraId="15B5BA10" w14:textId="77777777" w:rsidR="00745EAE" w:rsidRDefault="00745EAE" w:rsidP="00745EAE">
      <w:pPr>
        <w:spacing w:after="0"/>
        <w:rPr>
          <w:rFonts w:ascii="Calibri" w:eastAsia="Calibri" w:hAnsi="Calibri" w:cs="Calibri"/>
          <w:color w:val="000000" w:themeColor="text1"/>
          <w:sz w:val="22"/>
          <w:szCs w:val="22"/>
        </w:rPr>
      </w:pPr>
    </w:p>
    <w:p w14:paraId="77AFA37E" w14:textId="77777777" w:rsidR="00745EAE" w:rsidRDefault="00745EAE" w:rsidP="00745EAE">
      <w:pPr>
        <w:spacing w:after="0"/>
        <w:rPr>
          <w:rFonts w:ascii="Calibri" w:eastAsia="Calibri" w:hAnsi="Calibri" w:cs="Calibri"/>
          <w:color w:val="000000" w:themeColor="text1"/>
          <w:sz w:val="22"/>
          <w:szCs w:val="22"/>
        </w:rPr>
      </w:pPr>
    </w:p>
    <w:p w14:paraId="28201502" w14:textId="77777777" w:rsidR="00745EAE" w:rsidRDefault="00745EAE" w:rsidP="00745EAE">
      <w:pPr>
        <w:spacing w:before="299" w:after="299" w:line="257" w:lineRule="auto"/>
        <w:rPr>
          <w:rFonts w:ascii="Calibri" w:eastAsia="Calibri" w:hAnsi="Calibri" w:cs="Calibri"/>
          <w:color w:val="000000" w:themeColor="text1"/>
        </w:rPr>
      </w:pPr>
      <w:r w:rsidRPr="175B5B4E">
        <w:rPr>
          <w:rFonts w:ascii="Calibri" w:eastAsia="Calibri" w:hAnsi="Calibri" w:cs="Calibri"/>
          <w:b/>
          <w:bCs/>
          <w:color w:val="000000" w:themeColor="text1"/>
          <w:sz w:val="22"/>
          <w:szCs w:val="22"/>
        </w:rPr>
        <w:t xml:space="preserve">6. </w:t>
      </w:r>
      <w:r w:rsidRPr="175B5B4E">
        <w:rPr>
          <w:rFonts w:ascii="Calibri" w:eastAsia="Calibri" w:hAnsi="Calibri" w:cs="Calibri"/>
          <w:b/>
          <w:bCs/>
          <w:color w:val="000000" w:themeColor="text1"/>
        </w:rPr>
        <w:t>References</w:t>
      </w:r>
    </w:p>
    <w:p w14:paraId="71D2A77E" w14:textId="77777777" w:rsidR="00745EAE" w:rsidRDefault="00745EAE" w:rsidP="00745EAE">
      <w:pPr>
        <w:pStyle w:val="ListParagraph"/>
        <w:numPr>
          <w:ilvl w:val="0"/>
          <w:numId w:val="45"/>
        </w:numPr>
        <w:spacing w:before="240" w:after="240" w:line="257" w:lineRule="auto"/>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P. J. </w:t>
      </w:r>
      <w:proofErr w:type="spellStart"/>
      <w:r w:rsidRPr="175B5B4E">
        <w:rPr>
          <w:rFonts w:ascii="Calibri" w:eastAsia="Calibri" w:hAnsi="Calibri" w:cs="Calibri"/>
          <w:color w:val="000000" w:themeColor="text1"/>
          <w:sz w:val="22"/>
          <w:szCs w:val="22"/>
        </w:rPr>
        <w:t>Werbos</w:t>
      </w:r>
      <w:proofErr w:type="spellEnd"/>
      <w:r w:rsidRPr="175B5B4E">
        <w:rPr>
          <w:rFonts w:ascii="Calibri" w:eastAsia="Calibri" w:hAnsi="Calibri" w:cs="Calibri"/>
          <w:color w:val="000000" w:themeColor="text1"/>
          <w:sz w:val="22"/>
          <w:szCs w:val="22"/>
        </w:rPr>
        <w:t xml:space="preserve">, “Backpropagation through time: what it does and how to do it,” </w:t>
      </w:r>
      <w:r w:rsidRPr="175B5B4E">
        <w:rPr>
          <w:rFonts w:ascii="Calibri" w:eastAsia="Calibri" w:hAnsi="Calibri" w:cs="Calibri"/>
          <w:i/>
          <w:iCs/>
          <w:color w:val="000000" w:themeColor="text1"/>
          <w:sz w:val="22"/>
          <w:szCs w:val="22"/>
        </w:rPr>
        <w:t>Proceedings of the IEEE</w:t>
      </w:r>
      <w:r w:rsidRPr="175B5B4E">
        <w:rPr>
          <w:rFonts w:ascii="Calibri" w:eastAsia="Calibri" w:hAnsi="Calibri" w:cs="Calibri"/>
          <w:color w:val="000000" w:themeColor="text1"/>
          <w:sz w:val="22"/>
          <w:szCs w:val="22"/>
        </w:rPr>
        <w:t>, vol. 78, no. 10, pp. 1550–1560, 1990.</w:t>
      </w:r>
    </w:p>
    <w:p w14:paraId="39708EB3" w14:textId="77777777" w:rsidR="00745EAE" w:rsidRDefault="00745EAE" w:rsidP="00745EAE">
      <w:pPr>
        <w:pStyle w:val="ListParagraph"/>
        <w:numPr>
          <w:ilvl w:val="0"/>
          <w:numId w:val="45"/>
        </w:numPr>
        <w:spacing w:before="240" w:after="240" w:line="257" w:lineRule="auto"/>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I. Goodfellow, Y. Bengio, and A. Courville, </w:t>
      </w:r>
      <w:r w:rsidRPr="175B5B4E">
        <w:rPr>
          <w:rFonts w:ascii="Calibri" w:eastAsia="Calibri" w:hAnsi="Calibri" w:cs="Calibri"/>
          <w:i/>
          <w:iCs/>
          <w:color w:val="000000" w:themeColor="text1"/>
          <w:sz w:val="22"/>
          <w:szCs w:val="22"/>
        </w:rPr>
        <w:t>Deep Learning</w:t>
      </w:r>
      <w:r w:rsidRPr="175B5B4E">
        <w:rPr>
          <w:rFonts w:ascii="Calibri" w:eastAsia="Calibri" w:hAnsi="Calibri" w:cs="Calibri"/>
          <w:color w:val="000000" w:themeColor="text1"/>
          <w:sz w:val="22"/>
          <w:szCs w:val="22"/>
        </w:rPr>
        <w:t>. Cambridge, MA, USA: MIT Press, 2016.</w:t>
      </w:r>
    </w:p>
    <w:p w14:paraId="2E1F41AB" w14:textId="77777777" w:rsidR="00745EAE" w:rsidRDefault="00745EAE" w:rsidP="00745EAE">
      <w:pPr>
        <w:pStyle w:val="ListParagraph"/>
        <w:numPr>
          <w:ilvl w:val="0"/>
          <w:numId w:val="45"/>
        </w:numPr>
        <w:spacing w:before="240" w:after="240" w:line="257" w:lineRule="auto"/>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M. A. Nielsen, </w:t>
      </w:r>
      <w:r w:rsidRPr="175B5B4E">
        <w:rPr>
          <w:rFonts w:ascii="Calibri" w:eastAsia="Calibri" w:hAnsi="Calibri" w:cs="Calibri"/>
          <w:i/>
          <w:iCs/>
          <w:color w:val="000000" w:themeColor="text1"/>
          <w:sz w:val="22"/>
          <w:szCs w:val="22"/>
        </w:rPr>
        <w:t>Neural Networks, and Deep Learning</w:t>
      </w:r>
      <w:r w:rsidRPr="175B5B4E">
        <w:rPr>
          <w:rFonts w:ascii="Calibri" w:eastAsia="Calibri" w:hAnsi="Calibri" w:cs="Calibri"/>
          <w:color w:val="000000" w:themeColor="text1"/>
          <w:sz w:val="22"/>
          <w:szCs w:val="22"/>
        </w:rPr>
        <w:t>. Determination Press (online), 2015.</w:t>
      </w:r>
    </w:p>
    <w:p w14:paraId="00271265" w14:textId="77777777" w:rsidR="00745EAE" w:rsidRDefault="00745EAE" w:rsidP="00745EAE">
      <w:pPr>
        <w:pStyle w:val="ListParagraph"/>
        <w:numPr>
          <w:ilvl w:val="0"/>
          <w:numId w:val="45"/>
        </w:numPr>
        <w:spacing w:before="240" w:after="240" w:line="257" w:lineRule="auto"/>
        <w:rPr>
          <w:rFonts w:ascii="Calibri" w:eastAsia="Calibri" w:hAnsi="Calibri" w:cs="Calibri"/>
          <w:color w:val="000000" w:themeColor="text1"/>
          <w:sz w:val="22"/>
          <w:szCs w:val="22"/>
        </w:rPr>
      </w:pPr>
      <w:r w:rsidRPr="175B5B4E">
        <w:rPr>
          <w:rFonts w:ascii="Calibri" w:eastAsia="Calibri" w:hAnsi="Calibri" w:cs="Calibri"/>
          <w:color w:val="000000" w:themeColor="text1"/>
          <w:sz w:val="22"/>
          <w:szCs w:val="22"/>
        </w:rPr>
        <w:t xml:space="preserve">Antonio Gulli, Sujit Pal, Deep Learning with </w:t>
      </w:r>
      <w:proofErr w:type="spellStart"/>
      <w:r w:rsidRPr="175B5B4E">
        <w:rPr>
          <w:rFonts w:ascii="Calibri" w:eastAsia="Calibri" w:hAnsi="Calibri" w:cs="Calibri"/>
          <w:color w:val="000000" w:themeColor="text1"/>
          <w:sz w:val="22"/>
          <w:szCs w:val="22"/>
        </w:rPr>
        <w:t>Keras</w:t>
      </w:r>
      <w:proofErr w:type="spellEnd"/>
      <w:r w:rsidRPr="175B5B4E">
        <w:rPr>
          <w:rFonts w:ascii="Calibri" w:eastAsia="Calibri" w:hAnsi="Calibri" w:cs="Calibri"/>
          <w:color w:val="000000" w:themeColor="text1"/>
          <w:sz w:val="22"/>
          <w:szCs w:val="22"/>
        </w:rPr>
        <w:t>.</w:t>
      </w:r>
    </w:p>
    <w:p w14:paraId="4A7F0EE6" w14:textId="73DA5CEA" w:rsidR="00972AAA" w:rsidRPr="00CA4D7A" w:rsidRDefault="00972AAA" w:rsidP="00CA4D7A">
      <w:pPr>
        <w:spacing w:before="240" w:after="240"/>
        <w:rPr>
          <w:rFonts w:ascii="Calibri" w:eastAsia="Calibri" w:hAnsi="Calibri" w:cs="Calibri"/>
          <w:color w:val="000000" w:themeColor="text1"/>
          <w:sz w:val="22"/>
          <w:szCs w:val="22"/>
        </w:rPr>
      </w:pPr>
    </w:p>
    <w:sectPr w:rsidR="00972AAA" w:rsidRPr="00CA4D7A" w:rsidSect="00FC244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C2F40" w14:textId="77777777" w:rsidR="002A2EB9" w:rsidRDefault="002A2EB9">
      <w:pPr>
        <w:spacing w:after="0" w:line="240" w:lineRule="auto"/>
      </w:pPr>
      <w:r>
        <w:separator/>
      </w:r>
    </w:p>
  </w:endnote>
  <w:endnote w:type="continuationSeparator" w:id="0">
    <w:p w14:paraId="07FAC600" w14:textId="77777777" w:rsidR="002A2EB9" w:rsidRDefault="002A2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FC2446" w:rsidRPr="00002CC5" w14:paraId="64F1A52F" w14:textId="77777777" w:rsidTr="3076CF42">
      <w:trPr>
        <w:trHeight w:val="300"/>
      </w:trPr>
      <w:tc>
        <w:tcPr>
          <w:tcW w:w="3120" w:type="dxa"/>
        </w:tcPr>
        <w:p w14:paraId="28F9816B" w14:textId="77777777" w:rsidR="00FC2446" w:rsidRPr="00002CC5" w:rsidRDefault="00FC2446" w:rsidP="3076CF42">
          <w:pPr>
            <w:pStyle w:val="Header"/>
            <w:ind w:left="-115"/>
          </w:pPr>
        </w:p>
      </w:tc>
      <w:tc>
        <w:tcPr>
          <w:tcW w:w="3120" w:type="dxa"/>
        </w:tcPr>
        <w:p w14:paraId="06E6B05B" w14:textId="77777777" w:rsidR="00FC2446" w:rsidRPr="00002CC5" w:rsidRDefault="00FC2446" w:rsidP="3076CF42">
          <w:pPr>
            <w:pStyle w:val="Header"/>
            <w:jc w:val="center"/>
          </w:pPr>
        </w:p>
      </w:tc>
      <w:tc>
        <w:tcPr>
          <w:tcW w:w="3120" w:type="dxa"/>
        </w:tcPr>
        <w:p w14:paraId="5B08354D" w14:textId="77777777" w:rsidR="00FC2446" w:rsidRPr="00002CC5" w:rsidRDefault="00FC2446" w:rsidP="3076CF42">
          <w:pPr>
            <w:pStyle w:val="Header"/>
            <w:ind w:right="-115"/>
            <w:jc w:val="right"/>
          </w:pPr>
        </w:p>
      </w:tc>
    </w:tr>
  </w:tbl>
  <w:p w14:paraId="255AF097" w14:textId="77777777" w:rsidR="00FC2446" w:rsidRPr="00002CC5" w:rsidRDefault="00FC2446" w:rsidP="3076C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C97B3" w14:textId="77777777" w:rsidR="002A2EB9" w:rsidRDefault="002A2EB9">
      <w:pPr>
        <w:spacing w:after="0" w:line="240" w:lineRule="auto"/>
      </w:pPr>
      <w:r>
        <w:separator/>
      </w:r>
    </w:p>
  </w:footnote>
  <w:footnote w:type="continuationSeparator" w:id="0">
    <w:p w14:paraId="1BF33816" w14:textId="77777777" w:rsidR="002A2EB9" w:rsidRDefault="002A2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FC2446" w:rsidRPr="00002CC5" w14:paraId="2C48BD54" w14:textId="77777777" w:rsidTr="3076CF42">
      <w:trPr>
        <w:trHeight w:val="300"/>
      </w:trPr>
      <w:tc>
        <w:tcPr>
          <w:tcW w:w="3120" w:type="dxa"/>
        </w:tcPr>
        <w:p w14:paraId="5B26275D" w14:textId="77777777" w:rsidR="00FC2446" w:rsidRPr="00002CC5" w:rsidRDefault="00FC2446" w:rsidP="3076CF42">
          <w:pPr>
            <w:pStyle w:val="Header"/>
            <w:ind w:left="-115"/>
          </w:pPr>
        </w:p>
      </w:tc>
      <w:tc>
        <w:tcPr>
          <w:tcW w:w="3120" w:type="dxa"/>
        </w:tcPr>
        <w:p w14:paraId="61C0F6CC" w14:textId="77777777" w:rsidR="00FC2446" w:rsidRPr="00002CC5" w:rsidRDefault="00FC2446" w:rsidP="3076CF42">
          <w:pPr>
            <w:pStyle w:val="Header"/>
            <w:jc w:val="center"/>
          </w:pPr>
        </w:p>
      </w:tc>
      <w:tc>
        <w:tcPr>
          <w:tcW w:w="3120" w:type="dxa"/>
        </w:tcPr>
        <w:p w14:paraId="42C8CC0C" w14:textId="77777777" w:rsidR="00FC2446" w:rsidRPr="00002CC5" w:rsidRDefault="00FC2446" w:rsidP="3076CF42">
          <w:pPr>
            <w:pStyle w:val="Header"/>
            <w:ind w:right="-115"/>
            <w:jc w:val="right"/>
          </w:pPr>
        </w:p>
      </w:tc>
    </w:tr>
  </w:tbl>
  <w:p w14:paraId="7D94189A" w14:textId="77777777" w:rsidR="00FC2446" w:rsidRPr="00002CC5" w:rsidRDefault="00FC2446" w:rsidP="3076CF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9CB"/>
    <w:multiLevelType w:val="multilevel"/>
    <w:tmpl w:val="6458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64AD9"/>
    <w:multiLevelType w:val="multilevel"/>
    <w:tmpl w:val="7598E9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F3228"/>
    <w:multiLevelType w:val="multilevel"/>
    <w:tmpl w:val="B9FA1F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5FA7026"/>
    <w:multiLevelType w:val="hybridMultilevel"/>
    <w:tmpl w:val="4AF402A8"/>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6AB7631"/>
    <w:multiLevelType w:val="multilevel"/>
    <w:tmpl w:val="2686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AC400"/>
    <w:multiLevelType w:val="hybridMultilevel"/>
    <w:tmpl w:val="859649FE"/>
    <w:lvl w:ilvl="0" w:tplc="09E02F3C">
      <w:start w:val="1"/>
      <w:numFmt w:val="bullet"/>
      <w:lvlText w:val=""/>
      <w:lvlJc w:val="left"/>
      <w:pPr>
        <w:ind w:left="720" w:hanging="360"/>
      </w:pPr>
      <w:rPr>
        <w:rFonts w:ascii="Symbol" w:hAnsi="Symbol" w:hint="default"/>
      </w:rPr>
    </w:lvl>
    <w:lvl w:ilvl="1" w:tplc="632883C6">
      <w:start w:val="1"/>
      <w:numFmt w:val="bullet"/>
      <w:lvlText w:val="o"/>
      <w:lvlJc w:val="left"/>
      <w:pPr>
        <w:ind w:left="1440" w:hanging="360"/>
      </w:pPr>
      <w:rPr>
        <w:rFonts w:ascii="Courier New" w:hAnsi="Courier New" w:hint="default"/>
      </w:rPr>
    </w:lvl>
    <w:lvl w:ilvl="2" w:tplc="C24A2006">
      <w:start w:val="1"/>
      <w:numFmt w:val="bullet"/>
      <w:lvlText w:val=""/>
      <w:lvlJc w:val="left"/>
      <w:pPr>
        <w:ind w:left="2160" w:hanging="360"/>
      </w:pPr>
      <w:rPr>
        <w:rFonts w:ascii="Wingdings" w:hAnsi="Wingdings" w:hint="default"/>
      </w:rPr>
    </w:lvl>
    <w:lvl w:ilvl="3" w:tplc="054C8B70">
      <w:start w:val="1"/>
      <w:numFmt w:val="bullet"/>
      <w:lvlText w:val=""/>
      <w:lvlJc w:val="left"/>
      <w:pPr>
        <w:ind w:left="2880" w:hanging="360"/>
      </w:pPr>
      <w:rPr>
        <w:rFonts w:ascii="Symbol" w:hAnsi="Symbol" w:hint="default"/>
      </w:rPr>
    </w:lvl>
    <w:lvl w:ilvl="4" w:tplc="EEE436C2">
      <w:start w:val="1"/>
      <w:numFmt w:val="bullet"/>
      <w:lvlText w:val="o"/>
      <w:lvlJc w:val="left"/>
      <w:pPr>
        <w:ind w:left="3600" w:hanging="360"/>
      </w:pPr>
      <w:rPr>
        <w:rFonts w:ascii="Courier New" w:hAnsi="Courier New" w:hint="default"/>
      </w:rPr>
    </w:lvl>
    <w:lvl w:ilvl="5" w:tplc="24EE39C0">
      <w:start w:val="1"/>
      <w:numFmt w:val="bullet"/>
      <w:lvlText w:val=""/>
      <w:lvlJc w:val="left"/>
      <w:pPr>
        <w:ind w:left="4320" w:hanging="360"/>
      </w:pPr>
      <w:rPr>
        <w:rFonts w:ascii="Wingdings" w:hAnsi="Wingdings" w:hint="default"/>
      </w:rPr>
    </w:lvl>
    <w:lvl w:ilvl="6" w:tplc="08248B98">
      <w:start w:val="1"/>
      <w:numFmt w:val="bullet"/>
      <w:lvlText w:val=""/>
      <w:lvlJc w:val="left"/>
      <w:pPr>
        <w:ind w:left="5040" w:hanging="360"/>
      </w:pPr>
      <w:rPr>
        <w:rFonts w:ascii="Symbol" w:hAnsi="Symbol" w:hint="default"/>
      </w:rPr>
    </w:lvl>
    <w:lvl w:ilvl="7" w:tplc="BFAA5238">
      <w:start w:val="1"/>
      <w:numFmt w:val="bullet"/>
      <w:lvlText w:val="o"/>
      <w:lvlJc w:val="left"/>
      <w:pPr>
        <w:ind w:left="5760" w:hanging="360"/>
      </w:pPr>
      <w:rPr>
        <w:rFonts w:ascii="Courier New" w:hAnsi="Courier New" w:hint="default"/>
      </w:rPr>
    </w:lvl>
    <w:lvl w:ilvl="8" w:tplc="A6429CA6">
      <w:start w:val="1"/>
      <w:numFmt w:val="bullet"/>
      <w:lvlText w:val=""/>
      <w:lvlJc w:val="left"/>
      <w:pPr>
        <w:ind w:left="6480" w:hanging="360"/>
      </w:pPr>
      <w:rPr>
        <w:rFonts w:ascii="Wingdings" w:hAnsi="Wingdings" w:hint="default"/>
      </w:rPr>
    </w:lvl>
  </w:abstractNum>
  <w:abstractNum w:abstractNumId="6" w15:restartNumberingAfterBreak="0">
    <w:nsid w:val="08DC7E62"/>
    <w:multiLevelType w:val="multilevel"/>
    <w:tmpl w:val="7878EE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D0F3B13"/>
    <w:multiLevelType w:val="multilevel"/>
    <w:tmpl w:val="17186B4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0D20B83"/>
    <w:multiLevelType w:val="multilevel"/>
    <w:tmpl w:val="AD02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B5609"/>
    <w:multiLevelType w:val="multilevel"/>
    <w:tmpl w:val="B7E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4584D"/>
    <w:multiLevelType w:val="hybridMultilevel"/>
    <w:tmpl w:val="FFFFFFFF"/>
    <w:lvl w:ilvl="0" w:tplc="05CA8E08">
      <w:start w:val="1"/>
      <w:numFmt w:val="bullet"/>
      <w:lvlText w:val=""/>
      <w:lvlJc w:val="left"/>
      <w:pPr>
        <w:ind w:left="720" w:hanging="360"/>
      </w:pPr>
      <w:rPr>
        <w:rFonts w:ascii="Symbol" w:hAnsi="Symbol" w:hint="default"/>
      </w:rPr>
    </w:lvl>
    <w:lvl w:ilvl="1" w:tplc="33F842EC">
      <w:start w:val="1"/>
      <w:numFmt w:val="bullet"/>
      <w:lvlText w:val="o"/>
      <w:lvlJc w:val="left"/>
      <w:pPr>
        <w:ind w:left="1440" w:hanging="360"/>
      </w:pPr>
      <w:rPr>
        <w:rFonts w:ascii="Courier New" w:hAnsi="Courier New" w:hint="default"/>
      </w:rPr>
    </w:lvl>
    <w:lvl w:ilvl="2" w:tplc="E386105A">
      <w:start w:val="1"/>
      <w:numFmt w:val="bullet"/>
      <w:lvlText w:val=""/>
      <w:lvlJc w:val="left"/>
      <w:pPr>
        <w:ind w:left="2160" w:hanging="360"/>
      </w:pPr>
      <w:rPr>
        <w:rFonts w:ascii="Wingdings" w:hAnsi="Wingdings" w:hint="default"/>
      </w:rPr>
    </w:lvl>
    <w:lvl w:ilvl="3" w:tplc="CFCA251A">
      <w:start w:val="1"/>
      <w:numFmt w:val="bullet"/>
      <w:lvlText w:val=""/>
      <w:lvlJc w:val="left"/>
      <w:pPr>
        <w:ind w:left="2880" w:hanging="360"/>
      </w:pPr>
      <w:rPr>
        <w:rFonts w:ascii="Symbol" w:hAnsi="Symbol" w:hint="default"/>
      </w:rPr>
    </w:lvl>
    <w:lvl w:ilvl="4" w:tplc="C6E4CC9E">
      <w:start w:val="1"/>
      <w:numFmt w:val="bullet"/>
      <w:lvlText w:val="o"/>
      <w:lvlJc w:val="left"/>
      <w:pPr>
        <w:ind w:left="3600" w:hanging="360"/>
      </w:pPr>
      <w:rPr>
        <w:rFonts w:ascii="Courier New" w:hAnsi="Courier New" w:hint="default"/>
      </w:rPr>
    </w:lvl>
    <w:lvl w:ilvl="5" w:tplc="636A3068">
      <w:start w:val="1"/>
      <w:numFmt w:val="bullet"/>
      <w:lvlText w:val=""/>
      <w:lvlJc w:val="left"/>
      <w:pPr>
        <w:ind w:left="4320" w:hanging="360"/>
      </w:pPr>
      <w:rPr>
        <w:rFonts w:ascii="Wingdings" w:hAnsi="Wingdings" w:hint="default"/>
      </w:rPr>
    </w:lvl>
    <w:lvl w:ilvl="6" w:tplc="91E0A096">
      <w:start w:val="1"/>
      <w:numFmt w:val="bullet"/>
      <w:lvlText w:val=""/>
      <w:lvlJc w:val="left"/>
      <w:pPr>
        <w:ind w:left="5040" w:hanging="360"/>
      </w:pPr>
      <w:rPr>
        <w:rFonts w:ascii="Symbol" w:hAnsi="Symbol" w:hint="default"/>
      </w:rPr>
    </w:lvl>
    <w:lvl w:ilvl="7" w:tplc="3766B048">
      <w:start w:val="1"/>
      <w:numFmt w:val="bullet"/>
      <w:lvlText w:val="o"/>
      <w:lvlJc w:val="left"/>
      <w:pPr>
        <w:ind w:left="5760" w:hanging="360"/>
      </w:pPr>
      <w:rPr>
        <w:rFonts w:ascii="Courier New" w:hAnsi="Courier New" w:hint="default"/>
      </w:rPr>
    </w:lvl>
    <w:lvl w:ilvl="8" w:tplc="651652DE">
      <w:start w:val="1"/>
      <w:numFmt w:val="bullet"/>
      <w:lvlText w:val=""/>
      <w:lvlJc w:val="left"/>
      <w:pPr>
        <w:ind w:left="6480" w:hanging="360"/>
      </w:pPr>
      <w:rPr>
        <w:rFonts w:ascii="Wingdings" w:hAnsi="Wingdings" w:hint="default"/>
      </w:rPr>
    </w:lvl>
  </w:abstractNum>
  <w:abstractNum w:abstractNumId="11" w15:restartNumberingAfterBreak="0">
    <w:nsid w:val="13171EB5"/>
    <w:multiLevelType w:val="multilevel"/>
    <w:tmpl w:val="5A62E49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4913955"/>
    <w:multiLevelType w:val="multilevel"/>
    <w:tmpl w:val="835C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C5FE7"/>
    <w:multiLevelType w:val="multilevel"/>
    <w:tmpl w:val="F18C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832A3"/>
    <w:multiLevelType w:val="multilevel"/>
    <w:tmpl w:val="911A3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64D3D"/>
    <w:multiLevelType w:val="multilevel"/>
    <w:tmpl w:val="E6ACF2E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CCD0EFF"/>
    <w:multiLevelType w:val="multilevel"/>
    <w:tmpl w:val="249023C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3425409"/>
    <w:multiLevelType w:val="multilevel"/>
    <w:tmpl w:val="60F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E633F"/>
    <w:multiLevelType w:val="multilevel"/>
    <w:tmpl w:val="6374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D07E6A"/>
    <w:multiLevelType w:val="multilevel"/>
    <w:tmpl w:val="D7F0C89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258FF48F"/>
    <w:multiLevelType w:val="hybridMultilevel"/>
    <w:tmpl w:val="FFFFFFFF"/>
    <w:lvl w:ilvl="0" w:tplc="D7F21F62">
      <w:start w:val="1"/>
      <w:numFmt w:val="upperRoman"/>
      <w:lvlText w:val="%1."/>
      <w:lvlJc w:val="right"/>
      <w:pPr>
        <w:ind w:left="720" w:hanging="360"/>
      </w:pPr>
    </w:lvl>
    <w:lvl w:ilvl="1" w:tplc="6138209A">
      <w:start w:val="1"/>
      <w:numFmt w:val="lowerLetter"/>
      <w:lvlText w:val="%2."/>
      <w:lvlJc w:val="left"/>
      <w:pPr>
        <w:ind w:left="1440" w:hanging="360"/>
      </w:pPr>
    </w:lvl>
    <w:lvl w:ilvl="2" w:tplc="06345FA6">
      <w:start w:val="1"/>
      <w:numFmt w:val="lowerRoman"/>
      <w:lvlText w:val="%3."/>
      <w:lvlJc w:val="right"/>
      <w:pPr>
        <w:ind w:left="2160" w:hanging="180"/>
      </w:pPr>
    </w:lvl>
    <w:lvl w:ilvl="3" w:tplc="E88242F0">
      <w:start w:val="1"/>
      <w:numFmt w:val="decimal"/>
      <w:lvlText w:val="%4."/>
      <w:lvlJc w:val="left"/>
      <w:pPr>
        <w:ind w:left="2880" w:hanging="360"/>
      </w:pPr>
    </w:lvl>
    <w:lvl w:ilvl="4" w:tplc="7B3A0158">
      <w:start w:val="1"/>
      <w:numFmt w:val="lowerLetter"/>
      <w:lvlText w:val="%5."/>
      <w:lvlJc w:val="left"/>
      <w:pPr>
        <w:ind w:left="3600" w:hanging="360"/>
      </w:pPr>
    </w:lvl>
    <w:lvl w:ilvl="5" w:tplc="F1BA148E">
      <w:start w:val="1"/>
      <w:numFmt w:val="lowerRoman"/>
      <w:lvlText w:val="%6."/>
      <w:lvlJc w:val="right"/>
      <w:pPr>
        <w:ind w:left="4320" w:hanging="180"/>
      </w:pPr>
    </w:lvl>
    <w:lvl w:ilvl="6" w:tplc="F4145178">
      <w:start w:val="1"/>
      <w:numFmt w:val="decimal"/>
      <w:lvlText w:val="%7."/>
      <w:lvlJc w:val="left"/>
      <w:pPr>
        <w:ind w:left="5040" w:hanging="360"/>
      </w:pPr>
    </w:lvl>
    <w:lvl w:ilvl="7" w:tplc="EABCDB66">
      <w:start w:val="1"/>
      <w:numFmt w:val="lowerLetter"/>
      <w:lvlText w:val="%8."/>
      <w:lvlJc w:val="left"/>
      <w:pPr>
        <w:ind w:left="5760" w:hanging="360"/>
      </w:pPr>
    </w:lvl>
    <w:lvl w:ilvl="8" w:tplc="73AE643C">
      <w:start w:val="1"/>
      <w:numFmt w:val="lowerRoman"/>
      <w:lvlText w:val="%9."/>
      <w:lvlJc w:val="right"/>
      <w:pPr>
        <w:ind w:left="6480" w:hanging="180"/>
      </w:pPr>
    </w:lvl>
  </w:abstractNum>
  <w:abstractNum w:abstractNumId="21" w15:restartNumberingAfterBreak="0">
    <w:nsid w:val="286018FE"/>
    <w:multiLevelType w:val="multilevel"/>
    <w:tmpl w:val="194002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035E55"/>
    <w:multiLevelType w:val="multilevel"/>
    <w:tmpl w:val="3572D1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687F07"/>
    <w:multiLevelType w:val="multilevel"/>
    <w:tmpl w:val="17E6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7B45E8"/>
    <w:multiLevelType w:val="multilevel"/>
    <w:tmpl w:val="3EA466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FD5E8F"/>
    <w:multiLevelType w:val="multilevel"/>
    <w:tmpl w:val="A3BAC2E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3368D624"/>
    <w:multiLevelType w:val="hybridMultilevel"/>
    <w:tmpl w:val="FFFFFFFF"/>
    <w:lvl w:ilvl="0" w:tplc="54C0BEA2">
      <w:start w:val="1"/>
      <w:numFmt w:val="bullet"/>
      <w:lvlText w:val=""/>
      <w:lvlJc w:val="left"/>
      <w:pPr>
        <w:ind w:left="720" w:hanging="360"/>
      </w:pPr>
      <w:rPr>
        <w:rFonts w:ascii="Symbol" w:hAnsi="Symbol" w:hint="default"/>
      </w:rPr>
    </w:lvl>
    <w:lvl w:ilvl="1" w:tplc="F5D6C9BA">
      <w:start w:val="1"/>
      <w:numFmt w:val="bullet"/>
      <w:lvlText w:val="o"/>
      <w:lvlJc w:val="left"/>
      <w:pPr>
        <w:ind w:left="1440" w:hanging="360"/>
      </w:pPr>
      <w:rPr>
        <w:rFonts w:ascii="Courier New" w:hAnsi="Courier New" w:hint="default"/>
      </w:rPr>
    </w:lvl>
    <w:lvl w:ilvl="2" w:tplc="80803746">
      <w:start w:val="1"/>
      <w:numFmt w:val="bullet"/>
      <w:lvlText w:val=""/>
      <w:lvlJc w:val="left"/>
      <w:pPr>
        <w:ind w:left="2160" w:hanging="360"/>
      </w:pPr>
      <w:rPr>
        <w:rFonts w:ascii="Wingdings" w:hAnsi="Wingdings" w:hint="default"/>
      </w:rPr>
    </w:lvl>
    <w:lvl w:ilvl="3" w:tplc="053AF5EE">
      <w:start w:val="1"/>
      <w:numFmt w:val="bullet"/>
      <w:lvlText w:val=""/>
      <w:lvlJc w:val="left"/>
      <w:pPr>
        <w:ind w:left="2880" w:hanging="360"/>
      </w:pPr>
      <w:rPr>
        <w:rFonts w:ascii="Symbol" w:hAnsi="Symbol" w:hint="default"/>
      </w:rPr>
    </w:lvl>
    <w:lvl w:ilvl="4" w:tplc="5C92E152">
      <w:start w:val="1"/>
      <w:numFmt w:val="bullet"/>
      <w:lvlText w:val="o"/>
      <w:lvlJc w:val="left"/>
      <w:pPr>
        <w:ind w:left="3600" w:hanging="360"/>
      </w:pPr>
      <w:rPr>
        <w:rFonts w:ascii="Courier New" w:hAnsi="Courier New" w:hint="default"/>
      </w:rPr>
    </w:lvl>
    <w:lvl w:ilvl="5" w:tplc="9FAE6D82">
      <w:start w:val="1"/>
      <w:numFmt w:val="bullet"/>
      <w:lvlText w:val=""/>
      <w:lvlJc w:val="left"/>
      <w:pPr>
        <w:ind w:left="4320" w:hanging="360"/>
      </w:pPr>
      <w:rPr>
        <w:rFonts w:ascii="Wingdings" w:hAnsi="Wingdings" w:hint="default"/>
      </w:rPr>
    </w:lvl>
    <w:lvl w:ilvl="6" w:tplc="77A20396">
      <w:start w:val="1"/>
      <w:numFmt w:val="bullet"/>
      <w:lvlText w:val=""/>
      <w:lvlJc w:val="left"/>
      <w:pPr>
        <w:ind w:left="5040" w:hanging="360"/>
      </w:pPr>
      <w:rPr>
        <w:rFonts w:ascii="Symbol" w:hAnsi="Symbol" w:hint="default"/>
      </w:rPr>
    </w:lvl>
    <w:lvl w:ilvl="7" w:tplc="1382D544">
      <w:start w:val="1"/>
      <w:numFmt w:val="bullet"/>
      <w:lvlText w:val="o"/>
      <w:lvlJc w:val="left"/>
      <w:pPr>
        <w:ind w:left="5760" w:hanging="360"/>
      </w:pPr>
      <w:rPr>
        <w:rFonts w:ascii="Courier New" w:hAnsi="Courier New" w:hint="default"/>
      </w:rPr>
    </w:lvl>
    <w:lvl w:ilvl="8" w:tplc="441EC0A8">
      <w:start w:val="1"/>
      <w:numFmt w:val="bullet"/>
      <w:lvlText w:val=""/>
      <w:lvlJc w:val="left"/>
      <w:pPr>
        <w:ind w:left="6480" w:hanging="360"/>
      </w:pPr>
      <w:rPr>
        <w:rFonts w:ascii="Wingdings" w:hAnsi="Wingdings" w:hint="default"/>
      </w:rPr>
    </w:lvl>
  </w:abstractNum>
  <w:abstractNum w:abstractNumId="27" w15:restartNumberingAfterBreak="0">
    <w:nsid w:val="354134AE"/>
    <w:multiLevelType w:val="multilevel"/>
    <w:tmpl w:val="8A5A15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933B93"/>
    <w:multiLevelType w:val="multilevel"/>
    <w:tmpl w:val="7FB4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669CCA"/>
    <w:multiLevelType w:val="hybridMultilevel"/>
    <w:tmpl w:val="5F76AB50"/>
    <w:lvl w:ilvl="0" w:tplc="8B7C799C">
      <w:start w:val="1"/>
      <w:numFmt w:val="decimal"/>
      <w:lvlText w:val="%1."/>
      <w:lvlJc w:val="left"/>
      <w:pPr>
        <w:ind w:left="720" w:hanging="360"/>
      </w:pPr>
      <w:rPr>
        <w:rFonts w:ascii="Calibri" w:hAnsi="Calibri" w:hint="default"/>
      </w:rPr>
    </w:lvl>
    <w:lvl w:ilvl="1" w:tplc="F88258CC">
      <w:start w:val="1"/>
      <w:numFmt w:val="lowerLetter"/>
      <w:lvlText w:val="%2."/>
      <w:lvlJc w:val="left"/>
      <w:pPr>
        <w:ind w:left="1440" w:hanging="360"/>
      </w:pPr>
    </w:lvl>
    <w:lvl w:ilvl="2" w:tplc="1EC6D60A">
      <w:start w:val="1"/>
      <w:numFmt w:val="lowerRoman"/>
      <w:lvlText w:val="%3."/>
      <w:lvlJc w:val="right"/>
      <w:pPr>
        <w:ind w:left="2160" w:hanging="180"/>
      </w:pPr>
    </w:lvl>
    <w:lvl w:ilvl="3" w:tplc="B4F81592">
      <w:start w:val="1"/>
      <w:numFmt w:val="decimal"/>
      <w:lvlText w:val="%4."/>
      <w:lvlJc w:val="left"/>
      <w:pPr>
        <w:ind w:left="2880" w:hanging="360"/>
      </w:pPr>
    </w:lvl>
    <w:lvl w:ilvl="4" w:tplc="DC52BEDE">
      <w:start w:val="1"/>
      <w:numFmt w:val="lowerLetter"/>
      <w:lvlText w:val="%5."/>
      <w:lvlJc w:val="left"/>
      <w:pPr>
        <w:ind w:left="3600" w:hanging="360"/>
      </w:pPr>
    </w:lvl>
    <w:lvl w:ilvl="5" w:tplc="F6A6CDC0">
      <w:start w:val="1"/>
      <w:numFmt w:val="lowerRoman"/>
      <w:lvlText w:val="%6."/>
      <w:lvlJc w:val="right"/>
      <w:pPr>
        <w:ind w:left="4320" w:hanging="180"/>
      </w:pPr>
    </w:lvl>
    <w:lvl w:ilvl="6" w:tplc="C9D21A8A">
      <w:start w:val="1"/>
      <w:numFmt w:val="decimal"/>
      <w:lvlText w:val="%7."/>
      <w:lvlJc w:val="left"/>
      <w:pPr>
        <w:ind w:left="5040" w:hanging="360"/>
      </w:pPr>
    </w:lvl>
    <w:lvl w:ilvl="7" w:tplc="726AE564">
      <w:start w:val="1"/>
      <w:numFmt w:val="lowerLetter"/>
      <w:lvlText w:val="%8."/>
      <w:lvlJc w:val="left"/>
      <w:pPr>
        <w:ind w:left="5760" w:hanging="360"/>
      </w:pPr>
    </w:lvl>
    <w:lvl w:ilvl="8" w:tplc="D4A07D9E">
      <w:start w:val="1"/>
      <w:numFmt w:val="lowerRoman"/>
      <w:lvlText w:val="%9."/>
      <w:lvlJc w:val="right"/>
      <w:pPr>
        <w:ind w:left="6480" w:hanging="180"/>
      </w:pPr>
    </w:lvl>
  </w:abstractNum>
  <w:abstractNum w:abstractNumId="30" w15:restartNumberingAfterBreak="0">
    <w:nsid w:val="3E9A52A2"/>
    <w:multiLevelType w:val="multilevel"/>
    <w:tmpl w:val="A208BB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C60513"/>
    <w:multiLevelType w:val="hybridMultilevel"/>
    <w:tmpl w:val="9C70E54A"/>
    <w:lvl w:ilvl="0" w:tplc="0566982A">
      <w:start w:val="1"/>
      <w:numFmt w:val="decimal"/>
      <w:lvlText w:val="%1."/>
      <w:lvlJc w:val="left"/>
      <w:pPr>
        <w:ind w:left="720" w:hanging="360"/>
      </w:pPr>
    </w:lvl>
    <w:lvl w:ilvl="1" w:tplc="0B2CF540">
      <w:start w:val="1"/>
      <w:numFmt w:val="lowerLetter"/>
      <w:lvlText w:val="%2."/>
      <w:lvlJc w:val="left"/>
      <w:pPr>
        <w:ind w:left="1440" w:hanging="360"/>
      </w:pPr>
    </w:lvl>
    <w:lvl w:ilvl="2" w:tplc="1EFE7F5E">
      <w:start w:val="1"/>
      <w:numFmt w:val="lowerRoman"/>
      <w:lvlText w:val="%3."/>
      <w:lvlJc w:val="right"/>
      <w:pPr>
        <w:ind w:left="2160" w:hanging="180"/>
      </w:pPr>
    </w:lvl>
    <w:lvl w:ilvl="3" w:tplc="AA82D5A2">
      <w:start w:val="1"/>
      <w:numFmt w:val="decimal"/>
      <w:lvlText w:val="%4."/>
      <w:lvlJc w:val="left"/>
      <w:pPr>
        <w:ind w:left="2880" w:hanging="360"/>
      </w:pPr>
    </w:lvl>
    <w:lvl w:ilvl="4" w:tplc="58D8BE60">
      <w:start w:val="1"/>
      <w:numFmt w:val="lowerLetter"/>
      <w:lvlText w:val="%5."/>
      <w:lvlJc w:val="left"/>
      <w:pPr>
        <w:ind w:left="3600" w:hanging="360"/>
      </w:pPr>
    </w:lvl>
    <w:lvl w:ilvl="5" w:tplc="FBEC4D10">
      <w:start w:val="1"/>
      <w:numFmt w:val="lowerRoman"/>
      <w:lvlText w:val="%6."/>
      <w:lvlJc w:val="right"/>
      <w:pPr>
        <w:ind w:left="4320" w:hanging="180"/>
      </w:pPr>
    </w:lvl>
    <w:lvl w:ilvl="6" w:tplc="B85C2696">
      <w:start w:val="1"/>
      <w:numFmt w:val="decimal"/>
      <w:lvlText w:val="%7."/>
      <w:lvlJc w:val="left"/>
      <w:pPr>
        <w:ind w:left="5040" w:hanging="360"/>
      </w:pPr>
    </w:lvl>
    <w:lvl w:ilvl="7" w:tplc="B7A02872">
      <w:start w:val="1"/>
      <w:numFmt w:val="lowerLetter"/>
      <w:lvlText w:val="%8."/>
      <w:lvlJc w:val="left"/>
      <w:pPr>
        <w:ind w:left="5760" w:hanging="360"/>
      </w:pPr>
    </w:lvl>
    <w:lvl w:ilvl="8" w:tplc="FC2E1F44">
      <w:start w:val="1"/>
      <w:numFmt w:val="lowerRoman"/>
      <w:lvlText w:val="%9."/>
      <w:lvlJc w:val="right"/>
      <w:pPr>
        <w:ind w:left="6480" w:hanging="180"/>
      </w:pPr>
    </w:lvl>
  </w:abstractNum>
  <w:abstractNum w:abstractNumId="32" w15:restartNumberingAfterBreak="0">
    <w:nsid w:val="45940265"/>
    <w:multiLevelType w:val="multilevel"/>
    <w:tmpl w:val="076C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103C8"/>
    <w:multiLevelType w:val="multilevel"/>
    <w:tmpl w:val="67E0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1562A8"/>
    <w:multiLevelType w:val="multilevel"/>
    <w:tmpl w:val="46489E6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4A7246D6"/>
    <w:multiLevelType w:val="multilevel"/>
    <w:tmpl w:val="ABCEB3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4E06A2"/>
    <w:multiLevelType w:val="multilevel"/>
    <w:tmpl w:val="46A454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93658F"/>
    <w:multiLevelType w:val="multilevel"/>
    <w:tmpl w:val="EEACE7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2F0C00"/>
    <w:multiLevelType w:val="multilevel"/>
    <w:tmpl w:val="FC10B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B76880"/>
    <w:multiLevelType w:val="multilevel"/>
    <w:tmpl w:val="68E0E0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935577"/>
    <w:multiLevelType w:val="multilevel"/>
    <w:tmpl w:val="E53CB1B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5A6407C4"/>
    <w:multiLevelType w:val="multilevel"/>
    <w:tmpl w:val="5B343A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5A786AB5"/>
    <w:multiLevelType w:val="multilevel"/>
    <w:tmpl w:val="EDD479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CA32D9"/>
    <w:multiLevelType w:val="multilevel"/>
    <w:tmpl w:val="E0D4B6C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5DDD2119"/>
    <w:multiLevelType w:val="hybridMultilevel"/>
    <w:tmpl w:val="E95C136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E951BB6"/>
    <w:multiLevelType w:val="hybridMultilevel"/>
    <w:tmpl w:val="FFFFFFFF"/>
    <w:lvl w:ilvl="0" w:tplc="C9A8EAF0">
      <w:start w:val="1"/>
      <w:numFmt w:val="bullet"/>
      <w:lvlText w:val=""/>
      <w:lvlJc w:val="left"/>
      <w:pPr>
        <w:ind w:left="1080" w:hanging="360"/>
      </w:pPr>
      <w:rPr>
        <w:rFonts w:ascii="Symbol" w:hAnsi="Symbol" w:hint="default"/>
      </w:rPr>
    </w:lvl>
    <w:lvl w:ilvl="1" w:tplc="80C20724">
      <w:start w:val="1"/>
      <w:numFmt w:val="bullet"/>
      <w:lvlText w:val="o"/>
      <w:lvlJc w:val="left"/>
      <w:pPr>
        <w:ind w:left="1800" w:hanging="360"/>
      </w:pPr>
      <w:rPr>
        <w:rFonts w:ascii="Courier New" w:hAnsi="Courier New" w:hint="default"/>
      </w:rPr>
    </w:lvl>
    <w:lvl w:ilvl="2" w:tplc="74EE56B6">
      <w:start w:val="1"/>
      <w:numFmt w:val="bullet"/>
      <w:lvlText w:val=""/>
      <w:lvlJc w:val="left"/>
      <w:pPr>
        <w:ind w:left="2520" w:hanging="360"/>
      </w:pPr>
      <w:rPr>
        <w:rFonts w:ascii="Wingdings" w:hAnsi="Wingdings" w:hint="default"/>
      </w:rPr>
    </w:lvl>
    <w:lvl w:ilvl="3" w:tplc="D59C3D44">
      <w:start w:val="1"/>
      <w:numFmt w:val="bullet"/>
      <w:lvlText w:val=""/>
      <w:lvlJc w:val="left"/>
      <w:pPr>
        <w:ind w:left="3240" w:hanging="360"/>
      </w:pPr>
      <w:rPr>
        <w:rFonts w:ascii="Symbol" w:hAnsi="Symbol" w:hint="default"/>
      </w:rPr>
    </w:lvl>
    <w:lvl w:ilvl="4" w:tplc="E308540A">
      <w:start w:val="1"/>
      <w:numFmt w:val="bullet"/>
      <w:lvlText w:val="o"/>
      <w:lvlJc w:val="left"/>
      <w:pPr>
        <w:ind w:left="3960" w:hanging="360"/>
      </w:pPr>
      <w:rPr>
        <w:rFonts w:ascii="Courier New" w:hAnsi="Courier New" w:hint="default"/>
      </w:rPr>
    </w:lvl>
    <w:lvl w:ilvl="5" w:tplc="847E5E48">
      <w:start w:val="1"/>
      <w:numFmt w:val="bullet"/>
      <w:lvlText w:val=""/>
      <w:lvlJc w:val="left"/>
      <w:pPr>
        <w:ind w:left="4680" w:hanging="360"/>
      </w:pPr>
      <w:rPr>
        <w:rFonts w:ascii="Wingdings" w:hAnsi="Wingdings" w:hint="default"/>
      </w:rPr>
    </w:lvl>
    <w:lvl w:ilvl="6" w:tplc="8312C0F2">
      <w:start w:val="1"/>
      <w:numFmt w:val="bullet"/>
      <w:lvlText w:val=""/>
      <w:lvlJc w:val="left"/>
      <w:pPr>
        <w:ind w:left="5400" w:hanging="360"/>
      </w:pPr>
      <w:rPr>
        <w:rFonts w:ascii="Symbol" w:hAnsi="Symbol" w:hint="default"/>
      </w:rPr>
    </w:lvl>
    <w:lvl w:ilvl="7" w:tplc="B268D0C4">
      <w:start w:val="1"/>
      <w:numFmt w:val="bullet"/>
      <w:lvlText w:val="o"/>
      <w:lvlJc w:val="left"/>
      <w:pPr>
        <w:ind w:left="6120" w:hanging="360"/>
      </w:pPr>
      <w:rPr>
        <w:rFonts w:ascii="Courier New" w:hAnsi="Courier New" w:hint="default"/>
      </w:rPr>
    </w:lvl>
    <w:lvl w:ilvl="8" w:tplc="70864ABC">
      <w:start w:val="1"/>
      <w:numFmt w:val="bullet"/>
      <w:lvlText w:val=""/>
      <w:lvlJc w:val="left"/>
      <w:pPr>
        <w:ind w:left="6840" w:hanging="360"/>
      </w:pPr>
      <w:rPr>
        <w:rFonts w:ascii="Wingdings" w:hAnsi="Wingdings" w:hint="default"/>
      </w:rPr>
    </w:lvl>
  </w:abstractNum>
  <w:abstractNum w:abstractNumId="46" w15:restartNumberingAfterBreak="0">
    <w:nsid w:val="643511D5"/>
    <w:multiLevelType w:val="multilevel"/>
    <w:tmpl w:val="972840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283C61"/>
    <w:multiLevelType w:val="multilevel"/>
    <w:tmpl w:val="2A3ED3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67777DB9"/>
    <w:multiLevelType w:val="multilevel"/>
    <w:tmpl w:val="F12EF2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683B7181"/>
    <w:multiLevelType w:val="multilevel"/>
    <w:tmpl w:val="4386C3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0E5C80"/>
    <w:multiLevelType w:val="multilevel"/>
    <w:tmpl w:val="EF2C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CE4C3F"/>
    <w:multiLevelType w:val="multilevel"/>
    <w:tmpl w:val="A90CBB3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72144B5C"/>
    <w:multiLevelType w:val="multilevel"/>
    <w:tmpl w:val="7C2A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FFE16B"/>
    <w:multiLevelType w:val="hybridMultilevel"/>
    <w:tmpl w:val="FFFFFFFF"/>
    <w:lvl w:ilvl="0" w:tplc="CDEEB3BE">
      <w:start w:val="1"/>
      <w:numFmt w:val="bullet"/>
      <w:lvlText w:val=""/>
      <w:lvlJc w:val="left"/>
      <w:pPr>
        <w:ind w:left="720" w:hanging="360"/>
      </w:pPr>
      <w:rPr>
        <w:rFonts w:ascii="Symbol" w:hAnsi="Symbol" w:hint="default"/>
      </w:rPr>
    </w:lvl>
    <w:lvl w:ilvl="1" w:tplc="1B20216A">
      <w:start w:val="1"/>
      <w:numFmt w:val="bullet"/>
      <w:lvlText w:val="o"/>
      <w:lvlJc w:val="left"/>
      <w:pPr>
        <w:ind w:left="1440" w:hanging="360"/>
      </w:pPr>
      <w:rPr>
        <w:rFonts w:ascii="Courier New" w:hAnsi="Courier New" w:hint="default"/>
      </w:rPr>
    </w:lvl>
    <w:lvl w:ilvl="2" w:tplc="6C50CBD0">
      <w:start w:val="1"/>
      <w:numFmt w:val="bullet"/>
      <w:lvlText w:val=""/>
      <w:lvlJc w:val="left"/>
      <w:pPr>
        <w:ind w:left="2160" w:hanging="360"/>
      </w:pPr>
      <w:rPr>
        <w:rFonts w:ascii="Wingdings" w:hAnsi="Wingdings" w:hint="default"/>
      </w:rPr>
    </w:lvl>
    <w:lvl w:ilvl="3" w:tplc="7B62FDB0">
      <w:start w:val="1"/>
      <w:numFmt w:val="bullet"/>
      <w:lvlText w:val=""/>
      <w:lvlJc w:val="left"/>
      <w:pPr>
        <w:ind w:left="2880" w:hanging="360"/>
      </w:pPr>
      <w:rPr>
        <w:rFonts w:ascii="Symbol" w:hAnsi="Symbol" w:hint="default"/>
      </w:rPr>
    </w:lvl>
    <w:lvl w:ilvl="4" w:tplc="F19C828C">
      <w:start w:val="1"/>
      <w:numFmt w:val="bullet"/>
      <w:lvlText w:val="o"/>
      <w:lvlJc w:val="left"/>
      <w:pPr>
        <w:ind w:left="3600" w:hanging="360"/>
      </w:pPr>
      <w:rPr>
        <w:rFonts w:ascii="Courier New" w:hAnsi="Courier New" w:hint="default"/>
      </w:rPr>
    </w:lvl>
    <w:lvl w:ilvl="5" w:tplc="B86CB5E2">
      <w:start w:val="1"/>
      <w:numFmt w:val="bullet"/>
      <w:lvlText w:val=""/>
      <w:lvlJc w:val="left"/>
      <w:pPr>
        <w:ind w:left="4320" w:hanging="360"/>
      </w:pPr>
      <w:rPr>
        <w:rFonts w:ascii="Wingdings" w:hAnsi="Wingdings" w:hint="default"/>
      </w:rPr>
    </w:lvl>
    <w:lvl w:ilvl="6" w:tplc="1AD25ED6">
      <w:start w:val="1"/>
      <w:numFmt w:val="bullet"/>
      <w:lvlText w:val=""/>
      <w:lvlJc w:val="left"/>
      <w:pPr>
        <w:ind w:left="5040" w:hanging="360"/>
      </w:pPr>
      <w:rPr>
        <w:rFonts w:ascii="Symbol" w:hAnsi="Symbol" w:hint="default"/>
      </w:rPr>
    </w:lvl>
    <w:lvl w:ilvl="7" w:tplc="B01C9AC0">
      <w:start w:val="1"/>
      <w:numFmt w:val="bullet"/>
      <w:lvlText w:val="o"/>
      <w:lvlJc w:val="left"/>
      <w:pPr>
        <w:ind w:left="5760" w:hanging="360"/>
      </w:pPr>
      <w:rPr>
        <w:rFonts w:ascii="Courier New" w:hAnsi="Courier New" w:hint="default"/>
      </w:rPr>
    </w:lvl>
    <w:lvl w:ilvl="8" w:tplc="38A8F956">
      <w:start w:val="1"/>
      <w:numFmt w:val="bullet"/>
      <w:lvlText w:val=""/>
      <w:lvlJc w:val="left"/>
      <w:pPr>
        <w:ind w:left="6480" w:hanging="360"/>
      </w:pPr>
      <w:rPr>
        <w:rFonts w:ascii="Wingdings" w:hAnsi="Wingdings" w:hint="default"/>
      </w:rPr>
    </w:lvl>
  </w:abstractNum>
  <w:num w:numId="1" w16cid:durableId="601691700">
    <w:abstractNumId w:val="26"/>
  </w:num>
  <w:num w:numId="2" w16cid:durableId="1263417394">
    <w:abstractNumId w:val="10"/>
  </w:num>
  <w:num w:numId="3" w16cid:durableId="1298536193">
    <w:abstractNumId w:val="45"/>
  </w:num>
  <w:num w:numId="4" w16cid:durableId="398596143">
    <w:abstractNumId w:val="53"/>
  </w:num>
  <w:num w:numId="5" w16cid:durableId="1878152400">
    <w:abstractNumId w:val="20"/>
  </w:num>
  <w:num w:numId="6" w16cid:durableId="1283072952">
    <w:abstractNumId w:val="8"/>
  </w:num>
  <w:num w:numId="7" w16cid:durableId="2100714778">
    <w:abstractNumId w:val="50"/>
  </w:num>
  <w:num w:numId="8" w16cid:durableId="902448759">
    <w:abstractNumId w:val="13"/>
  </w:num>
  <w:num w:numId="9" w16cid:durableId="736559373">
    <w:abstractNumId w:val="3"/>
  </w:num>
  <w:num w:numId="10" w16cid:durableId="1536967963">
    <w:abstractNumId w:val="44"/>
  </w:num>
  <w:num w:numId="11" w16cid:durableId="1138112689">
    <w:abstractNumId w:val="38"/>
  </w:num>
  <w:num w:numId="12" w16cid:durableId="1956667123">
    <w:abstractNumId w:val="22"/>
  </w:num>
  <w:num w:numId="13" w16cid:durableId="1747876972">
    <w:abstractNumId w:val="39"/>
  </w:num>
  <w:num w:numId="14" w16cid:durableId="389036093">
    <w:abstractNumId w:val="1"/>
  </w:num>
  <w:num w:numId="15" w16cid:durableId="1113864975">
    <w:abstractNumId w:val="30"/>
  </w:num>
  <w:num w:numId="16" w16cid:durableId="796533973">
    <w:abstractNumId w:val="46"/>
  </w:num>
  <w:num w:numId="17" w16cid:durableId="1193885047">
    <w:abstractNumId w:val="21"/>
  </w:num>
  <w:num w:numId="18" w16cid:durableId="1963460295">
    <w:abstractNumId w:val="36"/>
  </w:num>
  <w:num w:numId="19" w16cid:durableId="356469906">
    <w:abstractNumId w:val="24"/>
  </w:num>
  <w:num w:numId="20" w16cid:durableId="833882056">
    <w:abstractNumId w:val="23"/>
  </w:num>
  <w:num w:numId="21" w16cid:durableId="1794782477">
    <w:abstractNumId w:val="27"/>
  </w:num>
  <w:num w:numId="22" w16cid:durableId="511997145">
    <w:abstractNumId w:val="48"/>
  </w:num>
  <w:num w:numId="23" w16cid:durableId="651445783">
    <w:abstractNumId w:val="2"/>
  </w:num>
  <w:num w:numId="24" w16cid:durableId="2147357134">
    <w:abstractNumId w:val="25"/>
  </w:num>
  <w:num w:numId="25" w16cid:durableId="146745465">
    <w:abstractNumId w:val="34"/>
  </w:num>
  <w:num w:numId="26" w16cid:durableId="480387981">
    <w:abstractNumId w:val="43"/>
  </w:num>
  <w:num w:numId="27" w16cid:durableId="1154761213">
    <w:abstractNumId w:val="16"/>
  </w:num>
  <w:num w:numId="28" w16cid:durableId="3824845">
    <w:abstractNumId w:val="35"/>
  </w:num>
  <w:num w:numId="29" w16cid:durableId="1209608542">
    <w:abstractNumId w:val="47"/>
  </w:num>
  <w:num w:numId="30" w16cid:durableId="561982338">
    <w:abstractNumId w:val="19"/>
  </w:num>
  <w:num w:numId="31" w16cid:durableId="445347633">
    <w:abstractNumId w:val="37"/>
  </w:num>
  <w:num w:numId="32" w16cid:durableId="111169955">
    <w:abstractNumId w:val="51"/>
  </w:num>
  <w:num w:numId="33" w16cid:durableId="637758733">
    <w:abstractNumId w:val="15"/>
  </w:num>
  <w:num w:numId="34" w16cid:durableId="846017107">
    <w:abstractNumId w:val="40"/>
  </w:num>
  <w:num w:numId="35" w16cid:durableId="2108109091">
    <w:abstractNumId w:val="49"/>
  </w:num>
  <w:num w:numId="36" w16cid:durableId="1186560028">
    <w:abstractNumId w:val="41"/>
  </w:num>
  <w:num w:numId="37" w16cid:durableId="1837575757">
    <w:abstractNumId w:val="11"/>
  </w:num>
  <w:num w:numId="38" w16cid:durableId="1991211064">
    <w:abstractNumId w:val="7"/>
  </w:num>
  <w:num w:numId="39" w16cid:durableId="1659379627">
    <w:abstractNumId w:val="42"/>
  </w:num>
  <w:num w:numId="40" w16cid:durableId="1984506630">
    <w:abstractNumId w:val="6"/>
  </w:num>
  <w:num w:numId="41" w16cid:durableId="1847934381">
    <w:abstractNumId w:val="28"/>
  </w:num>
  <w:num w:numId="42" w16cid:durableId="1861047678">
    <w:abstractNumId w:val="33"/>
  </w:num>
  <w:num w:numId="43" w16cid:durableId="1097600731">
    <w:abstractNumId w:val="0"/>
  </w:num>
  <w:num w:numId="44" w16cid:durableId="1982684480">
    <w:abstractNumId w:val="18"/>
  </w:num>
  <w:num w:numId="45" w16cid:durableId="57561190">
    <w:abstractNumId w:val="5"/>
  </w:num>
  <w:num w:numId="46" w16cid:durableId="1797718819">
    <w:abstractNumId w:val="31"/>
  </w:num>
  <w:num w:numId="47" w16cid:durableId="1941254964">
    <w:abstractNumId w:val="29"/>
  </w:num>
  <w:num w:numId="48" w16cid:durableId="1458527962">
    <w:abstractNumId w:val="9"/>
  </w:num>
  <w:num w:numId="49" w16cid:durableId="2015498608">
    <w:abstractNumId w:val="17"/>
  </w:num>
  <w:num w:numId="50" w16cid:durableId="332801052">
    <w:abstractNumId w:val="32"/>
  </w:num>
  <w:num w:numId="51" w16cid:durableId="1428040872">
    <w:abstractNumId w:val="4"/>
  </w:num>
  <w:num w:numId="52" w16cid:durableId="831337258">
    <w:abstractNumId w:val="52"/>
  </w:num>
  <w:num w:numId="53" w16cid:durableId="843741574">
    <w:abstractNumId w:val="12"/>
  </w:num>
  <w:num w:numId="54" w16cid:durableId="1546601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446"/>
    <w:rsid w:val="00005DC3"/>
    <w:rsid w:val="00014B82"/>
    <w:rsid w:val="0005083F"/>
    <w:rsid w:val="000F28AC"/>
    <w:rsid w:val="000F307F"/>
    <w:rsid w:val="000F4C50"/>
    <w:rsid w:val="000F63B9"/>
    <w:rsid w:val="0010611E"/>
    <w:rsid w:val="00141BAE"/>
    <w:rsid w:val="00153368"/>
    <w:rsid w:val="001A2392"/>
    <w:rsid w:val="001A520A"/>
    <w:rsid w:val="001D03AF"/>
    <w:rsid w:val="002A2EB9"/>
    <w:rsid w:val="002A4FFA"/>
    <w:rsid w:val="00333441"/>
    <w:rsid w:val="003338D0"/>
    <w:rsid w:val="00346D1B"/>
    <w:rsid w:val="003825F9"/>
    <w:rsid w:val="003A3F1A"/>
    <w:rsid w:val="00427D0A"/>
    <w:rsid w:val="004567D4"/>
    <w:rsid w:val="00466266"/>
    <w:rsid w:val="00497D0D"/>
    <w:rsid w:val="004A5D48"/>
    <w:rsid w:val="004F4CA5"/>
    <w:rsid w:val="00502671"/>
    <w:rsid w:val="00506F88"/>
    <w:rsid w:val="00516466"/>
    <w:rsid w:val="00532DC5"/>
    <w:rsid w:val="0053530D"/>
    <w:rsid w:val="0054306A"/>
    <w:rsid w:val="005806E4"/>
    <w:rsid w:val="005A09E9"/>
    <w:rsid w:val="005A1800"/>
    <w:rsid w:val="005B0074"/>
    <w:rsid w:val="006229CC"/>
    <w:rsid w:val="00624FC8"/>
    <w:rsid w:val="00627082"/>
    <w:rsid w:val="00683445"/>
    <w:rsid w:val="0069618C"/>
    <w:rsid w:val="006A7D76"/>
    <w:rsid w:val="006D2B59"/>
    <w:rsid w:val="006D4648"/>
    <w:rsid w:val="006E3D7C"/>
    <w:rsid w:val="00710A54"/>
    <w:rsid w:val="00724304"/>
    <w:rsid w:val="00737501"/>
    <w:rsid w:val="00744F08"/>
    <w:rsid w:val="00745EAE"/>
    <w:rsid w:val="00756673"/>
    <w:rsid w:val="0076431B"/>
    <w:rsid w:val="007876A8"/>
    <w:rsid w:val="007A576A"/>
    <w:rsid w:val="007A5B62"/>
    <w:rsid w:val="007A6147"/>
    <w:rsid w:val="007E604F"/>
    <w:rsid w:val="007F381D"/>
    <w:rsid w:val="008077F3"/>
    <w:rsid w:val="00832A47"/>
    <w:rsid w:val="00841AE4"/>
    <w:rsid w:val="008673EC"/>
    <w:rsid w:val="008A6CCA"/>
    <w:rsid w:val="008B5C16"/>
    <w:rsid w:val="008D224A"/>
    <w:rsid w:val="008D3666"/>
    <w:rsid w:val="00952677"/>
    <w:rsid w:val="00971F5B"/>
    <w:rsid w:val="00972AAA"/>
    <w:rsid w:val="009A01F8"/>
    <w:rsid w:val="009C1A0F"/>
    <w:rsid w:val="009C799A"/>
    <w:rsid w:val="00A025C0"/>
    <w:rsid w:val="00A320B0"/>
    <w:rsid w:val="00A40530"/>
    <w:rsid w:val="00A675A2"/>
    <w:rsid w:val="00AA3BC1"/>
    <w:rsid w:val="00AD7C54"/>
    <w:rsid w:val="00AF47EE"/>
    <w:rsid w:val="00AF4889"/>
    <w:rsid w:val="00B11093"/>
    <w:rsid w:val="00BA3358"/>
    <w:rsid w:val="00BC0037"/>
    <w:rsid w:val="00BC1F39"/>
    <w:rsid w:val="00BE6232"/>
    <w:rsid w:val="00BE73B0"/>
    <w:rsid w:val="00BF12E5"/>
    <w:rsid w:val="00C04E16"/>
    <w:rsid w:val="00C516D3"/>
    <w:rsid w:val="00C71BD2"/>
    <w:rsid w:val="00CA4D7A"/>
    <w:rsid w:val="00CB0E1D"/>
    <w:rsid w:val="00CC0E36"/>
    <w:rsid w:val="00CE77E3"/>
    <w:rsid w:val="00CF0146"/>
    <w:rsid w:val="00D03E40"/>
    <w:rsid w:val="00D06EC1"/>
    <w:rsid w:val="00D15FCA"/>
    <w:rsid w:val="00D27D4E"/>
    <w:rsid w:val="00D335A8"/>
    <w:rsid w:val="00D96E00"/>
    <w:rsid w:val="00E57078"/>
    <w:rsid w:val="00E6558E"/>
    <w:rsid w:val="00E703D8"/>
    <w:rsid w:val="00E87AFC"/>
    <w:rsid w:val="00EA6F5F"/>
    <w:rsid w:val="00ED5747"/>
    <w:rsid w:val="00EE0B79"/>
    <w:rsid w:val="00F71B36"/>
    <w:rsid w:val="00F74345"/>
    <w:rsid w:val="00FC2446"/>
    <w:rsid w:val="00FD4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7F252"/>
  <w15:chartTrackingRefBased/>
  <w15:docId w15:val="{A7EF46E6-C17E-481B-8192-76ABE3CEF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6A8"/>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FC2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2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446"/>
    <w:rPr>
      <w:rFonts w:eastAsiaTheme="majorEastAsia" w:cstheme="majorBidi"/>
      <w:color w:val="272727" w:themeColor="text1" w:themeTint="D8"/>
    </w:rPr>
  </w:style>
  <w:style w:type="paragraph" w:styleId="Title">
    <w:name w:val="Title"/>
    <w:basedOn w:val="Normal"/>
    <w:next w:val="Normal"/>
    <w:link w:val="TitleChar"/>
    <w:uiPriority w:val="10"/>
    <w:qFormat/>
    <w:rsid w:val="00FC2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446"/>
    <w:pPr>
      <w:spacing w:before="160"/>
      <w:jc w:val="center"/>
    </w:pPr>
    <w:rPr>
      <w:i/>
      <w:iCs/>
      <w:color w:val="404040" w:themeColor="text1" w:themeTint="BF"/>
    </w:rPr>
  </w:style>
  <w:style w:type="character" w:customStyle="1" w:styleId="QuoteChar">
    <w:name w:val="Quote Char"/>
    <w:basedOn w:val="DefaultParagraphFont"/>
    <w:link w:val="Quote"/>
    <w:uiPriority w:val="29"/>
    <w:rsid w:val="00FC2446"/>
    <w:rPr>
      <w:i/>
      <w:iCs/>
      <w:color w:val="404040" w:themeColor="text1" w:themeTint="BF"/>
    </w:rPr>
  </w:style>
  <w:style w:type="paragraph" w:styleId="ListParagraph">
    <w:name w:val="List Paragraph"/>
    <w:basedOn w:val="Normal"/>
    <w:uiPriority w:val="34"/>
    <w:qFormat/>
    <w:rsid w:val="00FC2446"/>
    <w:pPr>
      <w:ind w:left="720"/>
      <w:contextualSpacing/>
    </w:pPr>
  </w:style>
  <w:style w:type="character" w:styleId="IntenseEmphasis">
    <w:name w:val="Intense Emphasis"/>
    <w:basedOn w:val="DefaultParagraphFont"/>
    <w:uiPriority w:val="21"/>
    <w:qFormat/>
    <w:rsid w:val="00FC2446"/>
    <w:rPr>
      <w:i/>
      <w:iCs/>
      <w:color w:val="0F4761" w:themeColor="accent1" w:themeShade="BF"/>
    </w:rPr>
  </w:style>
  <w:style w:type="paragraph" w:styleId="IntenseQuote">
    <w:name w:val="Intense Quote"/>
    <w:basedOn w:val="Normal"/>
    <w:next w:val="Normal"/>
    <w:link w:val="IntenseQuoteChar"/>
    <w:uiPriority w:val="30"/>
    <w:qFormat/>
    <w:rsid w:val="00FC2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446"/>
    <w:rPr>
      <w:i/>
      <w:iCs/>
      <w:color w:val="0F4761" w:themeColor="accent1" w:themeShade="BF"/>
    </w:rPr>
  </w:style>
  <w:style w:type="character" w:styleId="IntenseReference">
    <w:name w:val="Intense Reference"/>
    <w:basedOn w:val="DefaultParagraphFont"/>
    <w:uiPriority w:val="32"/>
    <w:qFormat/>
    <w:rsid w:val="00FC2446"/>
    <w:rPr>
      <w:b/>
      <w:bCs/>
      <w:smallCaps/>
      <w:color w:val="0F4761" w:themeColor="accent1" w:themeShade="BF"/>
      <w:spacing w:val="5"/>
    </w:rPr>
  </w:style>
  <w:style w:type="paragraph" w:styleId="Header">
    <w:name w:val="header"/>
    <w:basedOn w:val="Normal"/>
    <w:link w:val="HeaderChar"/>
    <w:uiPriority w:val="99"/>
    <w:unhideWhenUsed/>
    <w:rsid w:val="00FC2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446"/>
    <w:rPr>
      <w:rFonts w:eastAsiaTheme="minorEastAsia"/>
      <w:kern w:val="0"/>
      <w:lang w:eastAsia="ja-JP"/>
      <w14:ligatures w14:val="none"/>
    </w:rPr>
  </w:style>
  <w:style w:type="paragraph" w:styleId="Footer">
    <w:name w:val="footer"/>
    <w:basedOn w:val="Normal"/>
    <w:link w:val="FooterChar"/>
    <w:uiPriority w:val="99"/>
    <w:unhideWhenUsed/>
    <w:rsid w:val="00FC24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446"/>
    <w:rPr>
      <w:rFonts w:eastAsiaTheme="minorEastAsia"/>
      <w:kern w:val="0"/>
      <w:lang w:eastAsia="ja-JP"/>
      <w14:ligatures w14:val="none"/>
    </w:rPr>
  </w:style>
  <w:style w:type="paragraph" w:styleId="NormalWeb">
    <w:name w:val="Normal (Web)"/>
    <w:basedOn w:val="Normal"/>
    <w:uiPriority w:val="99"/>
    <w:semiHidden/>
    <w:unhideWhenUsed/>
    <w:rsid w:val="00E570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370</TotalTime>
  <Pages>17</Pages>
  <Words>4046</Words>
  <Characters>23068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Chauhan</dc:creator>
  <cp:keywords/>
  <dc:description/>
  <cp:lastModifiedBy>Sakshi Chauhan</cp:lastModifiedBy>
  <cp:revision>45</cp:revision>
  <dcterms:created xsi:type="dcterms:W3CDTF">2026-03-20T05:53:00Z</dcterms:created>
  <dcterms:modified xsi:type="dcterms:W3CDTF">2026-03-25T08:18:00Z</dcterms:modified>
</cp:coreProperties>
</file>