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4️⃣ ConnectionFactory.disconnect()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SFTP bağlantısını kapatır, kaynakları serbest bırakır</w:t>
      </w:r>
    </w:p>
    <w:p>
      <w:pPr>
        <w:pStyle w:val="Heading2"/>
      </w:pPr>
      <w:r>
        <w:rPr>
          <w:color w:val="003366"/>
        </w:rPr>
        <w:t>Cleanup Operations:</w:t>
      </w:r>
    </w:p>
    <w:p>
      <w:pPr>
        <w:spacing w:line="276" w:lineRule="auto"/>
      </w:pPr>
      <w:r>
        <w:t>1. sftp.disconnect()     // SFTP session kapat</w:t>
      </w:r>
    </w:p>
    <w:p>
      <w:pPr>
        <w:spacing w:line="276" w:lineRule="auto"/>
      </w:pPr>
      <w:r>
        <w:t>2. channel.disconnect()  // SSH channel kapat</w:t>
      </w:r>
    </w:p>
    <w:p>
      <w:pPr>
        <w:spacing w:line="276" w:lineRule="auto"/>
      </w:pPr>
      <w:r>
        <w:t>3. socket.close()        // TCP socket kapat</w:t>
      </w:r>
    </w:p>
    <w:p>
      <w:pPr>
        <w:spacing w:line="276" w:lineRule="auto"/>
      </w:pPr>
      <w:r>
        <w:t>4. Temp files temizle</w:t>
      </w:r>
    </w:p>
    <w:p>
      <w:pPr>
        <w:spacing w:line="276" w:lineRule="auto"/>
      </w:pPr>
      <w:r>
        <w:t>5. Buffers'ı free et</w:t>
      </w:r>
    </w:p>
    <w:p>
      <w:pPr>
        <w:spacing w:line="276" w:lineRule="auto"/>
      </w:pPr>
      <w:r>
        <w:t>6. Thread resources release</w:t>
      </w:r>
    </w:p>
    <w:p>
      <w:pPr>
        <w:pStyle w:val="Heading2"/>
      </w:pPr>
      <w:r>
        <w:rPr>
          <w:color w:val="003366"/>
        </w:rPr>
        <w:t>Log Summary:</w:t>
      </w:r>
    </w:p>
    <w:p>
      <w:pPr>
        <w:spacing w:line="276" w:lineRule="auto"/>
      </w:pPr>
      <w:r>
        <w:t>log.info("Transfer completed: connection={}, files={}, totalSize={}, duration={}",</w:t>
      </w:r>
    </w:p>
    <w:p>
      <w:pPr>
        <w:spacing w:line="276" w:lineRule="auto"/>
      </w:pPr>
      <w:r>
        <w:t>connectionId, fileCount, totalSize, duration);</w:t>
      </w:r>
    </w:p>
    <w:p>
      <w:pPr>
        <w:pStyle w:val="Heading2"/>
      </w:pPr>
      <w:r>
        <w:rPr>
          <w:color w:val="003366"/>
        </w:rPr>
        <w:t>Output:</w:t>
      </w:r>
    </w:p>
    <w:p>
      <w:pPr>
        <w:spacing w:line="276" w:lineRule="auto"/>
      </w:pPr>
      <w:r>
        <w:t>"Transfer completed: connection=1111, files=50, totalSize=750MB, duration=65s"</w:t>
      </w:r>
    </w:p>
    <w:p>
      <w:pPr>
        <w:pStyle w:val="Heading2"/>
      </w:pPr>
      <w:r>
        <w:rPr>
          <w:color w:val="003366"/>
        </w:rPr>
        <w:t>Finally Block:</w:t>
      </w:r>
    </w:p>
    <w:p>
      <w:pPr>
        <w:spacing w:line="276" w:lineRule="auto"/>
      </w:pPr>
      <w:r>
        <w:t>try {</w:t>
      </w:r>
    </w:p>
    <w:p>
      <w:pPr>
        <w:spacing w:line="276" w:lineRule="auto"/>
      </w:pPr>
      <w:r>
        <w:t>// transfer operations</w:t>
      </w:r>
    </w:p>
    <w:p>
      <w:pPr>
        <w:spacing w:line="276" w:lineRule="auto"/>
      </w:pPr>
      <w:r>
        <w:t>} finally {</w:t>
      </w:r>
    </w:p>
    <w:p>
      <w:pPr>
        <w:spacing w:line="276" w:lineRule="auto"/>
      </w:pPr>
      <w:r>
        <w:t>disconnect(); // ← ALWAYS EXECUTE (even if exception)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Neden Finally:</w:t>
      </w:r>
    </w:p>
    <w:p>
      <w:pPr>
        <w:spacing w:line="276" w:lineRule="auto"/>
      </w:pPr>
      <w:r>
        <w:t>Exception olsa bile bağlantı mutlaka kapanmalı</w:t>
      </w:r>
    </w:p>
    <w:p>
      <w:pPr>
        <w:spacing w:line="276" w:lineRule="auto"/>
      </w:pPr>
      <w:r>
        <w:t>Yoksa: connection leak → server'da açık socket'ler birikir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