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American University of Central Asia</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REPORT</w:t>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I</w:t>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Algebraic interpolation </w:t>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(Interpolation by the Lagrange interpolating polynomial)</w:t>
      </w:r>
    </w:p>
    <w:p w:rsidR="00000000" w:rsidDel="00000000" w:rsidP="00000000" w:rsidRDefault="00000000" w:rsidRPr="00000000" w14:paraId="0000000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ind w:left="6096"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Ахметов Адиль</w:t>
      </w:r>
    </w:p>
    <w:p w:rsidR="00000000" w:rsidDel="00000000" w:rsidP="00000000" w:rsidRDefault="00000000" w:rsidRPr="00000000" w14:paraId="00000014">
      <w:pPr>
        <w:ind w:left="6096"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AMI</w:t>
      </w:r>
    </w:p>
    <w:p w:rsidR="00000000" w:rsidDel="00000000" w:rsidP="00000000" w:rsidRDefault="00000000" w:rsidRPr="00000000" w14:paraId="00000015">
      <w:pPr>
        <w:ind w:left="6096"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 Numerical methods</w:t>
      </w:r>
    </w:p>
    <w:p w:rsidR="00000000" w:rsidDel="00000000" w:rsidP="00000000" w:rsidRDefault="00000000" w:rsidRPr="00000000" w14:paraId="00000016">
      <w:pPr>
        <w:ind w:left="6096"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Instructor: Забиякова Ольга</w:t>
      </w:r>
    </w:p>
    <w:p w:rsidR="00000000" w:rsidDel="00000000" w:rsidP="00000000" w:rsidRDefault="00000000" w:rsidRPr="00000000" w14:paraId="00000017">
      <w:pPr>
        <w:ind w:left="708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ind w:left="708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ind w:left="708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ind w:left="708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ind w:left="708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2021</w:t>
      </w:r>
    </w:p>
    <w:p w:rsidR="00000000" w:rsidDel="00000000" w:rsidP="00000000" w:rsidRDefault="00000000" w:rsidRPr="00000000" w14:paraId="0000001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w:t>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366091"/>
          <w:sz w:val="28"/>
          <w:szCs w:val="28"/>
          <w:u w:val="none"/>
          <w:shd w:fill="auto" w:val="clear"/>
          <w:vertAlign w:val="baseline"/>
        </w:rPr>
      </w:pPr>
      <w:r w:rsidDel="00000000" w:rsidR="00000000" w:rsidRPr="00000000">
        <w:rPr>
          <w:rtl w:val="0"/>
        </w:rPr>
      </w:r>
    </w:p>
    <w:sdt>
      <w:sdtPr>
        <w:id w:val="647670071"/>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qevvc8vnkhs">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heading=h.qymd0zjdi3qg">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PROJECT DESCRIPTION</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heading=h.88vg0gu59hrl">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ANALYSIS OF NUMERICAL CALCULATIONS RESULTS</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heading=h.ra76zo86q2ez">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CONCLUSION</w:t>
              <w:tab/>
              <w:t xml:space="preserve">6</w:t>
            </w:r>
          </w:hyperlink>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rFonts w:ascii="Times New Roman" w:cs="Times New Roman" w:eastAsia="Times New Roman" w:hAnsi="Times New Roman"/>
          <w:b w:val="1"/>
          <w:bCs w:val="1"/>
          <w:sz w:val="28"/>
          <w:szCs w:val="28"/>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134" w:top="1134" w:left="1134" w:right="1134" w:header="708" w:footer="708"/>
          <w:pgNumType w:start="1"/>
          <w:titlePg w:val="1"/>
        </w:sectPr>
      </w:pPr>
      <w:r w:rsidDel="00000000" w:rsidR="00000000" w:rsidRPr="00000000">
        <w:rPr>
          <w:rtl w:val="0"/>
        </w:rPr>
      </w:r>
    </w:p>
    <w:p w:rsidR="00000000" w:rsidDel="00000000" w:rsidP="00000000" w:rsidRDefault="00000000" w:rsidRPr="00000000" w14:paraId="00000025">
      <w:pPr>
        <w:pStyle w:val="Heading1"/>
        <w:jc w:val="center"/>
        <w:rPr/>
      </w:pPr>
      <w:bookmarkStart w:colFirst="0" w:colLast="0" w:name="_heading=h.7qevvc8vnkhs" w:id="0"/>
      <w:bookmarkEnd w:id="0"/>
      <w:r w:rsidDel="00000000" w:rsidR="00000000" w:rsidRPr="00000000">
        <w:rPr>
          <w:rtl w:val="0"/>
        </w:rPr>
        <w:t xml:space="preserve">INTRODUCTION</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c00000"/>
          <w:sz w:val="28"/>
          <w:szCs w:val="28"/>
          <w:rtl w:val="0"/>
        </w:rPr>
        <w:br w:type="textWrapping"/>
      </w:r>
      <w:r w:rsidDel="00000000" w:rsidR="00000000" w:rsidRPr="00000000">
        <w:rPr>
          <w:rFonts w:ascii="Times New Roman" w:cs="Times New Roman" w:eastAsia="Times New Roman" w:hAnsi="Times New Roman"/>
          <w:sz w:val="28"/>
          <w:szCs w:val="28"/>
          <w:rtl w:val="0"/>
        </w:rPr>
        <w:tab/>
        <w:t xml:space="preserve">В этом отчете будет наглядно показана интерполяция и сглаживание сеточных функций. </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Главные цели этого проекта:</w:t>
      </w:r>
    </w:p>
    <w:p w:rsidR="00000000" w:rsidDel="00000000" w:rsidP="00000000" w:rsidRDefault="00000000" w:rsidRPr="00000000" w14:paraId="00000028">
      <w:pPr>
        <w:numPr>
          <w:ilvl w:val="0"/>
          <w:numId w:val="4"/>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Визуально увидеть и услышать как функции восстанавливаются по узлам сетки, на примерах разных функций с параметром.</w:t>
      </w:r>
    </w:p>
    <w:p w:rsidR="00000000" w:rsidDel="00000000" w:rsidP="00000000" w:rsidRDefault="00000000" w:rsidRPr="00000000" w14:paraId="00000029">
      <w:pPr>
        <w:numPr>
          <w:ilvl w:val="0"/>
          <w:numId w:val="4"/>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Определить как зависит количество выбранных узлов на точность интерполянта.</w:t>
      </w:r>
    </w:p>
    <w:p w:rsidR="00000000" w:rsidDel="00000000" w:rsidP="00000000" w:rsidRDefault="00000000" w:rsidRPr="00000000" w14:paraId="0000002A">
      <w:pPr>
        <w:numPr>
          <w:ilvl w:val="0"/>
          <w:numId w:val="4"/>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Выяснить какая сетка (распределение узлов) обеспечивает более высокую точность и меньшую погрешность: </w:t>
      </w:r>
    </w:p>
    <w:p w:rsidR="00000000" w:rsidDel="00000000" w:rsidP="00000000" w:rsidRDefault="00000000" w:rsidRPr="00000000" w14:paraId="0000002B">
      <w:pPr>
        <w:numPr>
          <w:ilvl w:val="1"/>
          <w:numId w:val="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Равномерная сетка </w:t>
      </w:r>
    </w:p>
    <w:p w:rsidR="00000000" w:rsidDel="00000000" w:rsidP="00000000" w:rsidRDefault="00000000" w:rsidRPr="00000000" w14:paraId="0000002C">
      <w:pPr>
        <w:numPr>
          <w:ilvl w:val="1"/>
          <w:numId w:val="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Чебышевская сетка</w:t>
      </w:r>
    </w:p>
    <w:p w:rsidR="00000000" w:rsidDel="00000000" w:rsidP="00000000" w:rsidRDefault="00000000" w:rsidRPr="00000000" w14:paraId="0000002D">
      <w:pPr>
        <w:ind w:left="72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ind w:left="720" w:firstLine="720"/>
        <w:rPr>
          <w:rFonts w:ascii="Times New Roman" w:cs="Times New Roman" w:eastAsia="Times New Roman" w:hAnsi="Times New Roman"/>
          <w:sz w:val="28"/>
          <w:szCs w:val="28"/>
        </w:rPr>
        <w:sectPr>
          <w:type w:val="nextPage"/>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02F">
      <w:pPr>
        <w:pStyle w:val="Heading1"/>
        <w:ind w:left="2880" w:firstLine="720"/>
        <w:jc w:val="left"/>
        <w:rPr/>
      </w:pPr>
      <w:bookmarkStart w:colFirst="0" w:colLast="0" w:name="_heading=h.qymd0zjdi3qg" w:id="1"/>
      <w:bookmarkEnd w:id="1"/>
      <w:r w:rsidDel="00000000" w:rsidR="00000000" w:rsidRPr="00000000">
        <w:rPr>
          <w:rtl w:val="0"/>
        </w:rPr>
        <w:t xml:space="preserve">PROJECT DESCRIPTION</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В данном проекте была использована программа Visual Studio Windows Forms. Весь код написан на языке C#. Для визуализации были использованы библиотеки ZedGraph и NAudio.Wave. На фото выше, можно увидеть интерфейс программы и ее работу. </w:t>
      </w:r>
    </w:p>
    <w:p w:rsidR="00000000" w:rsidDel="00000000" w:rsidP="00000000" w:rsidRDefault="00000000" w:rsidRPr="00000000" w14:paraId="00000031">
      <w:pPr>
        <w:rPr>
          <w:rFonts w:ascii="Times New Roman" w:cs="Times New Roman" w:eastAsia="Times New Roman" w:hAnsi="Times New Roman"/>
          <w:sz w:val="28"/>
          <w:szCs w:val="28"/>
        </w:rPr>
        <w:sectPr>
          <w:type w:val="nextPage"/>
          <w:pgSz w:h="16838" w:w="11906" w:orient="portrait"/>
          <w:pgMar w:bottom="1134" w:top="1134" w:left="1134" w:right="1134" w:header="708" w:footer="708"/>
        </w:sectPr>
      </w:pPr>
      <w:r w:rsidDel="00000000" w:rsidR="00000000" w:rsidRPr="00000000">
        <w:rPr>
          <w:rFonts w:ascii="Times New Roman" w:cs="Times New Roman" w:eastAsia="Times New Roman" w:hAnsi="Times New Roman"/>
          <w:sz w:val="28"/>
          <w:szCs w:val="28"/>
        </w:rPr>
        <w:drawing>
          <wp:inline distB="114300" distT="114300" distL="114300" distR="114300">
            <wp:extent cx="6119820" cy="3644900"/>
            <wp:effectExtent b="0" l="0" r="0" t="0"/>
            <wp:docPr id="24"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6119820" cy="36449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6119820" cy="3683000"/>
            <wp:effectExtent b="0" l="0" r="0" t="0"/>
            <wp:docPr id="23"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611982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1"/>
        <w:ind w:left="0" w:firstLine="720"/>
        <w:rPr>
          <w:b w:val="0"/>
          <w:bCs w:val="0"/>
        </w:rPr>
      </w:pPr>
      <w:bookmarkStart w:colFirst="0" w:colLast="0" w:name="_heading=h.1qgcro2hdvxh" w:id="2"/>
      <w:bookmarkEnd w:id="2"/>
      <w:r w:rsidDel="00000000" w:rsidR="00000000" w:rsidRPr="00000000">
        <w:rPr>
          <w:b w:val="0"/>
          <w:bCs w:val="0"/>
          <w:rtl w:val="0"/>
        </w:rPr>
        <w:t xml:space="preserve">Программа способна принимать от пользователя некоторую информацию, и выводить график и погрешность, соответствующие данным пользователя. </w:t>
      </w:r>
    </w:p>
    <w:p w:rsidR="00000000" w:rsidDel="00000000" w:rsidP="00000000" w:rsidRDefault="00000000" w:rsidRPr="00000000" w14:paraId="00000033">
      <w:pPr>
        <w:pStyle w:val="Heading1"/>
        <w:ind w:firstLine="720"/>
        <w:rPr/>
      </w:pPr>
      <w:bookmarkStart w:colFirst="0" w:colLast="0" w:name="_heading=h.t0zucckv5n2g" w:id="3"/>
      <w:bookmarkEnd w:id="3"/>
      <w:r w:rsidDel="00000000" w:rsidR="00000000" w:rsidRPr="00000000">
        <w:rPr>
          <w:rtl w:val="0"/>
        </w:rPr>
        <w:t xml:space="preserve">Ввод:</w:t>
      </w:r>
    </w:p>
    <w:p w:rsidR="00000000" w:rsidDel="00000000" w:rsidP="00000000" w:rsidRDefault="00000000" w:rsidRPr="00000000" w14:paraId="00000034">
      <w:pPr>
        <w:numPr>
          <w:ilvl w:val="0"/>
          <w:numId w:val="1"/>
        </w:numPr>
        <w:ind w:left="720" w:hanging="360"/>
        <w:rPr>
          <w:sz w:val="28"/>
          <w:szCs w:val="28"/>
          <w:u w:val="none"/>
        </w:rPr>
      </w:pPr>
      <w:r w:rsidDel="00000000" w:rsidR="00000000" w:rsidRPr="00000000">
        <w:rPr>
          <w:sz w:val="28"/>
          <w:szCs w:val="28"/>
          <w:rtl w:val="0"/>
        </w:rPr>
        <w:t xml:space="preserve">Номер функции из ниже представленных:</w:t>
      </w:r>
    </w:p>
    <w:p w:rsidR="00000000" w:rsidDel="00000000" w:rsidP="00000000" w:rsidRDefault="00000000" w:rsidRPr="00000000" w14:paraId="00000035">
      <w:pPr>
        <w:rPr>
          <w:sz w:val="28"/>
          <w:szCs w:val="28"/>
        </w:rPr>
      </w:pPr>
      <w:r w:rsidDel="00000000" w:rsidR="00000000" w:rsidRPr="00000000">
        <w:rPr>
          <w:sz w:val="28"/>
          <w:szCs w:val="28"/>
        </w:rPr>
        <w:drawing>
          <wp:inline distB="114300" distT="114300" distL="114300" distR="114300">
            <wp:extent cx="2209800" cy="1104900"/>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2098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sz w:val="28"/>
          <w:szCs w:val="28"/>
        </w:rPr>
        <w:drawing>
          <wp:inline distB="114300" distT="114300" distL="114300" distR="114300">
            <wp:extent cx="2020253" cy="885825"/>
            <wp:effectExtent b="0" l="0" r="0" t="0"/>
            <wp:docPr id="1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020253"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sz w:val="28"/>
          <w:szCs w:val="28"/>
        </w:rPr>
        <w:drawing>
          <wp:inline distB="114300" distT="114300" distL="114300" distR="114300">
            <wp:extent cx="2838450" cy="1590675"/>
            <wp:effectExtent b="0" l="0" r="0" t="0"/>
            <wp:docPr id="18"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283845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sz w:val="28"/>
          <w:szCs w:val="28"/>
        </w:rPr>
        <w:drawing>
          <wp:inline distB="114300" distT="114300" distL="114300" distR="114300">
            <wp:extent cx="3332798" cy="1568375"/>
            <wp:effectExtent b="0" l="0" r="0" t="0"/>
            <wp:docPr id="41"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3332798" cy="15683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sz w:val="28"/>
          <w:szCs w:val="28"/>
        </w:rPr>
        <w:drawing>
          <wp:inline distB="114300" distT="114300" distL="114300" distR="114300">
            <wp:extent cx="5113973" cy="827143"/>
            <wp:effectExtent b="0" l="0" r="0" t="0"/>
            <wp:docPr id="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113973" cy="82714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1"/>
        </w:numPr>
        <w:spacing w:after="0" w:afterAutospacing="0"/>
        <w:ind w:left="720" w:hanging="360"/>
        <w:rPr>
          <w:sz w:val="28"/>
          <w:szCs w:val="28"/>
          <w:u w:val="none"/>
        </w:rPr>
      </w:pPr>
      <w:r w:rsidDel="00000000" w:rsidR="00000000" w:rsidRPr="00000000">
        <w:rPr>
          <w:sz w:val="28"/>
          <w:szCs w:val="28"/>
          <w:rtl w:val="0"/>
        </w:rPr>
        <w:t xml:space="preserve"> Количество узлов</w:t>
      </w:r>
    </w:p>
    <w:p w:rsidR="00000000" w:rsidDel="00000000" w:rsidP="00000000" w:rsidRDefault="00000000" w:rsidRPr="00000000" w14:paraId="0000003B">
      <w:pPr>
        <w:numPr>
          <w:ilvl w:val="0"/>
          <w:numId w:val="1"/>
        </w:numPr>
        <w:spacing w:after="0" w:afterAutospacing="0"/>
        <w:ind w:left="720" w:hanging="360"/>
        <w:rPr>
          <w:sz w:val="28"/>
          <w:szCs w:val="28"/>
          <w:u w:val="none"/>
        </w:rPr>
      </w:pPr>
      <w:r w:rsidDel="00000000" w:rsidR="00000000" w:rsidRPr="00000000">
        <w:rPr>
          <w:sz w:val="28"/>
          <w:szCs w:val="28"/>
          <w:rtl w:val="0"/>
        </w:rPr>
        <w:t xml:space="preserve">Сетка:</w:t>
      </w:r>
    </w:p>
    <w:p w:rsidR="00000000" w:rsidDel="00000000" w:rsidP="00000000" w:rsidRDefault="00000000" w:rsidRPr="00000000" w14:paraId="0000003C">
      <w:pPr>
        <w:numPr>
          <w:ilvl w:val="1"/>
          <w:numId w:val="1"/>
        </w:numPr>
        <w:ind w:left="1440" w:hanging="360"/>
        <w:rPr>
          <w:sz w:val="28"/>
          <w:szCs w:val="28"/>
        </w:rPr>
      </w:pPr>
      <w:r w:rsidDel="00000000" w:rsidR="00000000" w:rsidRPr="00000000">
        <w:rPr>
          <w:rFonts w:ascii="Times New Roman" w:cs="Times New Roman" w:eastAsia="Times New Roman" w:hAnsi="Times New Roman"/>
          <w:sz w:val="28"/>
          <w:szCs w:val="28"/>
          <w:rtl w:val="0"/>
        </w:rPr>
        <w:t xml:space="preserve">Равномерная сетка</w:t>
      </w:r>
    </w:p>
    <w:p w:rsidR="00000000" w:rsidDel="00000000" w:rsidP="00000000" w:rsidRDefault="00000000" w:rsidRPr="00000000" w14:paraId="0000003D">
      <w:pPr>
        <w:numPr>
          <w:ilvl w:val="1"/>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Чебышевская сетка</w:t>
      </w:r>
    </w:p>
    <w:p w:rsidR="00000000" w:rsidDel="00000000" w:rsidP="00000000" w:rsidRDefault="00000000" w:rsidRPr="00000000" w14:paraId="0000003E">
      <w:pPr>
        <w:numPr>
          <w:ilvl w:val="0"/>
          <w:numId w:val="1"/>
        </w:numPr>
        <w:ind w:left="720" w:hanging="360"/>
        <w:rPr>
          <w:sz w:val="28"/>
          <w:szCs w:val="28"/>
          <w:u w:val="none"/>
        </w:rPr>
      </w:pPr>
      <w:r w:rsidDel="00000000" w:rsidR="00000000" w:rsidRPr="00000000">
        <w:rPr>
          <w:sz w:val="28"/>
          <w:szCs w:val="28"/>
          <w:rtl w:val="0"/>
        </w:rPr>
        <w:t xml:space="preserve">Параметр ε</w:t>
      </w:r>
    </w:p>
    <w:p w:rsidR="00000000" w:rsidDel="00000000" w:rsidP="00000000" w:rsidRDefault="00000000" w:rsidRPr="00000000" w14:paraId="0000003F">
      <w:pPr>
        <w:ind w:left="720" w:firstLine="0"/>
        <w:rPr>
          <w:b w:val="1"/>
          <w:bCs w:val="1"/>
          <w:sz w:val="28"/>
          <w:szCs w:val="28"/>
        </w:rPr>
      </w:pPr>
      <w:r w:rsidDel="00000000" w:rsidR="00000000" w:rsidRPr="00000000">
        <w:rPr>
          <w:b w:val="1"/>
          <w:bCs w:val="1"/>
          <w:sz w:val="28"/>
          <w:szCs w:val="28"/>
          <w:rtl w:val="0"/>
        </w:rPr>
        <w:t xml:space="preserve">Вывод:</w:t>
      </w:r>
    </w:p>
    <w:p w:rsidR="00000000" w:rsidDel="00000000" w:rsidP="00000000" w:rsidRDefault="00000000" w:rsidRPr="00000000" w14:paraId="00000040">
      <w:pPr>
        <w:numPr>
          <w:ilvl w:val="0"/>
          <w:numId w:val="3"/>
        </w:numPr>
        <w:spacing w:after="0" w:afterAutospacing="0"/>
        <w:ind w:left="720" w:hanging="360"/>
        <w:rPr>
          <w:sz w:val="28"/>
          <w:szCs w:val="28"/>
          <w:u w:val="none"/>
        </w:rPr>
      </w:pPr>
      <w:r w:rsidDel="00000000" w:rsidR="00000000" w:rsidRPr="00000000">
        <w:rPr>
          <w:sz w:val="28"/>
          <w:szCs w:val="28"/>
          <w:rtl w:val="0"/>
        </w:rPr>
        <w:t xml:space="preserve">График изначальной функции</w:t>
      </w:r>
    </w:p>
    <w:p w:rsidR="00000000" w:rsidDel="00000000" w:rsidP="00000000" w:rsidRDefault="00000000" w:rsidRPr="00000000" w14:paraId="00000041">
      <w:pPr>
        <w:numPr>
          <w:ilvl w:val="0"/>
          <w:numId w:val="3"/>
        </w:numPr>
        <w:spacing w:after="0" w:afterAutospacing="0"/>
        <w:ind w:left="720" w:hanging="360"/>
        <w:rPr>
          <w:sz w:val="28"/>
          <w:szCs w:val="28"/>
        </w:rPr>
      </w:pPr>
      <w:r w:rsidDel="00000000" w:rsidR="00000000" w:rsidRPr="00000000">
        <w:rPr>
          <w:sz w:val="28"/>
          <w:szCs w:val="28"/>
          <w:rtl w:val="0"/>
        </w:rPr>
        <w:t xml:space="preserve">Узлы сетки</w:t>
      </w:r>
    </w:p>
    <w:p w:rsidR="00000000" w:rsidDel="00000000" w:rsidP="00000000" w:rsidRDefault="00000000" w:rsidRPr="00000000" w14:paraId="00000042">
      <w:pPr>
        <w:numPr>
          <w:ilvl w:val="0"/>
          <w:numId w:val="3"/>
        </w:numPr>
        <w:spacing w:after="0" w:afterAutospacing="0"/>
        <w:ind w:left="720" w:hanging="360"/>
        <w:rPr>
          <w:sz w:val="28"/>
          <w:szCs w:val="28"/>
          <w:u w:val="none"/>
        </w:rPr>
      </w:pPr>
      <w:r w:rsidDel="00000000" w:rsidR="00000000" w:rsidRPr="00000000">
        <w:rPr>
          <w:sz w:val="28"/>
          <w:szCs w:val="28"/>
          <w:rtl w:val="0"/>
        </w:rPr>
        <w:t xml:space="preserve">Интерполянт</w:t>
      </w:r>
    </w:p>
    <w:p w:rsidR="00000000" w:rsidDel="00000000" w:rsidP="00000000" w:rsidRDefault="00000000" w:rsidRPr="00000000" w14:paraId="00000043">
      <w:pPr>
        <w:numPr>
          <w:ilvl w:val="0"/>
          <w:numId w:val="3"/>
        </w:numPr>
        <w:spacing w:after="0" w:afterAutospacing="0"/>
        <w:ind w:left="720" w:hanging="360"/>
        <w:rPr>
          <w:sz w:val="28"/>
          <w:szCs w:val="28"/>
          <w:u w:val="none"/>
        </w:rPr>
      </w:pPr>
      <w:r w:rsidDel="00000000" w:rsidR="00000000" w:rsidRPr="00000000">
        <w:rPr>
          <w:sz w:val="28"/>
          <w:szCs w:val="28"/>
          <w:rtl w:val="0"/>
        </w:rPr>
        <w:t xml:space="preserve">Погрешность</w:t>
      </w:r>
    </w:p>
    <w:p w:rsidR="00000000" w:rsidDel="00000000" w:rsidP="00000000" w:rsidRDefault="00000000" w:rsidRPr="00000000" w14:paraId="00000044">
      <w:pPr>
        <w:numPr>
          <w:ilvl w:val="0"/>
          <w:numId w:val="3"/>
        </w:numPr>
        <w:spacing w:after="0" w:afterAutospacing="0"/>
        <w:ind w:left="720" w:hanging="360"/>
        <w:rPr>
          <w:sz w:val="28"/>
          <w:szCs w:val="28"/>
          <w:u w:val="none"/>
        </w:rPr>
      </w:pPr>
      <w:r w:rsidDel="00000000" w:rsidR="00000000" w:rsidRPr="00000000">
        <w:rPr>
          <w:sz w:val="28"/>
          <w:szCs w:val="28"/>
          <w:rtl w:val="0"/>
        </w:rPr>
        <w:t xml:space="preserve">Звучание функции, если воспринимать ее как зависимость высоты/тона звука от времени</w:t>
      </w:r>
    </w:p>
    <w:p w:rsidR="00000000" w:rsidDel="00000000" w:rsidP="00000000" w:rsidRDefault="00000000" w:rsidRPr="00000000" w14:paraId="00000045">
      <w:pPr>
        <w:numPr>
          <w:ilvl w:val="0"/>
          <w:numId w:val="3"/>
        </w:numPr>
        <w:ind w:left="720" w:hanging="360"/>
        <w:rPr>
          <w:sz w:val="28"/>
          <w:szCs w:val="28"/>
        </w:rPr>
      </w:pPr>
      <w:r w:rsidDel="00000000" w:rsidR="00000000" w:rsidRPr="00000000">
        <w:rPr>
          <w:sz w:val="28"/>
          <w:szCs w:val="28"/>
          <w:rtl w:val="0"/>
        </w:rPr>
        <w:t xml:space="preserve">Звучание интерполянта, если воспринимать ее как зависимость высоты/тона звука от времени</w:t>
      </w:r>
    </w:p>
    <w:p w:rsidR="00000000" w:rsidDel="00000000" w:rsidP="00000000" w:rsidRDefault="00000000" w:rsidRPr="00000000" w14:paraId="00000046">
      <w:pPr>
        <w:ind w:left="0" w:firstLine="0"/>
        <w:rPr>
          <w:b w:val="1"/>
          <w:bCs w:val="1"/>
          <w:sz w:val="28"/>
          <w:szCs w:val="28"/>
        </w:rPr>
      </w:pPr>
      <w:r w:rsidDel="00000000" w:rsidR="00000000" w:rsidRPr="00000000">
        <w:rPr>
          <w:rtl w:val="0"/>
        </w:rPr>
      </w:r>
    </w:p>
    <w:p w:rsidR="00000000" w:rsidDel="00000000" w:rsidP="00000000" w:rsidRDefault="00000000" w:rsidRPr="00000000" w14:paraId="00000047">
      <w:pPr>
        <w:ind w:left="0" w:firstLine="0"/>
        <w:rPr>
          <w:sz w:val="28"/>
          <w:szCs w:val="28"/>
        </w:rPr>
      </w:pPr>
      <w:r w:rsidDel="00000000" w:rsidR="00000000" w:rsidRPr="00000000">
        <w:rPr>
          <w:rtl w:val="0"/>
        </w:rPr>
      </w:r>
    </w:p>
    <w:p w:rsidR="00000000" w:rsidDel="00000000" w:rsidP="00000000" w:rsidRDefault="00000000" w:rsidRPr="00000000" w14:paraId="00000048">
      <w:pPr>
        <w:pStyle w:val="Heading1"/>
        <w:rPr/>
      </w:pPr>
      <w:bookmarkStart w:colFirst="0" w:colLast="0" w:name="_heading=h.33k9xvbjnxp8" w:id="4"/>
      <w:bookmarkEnd w:id="4"/>
      <w:r w:rsidDel="00000000" w:rsidR="00000000" w:rsidRPr="00000000">
        <w:rPr>
          <w:rtl w:val="0"/>
        </w:rPr>
      </w:r>
    </w:p>
    <w:p w:rsidR="00000000" w:rsidDel="00000000" w:rsidP="00000000" w:rsidRDefault="00000000" w:rsidRPr="00000000" w14:paraId="00000049">
      <w:pPr>
        <w:pStyle w:val="Heading1"/>
        <w:rPr/>
      </w:pPr>
      <w:bookmarkStart w:colFirst="0" w:colLast="0" w:name="_heading=h.7wnyn9nnbrvt" w:id="5"/>
      <w:bookmarkEnd w:id="5"/>
      <w:r w:rsidDel="00000000" w:rsidR="00000000" w:rsidRPr="00000000">
        <w:rPr>
          <w:rtl w:val="0"/>
        </w:rPr>
      </w:r>
    </w:p>
    <w:p w:rsidR="00000000" w:rsidDel="00000000" w:rsidP="00000000" w:rsidRDefault="00000000" w:rsidRPr="00000000" w14:paraId="0000004A">
      <w:pPr>
        <w:pStyle w:val="Heading1"/>
        <w:rPr/>
      </w:pPr>
      <w:bookmarkStart w:colFirst="0" w:colLast="0" w:name="_heading=h.dqveeh3qr89g" w:id="6"/>
      <w:bookmarkEnd w:id="6"/>
      <w:r w:rsidDel="00000000" w:rsidR="00000000" w:rsidRPr="00000000">
        <w:rPr>
          <w:rtl w:val="0"/>
        </w:rPr>
      </w:r>
    </w:p>
    <w:p w:rsidR="00000000" w:rsidDel="00000000" w:rsidP="00000000" w:rsidRDefault="00000000" w:rsidRPr="00000000" w14:paraId="0000004B">
      <w:pPr>
        <w:pStyle w:val="Heading1"/>
        <w:rPr/>
      </w:pPr>
      <w:bookmarkStart w:colFirst="0" w:colLast="0" w:name="_heading=h.aisdf6u44ld" w:id="7"/>
      <w:bookmarkEnd w:id="7"/>
      <w:r w:rsidDel="00000000" w:rsidR="00000000" w:rsidRPr="00000000">
        <w:rPr>
          <w:rtl w:val="0"/>
        </w:rPr>
      </w:r>
    </w:p>
    <w:p w:rsidR="00000000" w:rsidDel="00000000" w:rsidP="00000000" w:rsidRDefault="00000000" w:rsidRPr="00000000" w14:paraId="0000004C">
      <w:pPr>
        <w:pStyle w:val="Heading1"/>
        <w:rPr/>
      </w:pPr>
      <w:bookmarkStart w:colFirst="0" w:colLast="0" w:name="_heading=h.rbu94fwakjob" w:id="8"/>
      <w:bookmarkEnd w:id="8"/>
      <w:r w:rsidDel="00000000" w:rsidR="00000000" w:rsidRPr="00000000">
        <w:rPr>
          <w:rtl w:val="0"/>
        </w:rPr>
      </w:r>
    </w:p>
    <w:p w:rsidR="00000000" w:rsidDel="00000000" w:rsidP="00000000" w:rsidRDefault="00000000" w:rsidRPr="00000000" w14:paraId="0000004D">
      <w:pPr>
        <w:pStyle w:val="Heading1"/>
        <w:rPr/>
      </w:pPr>
      <w:bookmarkStart w:colFirst="0" w:colLast="0" w:name="_heading=h.vucbyp9cwh63" w:id="9"/>
      <w:bookmarkEnd w:id="9"/>
      <w:r w:rsidDel="00000000" w:rsidR="00000000" w:rsidRPr="00000000">
        <w:rPr>
          <w:rtl w:val="0"/>
        </w:rPr>
      </w:r>
    </w:p>
    <w:p w:rsidR="00000000" w:rsidDel="00000000" w:rsidP="00000000" w:rsidRDefault="00000000" w:rsidRPr="00000000" w14:paraId="0000004E">
      <w:pPr>
        <w:pStyle w:val="Heading1"/>
        <w:rPr/>
      </w:pPr>
      <w:bookmarkStart w:colFirst="0" w:colLast="0" w:name="_heading=h.r9ro1fi4228m" w:id="10"/>
      <w:bookmarkEnd w:id="10"/>
      <w:r w:rsidDel="00000000" w:rsidR="00000000" w:rsidRPr="00000000">
        <w:rPr>
          <w:rtl w:val="0"/>
        </w:rPr>
      </w:r>
    </w:p>
    <w:p w:rsidR="00000000" w:rsidDel="00000000" w:rsidP="00000000" w:rsidRDefault="00000000" w:rsidRPr="00000000" w14:paraId="0000004F">
      <w:pPr>
        <w:pStyle w:val="Heading1"/>
        <w:rPr/>
      </w:pPr>
      <w:bookmarkStart w:colFirst="0" w:colLast="0" w:name="_heading=h.wyggptr5cfbh" w:id="11"/>
      <w:bookmarkEnd w:id="11"/>
      <w:r w:rsidDel="00000000" w:rsidR="00000000" w:rsidRPr="00000000">
        <w:rPr>
          <w:rtl w:val="0"/>
        </w:rPr>
      </w:r>
    </w:p>
    <w:p w:rsidR="00000000" w:rsidDel="00000000" w:rsidP="00000000" w:rsidRDefault="00000000" w:rsidRPr="00000000" w14:paraId="00000050">
      <w:pPr>
        <w:pStyle w:val="Heading1"/>
        <w:rPr/>
      </w:pPr>
      <w:bookmarkStart w:colFirst="0" w:colLast="0" w:name="_heading=h.7mhtza8p4gp6" w:id="12"/>
      <w:bookmarkEnd w:id="12"/>
      <w:r w:rsidDel="00000000" w:rsidR="00000000" w:rsidRPr="00000000">
        <w:rPr>
          <w:rtl w:val="0"/>
        </w:rPr>
      </w:r>
    </w:p>
    <w:p w:rsidR="00000000" w:rsidDel="00000000" w:rsidP="00000000" w:rsidRDefault="00000000" w:rsidRPr="00000000" w14:paraId="00000051">
      <w:pPr>
        <w:pStyle w:val="Heading1"/>
        <w:rPr/>
      </w:pPr>
      <w:bookmarkStart w:colFirst="0" w:colLast="0" w:name="_heading=h.bmmghqqnoy54" w:id="13"/>
      <w:bookmarkEnd w:id="13"/>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pStyle w:val="Heading1"/>
        <w:jc w:val="center"/>
        <w:rPr/>
      </w:pPr>
      <w:bookmarkStart w:colFirst="0" w:colLast="0" w:name="_heading=h.88vg0gu59hrl" w:id="14"/>
      <w:bookmarkEnd w:id="14"/>
      <w:r w:rsidDel="00000000" w:rsidR="00000000" w:rsidRPr="00000000">
        <w:rPr>
          <w:rtl w:val="0"/>
        </w:rPr>
        <w:t xml:space="preserve">ANALYSIS OF NUMERICAL CALCULATIONS RESULTS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jc w:val="center"/>
        <w:rPr>
          <w:b w:val="1"/>
          <w:bCs w:val="1"/>
          <w:sz w:val="40"/>
          <w:szCs w:val="40"/>
        </w:rPr>
      </w:pPr>
      <w:r w:rsidDel="00000000" w:rsidR="00000000" w:rsidRPr="00000000">
        <w:rPr>
          <w:b w:val="1"/>
          <w:bCs w:val="1"/>
          <w:sz w:val="40"/>
          <w:szCs w:val="40"/>
          <w:rtl w:val="0"/>
        </w:rPr>
        <w:t xml:space="preserve">Анализ Функции F1</w:t>
      </w: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sz w:val="28"/>
          <w:szCs w:val="28"/>
        </w:rPr>
        <w:drawing>
          <wp:inline distB="114300" distT="114300" distL="114300" distR="114300">
            <wp:extent cx="2209800" cy="1104900"/>
            <wp:effectExtent b="0" l="0" r="0" t="0"/>
            <wp:docPr id="2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2098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sz w:val="28"/>
          <w:szCs w:val="28"/>
        </w:rPr>
      </w:pPr>
      <w:r w:rsidDel="00000000" w:rsidR="00000000" w:rsidRPr="00000000">
        <w:rPr>
          <w:sz w:val="28"/>
          <w:szCs w:val="28"/>
        </w:rPr>
        <w:drawing>
          <wp:inline distB="114300" distT="114300" distL="114300" distR="114300">
            <wp:extent cx="6119820" cy="3644900"/>
            <wp:effectExtent b="0" l="0" r="0" t="0"/>
            <wp:docPr id="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611982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3"/>
        <w:keepNext w:val="0"/>
        <w:keepLines w:val="0"/>
        <w:rPr>
          <w:sz w:val="28"/>
          <w:szCs w:val="28"/>
        </w:rPr>
      </w:pPr>
      <w:bookmarkStart w:colFirst="0" w:colLast="0" w:name="_heading=h.l8eoegq2dpo" w:id="15"/>
      <w:bookmarkEnd w:id="15"/>
      <w:r w:rsidDel="00000000" w:rsidR="00000000" w:rsidRPr="00000000">
        <w:rPr>
          <w:sz w:val="26"/>
          <w:szCs w:val="26"/>
          <w:rtl w:val="0"/>
        </w:rPr>
        <w:t xml:space="preserve">Описание функции f1</w:t>
      </w:r>
      <w:r w:rsidDel="00000000" w:rsidR="00000000" w:rsidRPr="00000000">
        <w:rPr>
          <w:rtl w:val="0"/>
        </w:rPr>
      </w:r>
    </w:p>
    <w:p w:rsidR="00000000" w:rsidDel="00000000" w:rsidP="00000000" w:rsidRDefault="00000000" w:rsidRPr="00000000" w14:paraId="00000059">
      <w:pPr>
        <w:rPr>
          <w:sz w:val="28"/>
          <w:szCs w:val="28"/>
        </w:rPr>
      </w:pPr>
      <w:r w:rsidDel="00000000" w:rsidR="00000000" w:rsidRPr="00000000">
        <w:rPr>
          <w:sz w:val="28"/>
          <w:szCs w:val="28"/>
          <w:rtl w:val="0"/>
        </w:rPr>
        <w:t xml:space="preserve">Функция f1 является показательной функцией. Она гладкая и непрерывная, не содержит резких перегибов и быстро изменяющихся участков при стандартных значениях параметра ε. Поведение функции достаточно устойчивое.</w:t>
      </w:r>
    </w:p>
    <w:p w:rsidR="00000000" w:rsidDel="00000000" w:rsidP="00000000" w:rsidRDefault="00000000" w:rsidRPr="00000000" w14:paraId="0000005A">
      <w:pPr>
        <w:rPr>
          <w:sz w:val="28"/>
          <w:szCs w:val="28"/>
        </w:rPr>
      </w:pP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rtl w:val="0"/>
        </w:rPr>
      </w:r>
    </w:p>
    <w:p w:rsidR="00000000" w:rsidDel="00000000" w:rsidP="00000000" w:rsidRDefault="00000000" w:rsidRPr="00000000" w14:paraId="0000005D">
      <w:pPr>
        <w:rPr>
          <w:sz w:val="28"/>
          <w:szCs w:val="28"/>
        </w:rPr>
      </w:pP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sz w:val="28"/>
          <w:szCs w:val="28"/>
          <w:rtl w:val="0"/>
        </w:rPr>
        <w:t xml:space="preserve">Таблица 1 </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sz w:val="28"/>
          <w:szCs w:val="28"/>
          <w:rtl w:val="0"/>
        </w:rPr>
        <w:t xml:space="preserve">Погрешность интерполяции многочленом Лагранжа для функции f1.</w:t>
      </w: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rtl w:val="0"/>
        </w:rPr>
      </w:r>
    </w:p>
    <w:sdt>
      <w:sdtPr>
        <w:lock w:val="contentLocked"/>
        <w:id w:val="615147678"/>
        <w:tag w:val="goog_rdk_0"/>
      </w:sdtPr>
      <w:sdtContent>
        <w:tbl>
          <w:tblPr>
            <w:tblStyle w:val="Table1"/>
            <w:tblpPr w:leftFromText="180" w:rightFromText="180" w:topFromText="180" w:bottomFromText="180" w:vertAnchor="text" w:horzAnchor="text" w:tblpX="-714.0000000000003" w:tblpY="0"/>
            <w:tblW w:w="11205.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830"/>
            <w:gridCol w:w="1215"/>
            <w:gridCol w:w="1575"/>
            <w:gridCol w:w="1560"/>
            <w:gridCol w:w="1560"/>
            <w:gridCol w:w="1590"/>
            <w:tblGridChange w:id="0">
              <w:tblGrid>
                <w:gridCol w:w="1875"/>
                <w:gridCol w:w="1830"/>
                <w:gridCol w:w="1215"/>
                <w:gridCol w:w="1575"/>
                <w:gridCol w:w="1560"/>
                <w:gridCol w:w="1560"/>
                <w:gridCol w:w="1590"/>
              </w:tblGrid>
            </w:tblGridChange>
          </w:tblGrid>
          <w:tr>
            <w:trPr>
              <w:cantSplit w:val="0"/>
              <w:trHeight w:val="561.97265625" w:hRule="atLeast"/>
              <w:tblHeader w:val="0"/>
            </w:trPr>
            <w:tc>
              <w:tcPr>
                <w:vMerge w:val="restart"/>
              </w:tcPr>
              <w:p w:rsidR="00000000" w:rsidDel="00000000" w:rsidP="00000000" w:rsidRDefault="00000000" w:rsidRPr="00000000" w14:paraId="0000006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Параметр </w:t>
                </w:r>
                <w:r w:rsidDel="00000000" w:rsidR="00000000" w:rsidRPr="00000000">
                  <w:rPr>
                    <w:sz w:val="28"/>
                    <w:szCs w:val="28"/>
                    <w:rtl w:val="0"/>
                  </w:rPr>
                  <w:t xml:space="preserve">ε</w:t>
                </w:r>
                <w:r w:rsidDel="00000000" w:rsidR="00000000" w:rsidRPr="00000000">
                  <w:rPr>
                    <w:rtl w:val="0"/>
                  </w:rPr>
                </w:r>
              </w:p>
            </w:tc>
            <w:tc>
              <w:tcPr>
                <w:vMerge w:val="restart"/>
              </w:tcPr>
              <w:p w:rsidR="00000000" w:rsidDel="00000000" w:rsidP="00000000" w:rsidRDefault="00000000" w:rsidRPr="00000000" w14:paraId="0000006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Сетка</w:t>
                </w:r>
              </w:p>
            </w:tc>
            <w:tc>
              <w:tcPr>
                <w:gridSpan w:val="5"/>
              </w:tcPr>
              <w:p w:rsidR="00000000" w:rsidDel="00000000" w:rsidP="00000000" w:rsidRDefault="00000000" w:rsidRPr="00000000" w14:paraId="00000063">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Количество узлов</w:t>
                </w:r>
              </w:p>
            </w:tc>
          </w:tr>
          <w:tr>
            <w:trPr>
              <w:cantSplit w:val="0"/>
              <w:trHeight w:val="480" w:hRule="atLeast"/>
              <w:tblHeader w:val="0"/>
            </w:trPr>
            <w:tc>
              <w:tcPr>
                <w:vMerge w:val="continue"/>
              </w:tcPr>
              <w:p w:rsidR="00000000" w:rsidDel="00000000" w:rsidP="00000000" w:rsidRDefault="00000000" w:rsidRPr="00000000" w14:paraId="00000068">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069">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6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6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p w:rsidR="00000000" w:rsidDel="00000000" w:rsidP="00000000" w:rsidRDefault="00000000" w:rsidRPr="00000000" w14:paraId="0000006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w:t>
                </w:r>
              </w:p>
            </w:tc>
            <w:tc>
              <w:tcPr/>
              <w:p w:rsidR="00000000" w:rsidDel="00000000" w:rsidP="00000000" w:rsidRDefault="00000000" w:rsidRPr="00000000" w14:paraId="0000006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w:t>
                </w:r>
              </w:p>
            </w:tc>
            <w:tc>
              <w:tcPr/>
              <w:p w:rsidR="00000000" w:rsidDel="00000000" w:rsidP="00000000" w:rsidRDefault="00000000" w:rsidRPr="00000000" w14:paraId="0000006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65</w:t>
                </w:r>
              </w:p>
            </w:tc>
          </w:tr>
          <w:tr>
            <w:trPr>
              <w:cantSplit w:val="0"/>
              <w:tblHeader w:val="0"/>
            </w:trPr>
            <w:tc>
              <w:tcPr/>
              <w:p w:rsidR="00000000" w:rsidDel="00000000" w:rsidP="00000000" w:rsidRDefault="00000000" w:rsidRPr="00000000" w14:paraId="0000006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7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Равномерная</w:t>
                  <w:br w:type="textWrapping"/>
                  <w:t xml:space="preserve">Чебышевская</w:t>
                </w:r>
              </w:p>
            </w:tc>
            <w:tc>
              <w:tcPr/>
              <w:p w:rsidR="00000000" w:rsidDel="00000000" w:rsidP="00000000" w:rsidRDefault="00000000" w:rsidRPr="00000000" w14:paraId="0000007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0,00003</w:t>
                </w:r>
              </w:p>
              <w:p w:rsidR="00000000" w:rsidDel="00000000" w:rsidP="00000000" w:rsidRDefault="00000000" w:rsidRPr="00000000" w14:paraId="0000007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0,00002</w:t>
                </w:r>
              </w:p>
            </w:tc>
            <w:tc>
              <w:tcPr/>
              <w:p w:rsidR="00000000" w:rsidDel="00000000" w:rsidP="00000000" w:rsidRDefault="00000000" w:rsidRPr="00000000" w14:paraId="0000007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07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07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07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07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07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07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0,36485</w:t>
                </w:r>
              </w:p>
              <w:p w:rsidR="00000000" w:rsidDel="00000000" w:rsidP="00000000" w:rsidRDefault="00000000" w:rsidRPr="00000000" w14:paraId="0000007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r>
          <w:tr>
            <w:trPr>
              <w:cantSplit w:val="0"/>
              <w:tblHeader w:val="0"/>
            </w:trPr>
            <w:tc>
              <w:tcPr/>
              <w:p w:rsidR="00000000" w:rsidDel="00000000" w:rsidP="00000000" w:rsidRDefault="00000000" w:rsidRPr="00000000" w14:paraId="0000007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w:t>
                </w:r>
              </w:p>
            </w:tc>
            <w:tc>
              <w:tcPr/>
              <w:p w:rsidR="00000000" w:rsidDel="00000000" w:rsidP="00000000" w:rsidRDefault="00000000" w:rsidRPr="00000000" w14:paraId="0000007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Равномерная</w:t>
                  <w:br w:type="textWrapping"/>
                  <w:t xml:space="preserve">Чебышевская</w:t>
                </w:r>
              </w:p>
            </w:tc>
            <w:tc>
              <w:tcPr/>
              <w:p w:rsidR="00000000" w:rsidDel="00000000" w:rsidP="00000000" w:rsidRDefault="00000000" w:rsidRPr="00000000" w14:paraId="0000007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0,00043</w:t>
                </w:r>
              </w:p>
              <w:p w:rsidR="00000000" w:rsidDel="00000000" w:rsidP="00000000" w:rsidRDefault="00000000" w:rsidRPr="00000000" w14:paraId="0000007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0,00025</w:t>
                </w:r>
              </w:p>
            </w:tc>
            <w:tc>
              <w:tcPr/>
              <w:p w:rsidR="00000000" w:rsidDel="00000000" w:rsidP="00000000" w:rsidRDefault="00000000" w:rsidRPr="00000000" w14:paraId="0000007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08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08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08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08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08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08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0,72230</w:t>
                </w:r>
              </w:p>
              <w:p w:rsidR="00000000" w:rsidDel="00000000" w:rsidP="00000000" w:rsidRDefault="00000000" w:rsidRPr="00000000" w14:paraId="0000008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r>
          <w:tr>
            <w:trPr>
              <w:cantSplit w:val="0"/>
              <w:tblHeader w:val="0"/>
            </w:trPr>
            <w:tc>
              <w:tcPr/>
              <w:p w:rsidR="00000000" w:rsidDel="00000000" w:rsidP="00000000" w:rsidRDefault="00000000" w:rsidRPr="00000000" w14:paraId="0000008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0,25</w:t>
                </w:r>
              </w:p>
            </w:tc>
            <w:tc>
              <w:tcPr/>
              <w:p w:rsidR="00000000" w:rsidDel="00000000" w:rsidP="00000000" w:rsidRDefault="00000000" w:rsidRPr="00000000" w14:paraId="0000008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Равномерная</w:t>
                  <w:br w:type="textWrapping"/>
                  <w:t xml:space="preserve">Чебышевская</w:t>
                </w:r>
              </w:p>
            </w:tc>
            <w:tc>
              <w:tcPr/>
              <w:p w:rsidR="00000000" w:rsidDel="00000000" w:rsidP="00000000" w:rsidRDefault="00000000" w:rsidRPr="00000000" w14:paraId="0000008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0,00554</w:t>
                </w:r>
              </w:p>
              <w:p w:rsidR="00000000" w:rsidDel="00000000" w:rsidP="00000000" w:rsidRDefault="00000000" w:rsidRPr="00000000" w14:paraId="0000008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0,00323</w:t>
                </w:r>
              </w:p>
            </w:tc>
            <w:tc>
              <w:tcPr/>
              <w:p w:rsidR="00000000" w:rsidDel="00000000" w:rsidP="00000000" w:rsidRDefault="00000000" w:rsidRPr="00000000" w14:paraId="0000008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08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08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08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08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09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09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0,61457</w:t>
                </w:r>
              </w:p>
              <w:p w:rsidR="00000000" w:rsidDel="00000000" w:rsidP="00000000" w:rsidRDefault="00000000" w:rsidRPr="00000000" w14:paraId="0000009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r>
          <w:tr>
            <w:trPr>
              <w:cantSplit w:val="0"/>
              <w:tblHeader w:val="0"/>
            </w:trPr>
            <w:tc>
              <w:tcPr/>
              <w:p w:rsidR="00000000" w:rsidDel="00000000" w:rsidP="00000000" w:rsidRDefault="00000000" w:rsidRPr="00000000" w14:paraId="0000009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0,125</w:t>
                </w:r>
              </w:p>
            </w:tc>
            <w:tc>
              <w:tcPr/>
              <w:p w:rsidR="00000000" w:rsidDel="00000000" w:rsidP="00000000" w:rsidRDefault="00000000" w:rsidRPr="00000000" w14:paraId="0000009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Равномерная</w:t>
                  <w:br w:type="textWrapping"/>
                  <w:t xml:space="preserve">Чебышевская</w:t>
                </w:r>
              </w:p>
            </w:tc>
            <w:tc>
              <w:tcPr/>
              <w:p w:rsidR="00000000" w:rsidDel="00000000" w:rsidP="00000000" w:rsidRDefault="00000000" w:rsidRPr="00000000" w14:paraId="0000009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0,04411</w:t>
                </w:r>
              </w:p>
              <w:p w:rsidR="00000000" w:rsidDel="00000000" w:rsidP="00000000" w:rsidRDefault="00000000" w:rsidRPr="00000000" w14:paraId="0000009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0,02583</w:t>
                </w:r>
              </w:p>
            </w:tc>
            <w:tc>
              <w:tcPr/>
              <w:p w:rsidR="00000000" w:rsidDel="00000000" w:rsidP="00000000" w:rsidRDefault="00000000" w:rsidRPr="00000000" w14:paraId="0000009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09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09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09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09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09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09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1,05944</w:t>
                  <w:br w:type="textWrapping"/>
                  <w:t xml:space="preserve">0,00000</w:t>
                </w:r>
              </w:p>
            </w:tc>
          </w:tr>
        </w:tbl>
      </w:sdtContent>
    </w:sdt>
    <w:p w:rsidR="00000000" w:rsidDel="00000000" w:rsidP="00000000" w:rsidRDefault="00000000" w:rsidRPr="00000000" w14:paraId="0000009E">
      <w:pPr>
        <w:spacing w:after="240" w:before="240" w:lineRule="auto"/>
        <w:ind w:left="90" w:firstLine="63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spacing w:after="240" w:before="240" w:lineRule="auto"/>
        <w:ind w:left="90" w:firstLine="63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таблицы видно, что достаточно всего 5 узлов для хорошей точности. При увеличении количества узлов погрешность интерполяции уменьшается. Однако при большом числе узлов на равномерной сетке наблюдается рост погрешности на концах интервала. </w:t>
      </w:r>
      <w:r w:rsidDel="00000000" w:rsidR="00000000" w:rsidRPr="00000000">
        <w:rPr>
          <w:sz w:val="28"/>
          <w:szCs w:val="28"/>
          <w:rtl w:val="0"/>
        </w:rPr>
        <w:t xml:space="preserve"> Это объясняется эффектом Рунге - появлением сильных колебаний интерполяционного многочлена на концах интервала.</w:t>
      </w:r>
      <w:r w:rsidDel="00000000" w:rsidR="00000000" w:rsidRPr="00000000">
        <w:rPr>
          <w:rFonts w:ascii="Times New Roman" w:cs="Times New Roman" w:eastAsia="Times New Roman" w:hAnsi="Times New Roman"/>
          <w:sz w:val="28"/>
          <w:szCs w:val="28"/>
          <w:rtl w:val="0"/>
        </w:rPr>
        <w:t xml:space="preserve"> Это связано с усилением колебаний интерполяционного многочлена высокой степени.</w:t>
      </w:r>
    </w:p>
    <w:p w:rsidR="00000000" w:rsidDel="00000000" w:rsidP="00000000" w:rsidRDefault="00000000" w:rsidRPr="00000000" w14:paraId="000000A0">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Чебышевская сетка демонстрирует более устойчивое поведение: даже при большом количестве узлов погрешность остается малой и не возникает резких колебаний.</w:t>
      </w:r>
    </w:p>
    <w:p w:rsidR="00000000" w:rsidDel="00000000" w:rsidP="00000000" w:rsidRDefault="00000000" w:rsidRPr="00000000" w14:paraId="000000A1">
      <w:pPr>
        <w:pStyle w:val="Heading3"/>
        <w:keepNext w:val="0"/>
        <w:keepLines w:val="0"/>
        <w:ind w:firstLine="720"/>
        <w:rPr>
          <w:rFonts w:ascii="Times New Roman" w:cs="Times New Roman" w:eastAsia="Times New Roman" w:hAnsi="Times New Roman"/>
          <w:sz w:val="26"/>
          <w:szCs w:val="26"/>
        </w:rPr>
      </w:pPr>
      <w:bookmarkStart w:colFirst="0" w:colLast="0" w:name="_heading=h.v13gkmag9rd3" w:id="16"/>
      <w:bookmarkEnd w:id="16"/>
      <w:r w:rsidDel="00000000" w:rsidR="00000000" w:rsidRPr="00000000">
        <w:rPr>
          <w:rFonts w:ascii="Times New Roman" w:cs="Times New Roman" w:eastAsia="Times New Roman" w:hAnsi="Times New Roman"/>
          <w:sz w:val="26"/>
          <w:szCs w:val="26"/>
          <w:rtl w:val="0"/>
        </w:rPr>
        <w:t xml:space="preserve">Вывод по функции f1</w:t>
      </w:r>
    </w:p>
    <w:p w:rsidR="00000000" w:rsidDel="00000000" w:rsidP="00000000" w:rsidRDefault="00000000" w:rsidRPr="00000000" w14:paraId="000000A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функции f1 увеличение числа узлов повышает точность, однако равномерная сетка при большом количестве узлов может давать большую погрешность. Чебышевская сетка обеспечивает более устойчивый результат.</w:t>
      </w:r>
    </w:p>
    <w:p w:rsidR="00000000" w:rsidDel="00000000" w:rsidP="00000000" w:rsidRDefault="00000000" w:rsidRPr="00000000" w14:paraId="000000A3">
      <w:pPr>
        <w:jc w:val="center"/>
        <w:rPr>
          <w:b w:val="1"/>
          <w:bCs w:val="1"/>
          <w:sz w:val="40"/>
          <w:szCs w:val="40"/>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sz w:val="28"/>
          <w:szCs w:val="28"/>
        </w:rPr>
      </w:pPr>
      <w:r w:rsidDel="00000000" w:rsidR="00000000" w:rsidRPr="00000000">
        <w:rPr>
          <w:b w:val="1"/>
          <w:bCs w:val="1"/>
          <w:sz w:val="40"/>
          <w:szCs w:val="40"/>
          <w:rtl w:val="0"/>
        </w:rPr>
        <w:t xml:space="preserve">Анализ Функции F6</w:t>
      </w:r>
      <w:r w:rsidDel="00000000" w:rsidR="00000000" w:rsidRPr="00000000">
        <w:rPr>
          <w:rtl w:val="0"/>
        </w:rPr>
      </w:r>
    </w:p>
    <w:p w:rsidR="00000000" w:rsidDel="00000000" w:rsidP="00000000" w:rsidRDefault="00000000" w:rsidRPr="00000000" w14:paraId="000000A5">
      <w:pPr>
        <w:ind w:hanging="900"/>
        <w:rPr>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sz w:val="28"/>
          <w:szCs w:val="28"/>
        </w:rPr>
        <w:drawing>
          <wp:inline distB="114300" distT="114300" distL="114300" distR="114300">
            <wp:extent cx="2020253" cy="885825"/>
            <wp:effectExtent b="0" l="0" r="0" t="0"/>
            <wp:docPr id="3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020253"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ind w:hanging="90"/>
        <w:rPr>
          <w:sz w:val="28"/>
          <w:szCs w:val="28"/>
        </w:rPr>
      </w:pPr>
      <w:r w:rsidDel="00000000" w:rsidR="00000000" w:rsidRPr="00000000">
        <w:rPr>
          <w:sz w:val="28"/>
          <w:szCs w:val="28"/>
        </w:rPr>
        <w:drawing>
          <wp:inline distB="114300" distT="114300" distL="114300" distR="114300">
            <wp:extent cx="6119820" cy="3683000"/>
            <wp:effectExtent b="0" l="0" r="0" t="0"/>
            <wp:docPr id="1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611982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hanging="900"/>
        <w:rPr>
          <w:sz w:val="28"/>
          <w:szCs w:val="28"/>
        </w:rPr>
      </w:pPr>
      <w:r w:rsidDel="00000000" w:rsidR="00000000" w:rsidRPr="00000000">
        <w:rPr>
          <w:sz w:val="28"/>
          <w:szCs w:val="28"/>
          <w:rtl w:val="0"/>
        </w:rPr>
        <w:tab/>
      </w:r>
    </w:p>
    <w:p w:rsidR="00000000" w:rsidDel="00000000" w:rsidP="00000000" w:rsidRDefault="00000000" w:rsidRPr="00000000" w14:paraId="000000A8">
      <w:pPr>
        <w:pStyle w:val="Heading3"/>
        <w:keepNext w:val="0"/>
        <w:keepLines w:val="0"/>
        <w:rPr>
          <w:sz w:val="28"/>
          <w:szCs w:val="28"/>
        </w:rPr>
      </w:pPr>
      <w:bookmarkStart w:colFirst="0" w:colLast="0" w:name="_heading=h.mc71rrtmnhtm" w:id="17"/>
      <w:bookmarkEnd w:id="17"/>
      <w:r w:rsidDel="00000000" w:rsidR="00000000" w:rsidRPr="00000000">
        <w:rPr>
          <w:sz w:val="26"/>
          <w:szCs w:val="26"/>
          <w:rtl w:val="0"/>
        </w:rPr>
        <w:t xml:space="preserve">Описание функции f6</w:t>
      </w:r>
      <w:r w:rsidDel="00000000" w:rsidR="00000000" w:rsidRPr="00000000">
        <w:rPr>
          <w:rtl w:val="0"/>
        </w:rPr>
      </w:r>
    </w:p>
    <w:p w:rsidR="00000000" w:rsidDel="00000000" w:rsidP="00000000" w:rsidRDefault="00000000" w:rsidRPr="00000000" w14:paraId="000000A9">
      <w:pPr>
        <w:ind w:hanging="900"/>
        <w:rPr>
          <w:sz w:val="28"/>
          <w:szCs w:val="28"/>
        </w:rPr>
      </w:pPr>
      <w:r w:rsidDel="00000000" w:rsidR="00000000" w:rsidRPr="00000000">
        <w:rPr>
          <w:sz w:val="28"/>
          <w:szCs w:val="28"/>
          <w:rtl w:val="0"/>
        </w:rPr>
        <w:t xml:space="preserve">                Функция f6 является тригонометрической функцией. При уменьшении параметра увеличивается частота синусоиды, от чего функция становится более изменчивой. Функция гладкая, непрерывная, не содержит резких перегибов, но быстро меняется при маленьких значениях параметра ε.</w:t>
      </w:r>
    </w:p>
    <w:p w:rsidR="00000000" w:rsidDel="00000000" w:rsidP="00000000" w:rsidRDefault="00000000" w:rsidRPr="00000000" w14:paraId="000000AA">
      <w:pPr>
        <w:ind w:hanging="900"/>
        <w:rPr>
          <w:sz w:val="28"/>
          <w:szCs w:val="28"/>
        </w:rPr>
      </w:pPr>
      <w:r w:rsidDel="00000000" w:rsidR="00000000" w:rsidRPr="00000000">
        <w:rPr>
          <w:rtl w:val="0"/>
        </w:rPr>
      </w:r>
    </w:p>
    <w:p w:rsidR="00000000" w:rsidDel="00000000" w:rsidP="00000000" w:rsidRDefault="00000000" w:rsidRPr="00000000" w14:paraId="000000AB">
      <w:pPr>
        <w:rPr>
          <w:sz w:val="28"/>
          <w:szCs w:val="28"/>
        </w:rPr>
      </w:pPr>
      <w:r w:rsidDel="00000000" w:rsidR="00000000" w:rsidRPr="00000000">
        <w:rPr>
          <w:rtl w:val="0"/>
        </w:rPr>
      </w:r>
    </w:p>
    <w:p w:rsidR="00000000" w:rsidDel="00000000" w:rsidP="00000000" w:rsidRDefault="00000000" w:rsidRPr="00000000" w14:paraId="000000AC">
      <w:pPr>
        <w:rPr>
          <w:sz w:val="28"/>
          <w:szCs w:val="28"/>
        </w:rPr>
      </w:pPr>
      <w:r w:rsidDel="00000000" w:rsidR="00000000" w:rsidRPr="00000000">
        <w:rPr>
          <w:rtl w:val="0"/>
        </w:rPr>
      </w:r>
    </w:p>
    <w:p w:rsidR="00000000" w:rsidDel="00000000" w:rsidP="00000000" w:rsidRDefault="00000000" w:rsidRPr="00000000" w14:paraId="000000AD">
      <w:pPr>
        <w:rPr>
          <w:sz w:val="28"/>
          <w:szCs w:val="28"/>
        </w:rPr>
      </w:pPr>
      <w:r w:rsidDel="00000000" w:rsidR="00000000" w:rsidRPr="00000000">
        <w:rPr>
          <w:rtl w:val="0"/>
        </w:rPr>
      </w:r>
    </w:p>
    <w:p w:rsidR="00000000" w:rsidDel="00000000" w:rsidP="00000000" w:rsidRDefault="00000000" w:rsidRPr="00000000" w14:paraId="000000AE">
      <w:pPr>
        <w:rPr>
          <w:sz w:val="28"/>
          <w:szCs w:val="28"/>
        </w:rPr>
      </w:pPr>
      <w:r w:rsidDel="00000000" w:rsidR="00000000" w:rsidRPr="00000000">
        <w:rPr>
          <w:rtl w:val="0"/>
        </w:rPr>
      </w:r>
    </w:p>
    <w:p w:rsidR="00000000" w:rsidDel="00000000" w:rsidP="00000000" w:rsidRDefault="00000000" w:rsidRPr="00000000" w14:paraId="000000AF">
      <w:pPr>
        <w:rPr>
          <w:sz w:val="28"/>
          <w:szCs w:val="28"/>
        </w:rPr>
      </w:pPr>
      <w:r w:rsidDel="00000000" w:rsidR="00000000" w:rsidRPr="00000000">
        <w:rPr>
          <w:sz w:val="28"/>
          <w:szCs w:val="28"/>
          <w:rtl w:val="0"/>
        </w:rPr>
        <w:t xml:space="preserve">Таблица 2</w:t>
      </w:r>
    </w:p>
    <w:p w:rsidR="00000000" w:rsidDel="00000000" w:rsidP="00000000" w:rsidRDefault="00000000" w:rsidRPr="00000000" w14:paraId="000000B0">
      <w:pPr>
        <w:rPr>
          <w:sz w:val="28"/>
          <w:szCs w:val="28"/>
        </w:rPr>
      </w:pPr>
      <w:r w:rsidDel="00000000" w:rsidR="00000000" w:rsidRPr="00000000">
        <w:rPr>
          <w:sz w:val="28"/>
          <w:szCs w:val="28"/>
          <w:rtl w:val="0"/>
        </w:rPr>
        <w:t xml:space="preserve">Погрешность интерполяции многочленом Лагранжа для функции f6.</w:t>
      </w:r>
    </w:p>
    <w:sdt>
      <w:sdtPr>
        <w:lock w:val="contentLocked"/>
        <w:id w:val="-1969441743"/>
        <w:tag w:val="goog_rdk_1"/>
      </w:sdtPr>
      <w:sdtContent>
        <w:tbl>
          <w:tblPr>
            <w:tblStyle w:val="Table2"/>
            <w:tblpPr w:leftFromText="180" w:rightFromText="180" w:topFromText="180" w:bottomFromText="180" w:vertAnchor="text" w:horzAnchor="text" w:tblpX="-39.00000000000034" w:tblpY="36.664062499989996"/>
            <w:tblW w:w="1036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905"/>
            <w:gridCol w:w="1365"/>
            <w:gridCol w:w="1365"/>
            <w:gridCol w:w="1365"/>
            <w:gridCol w:w="1470"/>
            <w:gridCol w:w="1320"/>
            <w:tblGridChange w:id="0">
              <w:tblGrid>
                <w:gridCol w:w="1575"/>
                <w:gridCol w:w="1905"/>
                <w:gridCol w:w="1365"/>
                <w:gridCol w:w="1365"/>
                <w:gridCol w:w="1365"/>
                <w:gridCol w:w="1470"/>
                <w:gridCol w:w="1320"/>
              </w:tblGrid>
            </w:tblGridChange>
          </w:tblGrid>
          <w:tr>
            <w:trPr>
              <w:cantSplit w:val="0"/>
              <w:trHeight w:val="480" w:hRule="atLeast"/>
              <w:tblHeader w:val="0"/>
            </w:trPr>
            <w:tc>
              <w:tcPr>
                <w:vMerge w:val="restart"/>
              </w:tcPr>
              <w:p w:rsidR="00000000" w:rsidDel="00000000" w:rsidP="00000000" w:rsidRDefault="00000000" w:rsidRPr="00000000" w14:paraId="000000B1">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Параметр </w:t>
                </w:r>
                <w:r w:rsidDel="00000000" w:rsidR="00000000" w:rsidRPr="00000000">
                  <w:rPr>
                    <w:sz w:val="28"/>
                    <w:szCs w:val="28"/>
                    <w:rtl w:val="0"/>
                  </w:rPr>
                  <w:t xml:space="preserve">ε</w:t>
                </w:r>
                <w:r w:rsidDel="00000000" w:rsidR="00000000" w:rsidRPr="00000000">
                  <w:rPr>
                    <w:rtl w:val="0"/>
                  </w:rPr>
                </w:r>
              </w:p>
            </w:tc>
            <w:tc>
              <w:tcPr>
                <w:vMerge w:val="restart"/>
              </w:tcPr>
              <w:p w:rsidR="00000000" w:rsidDel="00000000" w:rsidP="00000000" w:rsidRDefault="00000000" w:rsidRPr="00000000" w14:paraId="000000B3">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Сетка</w:t>
                </w:r>
              </w:p>
            </w:tc>
            <w:tc>
              <w:tcPr>
                <w:gridSpan w:val="5"/>
              </w:tcPr>
              <w:p w:rsidR="00000000" w:rsidDel="00000000" w:rsidP="00000000" w:rsidRDefault="00000000" w:rsidRPr="00000000" w14:paraId="000000B5">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Количество узлов</w:t>
                </w:r>
              </w:p>
            </w:tc>
          </w:tr>
          <w:tr>
            <w:trPr>
              <w:cantSplit w:val="0"/>
              <w:trHeight w:val="480" w:hRule="atLeast"/>
              <w:tblHeader w:val="0"/>
            </w:trPr>
            <w:tc>
              <w:tcPr>
                <w:vMerge w:val="continue"/>
              </w:tcPr>
              <w:p w:rsidR="00000000" w:rsidDel="00000000" w:rsidP="00000000" w:rsidRDefault="00000000" w:rsidRPr="00000000" w14:paraId="000000BA">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0BB">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65</w:t>
                </w:r>
              </w:p>
            </w:tc>
          </w:tr>
          <w:tr>
            <w:trPr>
              <w:cantSplit w:val="0"/>
              <w:tblHeader w:val="0"/>
            </w:trPr>
            <w:tc>
              <w:tcPr/>
              <w:p w:rsidR="00000000" w:rsidDel="00000000" w:rsidP="00000000" w:rsidRDefault="00000000" w:rsidRPr="00000000" w14:paraId="000000C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C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Равномерная</w:t>
                  <w:br w:type="textWrapping"/>
                  <w:t xml:space="preserve">Чебышевская</w:t>
                </w:r>
              </w:p>
            </w:tc>
            <w:tc>
              <w:tcPr/>
              <w:p w:rsidR="00000000" w:rsidDel="00000000" w:rsidP="00000000" w:rsidRDefault="00000000" w:rsidRPr="00000000" w14:paraId="000000C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0,01191</w:t>
                </w:r>
              </w:p>
              <w:p w:rsidR="00000000" w:rsidDel="00000000" w:rsidP="00000000" w:rsidRDefault="00000000" w:rsidRPr="00000000" w14:paraId="000000C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0,00725</w:t>
                </w:r>
              </w:p>
            </w:tc>
            <w:tc>
              <w:tcPr/>
              <w:p w:rsidR="00000000" w:rsidDel="00000000" w:rsidP="00000000" w:rsidRDefault="00000000" w:rsidRPr="00000000" w14:paraId="000000C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0,00001</w:t>
                </w:r>
              </w:p>
              <w:p w:rsidR="00000000" w:rsidDel="00000000" w:rsidP="00000000" w:rsidRDefault="00000000" w:rsidRPr="00000000" w14:paraId="000000C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0C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0C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0C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0C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0C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0,48941</w:t>
                </w:r>
              </w:p>
              <w:p w:rsidR="00000000" w:rsidDel="00000000" w:rsidP="00000000" w:rsidRDefault="00000000" w:rsidRPr="00000000" w14:paraId="000000C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r>
          <w:tr>
            <w:trPr>
              <w:cantSplit w:val="0"/>
              <w:tblHeader w:val="0"/>
            </w:trPr>
            <w:tc>
              <w:tcPr/>
              <w:p w:rsidR="00000000" w:rsidDel="00000000" w:rsidP="00000000" w:rsidRDefault="00000000" w:rsidRPr="00000000" w14:paraId="000000C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w:t>
                </w:r>
              </w:p>
            </w:tc>
            <w:tc>
              <w:tcPr/>
              <w:p w:rsidR="00000000" w:rsidDel="00000000" w:rsidP="00000000" w:rsidRDefault="00000000" w:rsidRPr="00000000" w14:paraId="000000C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Равномерная</w:t>
                  <w:br w:type="textWrapping"/>
                  <w:t xml:space="preserve">Чебышевская</w:t>
                </w:r>
              </w:p>
            </w:tc>
            <w:tc>
              <w:tcPr/>
              <w:p w:rsidR="00000000" w:rsidDel="00000000" w:rsidP="00000000" w:rsidRDefault="00000000" w:rsidRPr="00000000" w14:paraId="000000C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0,14691</w:t>
                </w:r>
              </w:p>
              <w:p w:rsidR="00000000" w:rsidDel="00000000" w:rsidP="00000000" w:rsidRDefault="00000000" w:rsidRPr="00000000" w14:paraId="000000D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0,08500</w:t>
                </w:r>
              </w:p>
            </w:tc>
            <w:tc>
              <w:tcPr/>
              <w:p w:rsidR="00000000" w:rsidDel="00000000" w:rsidP="00000000" w:rsidRDefault="00000000" w:rsidRPr="00000000" w14:paraId="000000D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0,00092</w:t>
                </w:r>
              </w:p>
              <w:p w:rsidR="00000000" w:rsidDel="00000000" w:rsidP="00000000" w:rsidRDefault="00000000" w:rsidRPr="00000000" w14:paraId="000000D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0D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0D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0D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0D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0D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0,45186</w:t>
                </w:r>
              </w:p>
              <w:p w:rsidR="00000000" w:rsidDel="00000000" w:rsidP="00000000" w:rsidRDefault="00000000" w:rsidRPr="00000000" w14:paraId="000000D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r>
          <w:tr>
            <w:trPr>
              <w:cantSplit w:val="0"/>
              <w:tblHeader w:val="0"/>
            </w:trPr>
            <w:tc>
              <w:tcPr/>
              <w:p w:rsidR="00000000" w:rsidDel="00000000" w:rsidP="00000000" w:rsidRDefault="00000000" w:rsidRPr="00000000" w14:paraId="000000D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0,25</w:t>
                </w:r>
              </w:p>
            </w:tc>
            <w:tc>
              <w:tcPr/>
              <w:p w:rsidR="00000000" w:rsidDel="00000000" w:rsidP="00000000" w:rsidRDefault="00000000" w:rsidRPr="00000000" w14:paraId="000000D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Равномерная</w:t>
                  <w:br w:type="textWrapping"/>
                  <w:t xml:space="preserve">Чебышевская</w:t>
                </w:r>
              </w:p>
            </w:tc>
            <w:tc>
              <w:tcPr/>
              <w:p w:rsidR="00000000" w:rsidDel="00000000" w:rsidP="00000000" w:rsidRDefault="00000000" w:rsidRPr="00000000" w14:paraId="000000D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0,87500</w:t>
                </w:r>
              </w:p>
              <w:p w:rsidR="00000000" w:rsidDel="00000000" w:rsidP="00000000" w:rsidRDefault="00000000" w:rsidRPr="00000000" w14:paraId="000000D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0,84253</w:t>
                </w:r>
              </w:p>
            </w:tc>
            <w:tc>
              <w:tcPr/>
              <w:p w:rsidR="00000000" w:rsidDel="00000000" w:rsidP="00000000" w:rsidRDefault="00000000" w:rsidRPr="00000000" w14:paraId="000000D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0,21980</w:t>
                </w:r>
              </w:p>
              <w:p w:rsidR="00000000" w:rsidDel="00000000" w:rsidP="00000000" w:rsidRDefault="00000000" w:rsidRPr="00000000" w14:paraId="000000D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0,04819</w:t>
                </w:r>
              </w:p>
            </w:tc>
            <w:tc>
              <w:tcPr/>
              <w:p w:rsidR="00000000" w:rsidDel="00000000" w:rsidP="00000000" w:rsidRDefault="00000000" w:rsidRPr="00000000" w14:paraId="000000D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0,00004</w:t>
                </w:r>
              </w:p>
              <w:p w:rsidR="00000000" w:rsidDel="00000000" w:rsidP="00000000" w:rsidRDefault="00000000" w:rsidRPr="00000000" w14:paraId="000000E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0E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0E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0E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0,69199</w:t>
                </w:r>
              </w:p>
              <w:p w:rsidR="00000000" w:rsidDel="00000000" w:rsidP="00000000" w:rsidRDefault="00000000" w:rsidRPr="00000000" w14:paraId="000000E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r>
          <w:tr>
            <w:trPr>
              <w:cantSplit w:val="0"/>
              <w:trHeight w:val="825" w:hRule="atLeast"/>
              <w:tblHeader w:val="0"/>
            </w:trPr>
            <w:tc>
              <w:tcPr/>
              <w:p w:rsidR="00000000" w:rsidDel="00000000" w:rsidP="00000000" w:rsidRDefault="00000000" w:rsidRPr="00000000" w14:paraId="000000E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0,125</w:t>
                </w:r>
              </w:p>
            </w:tc>
            <w:tc>
              <w:tcPr/>
              <w:p w:rsidR="00000000" w:rsidDel="00000000" w:rsidP="00000000" w:rsidRDefault="00000000" w:rsidRPr="00000000" w14:paraId="000000E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Равномерная</w:t>
                  <w:br w:type="textWrapping"/>
                  <w:t xml:space="preserve">Чебышевская</w:t>
                </w:r>
              </w:p>
            </w:tc>
            <w:tc>
              <w:tcPr/>
              <w:p w:rsidR="00000000" w:rsidDel="00000000" w:rsidP="00000000" w:rsidRDefault="00000000" w:rsidRPr="00000000" w14:paraId="000000E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0E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0,81506</w:t>
                </w:r>
              </w:p>
            </w:tc>
            <w:tc>
              <w:tcPr/>
              <w:p w:rsidR="00000000" w:rsidDel="00000000" w:rsidP="00000000" w:rsidRDefault="00000000" w:rsidRPr="00000000" w14:paraId="000000E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0,93750</w:t>
                </w:r>
              </w:p>
              <w:p w:rsidR="00000000" w:rsidDel="00000000" w:rsidP="00000000" w:rsidRDefault="00000000" w:rsidRPr="00000000" w14:paraId="000000E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1,16234</w:t>
                </w:r>
              </w:p>
            </w:tc>
            <w:tc>
              <w:tcPr/>
              <w:p w:rsidR="00000000" w:rsidDel="00000000" w:rsidP="00000000" w:rsidRDefault="00000000" w:rsidRPr="00000000" w14:paraId="000000E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1,21067</w:t>
                </w:r>
              </w:p>
              <w:p w:rsidR="00000000" w:rsidDel="00000000" w:rsidP="00000000" w:rsidRDefault="00000000" w:rsidRPr="00000000" w14:paraId="000000E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0,01689</w:t>
                </w:r>
              </w:p>
            </w:tc>
            <w:tc>
              <w:tcPr/>
              <w:p w:rsidR="00000000" w:rsidDel="00000000" w:rsidP="00000000" w:rsidRDefault="00000000" w:rsidRPr="00000000" w14:paraId="000000E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0E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0E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0,75985</w:t>
                </w:r>
              </w:p>
              <w:p w:rsidR="00000000" w:rsidDel="00000000" w:rsidP="00000000" w:rsidRDefault="00000000" w:rsidRPr="00000000" w14:paraId="000000F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r>
          <w:tr>
            <w:trPr>
              <w:cantSplit w:val="0"/>
              <w:trHeight w:val="795" w:hRule="atLeast"/>
              <w:tblHeader w:val="0"/>
            </w:trPr>
            <w:tc>
              <w:tcPr/>
              <w:p w:rsidR="00000000" w:rsidDel="00000000" w:rsidP="00000000" w:rsidRDefault="00000000" w:rsidRPr="00000000" w14:paraId="000000F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0,0625</w:t>
                </w:r>
              </w:p>
            </w:tc>
            <w:tc>
              <w:tcPr/>
              <w:p w:rsidR="00000000" w:rsidDel="00000000" w:rsidP="00000000" w:rsidRDefault="00000000" w:rsidRPr="00000000" w14:paraId="000000F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Равномерная</w:t>
                  <w:br w:type="textWrapping"/>
                  <w:t xml:space="preserve">Чебышевская</w:t>
                </w:r>
              </w:p>
            </w:tc>
            <w:tc>
              <w:tcPr/>
              <w:p w:rsidR="00000000" w:rsidDel="00000000" w:rsidP="00000000" w:rsidRDefault="00000000" w:rsidRPr="00000000" w14:paraId="000000F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0F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0,19136</w:t>
                </w:r>
              </w:p>
            </w:tc>
            <w:tc>
              <w:tcPr/>
              <w:p w:rsidR="00000000" w:rsidDel="00000000" w:rsidP="00000000" w:rsidRDefault="00000000" w:rsidRPr="00000000" w14:paraId="000000F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0F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1,14907</w:t>
                </w:r>
              </w:p>
            </w:tc>
            <w:tc>
              <w:tcPr/>
              <w:p w:rsidR="00000000" w:rsidDel="00000000" w:rsidP="00000000" w:rsidRDefault="00000000" w:rsidRPr="00000000" w14:paraId="000000F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0,96875</w:t>
                </w:r>
              </w:p>
              <w:p w:rsidR="00000000" w:rsidDel="00000000" w:rsidP="00000000" w:rsidRDefault="00000000" w:rsidRPr="00000000" w14:paraId="000000F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1,48881</w:t>
                </w:r>
              </w:p>
            </w:tc>
            <w:tc>
              <w:tcPr/>
              <w:p w:rsidR="00000000" w:rsidDel="00000000" w:rsidP="00000000" w:rsidRDefault="00000000" w:rsidRPr="00000000" w14:paraId="000000F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106,26794</w:t>
                </w:r>
              </w:p>
              <w:p w:rsidR="00000000" w:rsidDel="00000000" w:rsidP="00000000" w:rsidRDefault="00000000" w:rsidRPr="00000000" w14:paraId="000000F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0,00247</w:t>
                </w:r>
              </w:p>
            </w:tc>
            <w:tc>
              <w:tcPr/>
              <w:p w:rsidR="00000000" w:rsidDel="00000000" w:rsidP="00000000" w:rsidRDefault="00000000" w:rsidRPr="00000000" w14:paraId="000000F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1,35828</w:t>
                </w:r>
              </w:p>
              <w:p w:rsidR="00000000" w:rsidDel="00000000" w:rsidP="00000000" w:rsidRDefault="00000000" w:rsidRPr="00000000" w14:paraId="000000F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r>
        </w:tbl>
      </w:sdtContent>
    </w:sdt>
    <w:p w:rsidR="00000000" w:rsidDel="00000000" w:rsidP="00000000" w:rsidRDefault="00000000" w:rsidRPr="00000000" w14:paraId="000000FD">
      <w:pPr>
        <w:ind w:hanging="450"/>
        <w:rPr>
          <w:sz w:val="28"/>
          <w:szCs w:val="28"/>
        </w:rPr>
      </w:pPr>
      <w:r w:rsidDel="00000000" w:rsidR="00000000" w:rsidRPr="00000000">
        <w:rPr>
          <w:rtl w:val="0"/>
        </w:rPr>
      </w:r>
    </w:p>
    <w:p w:rsidR="00000000" w:rsidDel="00000000" w:rsidP="00000000" w:rsidRDefault="00000000" w:rsidRPr="00000000" w14:paraId="000000FE">
      <w:pPr>
        <w:ind w:hanging="450"/>
        <w:rPr>
          <w:sz w:val="28"/>
          <w:szCs w:val="28"/>
        </w:rPr>
      </w:pPr>
      <w:r w:rsidDel="00000000" w:rsidR="00000000" w:rsidRPr="00000000">
        <w:rPr>
          <w:rtl w:val="0"/>
        </w:rPr>
      </w:r>
    </w:p>
    <w:p w:rsidR="00000000" w:rsidDel="00000000" w:rsidP="00000000" w:rsidRDefault="00000000" w:rsidRPr="00000000" w14:paraId="000000FF">
      <w:pPr>
        <w:ind w:hanging="450"/>
        <w:rPr>
          <w:sz w:val="28"/>
          <w:szCs w:val="28"/>
        </w:rPr>
      </w:pPr>
      <w:r w:rsidDel="00000000" w:rsidR="00000000" w:rsidRPr="00000000">
        <w:rPr>
          <w:rtl w:val="0"/>
        </w:rPr>
      </w:r>
    </w:p>
    <w:p w:rsidR="00000000" w:rsidDel="00000000" w:rsidP="00000000" w:rsidRDefault="00000000" w:rsidRPr="00000000" w14:paraId="00000100">
      <w:pPr>
        <w:ind w:hanging="450"/>
        <w:rPr>
          <w:sz w:val="28"/>
          <w:szCs w:val="28"/>
        </w:rPr>
      </w:pPr>
      <w:r w:rsidDel="00000000" w:rsidR="00000000" w:rsidRPr="00000000">
        <w:rPr>
          <w:rtl w:val="0"/>
        </w:rPr>
      </w:r>
    </w:p>
    <w:p w:rsidR="00000000" w:rsidDel="00000000" w:rsidP="00000000" w:rsidRDefault="00000000" w:rsidRPr="00000000" w14:paraId="00000101">
      <w:pPr>
        <w:ind w:hanging="450"/>
        <w:rPr>
          <w:sz w:val="28"/>
          <w:szCs w:val="28"/>
        </w:rPr>
      </w:pPr>
      <w:r w:rsidDel="00000000" w:rsidR="00000000" w:rsidRPr="00000000">
        <w:rPr>
          <w:rtl w:val="0"/>
        </w:rPr>
      </w:r>
    </w:p>
    <w:p w:rsidR="00000000" w:rsidDel="00000000" w:rsidP="00000000" w:rsidRDefault="00000000" w:rsidRPr="00000000" w14:paraId="00000102">
      <w:pPr>
        <w:ind w:hanging="450"/>
        <w:rPr>
          <w:sz w:val="28"/>
          <w:szCs w:val="28"/>
        </w:rPr>
      </w:pPr>
      <w:r w:rsidDel="00000000" w:rsidR="00000000" w:rsidRPr="00000000">
        <w:rPr>
          <w:rtl w:val="0"/>
        </w:rPr>
      </w:r>
    </w:p>
    <w:p w:rsidR="00000000" w:rsidDel="00000000" w:rsidP="00000000" w:rsidRDefault="00000000" w:rsidRPr="00000000" w14:paraId="00000103">
      <w:pPr>
        <w:ind w:hanging="450"/>
        <w:rPr>
          <w:sz w:val="28"/>
          <w:szCs w:val="28"/>
        </w:rPr>
      </w:pPr>
      <w:r w:rsidDel="00000000" w:rsidR="00000000" w:rsidRPr="00000000">
        <w:rPr>
          <w:rtl w:val="0"/>
        </w:rPr>
      </w:r>
    </w:p>
    <w:p w:rsidR="00000000" w:rsidDel="00000000" w:rsidP="00000000" w:rsidRDefault="00000000" w:rsidRPr="00000000" w14:paraId="00000104">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105">
      <w:pPr>
        <w:spacing w:after="240" w:before="240" w:lineRule="auto"/>
        <w:ind w:firstLine="720"/>
        <w:rPr>
          <w:sz w:val="28"/>
          <w:szCs w:val="28"/>
        </w:rPr>
      </w:pPr>
      <w:r w:rsidDel="00000000" w:rsidR="00000000" w:rsidRPr="00000000">
        <w:rPr>
          <w:sz w:val="28"/>
          <w:szCs w:val="28"/>
          <w:rtl w:val="0"/>
        </w:rPr>
        <w:t xml:space="preserve">Во таблице 2 отчетливо видно, что при увеличении количества узлов на равномерной сетке погрешность может не уменьшаться, а наоборот возрастать. Особенно это заметно при малых значениях ε на Равномерной сетке. Однако маленькая погрешность не означает большую схожесть интерполянта с функцией, при большем количестве узлов интерполянт лучше повторяет поведение функции, что показано на рисунках ниже:</w:t>
      </w:r>
    </w:p>
    <w:p w:rsidR="00000000" w:rsidDel="00000000" w:rsidP="00000000" w:rsidRDefault="00000000" w:rsidRPr="00000000" w14:paraId="00000106">
      <w:pPr>
        <w:spacing w:after="240" w:before="240" w:lineRule="auto"/>
        <w:ind w:right="-1140" w:hanging="1140"/>
        <w:rPr>
          <w:sz w:val="28"/>
          <w:szCs w:val="28"/>
        </w:rPr>
      </w:pPr>
      <w:r w:rsidDel="00000000" w:rsidR="00000000" w:rsidRPr="00000000">
        <w:rPr>
          <w:sz w:val="28"/>
          <w:szCs w:val="28"/>
        </w:rPr>
        <w:drawing>
          <wp:inline distB="114300" distT="114300" distL="114300" distR="114300">
            <wp:extent cx="3504248" cy="2137488"/>
            <wp:effectExtent b="0" l="0" r="0" t="0"/>
            <wp:docPr id="37"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3504248" cy="2137488"/>
                    </a:xfrm>
                    <a:prstGeom prst="rect"/>
                    <a:ln/>
                  </pic:spPr>
                </pic:pic>
              </a:graphicData>
            </a:graphic>
          </wp:inline>
        </w:drawing>
      </w: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3901505" cy="2165286"/>
            <wp:effectExtent b="0" l="0" r="0" t="0"/>
            <wp:docPr id="16"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3901505" cy="2165286"/>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240" w:lineRule="auto"/>
        <w:ind w:firstLine="720"/>
        <w:rPr>
          <w:sz w:val="28"/>
          <w:szCs w:val="28"/>
        </w:rPr>
      </w:pPr>
      <w:r w:rsidDel="00000000" w:rsidR="00000000" w:rsidRPr="00000000">
        <w:rPr>
          <w:sz w:val="28"/>
          <w:szCs w:val="28"/>
          <w:rtl w:val="0"/>
        </w:rPr>
        <w:t xml:space="preserve">Также, как и в f1, наблюдается эффект Рунге на равномерной сетке на большом количестве узлов. Чебышевская сетка предотвращает подобное поведение: даже при большом числе узлов погрешность остается значительно меньше.</w:t>
      </w:r>
    </w:p>
    <w:p w:rsidR="00000000" w:rsidDel="00000000" w:rsidP="00000000" w:rsidRDefault="00000000" w:rsidRPr="00000000" w14:paraId="00000108">
      <w:pPr>
        <w:pStyle w:val="Heading3"/>
        <w:keepNext w:val="0"/>
        <w:keepLines w:val="0"/>
        <w:rPr>
          <w:sz w:val="26"/>
          <w:szCs w:val="26"/>
        </w:rPr>
      </w:pPr>
      <w:bookmarkStart w:colFirst="0" w:colLast="0" w:name="_heading=h.ukw232cq5943" w:id="18"/>
      <w:bookmarkEnd w:id="18"/>
      <w:r w:rsidDel="00000000" w:rsidR="00000000" w:rsidRPr="00000000">
        <w:rPr>
          <w:sz w:val="26"/>
          <w:szCs w:val="26"/>
          <w:rtl w:val="0"/>
        </w:rPr>
        <w:t xml:space="preserve">Вывод по функции f6</w:t>
      </w:r>
    </w:p>
    <w:p w:rsidR="00000000" w:rsidDel="00000000" w:rsidP="00000000" w:rsidRDefault="00000000" w:rsidRPr="00000000" w14:paraId="00000109">
      <w:pPr>
        <w:spacing w:after="240" w:before="240" w:lineRule="auto"/>
        <w:rPr>
          <w:sz w:val="28"/>
          <w:szCs w:val="28"/>
        </w:rPr>
      </w:pPr>
      <w:r w:rsidDel="00000000" w:rsidR="00000000" w:rsidRPr="00000000">
        <w:rPr>
          <w:sz w:val="28"/>
          <w:szCs w:val="28"/>
          <w:rtl w:val="0"/>
        </w:rPr>
        <w:t xml:space="preserve">Для функции f6 равномерная сетка при большом количестве узлов может давать большую погрешность. Чебышевская сетка является более устойчивой и предпочтительной.</w:t>
      </w:r>
    </w:p>
    <w:p w:rsidR="00000000" w:rsidDel="00000000" w:rsidP="00000000" w:rsidRDefault="00000000" w:rsidRPr="00000000" w14:paraId="0000010A">
      <w:pPr>
        <w:ind w:hanging="450"/>
        <w:rPr>
          <w:sz w:val="28"/>
          <w:szCs w:val="28"/>
        </w:rPr>
      </w:pPr>
      <w:r w:rsidDel="00000000" w:rsidR="00000000" w:rsidRPr="00000000">
        <w:rPr>
          <w:rtl w:val="0"/>
        </w:rPr>
      </w:r>
    </w:p>
    <w:p w:rsidR="00000000" w:rsidDel="00000000" w:rsidP="00000000" w:rsidRDefault="00000000" w:rsidRPr="00000000" w14:paraId="0000010B">
      <w:pPr>
        <w:ind w:left="0" w:firstLine="0"/>
        <w:jc w:val="left"/>
        <w:rPr>
          <w:sz w:val="28"/>
          <w:szCs w:val="28"/>
        </w:rPr>
      </w:pPr>
      <w:r w:rsidDel="00000000" w:rsidR="00000000" w:rsidRPr="00000000">
        <w:rPr>
          <w:rtl w:val="0"/>
        </w:rPr>
      </w:r>
    </w:p>
    <w:p w:rsidR="00000000" w:rsidDel="00000000" w:rsidP="00000000" w:rsidRDefault="00000000" w:rsidRPr="00000000" w14:paraId="0000010C">
      <w:pPr>
        <w:ind w:left="0" w:firstLine="0"/>
        <w:jc w:val="center"/>
        <w:rPr>
          <w:b w:val="1"/>
          <w:bCs w:val="1"/>
          <w:sz w:val="40"/>
          <w:szCs w:val="40"/>
        </w:rPr>
      </w:pPr>
      <w:r w:rsidDel="00000000" w:rsidR="00000000" w:rsidRPr="00000000">
        <w:rPr>
          <w:rtl w:val="0"/>
        </w:rPr>
      </w:r>
    </w:p>
    <w:p w:rsidR="00000000" w:rsidDel="00000000" w:rsidP="00000000" w:rsidRDefault="00000000" w:rsidRPr="00000000" w14:paraId="0000010D">
      <w:pPr>
        <w:ind w:left="0" w:firstLine="0"/>
        <w:jc w:val="center"/>
        <w:rPr>
          <w:b w:val="1"/>
          <w:bCs w:val="1"/>
          <w:sz w:val="40"/>
          <w:szCs w:val="40"/>
        </w:rPr>
      </w:pPr>
      <w:r w:rsidDel="00000000" w:rsidR="00000000" w:rsidRPr="00000000">
        <w:rPr>
          <w:rtl w:val="0"/>
        </w:rPr>
      </w:r>
    </w:p>
    <w:p w:rsidR="00000000" w:rsidDel="00000000" w:rsidP="00000000" w:rsidRDefault="00000000" w:rsidRPr="00000000" w14:paraId="0000010E">
      <w:pPr>
        <w:ind w:left="0" w:firstLine="0"/>
        <w:jc w:val="center"/>
        <w:rPr>
          <w:b w:val="1"/>
          <w:bCs w:val="1"/>
          <w:sz w:val="40"/>
          <w:szCs w:val="40"/>
        </w:rPr>
      </w:pPr>
      <w:r w:rsidDel="00000000" w:rsidR="00000000" w:rsidRPr="00000000">
        <w:rPr>
          <w:rtl w:val="0"/>
        </w:rPr>
      </w:r>
    </w:p>
    <w:p w:rsidR="00000000" w:rsidDel="00000000" w:rsidP="00000000" w:rsidRDefault="00000000" w:rsidRPr="00000000" w14:paraId="0000010F">
      <w:pPr>
        <w:ind w:left="0" w:firstLine="0"/>
        <w:jc w:val="center"/>
        <w:rPr>
          <w:b w:val="1"/>
          <w:bCs w:val="1"/>
          <w:sz w:val="40"/>
          <w:szCs w:val="40"/>
        </w:rPr>
      </w:pPr>
      <w:r w:rsidDel="00000000" w:rsidR="00000000" w:rsidRPr="00000000">
        <w:rPr>
          <w:rtl w:val="0"/>
        </w:rPr>
      </w:r>
    </w:p>
    <w:p w:rsidR="00000000" w:rsidDel="00000000" w:rsidP="00000000" w:rsidRDefault="00000000" w:rsidRPr="00000000" w14:paraId="00000110">
      <w:pPr>
        <w:ind w:left="0" w:firstLine="0"/>
        <w:jc w:val="center"/>
        <w:rPr>
          <w:b w:val="1"/>
          <w:bCs w:val="1"/>
          <w:sz w:val="40"/>
          <w:szCs w:val="40"/>
        </w:rPr>
      </w:pPr>
      <w:r w:rsidDel="00000000" w:rsidR="00000000" w:rsidRPr="00000000">
        <w:rPr>
          <w:rtl w:val="0"/>
        </w:rPr>
      </w:r>
    </w:p>
    <w:p w:rsidR="00000000" w:rsidDel="00000000" w:rsidP="00000000" w:rsidRDefault="00000000" w:rsidRPr="00000000" w14:paraId="00000111">
      <w:pPr>
        <w:ind w:left="0" w:firstLine="0"/>
        <w:jc w:val="center"/>
        <w:rPr>
          <w:b w:val="1"/>
          <w:bCs w:val="1"/>
          <w:sz w:val="40"/>
          <w:szCs w:val="40"/>
        </w:rPr>
      </w:pPr>
      <w:r w:rsidDel="00000000" w:rsidR="00000000" w:rsidRPr="00000000">
        <w:rPr>
          <w:rtl w:val="0"/>
        </w:rPr>
      </w:r>
    </w:p>
    <w:p w:rsidR="00000000" w:rsidDel="00000000" w:rsidP="00000000" w:rsidRDefault="00000000" w:rsidRPr="00000000" w14:paraId="00000112">
      <w:pPr>
        <w:ind w:left="0" w:firstLine="0"/>
        <w:jc w:val="center"/>
        <w:rPr>
          <w:b w:val="1"/>
          <w:bCs w:val="1"/>
          <w:sz w:val="40"/>
          <w:szCs w:val="40"/>
        </w:rPr>
      </w:pPr>
      <w:r w:rsidDel="00000000" w:rsidR="00000000" w:rsidRPr="00000000">
        <w:rPr>
          <w:rtl w:val="0"/>
        </w:rPr>
      </w:r>
    </w:p>
    <w:p w:rsidR="00000000" w:rsidDel="00000000" w:rsidP="00000000" w:rsidRDefault="00000000" w:rsidRPr="00000000" w14:paraId="00000113">
      <w:pPr>
        <w:ind w:left="0" w:firstLine="0"/>
        <w:jc w:val="center"/>
        <w:rPr>
          <w:b w:val="1"/>
          <w:bCs w:val="1"/>
          <w:sz w:val="40"/>
          <w:szCs w:val="40"/>
        </w:rPr>
      </w:pPr>
      <w:r w:rsidDel="00000000" w:rsidR="00000000" w:rsidRPr="00000000">
        <w:rPr>
          <w:rtl w:val="0"/>
        </w:rPr>
      </w:r>
    </w:p>
    <w:p w:rsidR="00000000" w:rsidDel="00000000" w:rsidP="00000000" w:rsidRDefault="00000000" w:rsidRPr="00000000" w14:paraId="00000114">
      <w:pPr>
        <w:ind w:left="0" w:firstLine="0"/>
        <w:jc w:val="center"/>
        <w:rPr>
          <w:b w:val="1"/>
          <w:bCs w:val="1"/>
          <w:sz w:val="40"/>
          <w:szCs w:val="40"/>
        </w:rPr>
      </w:pPr>
      <w:r w:rsidDel="00000000" w:rsidR="00000000" w:rsidRPr="00000000">
        <w:rPr>
          <w:rtl w:val="0"/>
        </w:rPr>
      </w:r>
    </w:p>
    <w:p w:rsidR="00000000" w:rsidDel="00000000" w:rsidP="00000000" w:rsidRDefault="00000000" w:rsidRPr="00000000" w14:paraId="00000115">
      <w:pPr>
        <w:ind w:left="0" w:firstLine="0"/>
        <w:jc w:val="center"/>
        <w:rPr>
          <w:b w:val="1"/>
          <w:bCs w:val="1"/>
          <w:sz w:val="40"/>
          <w:szCs w:val="40"/>
        </w:rPr>
      </w:pPr>
      <w:r w:rsidDel="00000000" w:rsidR="00000000" w:rsidRPr="00000000">
        <w:rPr>
          <w:rtl w:val="0"/>
        </w:rPr>
      </w:r>
    </w:p>
    <w:p w:rsidR="00000000" w:rsidDel="00000000" w:rsidP="00000000" w:rsidRDefault="00000000" w:rsidRPr="00000000" w14:paraId="00000116">
      <w:pPr>
        <w:ind w:left="0" w:firstLine="0"/>
        <w:jc w:val="center"/>
        <w:rPr>
          <w:b w:val="1"/>
          <w:bCs w:val="1"/>
          <w:sz w:val="40"/>
          <w:szCs w:val="40"/>
        </w:rPr>
      </w:pPr>
      <w:r w:rsidDel="00000000" w:rsidR="00000000" w:rsidRPr="00000000">
        <w:rPr>
          <w:rtl w:val="0"/>
        </w:rPr>
      </w:r>
    </w:p>
    <w:p w:rsidR="00000000" w:rsidDel="00000000" w:rsidP="00000000" w:rsidRDefault="00000000" w:rsidRPr="00000000" w14:paraId="00000117">
      <w:pPr>
        <w:ind w:left="0" w:firstLine="0"/>
        <w:jc w:val="left"/>
        <w:rPr>
          <w:b w:val="1"/>
          <w:bCs w:val="1"/>
          <w:sz w:val="40"/>
          <w:szCs w:val="40"/>
        </w:rPr>
      </w:pPr>
      <w:r w:rsidDel="00000000" w:rsidR="00000000" w:rsidRPr="00000000">
        <w:rPr>
          <w:rtl w:val="0"/>
        </w:rPr>
      </w:r>
    </w:p>
    <w:p w:rsidR="00000000" w:rsidDel="00000000" w:rsidP="00000000" w:rsidRDefault="00000000" w:rsidRPr="00000000" w14:paraId="00000118">
      <w:pPr>
        <w:ind w:left="2880" w:firstLine="0"/>
        <w:jc w:val="left"/>
        <w:rPr>
          <w:sz w:val="28"/>
          <w:szCs w:val="28"/>
        </w:rPr>
      </w:pPr>
      <w:r w:rsidDel="00000000" w:rsidR="00000000" w:rsidRPr="00000000">
        <w:rPr>
          <w:b w:val="1"/>
          <w:bCs w:val="1"/>
          <w:sz w:val="40"/>
          <w:szCs w:val="40"/>
          <w:rtl w:val="0"/>
        </w:rPr>
        <w:t xml:space="preserve">Анализ Функции F9</w:t>
      </w:r>
      <w:r w:rsidDel="00000000" w:rsidR="00000000" w:rsidRPr="00000000">
        <w:rPr>
          <w:rtl w:val="0"/>
        </w:rPr>
      </w:r>
    </w:p>
    <w:p w:rsidR="00000000" w:rsidDel="00000000" w:rsidP="00000000" w:rsidRDefault="00000000" w:rsidRPr="00000000" w14:paraId="00000119">
      <w:pPr>
        <w:ind w:hanging="450"/>
        <w:rPr>
          <w:sz w:val="28"/>
          <w:szCs w:val="28"/>
        </w:rPr>
      </w:pPr>
      <w:r w:rsidDel="00000000" w:rsidR="00000000" w:rsidRPr="00000000">
        <w:rPr>
          <w:sz w:val="28"/>
          <w:szCs w:val="28"/>
        </w:rPr>
        <w:drawing>
          <wp:inline distB="114300" distT="114300" distL="114300" distR="114300">
            <wp:extent cx="2838450" cy="1534478"/>
            <wp:effectExtent b="0" l="0" r="0" t="0"/>
            <wp:docPr id="1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2838450" cy="1534478"/>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ind w:hanging="450"/>
        <w:rPr>
          <w:sz w:val="28"/>
          <w:szCs w:val="28"/>
        </w:rPr>
      </w:pPr>
      <w:r w:rsidDel="00000000" w:rsidR="00000000" w:rsidRPr="00000000">
        <w:rPr>
          <w:sz w:val="28"/>
          <w:szCs w:val="28"/>
        </w:rPr>
        <w:drawing>
          <wp:inline distB="114300" distT="114300" distL="114300" distR="114300">
            <wp:extent cx="6119820" cy="3657600"/>
            <wp:effectExtent b="0" l="0" r="0" t="0"/>
            <wp:docPr id="36"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611982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3"/>
        <w:keepNext w:val="0"/>
        <w:keepLines w:val="0"/>
        <w:rPr/>
      </w:pPr>
      <w:bookmarkStart w:colFirst="0" w:colLast="0" w:name="_heading=h.ip5phgm5pmfm" w:id="19"/>
      <w:bookmarkEnd w:id="19"/>
      <w:r w:rsidDel="00000000" w:rsidR="00000000" w:rsidRPr="00000000">
        <w:rPr>
          <w:sz w:val="26"/>
          <w:szCs w:val="26"/>
          <w:rtl w:val="0"/>
        </w:rPr>
        <w:t xml:space="preserve">Описание функции f9</w:t>
      </w:r>
      <w:r w:rsidDel="00000000" w:rsidR="00000000" w:rsidRPr="00000000">
        <w:rPr>
          <w:rtl w:val="0"/>
        </w:rPr>
      </w:r>
    </w:p>
    <w:p w:rsidR="00000000" w:rsidDel="00000000" w:rsidP="00000000" w:rsidRDefault="00000000" w:rsidRPr="00000000" w14:paraId="0000011C">
      <w:pPr>
        <w:rPr>
          <w:sz w:val="28"/>
          <w:szCs w:val="28"/>
        </w:rPr>
      </w:pPr>
      <w:r w:rsidDel="00000000" w:rsidR="00000000" w:rsidRPr="00000000">
        <w:rPr>
          <w:sz w:val="28"/>
          <w:szCs w:val="28"/>
          <w:rtl w:val="0"/>
        </w:rPr>
        <w:t xml:space="preserve">Функция f9 является логарифмической функцией. Так же как и f1 Она гладкая и непрерывная, не содержит резких перегибов и быстро изменяющихся участков. Не зависит от параметра ε Поведение функции достаточно устойчивое.</w:t>
      </w:r>
    </w:p>
    <w:p w:rsidR="00000000" w:rsidDel="00000000" w:rsidP="00000000" w:rsidRDefault="00000000" w:rsidRPr="00000000" w14:paraId="0000011D">
      <w:pPr>
        <w:rPr>
          <w:sz w:val="28"/>
          <w:szCs w:val="28"/>
        </w:rPr>
      </w:pPr>
      <w:r w:rsidDel="00000000" w:rsidR="00000000" w:rsidRPr="00000000">
        <w:rPr>
          <w:rtl w:val="0"/>
        </w:rPr>
      </w:r>
    </w:p>
    <w:p w:rsidR="00000000" w:rsidDel="00000000" w:rsidP="00000000" w:rsidRDefault="00000000" w:rsidRPr="00000000" w14:paraId="0000011E">
      <w:pPr>
        <w:rPr>
          <w:sz w:val="28"/>
          <w:szCs w:val="28"/>
        </w:rPr>
      </w:pPr>
      <w:r w:rsidDel="00000000" w:rsidR="00000000" w:rsidRPr="00000000">
        <w:rPr>
          <w:rtl w:val="0"/>
        </w:rPr>
      </w:r>
    </w:p>
    <w:p w:rsidR="00000000" w:rsidDel="00000000" w:rsidP="00000000" w:rsidRDefault="00000000" w:rsidRPr="00000000" w14:paraId="0000011F">
      <w:pPr>
        <w:rPr>
          <w:sz w:val="28"/>
          <w:szCs w:val="28"/>
        </w:rPr>
      </w:pPr>
      <w:r w:rsidDel="00000000" w:rsidR="00000000" w:rsidRPr="00000000">
        <w:rPr>
          <w:rtl w:val="0"/>
        </w:rPr>
      </w:r>
    </w:p>
    <w:p w:rsidR="00000000" w:rsidDel="00000000" w:rsidP="00000000" w:rsidRDefault="00000000" w:rsidRPr="00000000" w14:paraId="00000120">
      <w:pPr>
        <w:rPr>
          <w:sz w:val="28"/>
          <w:szCs w:val="28"/>
        </w:rPr>
      </w:pPr>
      <w:r w:rsidDel="00000000" w:rsidR="00000000" w:rsidRPr="00000000">
        <w:rPr>
          <w:rtl w:val="0"/>
        </w:rPr>
      </w:r>
    </w:p>
    <w:p w:rsidR="00000000" w:rsidDel="00000000" w:rsidP="00000000" w:rsidRDefault="00000000" w:rsidRPr="00000000" w14:paraId="00000121">
      <w:pPr>
        <w:rPr>
          <w:sz w:val="28"/>
          <w:szCs w:val="28"/>
        </w:rPr>
      </w:pPr>
      <w:r w:rsidDel="00000000" w:rsidR="00000000" w:rsidRPr="00000000">
        <w:rPr>
          <w:rtl w:val="0"/>
        </w:rPr>
      </w:r>
    </w:p>
    <w:p w:rsidR="00000000" w:rsidDel="00000000" w:rsidP="00000000" w:rsidRDefault="00000000" w:rsidRPr="00000000" w14:paraId="00000122">
      <w:pPr>
        <w:rPr>
          <w:sz w:val="28"/>
          <w:szCs w:val="28"/>
        </w:rPr>
      </w:pPr>
      <w:r w:rsidDel="00000000" w:rsidR="00000000" w:rsidRPr="00000000">
        <w:rPr>
          <w:sz w:val="28"/>
          <w:szCs w:val="28"/>
          <w:rtl w:val="0"/>
        </w:rPr>
        <w:t xml:space="preserve">Таблица 3</w:t>
      </w:r>
    </w:p>
    <w:p w:rsidR="00000000" w:rsidDel="00000000" w:rsidP="00000000" w:rsidRDefault="00000000" w:rsidRPr="00000000" w14:paraId="00000123">
      <w:pPr>
        <w:rPr>
          <w:sz w:val="28"/>
          <w:szCs w:val="28"/>
        </w:rPr>
      </w:pPr>
      <w:r w:rsidDel="00000000" w:rsidR="00000000" w:rsidRPr="00000000">
        <w:rPr>
          <w:sz w:val="28"/>
          <w:szCs w:val="28"/>
          <w:rtl w:val="0"/>
        </w:rPr>
        <w:t xml:space="preserve">Погрешность интерполяции многочленом Лагранжа для функции f9.</w:t>
      </w:r>
    </w:p>
    <w:p w:rsidR="00000000" w:rsidDel="00000000" w:rsidP="00000000" w:rsidRDefault="00000000" w:rsidRPr="00000000" w14:paraId="00000124">
      <w:pPr>
        <w:rPr>
          <w:sz w:val="28"/>
          <w:szCs w:val="28"/>
        </w:rPr>
      </w:pPr>
      <w:r w:rsidDel="00000000" w:rsidR="00000000" w:rsidRPr="00000000">
        <w:rPr>
          <w:rtl w:val="0"/>
        </w:rPr>
      </w:r>
    </w:p>
    <w:sdt>
      <w:sdtPr>
        <w:lock w:val="contentLocked"/>
        <w:id w:val="1698500392"/>
        <w:tag w:val="goog_rdk_2"/>
      </w:sdtPr>
      <w:sdtContent>
        <w:tbl>
          <w:tblPr>
            <w:tblStyle w:val="Table3"/>
            <w:tblpPr w:leftFromText="180" w:rightFromText="180" w:topFromText="180" w:bottomFromText="180" w:vertAnchor="text" w:horzAnchor="text" w:tblpX="-129.00000000000034"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365"/>
            <w:gridCol w:w="1365"/>
            <w:gridCol w:w="1365"/>
            <w:gridCol w:w="1470"/>
            <w:gridCol w:w="1320"/>
            <w:tblGridChange w:id="0">
              <w:tblGrid>
                <w:gridCol w:w="2205"/>
                <w:gridCol w:w="1365"/>
                <w:gridCol w:w="1365"/>
                <w:gridCol w:w="1365"/>
                <w:gridCol w:w="1470"/>
                <w:gridCol w:w="1320"/>
              </w:tblGrid>
            </w:tblGridChange>
          </w:tblGrid>
          <w:tr>
            <w:trPr>
              <w:cantSplit w:val="0"/>
              <w:trHeight w:val="480" w:hRule="atLeast"/>
              <w:tblHeader w:val="0"/>
            </w:trPr>
            <w:tc>
              <w:tcPr>
                <w:vMerge w:val="restart"/>
              </w:tcPr>
              <w:p w:rsidR="00000000" w:rsidDel="00000000" w:rsidP="00000000" w:rsidRDefault="00000000" w:rsidRPr="00000000" w14:paraId="00000125">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6">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Сетка</w:t>
                </w:r>
              </w:p>
            </w:tc>
            <w:tc>
              <w:tcPr>
                <w:gridSpan w:val="5"/>
              </w:tcPr>
              <w:p w:rsidR="00000000" w:rsidDel="00000000" w:rsidP="00000000" w:rsidRDefault="00000000" w:rsidRPr="00000000" w14:paraId="00000127">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Количество узлов</w:t>
                </w:r>
              </w:p>
            </w:tc>
          </w:tr>
          <w:tr>
            <w:trPr>
              <w:cantSplit w:val="0"/>
              <w:trHeight w:val="480" w:hRule="atLeast"/>
              <w:tblHeader w:val="0"/>
            </w:trPr>
            <w:tc>
              <w:tcPr>
                <w:vMerge w:val="continue"/>
              </w:tcPr>
              <w:p w:rsidR="00000000" w:rsidDel="00000000" w:rsidP="00000000" w:rsidRDefault="00000000" w:rsidRPr="00000000" w14:paraId="0000012C">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2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12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p w:rsidR="00000000" w:rsidDel="00000000" w:rsidP="00000000" w:rsidRDefault="00000000" w:rsidRPr="00000000" w14:paraId="0000012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w:t>
                </w:r>
              </w:p>
            </w:tc>
            <w:tc>
              <w:tcPr/>
              <w:p w:rsidR="00000000" w:rsidDel="00000000" w:rsidP="00000000" w:rsidRDefault="00000000" w:rsidRPr="00000000" w14:paraId="0000013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w:t>
                </w:r>
              </w:p>
            </w:tc>
            <w:tc>
              <w:tcPr/>
              <w:p w:rsidR="00000000" w:rsidDel="00000000" w:rsidP="00000000" w:rsidRDefault="00000000" w:rsidRPr="00000000" w14:paraId="0000013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65</w:t>
                </w:r>
              </w:p>
            </w:tc>
          </w:tr>
          <w:tr>
            <w:trPr>
              <w:cantSplit w:val="0"/>
              <w:trHeight w:val="838.9453125" w:hRule="atLeast"/>
              <w:tblHeader w:val="0"/>
            </w:trPr>
            <w:tc>
              <w:tcPr/>
              <w:p w:rsidR="00000000" w:rsidDel="00000000" w:rsidP="00000000" w:rsidRDefault="00000000" w:rsidRPr="00000000" w14:paraId="0000013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Равномерная</w:t>
                  <w:br w:type="textWrapping"/>
                  <w:t xml:space="preserve">Чебышевская</w:t>
                </w:r>
              </w:p>
            </w:tc>
            <w:tc>
              <w:tcPr/>
              <w:p w:rsidR="00000000" w:rsidDel="00000000" w:rsidP="00000000" w:rsidRDefault="00000000" w:rsidRPr="00000000" w14:paraId="0000013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0,02320</w:t>
                </w:r>
              </w:p>
              <w:p w:rsidR="00000000" w:rsidDel="00000000" w:rsidP="00000000" w:rsidRDefault="00000000" w:rsidRPr="00000000" w14:paraId="0000013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0,01030</w:t>
                </w:r>
              </w:p>
            </w:tc>
            <w:tc>
              <w:tcPr/>
              <w:p w:rsidR="00000000" w:rsidDel="00000000" w:rsidP="00000000" w:rsidRDefault="00000000" w:rsidRPr="00000000" w14:paraId="0000013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0,00656</w:t>
                </w:r>
              </w:p>
              <w:p w:rsidR="00000000" w:rsidDel="00000000" w:rsidP="00000000" w:rsidRDefault="00000000" w:rsidRPr="00000000" w14:paraId="0000013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0,00285</w:t>
                </w:r>
              </w:p>
            </w:tc>
            <w:tc>
              <w:tcPr/>
              <w:p w:rsidR="00000000" w:rsidDel="00000000" w:rsidP="00000000" w:rsidRDefault="00000000" w:rsidRPr="00000000" w14:paraId="0000013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0,00193</w:t>
                </w:r>
              </w:p>
              <w:p w:rsidR="00000000" w:rsidDel="00000000" w:rsidP="00000000" w:rsidRDefault="00000000" w:rsidRPr="00000000" w14:paraId="0000013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0,00077</w:t>
                </w:r>
              </w:p>
            </w:tc>
            <w:tc>
              <w:tcPr/>
              <w:p w:rsidR="00000000" w:rsidDel="00000000" w:rsidP="00000000" w:rsidRDefault="00000000" w:rsidRPr="00000000" w14:paraId="0000013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0,00059</w:t>
                </w:r>
              </w:p>
              <w:p w:rsidR="00000000" w:rsidDel="00000000" w:rsidP="00000000" w:rsidRDefault="00000000" w:rsidRPr="00000000" w14:paraId="0000013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0,00020</w:t>
                </w:r>
              </w:p>
            </w:tc>
            <w:tc>
              <w:tcPr/>
              <w:p w:rsidR="00000000" w:rsidDel="00000000" w:rsidP="00000000" w:rsidRDefault="00000000" w:rsidRPr="00000000" w14:paraId="0000013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0,51786</w:t>
                </w:r>
              </w:p>
              <w:p w:rsidR="00000000" w:rsidDel="00000000" w:rsidP="00000000" w:rsidRDefault="00000000" w:rsidRPr="00000000" w14:paraId="0000013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0,00005</w:t>
                </w:r>
              </w:p>
            </w:tc>
          </w:tr>
        </w:tbl>
      </w:sdtContent>
    </w:sdt>
    <w:p w:rsidR="00000000" w:rsidDel="00000000" w:rsidP="00000000" w:rsidRDefault="00000000" w:rsidRPr="00000000" w14:paraId="0000013D">
      <w:pPr>
        <w:ind w:hanging="270"/>
        <w:rPr>
          <w:sz w:val="28"/>
          <w:szCs w:val="28"/>
        </w:rPr>
      </w:pPr>
      <w:r w:rsidDel="00000000" w:rsidR="00000000" w:rsidRPr="00000000">
        <w:rPr>
          <w:rtl w:val="0"/>
        </w:rPr>
      </w:r>
    </w:p>
    <w:p w:rsidR="00000000" w:rsidDel="00000000" w:rsidP="00000000" w:rsidRDefault="00000000" w:rsidRPr="00000000" w14:paraId="0000013E">
      <w:pPr>
        <w:ind w:hanging="270"/>
        <w:rPr>
          <w:sz w:val="28"/>
          <w:szCs w:val="28"/>
        </w:rPr>
      </w:pPr>
      <w:r w:rsidDel="00000000" w:rsidR="00000000" w:rsidRPr="00000000">
        <w:rPr>
          <w:rtl w:val="0"/>
        </w:rPr>
      </w:r>
    </w:p>
    <w:p w:rsidR="00000000" w:rsidDel="00000000" w:rsidP="00000000" w:rsidRDefault="00000000" w:rsidRPr="00000000" w14:paraId="0000013F">
      <w:pPr>
        <w:ind w:hanging="270"/>
        <w:rPr>
          <w:sz w:val="28"/>
          <w:szCs w:val="28"/>
        </w:rPr>
      </w:pPr>
      <w:r w:rsidDel="00000000" w:rsidR="00000000" w:rsidRPr="00000000">
        <w:rPr>
          <w:rtl w:val="0"/>
        </w:rPr>
      </w:r>
    </w:p>
    <w:p w:rsidR="00000000" w:rsidDel="00000000" w:rsidP="00000000" w:rsidRDefault="00000000" w:rsidRPr="00000000" w14:paraId="00000140">
      <w:pPr>
        <w:ind w:hanging="270"/>
        <w:rPr>
          <w:sz w:val="28"/>
          <w:szCs w:val="28"/>
        </w:rPr>
      </w:pPr>
      <w:r w:rsidDel="00000000" w:rsidR="00000000" w:rsidRPr="00000000">
        <w:rPr>
          <w:rtl w:val="0"/>
        </w:rPr>
      </w:r>
    </w:p>
    <w:p w:rsidR="00000000" w:rsidDel="00000000" w:rsidP="00000000" w:rsidRDefault="00000000" w:rsidRPr="00000000" w14:paraId="00000141">
      <w:pPr>
        <w:spacing w:after="240" w:before="240" w:lineRule="auto"/>
        <w:rPr>
          <w:sz w:val="28"/>
          <w:szCs w:val="28"/>
        </w:rPr>
      </w:pPr>
      <w:r w:rsidDel="00000000" w:rsidR="00000000" w:rsidRPr="00000000">
        <w:rPr>
          <w:sz w:val="28"/>
          <w:szCs w:val="28"/>
          <w:rtl w:val="0"/>
        </w:rPr>
        <w:t xml:space="preserve">Погрешность уменьшается с увеличением числа узлов, однако на равномерной сетке при большом числе узлов снова можно наблюдать рост ошибки на краях интервала. </w:t>
      </w:r>
    </w:p>
    <w:p w:rsidR="00000000" w:rsidDel="00000000" w:rsidP="00000000" w:rsidRDefault="00000000" w:rsidRPr="00000000" w14:paraId="00000142">
      <w:pPr>
        <w:spacing w:after="240" w:before="240" w:lineRule="auto"/>
        <w:rPr>
          <w:sz w:val="28"/>
          <w:szCs w:val="28"/>
        </w:rPr>
      </w:pPr>
      <w:r w:rsidDel="00000000" w:rsidR="00000000" w:rsidRPr="00000000">
        <w:rPr>
          <w:sz w:val="28"/>
          <w:szCs w:val="28"/>
          <w:rtl w:val="0"/>
        </w:rPr>
        <w:t xml:space="preserve">Чебышевская сетка демонстрирует более равномерное распределение погрешности и отсутствие резких скачков даже при большом числе узлов.</w:t>
      </w:r>
    </w:p>
    <w:p w:rsidR="00000000" w:rsidDel="00000000" w:rsidP="00000000" w:rsidRDefault="00000000" w:rsidRPr="00000000" w14:paraId="00000143">
      <w:pPr>
        <w:pStyle w:val="Heading3"/>
        <w:keepNext w:val="0"/>
        <w:keepLines w:val="0"/>
        <w:ind w:left="0" w:firstLine="0"/>
        <w:rPr>
          <w:sz w:val="26"/>
          <w:szCs w:val="26"/>
        </w:rPr>
      </w:pPr>
      <w:bookmarkStart w:colFirst="0" w:colLast="0" w:name="_heading=h.ecn78qusg2ya" w:id="20"/>
      <w:bookmarkEnd w:id="20"/>
      <w:r w:rsidDel="00000000" w:rsidR="00000000" w:rsidRPr="00000000">
        <w:rPr>
          <w:sz w:val="26"/>
          <w:szCs w:val="26"/>
          <w:rtl w:val="0"/>
        </w:rPr>
        <w:t xml:space="preserve">Вывод по функции f9</w:t>
      </w:r>
    </w:p>
    <w:p w:rsidR="00000000" w:rsidDel="00000000" w:rsidP="00000000" w:rsidRDefault="00000000" w:rsidRPr="00000000" w14:paraId="00000144">
      <w:pPr>
        <w:spacing w:after="240" w:before="240" w:lineRule="auto"/>
        <w:rPr>
          <w:sz w:val="28"/>
          <w:szCs w:val="28"/>
        </w:rPr>
      </w:pPr>
      <w:r w:rsidDel="00000000" w:rsidR="00000000" w:rsidRPr="00000000">
        <w:rPr>
          <w:sz w:val="28"/>
          <w:szCs w:val="28"/>
          <w:rtl w:val="0"/>
        </w:rPr>
        <w:t xml:space="preserve">Хотя увеличение числа узлов в целом повышает точность, равномерная сетка при большом количестве узлов может давать большую погрешность. Чебышевская сетка обеспечивает более стабильную интерполяцию.</w:t>
      </w:r>
    </w:p>
    <w:p w:rsidR="00000000" w:rsidDel="00000000" w:rsidP="00000000" w:rsidRDefault="00000000" w:rsidRPr="00000000" w14:paraId="00000145">
      <w:pPr>
        <w:ind w:hanging="270"/>
        <w:rPr>
          <w:sz w:val="28"/>
          <w:szCs w:val="28"/>
        </w:rPr>
      </w:pPr>
      <w:r w:rsidDel="00000000" w:rsidR="00000000" w:rsidRPr="00000000">
        <w:rPr>
          <w:rtl w:val="0"/>
        </w:rPr>
      </w:r>
    </w:p>
    <w:p w:rsidR="00000000" w:rsidDel="00000000" w:rsidP="00000000" w:rsidRDefault="00000000" w:rsidRPr="00000000" w14:paraId="00000146">
      <w:pPr>
        <w:ind w:hanging="270"/>
        <w:rPr>
          <w:sz w:val="28"/>
          <w:szCs w:val="28"/>
        </w:rPr>
      </w:pPr>
      <w:r w:rsidDel="00000000" w:rsidR="00000000" w:rsidRPr="00000000">
        <w:rPr>
          <w:rtl w:val="0"/>
        </w:rPr>
      </w:r>
    </w:p>
    <w:p w:rsidR="00000000" w:rsidDel="00000000" w:rsidP="00000000" w:rsidRDefault="00000000" w:rsidRPr="00000000" w14:paraId="00000147">
      <w:pPr>
        <w:ind w:hanging="270"/>
        <w:rPr>
          <w:sz w:val="28"/>
          <w:szCs w:val="28"/>
        </w:rPr>
      </w:pPr>
      <w:r w:rsidDel="00000000" w:rsidR="00000000" w:rsidRPr="00000000">
        <w:rPr>
          <w:rtl w:val="0"/>
        </w:rPr>
      </w:r>
    </w:p>
    <w:p w:rsidR="00000000" w:rsidDel="00000000" w:rsidP="00000000" w:rsidRDefault="00000000" w:rsidRPr="00000000" w14:paraId="00000148">
      <w:pPr>
        <w:ind w:hanging="270"/>
        <w:rPr>
          <w:sz w:val="28"/>
          <w:szCs w:val="28"/>
        </w:rPr>
      </w:pPr>
      <w:r w:rsidDel="00000000" w:rsidR="00000000" w:rsidRPr="00000000">
        <w:rPr>
          <w:rtl w:val="0"/>
        </w:rPr>
      </w:r>
    </w:p>
    <w:p w:rsidR="00000000" w:rsidDel="00000000" w:rsidP="00000000" w:rsidRDefault="00000000" w:rsidRPr="00000000" w14:paraId="00000149">
      <w:pPr>
        <w:ind w:hanging="270"/>
        <w:rPr>
          <w:sz w:val="28"/>
          <w:szCs w:val="28"/>
        </w:rPr>
      </w:pPr>
      <w:r w:rsidDel="00000000" w:rsidR="00000000" w:rsidRPr="00000000">
        <w:rPr>
          <w:rtl w:val="0"/>
        </w:rPr>
      </w:r>
    </w:p>
    <w:p w:rsidR="00000000" w:rsidDel="00000000" w:rsidP="00000000" w:rsidRDefault="00000000" w:rsidRPr="00000000" w14:paraId="0000014A">
      <w:pPr>
        <w:ind w:hanging="270"/>
        <w:rPr>
          <w:sz w:val="28"/>
          <w:szCs w:val="28"/>
        </w:rPr>
      </w:pPr>
      <w:r w:rsidDel="00000000" w:rsidR="00000000" w:rsidRPr="00000000">
        <w:rPr>
          <w:rtl w:val="0"/>
        </w:rPr>
      </w:r>
    </w:p>
    <w:p w:rsidR="00000000" w:rsidDel="00000000" w:rsidP="00000000" w:rsidRDefault="00000000" w:rsidRPr="00000000" w14:paraId="0000014B">
      <w:pPr>
        <w:ind w:hanging="270"/>
        <w:rPr>
          <w:sz w:val="28"/>
          <w:szCs w:val="28"/>
        </w:rPr>
      </w:pPr>
      <w:r w:rsidDel="00000000" w:rsidR="00000000" w:rsidRPr="00000000">
        <w:rPr>
          <w:rtl w:val="0"/>
        </w:rPr>
      </w:r>
    </w:p>
    <w:p w:rsidR="00000000" w:rsidDel="00000000" w:rsidP="00000000" w:rsidRDefault="00000000" w:rsidRPr="00000000" w14:paraId="0000014C">
      <w:pPr>
        <w:ind w:hanging="270"/>
        <w:rPr>
          <w:sz w:val="28"/>
          <w:szCs w:val="28"/>
        </w:rPr>
      </w:pPr>
      <w:r w:rsidDel="00000000" w:rsidR="00000000" w:rsidRPr="00000000">
        <w:rPr>
          <w:rtl w:val="0"/>
        </w:rPr>
      </w:r>
    </w:p>
    <w:p w:rsidR="00000000" w:rsidDel="00000000" w:rsidP="00000000" w:rsidRDefault="00000000" w:rsidRPr="00000000" w14:paraId="0000014D">
      <w:pPr>
        <w:ind w:left="0" w:firstLine="0"/>
        <w:jc w:val="left"/>
        <w:rPr>
          <w:sz w:val="28"/>
          <w:szCs w:val="28"/>
        </w:rPr>
      </w:pPr>
      <w:r w:rsidDel="00000000" w:rsidR="00000000" w:rsidRPr="00000000">
        <w:rPr>
          <w:rtl w:val="0"/>
        </w:rPr>
      </w:r>
    </w:p>
    <w:p w:rsidR="00000000" w:rsidDel="00000000" w:rsidP="00000000" w:rsidRDefault="00000000" w:rsidRPr="00000000" w14:paraId="0000014E">
      <w:pPr>
        <w:ind w:left="2160" w:firstLine="720"/>
        <w:jc w:val="left"/>
        <w:rPr>
          <w:sz w:val="28"/>
          <w:szCs w:val="28"/>
        </w:rPr>
      </w:pPr>
      <w:r w:rsidDel="00000000" w:rsidR="00000000" w:rsidRPr="00000000">
        <w:rPr>
          <w:b w:val="1"/>
          <w:bCs w:val="1"/>
          <w:sz w:val="40"/>
          <w:szCs w:val="40"/>
          <w:rtl w:val="0"/>
        </w:rPr>
        <w:t xml:space="preserve">Анализ Функции F11</w:t>
      </w:r>
      <w:r w:rsidDel="00000000" w:rsidR="00000000" w:rsidRPr="00000000">
        <w:rPr>
          <w:rtl w:val="0"/>
        </w:rPr>
      </w:r>
    </w:p>
    <w:p w:rsidR="00000000" w:rsidDel="00000000" w:rsidP="00000000" w:rsidRDefault="00000000" w:rsidRPr="00000000" w14:paraId="0000014F">
      <w:pPr>
        <w:ind w:hanging="270"/>
        <w:rPr>
          <w:sz w:val="28"/>
          <w:szCs w:val="28"/>
        </w:rPr>
      </w:pPr>
      <w:r w:rsidDel="00000000" w:rsidR="00000000" w:rsidRPr="00000000">
        <w:rPr>
          <w:sz w:val="28"/>
          <w:szCs w:val="28"/>
        </w:rPr>
        <w:drawing>
          <wp:inline distB="114300" distT="114300" distL="114300" distR="114300">
            <wp:extent cx="3751898" cy="1766278"/>
            <wp:effectExtent b="0" l="0" r="0" t="0"/>
            <wp:docPr id="15"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3751898" cy="1766278"/>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ind w:hanging="270"/>
        <w:rPr>
          <w:sz w:val="28"/>
          <w:szCs w:val="28"/>
        </w:rPr>
      </w:pPr>
      <w:r w:rsidDel="00000000" w:rsidR="00000000" w:rsidRPr="00000000">
        <w:rPr>
          <w:sz w:val="28"/>
          <w:szCs w:val="28"/>
        </w:rPr>
        <w:drawing>
          <wp:inline distB="114300" distT="114300" distL="114300" distR="114300">
            <wp:extent cx="6119820" cy="3683000"/>
            <wp:effectExtent b="0" l="0" r="0" t="0"/>
            <wp:docPr id="9"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611982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Style w:val="Heading3"/>
        <w:keepNext w:val="0"/>
        <w:keepLines w:val="0"/>
        <w:rPr>
          <w:sz w:val="28"/>
          <w:szCs w:val="28"/>
        </w:rPr>
      </w:pPr>
      <w:bookmarkStart w:colFirst="0" w:colLast="0" w:name="_heading=h.sfzpd9ll9wvp" w:id="21"/>
      <w:bookmarkEnd w:id="21"/>
      <w:r w:rsidDel="00000000" w:rsidR="00000000" w:rsidRPr="00000000">
        <w:rPr>
          <w:sz w:val="26"/>
          <w:szCs w:val="26"/>
          <w:rtl w:val="0"/>
        </w:rPr>
        <w:t xml:space="preserve">Описание функции f11</w:t>
      </w:r>
      <w:r w:rsidDel="00000000" w:rsidR="00000000" w:rsidRPr="00000000">
        <w:rPr>
          <w:rtl w:val="0"/>
        </w:rPr>
      </w:r>
    </w:p>
    <w:p w:rsidR="00000000" w:rsidDel="00000000" w:rsidP="00000000" w:rsidRDefault="00000000" w:rsidRPr="00000000" w14:paraId="00000152">
      <w:pPr>
        <w:rPr>
          <w:sz w:val="28"/>
          <w:szCs w:val="28"/>
        </w:rPr>
      </w:pPr>
      <w:r w:rsidDel="00000000" w:rsidR="00000000" w:rsidRPr="00000000">
        <w:rPr>
          <w:sz w:val="28"/>
          <w:szCs w:val="28"/>
          <w:rtl w:val="0"/>
        </w:rPr>
        <w:t xml:space="preserve">Функция f11 является линейной функцией. Она непрерывная, в некоторых содержит резкие повороты. В отдельных случаях наблюдаются участки быстрого изменения функции.</w:t>
      </w:r>
    </w:p>
    <w:p w:rsidR="00000000" w:rsidDel="00000000" w:rsidP="00000000" w:rsidRDefault="00000000" w:rsidRPr="00000000" w14:paraId="00000153">
      <w:pPr>
        <w:rPr>
          <w:sz w:val="28"/>
          <w:szCs w:val="28"/>
        </w:rPr>
      </w:pPr>
      <w:r w:rsidDel="00000000" w:rsidR="00000000" w:rsidRPr="00000000">
        <w:rPr>
          <w:rtl w:val="0"/>
        </w:rPr>
      </w:r>
    </w:p>
    <w:p w:rsidR="00000000" w:rsidDel="00000000" w:rsidP="00000000" w:rsidRDefault="00000000" w:rsidRPr="00000000" w14:paraId="00000154">
      <w:pPr>
        <w:rPr>
          <w:sz w:val="28"/>
          <w:szCs w:val="28"/>
        </w:rPr>
      </w:pPr>
      <w:r w:rsidDel="00000000" w:rsidR="00000000" w:rsidRPr="00000000">
        <w:rPr>
          <w:rtl w:val="0"/>
        </w:rPr>
      </w:r>
    </w:p>
    <w:p w:rsidR="00000000" w:rsidDel="00000000" w:rsidP="00000000" w:rsidRDefault="00000000" w:rsidRPr="00000000" w14:paraId="00000155">
      <w:pPr>
        <w:rPr>
          <w:sz w:val="28"/>
          <w:szCs w:val="28"/>
        </w:rPr>
      </w:pPr>
      <w:r w:rsidDel="00000000" w:rsidR="00000000" w:rsidRPr="00000000">
        <w:rPr>
          <w:rtl w:val="0"/>
        </w:rPr>
      </w:r>
    </w:p>
    <w:p w:rsidR="00000000" w:rsidDel="00000000" w:rsidP="00000000" w:rsidRDefault="00000000" w:rsidRPr="00000000" w14:paraId="00000156">
      <w:pPr>
        <w:rPr>
          <w:sz w:val="28"/>
          <w:szCs w:val="28"/>
        </w:rPr>
      </w:pPr>
      <w:r w:rsidDel="00000000" w:rsidR="00000000" w:rsidRPr="00000000">
        <w:rPr>
          <w:rtl w:val="0"/>
        </w:rPr>
      </w:r>
    </w:p>
    <w:p w:rsidR="00000000" w:rsidDel="00000000" w:rsidP="00000000" w:rsidRDefault="00000000" w:rsidRPr="00000000" w14:paraId="00000157">
      <w:pPr>
        <w:rPr>
          <w:sz w:val="28"/>
          <w:szCs w:val="28"/>
        </w:rPr>
      </w:pPr>
      <w:r w:rsidDel="00000000" w:rsidR="00000000" w:rsidRPr="00000000">
        <w:rPr>
          <w:sz w:val="28"/>
          <w:szCs w:val="28"/>
          <w:rtl w:val="0"/>
        </w:rPr>
        <w:t xml:space="preserve">Таблица 4 </w:t>
      </w:r>
    </w:p>
    <w:p w:rsidR="00000000" w:rsidDel="00000000" w:rsidP="00000000" w:rsidRDefault="00000000" w:rsidRPr="00000000" w14:paraId="00000158">
      <w:pPr>
        <w:rPr>
          <w:sz w:val="28"/>
          <w:szCs w:val="28"/>
        </w:rPr>
      </w:pPr>
      <w:r w:rsidDel="00000000" w:rsidR="00000000" w:rsidRPr="00000000">
        <w:rPr>
          <w:sz w:val="28"/>
          <w:szCs w:val="28"/>
          <w:rtl w:val="0"/>
        </w:rPr>
        <w:t xml:space="preserve">Погрешность интерполяции многочленом Лагранжа для функции f11.</w:t>
      </w:r>
    </w:p>
    <w:p w:rsidR="00000000" w:rsidDel="00000000" w:rsidP="00000000" w:rsidRDefault="00000000" w:rsidRPr="00000000" w14:paraId="00000159">
      <w:pPr>
        <w:ind w:hanging="270"/>
        <w:rPr>
          <w:rFonts w:ascii="Times New Roman" w:cs="Times New Roman" w:eastAsia="Times New Roman" w:hAnsi="Times New Roman"/>
          <w:sz w:val="28"/>
          <w:szCs w:val="28"/>
        </w:rPr>
      </w:pPr>
      <w:r w:rsidDel="00000000" w:rsidR="00000000" w:rsidRPr="00000000">
        <w:rPr>
          <w:rtl w:val="0"/>
        </w:rPr>
      </w:r>
    </w:p>
    <w:sdt>
      <w:sdtPr>
        <w:lock w:val="contentLocked"/>
        <w:id w:val="-1371533537"/>
        <w:tag w:val="goog_rdk_3"/>
      </w:sdtPr>
      <w:sdtContent>
        <w:tbl>
          <w:tblPr>
            <w:tblStyle w:val="Table4"/>
            <w:tblpPr w:leftFromText="180" w:rightFromText="180" w:topFromText="180" w:bottomFromText="180" w:vertAnchor="text" w:horzAnchor="text" w:tblpX="-624.0000000000003" w:tblpY="0"/>
            <w:tblW w:w="11100.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860"/>
            <w:gridCol w:w="1395"/>
            <w:gridCol w:w="1215"/>
            <w:gridCol w:w="1215"/>
            <w:gridCol w:w="1680"/>
            <w:gridCol w:w="2085"/>
            <w:tblGridChange w:id="0">
              <w:tblGrid>
                <w:gridCol w:w="1650"/>
                <w:gridCol w:w="1860"/>
                <w:gridCol w:w="1395"/>
                <w:gridCol w:w="1215"/>
                <w:gridCol w:w="1215"/>
                <w:gridCol w:w="1680"/>
                <w:gridCol w:w="2085"/>
              </w:tblGrid>
            </w:tblGridChange>
          </w:tblGrid>
          <w:tr>
            <w:trPr>
              <w:cantSplit w:val="0"/>
              <w:trHeight w:val="561.97265625" w:hRule="atLeast"/>
              <w:tblHeader w:val="0"/>
            </w:trPr>
            <w:tc>
              <w:tcPr>
                <w:vMerge w:val="restart"/>
              </w:tcPr>
              <w:p w:rsidR="00000000" w:rsidDel="00000000" w:rsidP="00000000" w:rsidRDefault="00000000" w:rsidRPr="00000000" w14:paraId="0000015A">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Параметр </w:t>
                </w:r>
                <w:r w:rsidDel="00000000" w:rsidR="00000000" w:rsidRPr="00000000">
                  <w:rPr>
                    <w:sz w:val="28"/>
                    <w:szCs w:val="28"/>
                    <w:rtl w:val="0"/>
                  </w:rPr>
                  <w:t xml:space="preserve">ε</w:t>
                </w:r>
                <w:r w:rsidDel="00000000" w:rsidR="00000000" w:rsidRPr="00000000">
                  <w:rPr>
                    <w:rtl w:val="0"/>
                  </w:rPr>
                </w:r>
              </w:p>
            </w:tc>
            <w:tc>
              <w:tcPr>
                <w:vMerge w:val="restart"/>
              </w:tcPr>
              <w:p w:rsidR="00000000" w:rsidDel="00000000" w:rsidP="00000000" w:rsidRDefault="00000000" w:rsidRPr="00000000" w14:paraId="0000015B">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C">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Сетка</w:t>
                </w:r>
              </w:p>
            </w:tc>
            <w:tc>
              <w:tcPr>
                <w:gridSpan w:val="5"/>
              </w:tcPr>
              <w:p w:rsidR="00000000" w:rsidDel="00000000" w:rsidP="00000000" w:rsidRDefault="00000000" w:rsidRPr="00000000" w14:paraId="0000015D">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Количество узлов</w:t>
                </w:r>
              </w:p>
            </w:tc>
          </w:tr>
          <w:tr>
            <w:trPr>
              <w:cantSplit w:val="0"/>
              <w:trHeight w:val="480" w:hRule="atLeast"/>
              <w:tblHeader w:val="0"/>
            </w:trPr>
            <w:tc>
              <w:tcPr>
                <w:vMerge w:val="continue"/>
              </w:tcPr>
              <w:p w:rsidR="00000000" w:rsidDel="00000000" w:rsidP="00000000" w:rsidRDefault="00000000" w:rsidRPr="00000000" w14:paraId="00000162">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163">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6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16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p w:rsidR="00000000" w:rsidDel="00000000" w:rsidP="00000000" w:rsidRDefault="00000000" w:rsidRPr="00000000" w14:paraId="0000016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w:t>
                </w:r>
              </w:p>
            </w:tc>
            <w:tc>
              <w:tcPr/>
              <w:p w:rsidR="00000000" w:rsidDel="00000000" w:rsidP="00000000" w:rsidRDefault="00000000" w:rsidRPr="00000000" w14:paraId="0000016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w:t>
                </w:r>
              </w:p>
            </w:tc>
            <w:tc>
              <w:tcPr/>
              <w:p w:rsidR="00000000" w:rsidDel="00000000" w:rsidP="00000000" w:rsidRDefault="00000000" w:rsidRPr="00000000" w14:paraId="0000016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65</w:t>
                </w:r>
              </w:p>
            </w:tc>
          </w:tr>
          <w:tr>
            <w:trPr>
              <w:cantSplit w:val="0"/>
              <w:tblHeader w:val="0"/>
            </w:trPr>
            <w:tc>
              <w:tcPr/>
              <w:p w:rsidR="00000000" w:rsidDel="00000000" w:rsidP="00000000" w:rsidRDefault="00000000" w:rsidRPr="00000000" w14:paraId="0000016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16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Равномерная</w:t>
                  <w:br w:type="textWrapping"/>
                  <w:t xml:space="preserve">Чебышевская</w:t>
                </w:r>
              </w:p>
            </w:tc>
            <w:tc>
              <w:tcPr/>
              <w:p w:rsidR="00000000" w:rsidDel="00000000" w:rsidP="00000000" w:rsidRDefault="00000000" w:rsidRPr="00000000" w14:paraId="0000016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16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0,00725</w:t>
                </w:r>
              </w:p>
            </w:tc>
            <w:tc>
              <w:tcPr/>
              <w:p w:rsidR="00000000" w:rsidDel="00000000" w:rsidP="00000000" w:rsidRDefault="00000000" w:rsidRPr="00000000" w14:paraId="0000016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0,00001</w:t>
                </w:r>
              </w:p>
              <w:p w:rsidR="00000000" w:rsidDel="00000000" w:rsidP="00000000" w:rsidRDefault="00000000" w:rsidRPr="00000000" w14:paraId="0000016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16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17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17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17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17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0,07372</w:t>
                </w:r>
              </w:p>
              <w:p w:rsidR="00000000" w:rsidDel="00000000" w:rsidP="00000000" w:rsidRDefault="00000000" w:rsidRPr="00000000" w14:paraId="0000017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r>
          <w:tr>
            <w:trPr>
              <w:cantSplit w:val="0"/>
              <w:tblHeader w:val="0"/>
            </w:trPr>
            <w:tc>
              <w:tcPr/>
              <w:p w:rsidR="00000000" w:rsidDel="00000000" w:rsidP="00000000" w:rsidRDefault="00000000" w:rsidRPr="00000000" w14:paraId="0000017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w:t>
                </w:r>
              </w:p>
            </w:tc>
            <w:tc>
              <w:tcPr/>
              <w:p w:rsidR="00000000" w:rsidDel="00000000" w:rsidP="00000000" w:rsidRDefault="00000000" w:rsidRPr="00000000" w14:paraId="0000017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Равномерная</w:t>
                  <w:br w:type="textWrapping"/>
                  <w:t xml:space="preserve">Чебышевская</w:t>
                </w:r>
              </w:p>
            </w:tc>
            <w:tc>
              <w:tcPr/>
              <w:p w:rsidR="00000000" w:rsidDel="00000000" w:rsidP="00000000" w:rsidRDefault="00000000" w:rsidRPr="00000000" w14:paraId="0000017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17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17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17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17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17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17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p w:rsidR="00000000" w:rsidDel="00000000" w:rsidP="00000000" w:rsidRDefault="00000000" w:rsidRPr="00000000" w14:paraId="0000017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c>
              <w:tcPr/>
              <w:p w:rsidR="00000000" w:rsidDel="00000000" w:rsidP="00000000" w:rsidRDefault="00000000" w:rsidRPr="00000000" w14:paraId="0000017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0,14744</w:t>
                </w:r>
              </w:p>
              <w:p w:rsidR="00000000" w:rsidDel="00000000" w:rsidP="00000000" w:rsidRDefault="00000000" w:rsidRPr="00000000" w14:paraId="0000018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r>
          <w:tr>
            <w:trPr>
              <w:cantSplit w:val="0"/>
              <w:tblHeader w:val="0"/>
            </w:trPr>
            <w:tc>
              <w:tcPr/>
              <w:p w:rsidR="00000000" w:rsidDel="00000000" w:rsidP="00000000" w:rsidRDefault="00000000" w:rsidRPr="00000000" w14:paraId="0000018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0,25</w:t>
                </w:r>
              </w:p>
            </w:tc>
            <w:tc>
              <w:tcPr/>
              <w:p w:rsidR="00000000" w:rsidDel="00000000" w:rsidP="00000000" w:rsidRDefault="00000000" w:rsidRPr="00000000" w14:paraId="0000018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Равномерная</w:t>
                  <w:br w:type="textWrapping"/>
                  <w:t xml:space="preserve">Чебышевская</w:t>
                </w:r>
              </w:p>
            </w:tc>
            <w:tc>
              <w:tcPr/>
              <w:p w:rsidR="00000000" w:rsidDel="00000000" w:rsidP="00000000" w:rsidRDefault="00000000" w:rsidRPr="00000000" w14:paraId="0000018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0,09375</w:t>
                </w:r>
              </w:p>
              <w:p w:rsidR="00000000" w:rsidDel="00000000" w:rsidP="00000000" w:rsidRDefault="00000000" w:rsidRPr="00000000" w14:paraId="0000018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0,04426</w:t>
                </w:r>
              </w:p>
            </w:tc>
            <w:tc>
              <w:tcPr/>
              <w:p w:rsidR="00000000" w:rsidDel="00000000" w:rsidP="00000000" w:rsidRDefault="00000000" w:rsidRPr="00000000" w14:paraId="0000018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0,09229</w:t>
                </w:r>
              </w:p>
              <w:p w:rsidR="00000000" w:rsidDel="00000000" w:rsidP="00000000" w:rsidRDefault="00000000" w:rsidRPr="00000000" w14:paraId="0000018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0,04731</w:t>
                </w:r>
              </w:p>
            </w:tc>
            <w:tc>
              <w:tcPr/>
              <w:p w:rsidR="00000000" w:rsidDel="00000000" w:rsidP="00000000" w:rsidRDefault="00000000" w:rsidRPr="00000000" w14:paraId="0000018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0,76892</w:t>
                </w:r>
              </w:p>
              <w:p w:rsidR="00000000" w:rsidDel="00000000" w:rsidP="00000000" w:rsidRDefault="00000000" w:rsidRPr="00000000" w14:paraId="0000018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0,01065</w:t>
                </w:r>
              </w:p>
            </w:tc>
            <w:tc>
              <w:tcPr/>
              <w:p w:rsidR="00000000" w:rsidDel="00000000" w:rsidP="00000000" w:rsidRDefault="00000000" w:rsidRPr="00000000" w14:paraId="0000018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636,59865</w:t>
                </w:r>
              </w:p>
              <w:p w:rsidR="00000000" w:rsidDel="00000000" w:rsidP="00000000" w:rsidRDefault="00000000" w:rsidRPr="00000000" w14:paraId="0000018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0,01290</w:t>
                </w:r>
              </w:p>
            </w:tc>
            <w:tc>
              <w:tcPr/>
              <w:p w:rsidR="00000000" w:rsidDel="00000000" w:rsidP="00000000" w:rsidRDefault="00000000" w:rsidRPr="00000000" w14:paraId="0000018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4686817379</w:t>
                </w:r>
              </w:p>
              <w:p w:rsidR="00000000" w:rsidDel="00000000" w:rsidP="00000000" w:rsidRDefault="00000000" w:rsidRPr="00000000" w14:paraId="0000018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0,00281</w:t>
                </w:r>
              </w:p>
            </w:tc>
          </w:tr>
          <w:tr>
            <w:trPr>
              <w:cantSplit w:val="0"/>
              <w:trHeight w:val="825" w:hRule="atLeast"/>
              <w:tblHeader w:val="0"/>
            </w:trPr>
            <w:tc>
              <w:tcPr/>
              <w:p w:rsidR="00000000" w:rsidDel="00000000" w:rsidP="00000000" w:rsidRDefault="00000000" w:rsidRPr="00000000" w14:paraId="0000018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0,125</w:t>
                </w:r>
              </w:p>
            </w:tc>
            <w:tc>
              <w:tcPr/>
              <w:p w:rsidR="00000000" w:rsidDel="00000000" w:rsidP="00000000" w:rsidRDefault="00000000" w:rsidRPr="00000000" w14:paraId="0000018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Равномерная</w:t>
                  <w:br w:type="textWrapping"/>
                  <w:t xml:space="preserve">Чебышевская</w:t>
                </w:r>
              </w:p>
            </w:tc>
            <w:tc>
              <w:tcPr/>
              <w:p w:rsidR="00000000" w:rsidDel="00000000" w:rsidP="00000000" w:rsidRDefault="00000000" w:rsidRPr="00000000" w14:paraId="0000018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0,21875</w:t>
                </w:r>
              </w:p>
              <w:p w:rsidR="00000000" w:rsidDel="00000000" w:rsidP="00000000" w:rsidRDefault="00000000" w:rsidRPr="00000000" w14:paraId="0000019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0,20574</w:t>
                </w:r>
              </w:p>
            </w:tc>
            <w:tc>
              <w:tcPr/>
              <w:p w:rsidR="00000000" w:rsidDel="00000000" w:rsidP="00000000" w:rsidRDefault="00000000" w:rsidRPr="00000000" w14:paraId="0000019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0,15210</w:t>
                </w:r>
              </w:p>
              <w:p w:rsidR="00000000" w:rsidDel="00000000" w:rsidP="00000000" w:rsidRDefault="00000000" w:rsidRPr="00000000" w14:paraId="0000019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0,03473</w:t>
                </w:r>
              </w:p>
            </w:tc>
            <w:tc>
              <w:tcPr/>
              <w:p w:rsidR="00000000" w:rsidDel="00000000" w:rsidP="00000000" w:rsidRDefault="00000000" w:rsidRPr="00000000" w14:paraId="0000019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3,01967</w:t>
                </w:r>
              </w:p>
              <w:p w:rsidR="00000000" w:rsidDel="00000000" w:rsidP="00000000" w:rsidRDefault="00000000" w:rsidRPr="00000000" w14:paraId="0000019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0,01689</w:t>
                </w:r>
              </w:p>
            </w:tc>
            <w:tc>
              <w:tcPr/>
              <w:p w:rsidR="00000000" w:rsidDel="00000000" w:rsidP="00000000" w:rsidRDefault="00000000" w:rsidRPr="00000000" w14:paraId="0000019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12933,26</w:t>
                </w:r>
              </w:p>
              <w:p w:rsidR="00000000" w:rsidDel="00000000" w:rsidP="00000000" w:rsidRDefault="00000000" w:rsidRPr="00000000" w14:paraId="0000019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0,03785</w:t>
                </w:r>
              </w:p>
            </w:tc>
            <w:tc>
              <w:tcPr/>
              <w:p w:rsidR="00000000" w:rsidDel="00000000" w:rsidP="00000000" w:rsidRDefault="00000000" w:rsidRPr="00000000" w14:paraId="0000019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2342048174026</w:t>
                </w:r>
              </w:p>
              <w:p w:rsidR="00000000" w:rsidDel="00000000" w:rsidP="00000000" w:rsidRDefault="00000000" w:rsidRPr="00000000" w14:paraId="0000019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0,00599</w:t>
                </w:r>
              </w:p>
            </w:tc>
          </w:tr>
        </w:tbl>
      </w:sdtContent>
    </w:sdt>
    <w:p w:rsidR="00000000" w:rsidDel="00000000" w:rsidP="00000000" w:rsidRDefault="00000000" w:rsidRPr="00000000" w14:paraId="00000199">
      <w:pPr>
        <w:rPr>
          <w:sz w:val="28"/>
          <w:szCs w:val="28"/>
        </w:rPr>
      </w:pPr>
      <w:r w:rsidDel="00000000" w:rsidR="00000000" w:rsidRPr="00000000">
        <w:rPr>
          <w:rtl w:val="0"/>
        </w:rPr>
      </w:r>
    </w:p>
    <w:p w:rsidR="00000000" w:rsidDel="00000000" w:rsidP="00000000" w:rsidRDefault="00000000" w:rsidRPr="00000000" w14:paraId="0000019A">
      <w:pPr>
        <w:spacing w:after="240" w:before="240" w:lineRule="auto"/>
        <w:rPr>
          <w:sz w:val="28"/>
          <w:szCs w:val="28"/>
        </w:rPr>
      </w:pPr>
      <w:r w:rsidDel="00000000" w:rsidR="00000000" w:rsidRPr="00000000">
        <w:rPr>
          <w:sz w:val="28"/>
          <w:szCs w:val="28"/>
          <w:rtl w:val="0"/>
        </w:rPr>
        <w:t xml:space="preserve">Для данной функции особенно заметна неустойчивость равномерной сетки. Для линейной функции характерна колоссальная погрешность при большом количестве узлов, что свидетельствует о сильных колебаниях многочлена.</w:t>
      </w:r>
    </w:p>
    <w:p w:rsidR="00000000" w:rsidDel="00000000" w:rsidP="00000000" w:rsidRDefault="00000000" w:rsidRPr="00000000" w14:paraId="0000019B">
      <w:pPr>
        <w:spacing w:after="240" w:before="240" w:lineRule="auto"/>
        <w:rPr>
          <w:sz w:val="28"/>
          <w:szCs w:val="28"/>
        </w:rPr>
      </w:pPr>
      <w:r w:rsidDel="00000000" w:rsidR="00000000" w:rsidRPr="00000000">
        <w:rPr>
          <w:sz w:val="28"/>
          <w:szCs w:val="28"/>
          <w:rtl w:val="0"/>
        </w:rPr>
        <w:t xml:space="preserve">Чебышевская сетка значительно снижает влияние краевого эффекта и сохраняет малую погрешность даже при большом числе узлов.</w:t>
      </w:r>
    </w:p>
    <w:p w:rsidR="00000000" w:rsidDel="00000000" w:rsidP="00000000" w:rsidRDefault="00000000" w:rsidRPr="00000000" w14:paraId="0000019C">
      <w:pPr>
        <w:pStyle w:val="Heading3"/>
        <w:keepNext w:val="0"/>
        <w:keepLines w:val="0"/>
        <w:rPr>
          <w:sz w:val="26"/>
          <w:szCs w:val="26"/>
        </w:rPr>
      </w:pPr>
      <w:bookmarkStart w:colFirst="0" w:colLast="0" w:name="_heading=h.f4n2c6tp13p8" w:id="22"/>
      <w:bookmarkEnd w:id="22"/>
      <w:r w:rsidDel="00000000" w:rsidR="00000000" w:rsidRPr="00000000">
        <w:rPr>
          <w:sz w:val="26"/>
          <w:szCs w:val="26"/>
          <w:rtl w:val="0"/>
        </w:rPr>
        <w:t xml:space="preserve">Вывод по функции f11</w:t>
      </w:r>
    </w:p>
    <w:p w:rsidR="00000000" w:rsidDel="00000000" w:rsidP="00000000" w:rsidRDefault="00000000" w:rsidRPr="00000000" w14:paraId="0000019D">
      <w:pPr>
        <w:spacing w:after="240" w:before="240" w:lineRule="auto"/>
        <w:rPr>
          <w:sz w:val="28"/>
          <w:szCs w:val="28"/>
        </w:rPr>
      </w:pPr>
      <w:r w:rsidDel="00000000" w:rsidR="00000000" w:rsidRPr="00000000">
        <w:rPr>
          <w:sz w:val="28"/>
          <w:szCs w:val="28"/>
          <w:rtl w:val="0"/>
        </w:rPr>
        <w:t xml:space="preserve">Равномерная сетка при большом количестве узлов может приводить к значительному увеличению погрешности. Для функции f11 более эффективным является использование Чебышевской сетки.</w:t>
      </w:r>
    </w:p>
    <w:p w:rsidR="00000000" w:rsidDel="00000000" w:rsidP="00000000" w:rsidRDefault="00000000" w:rsidRPr="00000000" w14:paraId="0000019E">
      <w:pPr>
        <w:rPr>
          <w:sz w:val="28"/>
          <w:szCs w:val="28"/>
        </w:rPr>
      </w:pPr>
      <w:r w:rsidDel="00000000" w:rsidR="00000000" w:rsidRPr="00000000">
        <w:rPr>
          <w:rtl w:val="0"/>
        </w:rPr>
      </w:r>
    </w:p>
    <w:p w:rsidR="00000000" w:rsidDel="00000000" w:rsidP="00000000" w:rsidRDefault="00000000" w:rsidRPr="00000000" w14:paraId="0000019F">
      <w:pPr>
        <w:rPr>
          <w:sz w:val="28"/>
          <w:szCs w:val="28"/>
        </w:rPr>
      </w:pPr>
      <w:r w:rsidDel="00000000" w:rsidR="00000000" w:rsidRPr="00000000">
        <w:rPr>
          <w:rtl w:val="0"/>
        </w:rPr>
      </w:r>
    </w:p>
    <w:p w:rsidR="00000000" w:rsidDel="00000000" w:rsidP="00000000" w:rsidRDefault="00000000" w:rsidRPr="00000000" w14:paraId="000001A0">
      <w:pPr>
        <w:ind w:left="0" w:firstLine="0"/>
        <w:rPr>
          <w:sz w:val="28"/>
          <w:szCs w:val="28"/>
        </w:rPr>
      </w:pPr>
      <w:r w:rsidDel="00000000" w:rsidR="00000000" w:rsidRPr="00000000">
        <w:rPr>
          <w:rtl w:val="0"/>
        </w:rPr>
      </w:r>
    </w:p>
    <w:p w:rsidR="00000000" w:rsidDel="00000000" w:rsidP="00000000" w:rsidRDefault="00000000" w:rsidRPr="00000000" w14:paraId="000001A1">
      <w:pPr>
        <w:ind w:left="0" w:firstLine="0"/>
        <w:rPr>
          <w:b w:val="1"/>
          <w:bCs w:val="1"/>
          <w:sz w:val="40"/>
          <w:szCs w:val="40"/>
        </w:rPr>
      </w:pPr>
      <w:r w:rsidDel="00000000" w:rsidR="00000000" w:rsidRPr="00000000">
        <w:rPr>
          <w:rtl w:val="0"/>
        </w:rPr>
      </w:r>
    </w:p>
    <w:p w:rsidR="00000000" w:rsidDel="00000000" w:rsidP="00000000" w:rsidRDefault="00000000" w:rsidRPr="00000000" w14:paraId="000001A2">
      <w:pPr>
        <w:ind w:left="0" w:firstLine="0"/>
        <w:jc w:val="center"/>
        <w:rPr>
          <w:sz w:val="28"/>
          <w:szCs w:val="28"/>
        </w:rPr>
      </w:pPr>
      <w:r w:rsidDel="00000000" w:rsidR="00000000" w:rsidRPr="00000000">
        <w:rPr>
          <w:b w:val="1"/>
          <w:bCs w:val="1"/>
          <w:sz w:val="40"/>
          <w:szCs w:val="40"/>
          <w:rtl w:val="0"/>
        </w:rPr>
        <w:t xml:space="preserve">Анализ Функции F14</w:t>
      </w:r>
      <w:r w:rsidDel="00000000" w:rsidR="00000000" w:rsidRPr="00000000">
        <w:rPr>
          <w:rtl w:val="0"/>
        </w:rPr>
      </w:r>
    </w:p>
    <w:p w:rsidR="00000000" w:rsidDel="00000000" w:rsidP="00000000" w:rsidRDefault="00000000" w:rsidRPr="00000000" w14:paraId="000001A3">
      <w:pPr>
        <w:rPr>
          <w:sz w:val="28"/>
          <w:szCs w:val="28"/>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8"/>
          <w:szCs w:val="28"/>
        </w:rPr>
      </w:pPr>
      <w:r w:rsidDel="00000000" w:rsidR="00000000" w:rsidRPr="00000000">
        <w:rPr>
          <w:sz w:val="28"/>
          <w:szCs w:val="28"/>
        </w:rPr>
        <w:drawing>
          <wp:inline distB="114300" distT="114300" distL="114300" distR="114300">
            <wp:extent cx="5113973" cy="827143"/>
            <wp:effectExtent b="0" l="0" r="0" t="0"/>
            <wp:docPr id="2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113973" cy="827143"/>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sz w:val="28"/>
          <w:szCs w:val="28"/>
        </w:rPr>
      </w:pPr>
      <w:r w:rsidDel="00000000" w:rsidR="00000000" w:rsidRPr="00000000">
        <w:rPr>
          <w:sz w:val="28"/>
          <w:szCs w:val="28"/>
        </w:rPr>
        <w:drawing>
          <wp:inline distB="114300" distT="114300" distL="114300" distR="114300">
            <wp:extent cx="6119820" cy="3657600"/>
            <wp:effectExtent b="0" l="0" r="0" t="0"/>
            <wp:docPr id="26"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611982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pStyle w:val="Heading3"/>
        <w:keepNext w:val="0"/>
        <w:keepLines w:val="0"/>
        <w:rPr>
          <w:sz w:val="26"/>
          <w:szCs w:val="26"/>
        </w:rPr>
      </w:pPr>
      <w:bookmarkStart w:colFirst="0" w:colLast="0" w:name="_heading=h.28ivhwkcqxgi" w:id="23"/>
      <w:bookmarkEnd w:id="23"/>
      <w:r w:rsidDel="00000000" w:rsidR="00000000" w:rsidRPr="00000000">
        <w:rPr>
          <w:sz w:val="26"/>
          <w:szCs w:val="26"/>
          <w:rtl w:val="0"/>
        </w:rPr>
        <w:t xml:space="preserve">Описание функции f14</w:t>
      </w:r>
    </w:p>
    <w:p w:rsidR="00000000" w:rsidDel="00000000" w:rsidP="00000000" w:rsidRDefault="00000000" w:rsidRPr="00000000" w14:paraId="000001A7">
      <w:pPr>
        <w:ind w:hanging="900"/>
        <w:rPr>
          <w:sz w:val="28"/>
          <w:szCs w:val="28"/>
        </w:rPr>
      </w:pPr>
      <w:r w:rsidDel="00000000" w:rsidR="00000000" w:rsidRPr="00000000">
        <w:rPr>
          <w:sz w:val="28"/>
          <w:szCs w:val="28"/>
          <w:rtl w:val="0"/>
        </w:rPr>
        <w:t xml:space="preserve">              Функция f14 является тригонометрической функцией. Функция гладкая, непрерывная, не содержит резких перегибов, но в некоторых промежутках быстро меняется, что свойственно для тригонометрических функций. Параметр ε влияет на сдвиг функции по оси y.</w:t>
      </w:r>
    </w:p>
    <w:p w:rsidR="00000000" w:rsidDel="00000000" w:rsidP="00000000" w:rsidRDefault="00000000" w:rsidRPr="00000000" w14:paraId="000001A8">
      <w:pPr>
        <w:spacing w:after="240" w:before="240" w:lineRule="auto"/>
        <w:rPr>
          <w:sz w:val="28"/>
          <w:szCs w:val="28"/>
        </w:rPr>
      </w:pPr>
      <w:r w:rsidDel="00000000" w:rsidR="00000000" w:rsidRPr="00000000">
        <w:rPr>
          <w:rtl w:val="0"/>
        </w:rPr>
      </w:r>
    </w:p>
    <w:p w:rsidR="00000000" w:rsidDel="00000000" w:rsidP="00000000" w:rsidRDefault="00000000" w:rsidRPr="00000000" w14:paraId="000001A9">
      <w:pPr>
        <w:rPr>
          <w:sz w:val="28"/>
          <w:szCs w:val="28"/>
        </w:rPr>
      </w:pPr>
      <w:r w:rsidDel="00000000" w:rsidR="00000000" w:rsidRPr="00000000">
        <w:rPr>
          <w:rtl w:val="0"/>
        </w:rPr>
      </w:r>
    </w:p>
    <w:p w:rsidR="00000000" w:rsidDel="00000000" w:rsidP="00000000" w:rsidRDefault="00000000" w:rsidRPr="00000000" w14:paraId="000001AA">
      <w:pPr>
        <w:rPr>
          <w:sz w:val="28"/>
          <w:szCs w:val="28"/>
        </w:rPr>
      </w:pPr>
      <w:r w:rsidDel="00000000" w:rsidR="00000000" w:rsidRPr="00000000">
        <w:rPr>
          <w:rtl w:val="0"/>
        </w:rPr>
      </w:r>
    </w:p>
    <w:p w:rsidR="00000000" w:rsidDel="00000000" w:rsidP="00000000" w:rsidRDefault="00000000" w:rsidRPr="00000000" w14:paraId="000001AB">
      <w:pPr>
        <w:rPr>
          <w:sz w:val="28"/>
          <w:szCs w:val="28"/>
        </w:rPr>
      </w:pPr>
      <w:r w:rsidDel="00000000" w:rsidR="00000000" w:rsidRPr="00000000">
        <w:rPr>
          <w:rtl w:val="0"/>
        </w:rPr>
      </w:r>
    </w:p>
    <w:p w:rsidR="00000000" w:rsidDel="00000000" w:rsidP="00000000" w:rsidRDefault="00000000" w:rsidRPr="00000000" w14:paraId="000001AC">
      <w:pPr>
        <w:rPr>
          <w:sz w:val="28"/>
          <w:szCs w:val="28"/>
        </w:rPr>
      </w:pPr>
      <w:r w:rsidDel="00000000" w:rsidR="00000000" w:rsidRPr="00000000">
        <w:rPr>
          <w:rtl w:val="0"/>
        </w:rPr>
      </w:r>
    </w:p>
    <w:p w:rsidR="00000000" w:rsidDel="00000000" w:rsidP="00000000" w:rsidRDefault="00000000" w:rsidRPr="00000000" w14:paraId="000001AD">
      <w:pPr>
        <w:rPr>
          <w:sz w:val="28"/>
          <w:szCs w:val="28"/>
        </w:rPr>
      </w:pPr>
      <w:r w:rsidDel="00000000" w:rsidR="00000000" w:rsidRPr="00000000">
        <w:rPr>
          <w:sz w:val="28"/>
          <w:szCs w:val="28"/>
          <w:rtl w:val="0"/>
        </w:rPr>
        <w:t xml:space="preserve">Таблица 5 </w:t>
      </w:r>
    </w:p>
    <w:p w:rsidR="00000000" w:rsidDel="00000000" w:rsidP="00000000" w:rsidRDefault="00000000" w:rsidRPr="00000000" w14:paraId="000001AE">
      <w:pPr>
        <w:rPr>
          <w:rFonts w:ascii="Times New Roman" w:cs="Times New Roman" w:eastAsia="Times New Roman" w:hAnsi="Times New Roman"/>
          <w:sz w:val="28"/>
          <w:szCs w:val="28"/>
        </w:rPr>
      </w:pPr>
      <w:r w:rsidDel="00000000" w:rsidR="00000000" w:rsidRPr="00000000">
        <w:rPr>
          <w:sz w:val="28"/>
          <w:szCs w:val="28"/>
          <w:rtl w:val="0"/>
        </w:rPr>
        <w:t xml:space="preserve">Погрешность интерполяции многочленом Лагранжа для функции f14.</w:t>
      </w:r>
      <w:r w:rsidDel="00000000" w:rsidR="00000000" w:rsidRPr="00000000">
        <w:rPr>
          <w:rtl w:val="0"/>
        </w:rPr>
      </w:r>
    </w:p>
    <w:sdt>
      <w:sdtPr>
        <w:lock w:val="contentLocked"/>
        <w:id w:val="-1123388087"/>
        <w:tag w:val="goog_rdk_4"/>
      </w:sdtPr>
      <w:sdtContent>
        <w:tbl>
          <w:tblPr>
            <w:tblStyle w:val="Table5"/>
            <w:tblpPr w:leftFromText="180" w:rightFromText="180" w:topFromText="180" w:bottomFromText="180" w:vertAnchor="text" w:horzAnchor="text" w:tblpX="-459.00000000000034" w:tblpY="0"/>
            <w:tblW w:w="1044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965"/>
            <w:gridCol w:w="1365"/>
            <w:gridCol w:w="1185"/>
            <w:gridCol w:w="1410"/>
            <w:gridCol w:w="1395"/>
            <w:gridCol w:w="1620"/>
            <w:tblGridChange w:id="0">
              <w:tblGrid>
                <w:gridCol w:w="1500"/>
                <w:gridCol w:w="1965"/>
                <w:gridCol w:w="1365"/>
                <w:gridCol w:w="1185"/>
                <w:gridCol w:w="1410"/>
                <w:gridCol w:w="1395"/>
                <w:gridCol w:w="1620"/>
              </w:tblGrid>
            </w:tblGridChange>
          </w:tblGrid>
          <w:tr>
            <w:trPr>
              <w:cantSplit w:val="0"/>
              <w:trHeight w:val="480" w:hRule="atLeast"/>
              <w:tblHeader w:val="0"/>
            </w:trPr>
            <w:tc>
              <w:tcPr>
                <w:vMerge w:val="restart"/>
              </w:tcPr>
              <w:p w:rsidR="00000000" w:rsidDel="00000000" w:rsidP="00000000" w:rsidRDefault="00000000" w:rsidRPr="00000000" w14:paraId="000001AF">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Параметр </w:t>
                </w:r>
                <w:r w:rsidDel="00000000" w:rsidR="00000000" w:rsidRPr="00000000">
                  <w:rPr>
                    <w:sz w:val="28"/>
                    <w:szCs w:val="28"/>
                    <w:rtl w:val="0"/>
                  </w:rPr>
                  <w:t xml:space="preserve">ε</w:t>
                </w:r>
                <w:r w:rsidDel="00000000" w:rsidR="00000000" w:rsidRPr="00000000">
                  <w:rPr>
                    <w:rtl w:val="0"/>
                  </w:rPr>
                </w:r>
              </w:p>
            </w:tc>
            <w:tc>
              <w:tcPr>
                <w:vMerge w:val="restart"/>
              </w:tcPr>
              <w:p w:rsidR="00000000" w:rsidDel="00000000" w:rsidP="00000000" w:rsidRDefault="00000000" w:rsidRPr="00000000" w14:paraId="000001B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Сетка</w:t>
                </w:r>
              </w:p>
            </w:tc>
            <w:tc>
              <w:tcPr>
                <w:gridSpan w:val="5"/>
              </w:tcPr>
              <w:p w:rsidR="00000000" w:rsidDel="00000000" w:rsidP="00000000" w:rsidRDefault="00000000" w:rsidRPr="00000000" w14:paraId="000001B1">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Количество узлов</w:t>
                </w:r>
              </w:p>
            </w:tc>
          </w:tr>
          <w:tr>
            <w:trPr>
              <w:cantSplit w:val="0"/>
              <w:trHeight w:val="480" w:hRule="atLeast"/>
              <w:tblHeader w:val="0"/>
            </w:trPr>
            <w:tc>
              <w:tcPr>
                <w:vMerge w:val="continue"/>
              </w:tcPr>
              <w:p w:rsidR="00000000" w:rsidDel="00000000" w:rsidP="00000000" w:rsidRDefault="00000000" w:rsidRPr="00000000" w14:paraId="000001B6">
                <w:pPr>
                  <w:widowControl w:val="0"/>
                  <w:spacing w:after="0"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1B7">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B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1B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p w:rsidR="00000000" w:rsidDel="00000000" w:rsidP="00000000" w:rsidRDefault="00000000" w:rsidRPr="00000000" w14:paraId="000001B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w:t>
                </w:r>
              </w:p>
            </w:tc>
            <w:tc>
              <w:tcPr/>
              <w:p w:rsidR="00000000" w:rsidDel="00000000" w:rsidP="00000000" w:rsidRDefault="00000000" w:rsidRPr="00000000" w14:paraId="000001B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w:t>
                </w:r>
              </w:p>
            </w:tc>
            <w:tc>
              <w:tcPr/>
              <w:p w:rsidR="00000000" w:rsidDel="00000000" w:rsidP="00000000" w:rsidRDefault="00000000" w:rsidRPr="00000000" w14:paraId="000001B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65</w:t>
                </w:r>
              </w:p>
            </w:tc>
          </w:tr>
          <w:tr>
            <w:trPr>
              <w:cantSplit w:val="0"/>
              <w:tblHeader w:val="0"/>
            </w:trPr>
            <w:tc>
              <w:tcPr/>
              <w:p w:rsidR="00000000" w:rsidDel="00000000" w:rsidP="00000000" w:rsidRDefault="00000000" w:rsidRPr="00000000" w14:paraId="000001B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1B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Равномерная</w:t>
                  <w:br w:type="textWrapping"/>
                  <w:t xml:space="preserve">Чебышевская</w:t>
                </w:r>
              </w:p>
            </w:tc>
            <w:tc>
              <w:tcPr/>
              <w:p w:rsidR="00000000" w:rsidDel="00000000" w:rsidP="00000000" w:rsidRDefault="00000000" w:rsidRPr="00000000" w14:paraId="000001B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0,33333</w:t>
                </w:r>
              </w:p>
              <w:p w:rsidR="00000000" w:rsidDel="00000000" w:rsidP="00000000" w:rsidRDefault="00000000" w:rsidRPr="00000000" w14:paraId="000001C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0,34698</w:t>
                </w:r>
              </w:p>
            </w:tc>
            <w:tc>
              <w:tcPr/>
              <w:p w:rsidR="00000000" w:rsidDel="00000000" w:rsidP="00000000" w:rsidRDefault="00000000" w:rsidRPr="00000000" w14:paraId="000001C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0,56385</w:t>
                </w:r>
              </w:p>
              <w:p w:rsidR="00000000" w:rsidDel="00000000" w:rsidP="00000000" w:rsidRDefault="00000000" w:rsidRPr="00000000" w14:paraId="000001C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0,27583</w:t>
                </w:r>
              </w:p>
            </w:tc>
            <w:tc>
              <w:tcPr/>
              <w:p w:rsidR="00000000" w:rsidDel="00000000" w:rsidP="00000000" w:rsidRDefault="00000000" w:rsidRPr="00000000" w14:paraId="000001C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13,16844</w:t>
                </w:r>
              </w:p>
              <w:p w:rsidR="00000000" w:rsidDel="00000000" w:rsidP="00000000" w:rsidRDefault="00000000" w:rsidRPr="00000000" w14:paraId="000001C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0,41561</w:t>
                </w:r>
              </w:p>
            </w:tc>
            <w:tc>
              <w:tcPr/>
              <w:p w:rsidR="00000000" w:rsidDel="00000000" w:rsidP="00000000" w:rsidRDefault="00000000" w:rsidRPr="00000000" w14:paraId="000001C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13,50147</w:t>
                </w:r>
              </w:p>
              <w:p w:rsidR="00000000" w:rsidDel="00000000" w:rsidP="00000000" w:rsidRDefault="00000000" w:rsidRPr="00000000" w14:paraId="000001C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0,00051</w:t>
                </w:r>
              </w:p>
            </w:tc>
            <w:tc>
              <w:tcPr/>
              <w:p w:rsidR="00000000" w:rsidDel="00000000" w:rsidP="00000000" w:rsidRDefault="00000000" w:rsidRPr="00000000" w14:paraId="000001C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3,69163</w:t>
                </w:r>
              </w:p>
              <w:p w:rsidR="00000000" w:rsidDel="00000000" w:rsidP="00000000" w:rsidRDefault="00000000" w:rsidRPr="00000000" w14:paraId="000001C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r>
          <w:tr>
            <w:trPr>
              <w:cantSplit w:val="0"/>
              <w:tblHeader w:val="0"/>
            </w:trPr>
            <w:tc>
              <w:tcPr/>
              <w:p w:rsidR="00000000" w:rsidDel="00000000" w:rsidP="00000000" w:rsidRDefault="00000000" w:rsidRPr="00000000" w14:paraId="000001C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1C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Равномерная</w:t>
                  <w:br w:type="textWrapping"/>
                  <w:t xml:space="preserve">Чебышевская</w:t>
                </w:r>
              </w:p>
            </w:tc>
            <w:tc>
              <w:tcPr/>
              <w:p w:rsidR="00000000" w:rsidDel="00000000" w:rsidP="00000000" w:rsidRDefault="00000000" w:rsidRPr="00000000" w14:paraId="000001C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0,33333</w:t>
                </w:r>
              </w:p>
              <w:p w:rsidR="00000000" w:rsidDel="00000000" w:rsidP="00000000" w:rsidRDefault="00000000" w:rsidRPr="00000000" w14:paraId="000001C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0,34698</w:t>
                </w:r>
              </w:p>
            </w:tc>
            <w:tc>
              <w:tcPr/>
              <w:p w:rsidR="00000000" w:rsidDel="00000000" w:rsidP="00000000" w:rsidRDefault="00000000" w:rsidRPr="00000000" w14:paraId="000001C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0,56385</w:t>
                </w:r>
              </w:p>
              <w:p w:rsidR="00000000" w:rsidDel="00000000" w:rsidP="00000000" w:rsidRDefault="00000000" w:rsidRPr="00000000" w14:paraId="000001C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0,27583</w:t>
                </w:r>
              </w:p>
            </w:tc>
            <w:tc>
              <w:tcPr/>
              <w:p w:rsidR="00000000" w:rsidDel="00000000" w:rsidP="00000000" w:rsidRDefault="00000000" w:rsidRPr="00000000" w14:paraId="000001C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13,16844</w:t>
                </w:r>
              </w:p>
              <w:p w:rsidR="00000000" w:rsidDel="00000000" w:rsidP="00000000" w:rsidRDefault="00000000" w:rsidRPr="00000000" w14:paraId="000001D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0,41561</w:t>
                </w:r>
              </w:p>
            </w:tc>
            <w:tc>
              <w:tcPr/>
              <w:p w:rsidR="00000000" w:rsidDel="00000000" w:rsidP="00000000" w:rsidRDefault="00000000" w:rsidRPr="00000000" w14:paraId="000001D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13,50147</w:t>
                </w:r>
              </w:p>
              <w:p w:rsidR="00000000" w:rsidDel="00000000" w:rsidP="00000000" w:rsidRDefault="00000000" w:rsidRPr="00000000" w14:paraId="000001D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0,00051</w:t>
                </w:r>
              </w:p>
            </w:tc>
            <w:tc>
              <w:tcPr/>
              <w:p w:rsidR="00000000" w:rsidDel="00000000" w:rsidP="00000000" w:rsidRDefault="00000000" w:rsidRPr="00000000" w14:paraId="000001D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1,24297</w:t>
                </w:r>
              </w:p>
              <w:p w:rsidR="00000000" w:rsidDel="00000000" w:rsidP="00000000" w:rsidRDefault="00000000" w:rsidRPr="00000000" w14:paraId="000001D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r>
          <w:tr>
            <w:trPr>
              <w:cantSplit w:val="0"/>
              <w:tblHeader w:val="0"/>
            </w:trPr>
            <w:tc>
              <w:tcPr/>
              <w:p w:rsidR="00000000" w:rsidDel="00000000" w:rsidP="00000000" w:rsidRDefault="00000000" w:rsidRPr="00000000" w14:paraId="000001D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p w:rsidR="00000000" w:rsidDel="00000000" w:rsidP="00000000" w:rsidRDefault="00000000" w:rsidRPr="00000000" w14:paraId="000001D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Равномерная</w:t>
                  <w:br w:type="textWrapping"/>
                  <w:t xml:space="preserve">Чебышевская</w:t>
                </w:r>
              </w:p>
            </w:tc>
            <w:tc>
              <w:tcPr/>
              <w:p w:rsidR="00000000" w:rsidDel="00000000" w:rsidP="00000000" w:rsidRDefault="00000000" w:rsidRPr="00000000" w14:paraId="000001D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0,33333</w:t>
                </w:r>
              </w:p>
              <w:p w:rsidR="00000000" w:rsidDel="00000000" w:rsidP="00000000" w:rsidRDefault="00000000" w:rsidRPr="00000000" w14:paraId="000001D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0,34698</w:t>
                </w:r>
              </w:p>
            </w:tc>
            <w:tc>
              <w:tcPr/>
              <w:p w:rsidR="00000000" w:rsidDel="00000000" w:rsidP="00000000" w:rsidRDefault="00000000" w:rsidRPr="00000000" w14:paraId="000001D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0,56385</w:t>
                </w:r>
              </w:p>
              <w:p w:rsidR="00000000" w:rsidDel="00000000" w:rsidP="00000000" w:rsidRDefault="00000000" w:rsidRPr="00000000" w14:paraId="000001D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0,27583</w:t>
                </w:r>
              </w:p>
            </w:tc>
            <w:tc>
              <w:tcPr/>
              <w:p w:rsidR="00000000" w:rsidDel="00000000" w:rsidP="00000000" w:rsidRDefault="00000000" w:rsidRPr="00000000" w14:paraId="000001D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13,16844</w:t>
                </w:r>
              </w:p>
              <w:p w:rsidR="00000000" w:rsidDel="00000000" w:rsidP="00000000" w:rsidRDefault="00000000" w:rsidRPr="00000000" w14:paraId="000001D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0,41561</w:t>
                </w:r>
              </w:p>
            </w:tc>
            <w:tc>
              <w:tcPr/>
              <w:p w:rsidR="00000000" w:rsidDel="00000000" w:rsidP="00000000" w:rsidRDefault="00000000" w:rsidRPr="00000000" w14:paraId="000001D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13,50147</w:t>
                </w:r>
              </w:p>
              <w:p w:rsidR="00000000" w:rsidDel="00000000" w:rsidP="00000000" w:rsidRDefault="00000000" w:rsidRPr="00000000" w14:paraId="000001D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0,00051</w:t>
                </w:r>
              </w:p>
            </w:tc>
            <w:tc>
              <w:tcPr/>
              <w:p w:rsidR="00000000" w:rsidDel="00000000" w:rsidP="00000000" w:rsidRDefault="00000000" w:rsidRPr="00000000" w14:paraId="000001D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1,67214</w:t>
                </w:r>
              </w:p>
              <w:p w:rsidR="00000000" w:rsidDel="00000000" w:rsidP="00000000" w:rsidRDefault="00000000" w:rsidRPr="00000000" w14:paraId="000001E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r>
          <w:tr>
            <w:trPr>
              <w:cantSplit w:val="0"/>
              <w:trHeight w:val="808.9453125" w:hRule="atLeast"/>
              <w:tblHeader w:val="0"/>
            </w:trPr>
            <w:tc>
              <w:tcPr/>
              <w:p w:rsidR="00000000" w:rsidDel="00000000" w:rsidP="00000000" w:rsidRDefault="00000000" w:rsidRPr="00000000" w14:paraId="000001E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1E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Равномерная</w:t>
                  <w:br w:type="textWrapping"/>
                  <w:t xml:space="preserve">Чебышевская</w:t>
                </w:r>
              </w:p>
            </w:tc>
            <w:tc>
              <w:tcPr/>
              <w:p w:rsidR="00000000" w:rsidDel="00000000" w:rsidP="00000000" w:rsidRDefault="00000000" w:rsidRPr="00000000" w14:paraId="000001E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0,33333</w:t>
                </w:r>
              </w:p>
              <w:p w:rsidR="00000000" w:rsidDel="00000000" w:rsidP="00000000" w:rsidRDefault="00000000" w:rsidRPr="00000000" w14:paraId="000001E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0,34698</w:t>
                </w:r>
              </w:p>
            </w:tc>
            <w:tc>
              <w:tcPr/>
              <w:p w:rsidR="00000000" w:rsidDel="00000000" w:rsidP="00000000" w:rsidRDefault="00000000" w:rsidRPr="00000000" w14:paraId="000001E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0,56385</w:t>
                </w:r>
              </w:p>
              <w:p w:rsidR="00000000" w:rsidDel="00000000" w:rsidP="00000000" w:rsidRDefault="00000000" w:rsidRPr="00000000" w14:paraId="000001E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0,27583</w:t>
                </w:r>
              </w:p>
            </w:tc>
            <w:tc>
              <w:tcPr/>
              <w:p w:rsidR="00000000" w:rsidDel="00000000" w:rsidP="00000000" w:rsidRDefault="00000000" w:rsidRPr="00000000" w14:paraId="000001E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13,16844</w:t>
                </w:r>
              </w:p>
              <w:p w:rsidR="00000000" w:rsidDel="00000000" w:rsidP="00000000" w:rsidRDefault="00000000" w:rsidRPr="00000000" w14:paraId="000001E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0,41561</w:t>
                </w:r>
              </w:p>
            </w:tc>
            <w:tc>
              <w:tcPr/>
              <w:p w:rsidR="00000000" w:rsidDel="00000000" w:rsidP="00000000" w:rsidRDefault="00000000" w:rsidRPr="00000000" w14:paraId="000001E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13,50147</w:t>
                </w:r>
              </w:p>
              <w:p w:rsidR="00000000" w:rsidDel="00000000" w:rsidP="00000000" w:rsidRDefault="00000000" w:rsidRPr="00000000" w14:paraId="000001E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0,00051</w:t>
                </w:r>
              </w:p>
            </w:tc>
            <w:tc>
              <w:tcPr/>
              <w:p w:rsidR="00000000" w:rsidDel="00000000" w:rsidP="00000000" w:rsidRDefault="00000000" w:rsidRPr="00000000" w14:paraId="000001E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1,85800</w:t>
                </w:r>
              </w:p>
              <w:p w:rsidR="00000000" w:rsidDel="00000000" w:rsidP="00000000" w:rsidRDefault="00000000" w:rsidRPr="00000000" w14:paraId="000001E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r>
          <w:tr>
            <w:trPr>
              <w:cantSplit w:val="0"/>
              <w:trHeight w:val="705" w:hRule="atLeast"/>
              <w:tblHeader w:val="0"/>
            </w:trPr>
            <w:tc>
              <w:tcPr/>
              <w:p w:rsidR="00000000" w:rsidDel="00000000" w:rsidP="00000000" w:rsidRDefault="00000000" w:rsidRPr="00000000" w14:paraId="000001E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1E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Равномерная</w:t>
                  <w:br w:type="textWrapping"/>
                  <w:t xml:space="preserve">Чебышевская</w:t>
                </w:r>
              </w:p>
            </w:tc>
            <w:tc>
              <w:tcPr/>
              <w:p w:rsidR="00000000" w:rsidDel="00000000" w:rsidP="00000000" w:rsidRDefault="00000000" w:rsidRPr="00000000" w14:paraId="000001E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0,33333</w:t>
                </w:r>
              </w:p>
              <w:p w:rsidR="00000000" w:rsidDel="00000000" w:rsidP="00000000" w:rsidRDefault="00000000" w:rsidRPr="00000000" w14:paraId="000001F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0,34698</w:t>
                </w:r>
              </w:p>
            </w:tc>
            <w:tc>
              <w:tcPr/>
              <w:p w:rsidR="00000000" w:rsidDel="00000000" w:rsidP="00000000" w:rsidRDefault="00000000" w:rsidRPr="00000000" w14:paraId="000001F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0,56385</w:t>
                </w:r>
              </w:p>
              <w:p w:rsidR="00000000" w:rsidDel="00000000" w:rsidP="00000000" w:rsidRDefault="00000000" w:rsidRPr="00000000" w14:paraId="000001F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0,27583</w:t>
                </w:r>
              </w:p>
            </w:tc>
            <w:tc>
              <w:tcPr/>
              <w:p w:rsidR="00000000" w:rsidDel="00000000" w:rsidP="00000000" w:rsidRDefault="00000000" w:rsidRPr="00000000" w14:paraId="000001F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13,16844</w:t>
                </w:r>
              </w:p>
              <w:p w:rsidR="00000000" w:rsidDel="00000000" w:rsidP="00000000" w:rsidRDefault="00000000" w:rsidRPr="00000000" w14:paraId="000001F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0,41561</w:t>
                </w:r>
              </w:p>
            </w:tc>
            <w:tc>
              <w:tcPr/>
              <w:p w:rsidR="00000000" w:rsidDel="00000000" w:rsidP="00000000" w:rsidRDefault="00000000" w:rsidRPr="00000000" w14:paraId="000001F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13,50147</w:t>
                </w:r>
              </w:p>
              <w:p w:rsidR="00000000" w:rsidDel="00000000" w:rsidP="00000000" w:rsidRDefault="00000000" w:rsidRPr="00000000" w14:paraId="000001F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0,00051</w:t>
                </w:r>
              </w:p>
            </w:tc>
            <w:tc>
              <w:tcPr/>
              <w:p w:rsidR="00000000" w:rsidDel="00000000" w:rsidP="00000000" w:rsidRDefault="00000000" w:rsidRPr="00000000" w14:paraId="000001F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2,15211</w:t>
                </w:r>
              </w:p>
              <w:p w:rsidR="00000000" w:rsidDel="00000000" w:rsidP="00000000" w:rsidRDefault="00000000" w:rsidRPr="00000000" w14:paraId="000001F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0,00000</w:t>
                </w:r>
              </w:p>
            </w:tc>
          </w:tr>
        </w:tbl>
      </w:sdtContent>
    </w:sdt>
    <w:p w:rsidR="00000000" w:rsidDel="00000000" w:rsidP="00000000" w:rsidRDefault="00000000" w:rsidRPr="00000000" w14:paraId="000001F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данной таблице видно, что при увеличении числа узлов на равномерной сетке погрешность не только не уменьшается, но в ряде случаев значительно возрастает. Это связано с накоплением ошибок и усилением колебаний многочлена высокой степени.</w:t>
      </w:r>
    </w:p>
    <w:p w:rsidR="00000000" w:rsidDel="00000000" w:rsidP="00000000" w:rsidRDefault="00000000" w:rsidRPr="00000000" w14:paraId="000001F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Чебышевская сетка показывает устойчивое уменьшение погрешности и отсутствие роста ошибки при большом числе узлов.</w:t>
      </w:r>
    </w:p>
    <w:p w:rsidR="00000000" w:rsidDel="00000000" w:rsidP="00000000" w:rsidRDefault="00000000" w:rsidRPr="00000000" w14:paraId="000001FC">
      <w:pPr>
        <w:pStyle w:val="Heading3"/>
        <w:keepNext w:val="0"/>
        <w:keepLines w:val="0"/>
        <w:rPr>
          <w:rFonts w:ascii="Times New Roman" w:cs="Times New Roman" w:eastAsia="Times New Roman" w:hAnsi="Times New Roman"/>
          <w:sz w:val="26"/>
          <w:szCs w:val="26"/>
        </w:rPr>
      </w:pPr>
      <w:bookmarkStart w:colFirst="0" w:colLast="0" w:name="_heading=h.pnkvzr9eshmb" w:id="24"/>
      <w:bookmarkEnd w:id="24"/>
      <w:r w:rsidDel="00000000" w:rsidR="00000000" w:rsidRPr="00000000">
        <w:rPr>
          <w:rFonts w:ascii="Times New Roman" w:cs="Times New Roman" w:eastAsia="Times New Roman" w:hAnsi="Times New Roman"/>
          <w:sz w:val="26"/>
          <w:szCs w:val="26"/>
          <w:rtl w:val="0"/>
        </w:rPr>
        <w:t xml:space="preserve">Вывод по функции f14</w:t>
      </w:r>
    </w:p>
    <w:p w:rsidR="00000000" w:rsidDel="00000000" w:rsidP="00000000" w:rsidRDefault="00000000" w:rsidRPr="00000000" w14:paraId="000001F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Равномерная сетка при большом количестве узлов может давать большую погрешность, особенно на концах интервала. Чебышевская сетка является более надежной и обеспечивает устойчивую точность.</w:t>
      </w:r>
    </w:p>
    <w:p w:rsidR="00000000" w:rsidDel="00000000" w:rsidP="00000000" w:rsidRDefault="00000000" w:rsidRPr="00000000" w14:paraId="000001F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0">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1">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2">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Рассмотрев несколько случаев интерполяции можно прийти к некоторым выводам:</w:t>
      </w:r>
    </w:p>
    <w:p w:rsidR="00000000" w:rsidDel="00000000" w:rsidP="00000000" w:rsidRDefault="00000000" w:rsidRPr="00000000" w14:paraId="00000203">
      <w:pPr>
        <w:numPr>
          <w:ilvl w:val="0"/>
          <w:numId w:val="2"/>
        </w:numPr>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В большинстве случаев чем больше узлов в сетке, тем точнее восстанавливается функция:</w:t>
      </w:r>
    </w:p>
    <w:p w:rsidR="00000000" w:rsidDel="00000000" w:rsidP="00000000" w:rsidRDefault="00000000" w:rsidRPr="00000000" w14:paraId="00000204">
      <w:pPr>
        <w:ind w:left="0" w:firstLine="5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37773" cy="3009471"/>
            <wp:effectExtent b="0" l="0" r="0" t="0"/>
            <wp:docPr id="7"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037773" cy="3009471"/>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ind w:left="0" w:firstLine="5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56823" cy="3019245"/>
            <wp:effectExtent b="0" l="0" r="0" t="0"/>
            <wp:docPr id="33"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056823" cy="3019245"/>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ind w:left="0" w:firstLine="0"/>
        <w:rPr>
          <w:rFonts w:ascii="Times New Roman" w:cs="Times New Roman" w:eastAsia="Times New Roman" w:hAnsi="Times New Roman"/>
          <w:sz w:val="28"/>
          <w:szCs w:val="28"/>
        </w:rPr>
        <w:sectPr>
          <w:type w:val="nextPage"/>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207">
      <w:pPr>
        <w:pStyle w:val="Heading1"/>
        <w:ind w:left="-990" w:right="-1140" w:firstLine="0"/>
        <w:rPr>
          <w:b w:val="0"/>
          <w:bCs w:val="0"/>
        </w:rPr>
      </w:pPr>
      <w:bookmarkStart w:colFirst="0" w:colLast="0" w:name="_heading=h.px9xn1oc1rtx" w:id="25"/>
      <w:bookmarkEnd w:id="25"/>
      <w:r w:rsidDel="00000000" w:rsidR="00000000" w:rsidRPr="00000000">
        <w:rPr>
          <w:rtl w:val="0"/>
        </w:rPr>
      </w:r>
    </w:p>
    <w:p w:rsidR="00000000" w:rsidDel="00000000" w:rsidP="00000000" w:rsidRDefault="00000000" w:rsidRPr="00000000" w14:paraId="00000208">
      <w:pPr>
        <w:ind w:right="-1140"/>
        <w:rPr>
          <w:b w:val="0"/>
          <w:bCs w:val="0"/>
        </w:rPr>
      </w:pPr>
      <w:r w:rsidDel="00000000" w:rsidR="00000000" w:rsidRPr="00000000">
        <w:rPr>
          <w:sz w:val="28"/>
          <w:szCs w:val="28"/>
          <w:rtl w:val="0"/>
        </w:rPr>
        <w:t xml:space="preserve">На фото ниже наглядно видно, как с увеличением количества узлов (4, 5, 6, 7), уменьшается погрешность а интерполянт все больше совпадает с функцией визуально.</w:t>
      </w:r>
      <w:r w:rsidDel="00000000" w:rsidR="00000000" w:rsidRPr="00000000">
        <w:rPr>
          <w:rtl w:val="0"/>
        </w:rPr>
      </w:r>
    </w:p>
    <w:p w:rsidR="00000000" w:rsidDel="00000000" w:rsidP="00000000" w:rsidRDefault="00000000" w:rsidRPr="00000000" w14:paraId="00000209">
      <w:pPr>
        <w:pStyle w:val="Heading1"/>
        <w:ind w:left="-990" w:right="-1140" w:firstLine="0"/>
        <w:rPr/>
      </w:pPr>
      <w:bookmarkStart w:colFirst="0" w:colLast="0" w:name="_heading=h.jfltpi5xy551" w:id="26"/>
      <w:bookmarkEnd w:id="26"/>
      <w:r w:rsidDel="00000000" w:rsidR="00000000" w:rsidRPr="00000000">
        <w:rPr>
          <w:b w:val="0"/>
          <w:bCs w:val="0"/>
        </w:rPr>
        <w:drawing>
          <wp:inline distB="114300" distT="114300" distL="114300" distR="114300">
            <wp:extent cx="3719513" cy="2242335"/>
            <wp:effectExtent b="0" l="0" r="0" t="0"/>
            <wp:docPr id="21"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3719513" cy="2242335"/>
                    </a:xfrm>
                    <a:prstGeom prst="rect"/>
                    <a:ln/>
                  </pic:spPr>
                </pic:pic>
              </a:graphicData>
            </a:graphic>
          </wp:inline>
        </w:drawing>
      </w:r>
      <w:r w:rsidDel="00000000" w:rsidR="00000000" w:rsidRPr="00000000">
        <w:rPr/>
        <w:drawing>
          <wp:inline distB="114300" distT="114300" distL="114300" distR="114300">
            <wp:extent cx="3671888" cy="2179618"/>
            <wp:effectExtent b="0" l="0" r="0" t="0"/>
            <wp:docPr id="6"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3671888" cy="2179618"/>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ind w:left="-900" w:right="-1140" w:firstLine="0"/>
        <w:rPr/>
      </w:pPr>
      <w:r w:rsidDel="00000000" w:rsidR="00000000" w:rsidRPr="00000000">
        <w:rPr/>
        <w:drawing>
          <wp:inline distB="114300" distT="114300" distL="114300" distR="114300">
            <wp:extent cx="3690938" cy="2198077"/>
            <wp:effectExtent b="0" l="0" r="0" t="0"/>
            <wp:docPr id="34"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3690938" cy="2198077"/>
                    </a:xfrm>
                    <a:prstGeom prst="rect"/>
                    <a:ln/>
                  </pic:spPr>
                </pic:pic>
              </a:graphicData>
            </a:graphic>
          </wp:inline>
        </w:drawing>
      </w:r>
      <w:r w:rsidDel="00000000" w:rsidR="00000000" w:rsidRPr="00000000">
        <w:rPr/>
        <w:drawing>
          <wp:inline distB="114300" distT="114300" distL="114300" distR="114300">
            <wp:extent cx="3719513" cy="2214886"/>
            <wp:effectExtent b="0" l="0" r="0" t="0"/>
            <wp:docPr id="32"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3719513" cy="2214886"/>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ind w:right="-1140"/>
        <w:rPr/>
      </w:pPr>
      <w:r w:rsidDel="00000000" w:rsidR="00000000" w:rsidRPr="00000000">
        <w:rPr>
          <w:rtl w:val="0"/>
        </w:rPr>
      </w:r>
    </w:p>
    <w:p w:rsidR="00000000" w:rsidDel="00000000" w:rsidP="00000000" w:rsidRDefault="00000000" w:rsidRPr="00000000" w14:paraId="0000020C">
      <w:pPr>
        <w:ind w:right="-1140"/>
        <w:rPr>
          <w:sz w:val="28"/>
          <w:szCs w:val="28"/>
        </w:rPr>
      </w:pPr>
      <w:r w:rsidDel="00000000" w:rsidR="00000000" w:rsidRPr="00000000">
        <w:rPr>
          <w:rtl w:val="0"/>
        </w:rPr>
      </w:r>
    </w:p>
    <w:p w:rsidR="00000000" w:rsidDel="00000000" w:rsidP="00000000" w:rsidRDefault="00000000" w:rsidRPr="00000000" w14:paraId="0000020D">
      <w:pPr>
        <w:ind w:right="-1140"/>
        <w:rPr>
          <w:sz w:val="28"/>
          <w:szCs w:val="28"/>
        </w:rPr>
      </w:pPr>
      <w:r w:rsidDel="00000000" w:rsidR="00000000" w:rsidRPr="00000000">
        <w:rPr>
          <w:rtl w:val="0"/>
        </w:rPr>
      </w:r>
    </w:p>
    <w:p w:rsidR="00000000" w:rsidDel="00000000" w:rsidP="00000000" w:rsidRDefault="00000000" w:rsidRPr="00000000" w14:paraId="0000020E">
      <w:pPr>
        <w:ind w:right="-1140"/>
        <w:rPr>
          <w:sz w:val="28"/>
          <w:szCs w:val="28"/>
        </w:rPr>
      </w:pPr>
      <w:r w:rsidDel="00000000" w:rsidR="00000000" w:rsidRPr="00000000">
        <w:rPr>
          <w:rtl w:val="0"/>
        </w:rPr>
      </w:r>
    </w:p>
    <w:p w:rsidR="00000000" w:rsidDel="00000000" w:rsidP="00000000" w:rsidRDefault="00000000" w:rsidRPr="00000000" w14:paraId="0000020F">
      <w:pPr>
        <w:ind w:right="-1140"/>
        <w:rPr>
          <w:sz w:val="28"/>
          <w:szCs w:val="28"/>
        </w:rPr>
      </w:pPr>
      <w:r w:rsidDel="00000000" w:rsidR="00000000" w:rsidRPr="00000000">
        <w:rPr>
          <w:rtl w:val="0"/>
        </w:rPr>
      </w:r>
    </w:p>
    <w:p w:rsidR="00000000" w:rsidDel="00000000" w:rsidP="00000000" w:rsidRDefault="00000000" w:rsidRPr="00000000" w14:paraId="00000210">
      <w:pPr>
        <w:ind w:right="-1140"/>
        <w:rPr>
          <w:sz w:val="28"/>
          <w:szCs w:val="28"/>
        </w:rPr>
      </w:pPr>
      <w:r w:rsidDel="00000000" w:rsidR="00000000" w:rsidRPr="00000000">
        <w:rPr>
          <w:rtl w:val="0"/>
        </w:rPr>
      </w:r>
    </w:p>
    <w:p w:rsidR="00000000" w:rsidDel="00000000" w:rsidP="00000000" w:rsidRDefault="00000000" w:rsidRPr="00000000" w14:paraId="00000211">
      <w:pPr>
        <w:ind w:right="-1140"/>
        <w:rPr>
          <w:sz w:val="28"/>
          <w:szCs w:val="28"/>
        </w:rPr>
      </w:pPr>
      <w:r w:rsidDel="00000000" w:rsidR="00000000" w:rsidRPr="00000000">
        <w:rPr>
          <w:rtl w:val="0"/>
        </w:rPr>
      </w:r>
    </w:p>
    <w:p w:rsidR="00000000" w:rsidDel="00000000" w:rsidP="00000000" w:rsidRDefault="00000000" w:rsidRPr="00000000" w14:paraId="00000212">
      <w:pPr>
        <w:ind w:right="-1140"/>
        <w:rPr>
          <w:sz w:val="28"/>
          <w:szCs w:val="28"/>
        </w:rPr>
      </w:pPr>
      <w:r w:rsidDel="00000000" w:rsidR="00000000" w:rsidRPr="00000000">
        <w:rPr>
          <w:rtl w:val="0"/>
        </w:rPr>
      </w:r>
    </w:p>
    <w:p w:rsidR="00000000" w:rsidDel="00000000" w:rsidP="00000000" w:rsidRDefault="00000000" w:rsidRPr="00000000" w14:paraId="00000213">
      <w:pPr>
        <w:ind w:right="-1140"/>
        <w:rPr>
          <w:sz w:val="28"/>
          <w:szCs w:val="28"/>
        </w:rPr>
      </w:pPr>
      <w:r w:rsidDel="00000000" w:rsidR="00000000" w:rsidRPr="00000000">
        <w:rPr>
          <w:rtl w:val="0"/>
        </w:rPr>
      </w:r>
    </w:p>
    <w:p w:rsidR="00000000" w:rsidDel="00000000" w:rsidP="00000000" w:rsidRDefault="00000000" w:rsidRPr="00000000" w14:paraId="00000214">
      <w:pPr>
        <w:ind w:right="-1140"/>
        <w:rPr>
          <w:sz w:val="28"/>
          <w:szCs w:val="28"/>
        </w:rPr>
      </w:pPr>
      <w:r w:rsidDel="00000000" w:rsidR="00000000" w:rsidRPr="00000000">
        <w:rPr>
          <w:sz w:val="28"/>
          <w:szCs w:val="28"/>
          <w:rtl w:val="0"/>
        </w:rPr>
        <w:t xml:space="preserve">Иногда даже один узел может существенно изменить точность функции.</w:t>
      </w:r>
    </w:p>
    <w:p w:rsidR="00000000" w:rsidDel="00000000" w:rsidP="00000000" w:rsidRDefault="00000000" w:rsidRPr="00000000" w14:paraId="00000215">
      <w:pPr>
        <w:ind w:right="-1140"/>
        <w:rPr>
          <w:sz w:val="28"/>
          <w:szCs w:val="28"/>
        </w:rPr>
      </w:pPr>
      <w:r w:rsidDel="00000000" w:rsidR="00000000" w:rsidRPr="00000000">
        <w:rPr>
          <w:sz w:val="28"/>
          <w:szCs w:val="28"/>
        </w:rPr>
        <w:drawing>
          <wp:inline distB="114300" distT="114300" distL="114300" distR="114300">
            <wp:extent cx="6211260" cy="3733800"/>
            <wp:effectExtent b="0" l="0" r="0" t="0"/>
            <wp:docPr id="4"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621126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ind w:right="-1140"/>
        <w:rPr>
          <w:sz w:val="28"/>
          <w:szCs w:val="28"/>
        </w:rPr>
      </w:pPr>
      <w:r w:rsidDel="00000000" w:rsidR="00000000" w:rsidRPr="00000000">
        <w:rPr>
          <w:sz w:val="28"/>
          <w:szCs w:val="28"/>
        </w:rPr>
        <w:drawing>
          <wp:inline distB="114300" distT="114300" distL="114300" distR="114300">
            <wp:extent cx="6211260" cy="3695700"/>
            <wp:effectExtent b="0" l="0" r="0" t="0"/>
            <wp:docPr id="25"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621126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ind w:left="0" w:right="-1140" w:firstLine="0"/>
        <w:rPr>
          <w:sz w:val="28"/>
          <w:szCs w:val="28"/>
        </w:rPr>
      </w:pPr>
      <w:r w:rsidDel="00000000" w:rsidR="00000000" w:rsidRPr="00000000">
        <w:rPr>
          <w:rtl w:val="0"/>
        </w:rPr>
      </w:r>
    </w:p>
    <w:p w:rsidR="00000000" w:rsidDel="00000000" w:rsidP="00000000" w:rsidRDefault="00000000" w:rsidRPr="00000000" w14:paraId="00000218">
      <w:pPr>
        <w:ind w:left="0" w:right="-1140" w:firstLine="0"/>
        <w:rPr>
          <w:sz w:val="28"/>
          <w:szCs w:val="28"/>
        </w:rPr>
      </w:pPr>
      <w:r w:rsidDel="00000000" w:rsidR="00000000" w:rsidRPr="00000000">
        <w:rPr>
          <w:rtl w:val="0"/>
        </w:rPr>
      </w:r>
    </w:p>
    <w:p w:rsidR="00000000" w:rsidDel="00000000" w:rsidP="00000000" w:rsidRDefault="00000000" w:rsidRPr="00000000" w14:paraId="00000219">
      <w:pPr>
        <w:ind w:left="0" w:right="-1140" w:firstLine="0"/>
        <w:rPr/>
      </w:pPr>
      <w:r w:rsidDel="00000000" w:rsidR="00000000" w:rsidRPr="00000000">
        <w:rPr>
          <w:b w:val="0"/>
          <w:bCs w:val="0"/>
          <w:sz w:val="28"/>
          <w:szCs w:val="28"/>
          <w:rtl w:val="0"/>
        </w:rPr>
        <w:t xml:space="preserve">Однако </w:t>
      </w:r>
      <w:r w:rsidDel="00000000" w:rsidR="00000000" w:rsidRPr="00000000">
        <w:rPr>
          <w:sz w:val="28"/>
          <w:szCs w:val="28"/>
          <w:rtl w:val="0"/>
        </w:rPr>
        <w:t xml:space="preserve">большее количество узлов не всегда гарантирует большую точность</w:t>
      </w:r>
      <w:r w:rsidDel="00000000" w:rsidR="00000000" w:rsidRPr="00000000">
        <w:rPr>
          <w:b w:val="0"/>
          <w:bCs w:val="0"/>
          <w:sz w:val="28"/>
          <w:szCs w:val="28"/>
          <w:rtl w:val="0"/>
        </w:rPr>
        <w:t xml:space="preserve">, бывают исключения когда б</w:t>
      </w:r>
      <w:r w:rsidDel="00000000" w:rsidR="00000000" w:rsidRPr="00000000">
        <w:rPr>
          <w:color w:val="202122"/>
          <w:sz w:val="28"/>
          <w:szCs w:val="28"/>
          <w:highlight w:val="white"/>
          <w:rtl w:val="0"/>
        </w:rPr>
        <w:t xml:space="preserve">ó</w:t>
      </w:r>
      <w:r w:rsidDel="00000000" w:rsidR="00000000" w:rsidRPr="00000000">
        <w:rPr>
          <w:b w:val="0"/>
          <w:bCs w:val="0"/>
          <w:sz w:val="28"/>
          <w:szCs w:val="28"/>
          <w:rtl w:val="0"/>
        </w:rPr>
        <w:t xml:space="preserve">льшее количество узлов выдают б</w:t>
      </w:r>
      <w:r w:rsidDel="00000000" w:rsidR="00000000" w:rsidRPr="00000000">
        <w:rPr>
          <w:color w:val="202122"/>
          <w:sz w:val="28"/>
          <w:szCs w:val="28"/>
          <w:highlight w:val="white"/>
          <w:rtl w:val="0"/>
        </w:rPr>
        <w:t xml:space="preserve">ó</w:t>
      </w:r>
      <w:r w:rsidDel="00000000" w:rsidR="00000000" w:rsidRPr="00000000">
        <w:rPr>
          <w:b w:val="0"/>
          <w:bCs w:val="0"/>
          <w:sz w:val="28"/>
          <w:szCs w:val="28"/>
          <w:rtl w:val="0"/>
        </w:rPr>
        <w:t xml:space="preserve">льшую погрешность</w:t>
      </w:r>
      <w:r w:rsidDel="00000000" w:rsidR="00000000" w:rsidRPr="00000000">
        <w:rPr>
          <w:sz w:val="28"/>
          <w:szCs w:val="28"/>
          <w:rtl w:val="0"/>
        </w:rPr>
        <w:t xml:space="preserve">, это называется эффектом Рунге, появлением сильных колебаний интерполяционного многочлена на концах интервала.</w:t>
      </w:r>
      <w:r w:rsidDel="00000000" w:rsidR="00000000" w:rsidRPr="00000000">
        <w:rPr>
          <w:rFonts w:ascii="Times New Roman" w:cs="Times New Roman" w:eastAsia="Times New Roman" w:hAnsi="Times New Roman"/>
          <w:sz w:val="28"/>
          <w:szCs w:val="28"/>
          <w:rtl w:val="0"/>
        </w:rPr>
        <w:t xml:space="preserve"> Это связано с усилением колебаний интерполяционного многочлена высокой степени.</w:t>
      </w:r>
      <w:r w:rsidDel="00000000" w:rsidR="00000000" w:rsidRPr="00000000">
        <w:rPr>
          <w:b w:val="0"/>
          <w:bCs w:val="0"/>
          <w:sz w:val="32"/>
          <w:szCs w:val="32"/>
          <w:rtl w:val="0"/>
        </w:rPr>
        <w:br w:type="textWrapping"/>
      </w:r>
      <w:r w:rsidDel="00000000" w:rsidR="00000000" w:rsidRPr="00000000">
        <w:rPr/>
        <w:drawing>
          <wp:inline distB="114300" distT="114300" distL="114300" distR="114300">
            <wp:extent cx="4786313" cy="2861190"/>
            <wp:effectExtent b="0" l="0" r="0" t="0"/>
            <wp:docPr id="29"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4786313" cy="286119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ind w:firstLine="0"/>
        <w:rPr/>
      </w:pPr>
      <w:r w:rsidDel="00000000" w:rsidR="00000000" w:rsidRPr="00000000">
        <w:rPr/>
        <w:drawing>
          <wp:inline distB="114300" distT="114300" distL="114300" distR="114300">
            <wp:extent cx="4814888" cy="2890543"/>
            <wp:effectExtent b="0" l="0" r="0" t="0"/>
            <wp:docPr id="12"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4814888" cy="2890543"/>
                    </a:xfrm>
                    <a:prstGeom prst="rect"/>
                    <a:ln/>
                  </pic:spPr>
                </pic:pic>
              </a:graphicData>
            </a:graphic>
          </wp:inline>
        </w:drawing>
      </w:r>
      <w:r w:rsidDel="00000000" w:rsidR="00000000" w:rsidRPr="00000000">
        <w:rPr/>
        <w:drawing>
          <wp:inline distB="114300" distT="114300" distL="114300" distR="114300">
            <wp:extent cx="2615953" cy="1624468"/>
            <wp:effectExtent b="0" l="0" r="0" t="0"/>
            <wp:docPr id="3"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2615953" cy="1624468"/>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drawing>
          <wp:inline distB="114300" distT="114300" distL="114300" distR="114300">
            <wp:extent cx="5434013" cy="3267075"/>
            <wp:effectExtent b="0" l="0" r="0" t="0"/>
            <wp:docPr id="35"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434013"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numPr>
          <w:ilvl w:val="0"/>
          <w:numId w:val="2"/>
        </w:numPr>
        <w:ind w:left="720" w:hanging="360"/>
        <w:rPr>
          <w:b w:val="0"/>
          <w:bCs w:val="0"/>
        </w:rPr>
      </w:pPr>
      <w:r w:rsidDel="00000000" w:rsidR="00000000" w:rsidRPr="00000000">
        <w:rPr>
          <w:rFonts w:ascii="Times New Roman" w:cs="Times New Roman" w:eastAsia="Times New Roman" w:hAnsi="Times New Roman"/>
          <w:sz w:val="28"/>
          <w:szCs w:val="28"/>
          <w:rtl w:val="0"/>
        </w:rPr>
        <w:t xml:space="preserve">В большинстве случаев Чебышевская сетка точнее равномерной сетки: </w:t>
      </w:r>
    </w:p>
    <w:p w:rsidR="00000000" w:rsidDel="00000000" w:rsidP="00000000" w:rsidRDefault="00000000" w:rsidRPr="00000000" w14:paraId="0000022F">
      <w:pPr>
        <w:ind w:left="72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211260" cy="3733800"/>
            <wp:effectExtent b="0" l="0" r="0" t="0"/>
            <wp:docPr id="38"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621126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ind w:left="72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211260" cy="3759200"/>
            <wp:effectExtent b="0" l="0" r="0" t="0"/>
            <wp:docPr id="31"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621126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2">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3">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4">
      <w:pPr>
        <w:ind w:left="720" w:hanging="5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211260" cy="3771900"/>
            <wp:effectExtent b="0" l="0" r="0" t="0"/>
            <wp:docPr id="27"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621126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ind w:left="720" w:hanging="45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211260" cy="3708400"/>
            <wp:effectExtent b="0" l="0" r="0" t="0"/>
            <wp:docPr id="19"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621126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7">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8">
      <w:pPr>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у Чебышевской сетки нет проблем с большим количеством узлов как у равномерной сетки.</w:t>
      </w:r>
    </w:p>
    <w:p w:rsidR="00000000" w:rsidDel="00000000" w:rsidP="00000000" w:rsidRDefault="00000000" w:rsidRPr="00000000" w14:paraId="00000239">
      <w:pPr>
        <w:ind w:left="72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205538" cy="3719280"/>
            <wp:effectExtent b="0" l="0" r="0" t="0"/>
            <wp:docPr id="39"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6205538" cy="371928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sz w:val="28"/>
          <w:szCs w:val="28"/>
        </w:rPr>
      </w:pPr>
      <w:r w:rsidDel="00000000" w:rsidR="00000000" w:rsidRPr="00000000">
        <w:rPr/>
        <w:drawing>
          <wp:inline distB="114300" distT="114300" distL="114300" distR="114300">
            <wp:extent cx="6211260" cy="3733800"/>
            <wp:effectExtent b="0" l="0" r="0" t="0"/>
            <wp:docPr id="40"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621126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C">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D">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E">
      <w:pPr>
        <w:ind w:left="72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211260" cy="3746500"/>
            <wp:effectExtent b="0" l="0" r="0" t="0"/>
            <wp:docPr id="1"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621126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ind w:left="72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211260" cy="3759200"/>
            <wp:effectExtent b="0" l="0" r="0" t="0"/>
            <wp:docPr id="11"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621126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1">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2">
      <w:pPr>
        <w:ind w:right="-1140" w:firstLine="720"/>
        <w:rPr>
          <w:rFonts w:ascii="Times New Roman" w:cs="Times New Roman" w:eastAsia="Times New Roman" w:hAnsi="Times New Roman"/>
          <w:sz w:val="28"/>
          <w:szCs w:val="28"/>
        </w:rPr>
      </w:pPr>
      <w:r w:rsidDel="00000000" w:rsidR="00000000" w:rsidRPr="00000000">
        <w:rPr>
          <w:sz w:val="28"/>
          <w:szCs w:val="28"/>
          <w:rtl w:val="0"/>
        </w:rPr>
        <w:t xml:space="preserve">Однако Чебышевская сетка </w:t>
      </w:r>
      <w:r w:rsidDel="00000000" w:rsidR="00000000" w:rsidRPr="00000000">
        <w:rPr>
          <w:b w:val="1"/>
          <w:bCs w:val="1"/>
          <w:sz w:val="28"/>
          <w:szCs w:val="28"/>
          <w:rtl w:val="0"/>
        </w:rPr>
        <w:t xml:space="preserve">не </w:t>
      </w:r>
      <w:r w:rsidDel="00000000" w:rsidR="00000000" w:rsidRPr="00000000">
        <w:rPr>
          <w:sz w:val="28"/>
          <w:szCs w:val="28"/>
          <w:rtl w:val="0"/>
        </w:rPr>
        <w:t xml:space="preserve">всегда гарантирует б</w:t>
      </w:r>
      <w:r w:rsidDel="00000000" w:rsidR="00000000" w:rsidRPr="00000000">
        <w:rPr>
          <w:color w:val="202122"/>
          <w:sz w:val="28"/>
          <w:szCs w:val="28"/>
          <w:highlight w:val="white"/>
          <w:rtl w:val="0"/>
        </w:rPr>
        <w:t xml:space="preserve">ó</w:t>
      </w:r>
      <w:r w:rsidDel="00000000" w:rsidR="00000000" w:rsidRPr="00000000">
        <w:rPr>
          <w:sz w:val="28"/>
          <w:szCs w:val="28"/>
          <w:rtl w:val="0"/>
        </w:rPr>
        <w:t xml:space="preserve">льшую точность чем у равномерной, бывают случаи когда равномерная сетка точнее:</w:t>
      </w:r>
      <w:r w:rsidDel="00000000" w:rsidR="00000000" w:rsidRPr="00000000">
        <w:rPr>
          <w:rtl w:val="0"/>
        </w:rPr>
      </w:r>
    </w:p>
    <w:p w:rsidR="00000000" w:rsidDel="00000000" w:rsidP="00000000" w:rsidRDefault="00000000" w:rsidRPr="00000000" w14:paraId="00000243">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44541" cy="3516228"/>
            <wp:effectExtent b="0" l="0" r="0" t="0"/>
            <wp:docPr id="28" name="image34.png"/>
            <a:graphic>
              <a:graphicData uri="http://schemas.openxmlformats.org/drawingml/2006/picture">
                <pic:pic>
                  <pic:nvPicPr>
                    <pic:cNvPr id="0" name="image34.png"/>
                    <pic:cNvPicPr preferRelativeResize="0"/>
                  </pic:nvPicPr>
                  <pic:blipFill>
                    <a:blip r:embed="rId46"/>
                    <a:srcRect b="0" l="0" r="0" t="0"/>
                    <a:stretch>
                      <a:fillRect/>
                    </a:stretch>
                  </pic:blipFill>
                  <pic:spPr>
                    <a:xfrm>
                      <a:off x="0" y="0"/>
                      <a:ext cx="5844541" cy="3516228"/>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5836155" cy="3473049"/>
            <wp:effectExtent b="0" l="0" r="0" t="0"/>
            <wp:docPr id="8"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5836155" cy="3473049"/>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На рисунках выше равномерная сетка выдает меньшую погрешность, однако, несмотря на б</w:t>
      </w:r>
      <w:r w:rsidDel="00000000" w:rsidR="00000000" w:rsidRPr="00000000">
        <w:rPr>
          <w:color w:val="202122"/>
          <w:sz w:val="28"/>
          <w:szCs w:val="28"/>
          <w:highlight w:val="white"/>
          <w:rtl w:val="0"/>
        </w:rPr>
        <w:t xml:space="preserve">ó</w:t>
      </w:r>
      <w:r w:rsidDel="00000000" w:rsidR="00000000" w:rsidRPr="00000000">
        <w:rPr>
          <w:rFonts w:ascii="Times New Roman" w:cs="Times New Roman" w:eastAsia="Times New Roman" w:hAnsi="Times New Roman"/>
          <w:sz w:val="28"/>
          <w:szCs w:val="28"/>
          <w:rtl w:val="0"/>
        </w:rPr>
        <w:t xml:space="preserve">льшую погрешность, интерполянт на Чебышевской сетке визуально больше похож на функцию и лучше передает колебание функции-синусоиды.</w:t>
      </w:r>
    </w:p>
    <w:p w:rsidR="00000000" w:rsidDel="00000000" w:rsidP="00000000" w:rsidRDefault="00000000" w:rsidRPr="00000000" w14:paraId="00000245">
      <w:pPr>
        <w:pStyle w:val="Heading1"/>
        <w:jc w:val="center"/>
        <w:rPr/>
      </w:pPr>
      <w:bookmarkStart w:colFirst="0" w:colLast="0" w:name="_heading=h.ra76zo86q2ez" w:id="27"/>
      <w:bookmarkEnd w:id="27"/>
      <w:r w:rsidDel="00000000" w:rsidR="00000000" w:rsidRPr="00000000">
        <w:rPr>
          <w:rtl w:val="0"/>
        </w:rPr>
        <w:t xml:space="preserve">CONCLUSION</w:t>
      </w:r>
    </w:p>
    <w:p w:rsidR="00000000" w:rsidDel="00000000" w:rsidP="00000000" w:rsidRDefault="00000000" w:rsidRPr="00000000" w14:paraId="00000246">
      <w:pPr>
        <w:ind w:firstLine="720"/>
        <w:rPr>
          <w:rFonts w:ascii="Times New Roman" w:cs="Times New Roman" w:eastAsia="Times New Roman" w:hAnsi="Times New Roman"/>
          <w:color w:val="c00000"/>
          <w:sz w:val="28"/>
          <w:szCs w:val="28"/>
        </w:rPr>
      </w:pPr>
      <w:bookmarkStart w:colFirst="0" w:colLast="0" w:name="_heading=h.uvv7yiq69f5e" w:id="28"/>
      <w:bookmarkEnd w:id="28"/>
      <w:r w:rsidDel="00000000" w:rsidR="00000000" w:rsidRPr="00000000">
        <w:rPr>
          <w:rtl w:val="0"/>
        </w:rPr>
      </w:r>
    </w:p>
    <w:p w:rsidR="00000000" w:rsidDel="00000000" w:rsidP="00000000" w:rsidRDefault="00000000" w:rsidRPr="00000000" w14:paraId="00000247">
      <w:pPr>
        <w:ind w:firstLine="720"/>
        <w:rPr>
          <w:rFonts w:ascii="Times New Roman" w:cs="Times New Roman" w:eastAsia="Times New Roman" w:hAnsi="Times New Roman"/>
          <w:sz w:val="28"/>
          <w:szCs w:val="28"/>
        </w:rPr>
      </w:pPr>
      <w:bookmarkStart w:colFirst="0" w:colLast="0" w:name="_heading=h.vcqg96tpjd47" w:id="29"/>
      <w:bookmarkEnd w:id="29"/>
      <w:r w:rsidDel="00000000" w:rsidR="00000000" w:rsidRPr="00000000">
        <w:rPr>
          <w:rFonts w:ascii="Times New Roman" w:cs="Times New Roman" w:eastAsia="Times New Roman" w:hAnsi="Times New Roman"/>
          <w:sz w:val="28"/>
          <w:szCs w:val="28"/>
          <w:rtl w:val="0"/>
        </w:rPr>
        <w:t xml:space="preserve">В заключении, стоит отметить, что интерполяция это метод для восстановления функций по узлам, или другими словами метод заполнения промежутков в которых значение функции неизвестно. В данном докладе был рассмотрен метод интерполяции лагранжа, и сделано несколько выводов:</w:t>
      </w:r>
    </w:p>
    <w:p w:rsidR="00000000" w:rsidDel="00000000" w:rsidP="00000000" w:rsidRDefault="00000000" w:rsidRPr="00000000" w14:paraId="00000248">
      <w:pPr>
        <w:rPr>
          <w:rFonts w:ascii="Times New Roman" w:cs="Times New Roman" w:eastAsia="Times New Roman" w:hAnsi="Times New Roman"/>
          <w:sz w:val="28"/>
          <w:szCs w:val="28"/>
        </w:rPr>
      </w:pPr>
      <w:bookmarkStart w:colFirst="0" w:colLast="0" w:name="_heading=h.uelq8uwk50a" w:id="30"/>
      <w:bookmarkEnd w:id="30"/>
      <w:r w:rsidDel="00000000" w:rsidR="00000000" w:rsidRPr="00000000">
        <w:rPr>
          <w:rFonts w:ascii="Times New Roman" w:cs="Times New Roman" w:eastAsia="Times New Roman" w:hAnsi="Times New Roman"/>
          <w:sz w:val="28"/>
          <w:szCs w:val="28"/>
          <w:rtl w:val="0"/>
        </w:rPr>
        <w:t xml:space="preserve">1) большее количество гарантирует большую точность, однако в силу эффекта Рунге на равномерной сетке интерполянт даёт большую погрешность на краях промежутка рассматриваемой функции.</w:t>
      </w:r>
    </w:p>
    <w:p w:rsidR="00000000" w:rsidDel="00000000" w:rsidP="00000000" w:rsidRDefault="00000000" w:rsidRPr="00000000" w14:paraId="00000249">
      <w:pPr>
        <w:rPr>
          <w:rFonts w:ascii="Times New Roman" w:cs="Times New Roman" w:eastAsia="Times New Roman" w:hAnsi="Times New Roman"/>
          <w:sz w:val="28"/>
          <w:szCs w:val="28"/>
        </w:rPr>
      </w:pPr>
      <w:bookmarkStart w:colFirst="0" w:colLast="0" w:name="_heading=h.c64aauew1d27" w:id="31"/>
      <w:bookmarkEnd w:id="31"/>
      <w:r w:rsidDel="00000000" w:rsidR="00000000" w:rsidRPr="00000000">
        <w:rPr>
          <w:rFonts w:ascii="Times New Roman" w:cs="Times New Roman" w:eastAsia="Times New Roman" w:hAnsi="Times New Roman"/>
          <w:sz w:val="28"/>
          <w:szCs w:val="28"/>
          <w:rtl w:val="0"/>
        </w:rPr>
        <w:t xml:space="preserve">2) Чебышевская сетка в основном гарантирует большую точность, чем равномерная сетка.</w:t>
      </w:r>
    </w:p>
    <w:p w:rsidR="00000000" w:rsidDel="00000000" w:rsidP="00000000" w:rsidRDefault="00000000" w:rsidRPr="00000000" w14:paraId="0000024A">
      <w:pPr>
        <w:rPr>
          <w:rFonts w:ascii="Times New Roman" w:cs="Times New Roman" w:eastAsia="Times New Roman" w:hAnsi="Times New Roman"/>
          <w:b w:val="1"/>
          <w:bCs w:val="1"/>
          <w:sz w:val="28"/>
          <w:szCs w:val="28"/>
        </w:rPr>
      </w:pPr>
      <w:bookmarkStart w:colFirst="0" w:colLast="0" w:name="_heading=h.p33jl5vztzi7" w:id="32"/>
      <w:bookmarkEnd w:id="32"/>
      <w:r w:rsidDel="00000000" w:rsidR="00000000" w:rsidRPr="00000000">
        <w:rPr>
          <w:rFonts w:ascii="Times New Roman" w:cs="Times New Roman" w:eastAsia="Times New Roman" w:hAnsi="Times New Roman"/>
          <w:b w:val="1"/>
          <w:bCs w:val="1"/>
          <w:sz w:val="28"/>
          <w:szCs w:val="28"/>
          <w:rtl w:val="0"/>
        </w:rPr>
        <w:t xml:space="preserve">Основной вывод:</w:t>
      </w:r>
    </w:p>
    <w:p w:rsidR="00000000" w:rsidDel="00000000" w:rsidP="00000000" w:rsidRDefault="00000000" w:rsidRPr="00000000" w14:paraId="0000024B">
      <w:pPr>
        <w:ind w:firstLine="720"/>
        <w:rPr>
          <w:rFonts w:ascii="Times New Roman" w:cs="Times New Roman" w:eastAsia="Times New Roman" w:hAnsi="Times New Roman"/>
          <w:sz w:val="28"/>
          <w:szCs w:val="28"/>
        </w:rPr>
      </w:pPr>
      <w:bookmarkStart w:colFirst="0" w:colLast="0" w:name="_heading=h.i1dmb39cp26y" w:id="33"/>
      <w:bookmarkEnd w:id="33"/>
      <w:r w:rsidDel="00000000" w:rsidR="00000000" w:rsidRPr="00000000">
        <w:rPr>
          <w:rFonts w:ascii="Times New Roman" w:cs="Times New Roman" w:eastAsia="Times New Roman" w:hAnsi="Times New Roman"/>
          <w:sz w:val="28"/>
          <w:szCs w:val="28"/>
          <w:rtl w:val="0"/>
        </w:rPr>
        <w:t xml:space="preserve">Для интерполяции более эффективно использовать большее число узлов и Чебышевская сетку.</w:t>
      </w:r>
    </w:p>
    <w:p w:rsidR="00000000" w:rsidDel="00000000" w:rsidP="00000000" w:rsidRDefault="00000000" w:rsidRPr="00000000" w14:paraId="0000024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b w:val="1"/>
          <w:bCs w:val="1"/>
          <w:sz w:val="28"/>
          <w:szCs w:val="28"/>
        </w:rPr>
      </w:pPr>
      <w:r w:rsidDel="00000000" w:rsidR="00000000" w:rsidRPr="00000000">
        <w:rPr>
          <w:rtl w:val="0"/>
        </w:rPr>
      </w:r>
    </w:p>
    <w:sectPr>
      <w:type w:val="nextPage"/>
      <w:pgSz w:h="16838" w:w="11906" w:orient="portrait"/>
      <w:pgMar w:bottom="1134" w:top="1134" w:left="990"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6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A11186"/>
    <w:rPr>
      <w:rFonts w:ascii="Times New Roman" w:hAnsi="Times New Roman" w:cstheme="majorBidi" w:eastAsiaTheme="majorEastAsia"/>
      <w:b w:val="1"/>
      <w:bCs w:val="1"/>
      <w:sz w:val="28"/>
      <w:szCs w:val="28"/>
    </w:rPr>
  </w:style>
  <w:style w:type="paragraph" w:styleId="a3">
    <w:name w:val="header"/>
    <w:basedOn w:val="a"/>
    <w:link w:val="a4"/>
    <w:uiPriority w:val="99"/>
    <w:unhideWhenUsed w:val="1"/>
    <w:rsid w:val="00A11186"/>
    <w:pPr>
      <w:tabs>
        <w:tab w:val="center" w:pos="4677"/>
        <w:tab w:val="right" w:pos="9355"/>
      </w:tabs>
      <w:spacing w:after="0" w:line="240" w:lineRule="auto"/>
    </w:pPr>
  </w:style>
  <w:style w:type="character" w:styleId="a4" w:customStyle="1">
    <w:name w:val="Верхний колонтитул Знак"/>
    <w:basedOn w:val="a0"/>
    <w:link w:val="a3"/>
    <w:uiPriority w:val="99"/>
    <w:rsid w:val="00A11186"/>
  </w:style>
  <w:style w:type="paragraph" w:styleId="a5">
    <w:name w:val="footer"/>
    <w:basedOn w:val="a"/>
    <w:link w:val="a6"/>
    <w:uiPriority w:val="99"/>
    <w:unhideWhenUsed w:val="1"/>
    <w:rsid w:val="00A11186"/>
    <w:pPr>
      <w:tabs>
        <w:tab w:val="center" w:pos="4677"/>
        <w:tab w:val="right" w:pos="9355"/>
      </w:tabs>
      <w:spacing w:after="0" w:line="240" w:lineRule="auto"/>
    </w:pPr>
  </w:style>
  <w:style w:type="character" w:styleId="a6" w:customStyle="1">
    <w:name w:val="Нижний колонтитул Знак"/>
    <w:basedOn w:val="a0"/>
    <w:link w:val="a5"/>
    <w:uiPriority w:val="99"/>
    <w:rsid w:val="00A11186"/>
  </w:style>
  <w:style w:type="paragraph" w:styleId="a7">
    <w:name w:val="TOC Heading"/>
    <w:basedOn w:val="1"/>
    <w:next w:val="a"/>
    <w:uiPriority w:val="39"/>
    <w:unhideWhenUsed w:val="1"/>
    <w:qFormat w:val="1"/>
    <w:rsid w:val="00A11186"/>
    <w:pPr>
      <w:spacing w:before="480"/>
      <w:outlineLvl w:val="9"/>
    </w:pPr>
    <w:rPr>
      <w:rFonts w:asciiTheme="majorHAnsi" w:hAnsiTheme="majorHAnsi"/>
      <w:color w:val="365f91" w:themeColor="accent1" w:themeShade="0000BF"/>
      <w:lang w:eastAsia="ru-RU"/>
    </w:rPr>
  </w:style>
  <w:style w:type="paragraph" w:styleId="11">
    <w:name w:val="toc 1"/>
    <w:basedOn w:val="a"/>
    <w:next w:val="a"/>
    <w:autoRedefine w:val="1"/>
    <w:uiPriority w:val="39"/>
    <w:unhideWhenUsed w:val="1"/>
    <w:rsid w:val="00A11186"/>
    <w:pPr>
      <w:spacing w:after="100"/>
    </w:pPr>
  </w:style>
  <w:style w:type="character" w:styleId="a8">
    <w:name w:val="Hyperlink"/>
    <w:basedOn w:val="a0"/>
    <w:uiPriority w:val="99"/>
    <w:unhideWhenUsed w:val="1"/>
    <w:rsid w:val="00A11186"/>
    <w:rPr>
      <w:color w:val="0000ff" w:themeColor="hyperlink"/>
      <w:u w:val="single"/>
    </w:rPr>
  </w:style>
  <w:style w:type="paragraph" w:styleId="a9">
    <w:name w:val="Balloon Text"/>
    <w:basedOn w:val="a"/>
    <w:link w:val="aa"/>
    <w:uiPriority w:val="99"/>
    <w:semiHidden w:val="1"/>
    <w:unhideWhenUsed w:val="1"/>
    <w:rsid w:val="00A11186"/>
    <w:pPr>
      <w:spacing w:after="0" w:line="240" w:lineRule="auto"/>
    </w:pPr>
    <w:rPr>
      <w:rFonts w:ascii="Tahoma" w:cs="Tahoma" w:hAnsi="Tahoma"/>
      <w:sz w:val="16"/>
      <w:szCs w:val="16"/>
    </w:rPr>
  </w:style>
  <w:style w:type="character" w:styleId="aa" w:customStyle="1">
    <w:name w:val="Текст выноски Знак"/>
    <w:basedOn w:val="a0"/>
    <w:link w:val="a9"/>
    <w:uiPriority w:val="99"/>
    <w:semiHidden w:val="1"/>
    <w:rsid w:val="00A11186"/>
    <w:rPr>
      <w:rFonts w:ascii="Tahoma" w:cs="Tahoma" w:hAnsi="Tahoma"/>
      <w:sz w:val="16"/>
      <w:szCs w:val="16"/>
    </w:rPr>
  </w:style>
  <w:style w:type="paragraph" w:styleId="ab">
    <w:name w:val="Normal (Web)"/>
    <w:basedOn w:val="a"/>
    <w:uiPriority w:val="99"/>
    <w:semiHidden w:val="1"/>
    <w:unhideWhenUsed w:val="1"/>
    <w:rsid w:val="00F13E57"/>
    <w:pPr>
      <w:spacing w:after="100" w:afterAutospacing="1" w:before="100" w:beforeAutospacing="1" w:line="240" w:lineRule="auto"/>
    </w:pPr>
    <w:rPr>
      <w:rFonts w:ascii="Times New Roman" w:cs="Times New Roman" w:eastAsia="Times New Roman" w:hAnsi="Times New Roman"/>
      <w:sz w:val="24"/>
      <w:szCs w:val="24"/>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20" Type="http://schemas.openxmlformats.org/officeDocument/2006/relationships/image" Target="media/image12.png"/><Relationship Id="rId42" Type="http://schemas.openxmlformats.org/officeDocument/2006/relationships/image" Target="media/image4.png"/><Relationship Id="rId41" Type="http://schemas.openxmlformats.org/officeDocument/2006/relationships/image" Target="media/image27.png"/><Relationship Id="rId22" Type="http://schemas.openxmlformats.org/officeDocument/2006/relationships/image" Target="media/image29.png"/><Relationship Id="rId44" Type="http://schemas.openxmlformats.org/officeDocument/2006/relationships/image" Target="media/image17.png"/><Relationship Id="rId21" Type="http://schemas.openxmlformats.org/officeDocument/2006/relationships/image" Target="media/image9.png"/><Relationship Id="rId43" Type="http://schemas.openxmlformats.org/officeDocument/2006/relationships/image" Target="media/image30.png"/><Relationship Id="rId24" Type="http://schemas.openxmlformats.org/officeDocument/2006/relationships/image" Target="media/image32.png"/><Relationship Id="rId46" Type="http://schemas.openxmlformats.org/officeDocument/2006/relationships/image" Target="media/image34.png"/><Relationship Id="rId23" Type="http://schemas.openxmlformats.org/officeDocument/2006/relationships/image" Target="media/image2.png"/><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18.png"/><Relationship Id="rId25" Type="http://schemas.openxmlformats.org/officeDocument/2006/relationships/image" Target="media/image15.png"/><Relationship Id="rId47" Type="http://schemas.openxmlformats.org/officeDocument/2006/relationships/image" Target="media/image10.png"/><Relationship Id="rId28" Type="http://schemas.openxmlformats.org/officeDocument/2006/relationships/image" Target="media/image22.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1.png"/><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image" Target="media/image25.png"/><Relationship Id="rId30" Type="http://schemas.openxmlformats.org/officeDocument/2006/relationships/image" Target="media/image7.png"/><Relationship Id="rId11" Type="http://schemas.openxmlformats.org/officeDocument/2006/relationships/footer" Target="footer3.xml"/><Relationship Id="rId33" Type="http://schemas.openxmlformats.org/officeDocument/2006/relationships/image" Target="media/image6.png"/><Relationship Id="rId10" Type="http://schemas.openxmlformats.org/officeDocument/2006/relationships/footer" Target="footer2.xml"/><Relationship Id="rId32" Type="http://schemas.openxmlformats.org/officeDocument/2006/relationships/image" Target="media/image21.png"/><Relationship Id="rId13" Type="http://schemas.openxmlformats.org/officeDocument/2006/relationships/image" Target="media/image16.png"/><Relationship Id="rId35" Type="http://schemas.openxmlformats.org/officeDocument/2006/relationships/image" Target="media/image28.png"/><Relationship Id="rId12" Type="http://schemas.openxmlformats.org/officeDocument/2006/relationships/footer" Target="footer1.xml"/><Relationship Id="rId34" Type="http://schemas.openxmlformats.org/officeDocument/2006/relationships/image" Target="media/image19.png"/><Relationship Id="rId15" Type="http://schemas.openxmlformats.org/officeDocument/2006/relationships/image" Target="media/image8.png"/><Relationship Id="rId37" Type="http://schemas.openxmlformats.org/officeDocument/2006/relationships/image" Target="media/image13.png"/><Relationship Id="rId14" Type="http://schemas.openxmlformats.org/officeDocument/2006/relationships/image" Target="media/image20.png"/><Relationship Id="rId36" Type="http://schemas.openxmlformats.org/officeDocument/2006/relationships/image" Target="media/image11.png"/><Relationship Id="rId17" Type="http://schemas.openxmlformats.org/officeDocument/2006/relationships/image" Target="media/image23.png"/><Relationship Id="rId39" Type="http://schemas.openxmlformats.org/officeDocument/2006/relationships/image" Target="media/image33.png"/><Relationship Id="rId16" Type="http://schemas.openxmlformats.org/officeDocument/2006/relationships/image" Target="media/image14.png"/><Relationship Id="rId38" Type="http://schemas.openxmlformats.org/officeDocument/2006/relationships/image" Target="media/image26.png"/><Relationship Id="rId19" Type="http://schemas.openxmlformats.org/officeDocument/2006/relationships/image" Target="media/image1.png"/><Relationship Id="rId18" Type="http://schemas.openxmlformats.org/officeDocument/2006/relationships/image" Target="media/image3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54elDsIfq8yREVS+Vi63SIo9tQ==">CgMxLjAaHwoBMBIaChgICVIUChJ0YWJsZS55c3RvOXN2ZnExdnAaHwoBMRIaChgICVIUChJ0YWJsZS5pc3hya3FveXk0bmsaHwoBMhIaChgICVIUChJ0YWJsZS5oMWN1bW44ZG5hc2waHwoBMxIaChgICVIUChJ0YWJsZS54eDdidjBqcGE5YTYaHwoBNBIaChgICVIUChJ0YWJsZS51NXA3aW01M28wOG0yDmguN3FldnZjOHZua2hzMg5oLnF5bWQwempkaTNxZzIOaC4xcWdjcm8yaGR2eGgyDmgudDB6dWNja3Y1bjJnMg5oLjMzazl4dmJqbnhwODIOaC43d255bjlubmJydnQyDmguZHF2ZWVoM3FyODlnMg1oLmFpc2RmNnU0NGxkMg5oLnJidTk0Zndha2pvYjIOaC52dWNieXA5Y3doNjMyDmgucjlybzFmaTQyMjhtMg5oLnd5Z2dwdHI1Y2ZiaDIOaC43bWh0emE4cDRncDYyDmguYm1tZ2hxcW5veTU0Mg5oLjg4dmcwZ3U1OWhybDINaC5sOGVvZWdxMmRwbzIOaC52MTNna21hZzlyZDMyDmgubWM3MXJydG1uaHRtMg5oLnVrdzIzMmNxNTk0MzIOaC5pcDVwaGdtNXBtZm0yDmguZWNuNzhxdXNnMnlhMg5oLnNmenBkOWxsOXd2cDIOaC5mNG4yYzZ0cDEzcDgyDmguMjhpdmh3a2NxeGdpMg5oLnBua3Z6cjllc2htYjIOaC5weDl4bjFvYzFydHgyDmguamZsdHBpNXh5NTUxMg5oLnJhNzZ6bzg2cTJlejIOaC51dnY3eWlxNjlmNWUyDmgudmNxZzk2dHBqZDQ3Mg1oLnVlbHE4dXdrNTBhMg5oLmM2NGFhdWV3MWQyNzIOaC5wMzNqbDV2enR6aTcyDmguaTFkbWIzOWNwMjZ5OAByITF1Yms0X2NIclYyajNleGJSSzhJZVJZSXJPcFB1MmxY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2021-02-02T09:13:00Z</dcterms:created>
  <dc:creator>PavilionG6 notebook</dc:creator>
</cp:coreProperties>
</file>