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5075" w14:textId="77777777" w:rsidR="00284FD8" w:rsidRDefault="00284FD8" w:rsidP="00284FD8">
      <w:pPr>
        <w:rPr>
          <w:b/>
          <w:bCs/>
        </w:rPr>
      </w:pPr>
      <w:r w:rsidRPr="0060654B">
        <w:rPr>
          <w:b/>
          <w:bCs/>
        </w:rPr>
        <w:t xml:space="preserve">Proje </w:t>
      </w:r>
      <w:r>
        <w:rPr>
          <w:b/>
          <w:bCs/>
        </w:rPr>
        <w:t>3</w:t>
      </w:r>
      <w:r>
        <w:rPr>
          <w:b/>
          <w:bCs/>
        </w:rPr>
        <w:t>:</w:t>
      </w:r>
      <w:r w:rsidRPr="0060654B">
        <w:rPr>
          <w:b/>
          <w:bCs/>
        </w:rPr>
        <w:t xml:space="preserve"> </w:t>
      </w:r>
      <w:r w:rsidRPr="00284FD8">
        <w:rPr>
          <w:b/>
          <w:bCs/>
        </w:rPr>
        <w:t>Veritabanı Güvenliği ve Erişim Kontrolü</w:t>
      </w:r>
    </w:p>
    <w:p w14:paraId="4FE4BC4F" w14:textId="1619E390" w:rsidR="00284FD8" w:rsidRPr="00284FD8" w:rsidRDefault="00284FD8" w:rsidP="00284FD8">
      <w:r>
        <w:rPr>
          <w:b/>
          <w:bCs/>
        </w:rPr>
        <w:t xml:space="preserve">Kullanılan veri tabanı: </w:t>
      </w:r>
      <w:r w:rsidRPr="00284FD8">
        <w:t>Wide World Importers sample database v1.0</w:t>
      </w:r>
    </w:p>
    <w:p w14:paraId="4CBBAEFA" w14:textId="4A6D9B7A" w:rsidR="0066603C" w:rsidRDefault="00284FD8">
      <w:r>
        <w:rPr>
          <w:b/>
          <w:bCs/>
        </w:rPr>
        <w:t xml:space="preserve">Link: </w:t>
      </w:r>
      <w:hyperlink r:id="rId5" w:history="1">
        <w:r w:rsidRPr="008C3CCB">
          <w:rPr>
            <w:rStyle w:val="Kpr"/>
          </w:rPr>
          <w:t>https://github.com/Microsoft/sql-server-samples/releases/tag/wide-world-importers-v1.0</w:t>
        </w:r>
      </w:hyperlink>
    </w:p>
    <w:p w14:paraId="62F5E1D9" w14:textId="500D1F6F" w:rsidR="00284FD8" w:rsidRDefault="00284FD8" w:rsidP="00284FD8">
      <w:r>
        <w:t xml:space="preserve">Bu projede istenen adımlar </w:t>
      </w:r>
      <w:r>
        <w:t>4</w:t>
      </w:r>
      <w:r>
        <w:t xml:space="preserve"> temel başlık altında değerlendirilmiş. </w:t>
      </w:r>
      <w:r>
        <w:t xml:space="preserve">1- </w:t>
      </w:r>
      <w:r w:rsidRPr="00284FD8">
        <w:t xml:space="preserve">Erişim Yönetimi: </w:t>
      </w:r>
      <w:r>
        <w:t>2-</w:t>
      </w:r>
      <w:r w:rsidRPr="00284FD8">
        <w:t>Veri Şifreleme</w:t>
      </w:r>
      <w:r>
        <w:t xml:space="preserve"> 3-</w:t>
      </w:r>
      <w:r w:rsidRPr="00284FD8">
        <w:t>SQL Injection Testler</w:t>
      </w:r>
      <w:r>
        <w:t>i</w:t>
      </w:r>
      <w:r w:rsidRPr="00284FD8">
        <w:t xml:space="preserve"> </w:t>
      </w:r>
      <w:r>
        <w:t>4-</w:t>
      </w:r>
      <w:r w:rsidRPr="00284FD8">
        <w:t>Audit Logları</w:t>
      </w:r>
      <w:r>
        <w:t xml:space="preserve"> 5-</w:t>
      </w:r>
      <w:r>
        <w:t xml:space="preserve">Biz de yaptığımız adımları bu başlıklar üzerinde değerlendirecek olursak. </w:t>
      </w:r>
    </w:p>
    <w:p w14:paraId="2A97AE0E" w14:textId="1811B67E" w:rsidR="00284FD8" w:rsidRDefault="00284FD8">
      <w:pPr>
        <w:rPr>
          <w:b/>
          <w:bCs/>
        </w:rPr>
      </w:pPr>
      <w:r w:rsidRPr="00284FD8">
        <w:rPr>
          <w:b/>
          <w:bCs/>
        </w:rPr>
        <w:t>Erişim Yönetimi</w:t>
      </w:r>
    </w:p>
    <w:p w14:paraId="4107D1AE" w14:textId="77777777" w:rsidR="00660DE5" w:rsidRDefault="00660DE5" w:rsidP="00660DE5">
      <w:r w:rsidRPr="00660DE5">
        <w:t>Mevcut Sunucu Girişlerini İnceleme</w:t>
      </w:r>
      <w:r>
        <w:t xml:space="preserve"> işlemi ile başlayabiliriz. Aşağıdaki sorgu, </w:t>
      </w:r>
      <w:r w:rsidRPr="00660DE5">
        <w:t>sunucu seviyesindeki girişleri ve türlerini listeleyecektir</w:t>
      </w:r>
      <w:r>
        <w:t>.</w:t>
      </w:r>
    </w:p>
    <w:p w14:paraId="2ED5E1C2" w14:textId="384B6FAB" w:rsidR="00660DE5" w:rsidRDefault="00660DE5" w:rsidP="00660DE5">
      <w:r>
        <w:rPr>
          <w:noProof/>
        </w:rPr>
        <w:drawing>
          <wp:inline distT="0" distB="0" distL="0" distR="0" wp14:anchorId="5E51F0C3" wp14:editId="4E10D8AB">
            <wp:extent cx="3948430" cy="2521585"/>
            <wp:effectExtent l="0" t="0" r="0" b="0"/>
            <wp:docPr id="55688834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8430" cy="2521585"/>
                    </a:xfrm>
                    <a:prstGeom prst="rect">
                      <a:avLst/>
                    </a:prstGeom>
                    <a:noFill/>
                    <a:ln>
                      <a:noFill/>
                    </a:ln>
                  </pic:spPr>
                </pic:pic>
              </a:graphicData>
            </a:graphic>
          </wp:inline>
        </w:drawing>
      </w:r>
    </w:p>
    <w:p w14:paraId="1631ACE1" w14:textId="7F4828C1" w:rsidR="00660DE5" w:rsidRPr="00660DE5" w:rsidRDefault="00660DE5" w:rsidP="00660DE5">
      <w:r>
        <w:t xml:space="preserve">Bu sorgunun sonucunu aşağıda görüntüleyebiliriz. </w:t>
      </w:r>
      <w:r w:rsidRPr="00660DE5">
        <w:t>beklendiği gibi hem SQL_LOGIN  hem de WINDOWS_LOGIN</w:t>
      </w:r>
      <w:r>
        <w:t xml:space="preserve">, kullanıcının kendi hesabı </w:t>
      </w:r>
      <w:r w:rsidRPr="00660DE5">
        <w:t xml:space="preserve">ve çeşitli NT </w:t>
      </w:r>
      <w:r>
        <w:t xml:space="preserve">servis hesabı </w:t>
      </w:r>
      <w:r w:rsidRPr="00660DE5">
        <w:t>tiplerinde girişlerin bulunduğunu gösteriyor.</w:t>
      </w:r>
    </w:p>
    <w:p w14:paraId="69C5194E" w14:textId="499462F0" w:rsidR="00660DE5" w:rsidRDefault="00660DE5" w:rsidP="00660DE5">
      <w:r>
        <w:rPr>
          <w:noProof/>
        </w:rPr>
        <w:drawing>
          <wp:inline distT="0" distB="0" distL="0" distR="0" wp14:anchorId="27C3BDC5" wp14:editId="33F14297">
            <wp:extent cx="5756275" cy="1953260"/>
            <wp:effectExtent l="0" t="0" r="0" b="8890"/>
            <wp:docPr id="1602547128"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1953260"/>
                    </a:xfrm>
                    <a:prstGeom prst="rect">
                      <a:avLst/>
                    </a:prstGeom>
                    <a:noFill/>
                    <a:ln>
                      <a:noFill/>
                    </a:ln>
                  </pic:spPr>
                </pic:pic>
              </a:graphicData>
            </a:graphic>
          </wp:inline>
        </w:drawing>
      </w:r>
    </w:p>
    <w:p w14:paraId="324D70F7" w14:textId="77777777" w:rsidR="00660DE5" w:rsidRDefault="00660DE5" w:rsidP="00660DE5"/>
    <w:p w14:paraId="5116D854" w14:textId="77777777" w:rsidR="00660DE5" w:rsidRDefault="00660DE5" w:rsidP="00660DE5"/>
    <w:p w14:paraId="69D00332" w14:textId="77777777" w:rsidR="00660DE5" w:rsidRDefault="00660DE5" w:rsidP="00660DE5"/>
    <w:p w14:paraId="5C1B333D" w14:textId="77777777" w:rsidR="00660DE5" w:rsidRDefault="00660DE5" w:rsidP="00660DE5"/>
    <w:p w14:paraId="3E070A8F" w14:textId="2D0B89F9" w:rsidR="00660DE5" w:rsidRDefault="00660DE5" w:rsidP="00660DE5">
      <w:r>
        <w:lastRenderedPageBreak/>
        <w:t xml:space="preserve">Şimdi </w:t>
      </w:r>
      <w:r w:rsidRPr="00660DE5">
        <w:t>SQL Server Authentication kullanarak yeni bir sunucu girişi (login) oluşturalım.</w:t>
      </w:r>
      <w:r w:rsidR="006558BF">
        <w:t xml:space="preserve"> Aşğıdaki sorguyu çalıştırarak bu işlemi sağlayabiliriz.</w:t>
      </w:r>
    </w:p>
    <w:p w14:paraId="033734B0" w14:textId="6488696D" w:rsidR="00660DE5" w:rsidRDefault="00660DE5" w:rsidP="00660DE5">
      <w:r>
        <w:rPr>
          <w:noProof/>
        </w:rPr>
        <w:drawing>
          <wp:inline distT="0" distB="0" distL="0" distR="0" wp14:anchorId="74BAA692" wp14:editId="20C25417">
            <wp:extent cx="3456710" cy="768350"/>
            <wp:effectExtent l="0" t="0" r="0" b="0"/>
            <wp:docPr id="55299994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376" cy="774722"/>
                    </a:xfrm>
                    <a:prstGeom prst="rect">
                      <a:avLst/>
                    </a:prstGeom>
                    <a:noFill/>
                    <a:ln>
                      <a:noFill/>
                    </a:ln>
                  </pic:spPr>
                </pic:pic>
              </a:graphicData>
            </a:graphic>
          </wp:inline>
        </w:drawing>
      </w:r>
    </w:p>
    <w:p w14:paraId="355EDCAD" w14:textId="414CA37B" w:rsidR="00660DE5" w:rsidRDefault="006558BF" w:rsidP="00660DE5">
      <w:r>
        <w:t>Aşağıdaki</w:t>
      </w:r>
      <w:r w:rsidR="00660DE5">
        <w:t xml:space="preserve"> sorguyu çalıştırarak </w:t>
      </w:r>
      <w:r>
        <w:t>login oluşumu başarılı olup olmadığını kontrol edelim.</w:t>
      </w:r>
      <w:r>
        <w:rPr>
          <w:noProof/>
        </w:rPr>
        <w:drawing>
          <wp:inline distT="0" distB="0" distL="0" distR="0" wp14:anchorId="2AE2D667" wp14:editId="125FE2EA">
            <wp:extent cx="4398645" cy="1683385"/>
            <wp:effectExtent l="0" t="0" r="1905" b="0"/>
            <wp:docPr id="1781127149"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8645" cy="1683385"/>
                    </a:xfrm>
                    <a:prstGeom prst="rect">
                      <a:avLst/>
                    </a:prstGeom>
                    <a:noFill/>
                    <a:ln>
                      <a:noFill/>
                    </a:ln>
                  </pic:spPr>
                </pic:pic>
              </a:graphicData>
            </a:graphic>
          </wp:inline>
        </w:drawing>
      </w:r>
    </w:p>
    <w:p w14:paraId="13B03F45" w14:textId="77777777" w:rsidR="006558BF" w:rsidRDefault="006558BF" w:rsidP="00660DE5">
      <w:r>
        <w:t>Bu sorgu sonucunda aşağıdaki görüldüğü gibi işlemin başarılı olduğunu görüyoruz.</w:t>
      </w:r>
    </w:p>
    <w:p w14:paraId="498A7333" w14:textId="4A7C0A9E" w:rsidR="006558BF" w:rsidRDefault="006558BF" w:rsidP="00660DE5">
      <w:r>
        <w:rPr>
          <w:noProof/>
        </w:rPr>
        <w:drawing>
          <wp:inline distT="0" distB="0" distL="0" distR="0" wp14:anchorId="2ABA017A" wp14:editId="24865DAA">
            <wp:extent cx="3103419" cy="685800"/>
            <wp:effectExtent l="0" t="0" r="1905" b="0"/>
            <wp:docPr id="15851412"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540" cy="686048"/>
                    </a:xfrm>
                    <a:prstGeom prst="rect">
                      <a:avLst/>
                    </a:prstGeom>
                    <a:noFill/>
                    <a:ln>
                      <a:noFill/>
                    </a:ln>
                  </pic:spPr>
                </pic:pic>
              </a:graphicData>
            </a:graphic>
          </wp:inline>
        </w:drawing>
      </w:r>
    </w:p>
    <w:p w14:paraId="67CF9630" w14:textId="77777777" w:rsidR="006558BF" w:rsidRDefault="006558BF" w:rsidP="00660DE5"/>
    <w:p w14:paraId="0CD32281" w14:textId="6608434F" w:rsidR="0005323B" w:rsidRDefault="0005323B" w:rsidP="00660DE5">
      <w:r>
        <w:t>Aşağıdaki sorguyu çalıştırarak bir veritabanı kullanıcısı oluşturabiliriz.</w:t>
      </w:r>
    </w:p>
    <w:p w14:paraId="5052691F" w14:textId="5160C94A" w:rsidR="0005323B" w:rsidRDefault="0005323B" w:rsidP="00660DE5">
      <w:r>
        <w:rPr>
          <w:noProof/>
        </w:rPr>
        <w:drawing>
          <wp:inline distT="0" distB="0" distL="0" distR="0" wp14:anchorId="3BC6A6BB" wp14:editId="02B21888">
            <wp:extent cx="4172644" cy="1981200"/>
            <wp:effectExtent l="0" t="0" r="0" b="0"/>
            <wp:docPr id="926253113"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9618" cy="1984511"/>
                    </a:xfrm>
                    <a:prstGeom prst="rect">
                      <a:avLst/>
                    </a:prstGeom>
                    <a:noFill/>
                    <a:ln>
                      <a:noFill/>
                    </a:ln>
                  </pic:spPr>
                </pic:pic>
              </a:graphicData>
            </a:graphic>
          </wp:inline>
        </w:drawing>
      </w:r>
    </w:p>
    <w:p w14:paraId="783DA917" w14:textId="77777777" w:rsidR="0005323B" w:rsidRDefault="0005323B" w:rsidP="00660DE5"/>
    <w:p w14:paraId="66B7B4CD" w14:textId="77777777" w:rsidR="0005323B" w:rsidRDefault="0005323B" w:rsidP="00660DE5"/>
    <w:p w14:paraId="049F2264" w14:textId="77777777" w:rsidR="0005323B" w:rsidRDefault="0005323B" w:rsidP="00660DE5"/>
    <w:p w14:paraId="0D849B63" w14:textId="77777777" w:rsidR="0005323B" w:rsidRDefault="0005323B" w:rsidP="00660DE5"/>
    <w:p w14:paraId="34AAA595" w14:textId="77777777" w:rsidR="0005323B" w:rsidRDefault="0005323B" w:rsidP="00660DE5"/>
    <w:p w14:paraId="20F81BD2" w14:textId="77777777" w:rsidR="0005323B" w:rsidRDefault="0005323B" w:rsidP="00660DE5"/>
    <w:p w14:paraId="5E3108DF" w14:textId="1A6AF394" w:rsidR="0005323B" w:rsidRDefault="0005323B" w:rsidP="00660DE5">
      <w:r>
        <w:lastRenderedPageBreak/>
        <w:t>Aşağıdaki sorguyu çalıştırarak veritabanı kullanıcımıza yetki verebiliriz. Bu sayede hangi kısımlara erişip erişemeyeceğini belirlemiş oluruz.</w:t>
      </w:r>
    </w:p>
    <w:p w14:paraId="55E5B54D" w14:textId="77777777" w:rsidR="0005323B" w:rsidRDefault="0005323B" w:rsidP="00660DE5">
      <w:r>
        <w:rPr>
          <w:noProof/>
        </w:rPr>
        <w:drawing>
          <wp:inline distT="0" distB="0" distL="0" distR="0" wp14:anchorId="11FD7BFE" wp14:editId="6CE0940E">
            <wp:extent cx="5278582" cy="2489930"/>
            <wp:effectExtent l="0" t="0" r="0" b="5715"/>
            <wp:docPr id="2125332035"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849" cy="2503264"/>
                    </a:xfrm>
                    <a:prstGeom prst="rect">
                      <a:avLst/>
                    </a:prstGeom>
                    <a:noFill/>
                    <a:ln>
                      <a:noFill/>
                    </a:ln>
                  </pic:spPr>
                </pic:pic>
              </a:graphicData>
            </a:graphic>
          </wp:inline>
        </w:drawing>
      </w:r>
    </w:p>
    <w:p w14:paraId="2476D415" w14:textId="0F33F32B" w:rsidR="0005323B" w:rsidRDefault="0005323B" w:rsidP="00660DE5">
      <w:r>
        <w:t>Bu sorguları çalıştırdığımızda aşağıdaki sonuca ulaşırız. Bu da istenen yetkilerin kullanıcıya sağladığını gösterir.</w:t>
      </w:r>
    </w:p>
    <w:p w14:paraId="274504A4" w14:textId="68692329" w:rsidR="0005323B" w:rsidRDefault="0005323B" w:rsidP="00660DE5">
      <w:r>
        <w:rPr>
          <w:noProof/>
        </w:rPr>
        <w:drawing>
          <wp:inline distT="0" distB="0" distL="0" distR="0" wp14:anchorId="0CA74B18" wp14:editId="7CEB1DF3">
            <wp:extent cx="2604655" cy="757302"/>
            <wp:effectExtent l="0" t="0" r="5715" b="5080"/>
            <wp:docPr id="390906649"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14756" b="43312"/>
                    <a:stretch/>
                  </pic:blipFill>
                  <pic:spPr bwMode="auto">
                    <a:xfrm>
                      <a:off x="0" y="0"/>
                      <a:ext cx="2633925" cy="76581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38966A3" wp14:editId="6F682FF1">
            <wp:extent cx="3124200" cy="748310"/>
            <wp:effectExtent l="0" t="0" r="0" b="0"/>
            <wp:docPr id="583459994"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l="1358" t="16846" r="24999" b="39394"/>
                    <a:stretch/>
                  </pic:blipFill>
                  <pic:spPr bwMode="auto">
                    <a:xfrm>
                      <a:off x="0" y="0"/>
                      <a:ext cx="3153240" cy="755266"/>
                    </a:xfrm>
                    <a:prstGeom prst="rect">
                      <a:avLst/>
                    </a:prstGeom>
                    <a:noFill/>
                    <a:ln>
                      <a:noFill/>
                    </a:ln>
                    <a:extLst>
                      <a:ext uri="{53640926-AAD7-44D8-BBD7-CCE9431645EC}">
                        <a14:shadowObscured xmlns:a14="http://schemas.microsoft.com/office/drawing/2010/main"/>
                      </a:ext>
                    </a:extLst>
                  </pic:spPr>
                </pic:pic>
              </a:graphicData>
            </a:graphic>
          </wp:inline>
        </w:drawing>
      </w:r>
    </w:p>
    <w:p w14:paraId="4F76F971" w14:textId="1106328B" w:rsidR="00A97234" w:rsidRDefault="0005323B" w:rsidP="00660DE5">
      <w:r>
        <w:t>Verdiğimiz yetkileri doğru şekilde kullanabiliyor muyuz bunu denemek için sorgu çalıştıralım</w:t>
      </w:r>
      <w:r w:rsidR="00A97234">
        <w:t>. Aşağıdaki sorguları çalıştırdığımızda ilk sorgunun çalıştığını fakat ikinci sorgunun hata verdiğini görürüz</w:t>
      </w:r>
    </w:p>
    <w:p w14:paraId="4D770C4D" w14:textId="35CDB618" w:rsidR="00660DE5" w:rsidRDefault="00A97234">
      <w:r>
        <w:rPr>
          <w:noProof/>
        </w:rPr>
        <w:drawing>
          <wp:inline distT="0" distB="0" distL="0" distR="0" wp14:anchorId="65260A0C" wp14:editId="27DC789E">
            <wp:extent cx="4841875" cy="2230524"/>
            <wp:effectExtent l="0" t="0" r="0" b="0"/>
            <wp:docPr id="423713976"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extLst>
                        <a:ext uri="{28A0092B-C50C-407E-A947-70E740481C1C}">
                          <a14:useLocalDpi xmlns:a14="http://schemas.microsoft.com/office/drawing/2010/main" val="0"/>
                        </a:ext>
                      </a:extLst>
                    </a:blip>
                    <a:srcRect t="2128"/>
                    <a:stretch/>
                  </pic:blipFill>
                  <pic:spPr bwMode="auto">
                    <a:xfrm>
                      <a:off x="0" y="0"/>
                      <a:ext cx="4841875" cy="2230524"/>
                    </a:xfrm>
                    <a:prstGeom prst="rect">
                      <a:avLst/>
                    </a:prstGeom>
                    <a:noFill/>
                    <a:ln>
                      <a:noFill/>
                    </a:ln>
                    <a:extLst>
                      <a:ext uri="{53640926-AAD7-44D8-BBD7-CCE9431645EC}">
                        <a14:shadowObscured xmlns:a14="http://schemas.microsoft.com/office/drawing/2010/main"/>
                      </a:ext>
                    </a:extLst>
                  </pic:spPr>
                </pic:pic>
              </a:graphicData>
            </a:graphic>
          </wp:inline>
        </w:drawing>
      </w:r>
    </w:p>
    <w:p w14:paraId="0A50DAFB" w14:textId="77777777" w:rsidR="00A97234" w:rsidRDefault="00A97234"/>
    <w:p w14:paraId="64A63FF8" w14:textId="77777777" w:rsidR="00A97234" w:rsidRDefault="00A97234"/>
    <w:p w14:paraId="31199F7C" w14:textId="77777777" w:rsidR="00A97234" w:rsidRDefault="00A97234"/>
    <w:p w14:paraId="3444331E" w14:textId="77777777" w:rsidR="00A97234" w:rsidRDefault="00A97234"/>
    <w:p w14:paraId="72D051CE" w14:textId="77777777" w:rsidR="00A97234" w:rsidRDefault="00A97234"/>
    <w:p w14:paraId="5BABE1DE" w14:textId="281C88C1" w:rsidR="00A97234" w:rsidRDefault="00A97234">
      <w:r>
        <w:lastRenderedPageBreak/>
        <w:t xml:space="preserve">Bu adımları gerçekleştirdikten sonra Windows login için de bir kullanıcı oluşturalım ve erişimlerini test edelim. </w:t>
      </w:r>
    </w:p>
    <w:p w14:paraId="30E1188B" w14:textId="48033A84" w:rsidR="00A97234" w:rsidRDefault="00A97234">
      <w:r w:rsidRPr="00A97234">
        <w:t>DESKTOP</w:t>
      </w:r>
      <w:r>
        <w:t xml:space="preserve"> kullanıcısı için</w:t>
      </w:r>
      <w:r w:rsidRPr="00A97234">
        <w:t xml:space="preserve"> login'i için WideWorldImporters veritabanı içinde bir kullanıcı oluşturalım.</w:t>
      </w:r>
    </w:p>
    <w:p w14:paraId="53125779" w14:textId="09F58249" w:rsidR="00A97234" w:rsidRDefault="00A97234">
      <w:r>
        <w:t>Aşağıdaki sorgu ile kullanıcımıza yetki verelim.</w:t>
      </w:r>
      <w:r w:rsidR="00026614">
        <w:rPr>
          <w:noProof/>
        </w:rPr>
        <w:drawing>
          <wp:inline distT="0" distB="0" distL="0" distR="0" wp14:anchorId="35961C48" wp14:editId="590AAF57">
            <wp:extent cx="4793615" cy="2230755"/>
            <wp:effectExtent l="0" t="0" r="6985" b="0"/>
            <wp:docPr id="1547860336"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3615" cy="2230755"/>
                    </a:xfrm>
                    <a:prstGeom prst="rect">
                      <a:avLst/>
                    </a:prstGeom>
                    <a:noFill/>
                    <a:ln>
                      <a:noFill/>
                    </a:ln>
                  </pic:spPr>
                </pic:pic>
              </a:graphicData>
            </a:graphic>
          </wp:inline>
        </w:drawing>
      </w:r>
    </w:p>
    <w:p w14:paraId="1F1C53B5" w14:textId="62AE5B54" w:rsidR="00A97234" w:rsidRDefault="00A97234">
      <w:r>
        <w:rPr>
          <w:noProof/>
        </w:rPr>
        <w:drawing>
          <wp:inline distT="0" distB="0" distL="0" distR="0" wp14:anchorId="61333966" wp14:editId="6C3C5C50">
            <wp:extent cx="5756275" cy="3200400"/>
            <wp:effectExtent l="0" t="0" r="0" b="0"/>
            <wp:docPr id="38958196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200400"/>
                    </a:xfrm>
                    <a:prstGeom prst="rect">
                      <a:avLst/>
                    </a:prstGeom>
                    <a:noFill/>
                    <a:ln>
                      <a:noFill/>
                    </a:ln>
                  </pic:spPr>
                </pic:pic>
              </a:graphicData>
            </a:graphic>
          </wp:inline>
        </w:drawing>
      </w:r>
    </w:p>
    <w:p w14:paraId="4D911BDD" w14:textId="1CA4647C" w:rsidR="00026614" w:rsidRDefault="00026614">
      <w:r>
        <w:t xml:space="preserve">Aşağıdaki sorguyu çalıştırarak izinleri test edebiliriz. Fakat bu sorgular doğru çalışmayacaktır. Çünkü biz admin pc üzerinden çalıştırdığımız için mevcut kısıtlamalar işe yaramaz ve istediğimiz yere erişebiliriz. </w:t>
      </w:r>
    </w:p>
    <w:p w14:paraId="13EBD1A3" w14:textId="0FEDED3B" w:rsidR="00026614" w:rsidRDefault="00026614">
      <w:r>
        <w:rPr>
          <w:noProof/>
        </w:rPr>
        <w:drawing>
          <wp:inline distT="0" distB="0" distL="0" distR="0" wp14:anchorId="6A461868" wp14:editId="7B36CB36">
            <wp:extent cx="3823855" cy="1416260"/>
            <wp:effectExtent l="0" t="0" r="5715" b="0"/>
            <wp:docPr id="1704847188"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5491" cy="1420570"/>
                    </a:xfrm>
                    <a:prstGeom prst="rect">
                      <a:avLst/>
                    </a:prstGeom>
                    <a:noFill/>
                    <a:ln>
                      <a:noFill/>
                    </a:ln>
                  </pic:spPr>
                </pic:pic>
              </a:graphicData>
            </a:graphic>
          </wp:inline>
        </w:drawing>
      </w:r>
    </w:p>
    <w:p w14:paraId="3780865A" w14:textId="2ABE5335" w:rsidR="00026614" w:rsidRPr="00A97234" w:rsidRDefault="00026614">
      <w:r>
        <w:lastRenderedPageBreak/>
        <w:t>Bu yüzden başka bir kullanıcıymış gibi davranarak test etmeliyiz.  Aşağıdaki sorgu bunu gerçekleştirir. Tam anlamıyla kullanıcıymış gibi davranarak sorguları çalıştırır. Bu sayede kısıtlamalara tabii oluruz.</w:t>
      </w:r>
      <w:r>
        <w:rPr>
          <w:noProof/>
        </w:rPr>
        <w:drawing>
          <wp:inline distT="0" distB="0" distL="0" distR="0" wp14:anchorId="02C581A1" wp14:editId="154D75A2">
            <wp:extent cx="5756275" cy="2798445"/>
            <wp:effectExtent l="0" t="0" r="0" b="1905"/>
            <wp:docPr id="291033499"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275" cy="2798445"/>
                    </a:xfrm>
                    <a:prstGeom prst="rect">
                      <a:avLst/>
                    </a:prstGeom>
                    <a:noFill/>
                    <a:ln>
                      <a:noFill/>
                    </a:ln>
                  </pic:spPr>
                </pic:pic>
              </a:graphicData>
            </a:graphic>
          </wp:inline>
        </w:drawing>
      </w:r>
    </w:p>
    <w:p w14:paraId="128B9DE3" w14:textId="5610788E" w:rsidR="00284FD8" w:rsidRDefault="00284FD8">
      <w:pPr>
        <w:rPr>
          <w:b/>
          <w:bCs/>
        </w:rPr>
      </w:pPr>
      <w:r>
        <w:rPr>
          <w:b/>
          <w:bCs/>
        </w:rPr>
        <w:t>Veri şifreleme</w:t>
      </w:r>
    </w:p>
    <w:p w14:paraId="4F112CAD" w14:textId="1C6450CD" w:rsidR="00284FD8" w:rsidRDefault="00284FD8">
      <w:r w:rsidRPr="00284FD8">
        <w:t>Veri şifrelemenin temel amacı, veritabanında saklanan hassas bilgilerin yetkisiz erişime karşı korunmasıdır. Özellikle veritabanı dosyalarının (.mdf, .ldf) veya yedeklerin fiziksel olarak ele geçirilmesi durumunda, verilerin okunamaz halde olmasını sağlamayı hedefler (at-rest encryption).</w:t>
      </w:r>
    </w:p>
    <w:p w14:paraId="38250F97" w14:textId="77777777" w:rsidR="00284FD8" w:rsidRDefault="00284FD8">
      <w:r>
        <w:t>Aşağıdaki sorguyu çalıştırarak</w:t>
      </w:r>
      <w:r w:rsidRPr="00284FD8">
        <w:t xml:space="preserve"> Sales.CustomerCategories tablosuna, şifrelenmiş kategori adlarını binary formatta saklamak üzere EncryptedCategoryName adında yeni bir sütun ekledik.</w:t>
      </w:r>
    </w:p>
    <w:p w14:paraId="08A8D858" w14:textId="25D0038D" w:rsidR="00284FD8" w:rsidRDefault="00284FD8">
      <w:r>
        <w:rPr>
          <w:noProof/>
        </w:rPr>
        <w:drawing>
          <wp:inline distT="0" distB="0" distL="0" distR="0" wp14:anchorId="676D2249" wp14:editId="0A3815FF">
            <wp:extent cx="5760720" cy="1996440"/>
            <wp:effectExtent l="0" t="0" r="0" b="3810"/>
            <wp:docPr id="118991194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96440"/>
                    </a:xfrm>
                    <a:prstGeom prst="rect">
                      <a:avLst/>
                    </a:prstGeom>
                    <a:noFill/>
                    <a:ln>
                      <a:noFill/>
                    </a:ln>
                  </pic:spPr>
                </pic:pic>
              </a:graphicData>
            </a:graphic>
          </wp:inline>
        </w:drawing>
      </w:r>
    </w:p>
    <w:p w14:paraId="03456D31" w14:textId="135B8E2F" w:rsidR="00284FD8" w:rsidRDefault="00284FD8" w:rsidP="00284FD8">
      <w:r>
        <w:t xml:space="preserve">Aşağıdaki sorgu ile </w:t>
      </w:r>
      <w:r w:rsidRPr="00284FD8">
        <w:t>CategoryName_SMKey adında yeni bir simetrik şifreleme anahtarı oluşturduk.</w:t>
      </w:r>
      <w:r>
        <w:t xml:space="preserve"> </w:t>
      </w:r>
      <w:r w:rsidRPr="00284FD8">
        <w:t>Şifreleme algoritması olarak AES_256'yı seçtik.</w:t>
      </w:r>
      <w:r>
        <w:t xml:space="preserve"> </w:t>
      </w:r>
      <w:r w:rsidRPr="00284FD8">
        <w:t>Bu yeni anahtarın kendisini de güvenli bir şekilde saklamak için, veritabanında daha önceden var olan TDE_Cert isimli sertifikayı kullanarak şifreledik.</w:t>
      </w:r>
    </w:p>
    <w:p w14:paraId="1BC77C12" w14:textId="06A5FA69" w:rsidR="00284FD8" w:rsidRPr="00284FD8" w:rsidRDefault="00284FD8" w:rsidP="00284FD8">
      <w:r>
        <w:rPr>
          <w:noProof/>
        </w:rPr>
        <w:lastRenderedPageBreak/>
        <w:drawing>
          <wp:inline distT="0" distB="0" distL="0" distR="0" wp14:anchorId="52EAD3D6" wp14:editId="564F1ECE">
            <wp:extent cx="5760720" cy="2186940"/>
            <wp:effectExtent l="0" t="0" r="0" b="3810"/>
            <wp:docPr id="31066780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186940"/>
                    </a:xfrm>
                    <a:prstGeom prst="rect">
                      <a:avLst/>
                    </a:prstGeom>
                    <a:noFill/>
                    <a:ln>
                      <a:noFill/>
                    </a:ln>
                  </pic:spPr>
                </pic:pic>
              </a:graphicData>
            </a:graphic>
          </wp:inline>
        </w:drawing>
      </w:r>
    </w:p>
    <w:p w14:paraId="08090CBE" w14:textId="7A2BBBF1" w:rsidR="00284FD8" w:rsidRDefault="00284FD8">
      <w:r>
        <w:t>Aşağıdaki sorgu ile</w:t>
      </w:r>
      <w:r w:rsidR="00075CB0">
        <w:t xml:space="preserve">. </w:t>
      </w:r>
      <w:r w:rsidR="00075CB0" w:rsidRPr="00075CB0">
        <w:t>İlk 3 kategoriye ait EncryptedCategoryName sütunları, orijinal kategori adlarının şifrelenmiş binary halleriyle güncellendi.</w:t>
      </w:r>
      <w:r w:rsidR="00075CB0">
        <w:t xml:space="preserve"> Bu sayede örnek bir şifreleme gerçekleştirmiş olduk.</w:t>
      </w:r>
    </w:p>
    <w:p w14:paraId="33285C47" w14:textId="5E72A0CD" w:rsidR="00075CB0" w:rsidRDefault="00075CB0">
      <w:r>
        <w:rPr>
          <w:noProof/>
        </w:rPr>
        <w:drawing>
          <wp:inline distT="0" distB="0" distL="0" distR="0" wp14:anchorId="161EAF5E" wp14:editId="5EBE33EE">
            <wp:extent cx="6283528" cy="1173480"/>
            <wp:effectExtent l="0" t="0" r="3175" b="7620"/>
            <wp:docPr id="127708184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7471" cy="1174216"/>
                    </a:xfrm>
                    <a:prstGeom prst="rect">
                      <a:avLst/>
                    </a:prstGeom>
                    <a:noFill/>
                    <a:ln>
                      <a:noFill/>
                    </a:ln>
                  </pic:spPr>
                </pic:pic>
              </a:graphicData>
            </a:graphic>
          </wp:inline>
        </w:drawing>
      </w:r>
    </w:p>
    <w:p w14:paraId="58E13823" w14:textId="77777777" w:rsidR="00075CB0" w:rsidRDefault="00075CB0">
      <w:r>
        <w:t xml:space="preserve">Bu sayede şifreleme işlemlerimizi tamamlamış olduk ve son bir sorgu ile istediğimiz veriler gerçekten şifrelenmiş mi diye kontrol edebiliriz.  Aşağıdaki sorgunun sonucunu inceleyelim. </w:t>
      </w:r>
    </w:p>
    <w:p w14:paraId="0C169198" w14:textId="183F8BC1" w:rsidR="00075CB0" w:rsidRDefault="00075CB0">
      <w:r>
        <w:rPr>
          <w:noProof/>
        </w:rPr>
        <w:drawing>
          <wp:inline distT="0" distB="0" distL="0" distR="0" wp14:anchorId="1F83A6E8" wp14:editId="4B2B0CF5">
            <wp:extent cx="5756275" cy="2126615"/>
            <wp:effectExtent l="0" t="0" r="0" b="6985"/>
            <wp:docPr id="85063103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275" cy="2126615"/>
                    </a:xfrm>
                    <a:prstGeom prst="rect">
                      <a:avLst/>
                    </a:prstGeom>
                    <a:noFill/>
                    <a:ln>
                      <a:noFill/>
                    </a:ln>
                  </pic:spPr>
                </pic:pic>
              </a:graphicData>
            </a:graphic>
          </wp:inline>
        </w:drawing>
      </w:r>
    </w:p>
    <w:p w14:paraId="00C3BC49" w14:textId="77777777" w:rsidR="00075CB0" w:rsidRDefault="00075CB0">
      <w:r>
        <w:t>Aşağıdaki görselde de görüldüğü gibi şifrelemiş olduğumuz sütunumuzun hem şifreli verisi hem de çözülmüş kategorisi doğru şekilde görünmekte. Bu da şifreleme işlemimizin başarıyla gerçekleştiğini gösteriyor.</w:t>
      </w:r>
    </w:p>
    <w:p w14:paraId="7B9F1925" w14:textId="4B6870FF" w:rsidR="00075CB0" w:rsidRDefault="00075CB0">
      <w:r>
        <w:rPr>
          <w:noProof/>
        </w:rPr>
        <w:drawing>
          <wp:inline distT="0" distB="0" distL="0" distR="0" wp14:anchorId="7EA53178" wp14:editId="4DF9609C">
            <wp:extent cx="5756275" cy="1115060"/>
            <wp:effectExtent l="0" t="0" r="0" b="8890"/>
            <wp:docPr id="197784741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1115060"/>
                    </a:xfrm>
                    <a:prstGeom prst="rect">
                      <a:avLst/>
                    </a:prstGeom>
                    <a:noFill/>
                    <a:ln>
                      <a:noFill/>
                    </a:ln>
                  </pic:spPr>
                </pic:pic>
              </a:graphicData>
            </a:graphic>
          </wp:inline>
        </w:drawing>
      </w:r>
    </w:p>
    <w:p w14:paraId="79B2F460" w14:textId="67B6D92E" w:rsidR="00A97234" w:rsidRDefault="00A97234">
      <w:pPr>
        <w:rPr>
          <w:b/>
          <w:bCs/>
        </w:rPr>
      </w:pPr>
      <w:r w:rsidRPr="00A97234">
        <w:rPr>
          <w:b/>
          <w:bCs/>
        </w:rPr>
        <w:lastRenderedPageBreak/>
        <w:t>SQL Injection Testleri</w:t>
      </w:r>
    </w:p>
    <w:p w14:paraId="3DA6A4F9" w14:textId="77777777" w:rsidR="00AC32AD" w:rsidRDefault="00AC32AD">
      <w:r>
        <w:t>İlk olarak bilerek güvenlik açıkları içeren bir soru yazarak çalıştırıyoruz.</w:t>
      </w:r>
    </w:p>
    <w:p w14:paraId="79375AEF" w14:textId="3C73B2FF" w:rsidR="00AC32AD" w:rsidRDefault="00AC32AD">
      <w:r>
        <w:rPr>
          <w:noProof/>
        </w:rPr>
        <w:drawing>
          <wp:inline distT="0" distB="0" distL="0" distR="0" wp14:anchorId="7AB4926B" wp14:editId="1D2EA7B0">
            <wp:extent cx="5756275" cy="2798445"/>
            <wp:effectExtent l="0" t="0" r="0" b="1905"/>
            <wp:docPr id="111673050"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275" cy="2798445"/>
                    </a:xfrm>
                    <a:prstGeom prst="rect">
                      <a:avLst/>
                    </a:prstGeom>
                    <a:noFill/>
                    <a:ln>
                      <a:noFill/>
                    </a:ln>
                  </pic:spPr>
                </pic:pic>
              </a:graphicData>
            </a:graphic>
          </wp:inline>
        </w:drawing>
      </w:r>
    </w:p>
    <w:p w14:paraId="377E520B" w14:textId="7CF15A4D" w:rsidR="00AC32AD" w:rsidRDefault="00AC32AD">
      <w:r>
        <w:t>Şimdi bunun üzerine bir saldırı denemesi yapıyoruz. İlik olarak normal şekilde bir sorgulama işlemi yaparak saldırı denemesiyle olan farkını karşılaştıracağız. İkinci sorguda daha fazla satır olmasını bekliyoruz çünkü bir güvenlik zafiyeti verdik ve bu zafiyetten faydalanarak erişmememiz gereken verilere erişebileceklerini test edeceğiz.</w:t>
      </w:r>
    </w:p>
    <w:p w14:paraId="0562E7FF" w14:textId="4CF62AFB" w:rsidR="00AC32AD" w:rsidRDefault="00AC32AD">
      <w:r>
        <w:rPr>
          <w:noProof/>
        </w:rPr>
        <w:drawing>
          <wp:inline distT="0" distB="0" distL="0" distR="0" wp14:anchorId="2E61AD56" wp14:editId="45619DF9">
            <wp:extent cx="5756275" cy="3622675"/>
            <wp:effectExtent l="0" t="0" r="0" b="0"/>
            <wp:docPr id="914663125"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275" cy="3622675"/>
                    </a:xfrm>
                    <a:prstGeom prst="rect">
                      <a:avLst/>
                    </a:prstGeom>
                    <a:noFill/>
                    <a:ln>
                      <a:noFill/>
                    </a:ln>
                  </pic:spPr>
                </pic:pic>
              </a:graphicData>
            </a:graphic>
          </wp:inline>
        </w:drawing>
      </w:r>
    </w:p>
    <w:p w14:paraId="782E05AE" w14:textId="1653135C" w:rsidR="00AC32AD" w:rsidRDefault="00AC32AD">
      <w:r>
        <w:t>Bu durumu çözmek için güvenli prosedür yani parametreli sorgu oluşturulabilir. Aşağıdaki sorgu ile bu işlemi gerçekleştiriyoruz.</w:t>
      </w:r>
    </w:p>
    <w:p w14:paraId="47B4CCB7" w14:textId="77777777" w:rsidR="00747B15" w:rsidRDefault="00AC32AD">
      <w:r>
        <w:rPr>
          <w:noProof/>
        </w:rPr>
        <w:lastRenderedPageBreak/>
        <w:drawing>
          <wp:inline distT="0" distB="0" distL="0" distR="0" wp14:anchorId="1253297C" wp14:editId="0FB05911">
            <wp:extent cx="5091430" cy="1683385"/>
            <wp:effectExtent l="0" t="0" r="0" b="0"/>
            <wp:docPr id="1664720864"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1430" cy="1683385"/>
                    </a:xfrm>
                    <a:prstGeom prst="rect">
                      <a:avLst/>
                    </a:prstGeom>
                    <a:noFill/>
                    <a:ln>
                      <a:noFill/>
                    </a:ln>
                  </pic:spPr>
                </pic:pic>
              </a:graphicData>
            </a:graphic>
          </wp:inline>
        </w:drawing>
      </w:r>
    </w:p>
    <w:p w14:paraId="6DB4A0B6" w14:textId="7BB9BF2F" w:rsidR="00747B15" w:rsidRDefault="00747B15">
      <w:r>
        <w:t>Tekrardan güvenli ve güvensiz şekilde erişme testlerini yaptığımızda artık güvensiz olan sorgunun bir sonuç döndürmediğini görüyoruz. Bir önceki sorguda yaptığımız işlem başarıyla gerçekleşmiş.</w:t>
      </w:r>
    </w:p>
    <w:p w14:paraId="7BDBE714" w14:textId="53F8F1D7" w:rsidR="00AC32AD" w:rsidRPr="00747B15" w:rsidRDefault="00747B15">
      <w:r>
        <w:rPr>
          <w:noProof/>
        </w:rPr>
        <w:drawing>
          <wp:inline distT="0" distB="0" distL="0" distR="0" wp14:anchorId="3CCBD91D" wp14:editId="27F9618C">
            <wp:extent cx="2680970" cy="838200"/>
            <wp:effectExtent l="0" t="0" r="5080" b="0"/>
            <wp:docPr id="254933374"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0970" cy="838200"/>
                    </a:xfrm>
                    <a:prstGeom prst="rect">
                      <a:avLst/>
                    </a:prstGeom>
                    <a:noFill/>
                    <a:ln>
                      <a:noFill/>
                    </a:ln>
                  </pic:spPr>
                </pic:pic>
              </a:graphicData>
            </a:graphic>
          </wp:inline>
        </w:drawing>
      </w:r>
    </w:p>
    <w:p w14:paraId="3273F032" w14:textId="106296A1" w:rsidR="00747B15" w:rsidRDefault="00747B15">
      <w:pPr>
        <w:rPr>
          <w:b/>
          <w:bCs/>
        </w:rPr>
      </w:pPr>
      <w:r w:rsidRPr="00747B15">
        <w:rPr>
          <w:b/>
          <w:bCs/>
        </w:rPr>
        <w:t>Audit Logları</w:t>
      </w:r>
    </w:p>
    <w:p w14:paraId="39D244AA" w14:textId="39D2184E" w:rsidR="00B8668A" w:rsidRPr="00B8668A" w:rsidRDefault="00B8668A" w:rsidP="00B8668A">
      <w:r w:rsidRPr="00B8668A">
        <w:t>SQL Server Audit, sunucu ve veritabanı seviyesinde gerçekleşen belirli olayları (eylemleri) izlemenizi ve kaydetmenizi sağlayan güçlü bir özelliktir. Bu özellik sayesinde</w:t>
      </w:r>
      <w:r w:rsidRPr="00B8668A">
        <w:t xml:space="preserve">  k</w:t>
      </w:r>
      <w:r w:rsidRPr="00B8668A">
        <w:t>im, ne zaman, ne yaptı? sorularının cevaplarını bulabilirsiniz.</w:t>
      </w:r>
    </w:p>
    <w:p w14:paraId="3B1371A4" w14:textId="4D8DC66B" w:rsidR="00B8668A" w:rsidRDefault="00B8668A">
      <w:r w:rsidRPr="00B8668A">
        <w:t>İlk adım, denetim kayıtlarımızın nereye yazılacağını belirleyen ana Audit nesnesini oluşturmaktır. Kayıtları genellikle bir dosyaya yazmak en esnek yöntemdir.</w:t>
      </w:r>
    </w:p>
    <w:p w14:paraId="2AD00C24" w14:textId="77777777" w:rsidR="00B8668A" w:rsidRDefault="00B8668A">
      <w:r>
        <w:t xml:space="preserve">Aşağıdaki iki sorguyu çalıştırarak bir audit nesnesi oluşturmak mümkün. Bunun için ilk önce, </w:t>
      </w:r>
      <w:r w:rsidRPr="00B8668A">
        <w:t>arka planda çalışan SQL Server Veritabanı Altyapısı Hizmetini çalıştıran Windows kullanıcı hesabı</w:t>
      </w:r>
      <w:r>
        <w:t xml:space="preserve">na audit işlemleri için yetki vermek gerekiyor. Bizim yetkili olmamız yeterli olmuyor. Kaydedeceği klasörü oluşturup okuma yazma ve hatta değiştirme yetkisi vermek gerekiyor. </w:t>
      </w:r>
    </w:p>
    <w:p w14:paraId="12C4DED6" w14:textId="5E95905C" w:rsidR="00B8668A" w:rsidRDefault="00B8668A">
      <w:r>
        <w:t>Bu işlemleri yaptıktan sonra aşağıdaki iki sorguyu çalıştırarak audit nesnesi oluşturulabilir.</w:t>
      </w:r>
    </w:p>
    <w:p w14:paraId="4B01572E" w14:textId="2EC8F573" w:rsidR="00B8668A" w:rsidRDefault="006A4DC4">
      <w:r>
        <w:rPr>
          <w:noProof/>
        </w:rPr>
        <w:drawing>
          <wp:inline distT="0" distB="0" distL="0" distR="0" wp14:anchorId="79A8DE26" wp14:editId="3A2F62CC">
            <wp:extent cx="6027744" cy="2923309"/>
            <wp:effectExtent l="0" t="0" r="0" b="0"/>
            <wp:docPr id="747602385"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5734" cy="2946583"/>
                    </a:xfrm>
                    <a:prstGeom prst="rect">
                      <a:avLst/>
                    </a:prstGeom>
                    <a:noFill/>
                    <a:ln>
                      <a:noFill/>
                    </a:ln>
                  </pic:spPr>
                </pic:pic>
              </a:graphicData>
            </a:graphic>
          </wp:inline>
        </w:drawing>
      </w:r>
    </w:p>
    <w:p w14:paraId="34670CF3" w14:textId="4A962342" w:rsidR="006A4DC4" w:rsidRDefault="006A4DC4">
      <w:r>
        <w:lastRenderedPageBreak/>
        <w:t>Daha sonra mevcut audit üzerinde bir spesifikasyon oluşturarak aktif edebiliriz. Aşağıdaki iki sorgu bunu sağlar.</w:t>
      </w:r>
    </w:p>
    <w:p w14:paraId="461C6687" w14:textId="695C6C18" w:rsidR="006A4DC4" w:rsidRDefault="006A4DC4">
      <w:r>
        <w:rPr>
          <w:noProof/>
        </w:rPr>
        <w:drawing>
          <wp:inline distT="0" distB="0" distL="0" distR="0" wp14:anchorId="0EBC36F0" wp14:editId="0A654032">
            <wp:extent cx="5756275" cy="3491230"/>
            <wp:effectExtent l="0" t="0" r="0" b="0"/>
            <wp:docPr id="95017262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275" cy="3491230"/>
                    </a:xfrm>
                    <a:prstGeom prst="rect">
                      <a:avLst/>
                    </a:prstGeom>
                    <a:noFill/>
                    <a:ln>
                      <a:noFill/>
                    </a:ln>
                  </pic:spPr>
                </pic:pic>
              </a:graphicData>
            </a:graphic>
          </wp:inline>
        </w:drawing>
      </w:r>
    </w:p>
    <w:p w14:paraId="6C513EBA" w14:textId="323EF4C1" w:rsidR="006A4DC4" w:rsidRDefault="006A4DC4">
      <w:r>
        <w:t>Bu sorgunun sonucunda aktifleştirildi bildirimini alarak işlemleri başarıyla tamamladığımızı anlayabiliriz. Son olarak Log kaydı oluşması için örnek bir SELECT ve DELETE sorgusu çalıştıralım. Bu işlemi yaptığımızda audit nesnesinin bağlı olduğu ilgili dosyaya log kaydedilecektir.</w:t>
      </w:r>
    </w:p>
    <w:p w14:paraId="250E143F" w14:textId="026E75AC" w:rsidR="006A4DC4" w:rsidRDefault="006A4DC4">
      <w:r>
        <w:rPr>
          <w:noProof/>
        </w:rPr>
        <w:drawing>
          <wp:inline distT="0" distB="0" distL="0" distR="0" wp14:anchorId="03DC91A2" wp14:editId="43753491">
            <wp:extent cx="5756275" cy="3505200"/>
            <wp:effectExtent l="0" t="0" r="0" b="0"/>
            <wp:docPr id="1957345754"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275" cy="3505200"/>
                    </a:xfrm>
                    <a:prstGeom prst="rect">
                      <a:avLst/>
                    </a:prstGeom>
                    <a:noFill/>
                    <a:ln>
                      <a:noFill/>
                    </a:ln>
                  </pic:spPr>
                </pic:pic>
              </a:graphicData>
            </a:graphic>
          </wp:inline>
        </w:drawing>
      </w:r>
    </w:p>
    <w:p w14:paraId="6D92E8AB" w14:textId="71EB777F" w:rsidR="006A4DC4" w:rsidRDefault="006A4DC4">
      <w:r>
        <w:rPr>
          <w:noProof/>
        </w:rPr>
        <w:lastRenderedPageBreak/>
        <w:drawing>
          <wp:inline distT="0" distB="0" distL="0" distR="0" wp14:anchorId="5C0BB7A4" wp14:editId="4F685E03">
            <wp:extent cx="5753100" cy="1402080"/>
            <wp:effectExtent l="0" t="0" r="0" b="7620"/>
            <wp:docPr id="1037084248"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02080"/>
                    </a:xfrm>
                    <a:prstGeom prst="rect">
                      <a:avLst/>
                    </a:prstGeom>
                    <a:noFill/>
                    <a:ln>
                      <a:noFill/>
                    </a:ln>
                  </pic:spPr>
                </pic:pic>
              </a:graphicData>
            </a:graphic>
          </wp:inline>
        </w:drawing>
      </w:r>
    </w:p>
    <w:p w14:paraId="47E4BB25" w14:textId="0F80EB93" w:rsidR="006A4DC4" w:rsidRDefault="006A4DC4">
      <w:r>
        <w:t>Görüldüğü üzere deneme sorgularımızı çalıştırdıktan sonra log kaydımız oluşmuş. Son olarak içeriğini görüntüleyerek sağlamasını yapalım.</w:t>
      </w:r>
    </w:p>
    <w:p w14:paraId="1DE6736B" w14:textId="21C2B1CD" w:rsidR="006A4DC4" w:rsidRDefault="006A4DC4">
      <w:r>
        <w:t>Aşağıda görüldüğü gibi sorguyu çalıştırdığımızda log sonuçlarımızı ve nelerin kayıt edildiğini gözlemleyebiliyoruz.</w:t>
      </w:r>
    </w:p>
    <w:p w14:paraId="2C5EA89C" w14:textId="5DDD2B5D" w:rsidR="006A4DC4" w:rsidRDefault="006A4DC4">
      <w:r>
        <w:rPr>
          <w:noProof/>
        </w:rPr>
        <w:drawing>
          <wp:inline distT="0" distB="0" distL="0" distR="0" wp14:anchorId="068102F7" wp14:editId="5F8BF088">
            <wp:extent cx="5760720" cy="2240280"/>
            <wp:effectExtent l="0" t="0" r="0" b="7620"/>
            <wp:docPr id="672168842"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2240280"/>
                    </a:xfrm>
                    <a:prstGeom prst="rect">
                      <a:avLst/>
                    </a:prstGeom>
                    <a:noFill/>
                    <a:ln>
                      <a:noFill/>
                    </a:ln>
                  </pic:spPr>
                </pic:pic>
              </a:graphicData>
            </a:graphic>
          </wp:inline>
        </w:drawing>
      </w:r>
    </w:p>
    <w:p w14:paraId="3A34EA82" w14:textId="1882733F" w:rsidR="006A4DC4" w:rsidRDefault="006A4DC4">
      <w:r>
        <w:t>Bu sayede audit log oluşturma ve gözlemleme işlemini de başarıyla tamamladık.</w:t>
      </w:r>
    </w:p>
    <w:p w14:paraId="4B8D3084" w14:textId="77777777" w:rsidR="006A4DC4" w:rsidRPr="00B8668A" w:rsidRDefault="006A4DC4"/>
    <w:sectPr w:rsidR="006A4DC4" w:rsidRPr="00B86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9227C"/>
    <w:multiLevelType w:val="multilevel"/>
    <w:tmpl w:val="6CBC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24A27"/>
    <w:multiLevelType w:val="multilevel"/>
    <w:tmpl w:val="E70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224778">
    <w:abstractNumId w:val="1"/>
  </w:num>
  <w:num w:numId="2" w16cid:durableId="137986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D8"/>
    <w:rsid w:val="00026614"/>
    <w:rsid w:val="0005323B"/>
    <w:rsid w:val="00075CB0"/>
    <w:rsid w:val="000B1C4C"/>
    <w:rsid w:val="00284FD8"/>
    <w:rsid w:val="005024F0"/>
    <w:rsid w:val="006558BF"/>
    <w:rsid w:val="00660DE5"/>
    <w:rsid w:val="0066603C"/>
    <w:rsid w:val="006A4DC4"/>
    <w:rsid w:val="00705360"/>
    <w:rsid w:val="00747B15"/>
    <w:rsid w:val="00767EE4"/>
    <w:rsid w:val="009852C2"/>
    <w:rsid w:val="00A97234"/>
    <w:rsid w:val="00AC32AD"/>
    <w:rsid w:val="00B866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79F8"/>
  <w15:chartTrackingRefBased/>
  <w15:docId w15:val="{90CA4612-81AC-476E-8FEB-99D1F42D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D8"/>
  </w:style>
  <w:style w:type="paragraph" w:styleId="Balk1">
    <w:name w:val="heading 1"/>
    <w:basedOn w:val="Normal"/>
    <w:next w:val="Normal"/>
    <w:link w:val="Balk1Char"/>
    <w:uiPriority w:val="9"/>
    <w:qFormat/>
    <w:rsid w:val="00284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84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84FD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84FD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84FD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84F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84F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84F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84F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4FD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84FD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84FD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84FD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84FD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84FD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84FD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84FD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84FD8"/>
    <w:rPr>
      <w:rFonts w:eastAsiaTheme="majorEastAsia" w:cstheme="majorBidi"/>
      <w:color w:val="272727" w:themeColor="text1" w:themeTint="D8"/>
    </w:rPr>
  </w:style>
  <w:style w:type="paragraph" w:styleId="KonuBal">
    <w:name w:val="Title"/>
    <w:basedOn w:val="Normal"/>
    <w:next w:val="Normal"/>
    <w:link w:val="KonuBalChar"/>
    <w:uiPriority w:val="10"/>
    <w:qFormat/>
    <w:rsid w:val="00284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84FD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84F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84FD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84F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84FD8"/>
    <w:rPr>
      <w:i/>
      <w:iCs/>
      <w:color w:val="404040" w:themeColor="text1" w:themeTint="BF"/>
    </w:rPr>
  </w:style>
  <w:style w:type="paragraph" w:styleId="ListeParagraf">
    <w:name w:val="List Paragraph"/>
    <w:basedOn w:val="Normal"/>
    <w:uiPriority w:val="34"/>
    <w:qFormat/>
    <w:rsid w:val="00284FD8"/>
    <w:pPr>
      <w:ind w:left="720"/>
      <w:contextualSpacing/>
    </w:pPr>
  </w:style>
  <w:style w:type="character" w:styleId="GlVurgulama">
    <w:name w:val="Intense Emphasis"/>
    <w:basedOn w:val="VarsaylanParagrafYazTipi"/>
    <w:uiPriority w:val="21"/>
    <w:qFormat/>
    <w:rsid w:val="00284FD8"/>
    <w:rPr>
      <w:i/>
      <w:iCs/>
      <w:color w:val="0F4761" w:themeColor="accent1" w:themeShade="BF"/>
    </w:rPr>
  </w:style>
  <w:style w:type="paragraph" w:styleId="GlAlnt">
    <w:name w:val="Intense Quote"/>
    <w:basedOn w:val="Normal"/>
    <w:next w:val="Normal"/>
    <w:link w:val="GlAlntChar"/>
    <w:uiPriority w:val="30"/>
    <w:qFormat/>
    <w:rsid w:val="00284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84FD8"/>
    <w:rPr>
      <w:i/>
      <w:iCs/>
      <w:color w:val="0F4761" w:themeColor="accent1" w:themeShade="BF"/>
    </w:rPr>
  </w:style>
  <w:style w:type="character" w:styleId="GlBavuru">
    <w:name w:val="Intense Reference"/>
    <w:basedOn w:val="VarsaylanParagrafYazTipi"/>
    <w:uiPriority w:val="32"/>
    <w:qFormat/>
    <w:rsid w:val="00284FD8"/>
    <w:rPr>
      <w:b/>
      <w:bCs/>
      <w:smallCaps/>
      <w:color w:val="0F4761" w:themeColor="accent1" w:themeShade="BF"/>
      <w:spacing w:val="5"/>
    </w:rPr>
  </w:style>
  <w:style w:type="character" w:styleId="Kpr">
    <w:name w:val="Hyperlink"/>
    <w:basedOn w:val="VarsaylanParagrafYazTipi"/>
    <w:uiPriority w:val="99"/>
    <w:unhideWhenUsed/>
    <w:rsid w:val="00284FD8"/>
    <w:rPr>
      <w:color w:val="467886" w:themeColor="hyperlink"/>
      <w:u w:val="single"/>
    </w:rPr>
  </w:style>
  <w:style w:type="character" w:styleId="zmlenmeyenBahsetme">
    <w:name w:val="Unresolved Mention"/>
    <w:basedOn w:val="VarsaylanParagrafYazTipi"/>
    <w:uiPriority w:val="99"/>
    <w:semiHidden/>
    <w:unhideWhenUsed/>
    <w:rsid w:val="00284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2928">
      <w:bodyDiv w:val="1"/>
      <w:marLeft w:val="0"/>
      <w:marRight w:val="0"/>
      <w:marTop w:val="0"/>
      <w:marBottom w:val="0"/>
      <w:divBdr>
        <w:top w:val="none" w:sz="0" w:space="0" w:color="auto"/>
        <w:left w:val="none" w:sz="0" w:space="0" w:color="auto"/>
        <w:bottom w:val="none" w:sz="0" w:space="0" w:color="auto"/>
        <w:right w:val="none" w:sz="0" w:space="0" w:color="auto"/>
      </w:divBdr>
    </w:div>
    <w:div w:id="594165573">
      <w:bodyDiv w:val="1"/>
      <w:marLeft w:val="0"/>
      <w:marRight w:val="0"/>
      <w:marTop w:val="0"/>
      <w:marBottom w:val="0"/>
      <w:divBdr>
        <w:top w:val="none" w:sz="0" w:space="0" w:color="auto"/>
        <w:left w:val="none" w:sz="0" w:space="0" w:color="auto"/>
        <w:bottom w:val="none" w:sz="0" w:space="0" w:color="auto"/>
        <w:right w:val="none" w:sz="0" w:space="0" w:color="auto"/>
      </w:divBdr>
    </w:div>
    <w:div w:id="1325359329">
      <w:bodyDiv w:val="1"/>
      <w:marLeft w:val="0"/>
      <w:marRight w:val="0"/>
      <w:marTop w:val="0"/>
      <w:marBottom w:val="0"/>
      <w:divBdr>
        <w:top w:val="none" w:sz="0" w:space="0" w:color="auto"/>
        <w:left w:val="none" w:sz="0" w:space="0" w:color="auto"/>
        <w:bottom w:val="none" w:sz="0" w:space="0" w:color="auto"/>
        <w:right w:val="none" w:sz="0" w:space="0" w:color="auto"/>
      </w:divBdr>
    </w:div>
    <w:div w:id="1395659598">
      <w:bodyDiv w:val="1"/>
      <w:marLeft w:val="0"/>
      <w:marRight w:val="0"/>
      <w:marTop w:val="0"/>
      <w:marBottom w:val="0"/>
      <w:divBdr>
        <w:top w:val="none" w:sz="0" w:space="0" w:color="auto"/>
        <w:left w:val="none" w:sz="0" w:space="0" w:color="auto"/>
        <w:bottom w:val="none" w:sz="0" w:space="0" w:color="auto"/>
        <w:right w:val="none" w:sz="0" w:space="0" w:color="auto"/>
      </w:divBdr>
    </w:div>
    <w:div w:id="1595475371">
      <w:bodyDiv w:val="1"/>
      <w:marLeft w:val="0"/>
      <w:marRight w:val="0"/>
      <w:marTop w:val="0"/>
      <w:marBottom w:val="0"/>
      <w:divBdr>
        <w:top w:val="none" w:sz="0" w:space="0" w:color="auto"/>
        <w:left w:val="none" w:sz="0" w:space="0" w:color="auto"/>
        <w:bottom w:val="none" w:sz="0" w:space="0" w:color="auto"/>
        <w:right w:val="none" w:sz="0" w:space="0" w:color="auto"/>
      </w:divBdr>
    </w:div>
    <w:div w:id="18388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github.com/Microsoft/sql-server-samples/releases/tag/wide-world-importers-v1.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929</Words>
  <Characters>5300</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Üzel</dc:creator>
  <cp:keywords/>
  <dc:description/>
  <cp:lastModifiedBy>Melih Üzel</cp:lastModifiedBy>
  <cp:revision>1</cp:revision>
  <dcterms:created xsi:type="dcterms:W3CDTF">2025-04-23T17:21:00Z</dcterms:created>
  <dcterms:modified xsi:type="dcterms:W3CDTF">2025-04-23T20:22:00Z</dcterms:modified>
</cp:coreProperties>
</file>