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A6" w:rsidRDefault="00CA53A6" w:rsidP="00CA53A6">
      <w:pPr>
        <w:spacing w:before="66" w:line="480" w:lineRule="auto"/>
        <w:ind w:left="2191" w:right="20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Ministerul Educaţiei al Republicii Moldova Universitatea Tehnică a Moldovei</w:t>
      </w:r>
    </w:p>
    <w:p w:rsidR="00CA53A6" w:rsidRDefault="00CA53A6" w:rsidP="00CA53A6">
      <w:pPr>
        <w:spacing w:before="2" w:line="480" w:lineRule="auto"/>
        <w:ind w:left="2194" w:right="202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Facultatea Calculatoare Informatica si Microelectronica Departamentul Ingineria Software si Automatica</w:t>
      </w: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spacing w:before="10"/>
        <w:rPr>
          <w:rFonts w:ascii="Times New Roman"/>
          <w:sz w:val="35"/>
        </w:rPr>
      </w:pPr>
    </w:p>
    <w:p w:rsidR="00CA53A6" w:rsidRDefault="00CA53A6" w:rsidP="00CA53A6">
      <w:pPr>
        <w:ind w:left="2192" w:right="2022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RAPORT</w:t>
      </w:r>
    </w:p>
    <w:p w:rsidR="00CA53A6" w:rsidRDefault="00CA53A6" w:rsidP="00CA53A6">
      <w:pPr>
        <w:spacing w:before="598"/>
        <w:ind w:left="3477" w:right="3302" w:firstLine="2"/>
        <w:jc w:val="center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>Lucrarea de laborator nr.</w:t>
      </w:r>
      <w:r>
        <w:rPr>
          <w:rFonts w:ascii="Times New Roman"/>
          <w:sz w:val="28"/>
        </w:rPr>
        <w:t>2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i/>
          <w:sz w:val="28"/>
        </w:rPr>
        <w:t xml:space="preserve">Programarea </w:t>
      </w:r>
      <w:r>
        <w:rPr>
          <w:rFonts w:ascii="Times New Roman"/>
          <w:i/>
          <w:sz w:val="28"/>
        </w:rPr>
        <w:t xml:space="preserve">in retea </w:t>
      </w:r>
    </w:p>
    <w:p w:rsidR="00CA53A6" w:rsidRPr="00CA53A6" w:rsidRDefault="00CA53A6" w:rsidP="00CA53A6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343A40"/>
          <w:sz w:val="32"/>
        </w:rPr>
      </w:pPr>
      <w:r>
        <w:rPr>
          <w:i/>
          <w:sz w:val="28"/>
        </w:rPr>
        <w:t>Tema:</w:t>
      </w:r>
      <w:r w:rsidRPr="00CA53A6">
        <w:rPr>
          <w:i/>
          <w:spacing w:val="-4"/>
          <w:sz w:val="24"/>
        </w:rPr>
        <w:t xml:space="preserve"> </w:t>
      </w:r>
      <w:r w:rsidRPr="00CA53A6">
        <w:rPr>
          <w:b w:val="0"/>
          <w:bCs w:val="0"/>
          <w:color w:val="343A40"/>
          <w:sz w:val="32"/>
        </w:rPr>
        <w:t>Elemente ale procesarii concurente</w:t>
      </w:r>
    </w:p>
    <w:p w:rsidR="00CA53A6" w:rsidRDefault="00CA53A6" w:rsidP="00CA53A6">
      <w:pPr>
        <w:spacing w:before="598"/>
        <w:ind w:left="3477" w:right="3302" w:firstLine="2"/>
        <w:jc w:val="center"/>
        <w:rPr>
          <w:rFonts w:ascii="Times New Roman"/>
          <w:i/>
          <w:sz w:val="28"/>
        </w:rPr>
      </w:pPr>
    </w:p>
    <w:p w:rsidR="00CA53A6" w:rsidRDefault="00CA53A6" w:rsidP="00CA53A6">
      <w:pPr>
        <w:pStyle w:val="a3"/>
        <w:rPr>
          <w:rFonts w:ascii="Times New Roman"/>
          <w:i/>
          <w:sz w:val="30"/>
        </w:rPr>
      </w:pPr>
    </w:p>
    <w:p w:rsidR="00CA53A6" w:rsidRDefault="00CA53A6" w:rsidP="00CA53A6">
      <w:pPr>
        <w:pStyle w:val="a3"/>
        <w:rPr>
          <w:rFonts w:ascii="Times New Roman"/>
          <w:i/>
          <w:sz w:val="30"/>
        </w:rPr>
      </w:pPr>
    </w:p>
    <w:p w:rsidR="00CA53A6" w:rsidRDefault="00CA53A6" w:rsidP="00CA53A6">
      <w:pPr>
        <w:pStyle w:val="a3"/>
        <w:rPr>
          <w:rFonts w:ascii="Times New Roman"/>
          <w:i/>
          <w:sz w:val="30"/>
        </w:rPr>
      </w:pPr>
    </w:p>
    <w:p w:rsidR="00CA53A6" w:rsidRDefault="00CA53A6" w:rsidP="00CA53A6">
      <w:pPr>
        <w:pStyle w:val="a3"/>
        <w:rPr>
          <w:rFonts w:ascii="Times New Roman"/>
          <w:i/>
          <w:sz w:val="30"/>
        </w:rPr>
      </w:pPr>
    </w:p>
    <w:p w:rsidR="00CA53A6" w:rsidRDefault="00CA53A6" w:rsidP="00CA53A6">
      <w:pPr>
        <w:pStyle w:val="a3"/>
        <w:spacing w:before="2"/>
        <w:rPr>
          <w:rFonts w:ascii="Times New Roman"/>
          <w:i/>
          <w:sz w:val="24"/>
        </w:rPr>
      </w:pPr>
    </w:p>
    <w:p w:rsidR="00CA53A6" w:rsidRDefault="00CA53A6" w:rsidP="00CA53A6">
      <w:pPr>
        <w:spacing w:line="322" w:lineRule="exact"/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 efectuat: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 xml:space="preserve"> st.gr. SI-171 , </w:t>
      </w:r>
      <w:r>
        <w:rPr>
          <w:rFonts w:ascii="Times New Roman"/>
          <w:sz w:val="28"/>
        </w:rPr>
        <w:t xml:space="preserve"> Buga Grigore</w:t>
      </w: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spacing w:before="1"/>
        <w:rPr>
          <w:rFonts w:ascii="Times New Roman"/>
          <w:sz w:val="24"/>
        </w:rPr>
      </w:pPr>
    </w:p>
    <w:p w:rsidR="00CA53A6" w:rsidRDefault="00CA53A6" w:rsidP="00CA53A6">
      <w:pPr>
        <w:spacing w:line="322" w:lineRule="exact"/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 verificat:</w:t>
      </w:r>
    </w:p>
    <w:p w:rsidR="00CA53A6" w:rsidRDefault="00CA53A6" w:rsidP="00CA53A6">
      <w:pPr>
        <w:tabs>
          <w:tab w:val="left" w:pos="8251"/>
        </w:tabs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asist. univ.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>Cebotari Daria</w:t>
      </w: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0"/>
        </w:rPr>
      </w:pPr>
    </w:p>
    <w:p w:rsidR="00CA53A6" w:rsidRDefault="00CA53A6" w:rsidP="00CA53A6">
      <w:pPr>
        <w:pStyle w:val="a3"/>
        <w:rPr>
          <w:rFonts w:ascii="Times New Roman"/>
          <w:sz w:val="34"/>
        </w:rPr>
      </w:pPr>
    </w:p>
    <w:p w:rsidR="00CA53A6" w:rsidRDefault="00CA53A6" w:rsidP="00CA53A6">
      <w:pPr>
        <w:ind w:left="2193" w:right="2022"/>
        <w:jc w:val="center"/>
        <w:rPr>
          <w:rFonts w:ascii="Times New Roman"/>
          <w:sz w:val="28"/>
        </w:rPr>
        <w:sectPr w:rsidR="00CA53A6" w:rsidSect="00CA53A6">
          <w:pgSz w:w="11910" w:h="16840"/>
          <w:pgMar w:top="1180" w:right="380" w:bottom="280" w:left="1060" w:header="720" w:footer="720" w:gutter="0"/>
          <w:cols w:space="720"/>
        </w:sectPr>
      </w:pPr>
      <w:r>
        <w:rPr>
          <w:rFonts w:ascii="Times New Roman"/>
          <w:sz w:val="28"/>
        </w:rPr>
        <w:t>Chisinau 2020</w:t>
      </w:r>
    </w:p>
    <w:p w:rsidR="00624A43" w:rsidRDefault="00CA53A6" w:rsidP="00CA53A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Scopul lucrarii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53A6" w:rsidRDefault="00CA53A6" w:rsidP="00CA53A6">
      <w:pPr>
        <w:ind w:firstLine="72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CA53A6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Realizarea firelor de execuţie în Java/C#. Proprietăţile firelor. Stările unui fir de execuţie. Lansarea, suspendarea şi oprirea unui fir de execuţie. Grupuri de Thread-uri. Elemente pentru realizarea comunicării şi sincronizării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.</w:t>
      </w:r>
    </w:p>
    <w:p w:rsidR="00CA53A6" w:rsidRDefault="00CA53A6" w:rsidP="00CA53A6">
      <w:pPr>
        <w:ind w:firstLine="72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</w:p>
    <w:p w:rsidR="00CA53A6" w:rsidRDefault="00CA53A6" w:rsidP="00CA53A6">
      <w:pPr>
        <w:ind w:firstLine="72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Sarcina:</w:t>
      </w:r>
    </w:p>
    <w:p w:rsidR="00CA53A6" w:rsidRPr="00CA53A6" w:rsidRDefault="00CA53A6" w:rsidP="00CA53A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A53A6" w:rsidRDefault="00CA53A6" w:rsidP="00CA53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3A6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10200" cy="3823896"/>
            <wp:effectExtent l="0" t="0" r="0" b="5715"/>
            <wp:docPr id="1" name="Рисунок 1" descr="D:\desktop\utm\anul3\sem2\pr\a_mele\lab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utm\anul3\sem2\pr\a_mele\lab2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0" cy="38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A6" w:rsidRDefault="00CA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3A6" w:rsidRPr="00CA53A6" w:rsidRDefault="00CA53A6" w:rsidP="00CA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</w:pPr>
      <w:r w:rsidRPr="00CA53A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  <w:t>Studiind graful propus am stabilit dependenta dintre noduri.</w:t>
      </w:r>
    </w:p>
    <w:p w:rsidR="00CA53A6" w:rsidRPr="00CA53A6" w:rsidRDefault="00CA53A6" w:rsidP="00CA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</w:pPr>
      <w:r w:rsidRPr="00CA53A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  <w:t>Cu ajutorul semafoarelor am organizat executia thread-urilor.</w:t>
      </w:r>
    </w:p>
    <w:p w:rsidR="00CA53A6" w:rsidRPr="00CA53A6" w:rsidRDefault="00CA53A6" w:rsidP="00CA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</w:pPr>
      <w:r w:rsidRPr="00CA53A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  <w:t>Nodul 5 nu are nicio dependenta si lam setat simplu el fiind primul.</w:t>
      </w:r>
    </w:p>
    <w:p w:rsidR="00CA53A6" w:rsidRPr="00CA53A6" w:rsidRDefault="00CA53A6" w:rsidP="00CA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</w:pPr>
      <w:r w:rsidRPr="00CA53A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  <w:t>Nodurile 2,3,4 depind de nodul 5 la care le-am setat dependenta.</w:t>
      </w:r>
    </w:p>
    <w:p w:rsidR="00CA53A6" w:rsidRPr="00CA53A6" w:rsidRDefault="00CA53A6" w:rsidP="00CA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hAnsi="Times New Roman" w:cs="Times New Roman"/>
          <w:sz w:val="28"/>
          <w:szCs w:val="28"/>
          <w:lang w:val="en-US"/>
        </w:rPr>
      </w:pPr>
      <w:r w:rsidRPr="00CA53A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en-US" w:bidi="ar-SA"/>
        </w:rPr>
        <w:t>Nodul 1 este ultimul nod care depinde de celelalte noduri.</w:t>
      </w:r>
    </w:p>
    <w:p w:rsidR="00CA53A6" w:rsidRDefault="00CA53A6">
      <w:pPr>
        <w:rPr>
          <w:rFonts w:ascii="Times New Roman" w:hAnsi="Times New Roman" w:cs="Times New Roman"/>
          <w:sz w:val="28"/>
          <w:szCs w:val="28"/>
        </w:rPr>
      </w:pPr>
    </w:p>
    <w:p w:rsidR="00CA53A6" w:rsidRDefault="00CA53A6">
      <w:pPr>
        <w:rPr>
          <w:rFonts w:ascii="Times New Roman" w:hAnsi="Times New Roman" w:cs="Times New Roman"/>
          <w:sz w:val="28"/>
          <w:szCs w:val="28"/>
        </w:rPr>
      </w:pPr>
    </w:p>
    <w:p w:rsidR="00CA53A6" w:rsidRDefault="00CA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Codul sursa:</w:t>
      </w:r>
    </w:p>
    <w:p w:rsidR="00CA53A6" w:rsidRDefault="00CA53A6">
      <w:pPr>
        <w:rPr>
          <w:rFonts w:ascii="Times New Roman" w:hAnsi="Times New Roman" w:cs="Times New Roman"/>
          <w:sz w:val="28"/>
          <w:szCs w:val="28"/>
        </w:rPr>
      </w:pPr>
    </w:p>
    <w:p w:rsidR="00CA53A6" w:rsidRPr="00CA53A6" w:rsidRDefault="00CA53A6" w:rsidP="00CA53A6">
      <w:pPr>
        <w:rPr>
          <w:rFonts w:ascii="Times New Roman" w:hAnsi="Times New Roman" w:cs="Times New Roman"/>
          <w:sz w:val="28"/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>package prlab2var2;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>import java.util.Random;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>import java.util.concurrent.Semaphore;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>public class pr2lab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private static final Random random = new Random();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public static void main(String[] args) throws InterruptedException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//crearea si initializarea semafoarelor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Semaphore sem1 = new Semaphore(0);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Semaphore sem2 = new Semaphore(0);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Semaphore sem3 = new Semaphore(0);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Semaphore sem4 = new Semaphore(0);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Semaphore sem5 = new Semaphore(2);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new Thread(new Runnable() 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public void run()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Work("5",sem5);// 5 nu e dependent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}).start();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new Thread(new Runnable() 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//3 depinde de 5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public void run()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Waitnwork("3",sem5,sem3);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}).start();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new Thread(new Runnable() 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//2 depinde de  5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public void run()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Waitnwork("2",sem5,sem2);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}).start();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new Thread(new Runnable() 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//4 depinde de 5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public void run()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Waitnwork("4",sem5,sem4);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}).start();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new Thread(new Runnable() 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public void run()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try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    //1 depinde de  2,3 si 4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    sem2.acquire();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    sem3.acquire();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    sem4.acquire();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lastRenderedPageBreak/>
        <w:t xml:space="preserve">                    Work("1",sem1);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} catch (InterruptedException e)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    e.printStackTrace();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}).start();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}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public static void Waitnwork(String id,Semaphore semToAquire,Semaphore semToRelease){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try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semToAquire.acquire();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Work(id,semToRelease);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 catch (InterruptedException e)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e.printStackTrace();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}</w:t>
      </w:r>
    </w:p>
    <w:p w:rsidR="00CA53A6" w:rsidRPr="00CA53A6" w:rsidRDefault="00CA53A6" w:rsidP="00CA53A6">
      <w:pPr>
        <w:rPr>
          <w:szCs w:val="28"/>
        </w:rPr>
      </w:pP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public static void Work(String id, Semaphore semToRelease){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int millis = random.nextInt(10);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try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Thread.sleep(millis); // sleep for time &lt; 2000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System.out.printf("Thread nr. %s\n",id);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semToRelease.release(); // semaphore releases next thread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 catch (InterruptedException e) {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    e.printStackTrace();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    }</w:t>
      </w:r>
    </w:p>
    <w:p w:rsidR="00CA53A6" w:rsidRPr="00CA53A6" w:rsidRDefault="00CA53A6" w:rsidP="00CA53A6">
      <w:pPr>
        <w:rPr>
          <w:szCs w:val="28"/>
        </w:rPr>
      </w:pPr>
      <w:r w:rsidRPr="00CA53A6">
        <w:rPr>
          <w:szCs w:val="28"/>
        </w:rPr>
        <w:t xml:space="preserve">    }</w:t>
      </w:r>
    </w:p>
    <w:p w:rsidR="00CA53A6" w:rsidRDefault="00CA53A6" w:rsidP="00CA53A6">
      <w:pPr>
        <w:rPr>
          <w:szCs w:val="28"/>
        </w:rPr>
      </w:pPr>
      <w:r w:rsidRPr="00CA53A6">
        <w:rPr>
          <w:szCs w:val="28"/>
        </w:rPr>
        <w:t>}</w:t>
      </w:r>
      <w:r w:rsidR="003174F6">
        <w:rPr>
          <w:szCs w:val="28"/>
        </w:rPr>
        <w:t xml:space="preserve"> </w:t>
      </w:r>
    </w:p>
    <w:p w:rsidR="003174F6" w:rsidRDefault="003174F6" w:rsidP="00CA53A6">
      <w:pPr>
        <w:rPr>
          <w:szCs w:val="28"/>
        </w:rPr>
      </w:pPr>
    </w:p>
    <w:p w:rsidR="003174F6" w:rsidRDefault="003174F6" w:rsidP="00CA53A6">
      <w:pPr>
        <w:rPr>
          <w:szCs w:val="28"/>
        </w:rPr>
      </w:pPr>
    </w:p>
    <w:p w:rsidR="003174F6" w:rsidRDefault="003174F6" w:rsidP="00CA53A6">
      <w:pPr>
        <w:rPr>
          <w:szCs w:val="28"/>
        </w:rPr>
      </w:pPr>
      <w:r>
        <w:rPr>
          <w:szCs w:val="28"/>
        </w:rPr>
        <w:t>Executia:</w:t>
      </w:r>
    </w:p>
    <w:p w:rsidR="003174F6" w:rsidRDefault="003174F6" w:rsidP="00CA53A6">
      <w:pPr>
        <w:rPr>
          <w:szCs w:val="28"/>
        </w:rPr>
      </w:pPr>
    </w:p>
    <w:p w:rsidR="003174F6" w:rsidRPr="00CA53A6" w:rsidRDefault="003174F6" w:rsidP="00CA53A6">
      <w:pPr>
        <w:rPr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9CD9E4E" wp14:editId="31E6C1DF">
            <wp:extent cx="32480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4F6" w:rsidRPr="00CA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74"/>
    <w:rsid w:val="003174F6"/>
    <w:rsid w:val="00323074"/>
    <w:rsid w:val="00624A43"/>
    <w:rsid w:val="00C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6C611-B52E-48EB-8E2A-6704157E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A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ro-RO" w:eastAsia="ro-RO" w:bidi="ro-RO"/>
    </w:rPr>
  </w:style>
  <w:style w:type="paragraph" w:styleId="2">
    <w:name w:val="heading 2"/>
    <w:basedOn w:val="a"/>
    <w:link w:val="20"/>
    <w:uiPriority w:val="9"/>
    <w:qFormat/>
    <w:rsid w:val="00CA53A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53A6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CA53A6"/>
    <w:rPr>
      <w:rFonts w:ascii="Courier New" w:eastAsia="Courier New" w:hAnsi="Courier New" w:cs="Courier New"/>
      <w:sz w:val="18"/>
      <w:szCs w:val="18"/>
      <w:lang w:val="ro-RO" w:eastAsia="ro-RO" w:bidi="ro-RO"/>
    </w:rPr>
  </w:style>
  <w:style w:type="character" w:customStyle="1" w:styleId="20">
    <w:name w:val="Заголовок 2 Знак"/>
    <w:basedOn w:val="a0"/>
    <w:link w:val="2"/>
    <w:uiPriority w:val="9"/>
    <w:rsid w:val="00CA5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A5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2020-04-21T12:09:00Z</dcterms:created>
  <dcterms:modified xsi:type="dcterms:W3CDTF">2020-04-21T12:22:00Z</dcterms:modified>
</cp:coreProperties>
</file>