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3A" w:rsidRPr="009B0F5F" w:rsidRDefault="000211AD" w:rsidP="00DA6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Dienun Virza Hanifa</w:t>
      </w:r>
    </w:p>
    <w:p w:rsidR="00DA603A" w:rsidRPr="009B0F5F" w:rsidRDefault="000211AD" w:rsidP="00DA6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4510210014</w:t>
      </w:r>
    </w:p>
    <w:p w:rsidR="00DA603A" w:rsidRDefault="00DA603A" w:rsidP="00DA6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Pemrogrman 3 sesi 3</w:t>
      </w:r>
    </w:p>
    <w:p w:rsidR="00DA603A" w:rsidRDefault="00C23376" w:rsidP="00DA603A">
      <w:pPr>
        <w:tabs>
          <w:tab w:val="left" w:pos="1134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4.8pt;width:507pt;height:.75pt;flip:y;z-index:251658240" o:connectortype="straight"/>
        </w:pict>
      </w:r>
    </w:p>
    <w:p w:rsidR="00F45748" w:rsidRDefault="00DA603A" w:rsidP="00DA603A">
      <w:pPr>
        <w:pStyle w:val="ListParagraph"/>
        <w:numPr>
          <w:ilvl w:val="0"/>
          <w:numId w:val="1"/>
        </w:numPr>
      </w:pPr>
      <w:r>
        <w:t>5 contoh Layout Manager adalah</w:t>
      </w:r>
    </w:p>
    <w:p w:rsidR="00DA603A" w:rsidRDefault="00DA603A" w:rsidP="00DA603A">
      <w:pPr>
        <w:pStyle w:val="ListParagraph"/>
        <w:numPr>
          <w:ilvl w:val="0"/>
          <w:numId w:val="2"/>
        </w:numPr>
      </w:pPr>
      <w:r>
        <w:t>FlowLayout</w:t>
      </w:r>
    </w:p>
    <w:p w:rsidR="00DA603A" w:rsidRDefault="00DA603A" w:rsidP="00DA603A">
      <w:pPr>
        <w:pStyle w:val="ListParagraph"/>
        <w:numPr>
          <w:ilvl w:val="0"/>
          <w:numId w:val="2"/>
        </w:numPr>
      </w:pPr>
      <w:r>
        <w:t>GridLayout</w:t>
      </w:r>
    </w:p>
    <w:p w:rsidR="00DA603A" w:rsidRDefault="00DA603A" w:rsidP="00DA603A">
      <w:pPr>
        <w:pStyle w:val="ListParagraph"/>
        <w:numPr>
          <w:ilvl w:val="0"/>
          <w:numId w:val="2"/>
        </w:numPr>
      </w:pPr>
      <w:r>
        <w:t>BorderLayout</w:t>
      </w:r>
    </w:p>
    <w:p w:rsidR="00DA603A" w:rsidRDefault="00DA603A" w:rsidP="00DA603A">
      <w:pPr>
        <w:pStyle w:val="ListParagraph"/>
        <w:numPr>
          <w:ilvl w:val="0"/>
          <w:numId w:val="2"/>
        </w:numPr>
      </w:pPr>
      <w:r>
        <w:t>BoxLayout</w:t>
      </w:r>
    </w:p>
    <w:p w:rsidR="00DA603A" w:rsidRDefault="00DA603A" w:rsidP="00DA603A">
      <w:pPr>
        <w:pStyle w:val="ListParagraph"/>
        <w:numPr>
          <w:ilvl w:val="0"/>
          <w:numId w:val="2"/>
        </w:numPr>
      </w:pPr>
      <w:r>
        <w:t>CardLayout</w:t>
      </w:r>
    </w:p>
    <w:p w:rsidR="00DA603A" w:rsidRDefault="00DA603A" w:rsidP="00DA603A">
      <w:pPr>
        <w:pStyle w:val="ListParagraph"/>
        <w:ind w:left="1080"/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rFonts w:eastAsia="Times New Roman" w:cs="Arial"/>
          <w:sz w:val="24"/>
          <w:szCs w:val="24"/>
        </w:rPr>
      </w:pPr>
      <w:r w:rsidRPr="00DA603A">
        <w:rPr>
          <w:sz w:val="24"/>
          <w:szCs w:val="24"/>
        </w:rPr>
        <w:t xml:space="preserve">GridLayout adalah </w:t>
      </w:r>
      <w:r w:rsidRPr="00DA603A">
        <w:rPr>
          <w:rFonts w:eastAsia="Times New Roman" w:cs="Arial"/>
          <w:sz w:val="24"/>
          <w:szCs w:val="24"/>
        </w:rPr>
        <w:t>Menempatkan komponen-komponen ke dalam grid / kotak-kotak sel dalam baris dan kolom GridLayout memperbesar setiap komponen sebesar ruangan / sel yang disediakan. </w:t>
      </w:r>
    </w:p>
    <w:p w:rsidR="00DA603A" w:rsidRDefault="00DA603A" w:rsidP="00DA603A">
      <w:pPr>
        <w:pStyle w:val="ListParagraph"/>
        <w:jc w:val="both"/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603A">
        <w:rPr>
          <w:rFonts w:cs="Arial"/>
          <w:sz w:val="24"/>
          <w:szCs w:val="24"/>
        </w:rPr>
        <w:t>FlowLayout adalah Menyusun komponen-kokmponen objek dalam bentuk baris dari kiri ke kanan kemudian dari atas ke bawah menggunakan ukuran asli setiap komponen</w:t>
      </w:r>
      <w:r>
        <w:rPr>
          <w:rFonts w:cs="Arial"/>
          <w:sz w:val="24"/>
          <w:szCs w:val="24"/>
        </w:rPr>
        <w:t>.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A603A">
        <w:rPr>
          <w:rFonts w:cs="Arial"/>
          <w:sz w:val="24"/>
          <w:szCs w:val="24"/>
        </w:rPr>
        <w:t>BorderLayout adalah Fitur ini menyusun komponen-komponen dari sebuah kontainer dalam wilayah yang dinamai North (Utama), South (Selatan), East(Timur), West (Barat), After (setelah), Last(terakhir), Center (tengah), First</w:t>
      </w:r>
      <w:r w:rsidRPr="00DA603A">
        <w:rPr>
          <w:rStyle w:val="Strong"/>
          <w:rFonts w:cs="Arial"/>
          <w:sz w:val="24"/>
          <w:szCs w:val="24"/>
        </w:rPr>
        <w:t xml:space="preserve"> (pertama), </w:t>
      </w:r>
      <w:r w:rsidRPr="00DA603A">
        <w:rPr>
          <w:rFonts w:cs="Arial"/>
          <w:sz w:val="24"/>
          <w:szCs w:val="24"/>
        </w:rPr>
        <w:t>Before (sebelum)</w:t>
      </w:r>
      <w:r>
        <w:rPr>
          <w:rFonts w:cs="Arial"/>
          <w:sz w:val="24"/>
          <w:szCs w:val="24"/>
        </w:rPr>
        <w:t>.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Pr="00DA603A" w:rsidRDefault="00DA603A" w:rsidP="00DA60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Cara menjalankan aplikasi</w:t>
      </w:r>
      <w:r w:rsidR="007468C3">
        <w:rPr>
          <w:sz w:val="24"/>
          <w:szCs w:val="24"/>
        </w:rPr>
        <w:t xml:space="preserve"> yang dibuat jika sebelumnya </w:t>
      </w:r>
      <w:r>
        <w:rPr>
          <w:sz w:val="24"/>
          <w:szCs w:val="24"/>
        </w:rPr>
        <w:t>mejalankan aplikasi lain dengan menggunakan maven</w:t>
      </w:r>
      <w:r w:rsidR="007468C3">
        <w:rPr>
          <w:sz w:val="24"/>
          <w:szCs w:val="24"/>
        </w:rPr>
        <w:t xml:space="preserve"> adalah</w:t>
      </w:r>
      <w:r w:rsidR="007549BA">
        <w:rPr>
          <w:sz w:val="24"/>
          <w:szCs w:val="24"/>
        </w:rPr>
        <w:t xml:space="preserve"> menggunakan perintah java atau javac</w:t>
      </w:r>
    </w:p>
    <w:p w:rsidR="00DA603A" w:rsidRPr="00DA603A" w:rsidRDefault="00DA603A" w:rsidP="00DA603A">
      <w:pPr>
        <w:pStyle w:val="ListParagraph"/>
        <w:rPr>
          <w:sz w:val="24"/>
          <w:szCs w:val="24"/>
        </w:rPr>
      </w:pPr>
    </w:p>
    <w:p w:rsidR="00DA603A" w:rsidRDefault="00DA603A" w:rsidP="00DA603A">
      <w:pPr>
        <w:pStyle w:val="ListParagraph"/>
      </w:pPr>
    </w:p>
    <w:sectPr w:rsidR="00DA603A" w:rsidSect="00F4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F149C"/>
    <w:multiLevelType w:val="hybridMultilevel"/>
    <w:tmpl w:val="1D964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02B9"/>
    <w:multiLevelType w:val="hybridMultilevel"/>
    <w:tmpl w:val="4BE642B4"/>
    <w:lvl w:ilvl="0" w:tplc="002A8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03A"/>
    <w:rsid w:val="000211AD"/>
    <w:rsid w:val="00204B78"/>
    <w:rsid w:val="007468C3"/>
    <w:rsid w:val="007549BA"/>
    <w:rsid w:val="00A00B21"/>
    <w:rsid w:val="00C23376"/>
    <w:rsid w:val="00DA603A"/>
    <w:rsid w:val="00F4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0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2012-10-02T07:43:00Z</dcterms:created>
  <dcterms:modified xsi:type="dcterms:W3CDTF">2012-10-02T08:22:00Z</dcterms:modified>
</cp:coreProperties>
</file>