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0" w:after="0"/>
        <w:ind w:left="107" w:hanging="0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posOffset>1119505</wp:posOffset>
                </wp:positionV>
                <wp:extent cx="7560945" cy="101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560360" cy="9360"/>
                        </a:xfrm>
                        <a:prstGeom prst="rect">
                          <a:avLst/>
                        </a:prstGeom>
                        <a:solidFill>
                          <a:srgbClr val="f4913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4913f" stroked="f" style="position:absolute;margin-left:0.05pt;margin-top:88.15pt;width:595.25pt;height:0.7pt;mso-position-horizontal-relative:page;mso-position-vertical-relative:page">
                <w10:wrap type="none"/>
                <v:fill o:detectmouseclick="t" type="solid" color2="#0b6ec0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635</wp:posOffset>
                </wp:positionH>
                <wp:positionV relativeFrom="page">
                  <wp:posOffset>10189845</wp:posOffset>
                </wp:positionV>
                <wp:extent cx="7560945" cy="2876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60" cy="28692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261720"/>
                            <a:ext cx="7560360" cy="25560"/>
                          </a:xfrm>
                          <a:prstGeom prst="rect">
                            <a:avLst/>
                          </a:prstGeom>
                          <a:solidFill>
                            <a:srgbClr val="974706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2"/>
                          <wps:cNvSpPr/>
                        </wps:nvSpPr>
                        <wps:spPr>
                          <a:xfrm>
                            <a:off x="0" y="0"/>
                            <a:ext cx="7560360" cy="261720"/>
                          </a:xfrm>
                          <a:prstGeom prst="rect">
                            <a:avLst/>
                          </a:prstGeom>
                          <a:solidFill>
                            <a:srgbClr val="f6954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26080" y="52560"/>
                            <a:ext cx="1071720" cy="16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Mangal"/>
                                  <w:color w:val="FFFFFF"/>
                                </w:rPr>
                                <w:t>info@vnurture.in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42680" y="52560"/>
                            <a:ext cx="2205360" cy="16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Mangal"/>
                                  <w:color w:val="FFFFFF"/>
                                </w:rPr>
                                <w:t>Contact: 7043122287 , 9558819097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106320" y="52560"/>
                            <a:ext cx="1043280" cy="16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802.35pt;width:595.3pt;height:22.6pt" coordorigin="1,16047" coordsize="11906,452">
                <v:rect id="shape_0" fillcolor="#974706" stroked="f" style="position:absolute;left:1;top:16459;width:11905;height:39;mso-position-horizontal-relative:page;mso-position-vertical-relative:page">
                  <w10:wrap type="none"/>
                  <v:fill o:detectmouseclick="t" type="solid" color2="#68b8f9" opacity="0.5"/>
                  <v:stroke color="#3465a4" joinstyle="round" endcap="flat"/>
                </v:rect>
                <v:rect id="shape_0" fillcolor="#f69545" stroked="f" style="position:absolute;left:1;top:16047;width:11905;height:411;mso-position-horizontal-relative:page;mso-position-vertical-relative:page">
                  <w10:wrap type="none"/>
                  <v:fill o:detectmouseclick="t" type="solid" color2="#096aba"/>
                  <v:stroke color="#3465a4" joinstyle="round" endcap="flat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57;top:16130;width:1687;height:265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Mangal"/>
                            <w:color w:val="FFFFFF"/>
                          </w:rPr>
                          <w:t>info@vnurture.in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005;top:16130;width:3472;height:265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Mangal"/>
                            <w:color w:val="FFFFFF"/>
                          </w:rPr>
                          <w:t>Contact: 7043122287 , 9558819097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9617;top:16130;width:1642;height:265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/>
        <w:drawing>
          <wp:inline distT="0" distB="0" distL="0" distR="0">
            <wp:extent cx="775970" cy="772795"/>
            <wp:effectExtent l="0" t="0" r="0" b="0"/>
            <wp:docPr id="3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b/>
          <w:color w:val="F69545"/>
          <w:spacing w:val="-3"/>
          <w:sz w:val="72"/>
        </w:rPr>
        <w:t>VNurture</w:t>
      </w:r>
      <w:r>
        <w:rPr>
          <w:b/>
          <w:color w:val="F69545"/>
          <w:spacing w:val="-13"/>
          <w:sz w:val="72"/>
        </w:rPr>
        <w:t xml:space="preserve"> </w:t>
      </w:r>
      <w:r>
        <w:rPr>
          <w:b/>
          <w:color w:val="F69545"/>
          <w:spacing w:val="-7"/>
          <w:sz w:val="72"/>
        </w:rPr>
        <w:t>Technologies</w:t>
      </w:r>
    </w:p>
    <w:p>
      <w:pPr>
        <w:pStyle w:val="TextBody"/>
        <w:spacing w:before="626" w:after="0"/>
        <w:ind w:left="3966" w:hanging="0"/>
        <w:rPr>
          <w:b/>
          <w:b/>
          <w:bCs/>
        </w:rPr>
      </w:pPr>
      <w:r>
        <w:rPr>
          <w:b/>
          <w:bCs/>
        </w:rPr>
        <w:t>INTERNSHIP CONFIRMATION LETTER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1" w:after="0"/>
        <w:ind w:left="592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&lt;Date&gt;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92" w:right="8222" w:hanging="0"/>
        <w:rPr>
          <w:sz w:val="24"/>
          <w:szCs w:val="24"/>
        </w:rPr>
      </w:pPr>
      <w:r>
        <w:rPr>
          <w:sz w:val="24"/>
          <w:szCs w:val="24"/>
        </w:rPr>
        <w:t>Vnurture Technologies 501/502 Span Trade Center Opp. Kochrab Ashram Paldi Ahmedabad 380007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92" w:hanging="0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&lt;Name&gt;</w:t>
      </w:r>
      <w:r>
        <w:rPr>
          <w:sz w:val="24"/>
          <w:szCs w:val="24"/>
        </w:rPr>
        <w:t>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ind w:left="592" w:right="92" w:hanging="0"/>
        <w:rPr>
          <w:sz w:val="24"/>
          <w:szCs w:val="24"/>
        </w:rPr>
      </w:pPr>
      <w:r>
        <w:rPr>
          <w:sz w:val="24"/>
          <w:szCs w:val="24"/>
        </w:rPr>
        <w:t xml:space="preserve">Vnurture Technologies is pleased to offer you an educational </w:t>
      </w:r>
      <w:r>
        <w:rPr>
          <w:b/>
          <w:bCs/>
          <w:sz w:val="24"/>
          <w:szCs w:val="24"/>
        </w:rPr>
        <w:t>15 days internship</w:t>
      </w:r>
      <w:r>
        <w:rPr>
          <w:sz w:val="24"/>
          <w:szCs w:val="24"/>
        </w:rPr>
        <w:t xml:space="preserve"> opportunity in the field of </w:t>
      </w:r>
      <w:r>
        <w:rPr>
          <w:b/>
          <w:bCs/>
          <w:sz w:val="24"/>
          <w:szCs w:val="24"/>
        </w:rPr>
        <w:t>&lt;Subject&gt;</w:t>
      </w:r>
      <w:r>
        <w:rPr>
          <w:sz w:val="24"/>
          <w:szCs w:val="24"/>
        </w:rPr>
        <w:t>, as per GTU guidelines.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561"/>
        <w:ind w:left="592" w:right="2069" w:hanging="0"/>
        <w:rPr>
          <w:sz w:val="24"/>
          <w:szCs w:val="24"/>
        </w:rPr>
      </w:pPr>
      <w:r>
        <w:rPr>
          <w:sz w:val="24"/>
          <w:szCs w:val="24"/>
        </w:rPr>
        <w:t>A digital certificate will be provided upon successful of completion of the Internship. Congratulations and Best Wishes,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" w:after="0"/>
        <w:ind w:left="592" w:hanging="0"/>
        <w:rPr>
          <w:sz w:val="24"/>
          <w:szCs w:val="24"/>
        </w:rPr>
      </w:pPr>
      <w:r>
        <w:rPr>
          <w:sz w:val="24"/>
          <w:szCs w:val="24"/>
        </w:rPr>
        <w:t>HR,</w:t>
      </w:r>
    </w:p>
    <w:p>
      <w:pPr>
        <w:pStyle w:val="TextBody"/>
        <w:ind w:left="592" w:hanging="0"/>
        <w:rPr>
          <w:sz w:val="24"/>
          <w:szCs w:val="24"/>
        </w:rPr>
      </w:pPr>
      <w:r>
        <w:rPr>
          <w:sz w:val="24"/>
          <w:szCs w:val="24"/>
        </w:rPr>
        <w:t>Vnurture Technologies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514350</wp:posOffset>
                </wp:positionH>
                <wp:positionV relativeFrom="paragraph">
                  <wp:posOffset>195580</wp:posOffset>
                </wp:positionV>
                <wp:extent cx="6629400" cy="19685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62868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0.5pt;margin-top:15.4pt;width:521.9pt;height:1.4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ind w:left="592" w:hanging="0"/>
        <w:rPr>
          <w:sz w:val="24"/>
          <w:szCs w:val="24"/>
        </w:rPr>
      </w:pPr>
      <w:r>
        <w:rPr>
          <w:sz w:val="24"/>
          <w:szCs w:val="24"/>
        </w:rPr>
        <w:t>About Vnurture Technologies: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592" w:right="129" w:hanging="0"/>
        <w:jc w:val="both"/>
        <w:rPr>
          <w:sz w:val="24"/>
          <w:szCs w:val="24"/>
        </w:rPr>
      </w:pPr>
      <w:r>
        <w:rPr>
          <w:sz w:val="24"/>
          <w:szCs w:val="24"/>
        </w:rPr>
        <w:t>Established in 2015, Vnurture is primarily focused on Software Development and IT Industry Readiness programs. Our focus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Artificial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Intelligence,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Learning/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Learning,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Analytics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Python/R/SPSS/KNIME, </w:t>
      </w:r>
      <w:r>
        <w:rPr>
          <w:spacing w:val="-5"/>
          <w:sz w:val="24"/>
          <w:szCs w:val="24"/>
        </w:rPr>
        <w:t xml:space="preserve">IoT, </w:t>
      </w:r>
      <w:r>
        <w:rPr>
          <w:sz w:val="24"/>
          <w:szCs w:val="24"/>
        </w:rPr>
        <w:t xml:space="preserve">Mobile (Flutter, Android, IOS) and </w:t>
      </w:r>
      <w:r>
        <w:rPr>
          <w:spacing w:val="-7"/>
          <w:sz w:val="24"/>
          <w:szCs w:val="24"/>
        </w:rPr>
        <w:t xml:space="preserve">Web </w:t>
      </w:r>
      <w:r>
        <w:rPr>
          <w:sz w:val="24"/>
          <w:szCs w:val="24"/>
        </w:rPr>
        <w:t xml:space="preserve">technologies, React JS, </w:t>
      </w:r>
    </w:p>
    <w:p>
      <w:pPr>
        <w:pStyle w:val="TextBody"/>
        <w:ind w:left="592" w:right="129" w:hanging="0"/>
        <w:jc w:val="both"/>
        <w:rPr>
          <w:sz w:val="24"/>
          <w:szCs w:val="24"/>
        </w:rPr>
      </w:pPr>
      <w:r>
        <w:rPr>
          <w:sz w:val="24"/>
          <w:szCs w:val="24"/>
        </w:rPr>
        <w:t>Node JS, Full stack, MERNstack, MEAN Stack and visualization tools like Power BI, and advanced Excel. Our clients are from diverse sectors including Finance/Banking, Supply chain, Govt, Healthcare, E-Commerce, Hospitality, Industrial automation, Media, and Entertainment sectors.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itle"/>
        <w:ind w:left="720" w:right="1162" w:hanging="0"/>
        <w:rPr/>
      </w:pPr>
      <w:r>
        <w:rPr>
          <w:color w:val="850808"/>
        </w:rPr>
        <w:t xml:space="preserve">    </w:t>
      </w:r>
      <w:r>
        <w:rPr>
          <w:color w:val="850808"/>
        </w:rPr>
        <w:t>501/502 Span Trade Centre, Opposite Kochrab Ashram Paldi, Ahmedabad 380007</w:t>
      </w:r>
    </w:p>
    <w:sectPr>
      <w:type w:val="nextPage"/>
      <w:pgSz w:w="11906" w:h="16838"/>
      <w:pgMar w:left="220" w:right="540" w:header="0" w:top="38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90" w:after="0"/>
      <w:ind w:left="1486" w:right="1162" w:hanging="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150</Words>
  <Characters>989</Characters>
  <CharactersWithSpaces>1156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2022-06-07T10:12:00Z</dcterms:created>
  <dc:creator>Admin</dc:creator>
  <dc:description/>
  <dc:language>en-US</dc:language>
  <cp:lastModifiedBy/>
  <dcterms:modified xsi:type="dcterms:W3CDTF">2022-06-08T11:27:27Z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reated">
    <vt:filetime>2021-05-28T00:00:00Z</vt:filetime>
  </property>
  <property fmtid="{D5CDD505-2E9C-101B-9397-08002B2CF9AE}" pid="5" name="Creator">
    <vt:lpwstr>Writer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2022-06-07T00:00:00Z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