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77520" w14:textId="77777777" w:rsidR="00AB4881" w:rsidRPr="006F4125" w:rsidRDefault="00AB4881" w:rsidP="00AB4881">
      <w:pPr>
        <w:rPr>
          <w:b/>
          <w:sz w:val="28"/>
          <w:lang w:val="en-US"/>
        </w:rPr>
      </w:pPr>
    </w:p>
    <w:p w14:paraId="69277521" w14:textId="77777777" w:rsidR="00AB4881" w:rsidRPr="006F4125" w:rsidRDefault="00AB4881" w:rsidP="00AB4881">
      <w:pPr>
        <w:rPr>
          <w:b/>
          <w:sz w:val="28"/>
          <w:lang w:val="en-US"/>
        </w:rPr>
      </w:pPr>
    </w:p>
    <w:p w14:paraId="69277522" w14:textId="77777777" w:rsidR="00AB4881" w:rsidRPr="006F4125" w:rsidRDefault="00AB4881" w:rsidP="00AB4881">
      <w:pPr>
        <w:rPr>
          <w:b/>
          <w:sz w:val="28"/>
          <w:lang w:val="en-US"/>
        </w:rPr>
      </w:pPr>
    </w:p>
    <w:p w14:paraId="69277523" w14:textId="77777777" w:rsidR="00AB4881" w:rsidRPr="006F4125" w:rsidRDefault="00AB4881" w:rsidP="00AB4881">
      <w:pPr>
        <w:rPr>
          <w:b/>
          <w:sz w:val="28"/>
          <w:lang w:val="en-US"/>
        </w:rPr>
      </w:pPr>
    </w:p>
    <w:p w14:paraId="69277524" w14:textId="77777777" w:rsidR="00AB4881" w:rsidRPr="006F4125" w:rsidRDefault="00AB4881" w:rsidP="00AB4881">
      <w:pPr>
        <w:jc w:val="center"/>
        <w:rPr>
          <w:b/>
          <w:sz w:val="96"/>
          <w:lang w:val="en-US"/>
        </w:rPr>
      </w:pPr>
    </w:p>
    <w:p w14:paraId="69277525" w14:textId="77777777" w:rsidR="00AB4881" w:rsidRPr="00AB4881" w:rsidRDefault="00AB4881" w:rsidP="00AB4881">
      <w:pPr>
        <w:jc w:val="center"/>
        <w:rPr>
          <w:sz w:val="52"/>
          <w:szCs w:val="52"/>
        </w:rPr>
      </w:pPr>
      <w:r w:rsidRPr="00AB4881">
        <w:rPr>
          <w:sz w:val="52"/>
          <w:szCs w:val="52"/>
        </w:rPr>
        <w:t>Handbuch</w:t>
      </w:r>
    </w:p>
    <w:p w14:paraId="69277526" w14:textId="77777777" w:rsidR="00AB4881" w:rsidRPr="00AB4881" w:rsidRDefault="00AB4881" w:rsidP="00AB4881">
      <w:pPr>
        <w:jc w:val="center"/>
        <w:rPr>
          <w:sz w:val="28"/>
          <w:szCs w:val="28"/>
        </w:rPr>
      </w:pPr>
    </w:p>
    <w:p w14:paraId="69277527" w14:textId="77777777" w:rsidR="00AB4881" w:rsidRPr="00C61E3B" w:rsidRDefault="00AB4881" w:rsidP="00AB4881">
      <w:pPr>
        <w:jc w:val="center"/>
        <w:rPr>
          <w:sz w:val="28"/>
          <w:szCs w:val="28"/>
        </w:rPr>
      </w:pPr>
      <w:r w:rsidRPr="00C61E3B">
        <w:rPr>
          <w:sz w:val="28"/>
          <w:szCs w:val="28"/>
        </w:rPr>
        <w:t xml:space="preserve">VISBO </w:t>
      </w:r>
      <w:r w:rsidR="00114FA0">
        <w:rPr>
          <w:sz w:val="28"/>
          <w:szCs w:val="28"/>
        </w:rPr>
        <w:t xml:space="preserve">Report Add-In für MS Project </w:t>
      </w:r>
    </w:p>
    <w:p w14:paraId="69277528" w14:textId="77777777" w:rsidR="00AB4881" w:rsidRDefault="00AB4881" w:rsidP="00AB4881">
      <w:pPr>
        <w:jc w:val="center"/>
        <w:rPr>
          <w:i/>
          <w:sz w:val="28"/>
          <w:szCs w:val="28"/>
        </w:rPr>
      </w:pPr>
      <w:r w:rsidRPr="00C61E3B">
        <w:rPr>
          <w:i/>
          <w:sz w:val="28"/>
          <w:szCs w:val="28"/>
        </w:rPr>
        <w:t>VISBO GmbH</w:t>
      </w:r>
    </w:p>
    <w:p w14:paraId="69277529" w14:textId="77777777" w:rsidR="005215DE" w:rsidRDefault="005215DE" w:rsidP="00AB4881">
      <w:pPr>
        <w:jc w:val="center"/>
        <w:rPr>
          <w:i/>
          <w:sz w:val="28"/>
          <w:szCs w:val="28"/>
        </w:rPr>
      </w:pPr>
      <w:r>
        <w:rPr>
          <w:i/>
          <w:sz w:val="28"/>
          <w:szCs w:val="28"/>
        </w:rPr>
        <w:t>Version 2.1</w:t>
      </w:r>
    </w:p>
    <w:p w14:paraId="6927752A" w14:textId="77777777" w:rsidR="00AB4881" w:rsidRDefault="00AB4881" w:rsidP="00AB4881">
      <w:pPr>
        <w:jc w:val="left"/>
      </w:pPr>
      <w:r>
        <w:br w:type="page"/>
      </w:r>
    </w:p>
    <w:sdt>
      <w:sdtPr>
        <w:rPr>
          <w:rFonts w:ascii="Verdana" w:eastAsia="Times New Roman" w:hAnsi="Verdana" w:cs="Times New Roman"/>
          <w:b w:val="0"/>
          <w:bCs w:val="0"/>
          <w:color w:val="auto"/>
          <w:sz w:val="20"/>
          <w:szCs w:val="20"/>
        </w:rPr>
        <w:id w:val="1884980948"/>
        <w:docPartObj>
          <w:docPartGallery w:val="Table of Contents"/>
          <w:docPartUnique/>
        </w:docPartObj>
      </w:sdtPr>
      <w:sdtContent>
        <w:p w14:paraId="6927752B" w14:textId="77777777" w:rsidR="00AB4881" w:rsidRDefault="00AB4881" w:rsidP="00AB4881">
          <w:pPr>
            <w:pStyle w:val="Inhaltsverzeichnisberschrift"/>
            <w:spacing w:after="240"/>
          </w:pPr>
          <w:r>
            <w:t>Inhalt</w:t>
          </w:r>
        </w:p>
        <w:p w14:paraId="6927752C" w14:textId="77777777" w:rsidR="000D541B" w:rsidRDefault="00AB4881">
          <w:pPr>
            <w:pStyle w:val="Verzeichnis2"/>
            <w:tabs>
              <w:tab w:val="right" w:leader="dot" w:pos="8493"/>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504556464" w:history="1">
            <w:r w:rsidR="000D541B" w:rsidRPr="00B60916">
              <w:rPr>
                <w:rStyle w:val="Hyperlink"/>
                <w:noProof/>
              </w:rPr>
              <w:t>Das Prinzip der Report Erzeugung</w:t>
            </w:r>
            <w:r w:rsidR="000D541B">
              <w:rPr>
                <w:noProof/>
                <w:webHidden/>
              </w:rPr>
              <w:tab/>
            </w:r>
            <w:r w:rsidR="000D541B">
              <w:rPr>
                <w:noProof/>
                <w:webHidden/>
              </w:rPr>
              <w:fldChar w:fldCharType="begin"/>
            </w:r>
            <w:r w:rsidR="000D541B">
              <w:rPr>
                <w:noProof/>
                <w:webHidden/>
              </w:rPr>
              <w:instrText xml:space="preserve"> PAGEREF _Toc504556464 \h </w:instrText>
            </w:r>
            <w:r w:rsidR="000D541B">
              <w:rPr>
                <w:noProof/>
                <w:webHidden/>
              </w:rPr>
            </w:r>
            <w:r w:rsidR="000D541B">
              <w:rPr>
                <w:noProof/>
                <w:webHidden/>
              </w:rPr>
              <w:fldChar w:fldCharType="separate"/>
            </w:r>
            <w:r w:rsidR="000D541B">
              <w:rPr>
                <w:noProof/>
                <w:webHidden/>
              </w:rPr>
              <w:t>3</w:t>
            </w:r>
            <w:r w:rsidR="000D541B">
              <w:rPr>
                <w:noProof/>
                <w:webHidden/>
              </w:rPr>
              <w:fldChar w:fldCharType="end"/>
            </w:r>
          </w:hyperlink>
        </w:p>
        <w:p w14:paraId="6927752D" w14:textId="77777777" w:rsidR="000D541B" w:rsidRDefault="000D541B">
          <w:pPr>
            <w:pStyle w:val="Verzeichnis2"/>
            <w:tabs>
              <w:tab w:val="right" w:leader="dot" w:pos="8493"/>
            </w:tabs>
            <w:rPr>
              <w:rFonts w:asciiTheme="minorHAnsi" w:eastAsiaTheme="minorEastAsia" w:hAnsiTheme="minorHAnsi" w:cstheme="minorBidi"/>
              <w:noProof/>
              <w:sz w:val="22"/>
              <w:szCs w:val="22"/>
            </w:rPr>
          </w:pPr>
          <w:hyperlink w:anchor="_Toc504556465" w:history="1">
            <w:r w:rsidRPr="00B60916">
              <w:rPr>
                <w:rStyle w:val="Hyperlink"/>
                <w:noProof/>
              </w:rPr>
              <w:t>Die VISBO Custom Spalten in MS Project</w:t>
            </w:r>
            <w:r>
              <w:rPr>
                <w:noProof/>
                <w:webHidden/>
              </w:rPr>
              <w:tab/>
            </w:r>
            <w:r>
              <w:rPr>
                <w:noProof/>
                <w:webHidden/>
              </w:rPr>
              <w:fldChar w:fldCharType="begin"/>
            </w:r>
            <w:r>
              <w:rPr>
                <w:noProof/>
                <w:webHidden/>
              </w:rPr>
              <w:instrText xml:space="preserve"> PAGEREF _Toc504556465 \h </w:instrText>
            </w:r>
            <w:r>
              <w:rPr>
                <w:noProof/>
                <w:webHidden/>
              </w:rPr>
            </w:r>
            <w:r>
              <w:rPr>
                <w:noProof/>
                <w:webHidden/>
              </w:rPr>
              <w:fldChar w:fldCharType="separate"/>
            </w:r>
            <w:r>
              <w:rPr>
                <w:noProof/>
                <w:webHidden/>
              </w:rPr>
              <w:t>5</w:t>
            </w:r>
            <w:r>
              <w:rPr>
                <w:noProof/>
                <w:webHidden/>
              </w:rPr>
              <w:fldChar w:fldCharType="end"/>
            </w:r>
          </w:hyperlink>
        </w:p>
        <w:p w14:paraId="6927752E" w14:textId="77777777" w:rsidR="000D541B" w:rsidRDefault="000D541B">
          <w:pPr>
            <w:pStyle w:val="Verzeichnis2"/>
            <w:tabs>
              <w:tab w:val="right" w:leader="dot" w:pos="8493"/>
            </w:tabs>
            <w:rPr>
              <w:rFonts w:asciiTheme="minorHAnsi" w:eastAsiaTheme="minorEastAsia" w:hAnsiTheme="minorHAnsi" w:cstheme="minorBidi"/>
              <w:noProof/>
              <w:sz w:val="22"/>
              <w:szCs w:val="22"/>
            </w:rPr>
          </w:pPr>
          <w:hyperlink w:anchor="_Toc504556466" w:history="1">
            <w:r w:rsidRPr="00B60916">
              <w:rPr>
                <w:rStyle w:val="Hyperlink"/>
                <w:noProof/>
              </w:rPr>
              <w:t>Struktur Mapping</w:t>
            </w:r>
            <w:r>
              <w:rPr>
                <w:noProof/>
                <w:webHidden/>
              </w:rPr>
              <w:tab/>
            </w:r>
            <w:r>
              <w:rPr>
                <w:noProof/>
                <w:webHidden/>
              </w:rPr>
              <w:fldChar w:fldCharType="begin"/>
            </w:r>
            <w:r>
              <w:rPr>
                <w:noProof/>
                <w:webHidden/>
              </w:rPr>
              <w:instrText xml:space="preserve"> PAGEREF _Toc504556466 \h </w:instrText>
            </w:r>
            <w:r>
              <w:rPr>
                <w:noProof/>
                <w:webHidden/>
              </w:rPr>
            </w:r>
            <w:r>
              <w:rPr>
                <w:noProof/>
                <w:webHidden/>
              </w:rPr>
              <w:fldChar w:fldCharType="separate"/>
            </w:r>
            <w:r>
              <w:rPr>
                <w:noProof/>
                <w:webHidden/>
              </w:rPr>
              <w:t>6</w:t>
            </w:r>
            <w:r>
              <w:rPr>
                <w:noProof/>
                <w:webHidden/>
              </w:rPr>
              <w:fldChar w:fldCharType="end"/>
            </w:r>
          </w:hyperlink>
        </w:p>
        <w:p w14:paraId="6927752F" w14:textId="77777777" w:rsidR="000D541B" w:rsidRDefault="000D541B">
          <w:pPr>
            <w:pStyle w:val="Verzeichnis2"/>
            <w:tabs>
              <w:tab w:val="right" w:leader="dot" w:pos="8493"/>
            </w:tabs>
            <w:rPr>
              <w:rFonts w:asciiTheme="minorHAnsi" w:eastAsiaTheme="minorEastAsia" w:hAnsiTheme="minorHAnsi" w:cstheme="minorBidi"/>
              <w:noProof/>
              <w:sz w:val="22"/>
              <w:szCs w:val="22"/>
            </w:rPr>
          </w:pPr>
          <w:hyperlink w:anchor="_Toc504556467" w:history="1">
            <w:r w:rsidRPr="00B60916">
              <w:rPr>
                <w:rStyle w:val="Hyperlink"/>
                <w:noProof/>
              </w:rPr>
              <w:t>Bericht erstellen</w:t>
            </w:r>
            <w:r>
              <w:rPr>
                <w:noProof/>
                <w:webHidden/>
              </w:rPr>
              <w:tab/>
            </w:r>
            <w:r>
              <w:rPr>
                <w:noProof/>
                <w:webHidden/>
              </w:rPr>
              <w:fldChar w:fldCharType="begin"/>
            </w:r>
            <w:r>
              <w:rPr>
                <w:noProof/>
                <w:webHidden/>
              </w:rPr>
              <w:instrText xml:space="preserve"> PAGEREF _Toc504556467 \h </w:instrText>
            </w:r>
            <w:r>
              <w:rPr>
                <w:noProof/>
                <w:webHidden/>
              </w:rPr>
            </w:r>
            <w:r>
              <w:rPr>
                <w:noProof/>
                <w:webHidden/>
              </w:rPr>
              <w:fldChar w:fldCharType="separate"/>
            </w:r>
            <w:r>
              <w:rPr>
                <w:noProof/>
                <w:webHidden/>
              </w:rPr>
              <w:t>6</w:t>
            </w:r>
            <w:r>
              <w:rPr>
                <w:noProof/>
                <w:webHidden/>
              </w:rPr>
              <w:fldChar w:fldCharType="end"/>
            </w:r>
          </w:hyperlink>
        </w:p>
        <w:p w14:paraId="69277530" w14:textId="77777777" w:rsidR="000D541B" w:rsidRDefault="000D541B">
          <w:pPr>
            <w:pStyle w:val="Verzeichnis2"/>
            <w:tabs>
              <w:tab w:val="right" w:leader="dot" w:pos="8493"/>
            </w:tabs>
            <w:rPr>
              <w:rFonts w:asciiTheme="minorHAnsi" w:eastAsiaTheme="minorEastAsia" w:hAnsiTheme="minorHAnsi" w:cstheme="minorBidi"/>
              <w:noProof/>
              <w:sz w:val="22"/>
              <w:szCs w:val="22"/>
            </w:rPr>
          </w:pPr>
          <w:hyperlink w:anchor="_Toc504556468" w:history="1">
            <w:r w:rsidRPr="00B60916">
              <w:rPr>
                <w:rStyle w:val="Hyperlink"/>
                <w:noProof/>
              </w:rPr>
              <w:t>Speichern in der Report Datenbank</w:t>
            </w:r>
            <w:r>
              <w:rPr>
                <w:noProof/>
                <w:webHidden/>
              </w:rPr>
              <w:tab/>
            </w:r>
            <w:r>
              <w:rPr>
                <w:noProof/>
                <w:webHidden/>
              </w:rPr>
              <w:fldChar w:fldCharType="begin"/>
            </w:r>
            <w:r>
              <w:rPr>
                <w:noProof/>
                <w:webHidden/>
              </w:rPr>
              <w:instrText xml:space="preserve"> PAGEREF _Toc504556468 \h </w:instrText>
            </w:r>
            <w:r>
              <w:rPr>
                <w:noProof/>
                <w:webHidden/>
              </w:rPr>
            </w:r>
            <w:r>
              <w:rPr>
                <w:noProof/>
                <w:webHidden/>
              </w:rPr>
              <w:fldChar w:fldCharType="separate"/>
            </w:r>
            <w:r>
              <w:rPr>
                <w:noProof/>
                <w:webHidden/>
              </w:rPr>
              <w:t>9</w:t>
            </w:r>
            <w:r>
              <w:rPr>
                <w:noProof/>
                <w:webHidden/>
              </w:rPr>
              <w:fldChar w:fldCharType="end"/>
            </w:r>
          </w:hyperlink>
        </w:p>
        <w:p w14:paraId="69277531" w14:textId="77777777" w:rsidR="000D541B" w:rsidRDefault="000D541B">
          <w:pPr>
            <w:pStyle w:val="Verzeichnis2"/>
            <w:tabs>
              <w:tab w:val="right" w:leader="dot" w:pos="8493"/>
            </w:tabs>
            <w:rPr>
              <w:rFonts w:asciiTheme="minorHAnsi" w:eastAsiaTheme="minorEastAsia" w:hAnsiTheme="minorHAnsi" w:cstheme="minorBidi"/>
              <w:noProof/>
              <w:sz w:val="22"/>
              <w:szCs w:val="22"/>
            </w:rPr>
          </w:pPr>
          <w:hyperlink w:anchor="_Toc504556469" w:history="1">
            <w:r w:rsidRPr="00B60916">
              <w:rPr>
                <w:rStyle w:val="Hyperlink"/>
                <w:noProof/>
              </w:rPr>
              <w:t>Die Berichts-Typen</w:t>
            </w:r>
            <w:r>
              <w:rPr>
                <w:noProof/>
                <w:webHidden/>
              </w:rPr>
              <w:tab/>
            </w:r>
            <w:r>
              <w:rPr>
                <w:noProof/>
                <w:webHidden/>
              </w:rPr>
              <w:fldChar w:fldCharType="begin"/>
            </w:r>
            <w:r>
              <w:rPr>
                <w:noProof/>
                <w:webHidden/>
              </w:rPr>
              <w:instrText xml:space="preserve"> PAGEREF _Toc504556469 \h </w:instrText>
            </w:r>
            <w:r>
              <w:rPr>
                <w:noProof/>
                <w:webHidden/>
              </w:rPr>
            </w:r>
            <w:r>
              <w:rPr>
                <w:noProof/>
                <w:webHidden/>
              </w:rPr>
              <w:fldChar w:fldCharType="separate"/>
            </w:r>
            <w:r>
              <w:rPr>
                <w:noProof/>
                <w:webHidden/>
              </w:rPr>
              <w:t>10</w:t>
            </w:r>
            <w:r>
              <w:rPr>
                <w:noProof/>
                <w:webHidden/>
              </w:rPr>
              <w:fldChar w:fldCharType="end"/>
            </w:r>
          </w:hyperlink>
        </w:p>
        <w:p w14:paraId="69277532" w14:textId="77777777" w:rsidR="000D541B" w:rsidRDefault="000D541B">
          <w:pPr>
            <w:pStyle w:val="Verzeichnis3"/>
            <w:tabs>
              <w:tab w:val="right" w:leader="dot" w:pos="8493"/>
            </w:tabs>
            <w:rPr>
              <w:rFonts w:asciiTheme="minorHAnsi" w:eastAsiaTheme="minorEastAsia" w:hAnsiTheme="minorHAnsi" w:cstheme="minorBidi"/>
              <w:noProof/>
              <w:sz w:val="22"/>
              <w:szCs w:val="22"/>
            </w:rPr>
          </w:pPr>
          <w:hyperlink w:anchor="_Toc504556470" w:history="1">
            <w:r w:rsidRPr="00B60916">
              <w:rPr>
                <w:rStyle w:val="Hyperlink"/>
                <w:noProof/>
              </w:rPr>
              <w:t>Der Segment-/Swimlane Berichts-Typ für BHTC</w:t>
            </w:r>
            <w:r>
              <w:rPr>
                <w:noProof/>
                <w:webHidden/>
              </w:rPr>
              <w:tab/>
            </w:r>
            <w:r>
              <w:rPr>
                <w:noProof/>
                <w:webHidden/>
              </w:rPr>
              <w:fldChar w:fldCharType="begin"/>
            </w:r>
            <w:r>
              <w:rPr>
                <w:noProof/>
                <w:webHidden/>
              </w:rPr>
              <w:instrText xml:space="preserve"> PAGEREF _Toc504556470 \h </w:instrText>
            </w:r>
            <w:r>
              <w:rPr>
                <w:noProof/>
                <w:webHidden/>
              </w:rPr>
            </w:r>
            <w:r>
              <w:rPr>
                <w:noProof/>
                <w:webHidden/>
              </w:rPr>
              <w:fldChar w:fldCharType="separate"/>
            </w:r>
            <w:r>
              <w:rPr>
                <w:noProof/>
                <w:webHidden/>
              </w:rPr>
              <w:t>10</w:t>
            </w:r>
            <w:r>
              <w:rPr>
                <w:noProof/>
                <w:webHidden/>
              </w:rPr>
              <w:fldChar w:fldCharType="end"/>
            </w:r>
          </w:hyperlink>
        </w:p>
        <w:p w14:paraId="69277533" w14:textId="77777777" w:rsidR="000D541B" w:rsidRDefault="000D541B">
          <w:pPr>
            <w:pStyle w:val="Verzeichnis2"/>
            <w:tabs>
              <w:tab w:val="right" w:leader="dot" w:pos="8493"/>
            </w:tabs>
            <w:rPr>
              <w:rFonts w:asciiTheme="minorHAnsi" w:eastAsiaTheme="minorEastAsia" w:hAnsiTheme="minorHAnsi" w:cstheme="minorBidi"/>
              <w:noProof/>
              <w:sz w:val="22"/>
              <w:szCs w:val="22"/>
            </w:rPr>
          </w:pPr>
          <w:hyperlink w:anchor="_Toc504556471" w:history="1">
            <w:r w:rsidRPr="00B60916">
              <w:rPr>
                <w:rStyle w:val="Hyperlink"/>
                <w:noProof/>
              </w:rPr>
              <w:t>Die Konfigurations-Datei</w:t>
            </w:r>
            <w:r>
              <w:rPr>
                <w:noProof/>
                <w:webHidden/>
              </w:rPr>
              <w:tab/>
            </w:r>
            <w:r>
              <w:rPr>
                <w:noProof/>
                <w:webHidden/>
              </w:rPr>
              <w:fldChar w:fldCharType="begin"/>
            </w:r>
            <w:r>
              <w:rPr>
                <w:noProof/>
                <w:webHidden/>
              </w:rPr>
              <w:instrText xml:space="preserve"> PAGEREF _Toc504556471 \h </w:instrText>
            </w:r>
            <w:r>
              <w:rPr>
                <w:noProof/>
                <w:webHidden/>
              </w:rPr>
            </w:r>
            <w:r>
              <w:rPr>
                <w:noProof/>
                <w:webHidden/>
              </w:rPr>
              <w:fldChar w:fldCharType="separate"/>
            </w:r>
            <w:r>
              <w:rPr>
                <w:noProof/>
                <w:webHidden/>
              </w:rPr>
              <w:t>12</w:t>
            </w:r>
            <w:r>
              <w:rPr>
                <w:noProof/>
                <w:webHidden/>
              </w:rPr>
              <w:fldChar w:fldCharType="end"/>
            </w:r>
          </w:hyperlink>
        </w:p>
        <w:p w14:paraId="69277534" w14:textId="77777777" w:rsidR="000D541B" w:rsidRDefault="000D541B">
          <w:pPr>
            <w:pStyle w:val="Verzeichnis3"/>
            <w:tabs>
              <w:tab w:val="right" w:leader="dot" w:pos="8493"/>
            </w:tabs>
            <w:rPr>
              <w:rFonts w:asciiTheme="minorHAnsi" w:eastAsiaTheme="minorEastAsia" w:hAnsiTheme="minorHAnsi" w:cstheme="minorBidi"/>
              <w:noProof/>
              <w:sz w:val="22"/>
              <w:szCs w:val="22"/>
            </w:rPr>
          </w:pPr>
          <w:hyperlink w:anchor="_Toc504556472" w:history="1">
            <w:r w:rsidRPr="00B60916">
              <w:rPr>
                <w:rStyle w:val="Hyperlink"/>
                <w:noProof/>
              </w:rPr>
              <w:t>Eine Darstellungsklasse neu anlegen / ändern</w:t>
            </w:r>
            <w:r>
              <w:rPr>
                <w:noProof/>
                <w:webHidden/>
              </w:rPr>
              <w:tab/>
            </w:r>
            <w:r>
              <w:rPr>
                <w:noProof/>
                <w:webHidden/>
              </w:rPr>
              <w:fldChar w:fldCharType="begin"/>
            </w:r>
            <w:r>
              <w:rPr>
                <w:noProof/>
                <w:webHidden/>
              </w:rPr>
              <w:instrText xml:space="preserve"> PAGEREF _Toc504556472 \h </w:instrText>
            </w:r>
            <w:r>
              <w:rPr>
                <w:noProof/>
                <w:webHidden/>
              </w:rPr>
            </w:r>
            <w:r>
              <w:rPr>
                <w:noProof/>
                <w:webHidden/>
              </w:rPr>
              <w:fldChar w:fldCharType="separate"/>
            </w:r>
            <w:r>
              <w:rPr>
                <w:noProof/>
                <w:webHidden/>
              </w:rPr>
              <w:t>13</w:t>
            </w:r>
            <w:r>
              <w:rPr>
                <w:noProof/>
                <w:webHidden/>
              </w:rPr>
              <w:fldChar w:fldCharType="end"/>
            </w:r>
          </w:hyperlink>
        </w:p>
        <w:p w14:paraId="69277535" w14:textId="77777777" w:rsidR="00AB4881" w:rsidRDefault="00AB4881">
          <w:r>
            <w:rPr>
              <w:b/>
              <w:bCs/>
            </w:rPr>
            <w:fldChar w:fldCharType="end"/>
          </w:r>
        </w:p>
      </w:sdtContent>
    </w:sdt>
    <w:p w14:paraId="69277536" w14:textId="77777777" w:rsidR="00AB4881" w:rsidRDefault="00AB4881" w:rsidP="00AB4881">
      <w:pPr>
        <w:jc w:val="left"/>
      </w:pPr>
    </w:p>
    <w:p w14:paraId="69277537" w14:textId="77777777" w:rsidR="00AB4881" w:rsidRDefault="00AB4881">
      <w:pPr>
        <w:jc w:val="left"/>
        <w:rPr>
          <w:rFonts w:cs="Arial"/>
          <w:b/>
          <w:bCs/>
          <w:iCs/>
          <w:color w:val="7F7F7F" w:themeColor="text1" w:themeTint="80"/>
          <w:sz w:val="24"/>
          <w:szCs w:val="24"/>
        </w:rPr>
      </w:pPr>
    </w:p>
    <w:p w14:paraId="69277538" w14:textId="77777777" w:rsidR="00AB4881" w:rsidRDefault="00AB4881">
      <w:pPr>
        <w:jc w:val="left"/>
        <w:rPr>
          <w:rFonts w:cs="Arial"/>
          <w:b/>
          <w:bCs/>
          <w:iCs/>
          <w:color w:val="7F7F7F" w:themeColor="text1" w:themeTint="80"/>
          <w:sz w:val="24"/>
          <w:szCs w:val="24"/>
        </w:rPr>
      </w:pPr>
      <w:r>
        <w:br w:type="page"/>
      </w:r>
    </w:p>
    <w:p w14:paraId="69277539" w14:textId="77777777" w:rsidR="00D61E47" w:rsidRDefault="00D61E47" w:rsidP="00D61E47">
      <w:pPr>
        <w:pStyle w:val="berschrift2"/>
      </w:pPr>
      <w:bookmarkStart w:id="0" w:name="_Toc504556464"/>
      <w:r w:rsidRPr="00D61E47">
        <w:lastRenderedPageBreak/>
        <w:t xml:space="preserve">Das </w:t>
      </w:r>
      <w:r w:rsidR="00CC7E4B">
        <w:t>Prinzip der Report Erzeugung</w:t>
      </w:r>
      <w:bookmarkEnd w:id="0"/>
      <w:r w:rsidR="00CC7E4B">
        <w:t xml:space="preserve"> </w:t>
      </w:r>
    </w:p>
    <w:p w14:paraId="6927753A" w14:textId="77777777" w:rsidR="009C4DD7" w:rsidRDefault="009C4DD7"/>
    <w:p w14:paraId="6927753B" w14:textId="77777777" w:rsidR="009C4DD7" w:rsidRDefault="00FE3D4A">
      <w:r>
        <w:rPr>
          <w:noProof/>
        </w:rPr>
        <w:drawing>
          <wp:inline distT="0" distB="0" distL="0" distR="0" wp14:anchorId="692775E0" wp14:editId="692775E1">
            <wp:extent cx="5179804" cy="3586018"/>
            <wp:effectExtent l="19050" t="19050" r="20955" b="1460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179804" cy="3586018"/>
                    </a:xfrm>
                    <a:prstGeom prst="rect">
                      <a:avLst/>
                    </a:prstGeom>
                    <a:ln>
                      <a:solidFill>
                        <a:schemeClr val="bg1">
                          <a:lumMod val="75000"/>
                        </a:schemeClr>
                      </a:solidFill>
                    </a:ln>
                  </pic:spPr>
                </pic:pic>
              </a:graphicData>
            </a:graphic>
          </wp:inline>
        </w:drawing>
      </w:r>
    </w:p>
    <w:p w14:paraId="6927753C" w14:textId="77777777" w:rsidR="00480C63" w:rsidRDefault="00860507" w:rsidP="00860507">
      <w:pPr>
        <w:pStyle w:val="Listenfortsetzung3"/>
        <w:spacing w:before="240"/>
        <w:ind w:left="0"/>
        <w:contextualSpacing/>
        <w:rPr>
          <w:lang w:eastAsia="en-US"/>
        </w:rPr>
      </w:pPr>
      <w:r>
        <w:rPr>
          <w:lang w:eastAsia="en-US"/>
        </w:rPr>
        <w:t>Mit dem</w:t>
      </w:r>
      <w:r w:rsidR="00480C63">
        <w:rPr>
          <w:lang w:eastAsia="en-US"/>
        </w:rPr>
        <w:t xml:space="preserve"> VISBO </w:t>
      </w:r>
      <w:r>
        <w:rPr>
          <w:lang w:eastAsia="en-US"/>
        </w:rPr>
        <w:t>Microsoft Project Add-</w:t>
      </w:r>
      <w:r w:rsidRPr="008026FE">
        <w:rPr>
          <w:lang w:eastAsia="en-US"/>
        </w:rPr>
        <w:t>I</w:t>
      </w:r>
      <w:r>
        <w:rPr>
          <w:lang w:eastAsia="en-US"/>
        </w:rPr>
        <w:t>n</w:t>
      </w:r>
      <w:r w:rsidRPr="008026FE">
        <w:rPr>
          <w:lang w:eastAsia="en-US"/>
        </w:rPr>
        <w:t xml:space="preserve"> kann von einem aktuell im MS Project geladenen Projekt über ein auszuwählendes </w:t>
      </w:r>
      <w:r>
        <w:rPr>
          <w:lang w:eastAsia="en-US"/>
        </w:rPr>
        <w:t xml:space="preserve">und von der VISBO bereitgestelltes VISBO </w:t>
      </w:r>
      <w:r w:rsidRPr="008026FE">
        <w:rPr>
          <w:lang w:eastAsia="en-US"/>
        </w:rPr>
        <w:t xml:space="preserve">Reporting-Profil ein </w:t>
      </w:r>
      <w:r w:rsidR="00480C63">
        <w:rPr>
          <w:lang w:eastAsia="en-US"/>
        </w:rPr>
        <w:t>„immer-aktueller-</w:t>
      </w:r>
      <w:r w:rsidRPr="008026FE">
        <w:rPr>
          <w:lang w:eastAsia="en-US"/>
        </w:rPr>
        <w:t>Powerpoint</w:t>
      </w:r>
      <w:r w:rsidR="00480C63">
        <w:rPr>
          <w:lang w:eastAsia="en-US"/>
        </w:rPr>
        <w:t>“</w:t>
      </w:r>
      <w:r w:rsidRPr="008026FE">
        <w:rPr>
          <w:lang w:eastAsia="en-US"/>
        </w:rPr>
        <w:t xml:space="preserve"> Bericht erstellt werden. </w:t>
      </w:r>
      <w:r w:rsidR="00480C63">
        <w:rPr>
          <w:lang w:eastAsia="en-US"/>
        </w:rPr>
        <w:t xml:space="preserve">Immer aktuell deswegen, weil ein so erzeugter Bericht  mit Hilfe des VISBO Powerpoint Add-In mit der Plan-Datenbank synchronisiert werden kann. </w:t>
      </w:r>
    </w:p>
    <w:p w14:paraId="6927753D" w14:textId="77777777" w:rsidR="00480C63" w:rsidRDefault="00480C63" w:rsidP="00860507">
      <w:pPr>
        <w:pStyle w:val="Listenfortsetzung3"/>
        <w:spacing w:before="240"/>
        <w:ind w:left="0"/>
        <w:contextualSpacing/>
        <w:rPr>
          <w:lang w:eastAsia="en-US"/>
        </w:rPr>
      </w:pPr>
    </w:p>
    <w:p w14:paraId="6927753E" w14:textId="77777777" w:rsidR="00480C63" w:rsidRDefault="00480C63" w:rsidP="00860507">
      <w:pPr>
        <w:pStyle w:val="Listenfortsetzung3"/>
        <w:spacing w:before="240"/>
        <w:ind w:left="0"/>
        <w:contextualSpacing/>
        <w:rPr>
          <w:lang w:eastAsia="en-US"/>
        </w:rPr>
      </w:pPr>
      <w:r>
        <w:rPr>
          <w:lang w:eastAsia="en-US"/>
        </w:rPr>
        <w:t xml:space="preserve">Der typische Ablauf sieht dann so aus: </w:t>
      </w:r>
    </w:p>
    <w:p w14:paraId="6927753F" w14:textId="77777777" w:rsidR="00480C63" w:rsidRDefault="00480C63" w:rsidP="00480C63">
      <w:pPr>
        <w:pStyle w:val="Listenfortsetzung3"/>
        <w:numPr>
          <w:ilvl w:val="0"/>
          <w:numId w:val="39"/>
        </w:numPr>
        <w:spacing w:before="240"/>
        <w:contextualSpacing/>
        <w:rPr>
          <w:lang w:eastAsia="en-US"/>
        </w:rPr>
      </w:pPr>
      <w:r>
        <w:rPr>
          <w:lang w:eastAsia="en-US"/>
        </w:rPr>
        <w:t xml:space="preserve">Einmaliges Erstellen eines Reports, Verteilen an die Empfänger oder Ablage auf </w:t>
      </w:r>
      <w:proofErr w:type="spellStart"/>
      <w:r>
        <w:rPr>
          <w:lang w:eastAsia="en-US"/>
        </w:rPr>
        <w:t>Collaboration</w:t>
      </w:r>
      <w:proofErr w:type="spellEnd"/>
      <w:r>
        <w:rPr>
          <w:lang w:eastAsia="en-US"/>
        </w:rPr>
        <w:t xml:space="preserve"> Plattform bzw. Netzwerk-Folder</w:t>
      </w:r>
    </w:p>
    <w:p w14:paraId="69277540" w14:textId="77777777" w:rsidR="00480C63" w:rsidRDefault="00480C63" w:rsidP="00480C63">
      <w:pPr>
        <w:pStyle w:val="Listenfortsetzung3"/>
        <w:numPr>
          <w:ilvl w:val="0"/>
          <w:numId w:val="39"/>
        </w:numPr>
        <w:spacing w:before="240"/>
        <w:contextualSpacing/>
        <w:rPr>
          <w:lang w:eastAsia="en-US"/>
        </w:rPr>
      </w:pPr>
      <w:r>
        <w:rPr>
          <w:lang w:eastAsia="en-US"/>
        </w:rPr>
        <w:t xml:space="preserve">In Zukunft reicht bei Plan-Änderungen ein Speichern des Plans in der VISBO Datenbank </w:t>
      </w:r>
    </w:p>
    <w:p w14:paraId="69277541" w14:textId="77777777" w:rsidR="00860507" w:rsidRPr="008026FE" w:rsidRDefault="00480C63" w:rsidP="00480C63">
      <w:pPr>
        <w:pStyle w:val="Listenfortsetzung3"/>
        <w:numPr>
          <w:ilvl w:val="0"/>
          <w:numId w:val="39"/>
        </w:numPr>
        <w:spacing w:before="240"/>
        <w:contextualSpacing/>
        <w:rPr>
          <w:lang w:eastAsia="en-US"/>
        </w:rPr>
      </w:pPr>
      <w:r>
        <w:rPr>
          <w:lang w:eastAsia="en-US"/>
        </w:rPr>
        <w:t xml:space="preserve">Die Report Empfänger können sich Ihren Report mit dem VISBO Powerpoint Add-In auf Knopfdruck selber aktualisieren.  </w:t>
      </w:r>
    </w:p>
    <w:p w14:paraId="69277542" w14:textId="77777777" w:rsidR="00480C63" w:rsidRDefault="00480C63" w:rsidP="00860507">
      <w:pPr>
        <w:pStyle w:val="Listenfortsetzung3"/>
        <w:spacing w:before="240"/>
        <w:ind w:left="0"/>
        <w:contextualSpacing/>
        <w:rPr>
          <w:lang w:eastAsia="en-US"/>
        </w:rPr>
      </w:pPr>
    </w:p>
    <w:p w14:paraId="69277543" w14:textId="77777777" w:rsidR="00860507" w:rsidRPr="008026FE" w:rsidRDefault="00860507" w:rsidP="00860507">
      <w:pPr>
        <w:pStyle w:val="Listenfortsetzung3"/>
        <w:spacing w:before="240"/>
        <w:ind w:left="0"/>
        <w:contextualSpacing/>
        <w:rPr>
          <w:lang w:eastAsia="en-US"/>
        </w:rPr>
      </w:pPr>
      <w:r>
        <w:rPr>
          <w:lang w:eastAsia="en-US"/>
        </w:rPr>
        <w:t>Ein Reporting-</w:t>
      </w:r>
      <w:r w:rsidRPr="008026FE">
        <w:rPr>
          <w:lang w:eastAsia="en-US"/>
        </w:rPr>
        <w:t>Profil besteht aus folgenden Elementen:</w:t>
      </w:r>
    </w:p>
    <w:p w14:paraId="69277544" w14:textId="5239A4EF" w:rsidR="00860507" w:rsidRPr="008026FE" w:rsidRDefault="00860507" w:rsidP="00860507">
      <w:pPr>
        <w:pStyle w:val="Listenfortsetzung3"/>
        <w:numPr>
          <w:ilvl w:val="0"/>
          <w:numId w:val="33"/>
        </w:numPr>
        <w:spacing w:before="240" w:line="360" w:lineRule="auto"/>
        <w:contextualSpacing/>
        <w:rPr>
          <w:lang w:eastAsia="en-US"/>
        </w:rPr>
      </w:pPr>
      <w:r w:rsidRPr="008026FE">
        <w:rPr>
          <w:lang w:eastAsia="en-US"/>
        </w:rPr>
        <w:t>Eine Powerpoint Vorlage, die</w:t>
      </w:r>
      <w:r>
        <w:rPr>
          <w:lang w:eastAsia="en-US"/>
        </w:rPr>
        <w:t xml:space="preserve"> die </w:t>
      </w:r>
      <w:r w:rsidRPr="008026FE">
        <w:rPr>
          <w:lang w:eastAsia="en-US"/>
        </w:rPr>
        <w:t>VISBO Reporting Komponente</w:t>
      </w:r>
      <w:r>
        <w:rPr>
          <w:lang w:eastAsia="en-US"/>
        </w:rPr>
        <w:t xml:space="preserve"> zur Erzeugung der Reports </w:t>
      </w:r>
      <w:r w:rsidRPr="008026FE">
        <w:rPr>
          <w:lang w:eastAsia="en-US"/>
        </w:rPr>
        <w:t>enthält</w:t>
      </w:r>
      <w:r>
        <w:rPr>
          <w:lang w:eastAsia="en-US"/>
        </w:rPr>
        <w:t>, wie in Anlage I dargestellt.</w:t>
      </w:r>
    </w:p>
    <w:p w14:paraId="69277545" w14:textId="77777777" w:rsidR="00860507" w:rsidRPr="008026FE" w:rsidRDefault="00860507" w:rsidP="00860507">
      <w:pPr>
        <w:pStyle w:val="Listenfortsetzung3"/>
        <w:numPr>
          <w:ilvl w:val="0"/>
          <w:numId w:val="33"/>
        </w:numPr>
        <w:spacing w:before="240" w:line="360" w:lineRule="auto"/>
        <w:contextualSpacing/>
        <w:rPr>
          <w:lang w:eastAsia="en-US"/>
        </w:rPr>
      </w:pPr>
      <w:r w:rsidRPr="008026FE">
        <w:rPr>
          <w:lang w:eastAsia="en-US"/>
        </w:rPr>
        <w:t>Eine Auswahl an Phasen und Meilensteinen, die im Report gezeigt werden sollen</w:t>
      </w:r>
      <w:r>
        <w:rPr>
          <w:lang w:eastAsia="en-US"/>
        </w:rPr>
        <w:t xml:space="preserve"> </w:t>
      </w:r>
    </w:p>
    <w:p w14:paraId="69277546" w14:textId="77777777" w:rsidR="00860507" w:rsidRPr="008026FE" w:rsidRDefault="00860507" w:rsidP="00860507">
      <w:pPr>
        <w:pStyle w:val="Listenfortsetzung3"/>
        <w:numPr>
          <w:ilvl w:val="0"/>
          <w:numId w:val="33"/>
        </w:numPr>
        <w:spacing w:before="240" w:line="360" w:lineRule="auto"/>
        <w:contextualSpacing/>
        <w:rPr>
          <w:lang w:eastAsia="en-US"/>
        </w:rPr>
      </w:pPr>
      <w:r w:rsidRPr="008026FE">
        <w:rPr>
          <w:lang w:eastAsia="en-US"/>
        </w:rPr>
        <w:t xml:space="preserve">Diverse Einstellungs-Parameter  (weiter unten beschrieben) </w:t>
      </w:r>
    </w:p>
    <w:p w14:paraId="69277547" w14:textId="77777777" w:rsidR="00860507" w:rsidRDefault="00860507" w:rsidP="00860507">
      <w:pPr>
        <w:pStyle w:val="Listenfortsetzung3"/>
        <w:spacing w:before="240"/>
        <w:ind w:left="0"/>
        <w:contextualSpacing/>
        <w:rPr>
          <w:lang w:eastAsia="en-US"/>
        </w:rPr>
      </w:pPr>
      <w:r w:rsidRPr="008026FE">
        <w:rPr>
          <w:lang w:eastAsia="en-US"/>
        </w:rPr>
        <w:t>Mit den von VISBO gelief</w:t>
      </w:r>
      <w:r>
        <w:rPr>
          <w:lang w:eastAsia="en-US"/>
        </w:rPr>
        <w:t>erten, vordefinierten Reporting-</w:t>
      </w:r>
      <w:r w:rsidRPr="008026FE">
        <w:rPr>
          <w:lang w:eastAsia="en-US"/>
        </w:rPr>
        <w:t xml:space="preserve">Profilen werden auf Knopfdruck Reports </w:t>
      </w:r>
      <w:r>
        <w:rPr>
          <w:lang w:eastAsia="en-US"/>
        </w:rPr>
        <w:t xml:space="preserve">erzeugt. </w:t>
      </w:r>
    </w:p>
    <w:p w14:paraId="69277548" w14:textId="77777777" w:rsidR="00CD7510" w:rsidRDefault="00860507" w:rsidP="00860507">
      <w:pPr>
        <w:rPr>
          <w:lang w:eastAsia="en-US"/>
        </w:rPr>
      </w:pPr>
      <w:r>
        <w:rPr>
          <w:lang w:eastAsia="en-US"/>
        </w:rPr>
        <w:lastRenderedPageBreak/>
        <w:t>Ein Reporting Profil verwendet grundsätzlich die in der VISBO Konfigurations-Datei hinterlegten Definitionen für die farbliche Darstellung und Beschriftung der Phasen und Meilensteine.</w:t>
      </w:r>
    </w:p>
    <w:p w14:paraId="69277549" w14:textId="77777777" w:rsidR="00BE3F96" w:rsidRDefault="00BE3F96" w:rsidP="00860507">
      <w:pPr>
        <w:rPr>
          <w:lang w:eastAsia="en-US"/>
        </w:rPr>
      </w:pPr>
      <w:r>
        <w:rPr>
          <w:lang w:eastAsia="en-US"/>
        </w:rPr>
        <w:t xml:space="preserve">In einem MS Project File können verschiedene Custom Felder verwendet werden, um dem Report Erstellungs-Programm mitzuteilen, welche Darstellungsklasse, welche Abkürzung verwendet werden soll und wo ggf. Informationen zu Ampel-Status, Ampel-Erläuterung, Verantwortlichkeit, Lieferumfänge, etc. zu finden sind. Diese Informationen werden dann im Report eingebettet. </w:t>
      </w:r>
    </w:p>
    <w:p w14:paraId="6927754A" w14:textId="77777777" w:rsidR="00BE3F96" w:rsidRDefault="00BE3F96" w:rsidP="00860507">
      <w:pPr>
        <w:rPr>
          <w:lang w:eastAsia="en-US"/>
        </w:rPr>
      </w:pPr>
      <w:r>
        <w:rPr>
          <w:lang w:eastAsia="en-US"/>
        </w:rPr>
        <w:t xml:space="preserve">Wichtige Anmerkung: Grundsätzlich gibt es zwei Möglichkeiten, einem Meilenstein oder (Sammel-)Vorgang eine Darstellungsklasse und eine Abkürzung zu zuordnen. </w:t>
      </w:r>
    </w:p>
    <w:p w14:paraId="6927754B" w14:textId="77777777" w:rsidR="00BE3F96" w:rsidRDefault="00BE3F96" w:rsidP="00BE3F96">
      <w:pPr>
        <w:pStyle w:val="Listenabsatz"/>
        <w:numPr>
          <w:ilvl w:val="0"/>
          <w:numId w:val="40"/>
        </w:numPr>
        <w:rPr>
          <w:lang w:eastAsia="en-US"/>
        </w:rPr>
      </w:pPr>
      <w:r>
        <w:rPr>
          <w:lang w:eastAsia="en-US"/>
        </w:rPr>
        <w:t xml:space="preserve">Sie tragen den Meilenstein bzw. Vorgangs-Namen in der VISBO Konfigurationsdatei („Project Board Customization.xlsx“) ein und weisen ihm dort eine Abkürzung und eine Darstellungsklasse zu. So können Sie sicherstellen, dass, egal in welcher MS Project Datei dieser Meilenstein / Vorgang auftaucht, er immer in der gleichen Art und Weise dargestellt und in der gleichen Art und Weise abgekürzt wird. </w:t>
      </w:r>
    </w:p>
    <w:p w14:paraId="6927754C" w14:textId="77777777" w:rsidR="00BE3F96" w:rsidRDefault="00BE3F96" w:rsidP="00BE3F96">
      <w:pPr>
        <w:pStyle w:val="Listenabsatz"/>
        <w:numPr>
          <w:ilvl w:val="0"/>
          <w:numId w:val="40"/>
        </w:numPr>
        <w:rPr>
          <w:lang w:eastAsia="en-US"/>
        </w:rPr>
      </w:pPr>
      <w:r>
        <w:rPr>
          <w:lang w:eastAsia="en-US"/>
        </w:rPr>
        <w:t xml:space="preserve">Sie nehmen im MS Project File eine explizite Zuordnung zu Darstellungsklasse und Abkürzung vor. </w:t>
      </w:r>
    </w:p>
    <w:p w14:paraId="6927754D" w14:textId="77777777" w:rsidR="00255E58" w:rsidRDefault="00BE3F96" w:rsidP="00BE3F96">
      <w:pPr>
        <w:ind w:left="360"/>
        <w:rPr>
          <w:lang w:eastAsia="en-US"/>
        </w:rPr>
      </w:pPr>
      <w:r>
        <w:rPr>
          <w:lang w:eastAsia="en-US"/>
        </w:rPr>
        <w:t xml:space="preserve">Wenn zu einem Namen sowohl ein Eintrag in der Konfigurationsdatei existiert als auch im MS Project File, so gilt der Eintrag in der Konfigurationsdatei.  </w:t>
      </w:r>
    </w:p>
    <w:p w14:paraId="6927754E" w14:textId="77777777" w:rsidR="00255E58" w:rsidRDefault="00BE3F96" w:rsidP="00860507">
      <w:pPr>
        <w:rPr>
          <w:lang w:eastAsia="en-US"/>
        </w:rPr>
      </w:pPr>
      <w:r>
        <w:rPr>
          <w:lang w:eastAsia="en-US"/>
        </w:rPr>
        <w:t xml:space="preserve">Zu Informationen, welche Custom Felder definiert und berücksichtigt werden können, siehe das Kapitel „VISBO Custom Spalten“. </w:t>
      </w:r>
    </w:p>
    <w:p w14:paraId="6927754F" w14:textId="77777777" w:rsidR="00F7178C" w:rsidRDefault="00F7178C">
      <w:pPr>
        <w:rPr>
          <w:rFonts w:cs="Arial"/>
          <w:b/>
          <w:bCs/>
          <w:iCs/>
          <w:color w:val="7F7F7F" w:themeColor="text1" w:themeTint="80"/>
          <w:sz w:val="24"/>
          <w:szCs w:val="24"/>
        </w:rPr>
      </w:pPr>
    </w:p>
    <w:p w14:paraId="69277550" w14:textId="77777777" w:rsidR="0004571D" w:rsidRDefault="0004571D">
      <w:pPr>
        <w:jc w:val="left"/>
        <w:rPr>
          <w:rFonts w:cs="Arial"/>
          <w:b/>
          <w:bCs/>
          <w:iCs/>
          <w:color w:val="7F7F7F" w:themeColor="text1" w:themeTint="80"/>
          <w:sz w:val="24"/>
          <w:szCs w:val="24"/>
        </w:rPr>
      </w:pPr>
      <w:bookmarkStart w:id="1" w:name="_Toc504556465"/>
      <w:r>
        <w:br w:type="page"/>
      </w:r>
    </w:p>
    <w:p w14:paraId="69277551" w14:textId="77777777" w:rsidR="00DC3E6A" w:rsidRDefault="00DC3E6A" w:rsidP="00D61E47">
      <w:pPr>
        <w:pStyle w:val="berschrift2"/>
      </w:pPr>
      <w:r>
        <w:lastRenderedPageBreak/>
        <w:t>Die VISBO Custom Spalten in MS Project</w:t>
      </w:r>
      <w:bookmarkEnd w:id="1"/>
      <w:r>
        <w:t xml:space="preserve"> </w:t>
      </w:r>
    </w:p>
    <w:p w14:paraId="69277552" w14:textId="77777777" w:rsidR="00480C63" w:rsidRDefault="00480C63" w:rsidP="00480C63">
      <w:r>
        <w:t>Folgende Custom-Fields bzw. Enterprise Fields müssen/können definiert sein, um immer aktuelle Reports zu erstellen. Diese Namen können in der Konfigurations-Datei „</w:t>
      </w:r>
      <w:r w:rsidRPr="00480C63">
        <w:t>VISBO 1Click-PPT.dll</w:t>
      </w:r>
      <w:r>
        <w:t xml:space="preserve">.config“ editiert werden. </w:t>
      </w:r>
    </w:p>
    <w:p w14:paraId="69277553" w14:textId="77777777" w:rsidR="00117525" w:rsidRDefault="00117525" w:rsidP="00480C63">
      <w:r>
        <w:t xml:space="preserve">Die unten aufgeführten (Muss-)Spalten-Namen müssen im Microsoft Project File als Custom- oder Enterprise Felder definiert sein bzw. als Microsoft Attribut („% abgeschlossen“, „Kontaktperson“, „Indikatoren“) existieren. </w:t>
      </w:r>
    </w:p>
    <w:tbl>
      <w:tblPr>
        <w:tblStyle w:val="HelleListe-Akzent1"/>
        <w:tblW w:w="0" w:type="auto"/>
        <w:tblLook w:val="04A0" w:firstRow="1" w:lastRow="0" w:firstColumn="1" w:lastColumn="0" w:noHBand="0" w:noVBand="1"/>
      </w:tblPr>
      <w:tblGrid>
        <w:gridCol w:w="1807"/>
        <w:gridCol w:w="1417"/>
        <w:gridCol w:w="5259"/>
      </w:tblGrid>
      <w:tr w:rsidR="00B45CF0" w14:paraId="69277557" w14:textId="77777777" w:rsidTr="00045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9277554" w14:textId="77777777" w:rsidR="00B45CF0" w:rsidRDefault="00B45CF0" w:rsidP="00B45CF0">
            <w:pPr>
              <w:spacing w:line="276" w:lineRule="auto"/>
              <w:jc w:val="center"/>
            </w:pPr>
            <w:r>
              <w:t>System-Name</w:t>
            </w:r>
            <w:r>
              <w:br/>
            </w:r>
          </w:p>
        </w:tc>
        <w:tc>
          <w:tcPr>
            <w:tcW w:w="1418" w:type="dxa"/>
          </w:tcPr>
          <w:p w14:paraId="69277555" w14:textId="77777777" w:rsidR="00B45CF0" w:rsidRDefault="00B45CF0" w:rsidP="00B45CF0">
            <w:pPr>
              <w:spacing w:line="276" w:lineRule="auto"/>
              <w:jc w:val="center"/>
              <w:cnfStyle w:val="100000000000" w:firstRow="1" w:lastRow="0" w:firstColumn="0" w:lastColumn="0" w:oddVBand="0" w:evenVBand="0" w:oddHBand="0" w:evenHBand="0" w:firstRowFirstColumn="0" w:firstRowLastColumn="0" w:lastRowFirstColumn="0" w:lastRowLastColumn="0"/>
            </w:pPr>
            <w:r>
              <w:t>Spalten-Name</w:t>
            </w:r>
          </w:p>
        </w:tc>
        <w:tc>
          <w:tcPr>
            <w:tcW w:w="5416" w:type="dxa"/>
          </w:tcPr>
          <w:p w14:paraId="69277556" w14:textId="77777777" w:rsidR="00B45CF0" w:rsidRDefault="00B45CF0" w:rsidP="00B45CF0">
            <w:pPr>
              <w:jc w:val="center"/>
              <w:cnfStyle w:val="100000000000" w:firstRow="1" w:lastRow="0" w:firstColumn="0" w:lastColumn="0" w:oddVBand="0" w:evenVBand="0" w:oddHBand="0" w:evenHBand="0" w:firstRowFirstColumn="0" w:firstRowLastColumn="0" w:lastRowFirstColumn="0" w:lastRowLastColumn="0"/>
            </w:pPr>
            <w:r>
              <w:t>Bedeutung</w:t>
            </w:r>
          </w:p>
        </w:tc>
      </w:tr>
      <w:tr w:rsidR="00B45CF0" w:rsidRPr="00B45CF0" w14:paraId="6927755B" w14:textId="77777777" w:rsidTr="00045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9277558" w14:textId="77777777" w:rsidR="00B45CF0" w:rsidRPr="00B45CF0" w:rsidRDefault="00B45CF0" w:rsidP="00480C63">
            <w:pPr>
              <w:rPr>
                <w:b w:val="0"/>
                <w:sz w:val="16"/>
                <w:szCs w:val="16"/>
              </w:rPr>
            </w:pPr>
            <w:proofErr w:type="spellStart"/>
            <w:r w:rsidRPr="00B45CF0">
              <w:rPr>
                <w:b w:val="0"/>
                <w:sz w:val="16"/>
                <w:szCs w:val="16"/>
              </w:rPr>
              <w:t>VISBOAbbreviation</w:t>
            </w:r>
            <w:proofErr w:type="spellEnd"/>
          </w:p>
        </w:tc>
        <w:tc>
          <w:tcPr>
            <w:tcW w:w="1418" w:type="dxa"/>
          </w:tcPr>
          <w:p w14:paraId="69277559" w14:textId="77777777" w:rsidR="00B45CF0" w:rsidRPr="00B45CF0" w:rsidRDefault="00B45CF0" w:rsidP="00480C63">
            <w:pPr>
              <w:cnfStyle w:val="000000100000" w:firstRow="0" w:lastRow="0" w:firstColumn="0" w:lastColumn="0" w:oddVBand="0" w:evenVBand="0" w:oddHBand="1" w:evenHBand="0" w:firstRowFirstColumn="0" w:firstRowLastColumn="0" w:lastRowFirstColumn="0" w:lastRowLastColumn="0"/>
              <w:rPr>
                <w:sz w:val="16"/>
                <w:szCs w:val="16"/>
              </w:rPr>
            </w:pPr>
            <w:r w:rsidRPr="00B45CF0">
              <w:rPr>
                <w:sz w:val="16"/>
                <w:szCs w:val="16"/>
              </w:rPr>
              <w:t>VISBO Alias</w:t>
            </w:r>
          </w:p>
        </w:tc>
        <w:tc>
          <w:tcPr>
            <w:tcW w:w="5416" w:type="dxa"/>
          </w:tcPr>
          <w:p w14:paraId="6927755A" w14:textId="77777777" w:rsidR="00B45CF0" w:rsidRPr="00B45CF0" w:rsidRDefault="00117525" w:rsidP="00F25979">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So kann für einen Meilenstein oder (Sammel-)</w:t>
            </w:r>
            <w:r w:rsidR="00F25979">
              <w:rPr>
                <w:sz w:val="16"/>
                <w:szCs w:val="16"/>
              </w:rPr>
              <w:t>Vorgang</w:t>
            </w:r>
            <w:r>
              <w:rPr>
                <w:sz w:val="16"/>
                <w:szCs w:val="16"/>
              </w:rPr>
              <w:t xml:space="preserve"> eine Abkürzung angegeben werden.</w:t>
            </w:r>
            <w:r w:rsidR="00BB418A">
              <w:rPr>
                <w:sz w:val="16"/>
                <w:szCs w:val="16"/>
              </w:rPr>
              <w:t xml:space="preserve"> Diese Abkürzung kann dann in VISBO Reports statt des vollen Namens zur Beschriftung verwendet werden. </w:t>
            </w:r>
            <w:r>
              <w:rPr>
                <w:sz w:val="16"/>
                <w:szCs w:val="16"/>
              </w:rPr>
              <w:t xml:space="preserve"> </w:t>
            </w:r>
          </w:p>
        </w:tc>
      </w:tr>
      <w:tr w:rsidR="00B45CF0" w:rsidRPr="00B45CF0" w14:paraId="6927755F" w14:textId="77777777" w:rsidTr="0004571D">
        <w:tc>
          <w:tcPr>
            <w:cnfStyle w:val="001000000000" w:firstRow="0" w:lastRow="0" w:firstColumn="1" w:lastColumn="0" w:oddVBand="0" w:evenVBand="0" w:oddHBand="0" w:evenHBand="0" w:firstRowFirstColumn="0" w:firstRowLastColumn="0" w:lastRowFirstColumn="0" w:lastRowLastColumn="0"/>
            <w:tcW w:w="1809" w:type="dxa"/>
          </w:tcPr>
          <w:p w14:paraId="6927755C" w14:textId="77777777" w:rsidR="00B45CF0" w:rsidRPr="00B45CF0" w:rsidRDefault="00B45CF0" w:rsidP="00480C63">
            <w:pPr>
              <w:rPr>
                <w:b w:val="0"/>
                <w:sz w:val="16"/>
                <w:szCs w:val="16"/>
              </w:rPr>
            </w:pPr>
            <w:proofErr w:type="spellStart"/>
            <w:r w:rsidRPr="00B45CF0">
              <w:rPr>
                <w:b w:val="0"/>
                <w:sz w:val="16"/>
                <w:szCs w:val="16"/>
              </w:rPr>
              <w:t>VISBOAmpel</w:t>
            </w:r>
            <w:proofErr w:type="spellEnd"/>
          </w:p>
        </w:tc>
        <w:tc>
          <w:tcPr>
            <w:tcW w:w="1418" w:type="dxa"/>
          </w:tcPr>
          <w:p w14:paraId="6927755D" w14:textId="77777777" w:rsidR="00B45CF0" w:rsidRPr="00B45CF0" w:rsidRDefault="00B45CF0" w:rsidP="00480C63">
            <w:pPr>
              <w:cnfStyle w:val="000000000000" w:firstRow="0" w:lastRow="0" w:firstColumn="0" w:lastColumn="0" w:oddVBand="0" w:evenVBand="0" w:oddHBand="0" w:evenHBand="0" w:firstRowFirstColumn="0" w:firstRowLastColumn="0" w:lastRowFirstColumn="0" w:lastRowLastColumn="0"/>
              <w:rPr>
                <w:sz w:val="16"/>
                <w:szCs w:val="16"/>
              </w:rPr>
            </w:pPr>
            <w:r w:rsidRPr="00B45CF0">
              <w:rPr>
                <w:sz w:val="16"/>
                <w:szCs w:val="16"/>
              </w:rPr>
              <w:t>VISBO Ampel</w:t>
            </w:r>
          </w:p>
        </w:tc>
        <w:tc>
          <w:tcPr>
            <w:tcW w:w="5416" w:type="dxa"/>
          </w:tcPr>
          <w:p w14:paraId="6927755E" w14:textId="77777777" w:rsidR="00B45CF0" w:rsidRPr="00B45CF0" w:rsidRDefault="00F25979" w:rsidP="00F25979">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Angabe der Ampel-Farbe für den Meilenstein, den (Sammel-)Vorgang; Werte müssen aus dem Wertebereich sein: </w:t>
            </w:r>
            <w:proofErr w:type="spellStart"/>
            <w:r>
              <w:rPr>
                <w:sz w:val="16"/>
                <w:szCs w:val="16"/>
              </w:rPr>
              <w:t>red</w:t>
            </w:r>
            <w:proofErr w:type="spellEnd"/>
            <w:r>
              <w:rPr>
                <w:sz w:val="16"/>
                <w:szCs w:val="16"/>
              </w:rPr>
              <w:t xml:space="preserve">, </w:t>
            </w:r>
            <w:proofErr w:type="spellStart"/>
            <w:r>
              <w:rPr>
                <w:sz w:val="16"/>
                <w:szCs w:val="16"/>
              </w:rPr>
              <w:t>green</w:t>
            </w:r>
            <w:proofErr w:type="spellEnd"/>
            <w:r>
              <w:rPr>
                <w:sz w:val="16"/>
                <w:szCs w:val="16"/>
              </w:rPr>
              <w:t xml:space="preserve">, </w:t>
            </w:r>
            <w:proofErr w:type="spellStart"/>
            <w:r>
              <w:rPr>
                <w:sz w:val="16"/>
                <w:szCs w:val="16"/>
              </w:rPr>
              <w:t>yellow</w:t>
            </w:r>
            <w:proofErr w:type="spellEnd"/>
            <w:r>
              <w:rPr>
                <w:sz w:val="16"/>
                <w:szCs w:val="16"/>
              </w:rPr>
              <w:t xml:space="preserve">, </w:t>
            </w:r>
            <w:proofErr w:type="spellStart"/>
            <w:r>
              <w:rPr>
                <w:sz w:val="16"/>
                <w:szCs w:val="16"/>
              </w:rPr>
              <w:t>none</w:t>
            </w:r>
            <w:proofErr w:type="spellEnd"/>
            <w:r>
              <w:rPr>
                <w:sz w:val="16"/>
                <w:szCs w:val="16"/>
              </w:rPr>
              <w:t xml:space="preserve">.  </w:t>
            </w:r>
          </w:p>
        </w:tc>
      </w:tr>
      <w:tr w:rsidR="00B45CF0" w:rsidRPr="00B45CF0" w14:paraId="69277563" w14:textId="77777777" w:rsidTr="00045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9277560" w14:textId="77777777" w:rsidR="00B45CF0" w:rsidRPr="00B45CF0" w:rsidRDefault="00117525" w:rsidP="00480C63">
            <w:pPr>
              <w:rPr>
                <w:b w:val="0"/>
                <w:sz w:val="16"/>
                <w:szCs w:val="16"/>
              </w:rPr>
            </w:pPr>
            <w:proofErr w:type="spellStart"/>
            <w:r w:rsidRPr="00117525">
              <w:rPr>
                <w:b w:val="0"/>
                <w:sz w:val="16"/>
                <w:szCs w:val="16"/>
              </w:rPr>
              <w:t>VISBOAmpelText</w:t>
            </w:r>
            <w:proofErr w:type="spellEnd"/>
          </w:p>
        </w:tc>
        <w:tc>
          <w:tcPr>
            <w:tcW w:w="1418" w:type="dxa"/>
          </w:tcPr>
          <w:p w14:paraId="69277561" w14:textId="77777777" w:rsidR="00B45CF0" w:rsidRPr="00B45CF0" w:rsidRDefault="00117525" w:rsidP="00480C63">
            <w:pPr>
              <w:cnfStyle w:val="000000100000" w:firstRow="0" w:lastRow="0" w:firstColumn="0" w:lastColumn="0" w:oddVBand="0" w:evenVBand="0" w:oddHBand="1" w:evenHBand="0" w:firstRowFirstColumn="0" w:firstRowLastColumn="0" w:lastRowFirstColumn="0" w:lastRowLastColumn="0"/>
              <w:rPr>
                <w:sz w:val="16"/>
                <w:szCs w:val="16"/>
              </w:rPr>
            </w:pPr>
            <w:r w:rsidRPr="00117525">
              <w:rPr>
                <w:sz w:val="16"/>
                <w:szCs w:val="16"/>
              </w:rPr>
              <w:t>Indikatoren</w:t>
            </w:r>
          </w:p>
        </w:tc>
        <w:tc>
          <w:tcPr>
            <w:tcW w:w="5416" w:type="dxa"/>
          </w:tcPr>
          <w:p w14:paraId="69277562" w14:textId="77777777" w:rsidR="00B45CF0" w:rsidRPr="00B45CF0" w:rsidRDefault="00F25979" w:rsidP="00BB418A">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 „Indikatoren“ ist das feste Schlüsselwort aus MS Project: damit wird der Text aus Notizen verwendet; </w:t>
            </w:r>
            <w:r w:rsidR="00A92363">
              <w:rPr>
                <w:sz w:val="16"/>
                <w:szCs w:val="16"/>
              </w:rPr>
              <w:t>alternativ</w:t>
            </w:r>
            <w:r>
              <w:rPr>
                <w:sz w:val="16"/>
                <w:szCs w:val="16"/>
              </w:rPr>
              <w:t xml:space="preserve"> </w:t>
            </w:r>
            <w:r w:rsidR="00A92363">
              <w:rPr>
                <w:sz w:val="16"/>
                <w:szCs w:val="16"/>
              </w:rPr>
              <w:t xml:space="preserve">kann ein Bezeichner für ein Custom Text-Field angegeben werden. </w:t>
            </w:r>
            <w:r w:rsidR="00BB418A">
              <w:rPr>
                <w:sz w:val="16"/>
                <w:szCs w:val="16"/>
              </w:rPr>
              <w:t xml:space="preserve">Hiermit kann die Erläuterung zur Ampel-Farbe des Elements angegeben werden. </w:t>
            </w:r>
          </w:p>
        </w:tc>
      </w:tr>
      <w:tr w:rsidR="00B45CF0" w:rsidRPr="00B45CF0" w14:paraId="69277567" w14:textId="77777777" w:rsidTr="0004571D">
        <w:tc>
          <w:tcPr>
            <w:cnfStyle w:val="001000000000" w:firstRow="0" w:lastRow="0" w:firstColumn="1" w:lastColumn="0" w:oddVBand="0" w:evenVBand="0" w:oddHBand="0" w:evenHBand="0" w:firstRowFirstColumn="0" w:firstRowLastColumn="0" w:lastRowFirstColumn="0" w:lastRowLastColumn="0"/>
            <w:tcW w:w="1809" w:type="dxa"/>
          </w:tcPr>
          <w:p w14:paraId="69277564" w14:textId="77777777" w:rsidR="00B45CF0" w:rsidRPr="00B45CF0" w:rsidRDefault="00117525" w:rsidP="00117525">
            <w:pPr>
              <w:rPr>
                <w:b w:val="0"/>
                <w:sz w:val="16"/>
                <w:szCs w:val="16"/>
              </w:rPr>
            </w:pPr>
            <w:r w:rsidRPr="00117525">
              <w:rPr>
                <w:b w:val="0"/>
                <w:sz w:val="16"/>
                <w:szCs w:val="16"/>
              </w:rPr>
              <w:t>VISBOdeliverables</w:t>
            </w:r>
          </w:p>
        </w:tc>
        <w:tc>
          <w:tcPr>
            <w:tcW w:w="1418" w:type="dxa"/>
          </w:tcPr>
          <w:p w14:paraId="69277565" w14:textId="77777777" w:rsidR="00B45CF0" w:rsidRPr="00B45CF0" w:rsidRDefault="00117525" w:rsidP="00480C63">
            <w:pPr>
              <w:cnfStyle w:val="000000000000" w:firstRow="0" w:lastRow="0" w:firstColumn="0" w:lastColumn="0" w:oddVBand="0" w:evenVBand="0" w:oddHBand="0" w:evenHBand="0" w:firstRowFirstColumn="0" w:firstRowLastColumn="0" w:lastRowFirstColumn="0" w:lastRowLastColumn="0"/>
              <w:rPr>
                <w:sz w:val="16"/>
                <w:szCs w:val="16"/>
              </w:rPr>
            </w:pPr>
            <w:r w:rsidRPr="00117525">
              <w:rPr>
                <w:sz w:val="16"/>
                <w:szCs w:val="16"/>
              </w:rPr>
              <w:t>VISBO Deliverables</w:t>
            </w:r>
          </w:p>
        </w:tc>
        <w:tc>
          <w:tcPr>
            <w:tcW w:w="5416" w:type="dxa"/>
          </w:tcPr>
          <w:p w14:paraId="69277566" w14:textId="77777777" w:rsidR="00B45CF0" w:rsidRPr="00B45CF0" w:rsidRDefault="00A92363" w:rsidP="00BB418A">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Bezeichner für ein Custom Text-Feld; alternativ kann das Microsoft Schlüsselwort „</w:t>
            </w:r>
            <w:r w:rsidRPr="00117525">
              <w:rPr>
                <w:sz w:val="16"/>
                <w:szCs w:val="16"/>
              </w:rPr>
              <w:t>Indikatoren</w:t>
            </w:r>
            <w:r>
              <w:rPr>
                <w:sz w:val="16"/>
                <w:szCs w:val="16"/>
              </w:rPr>
              <w:t xml:space="preserve">“* angegeben werden; Der Inhalt des Strings repräsentiert die Lieferumfänge eines Meilensteins / Vorgangs angegeben werden. </w:t>
            </w:r>
            <w:r w:rsidR="00BB418A">
              <w:rPr>
                <w:sz w:val="16"/>
                <w:szCs w:val="16"/>
              </w:rPr>
              <w:t xml:space="preserve">Mehrere Lieferumfänge können durch Angabe eines „;“ voneinander unterschieden werden. </w:t>
            </w:r>
          </w:p>
        </w:tc>
      </w:tr>
      <w:tr w:rsidR="00117525" w:rsidRPr="00117525" w14:paraId="6927756B" w14:textId="77777777" w:rsidTr="00045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9277568" w14:textId="77777777" w:rsidR="00117525" w:rsidRPr="00117525" w:rsidRDefault="00117525" w:rsidP="00117525">
            <w:pPr>
              <w:rPr>
                <w:b w:val="0"/>
                <w:sz w:val="16"/>
                <w:szCs w:val="16"/>
              </w:rPr>
            </w:pPr>
            <w:r w:rsidRPr="00117525">
              <w:rPr>
                <w:b w:val="0"/>
                <w:sz w:val="16"/>
                <w:szCs w:val="16"/>
              </w:rPr>
              <w:t>VISBOresponsible</w:t>
            </w:r>
          </w:p>
        </w:tc>
        <w:tc>
          <w:tcPr>
            <w:tcW w:w="1418" w:type="dxa"/>
          </w:tcPr>
          <w:p w14:paraId="69277569" w14:textId="77777777" w:rsidR="00117525" w:rsidRPr="00117525" w:rsidRDefault="00117525" w:rsidP="00480C63">
            <w:pPr>
              <w:cnfStyle w:val="000000100000" w:firstRow="0" w:lastRow="0" w:firstColumn="0" w:lastColumn="0" w:oddVBand="0" w:evenVBand="0" w:oddHBand="1" w:evenHBand="0" w:firstRowFirstColumn="0" w:firstRowLastColumn="0" w:lastRowFirstColumn="0" w:lastRowLastColumn="0"/>
              <w:rPr>
                <w:sz w:val="16"/>
                <w:szCs w:val="16"/>
              </w:rPr>
            </w:pPr>
            <w:r w:rsidRPr="00117525">
              <w:rPr>
                <w:sz w:val="16"/>
                <w:szCs w:val="16"/>
              </w:rPr>
              <w:t>Kontaktperson</w:t>
            </w:r>
          </w:p>
        </w:tc>
        <w:tc>
          <w:tcPr>
            <w:tcW w:w="5416" w:type="dxa"/>
          </w:tcPr>
          <w:p w14:paraId="6927756A" w14:textId="77777777" w:rsidR="00117525" w:rsidRPr="00117525" w:rsidRDefault="00A92363" w:rsidP="00A92363">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Bezeichner für ein Custom Text-Feld; alternativ kann das Microsoft Schlüsselwort „Kontaktperson“* angegeben werden;</w:t>
            </w:r>
            <w:r w:rsidR="00BB418A">
              <w:rPr>
                <w:sz w:val="16"/>
                <w:szCs w:val="16"/>
              </w:rPr>
              <w:t xml:space="preserve"> Hiermit wird die für den Meilenstein / Vorgang verantwortliche Person angegeben. </w:t>
            </w:r>
          </w:p>
        </w:tc>
      </w:tr>
      <w:tr w:rsidR="00117525" w:rsidRPr="00117525" w14:paraId="6927756F" w14:textId="77777777" w:rsidTr="0004571D">
        <w:tc>
          <w:tcPr>
            <w:cnfStyle w:val="001000000000" w:firstRow="0" w:lastRow="0" w:firstColumn="1" w:lastColumn="0" w:oddVBand="0" w:evenVBand="0" w:oddHBand="0" w:evenHBand="0" w:firstRowFirstColumn="0" w:firstRowLastColumn="0" w:lastRowFirstColumn="0" w:lastRowLastColumn="0"/>
            <w:tcW w:w="1809" w:type="dxa"/>
          </w:tcPr>
          <w:p w14:paraId="6927756C" w14:textId="77777777" w:rsidR="00117525" w:rsidRPr="00117525" w:rsidRDefault="00117525" w:rsidP="00117525">
            <w:pPr>
              <w:rPr>
                <w:b w:val="0"/>
                <w:sz w:val="16"/>
                <w:szCs w:val="16"/>
              </w:rPr>
            </w:pPr>
            <w:r w:rsidRPr="00117525">
              <w:rPr>
                <w:b w:val="0"/>
                <w:sz w:val="16"/>
                <w:szCs w:val="16"/>
              </w:rPr>
              <w:t>VISBOpercentDone</w:t>
            </w:r>
          </w:p>
        </w:tc>
        <w:tc>
          <w:tcPr>
            <w:tcW w:w="1418" w:type="dxa"/>
          </w:tcPr>
          <w:p w14:paraId="6927756D" w14:textId="77777777" w:rsidR="00117525" w:rsidRPr="00117525" w:rsidRDefault="00117525" w:rsidP="00480C63">
            <w:pPr>
              <w:cnfStyle w:val="000000000000" w:firstRow="0" w:lastRow="0" w:firstColumn="0" w:lastColumn="0" w:oddVBand="0" w:evenVBand="0" w:oddHBand="0" w:evenHBand="0" w:firstRowFirstColumn="0" w:firstRowLastColumn="0" w:lastRowFirstColumn="0" w:lastRowLastColumn="0"/>
              <w:rPr>
                <w:sz w:val="16"/>
                <w:szCs w:val="16"/>
              </w:rPr>
            </w:pPr>
            <w:r w:rsidRPr="00117525">
              <w:rPr>
                <w:sz w:val="16"/>
                <w:szCs w:val="16"/>
              </w:rPr>
              <w:t>% Abgeschlossen</w:t>
            </w:r>
          </w:p>
        </w:tc>
        <w:tc>
          <w:tcPr>
            <w:tcW w:w="5416" w:type="dxa"/>
          </w:tcPr>
          <w:p w14:paraId="6927756E" w14:textId="77777777" w:rsidR="00117525" w:rsidRPr="00117525" w:rsidRDefault="00A92363" w:rsidP="00BB418A">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Bezeichner für ein Custom Text-Field; alternativ kann das Microsoft Schlüsselwort „</w:t>
            </w:r>
            <w:r w:rsidRPr="00117525">
              <w:rPr>
                <w:sz w:val="16"/>
                <w:szCs w:val="16"/>
              </w:rPr>
              <w:t>% Abgeschlossen</w:t>
            </w:r>
            <w:r>
              <w:rPr>
                <w:sz w:val="16"/>
                <w:szCs w:val="16"/>
              </w:rPr>
              <w:t xml:space="preserve">“* angegeben werden; Der Wert muss als Zahl zwischen 0 und 1 interpretierbar sein. </w:t>
            </w:r>
            <w:r w:rsidR="00BB418A">
              <w:rPr>
                <w:sz w:val="16"/>
                <w:szCs w:val="16"/>
              </w:rPr>
              <w:t xml:space="preserve">Hiermit wird der Erledigungsgrad des Elements angegeben. </w:t>
            </w:r>
          </w:p>
        </w:tc>
      </w:tr>
      <w:tr w:rsidR="00117525" w:rsidRPr="00117525" w14:paraId="69277573" w14:textId="77777777" w:rsidTr="00045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9277570" w14:textId="77777777" w:rsidR="00117525" w:rsidRPr="00117525" w:rsidRDefault="00117525" w:rsidP="00117525">
            <w:pPr>
              <w:rPr>
                <w:b w:val="0"/>
                <w:sz w:val="16"/>
                <w:szCs w:val="16"/>
              </w:rPr>
            </w:pPr>
            <w:proofErr w:type="spellStart"/>
            <w:r w:rsidRPr="00117525">
              <w:rPr>
                <w:b w:val="0"/>
                <w:sz w:val="16"/>
                <w:szCs w:val="16"/>
              </w:rPr>
              <w:t>VISBOMapping</w:t>
            </w:r>
            <w:proofErr w:type="spellEnd"/>
          </w:p>
        </w:tc>
        <w:tc>
          <w:tcPr>
            <w:tcW w:w="1418" w:type="dxa"/>
          </w:tcPr>
          <w:p w14:paraId="69277571" w14:textId="77777777" w:rsidR="00117525" w:rsidRPr="00117525" w:rsidRDefault="00117525" w:rsidP="00480C63">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TMS View</w:t>
            </w:r>
          </w:p>
        </w:tc>
        <w:tc>
          <w:tcPr>
            <w:tcW w:w="5416" w:type="dxa"/>
          </w:tcPr>
          <w:p w14:paraId="69277572" w14:textId="77777777" w:rsidR="00117525" w:rsidRPr="00117525" w:rsidRDefault="00A92363" w:rsidP="00BB418A">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Bezeichner für ein Custom Text-Feld; hiermit </w:t>
            </w:r>
            <w:r w:rsidR="00BB418A">
              <w:rPr>
                <w:sz w:val="16"/>
                <w:szCs w:val="16"/>
              </w:rPr>
              <w:t xml:space="preserve">wird die Angabe zu einem möglichen Struktur Mapping des Elements in eine andere Projekt-Struktur gemacht; der Wert muss in der verwendeten Vorlage „TMS.xlsx“ vorkommen. </w:t>
            </w:r>
            <w:r w:rsidR="00FA4B7C">
              <w:rPr>
                <w:sz w:val="16"/>
                <w:szCs w:val="16"/>
              </w:rPr>
              <w:t>(siehe Kapitel Struktur-Mapping)</w:t>
            </w:r>
          </w:p>
        </w:tc>
      </w:tr>
      <w:tr w:rsidR="00117525" w:rsidRPr="00117525" w14:paraId="6927757A" w14:textId="77777777" w:rsidTr="0004571D">
        <w:tc>
          <w:tcPr>
            <w:cnfStyle w:val="001000000000" w:firstRow="0" w:lastRow="0" w:firstColumn="1" w:lastColumn="0" w:oddVBand="0" w:evenVBand="0" w:oddHBand="0" w:evenHBand="0" w:firstRowFirstColumn="0" w:firstRowLastColumn="0" w:lastRowFirstColumn="0" w:lastRowLastColumn="0"/>
            <w:tcW w:w="1809" w:type="dxa"/>
          </w:tcPr>
          <w:p w14:paraId="69277574" w14:textId="77777777" w:rsidR="00117525" w:rsidRPr="00117525" w:rsidRDefault="00117525" w:rsidP="00117525">
            <w:pPr>
              <w:rPr>
                <w:b w:val="0"/>
                <w:sz w:val="16"/>
                <w:szCs w:val="16"/>
              </w:rPr>
            </w:pPr>
            <w:proofErr w:type="spellStart"/>
            <w:r w:rsidRPr="00117525">
              <w:rPr>
                <w:b w:val="0"/>
                <w:sz w:val="16"/>
                <w:szCs w:val="16"/>
              </w:rPr>
              <w:t>TaskClass</w:t>
            </w:r>
            <w:proofErr w:type="spellEnd"/>
          </w:p>
        </w:tc>
        <w:tc>
          <w:tcPr>
            <w:tcW w:w="1418" w:type="dxa"/>
          </w:tcPr>
          <w:p w14:paraId="69277575" w14:textId="77777777" w:rsidR="00117525" w:rsidRPr="00117525" w:rsidRDefault="00117525" w:rsidP="00480C63">
            <w:pPr>
              <w:cnfStyle w:val="000000000000" w:firstRow="0" w:lastRow="0" w:firstColumn="0" w:lastColumn="0" w:oddVBand="0" w:evenVBand="0" w:oddHBand="0" w:evenHBand="0" w:firstRowFirstColumn="0" w:firstRowLastColumn="0" w:lastRowFirstColumn="0" w:lastRowLastColumn="0"/>
              <w:rPr>
                <w:sz w:val="16"/>
                <w:szCs w:val="16"/>
              </w:rPr>
            </w:pPr>
            <w:r w:rsidRPr="00117525">
              <w:rPr>
                <w:sz w:val="16"/>
                <w:szCs w:val="16"/>
              </w:rPr>
              <w:t>Task Class</w:t>
            </w:r>
          </w:p>
        </w:tc>
        <w:tc>
          <w:tcPr>
            <w:tcW w:w="5416" w:type="dxa"/>
          </w:tcPr>
          <w:p w14:paraId="69277576" w14:textId="77777777" w:rsidR="00FA4B7C" w:rsidRDefault="00FA4B7C" w:rsidP="00FA4B7C">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Bezeichner für ein Custom Text-Feld; hiermit wird angegeben, mit welcher Darstellungsklasse das Element auf einem VISBO Report ausgegeben wird. Eine Darstellungs-Klasse legt die Form, Füll- und Linien-Farbe sowie das Muster fest. Darstellungsklassen werden als Excel-Shapes in der Datei „Project Board Customization.xlsx“ in Tabellenblatt „Darstellungsklassen“ angelegt. Es können beliebig viele Darstellungsklassen festgelegt werden. </w:t>
            </w:r>
          </w:p>
          <w:p w14:paraId="69277577" w14:textId="77777777" w:rsidR="00117525" w:rsidRDefault="00FA4B7C" w:rsidP="00FA4B7C">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Anmerkung beim Anlegen neuer Darstellungsklassen: Bitte unbedingt darauf achten, dass Name und Typ (0=Phasen-Klasse, 1=Meilenstein-Klasse) im „Alternativ-Text“ des Excel-Shapes hinterlegt sind. </w:t>
            </w:r>
          </w:p>
          <w:p w14:paraId="69277578" w14:textId="77777777" w:rsidR="0004571D" w:rsidRPr="0004571D" w:rsidRDefault="0004571D" w:rsidP="0004571D">
            <w:pPr>
              <w:cnfStyle w:val="000000000000" w:firstRow="0" w:lastRow="0" w:firstColumn="0" w:lastColumn="0" w:oddVBand="0" w:evenVBand="0" w:oddHBand="0" w:evenHBand="0" w:firstRowFirstColumn="0" w:firstRowLastColumn="0" w:lastRowFirstColumn="0" w:lastRowLastColumn="0"/>
              <w:rPr>
                <w:sz w:val="16"/>
                <w:szCs w:val="16"/>
              </w:rPr>
            </w:pPr>
            <w:r w:rsidRPr="0004571D">
              <w:rPr>
                <w:b/>
                <w:sz w:val="16"/>
                <w:szCs w:val="16"/>
              </w:rPr>
              <w:t>Wichtig</w:t>
            </w:r>
            <w:r w:rsidRPr="0004571D">
              <w:rPr>
                <w:sz w:val="16"/>
                <w:szCs w:val="16"/>
              </w:rPr>
              <w:t xml:space="preserve">: alle Namen, die in der </w:t>
            </w:r>
            <w:proofErr w:type="spellStart"/>
            <w:r w:rsidRPr="0004571D">
              <w:rPr>
                <w:sz w:val="16"/>
                <w:szCs w:val="16"/>
              </w:rPr>
              <w:t>LookupTable</w:t>
            </w:r>
            <w:proofErr w:type="spellEnd"/>
            <w:r w:rsidRPr="0004571D">
              <w:rPr>
                <w:sz w:val="16"/>
                <w:szCs w:val="16"/>
              </w:rPr>
              <w:t xml:space="preserve"> von „Task Class“ vorkommen, müssen auch in der Konfigurations-Datei „Project Board Customization.xlsx“ im Reiter „Darstellungsklassen“ definiert sein. </w:t>
            </w:r>
          </w:p>
          <w:p w14:paraId="69277579" w14:textId="77777777" w:rsidR="0004571D" w:rsidRPr="00117525" w:rsidRDefault="0004571D" w:rsidP="00773CED">
            <w:pPr>
              <w:cnfStyle w:val="000000000000" w:firstRow="0" w:lastRow="0" w:firstColumn="0" w:lastColumn="0" w:oddVBand="0" w:evenVBand="0" w:oddHBand="0" w:evenHBand="0" w:firstRowFirstColumn="0" w:firstRowLastColumn="0" w:lastRowFirstColumn="0" w:lastRowLastColumn="0"/>
              <w:rPr>
                <w:sz w:val="16"/>
                <w:szCs w:val="16"/>
              </w:rPr>
            </w:pPr>
            <w:r w:rsidRPr="0004571D">
              <w:rPr>
                <w:sz w:val="16"/>
                <w:szCs w:val="16"/>
              </w:rPr>
              <w:t xml:space="preserve">Andernfalls werden die unter Task Class angegeben Klassen nicht mit der korrekten Farbe, Form, Muster gezeichnet. In diesem Fall wird die Default Darstellung für Meilensteine und Vorgänge verwendet (=grau) </w:t>
            </w:r>
          </w:p>
        </w:tc>
      </w:tr>
    </w:tbl>
    <w:p w14:paraId="6927757B" w14:textId="77777777" w:rsidR="00B45CF0" w:rsidRDefault="00B45CF0" w:rsidP="00117525">
      <w:pPr>
        <w:spacing w:after="0" w:line="240" w:lineRule="auto"/>
        <w:rPr>
          <w:sz w:val="16"/>
          <w:szCs w:val="16"/>
        </w:rPr>
      </w:pPr>
    </w:p>
    <w:p w14:paraId="6927757C" w14:textId="77777777" w:rsidR="00773CED" w:rsidRDefault="00FA4B7C" w:rsidP="0004571D">
      <w:pPr>
        <w:jc w:val="left"/>
      </w:pPr>
      <w:r w:rsidRPr="0004571D">
        <w:lastRenderedPageBreak/>
        <w:t xml:space="preserve">Diese Einstellungen liegen in der Datei </w:t>
      </w:r>
      <w:r w:rsidR="002649EA" w:rsidRPr="0004571D">
        <w:br/>
        <w:t>&lt;User Directory&gt;\</w:t>
      </w:r>
      <w:proofErr w:type="spellStart"/>
      <w:r w:rsidR="002649EA" w:rsidRPr="0004571D">
        <w:t>AppData</w:t>
      </w:r>
      <w:proofErr w:type="spellEnd"/>
      <w:r w:rsidR="002649EA" w:rsidRPr="0004571D">
        <w:t>\</w:t>
      </w:r>
      <w:proofErr w:type="spellStart"/>
      <w:r w:rsidR="002649EA" w:rsidRPr="0004571D">
        <w:t>Local</w:t>
      </w:r>
      <w:proofErr w:type="spellEnd"/>
      <w:r w:rsidR="002649EA" w:rsidRPr="0004571D">
        <w:t>\Apps\2.0\..\VISBO 1Click-PPT.dll.config</w:t>
      </w:r>
      <w:r w:rsidR="0004571D">
        <w:br/>
        <w:t>u</w:t>
      </w:r>
      <w:r w:rsidR="002649EA" w:rsidRPr="0004571D">
        <w:t xml:space="preserve">nd können dort angepasst und verändert werden. </w:t>
      </w:r>
    </w:p>
    <w:p w14:paraId="6927757D" w14:textId="77777777" w:rsidR="002649EA" w:rsidRPr="0004571D" w:rsidRDefault="00773CED" w:rsidP="0004571D">
      <w:pPr>
        <w:jc w:val="left"/>
      </w:pPr>
      <w:r w:rsidRPr="00773CED">
        <w:rPr>
          <w:b/>
        </w:rPr>
        <w:t>Wichtig</w:t>
      </w:r>
      <w:r>
        <w:t xml:space="preserve">: Die System-Namen dürfen nicht geändert </w:t>
      </w:r>
      <w:proofErr w:type="gramStart"/>
      <w:r>
        <w:t>werden !</w:t>
      </w:r>
      <w:proofErr w:type="gramEnd"/>
      <w:r>
        <w:t xml:space="preserve"> </w:t>
      </w:r>
    </w:p>
    <w:p w14:paraId="6927757E" w14:textId="77777777" w:rsidR="00480C63" w:rsidRPr="00480C63" w:rsidRDefault="00480C63" w:rsidP="00480C63"/>
    <w:p w14:paraId="6927757F" w14:textId="77777777" w:rsidR="006A0EA3" w:rsidRDefault="00BB418A" w:rsidP="00DC3E6A">
      <w:pPr>
        <w:pStyle w:val="berschrift2"/>
      </w:pPr>
      <w:bookmarkStart w:id="2" w:name="_Toc504556466"/>
      <w:r>
        <w:t>Struktur Mapping</w:t>
      </w:r>
      <w:bookmarkEnd w:id="2"/>
    </w:p>
    <w:p w14:paraId="69277580" w14:textId="77777777" w:rsidR="006A0EA3" w:rsidRDefault="006A0EA3" w:rsidP="006A0EA3">
      <w:r>
        <w:t xml:space="preserve">Jedes Mal, wenn sich Termine verändert haben und diese Veränderungen „publiziert“ werden sollen, speichern Sie bitte das aktuell geladene Projekt mit dem VISBO Project Add-In in der VISBO Datenbank. Es wird mit dem aktuellen Zeitstempel versehen in der Datenbank gespeichert. Die bisherigen Stände bleiben weiterhin in der Datenbank erhalten. Alle Powerpoint Berichte, die Sie in der Vergangenheit auf Basis dieses Projektes erstellt haben, können jetzt vom Report Empfänger auf Knopfdruck aktualisiert werden. </w:t>
      </w:r>
    </w:p>
    <w:p w14:paraId="69277581" w14:textId="77777777" w:rsidR="00052F2E" w:rsidRDefault="00052F2E" w:rsidP="00052F2E">
      <w:pPr>
        <w:pStyle w:val="berschrift2"/>
      </w:pPr>
      <w:bookmarkStart w:id="3" w:name="_Toc504556467"/>
      <w:r>
        <w:t>Bericht erstellen</w:t>
      </w:r>
      <w:bookmarkEnd w:id="3"/>
      <w:r>
        <w:t xml:space="preserve"> </w:t>
      </w:r>
    </w:p>
    <w:p w14:paraId="69277582" w14:textId="77777777" w:rsidR="00052F2E" w:rsidRDefault="00052F2E" w:rsidP="00052F2E">
      <w:r>
        <w:t xml:space="preserve">Wenn ein Bericht erstellt wird, wird der aktuell Projekt-Stand auch in der Datenbank gespeichert. Damit wird sichergestellt, dass nicht ein Bericht erstellt wird, wo es keinen entsprechenden Datenbank Stand gibt. </w:t>
      </w:r>
    </w:p>
    <w:p w14:paraId="69277583" w14:textId="77777777" w:rsidR="00052F2E" w:rsidRDefault="00052F2E" w:rsidP="00052F2E">
      <w:r>
        <w:t>Beim ersten Aufruf werden Sie aufgefordert, die User Zugangsdaten anzugeben. Wenn Sie die Checkbox „</w:t>
      </w:r>
      <w:proofErr w:type="spellStart"/>
      <w:r>
        <w:t>Remember</w:t>
      </w:r>
      <w:proofErr w:type="spellEnd"/>
      <w:r>
        <w:t xml:space="preserve"> Me“ aktivieren, werden diese Daten in verschlüsselter Form im User Cache hinterlegt. Sie müssen sie dann beim nächsten Mal nicht wieder eingeben. </w:t>
      </w:r>
    </w:p>
    <w:p w14:paraId="69277584" w14:textId="77777777" w:rsidR="00052F2E" w:rsidRDefault="00052F2E" w:rsidP="00052F2E">
      <w:r>
        <w:t>Im nächsten Schritt können Sie den Bericht erzeugen:</w:t>
      </w:r>
    </w:p>
    <w:p w14:paraId="69277585" w14:textId="77777777" w:rsidR="00052F2E" w:rsidRPr="007D3322" w:rsidRDefault="00052F2E" w:rsidP="00052F2E">
      <w:pPr>
        <w:pStyle w:val="Listenfortsetzung3"/>
        <w:numPr>
          <w:ilvl w:val="0"/>
          <w:numId w:val="34"/>
        </w:numPr>
        <w:spacing w:before="240" w:after="0" w:line="360" w:lineRule="auto"/>
        <w:ind w:left="714" w:hanging="357"/>
        <w:jc w:val="left"/>
        <w:rPr>
          <w:lang w:eastAsia="en-US"/>
        </w:rPr>
      </w:pPr>
      <w:r>
        <w:rPr>
          <w:noProof/>
        </w:rPr>
        <w:drawing>
          <wp:anchor distT="0" distB="0" distL="114300" distR="114300" simplePos="0" relativeHeight="251791360" behindDoc="0" locked="0" layoutInCell="1" allowOverlap="1" wp14:anchorId="692775E2" wp14:editId="692775E3">
            <wp:simplePos x="0" y="0"/>
            <wp:positionH relativeFrom="column">
              <wp:posOffset>464820</wp:posOffset>
            </wp:positionH>
            <wp:positionV relativeFrom="paragraph">
              <wp:posOffset>369570</wp:posOffset>
            </wp:positionV>
            <wp:extent cx="2710815" cy="2371090"/>
            <wp:effectExtent l="0" t="0" r="0" b="0"/>
            <wp:wrapTopAndBottom/>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710815" cy="2371090"/>
                    </a:xfrm>
                    <a:prstGeom prst="rect">
                      <a:avLst/>
                    </a:prstGeom>
                  </pic:spPr>
                </pic:pic>
              </a:graphicData>
            </a:graphic>
            <wp14:sizeRelH relativeFrom="page">
              <wp14:pctWidth>0</wp14:pctWidth>
            </wp14:sizeRelH>
            <wp14:sizeRelV relativeFrom="page">
              <wp14:pctHeight>0</wp14:pctHeight>
            </wp14:sizeRelV>
          </wp:anchor>
        </w:drawing>
      </w:r>
      <w:r>
        <w:rPr>
          <w:lang w:eastAsia="en-US"/>
        </w:rPr>
        <w:t xml:space="preserve">Folgendes Formular erscheint: </w:t>
      </w:r>
    </w:p>
    <w:p w14:paraId="69277586" w14:textId="77777777" w:rsidR="00052F2E" w:rsidRPr="00A77555" w:rsidRDefault="00052F2E" w:rsidP="00052F2E">
      <w:pPr>
        <w:pStyle w:val="Listenfortsetzung3"/>
        <w:numPr>
          <w:ilvl w:val="0"/>
          <w:numId w:val="34"/>
        </w:numPr>
        <w:spacing w:before="120" w:after="0" w:line="360" w:lineRule="auto"/>
        <w:jc w:val="left"/>
        <w:rPr>
          <w:lang w:eastAsia="en-US"/>
        </w:rPr>
      </w:pPr>
      <w:r w:rsidRPr="007D3322">
        <w:rPr>
          <w:lang w:eastAsia="en-US"/>
        </w:rPr>
        <w:t xml:space="preserve">Auswahl </w:t>
      </w:r>
      <w:r>
        <w:rPr>
          <w:lang w:eastAsia="en-US"/>
        </w:rPr>
        <w:t xml:space="preserve">eines </w:t>
      </w:r>
      <w:r w:rsidRPr="007D3322">
        <w:rPr>
          <w:lang w:eastAsia="en-US"/>
        </w:rPr>
        <w:t>Report</w:t>
      </w:r>
      <w:r>
        <w:rPr>
          <w:lang w:eastAsia="en-US"/>
        </w:rPr>
        <w:t>ing-P</w:t>
      </w:r>
      <w:r w:rsidRPr="007D3322">
        <w:rPr>
          <w:lang w:eastAsia="en-US"/>
        </w:rPr>
        <w:t xml:space="preserve">rofils </w:t>
      </w:r>
      <w:r>
        <w:rPr>
          <w:lang w:eastAsia="en-US"/>
        </w:rPr>
        <w:t xml:space="preserve">aus der Liste der Reporting-Profile. Die VISBO liefert zwei vordefinierte Reporting-Profile „BHTC Einzelprojekt Profil Hochformat“ und „BHTC Einzelprojekt Profil Querformat“ zur Erzeugung von Reports. </w:t>
      </w:r>
    </w:p>
    <w:p w14:paraId="69277587" w14:textId="77777777" w:rsidR="00052F2E" w:rsidRPr="007D3322" w:rsidRDefault="00052F2E" w:rsidP="00052F2E">
      <w:pPr>
        <w:pStyle w:val="Listenfortsetzung3"/>
        <w:numPr>
          <w:ilvl w:val="0"/>
          <w:numId w:val="34"/>
        </w:numPr>
        <w:spacing w:before="120" w:after="0" w:line="360" w:lineRule="auto"/>
        <w:jc w:val="left"/>
        <w:rPr>
          <w:lang w:eastAsia="en-US"/>
        </w:rPr>
      </w:pPr>
      <w:r>
        <w:rPr>
          <w:lang w:eastAsia="en-US"/>
        </w:rPr>
        <w:lastRenderedPageBreak/>
        <w:t>Fertig</w:t>
      </w:r>
      <w:r w:rsidRPr="007D3322">
        <w:rPr>
          <w:lang w:eastAsia="en-US"/>
        </w:rPr>
        <w:t>!</w:t>
      </w:r>
    </w:p>
    <w:p w14:paraId="69277588" w14:textId="77777777" w:rsidR="00052F2E" w:rsidRDefault="00052F2E" w:rsidP="00052F2E">
      <w:pPr>
        <w:pStyle w:val="Listenfortsetzung3"/>
        <w:spacing w:before="240"/>
        <w:ind w:left="0"/>
        <w:contextualSpacing/>
        <w:rPr>
          <w:lang w:eastAsia="en-US"/>
        </w:rPr>
      </w:pPr>
    </w:p>
    <w:p w14:paraId="69277589" w14:textId="77777777" w:rsidR="00052F2E" w:rsidRDefault="00052F2E" w:rsidP="00052F2E">
      <w:pPr>
        <w:pStyle w:val="Listenfortsetzung3"/>
        <w:spacing w:before="240"/>
        <w:ind w:left="0"/>
        <w:contextualSpacing/>
        <w:rPr>
          <w:lang w:eastAsia="en-US"/>
        </w:rPr>
      </w:pPr>
      <w:r w:rsidRPr="007D3322">
        <w:rPr>
          <w:lang w:eastAsia="en-US"/>
        </w:rPr>
        <w:t>Voraussetzung: Es ist in Microsoft Project mindestens ein Projekt geladen.</w:t>
      </w:r>
      <w:r>
        <w:rPr>
          <w:lang w:eastAsia="en-US"/>
        </w:rPr>
        <w:t xml:space="preserve"> Sofern die Darstellungsklasse eines Plan-Elements in einem Enterprise Field hinterlegt wird, wird sie entsprechend berücksichtigt, sofern in der VISBO Konfigurationsdatei ein entsprechender Eintrag für diese Klasse erfolgt ist. </w:t>
      </w:r>
    </w:p>
    <w:p w14:paraId="6927758A" w14:textId="77777777" w:rsidR="00052F2E" w:rsidRDefault="00052F2E" w:rsidP="00052F2E">
      <w:pPr>
        <w:pStyle w:val="Listenfortsetzung3"/>
        <w:spacing w:before="240"/>
        <w:ind w:left="0"/>
        <w:contextualSpacing/>
        <w:rPr>
          <w:lang w:eastAsia="en-US"/>
        </w:rPr>
      </w:pPr>
    </w:p>
    <w:p w14:paraId="6927758B" w14:textId="77777777" w:rsidR="00052F2E" w:rsidRDefault="00052F2E" w:rsidP="00052F2E">
      <w:pPr>
        <w:pStyle w:val="Listenfortsetzung3"/>
        <w:spacing w:before="240"/>
        <w:ind w:left="0"/>
        <w:contextualSpacing/>
        <w:rPr>
          <w:lang w:eastAsia="en-US"/>
        </w:rPr>
      </w:pPr>
      <w:r>
        <w:rPr>
          <w:lang w:eastAsia="en-US"/>
        </w:rPr>
        <w:t>Wenn der Name des Elements in der Konfigurations-Datei in der Liste der „bekannten Vorgangs- und Meilensteine“ enthalten ist, werden für die Abkürzung und die Darstellungsklasse die in der Liste der bekannten Elemente hinterlegten Informationen herangezogen. Wenn der Name unbekannt ist, werden die im MS Project File unter den Feldern „</w:t>
      </w:r>
      <w:r w:rsidRPr="00325B98">
        <w:rPr>
          <w:b/>
          <w:lang w:eastAsia="en-US"/>
        </w:rPr>
        <w:t>Task Class</w:t>
      </w:r>
      <w:r>
        <w:rPr>
          <w:lang w:eastAsia="en-US"/>
        </w:rPr>
        <w:t>“ bzw. „</w:t>
      </w:r>
      <w:r>
        <w:rPr>
          <w:b/>
          <w:lang w:eastAsia="en-US"/>
        </w:rPr>
        <w:t>Alias</w:t>
      </w:r>
      <w:r>
        <w:rPr>
          <w:lang w:eastAsia="en-US"/>
        </w:rPr>
        <w:t xml:space="preserve">“ abgelegten Informationen herangezogen.  </w:t>
      </w:r>
    </w:p>
    <w:p w14:paraId="6927758C" w14:textId="77777777" w:rsidR="00052F2E" w:rsidRDefault="00052F2E" w:rsidP="00052F2E">
      <w:pPr>
        <w:pStyle w:val="Listenfortsetzung3"/>
        <w:spacing w:before="240"/>
        <w:ind w:left="0"/>
        <w:contextualSpacing/>
        <w:rPr>
          <w:lang w:eastAsia="en-US"/>
        </w:rPr>
      </w:pPr>
    </w:p>
    <w:p w14:paraId="6927758D" w14:textId="77777777" w:rsidR="00052F2E" w:rsidRDefault="00052F2E" w:rsidP="00052F2E">
      <w:pPr>
        <w:pStyle w:val="Listenfortsetzung3"/>
        <w:spacing w:before="240"/>
        <w:ind w:left="0"/>
        <w:contextualSpacing/>
        <w:rPr>
          <w:lang w:eastAsia="en-US"/>
        </w:rPr>
      </w:pPr>
      <w:r>
        <w:rPr>
          <w:lang w:eastAsia="en-US"/>
        </w:rPr>
        <w:t xml:space="preserve">Rahmenbedingung: Die Kalenderleiste wird automatisch vom Programm aufgrund des Projekt-Starts und der zeitlichen Ausdehnung des Projektes ermittelt. Dargestellt und optional  durch vertikale Linien unterteilt werden Jahre / Quartale / Monate bzw. - sofern eine Darstellung in Kalenderwochen leserlich möglich ist - Quartale / Monate / Kalenderwochen. Im Falle eines sehr großen Zeitraums kann es sein, dass selbst die Monatszahlen nicht mehr überlappungsfrei dargestellt werden können – in diesem Fall werden nur noch zwei Stufen in der Kalenderleiste angezeigt: Jahre / Quartale. </w:t>
      </w:r>
    </w:p>
    <w:p w14:paraId="6927758E" w14:textId="77777777" w:rsidR="00052F2E" w:rsidRDefault="00052F2E" w:rsidP="00052F2E">
      <w:pPr>
        <w:pStyle w:val="Listenfortsetzung3"/>
        <w:spacing w:before="240"/>
        <w:ind w:left="0"/>
        <w:contextualSpacing/>
        <w:rPr>
          <w:b/>
          <w:bCs/>
          <w:i/>
        </w:rPr>
      </w:pPr>
      <w:r>
        <w:rPr>
          <w:lang w:eastAsia="en-US"/>
        </w:rPr>
        <w:t xml:space="preserve">Wenn vom Anwender explizit ein darzustellender Zeitraum angegeben wird, so wird die Kalenderleiste aufgrund dieses vom Anwender angegebenen Zeitraums bestimmt. Für Zeiträume, die es erlauben, Kalenderwochen in der Kalenderleiste darzustellen, wird die Kalenderleiste in den Stufen Quartal / Monat / Kalenderwoche dargestellt. In allen anderen Fällen wird die Kalenderleiste in den Stufen Jahr / Quartal / Monat dargestellt. </w:t>
      </w:r>
    </w:p>
    <w:p w14:paraId="6927758F" w14:textId="77777777" w:rsidR="00052F2E" w:rsidRDefault="00052F2E" w:rsidP="00052F2E">
      <w:pPr>
        <w:pStyle w:val="berschrift4"/>
        <w:rPr>
          <w:i/>
        </w:rPr>
      </w:pPr>
      <w:r w:rsidRPr="00472247">
        <w:rPr>
          <w:i/>
        </w:rPr>
        <w:t>Bearbeiten eines Profils</w:t>
      </w:r>
    </w:p>
    <w:p w14:paraId="69277590" w14:textId="77777777" w:rsidR="00052F2E" w:rsidRDefault="00052F2E" w:rsidP="00052F2E">
      <w:pPr>
        <w:pStyle w:val="Listenfortsetzung3"/>
        <w:spacing w:before="240"/>
        <w:ind w:left="0"/>
        <w:contextualSpacing/>
        <w:rPr>
          <w:lang w:eastAsia="en-US"/>
        </w:rPr>
      </w:pPr>
      <w:r>
        <w:rPr>
          <w:lang w:eastAsia="en-US"/>
        </w:rPr>
        <w:t xml:space="preserve">Vor der Ausführung eines Reports kann der Nutzer das Profil abändern und – sofern er die Rechte dazu hat, überschreiben bzw. unter neuem Namen abspeichern. </w:t>
      </w:r>
    </w:p>
    <w:p w14:paraId="69277591" w14:textId="77777777" w:rsidR="00052F2E" w:rsidRDefault="00052F2E" w:rsidP="00052F2E">
      <w:pPr>
        <w:pStyle w:val="Listenfortsetzung3"/>
        <w:spacing w:before="240"/>
        <w:ind w:left="0"/>
        <w:contextualSpacing/>
        <w:rPr>
          <w:lang w:eastAsia="en-US"/>
        </w:rPr>
      </w:pPr>
    </w:p>
    <w:p w14:paraId="69277592" w14:textId="77777777" w:rsidR="00052F2E" w:rsidRDefault="00052F2E" w:rsidP="00052F2E">
      <w:pPr>
        <w:pStyle w:val="berschrift5"/>
        <w:rPr>
          <w:lang w:eastAsia="en-US"/>
        </w:rPr>
      </w:pPr>
      <w:r>
        <w:rPr>
          <w:noProof/>
        </w:rPr>
        <w:lastRenderedPageBreak/>
        <w:drawing>
          <wp:anchor distT="0" distB="0" distL="114300" distR="114300" simplePos="0" relativeHeight="251789312" behindDoc="0" locked="0" layoutInCell="1" allowOverlap="1" wp14:anchorId="692775E4" wp14:editId="692775E5">
            <wp:simplePos x="0" y="0"/>
            <wp:positionH relativeFrom="column">
              <wp:posOffset>2643615</wp:posOffset>
            </wp:positionH>
            <wp:positionV relativeFrom="paragraph">
              <wp:posOffset>59165</wp:posOffset>
            </wp:positionV>
            <wp:extent cx="3037399" cy="2796024"/>
            <wp:effectExtent l="0" t="0" r="0" b="4445"/>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037399" cy="2796024"/>
                    </a:xfrm>
                    <a:prstGeom prst="rect">
                      <a:avLst/>
                    </a:prstGeom>
                  </pic:spPr>
                </pic:pic>
              </a:graphicData>
            </a:graphic>
            <wp14:sizeRelH relativeFrom="page">
              <wp14:pctWidth>0</wp14:pctWidth>
            </wp14:sizeRelH>
            <wp14:sizeRelV relativeFrom="page">
              <wp14:pctHeight>0</wp14:pctHeight>
            </wp14:sizeRelV>
          </wp:anchor>
        </w:drawing>
      </w:r>
      <w:r>
        <w:rPr>
          <w:lang w:eastAsia="en-US"/>
        </w:rPr>
        <w:t xml:space="preserve">Ändern der Auswahl </w:t>
      </w:r>
    </w:p>
    <w:p w14:paraId="69277593" w14:textId="77777777" w:rsidR="00052F2E" w:rsidRDefault="00052F2E" w:rsidP="00052F2E">
      <w:pPr>
        <w:rPr>
          <w:lang w:eastAsia="en-US"/>
        </w:rPr>
      </w:pPr>
      <w:r>
        <w:rPr>
          <w:lang w:eastAsia="en-US"/>
        </w:rPr>
        <w:t xml:space="preserve">Der Nutzer kann einzelne Vorgänge auswählen. Es werden dann auf dem Report nur die Segmente/Swimlanes dargestellt, die eines der ausgewählten Elemente enthalten </w:t>
      </w:r>
    </w:p>
    <w:p w14:paraId="69277594" w14:textId="77777777" w:rsidR="00052F2E" w:rsidRDefault="00052F2E" w:rsidP="00052F2E">
      <w:pPr>
        <w:pStyle w:val="berschrift5"/>
        <w:rPr>
          <w:lang w:eastAsia="en-US"/>
        </w:rPr>
      </w:pPr>
      <w:r>
        <w:rPr>
          <w:lang w:eastAsia="en-US"/>
        </w:rPr>
        <w:t xml:space="preserve">Ändern der Powerpoint Datei </w:t>
      </w:r>
    </w:p>
    <w:p w14:paraId="69277595" w14:textId="77777777" w:rsidR="00052F2E" w:rsidRDefault="00052F2E" w:rsidP="00052F2E">
      <w:pPr>
        <w:rPr>
          <w:lang w:eastAsia="en-US"/>
        </w:rPr>
      </w:pPr>
      <w:r>
        <w:rPr>
          <w:lang w:eastAsia="en-US"/>
        </w:rPr>
        <w:t xml:space="preserve">Der Nutzer kann eine andere Powerpoint Vorlage auswählen, z.B. eine, die eine explizite Legenden-Tabelle enthält. </w:t>
      </w:r>
    </w:p>
    <w:p w14:paraId="69277596" w14:textId="77777777" w:rsidR="00052F2E" w:rsidRDefault="00052F2E" w:rsidP="00052F2E">
      <w:pPr>
        <w:pStyle w:val="berschrift5"/>
        <w:rPr>
          <w:lang w:eastAsia="en-US"/>
        </w:rPr>
      </w:pPr>
      <w:r>
        <w:rPr>
          <w:lang w:eastAsia="en-US"/>
        </w:rPr>
        <w:t>Speichern</w:t>
      </w:r>
    </w:p>
    <w:p w14:paraId="69277597" w14:textId="77777777" w:rsidR="00052F2E" w:rsidRDefault="00052F2E" w:rsidP="00052F2E">
      <w:pPr>
        <w:rPr>
          <w:lang w:eastAsia="en-US"/>
        </w:rPr>
      </w:pPr>
      <w:r>
        <w:rPr>
          <w:lang w:eastAsia="en-US"/>
        </w:rPr>
        <w:t xml:space="preserve">Sofern der Nutzer das Recht dazu hat, kann er aus den aktuellen Werten für Plan-Element-Auswahl, Einstellungen, Auswahl einer PPT-Vorlage ein neues Profil speichern. Dieses Profil wird in seinem lokalen Report-Profil Directory erstellt. Um es in Folge allen Nutzern gleichermaßen bereitzustellen, muss es in den „globalen“ Report-Profil Ordner verschoben werden. </w:t>
      </w:r>
    </w:p>
    <w:p w14:paraId="69277598" w14:textId="77777777" w:rsidR="00052F2E" w:rsidRDefault="00052F2E" w:rsidP="00052F2E">
      <w:pPr>
        <w:pStyle w:val="berschrift5"/>
        <w:rPr>
          <w:lang w:eastAsia="en-US"/>
        </w:rPr>
      </w:pPr>
      <w:r w:rsidRPr="00472247">
        <w:t xml:space="preserve"> </w:t>
      </w:r>
      <w:r>
        <w:rPr>
          <w:lang w:eastAsia="en-US"/>
        </w:rPr>
        <w:t>Ändern der Einstellungen</w:t>
      </w:r>
    </w:p>
    <w:p w14:paraId="69277599" w14:textId="77777777" w:rsidR="00052F2E" w:rsidRDefault="00052F2E" w:rsidP="00052F2E">
      <w:pPr>
        <w:rPr>
          <w:lang w:eastAsia="en-US"/>
        </w:rPr>
      </w:pPr>
      <w:r>
        <w:rPr>
          <w:noProof/>
        </w:rPr>
        <w:drawing>
          <wp:anchor distT="0" distB="0" distL="114300" distR="114300" simplePos="0" relativeHeight="251790336" behindDoc="0" locked="0" layoutInCell="1" allowOverlap="1" wp14:anchorId="692775E6" wp14:editId="692775E7">
            <wp:simplePos x="0" y="0"/>
            <wp:positionH relativeFrom="column">
              <wp:posOffset>3207385</wp:posOffset>
            </wp:positionH>
            <wp:positionV relativeFrom="paragraph">
              <wp:posOffset>198755</wp:posOffset>
            </wp:positionV>
            <wp:extent cx="2371090" cy="1947545"/>
            <wp:effectExtent l="0" t="0" r="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371090" cy="1947545"/>
                    </a:xfrm>
                    <a:prstGeom prst="rect">
                      <a:avLst/>
                    </a:prstGeom>
                  </pic:spPr>
                </pic:pic>
              </a:graphicData>
            </a:graphic>
            <wp14:sizeRelH relativeFrom="page">
              <wp14:pctWidth>0</wp14:pctWidth>
            </wp14:sizeRelH>
            <wp14:sizeRelV relativeFrom="page">
              <wp14:pctHeight>0</wp14:pctHeight>
            </wp14:sizeRelV>
          </wp:anchor>
        </w:drawing>
      </w:r>
      <w:r>
        <w:rPr>
          <w:lang w:eastAsia="en-US"/>
        </w:rPr>
        <w:t xml:space="preserve">Der Anwender kann folgende Einstellungen ändern bzw. vornehmen: </w:t>
      </w:r>
    </w:p>
    <w:p w14:paraId="6927759A" w14:textId="77777777" w:rsidR="00052F2E" w:rsidRPr="000C41AA" w:rsidRDefault="00052F2E" w:rsidP="00052F2E">
      <w:pPr>
        <w:pStyle w:val="Standardeinzug"/>
        <w:ind w:left="0"/>
        <w:rPr>
          <w:b/>
          <w:i/>
          <w:sz w:val="18"/>
        </w:rPr>
      </w:pPr>
      <w:r w:rsidRPr="000C41AA">
        <w:rPr>
          <w:b/>
          <w:i/>
          <w:sz w:val="18"/>
        </w:rPr>
        <w:t xml:space="preserve">„Phasen-/Meilenstein-Beschriftung“ </w:t>
      </w:r>
    </w:p>
    <w:p w14:paraId="6927759B" w14:textId="77777777" w:rsidR="00052F2E" w:rsidRPr="00D426D5" w:rsidRDefault="00052F2E" w:rsidP="00052F2E">
      <w:pPr>
        <w:pStyle w:val="Standardeinzug"/>
        <w:ind w:left="0"/>
      </w:pPr>
      <w:r w:rsidRPr="00D426D5">
        <w:t>Wenn angehakt, dann werden die Phasen</w:t>
      </w:r>
      <w:r>
        <w:t xml:space="preserve">/Meilensteine beschriftet. Wenn „Abkürzung verwenden“ aktiviert ist, dann wird die in der </w:t>
      </w:r>
      <w:r w:rsidRPr="00D426D5">
        <w:t>Konfigura</w:t>
      </w:r>
      <w:r>
        <w:t>tionsdatei hinterlegte</w:t>
      </w:r>
      <w:r w:rsidRPr="00D426D5">
        <w:t xml:space="preserve"> Abkürzung </w:t>
      </w:r>
      <w:r>
        <w:t>verwendet</w:t>
      </w:r>
      <w:r w:rsidRPr="00D426D5">
        <w:t>. Sch</w:t>
      </w:r>
      <w:r>
        <w:t>r</w:t>
      </w:r>
      <w:r w:rsidRPr="00D426D5">
        <w:t xml:space="preserve">iftart, Schriftfarbe, Schriftgröße und </w:t>
      </w:r>
      <w:r>
        <w:t>relative</w:t>
      </w:r>
      <w:r w:rsidRPr="00D426D5">
        <w:t xml:space="preserve"> Position</w:t>
      </w:r>
      <w:r>
        <w:t xml:space="preserve"> zum Element</w:t>
      </w:r>
      <w:r w:rsidRPr="00D426D5">
        <w:t xml:space="preserve"> können in der Powerpoint Vorlage bestimmt werden. </w:t>
      </w:r>
    </w:p>
    <w:p w14:paraId="6927759C" w14:textId="77777777" w:rsidR="00052F2E" w:rsidRDefault="00052F2E" w:rsidP="00052F2E">
      <w:pPr>
        <w:jc w:val="left"/>
        <w:rPr>
          <w:b/>
          <w:i/>
          <w:sz w:val="18"/>
        </w:rPr>
      </w:pPr>
    </w:p>
    <w:p w14:paraId="6927759D" w14:textId="77777777" w:rsidR="00052F2E" w:rsidRPr="000C41AA" w:rsidRDefault="00052F2E" w:rsidP="00052F2E">
      <w:pPr>
        <w:pStyle w:val="Standardeinzug"/>
        <w:ind w:left="0"/>
        <w:rPr>
          <w:b/>
          <w:i/>
          <w:sz w:val="18"/>
        </w:rPr>
      </w:pPr>
      <w:r w:rsidRPr="000C41AA">
        <w:rPr>
          <w:b/>
          <w:i/>
          <w:sz w:val="18"/>
        </w:rPr>
        <w:t>„Phasen-/ Meilenstein-Datum“</w:t>
      </w:r>
    </w:p>
    <w:p w14:paraId="6927759E" w14:textId="77777777" w:rsidR="00052F2E" w:rsidRDefault="00052F2E" w:rsidP="00052F2E">
      <w:pPr>
        <w:pStyle w:val="Standardeinzug"/>
        <w:ind w:left="0"/>
      </w:pPr>
      <w:r w:rsidRPr="00D426D5">
        <w:t>Wenn angehakt, dann wird Start- und Ende-Datum der Phasen</w:t>
      </w:r>
      <w:r>
        <w:t xml:space="preserve"> bzw. das Meilenstein-Datum am Element beschriftet. </w:t>
      </w:r>
      <w:r w:rsidRPr="00D426D5">
        <w:t>Sch</w:t>
      </w:r>
      <w:r>
        <w:t>r</w:t>
      </w:r>
      <w:r w:rsidRPr="00D426D5">
        <w:t xml:space="preserve">iftart, Schriftfarbe, Schriftgröße und </w:t>
      </w:r>
      <w:r>
        <w:t>relative</w:t>
      </w:r>
      <w:r w:rsidRPr="00D426D5">
        <w:t xml:space="preserve"> Position</w:t>
      </w:r>
      <w:r>
        <w:t xml:space="preserve"> zum Element</w:t>
      </w:r>
      <w:r w:rsidRPr="00D426D5">
        <w:t xml:space="preserve"> können in der Powerpoint Vorlage bestimmt werden. </w:t>
      </w:r>
      <w:r>
        <w:t xml:space="preserve">Das Datum wird in der Form TT.MM ausgegeben, um Platz zu sparen. Die Jahreszahl erschließt sich aus der Kalenderleiste. </w:t>
      </w:r>
    </w:p>
    <w:p w14:paraId="6927759F" w14:textId="77777777" w:rsidR="00052F2E" w:rsidRPr="000C41AA" w:rsidRDefault="00052F2E" w:rsidP="00052F2E">
      <w:pPr>
        <w:pStyle w:val="Standardeinzug"/>
        <w:ind w:left="0"/>
        <w:rPr>
          <w:b/>
          <w:i/>
          <w:sz w:val="18"/>
        </w:rPr>
      </w:pPr>
      <w:r w:rsidRPr="000C41AA">
        <w:rPr>
          <w:b/>
          <w:i/>
          <w:sz w:val="18"/>
        </w:rPr>
        <w:t xml:space="preserve"> „Abkürzung verwenden“</w:t>
      </w:r>
    </w:p>
    <w:p w14:paraId="692775A0" w14:textId="77777777" w:rsidR="00052F2E" w:rsidRPr="000350BC" w:rsidRDefault="00052F2E" w:rsidP="00052F2E">
      <w:pPr>
        <w:pStyle w:val="Standardeinzug"/>
        <w:ind w:left="0"/>
      </w:pPr>
      <w:r w:rsidRPr="00D426D5">
        <w:t xml:space="preserve">Wenn angehakt, werden </w:t>
      </w:r>
      <w:r>
        <w:t xml:space="preserve">die Plan-Elemente mit ihrer Abkürzung beschriftet, die in der Konfigurationsdatei hinterlegt ist. Im anderen Fall wird zur Beschriftung der volle Name des Plan-Elements verwendet. </w:t>
      </w:r>
      <w:r w:rsidRPr="00D426D5">
        <w:t xml:space="preserve"> </w:t>
      </w:r>
    </w:p>
    <w:p w14:paraId="692775A1" w14:textId="77777777" w:rsidR="00052F2E" w:rsidRPr="000C41AA" w:rsidRDefault="00052F2E" w:rsidP="00052F2E">
      <w:pPr>
        <w:pStyle w:val="Standardeinzug"/>
        <w:ind w:left="0"/>
        <w:rPr>
          <w:b/>
          <w:i/>
          <w:sz w:val="18"/>
        </w:rPr>
      </w:pPr>
      <w:r w:rsidRPr="000C41AA">
        <w:rPr>
          <w:b/>
          <w:i/>
          <w:sz w:val="18"/>
        </w:rPr>
        <w:t>„KW in Meilenstein“</w:t>
      </w:r>
    </w:p>
    <w:p w14:paraId="692775A2" w14:textId="77777777" w:rsidR="00052F2E" w:rsidRDefault="00052F2E" w:rsidP="00052F2E">
      <w:pPr>
        <w:pStyle w:val="Standardeinzug"/>
        <w:ind w:left="0"/>
        <w:rPr>
          <w:b/>
          <w:i/>
        </w:rPr>
      </w:pPr>
      <w:r w:rsidRPr="00D426D5">
        <w:lastRenderedPageBreak/>
        <w:t xml:space="preserve">Wenn angehakt, werden </w:t>
      </w:r>
      <w:r>
        <w:t xml:space="preserve">die Meilensteine mit der Kalender-Woche beschriftet, in der sie liegen. Die Beschriftung ist immer mittig zum Meilenstein und unabhängig von der Auswahl „Meilenstein-Datum“. </w:t>
      </w:r>
    </w:p>
    <w:p w14:paraId="692775A3" w14:textId="77777777" w:rsidR="00052F2E" w:rsidRPr="000C41AA" w:rsidRDefault="00052F2E" w:rsidP="00052F2E">
      <w:pPr>
        <w:pStyle w:val="Standardeinzug"/>
        <w:ind w:left="0"/>
        <w:rPr>
          <w:b/>
          <w:i/>
          <w:sz w:val="18"/>
        </w:rPr>
      </w:pPr>
      <w:r w:rsidRPr="000C41AA">
        <w:rPr>
          <w:b/>
          <w:i/>
          <w:sz w:val="18"/>
        </w:rPr>
        <w:t>„Vertikale Linien“</w:t>
      </w:r>
    </w:p>
    <w:p w14:paraId="692775A4" w14:textId="77777777" w:rsidR="00052F2E" w:rsidRDefault="00052F2E" w:rsidP="00052F2E">
      <w:pPr>
        <w:pStyle w:val="Standardeinzug"/>
        <w:ind w:left="0"/>
      </w:pPr>
      <w:r w:rsidRPr="00D426D5">
        <w:t>Wenn angehakt, werden vertikale Monats- bzw. Quartals-</w:t>
      </w:r>
      <w:r>
        <w:t>/Monats-</w:t>
      </w:r>
      <w:r w:rsidRPr="00D426D5">
        <w:t>Linien gezeichnet</w:t>
      </w:r>
      <w:r>
        <w:t>.</w:t>
      </w:r>
    </w:p>
    <w:p w14:paraId="692775A5" w14:textId="77777777" w:rsidR="00052F2E" w:rsidRPr="000C41AA" w:rsidRDefault="00052F2E" w:rsidP="00052F2E">
      <w:pPr>
        <w:pStyle w:val="Standardeinzug"/>
        <w:ind w:left="0"/>
        <w:rPr>
          <w:b/>
          <w:i/>
          <w:sz w:val="18"/>
        </w:rPr>
      </w:pPr>
      <w:r w:rsidRPr="000C41AA">
        <w:rPr>
          <w:b/>
          <w:i/>
          <w:sz w:val="18"/>
        </w:rPr>
        <w:t>„Horizontale Linien“</w:t>
      </w:r>
    </w:p>
    <w:p w14:paraId="692775A6" w14:textId="77777777" w:rsidR="00052F2E" w:rsidRDefault="00052F2E" w:rsidP="00052F2E">
      <w:pPr>
        <w:pStyle w:val="Standardeinzug"/>
        <w:ind w:left="0"/>
        <w:rPr>
          <w:b/>
          <w:i/>
        </w:rPr>
      </w:pPr>
      <w:r w:rsidRPr="00D426D5">
        <w:t xml:space="preserve">Wenn angehakt, werden </w:t>
      </w:r>
      <w:r>
        <w:t>zur Abgrenzung der einzelnen „</w:t>
      </w:r>
      <w:proofErr w:type="spellStart"/>
      <w:r>
        <w:t>Swimlanes</w:t>
      </w:r>
      <w:proofErr w:type="spellEnd"/>
      <w:r>
        <w:t xml:space="preserve">“ wie </w:t>
      </w:r>
      <w:proofErr w:type="spellStart"/>
      <w:r>
        <w:t>z.Bsp</w:t>
      </w:r>
      <w:proofErr w:type="spellEnd"/>
      <w:r>
        <w:t xml:space="preserve"> „</w:t>
      </w:r>
      <w:proofErr w:type="spellStart"/>
      <w:r>
        <w:t>Approval</w:t>
      </w:r>
      <w:proofErr w:type="spellEnd"/>
      <w:r>
        <w:t xml:space="preserve">“ oder „Device Release“  horizontale Linien gezeichnet. </w:t>
      </w:r>
    </w:p>
    <w:p w14:paraId="692775A7" w14:textId="77777777" w:rsidR="00052F2E" w:rsidRPr="000C41AA" w:rsidRDefault="00052F2E" w:rsidP="00052F2E">
      <w:pPr>
        <w:pStyle w:val="Standardeinzug"/>
        <w:ind w:left="0"/>
        <w:rPr>
          <w:b/>
          <w:i/>
          <w:sz w:val="18"/>
        </w:rPr>
      </w:pPr>
      <w:r w:rsidRPr="000C41AA">
        <w:rPr>
          <w:b/>
          <w:i/>
          <w:sz w:val="18"/>
        </w:rPr>
        <w:t xml:space="preserve"> „Legende anzeigen“</w:t>
      </w:r>
    </w:p>
    <w:p w14:paraId="692775A8" w14:textId="77777777" w:rsidR="00052F2E" w:rsidRDefault="00052F2E" w:rsidP="00052F2E">
      <w:pPr>
        <w:pStyle w:val="Standardeinzug"/>
        <w:ind w:left="0"/>
      </w:pPr>
      <w:r w:rsidRPr="00D426D5">
        <w:t xml:space="preserve">Wenn angehakt, </w:t>
      </w:r>
      <w:r>
        <w:t xml:space="preserve">wird auf der gleichen Seite eine Legende dargestellt. Das empfiehlt sich nur, wenn nicht zu viele Elemente zur Darstellung gewählt wurden. Andernfalls ist es sehr wahrscheinlich, dass der Platz nicht ausreicht, Es ist empfohlen, in der PPT-Vorlage eine extra Legenden Tabelle vorzusehen. In ihren PPT-Vorlagen sehen sie ein Beispiel dazu. wie der </w:t>
      </w:r>
      <w:r w:rsidRPr="00D426D5">
        <w:t xml:space="preserve"> alle</w:t>
      </w:r>
      <w:r>
        <w:t xml:space="preserve"> Elemente des </w:t>
      </w:r>
      <w:r w:rsidRPr="00D426D5">
        <w:t>Projekte</w:t>
      </w:r>
      <w:r>
        <w:t>s</w:t>
      </w:r>
      <w:r w:rsidRPr="00D426D5">
        <w:t xml:space="preserve"> auf einer einzigen Seite dargestellt. </w:t>
      </w:r>
      <w:r>
        <w:t xml:space="preserve">Wenn notwendig, </w:t>
      </w:r>
      <w:r w:rsidRPr="00D426D5">
        <w:t xml:space="preserve"> wird das Format skaliert –</w:t>
      </w:r>
      <w:r>
        <w:t xml:space="preserve"> </w:t>
      </w:r>
      <w:r w:rsidRPr="00D426D5">
        <w:t xml:space="preserve">bis maximal </w:t>
      </w:r>
      <w:r>
        <w:br/>
      </w:r>
      <w:r w:rsidRPr="00D426D5">
        <w:t>D</w:t>
      </w:r>
      <w:r>
        <w:t>IN</w:t>
      </w:r>
      <w:r w:rsidRPr="00D426D5">
        <w:t xml:space="preserve"> A0. </w:t>
      </w:r>
    </w:p>
    <w:p w14:paraId="692775A9" w14:textId="77777777" w:rsidR="00052F2E" w:rsidRPr="000C41AA" w:rsidRDefault="00052F2E" w:rsidP="00052F2E">
      <w:pPr>
        <w:pStyle w:val="Standardeinzug"/>
        <w:ind w:left="0"/>
        <w:rPr>
          <w:b/>
          <w:i/>
          <w:sz w:val="18"/>
        </w:rPr>
      </w:pPr>
      <w:r w:rsidRPr="000C41AA">
        <w:rPr>
          <w:b/>
          <w:i/>
          <w:sz w:val="18"/>
        </w:rPr>
        <w:t>„Auf eine Seite“</w:t>
      </w:r>
    </w:p>
    <w:p w14:paraId="692775AA" w14:textId="77777777" w:rsidR="00052F2E" w:rsidRDefault="00052F2E" w:rsidP="00052F2E">
      <w:pPr>
        <w:pStyle w:val="Standardeinzug"/>
        <w:ind w:left="0"/>
      </w:pPr>
      <w:r w:rsidRPr="00D426D5">
        <w:t>Wenn angehakt, werden alle</w:t>
      </w:r>
      <w:r>
        <w:t xml:space="preserve"> Elemente des </w:t>
      </w:r>
      <w:r w:rsidRPr="00D426D5">
        <w:t>Projekte</w:t>
      </w:r>
      <w:r>
        <w:t>s</w:t>
      </w:r>
      <w:r w:rsidRPr="00D426D5">
        <w:t xml:space="preserve"> auf einer einzigen Seite dargestellt. </w:t>
      </w:r>
      <w:r>
        <w:t xml:space="preserve">Wenn notwendig, </w:t>
      </w:r>
      <w:r w:rsidRPr="00D426D5">
        <w:t xml:space="preserve"> wird das Format skaliert –</w:t>
      </w:r>
      <w:r>
        <w:t xml:space="preserve"> </w:t>
      </w:r>
      <w:r w:rsidRPr="00D426D5">
        <w:t xml:space="preserve">bis maximal </w:t>
      </w:r>
      <w:r>
        <w:br/>
      </w:r>
      <w:r w:rsidRPr="00D426D5">
        <w:t>D</w:t>
      </w:r>
      <w:r>
        <w:t>IN</w:t>
      </w:r>
      <w:r w:rsidRPr="00D426D5">
        <w:t xml:space="preserve"> A0. </w:t>
      </w:r>
    </w:p>
    <w:p w14:paraId="692775AB" w14:textId="77777777" w:rsidR="00052F2E" w:rsidRPr="00052F2E" w:rsidRDefault="00052F2E" w:rsidP="00052F2E">
      <w:r>
        <w:t xml:space="preserve"> </w:t>
      </w:r>
    </w:p>
    <w:p w14:paraId="692775AC" w14:textId="77777777" w:rsidR="00DC3E6A" w:rsidRDefault="00DC3E6A" w:rsidP="00DC3E6A">
      <w:pPr>
        <w:pStyle w:val="berschrift2"/>
      </w:pPr>
      <w:bookmarkStart w:id="4" w:name="_Toc504556468"/>
      <w:r>
        <w:t>Speichern in der Report Datenbank</w:t>
      </w:r>
      <w:bookmarkEnd w:id="4"/>
      <w:r>
        <w:t xml:space="preserve"> </w:t>
      </w:r>
    </w:p>
    <w:p w14:paraId="692775AD" w14:textId="77777777" w:rsidR="00052F2E" w:rsidRDefault="00052F2E" w:rsidP="006A0EA3"/>
    <w:p w14:paraId="692775AE" w14:textId="77777777" w:rsidR="00773CED" w:rsidRDefault="00773CED" w:rsidP="006A0EA3"/>
    <w:p w14:paraId="692775AF" w14:textId="77777777" w:rsidR="006A0EA3" w:rsidRDefault="006A0EA3" w:rsidP="006A0EA3">
      <w:r>
        <w:t xml:space="preserve">Jedes Mal, wenn sich Termine verändert haben und diese Veränderungen „publiziert“ werden sollen, speichern Sie bitte das aktuell geladene Projekt mit dem VISBO Project Add-In in der VISBO Datenbank. Es wird mit dem aktuellen Zeitstempel versehen in der Datenbank gespeichert. Die bisherigen Stände bleiben weiterhin in der Datenbank erhalten. Alle Powerpoint Berichte, die Sie in der Vergangenheit auf Basis dieses Projektes erstellt haben, können jetzt vom Report Empfänger auf Knopfdruck aktualisiert werden. </w:t>
      </w:r>
    </w:p>
    <w:p w14:paraId="692775B0" w14:textId="77777777" w:rsidR="006A0EA3" w:rsidRDefault="006A0EA3" w:rsidP="006A0EA3">
      <w:r>
        <w:t xml:space="preserve">Anmerkung: wenn sich das Project File im Vergleich zum letzten Datenbank Stand nicht verändert hat, wird nichts gespeichert.  </w:t>
      </w:r>
    </w:p>
    <w:p w14:paraId="692775B1" w14:textId="77777777" w:rsidR="006A0EA3" w:rsidRDefault="006A0EA3">
      <w:pPr>
        <w:jc w:val="left"/>
        <w:rPr>
          <w:rFonts w:cs="Arial"/>
          <w:b/>
          <w:bCs/>
          <w:iCs/>
          <w:color w:val="7F7F7F" w:themeColor="text1" w:themeTint="80"/>
          <w:sz w:val="24"/>
          <w:szCs w:val="24"/>
        </w:rPr>
      </w:pPr>
      <w:r>
        <w:br w:type="page"/>
      </w:r>
    </w:p>
    <w:p w14:paraId="692775B2" w14:textId="77777777" w:rsidR="00D61E47" w:rsidRDefault="00286BDC" w:rsidP="00D61E47">
      <w:pPr>
        <w:pStyle w:val="berschrift2"/>
      </w:pPr>
      <w:bookmarkStart w:id="5" w:name="_Toc504556469"/>
      <w:r>
        <w:lastRenderedPageBreak/>
        <w:t xml:space="preserve">Die </w:t>
      </w:r>
      <w:r w:rsidR="00D00C19">
        <w:t>Berichts-Typen</w:t>
      </w:r>
      <w:bookmarkEnd w:id="5"/>
      <w:r w:rsidR="00D00C19">
        <w:t xml:space="preserve"> </w:t>
      </w:r>
    </w:p>
    <w:p w14:paraId="692775B3" w14:textId="77777777" w:rsidR="00C23AFF" w:rsidRDefault="00D00C19" w:rsidP="00D43434">
      <w:pPr>
        <w:pStyle w:val="berschrift3"/>
      </w:pPr>
      <w:bookmarkStart w:id="6" w:name="_Toc504556470"/>
      <w:r>
        <w:t xml:space="preserve">Der Segment-/Swimlane Berichts-Typ </w:t>
      </w:r>
      <w:r w:rsidR="00472247">
        <w:t>für BHTC</w:t>
      </w:r>
      <w:bookmarkEnd w:id="6"/>
    </w:p>
    <w:p w14:paraId="692775B4" w14:textId="77777777" w:rsidR="00D43434" w:rsidRDefault="00FE3D4A" w:rsidP="00C23AFF">
      <w:pPr>
        <w:pStyle w:val="berschrift4"/>
      </w:pPr>
      <w:r>
        <w:t>Voraussetzungen</w:t>
      </w:r>
      <w:r w:rsidR="00D43434">
        <w:t xml:space="preserve"> </w:t>
      </w:r>
    </w:p>
    <w:p w14:paraId="692775B5" w14:textId="77777777" w:rsidR="00C76BD0" w:rsidRDefault="00EF5216" w:rsidP="00E8246A">
      <w:r>
        <w:rPr>
          <w:noProof/>
        </w:rPr>
        <mc:AlternateContent>
          <mc:Choice Requires="wps">
            <w:drawing>
              <wp:anchor distT="0" distB="0" distL="114300" distR="114300" simplePos="0" relativeHeight="251724800" behindDoc="0" locked="0" layoutInCell="1" allowOverlap="1" wp14:anchorId="692775E8" wp14:editId="692775E9">
                <wp:simplePos x="0" y="0"/>
                <wp:positionH relativeFrom="column">
                  <wp:posOffset>1923084</wp:posOffset>
                </wp:positionH>
                <wp:positionV relativeFrom="paragraph">
                  <wp:posOffset>350520</wp:posOffset>
                </wp:positionV>
                <wp:extent cx="796290" cy="165735"/>
                <wp:effectExtent l="0" t="0" r="3810" b="5715"/>
                <wp:wrapNone/>
                <wp:docPr id="42" name="Rechteck 42"/>
                <wp:cNvGraphicFramePr/>
                <a:graphic xmlns:a="http://schemas.openxmlformats.org/drawingml/2006/main">
                  <a:graphicData uri="http://schemas.microsoft.com/office/word/2010/wordprocessingShape">
                    <wps:wsp>
                      <wps:cNvSpPr/>
                      <wps:spPr>
                        <a:xfrm>
                          <a:off x="0" y="0"/>
                          <a:ext cx="796290" cy="165735"/>
                        </a:xfrm>
                        <a:prstGeom prst="rect">
                          <a:avLst/>
                        </a:prstGeom>
                        <a:solidFill>
                          <a:schemeClr val="accent6">
                            <a:alpha val="44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06E2CA" id="Rechteck 42" o:spid="_x0000_s1026" style="position:absolute;margin-left:151.4pt;margin-top:27.6pt;width:62.7pt;height:13.05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" fillcolor="#f79646 [3209]" stroked="f" strokeweight="2pt">
                <v:fill opacity="28784f"/>
              </v:rect>
            </w:pict>
          </mc:Fallback>
        </mc:AlternateContent>
      </w:r>
      <w:r w:rsidR="00C76BD0">
        <w:t xml:space="preserve">Voraussetzung für das korrekte Zeichnen des BHTC Reports ist das </w:t>
      </w:r>
      <w:r w:rsidR="00C76BD0" w:rsidRPr="00C76BD0">
        <w:t>Vorhandensein</w:t>
      </w:r>
      <w:r w:rsidR="00860507">
        <w:t xml:space="preserve"> der Phase „BHTC </w:t>
      </w:r>
      <w:proofErr w:type="spellStart"/>
      <w:r w:rsidR="00860507">
        <w:t>m</w:t>
      </w:r>
      <w:r w:rsidR="00C76BD0">
        <w:t>ilestones</w:t>
      </w:r>
      <w:proofErr w:type="spellEnd"/>
      <w:r w:rsidR="00C76BD0">
        <w:t xml:space="preserve">“. </w:t>
      </w:r>
      <w:r w:rsidR="00860507">
        <w:t xml:space="preserve">„BHTC </w:t>
      </w:r>
      <w:proofErr w:type="spellStart"/>
      <w:r w:rsidR="00860507">
        <w:t>m</w:t>
      </w:r>
      <w:r>
        <w:t>ilestones</w:t>
      </w:r>
      <w:proofErr w:type="spellEnd"/>
      <w:r>
        <w:t>“ und a</w:t>
      </w:r>
      <w:r w:rsidR="00C76BD0">
        <w:t xml:space="preserve">lle auf der gleichen Ebene </w:t>
      </w:r>
      <w:r>
        <w:t xml:space="preserve">liegenden </w:t>
      </w:r>
      <w:r w:rsidR="00C76BD0">
        <w:t xml:space="preserve">Phasen werden als </w:t>
      </w:r>
      <w:r w:rsidR="00E921ED">
        <w:t>„</w:t>
      </w:r>
      <w:r w:rsidR="00C76BD0">
        <w:t>Segmente</w:t>
      </w:r>
      <w:r w:rsidR="00E921ED">
        <w:t>“</w:t>
      </w:r>
      <w:r w:rsidR="00C76BD0">
        <w:t xml:space="preserve"> dargestellt. </w:t>
      </w:r>
    </w:p>
    <w:p w14:paraId="692775B6" w14:textId="77777777" w:rsidR="00C76BD0" w:rsidRDefault="0064304E" w:rsidP="00E8246A">
      <w:r>
        <w:rPr>
          <w:noProof/>
        </w:rPr>
        <mc:AlternateContent>
          <mc:Choice Requires="wps">
            <w:drawing>
              <wp:anchor distT="0" distB="0" distL="114300" distR="114300" simplePos="0" relativeHeight="251769856" behindDoc="0" locked="0" layoutInCell="1" allowOverlap="1" wp14:anchorId="692775EA" wp14:editId="692775EB">
                <wp:simplePos x="0" y="0"/>
                <wp:positionH relativeFrom="column">
                  <wp:posOffset>1651939</wp:posOffset>
                </wp:positionH>
                <wp:positionV relativeFrom="paragraph">
                  <wp:posOffset>1988185</wp:posOffset>
                </wp:positionV>
                <wp:extent cx="349857" cy="61899"/>
                <wp:effectExtent l="0" t="0" r="0" b="0"/>
                <wp:wrapNone/>
                <wp:docPr id="1073741824" name="Rechteck 1073741824"/>
                <wp:cNvGraphicFramePr/>
                <a:graphic xmlns:a="http://schemas.openxmlformats.org/drawingml/2006/main">
                  <a:graphicData uri="http://schemas.microsoft.com/office/word/2010/wordprocessingShape">
                    <wps:wsp>
                      <wps:cNvSpPr/>
                      <wps:spPr>
                        <a:xfrm>
                          <a:off x="0" y="0"/>
                          <a:ext cx="349857" cy="61899"/>
                        </a:xfrm>
                        <a:prstGeom prst="rect">
                          <a:avLst/>
                        </a:prstGeom>
                        <a:solidFill>
                          <a:schemeClr val="tx2">
                            <a:lumMod val="60000"/>
                            <a:lumOff val="40000"/>
                            <a:alpha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1FAE89" id="Rechteck 1073741824" o:spid="_x0000_s1026" style="position:absolute;margin-left:130.05pt;margin-top:156.55pt;width:27.55pt;height:4.8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" fillcolor="#548dd4 [1951]" stroked="f" strokeweight="2pt">
                <v:fill opacity="16448f"/>
              </v:rect>
            </w:pict>
          </mc:Fallback>
        </mc:AlternateContent>
      </w:r>
      <w:r>
        <w:rPr>
          <w:noProof/>
        </w:rPr>
        <mc:AlternateContent>
          <mc:Choice Requires="wps">
            <w:drawing>
              <wp:anchor distT="0" distB="0" distL="114300" distR="114300" simplePos="0" relativeHeight="251767808" behindDoc="0" locked="0" layoutInCell="1" allowOverlap="1" wp14:anchorId="692775EC" wp14:editId="692775ED">
                <wp:simplePos x="0" y="0"/>
                <wp:positionH relativeFrom="column">
                  <wp:posOffset>1648129</wp:posOffset>
                </wp:positionH>
                <wp:positionV relativeFrom="paragraph">
                  <wp:posOffset>1729105</wp:posOffset>
                </wp:positionV>
                <wp:extent cx="349857" cy="61899"/>
                <wp:effectExtent l="0" t="0" r="0" b="0"/>
                <wp:wrapNone/>
                <wp:docPr id="63" name="Rechteck 63"/>
                <wp:cNvGraphicFramePr/>
                <a:graphic xmlns:a="http://schemas.openxmlformats.org/drawingml/2006/main">
                  <a:graphicData uri="http://schemas.microsoft.com/office/word/2010/wordprocessingShape">
                    <wps:wsp>
                      <wps:cNvSpPr/>
                      <wps:spPr>
                        <a:xfrm>
                          <a:off x="0" y="0"/>
                          <a:ext cx="349857" cy="61899"/>
                        </a:xfrm>
                        <a:prstGeom prst="rect">
                          <a:avLst/>
                        </a:prstGeom>
                        <a:solidFill>
                          <a:schemeClr val="tx2">
                            <a:lumMod val="60000"/>
                            <a:lumOff val="40000"/>
                            <a:alpha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18483F" id="Rechteck 63" o:spid="_x0000_s1026" style="position:absolute;margin-left:129.75pt;margin-top:136.15pt;width:27.55pt;height:4.8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" fillcolor="#548dd4 [1951]" stroked="f" strokeweight="2pt">
                <v:fill opacity="16448f"/>
              </v:rect>
            </w:pict>
          </mc:Fallback>
        </mc:AlternateContent>
      </w:r>
      <w:r>
        <w:rPr>
          <w:noProof/>
        </w:rPr>
        <mc:AlternateContent>
          <mc:Choice Requires="wps">
            <w:drawing>
              <wp:anchor distT="0" distB="0" distL="114300" distR="114300" simplePos="0" relativeHeight="251765760" behindDoc="0" locked="0" layoutInCell="1" allowOverlap="1" wp14:anchorId="692775EE" wp14:editId="692775EF">
                <wp:simplePos x="0" y="0"/>
                <wp:positionH relativeFrom="column">
                  <wp:posOffset>1652574</wp:posOffset>
                </wp:positionH>
                <wp:positionV relativeFrom="paragraph">
                  <wp:posOffset>1584960</wp:posOffset>
                </wp:positionV>
                <wp:extent cx="349857" cy="61899"/>
                <wp:effectExtent l="0" t="0" r="0" b="0"/>
                <wp:wrapNone/>
                <wp:docPr id="62" name="Rechteck 62"/>
                <wp:cNvGraphicFramePr/>
                <a:graphic xmlns:a="http://schemas.openxmlformats.org/drawingml/2006/main">
                  <a:graphicData uri="http://schemas.microsoft.com/office/word/2010/wordprocessingShape">
                    <wps:wsp>
                      <wps:cNvSpPr/>
                      <wps:spPr>
                        <a:xfrm>
                          <a:off x="0" y="0"/>
                          <a:ext cx="349857" cy="61899"/>
                        </a:xfrm>
                        <a:prstGeom prst="rect">
                          <a:avLst/>
                        </a:prstGeom>
                        <a:solidFill>
                          <a:schemeClr val="tx2">
                            <a:lumMod val="60000"/>
                            <a:lumOff val="40000"/>
                            <a:alpha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DC95A2" id="Rechteck 62" o:spid="_x0000_s1026" style="position:absolute;margin-left:130.1pt;margin-top:124.8pt;width:27.55pt;height:4.8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" fillcolor="#548dd4 [1951]" stroked="f" strokeweight="2pt">
                <v:fill opacity="16448f"/>
              </v:rect>
            </w:pict>
          </mc:Fallback>
        </mc:AlternateContent>
      </w:r>
      <w:r>
        <w:rPr>
          <w:noProof/>
        </w:rPr>
        <mc:AlternateContent>
          <mc:Choice Requires="wps">
            <w:drawing>
              <wp:anchor distT="0" distB="0" distL="114300" distR="114300" simplePos="0" relativeHeight="251763712" behindDoc="0" locked="0" layoutInCell="1" allowOverlap="1" wp14:anchorId="692775F0" wp14:editId="692775F1">
                <wp:simplePos x="0" y="0"/>
                <wp:positionH relativeFrom="column">
                  <wp:posOffset>1665274</wp:posOffset>
                </wp:positionH>
                <wp:positionV relativeFrom="paragraph">
                  <wp:posOffset>1449070</wp:posOffset>
                </wp:positionV>
                <wp:extent cx="349857" cy="61899"/>
                <wp:effectExtent l="0" t="0" r="0" b="0"/>
                <wp:wrapNone/>
                <wp:docPr id="61" name="Rechteck 61"/>
                <wp:cNvGraphicFramePr/>
                <a:graphic xmlns:a="http://schemas.openxmlformats.org/drawingml/2006/main">
                  <a:graphicData uri="http://schemas.microsoft.com/office/word/2010/wordprocessingShape">
                    <wps:wsp>
                      <wps:cNvSpPr/>
                      <wps:spPr>
                        <a:xfrm>
                          <a:off x="0" y="0"/>
                          <a:ext cx="349857" cy="61899"/>
                        </a:xfrm>
                        <a:prstGeom prst="rect">
                          <a:avLst/>
                        </a:prstGeom>
                        <a:solidFill>
                          <a:schemeClr val="tx2">
                            <a:lumMod val="60000"/>
                            <a:lumOff val="40000"/>
                            <a:alpha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956FE" id="Rechteck 61" o:spid="_x0000_s1026" style="position:absolute;margin-left:131.1pt;margin-top:114.1pt;width:27.55pt;height:4.8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" fillcolor="#548dd4 [1951]" stroked="f" strokeweight="2pt">
                <v:fill opacity="16448f"/>
              </v:rect>
            </w:pict>
          </mc:Fallback>
        </mc:AlternateContent>
      </w:r>
      <w:r>
        <w:rPr>
          <w:noProof/>
        </w:rPr>
        <mc:AlternateContent>
          <mc:Choice Requires="wps">
            <w:drawing>
              <wp:anchor distT="0" distB="0" distL="114300" distR="114300" simplePos="0" relativeHeight="251761664" behindDoc="0" locked="0" layoutInCell="1" allowOverlap="1" wp14:anchorId="692775F2" wp14:editId="692775F3">
                <wp:simplePos x="0" y="0"/>
                <wp:positionH relativeFrom="column">
                  <wp:posOffset>1661464</wp:posOffset>
                </wp:positionH>
                <wp:positionV relativeFrom="paragraph">
                  <wp:posOffset>1243330</wp:posOffset>
                </wp:positionV>
                <wp:extent cx="349857" cy="61899"/>
                <wp:effectExtent l="0" t="0" r="0" b="0"/>
                <wp:wrapNone/>
                <wp:docPr id="60" name="Rechteck 60"/>
                <wp:cNvGraphicFramePr/>
                <a:graphic xmlns:a="http://schemas.openxmlformats.org/drawingml/2006/main">
                  <a:graphicData uri="http://schemas.microsoft.com/office/word/2010/wordprocessingShape">
                    <wps:wsp>
                      <wps:cNvSpPr/>
                      <wps:spPr>
                        <a:xfrm>
                          <a:off x="0" y="0"/>
                          <a:ext cx="349857" cy="61899"/>
                        </a:xfrm>
                        <a:prstGeom prst="rect">
                          <a:avLst/>
                        </a:prstGeom>
                        <a:solidFill>
                          <a:schemeClr val="tx2">
                            <a:lumMod val="60000"/>
                            <a:lumOff val="40000"/>
                            <a:alpha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5F455E" id="Rechteck 60" o:spid="_x0000_s1026" style="position:absolute;margin-left:130.8pt;margin-top:97.9pt;width:27.55pt;height:4.8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" fillcolor="#548dd4 [1951]" stroked="f" strokeweight="2pt">
                <v:fill opacity="16448f"/>
              </v:rect>
            </w:pict>
          </mc:Fallback>
        </mc:AlternateContent>
      </w:r>
      <w:r>
        <w:rPr>
          <w:noProof/>
        </w:rPr>
        <mc:AlternateContent>
          <mc:Choice Requires="wps">
            <w:drawing>
              <wp:anchor distT="0" distB="0" distL="114300" distR="114300" simplePos="0" relativeHeight="251759616" behindDoc="0" locked="0" layoutInCell="1" allowOverlap="1" wp14:anchorId="692775F4" wp14:editId="692775F5">
                <wp:simplePos x="0" y="0"/>
                <wp:positionH relativeFrom="column">
                  <wp:posOffset>1657350</wp:posOffset>
                </wp:positionH>
                <wp:positionV relativeFrom="paragraph">
                  <wp:posOffset>1091234</wp:posOffset>
                </wp:positionV>
                <wp:extent cx="349857" cy="61899"/>
                <wp:effectExtent l="0" t="0" r="0" b="0"/>
                <wp:wrapNone/>
                <wp:docPr id="59" name="Rechteck 59"/>
                <wp:cNvGraphicFramePr/>
                <a:graphic xmlns:a="http://schemas.openxmlformats.org/drawingml/2006/main">
                  <a:graphicData uri="http://schemas.microsoft.com/office/word/2010/wordprocessingShape">
                    <wps:wsp>
                      <wps:cNvSpPr/>
                      <wps:spPr>
                        <a:xfrm>
                          <a:off x="0" y="0"/>
                          <a:ext cx="349857" cy="61899"/>
                        </a:xfrm>
                        <a:prstGeom prst="rect">
                          <a:avLst/>
                        </a:prstGeom>
                        <a:solidFill>
                          <a:schemeClr val="tx2">
                            <a:lumMod val="60000"/>
                            <a:lumOff val="40000"/>
                            <a:alpha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945C02" id="Rechteck 59" o:spid="_x0000_s1026" style="position:absolute;margin-left:130.5pt;margin-top:85.9pt;width:27.55pt;height:4.8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" fillcolor="#548dd4 [1951]" stroked="f" strokeweight="2pt">
                <v:fill opacity="16448f"/>
              </v:rect>
            </w:pict>
          </mc:Fallback>
        </mc:AlternateContent>
      </w:r>
      <w:r>
        <w:rPr>
          <w:noProof/>
        </w:rPr>
        <mc:AlternateContent>
          <mc:Choice Requires="wps">
            <w:drawing>
              <wp:anchor distT="0" distB="0" distL="114300" distR="114300" simplePos="0" relativeHeight="251745280" behindDoc="0" locked="0" layoutInCell="1" allowOverlap="1" wp14:anchorId="692775F6" wp14:editId="692775F7">
                <wp:simplePos x="0" y="0"/>
                <wp:positionH relativeFrom="column">
                  <wp:posOffset>26974</wp:posOffset>
                </wp:positionH>
                <wp:positionV relativeFrom="paragraph">
                  <wp:posOffset>1997710</wp:posOffset>
                </wp:positionV>
                <wp:extent cx="890270" cy="69850"/>
                <wp:effectExtent l="0" t="0" r="5080" b="6350"/>
                <wp:wrapNone/>
                <wp:docPr id="52" name="Rechteck 52"/>
                <wp:cNvGraphicFramePr/>
                <a:graphic xmlns:a="http://schemas.openxmlformats.org/drawingml/2006/main">
                  <a:graphicData uri="http://schemas.microsoft.com/office/word/2010/wordprocessingShape">
                    <wps:wsp>
                      <wps:cNvSpPr/>
                      <wps:spPr>
                        <a:xfrm>
                          <a:off x="0" y="0"/>
                          <a:ext cx="890270" cy="69850"/>
                        </a:xfrm>
                        <a:prstGeom prst="rect">
                          <a:avLst/>
                        </a:prstGeom>
                        <a:solidFill>
                          <a:schemeClr val="tx2">
                            <a:lumMod val="60000"/>
                            <a:lumOff val="40000"/>
                            <a:alpha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E336C3" id="Rechteck 52" o:spid="_x0000_s1026" style="position:absolute;margin-left:2.1pt;margin-top:157.3pt;width:70.1pt;height:5.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" fillcolor="#548dd4 [1951]" stroked="f" strokeweight="2pt">
                <v:fill opacity="22873f"/>
              </v:rect>
            </w:pict>
          </mc:Fallback>
        </mc:AlternateContent>
      </w:r>
      <w:r>
        <w:rPr>
          <w:noProof/>
        </w:rPr>
        <mc:AlternateContent>
          <mc:Choice Requires="wps">
            <w:drawing>
              <wp:anchor distT="0" distB="0" distL="114300" distR="114300" simplePos="0" relativeHeight="251743232" behindDoc="0" locked="0" layoutInCell="1" allowOverlap="1" wp14:anchorId="692775F8" wp14:editId="692775F9">
                <wp:simplePos x="0" y="0"/>
                <wp:positionH relativeFrom="column">
                  <wp:posOffset>23164</wp:posOffset>
                </wp:positionH>
                <wp:positionV relativeFrom="paragraph">
                  <wp:posOffset>1769110</wp:posOffset>
                </wp:positionV>
                <wp:extent cx="890270" cy="69850"/>
                <wp:effectExtent l="0" t="0" r="5080" b="6350"/>
                <wp:wrapNone/>
                <wp:docPr id="51" name="Rechteck 51"/>
                <wp:cNvGraphicFramePr/>
                <a:graphic xmlns:a="http://schemas.openxmlformats.org/drawingml/2006/main">
                  <a:graphicData uri="http://schemas.microsoft.com/office/word/2010/wordprocessingShape">
                    <wps:wsp>
                      <wps:cNvSpPr/>
                      <wps:spPr>
                        <a:xfrm>
                          <a:off x="0" y="0"/>
                          <a:ext cx="890270" cy="69850"/>
                        </a:xfrm>
                        <a:prstGeom prst="rect">
                          <a:avLst/>
                        </a:prstGeom>
                        <a:solidFill>
                          <a:schemeClr val="tx2">
                            <a:lumMod val="60000"/>
                            <a:lumOff val="40000"/>
                            <a:alpha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C75829" id="Rechteck 51" o:spid="_x0000_s1026" style="position:absolute;margin-left:1.8pt;margin-top:139.3pt;width:70.1pt;height:5.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" fillcolor="#548dd4 [1951]" stroked="f" strokeweight="2pt">
                <v:fill opacity="22873f"/>
              </v:rect>
            </w:pict>
          </mc:Fallback>
        </mc:AlternateContent>
      </w:r>
      <w:r>
        <w:rPr>
          <w:noProof/>
        </w:rPr>
        <mc:AlternateContent>
          <mc:Choice Requires="wps">
            <w:drawing>
              <wp:anchor distT="0" distB="0" distL="114300" distR="114300" simplePos="0" relativeHeight="251741184" behindDoc="0" locked="0" layoutInCell="1" allowOverlap="1" wp14:anchorId="692775FA" wp14:editId="692775FB">
                <wp:simplePos x="0" y="0"/>
                <wp:positionH relativeFrom="column">
                  <wp:posOffset>19354</wp:posOffset>
                </wp:positionH>
                <wp:positionV relativeFrom="paragraph">
                  <wp:posOffset>1540510</wp:posOffset>
                </wp:positionV>
                <wp:extent cx="890270" cy="69850"/>
                <wp:effectExtent l="0" t="0" r="5080" b="6350"/>
                <wp:wrapNone/>
                <wp:docPr id="50" name="Rechteck 50"/>
                <wp:cNvGraphicFramePr/>
                <a:graphic xmlns:a="http://schemas.openxmlformats.org/drawingml/2006/main">
                  <a:graphicData uri="http://schemas.microsoft.com/office/word/2010/wordprocessingShape">
                    <wps:wsp>
                      <wps:cNvSpPr/>
                      <wps:spPr>
                        <a:xfrm>
                          <a:off x="0" y="0"/>
                          <a:ext cx="890270" cy="69850"/>
                        </a:xfrm>
                        <a:prstGeom prst="rect">
                          <a:avLst/>
                        </a:prstGeom>
                        <a:solidFill>
                          <a:schemeClr val="tx2">
                            <a:lumMod val="60000"/>
                            <a:lumOff val="40000"/>
                            <a:alpha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7D21FB" id="Rechteck 50" o:spid="_x0000_s1026" style="position:absolute;margin-left:1.5pt;margin-top:121.3pt;width:70.1pt;height:5.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" fillcolor="#548dd4 [1951]" stroked="f" strokeweight="2pt">
                <v:fill opacity="22873f"/>
              </v:rect>
            </w:pict>
          </mc:Fallback>
        </mc:AlternateContent>
      </w:r>
      <w:r>
        <w:rPr>
          <w:noProof/>
        </w:rPr>
        <mc:AlternateContent>
          <mc:Choice Requires="wps">
            <w:drawing>
              <wp:anchor distT="0" distB="0" distL="114300" distR="114300" simplePos="0" relativeHeight="251739136" behindDoc="0" locked="0" layoutInCell="1" allowOverlap="1" wp14:anchorId="692775FC" wp14:editId="692775FD">
                <wp:simplePos x="0" y="0"/>
                <wp:positionH relativeFrom="column">
                  <wp:posOffset>15544</wp:posOffset>
                </wp:positionH>
                <wp:positionV relativeFrom="paragraph">
                  <wp:posOffset>1075690</wp:posOffset>
                </wp:positionV>
                <wp:extent cx="890270" cy="69850"/>
                <wp:effectExtent l="0" t="0" r="5080" b="6350"/>
                <wp:wrapNone/>
                <wp:docPr id="49" name="Rechteck 49"/>
                <wp:cNvGraphicFramePr/>
                <a:graphic xmlns:a="http://schemas.openxmlformats.org/drawingml/2006/main">
                  <a:graphicData uri="http://schemas.microsoft.com/office/word/2010/wordprocessingShape">
                    <wps:wsp>
                      <wps:cNvSpPr/>
                      <wps:spPr>
                        <a:xfrm>
                          <a:off x="0" y="0"/>
                          <a:ext cx="890270" cy="69850"/>
                        </a:xfrm>
                        <a:prstGeom prst="rect">
                          <a:avLst/>
                        </a:prstGeom>
                        <a:solidFill>
                          <a:schemeClr val="tx2">
                            <a:lumMod val="60000"/>
                            <a:lumOff val="40000"/>
                            <a:alpha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6CF1D5" id="Rechteck 49" o:spid="_x0000_s1026" style="position:absolute;margin-left:1.2pt;margin-top:84.7pt;width:70.1pt;height:5.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" fillcolor="#548dd4 [1951]" stroked="f" strokeweight="2pt">
                <v:fill opacity="22873f"/>
              </v:rect>
            </w:pict>
          </mc:Fallback>
        </mc:AlternateContent>
      </w:r>
      <w:r>
        <w:rPr>
          <w:noProof/>
        </w:rPr>
        <mc:AlternateContent>
          <mc:Choice Requires="wps">
            <w:drawing>
              <wp:anchor distT="0" distB="0" distL="114300" distR="114300" simplePos="0" relativeHeight="251737088" behindDoc="0" locked="0" layoutInCell="1" allowOverlap="1" wp14:anchorId="692775FE" wp14:editId="692775FF">
                <wp:simplePos x="0" y="0"/>
                <wp:positionH relativeFrom="column">
                  <wp:posOffset>11430</wp:posOffset>
                </wp:positionH>
                <wp:positionV relativeFrom="paragraph">
                  <wp:posOffset>862661</wp:posOffset>
                </wp:positionV>
                <wp:extent cx="890270" cy="69850"/>
                <wp:effectExtent l="0" t="0" r="5080" b="6350"/>
                <wp:wrapNone/>
                <wp:docPr id="48" name="Rechteck 48"/>
                <wp:cNvGraphicFramePr/>
                <a:graphic xmlns:a="http://schemas.openxmlformats.org/drawingml/2006/main">
                  <a:graphicData uri="http://schemas.microsoft.com/office/word/2010/wordprocessingShape">
                    <wps:wsp>
                      <wps:cNvSpPr/>
                      <wps:spPr>
                        <a:xfrm>
                          <a:off x="0" y="0"/>
                          <a:ext cx="890270" cy="69850"/>
                        </a:xfrm>
                        <a:prstGeom prst="rect">
                          <a:avLst/>
                        </a:prstGeom>
                        <a:solidFill>
                          <a:schemeClr val="tx2">
                            <a:lumMod val="60000"/>
                            <a:lumOff val="40000"/>
                            <a:alpha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B93F43" id="Rechteck 48" o:spid="_x0000_s1026" style="position:absolute;margin-left:.9pt;margin-top:67.95pt;width:70.1pt;height:5.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" fillcolor="#548dd4 [1951]" stroked="f" strokeweight="2pt">
                <v:fill opacity="22873f"/>
              </v:rect>
            </w:pict>
          </mc:Fallback>
        </mc:AlternateContent>
      </w:r>
      <w:r w:rsidR="00EF5216">
        <w:rPr>
          <w:noProof/>
        </w:rPr>
        <mc:AlternateContent>
          <mc:Choice Requires="wps">
            <w:drawing>
              <wp:anchor distT="0" distB="0" distL="114300" distR="114300" simplePos="0" relativeHeight="251726848" behindDoc="0" locked="0" layoutInCell="1" allowOverlap="1" wp14:anchorId="69277600" wp14:editId="69277601">
                <wp:simplePos x="0" y="0"/>
                <wp:positionH relativeFrom="column">
                  <wp:posOffset>1548434</wp:posOffset>
                </wp:positionH>
                <wp:positionV relativeFrom="paragraph">
                  <wp:posOffset>168910</wp:posOffset>
                </wp:positionV>
                <wp:extent cx="796290" cy="182880"/>
                <wp:effectExtent l="0" t="0" r="3810" b="7620"/>
                <wp:wrapNone/>
                <wp:docPr id="43" name="Rechteck 43"/>
                <wp:cNvGraphicFramePr/>
                <a:graphic xmlns:a="http://schemas.openxmlformats.org/drawingml/2006/main">
                  <a:graphicData uri="http://schemas.microsoft.com/office/word/2010/wordprocessingShape">
                    <wps:wsp>
                      <wps:cNvSpPr/>
                      <wps:spPr>
                        <a:xfrm>
                          <a:off x="0" y="0"/>
                          <a:ext cx="796290" cy="182880"/>
                        </a:xfrm>
                        <a:prstGeom prst="rect">
                          <a:avLst/>
                        </a:prstGeom>
                        <a:solidFill>
                          <a:schemeClr val="tx2">
                            <a:lumMod val="60000"/>
                            <a:lumOff val="40000"/>
                            <a:alpha val="44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6E2915" id="Rechteck 43" o:spid="_x0000_s1026" style="position:absolute;margin-left:121.9pt;margin-top:13.3pt;width:62.7pt;height:14.4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" fillcolor="#548dd4 [1951]" stroked="f" strokeweight="2pt">
                <v:fill opacity="28784f"/>
              </v:rect>
            </w:pict>
          </mc:Fallback>
        </mc:AlternateContent>
      </w:r>
      <w:r w:rsidR="00EF5216">
        <w:rPr>
          <w:noProof/>
        </w:rPr>
        <mc:AlternateContent>
          <mc:Choice Requires="wps">
            <w:drawing>
              <wp:anchor distT="0" distB="0" distL="114300" distR="114300" simplePos="0" relativeHeight="251735040" behindDoc="0" locked="0" layoutInCell="1" allowOverlap="1" wp14:anchorId="69277602" wp14:editId="69277603">
                <wp:simplePos x="0" y="0"/>
                <wp:positionH relativeFrom="column">
                  <wp:posOffset>-65736</wp:posOffset>
                </wp:positionH>
                <wp:positionV relativeFrom="paragraph">
                  <wp:posOffset>1313815</wp:posOffset>
                </wp:positionV>
                <wp:extent cx="890546" cy="69850"/>
                <wp:effectExtent l="0" t="0" r="5080" b="6350"/>
                <wp:wrapNone/>
                <wp:docPr id="47" name="Rechteck 47"/>
                <wp:cNvGraphicFramePr/>
                <a:graphic xmlns:a="http://schemas.openxmlformats.org/drawingml/2006/main">
                  <a:graphicData uri="http://schemas.microsoft.com/office/word/2010/wordprocessingShape">
                    <wps:wsp>
                      <wps:cNvSpPr/>
                      <wps:spPr>
                        <a:xfrm>
                          <a:off x="0" y="0"/>
                          <a:ext cx="890546" cy="69850"/>
                        </a:xfrm>
                        <a:prstGeom prst="rect">
                          <a:avLst/>
                        </a:prstGeom>
                        <a:solidFill>
                          <a:schemeClr val="accent6">
                            <a:alpha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D6B1A" id="Rechteck 47" o:spid="_x0000_s1026" style="position:absolute;margin-left:-5.2pt;margin-top:103.45pt;width:70.1pt;height:5.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" fillcolor="#f79646 [3209]" stroked="f" strokeweight="2pt">
                <v:fill opacity="22873f"/>
              </v:rect>
            </w:pict>
          </mc:Fallback>
        </mc:AlternateContent>
      </w:r>
      <w:r w:rsidR="00EF5216">
        <w:rPr>
          <w:noProof/>
        </w:rPr>
        <mc:AlternateContent>
          <mc:Choice Requires="wps">
            <w:drawing>
              <wp:anchor distT="0" distB="0" distL="114300" distR="114300" simplePos="0" relativeHeight="251732992" behindDoc="0" locked="0" layoutInCell="1" allowOverlap="1" wp14:anchorId="69277604" wp14:editId="69277605">
                <wp:simplePos x="0" y="0"/>
                <wp:positionH relativeFrom="column">
                  <wp:posOffset>-74930</wp:posOffset>
                </wp:positionH>
                <wp:positionV relativeFrom="paragraph">
                  <wp:posOffset>628954</wp:posOffset>
                </wp:positionV>
                <wp:extent cx="890546" cy="69850"/>
                <wp:effectExtent l="0" t="0" r="5080" b="6350"/>
                <wp:wrapNone/>
                <wp:docPr id="46" name="Rechteck 46"/>
                <wp:cNvGraphicFramePr/>
                <a:graphic xmlns:a="http://schemas.openxmlformats.org/drawingml/2006/main">
                  <a:graphicData uri="http://schemas.microsoft.com/office/word/2010/wordprocessingShape">
                    <wps:wsp>
                      <wps:cNvSpPr/>
                      <wps:spPr>
                        <a:xfrm>
                          <a:off x="0" y="0"/>
                          <a:ext cx="890546" cy="69850"/>
                        </a:xfrm>
                        <a:prstGeom prst="rect">
                          <a:avLst/>
                        </a:prstGeom>
                        <a:solidFill>
                          <a:schemeClr val="accent6">
                            <a:alpha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3EAF75" id="Rechteck 46" o:spid="_x0000_s1026" style="position:absolute;margin-left:-5.9pt;margin-top:49.5pt;width:70.1pt;height:5.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" fillcolor="#f79646 [3209]" stroked="f" strokeweight="2pt">
                <v:fill opacity="22873f"/>
              </v:rect>
            </w:pict>
          </mc:Fallback>
        </mc:AlternateContent>
      </w:r>
      <w:r w:rsidR="00EF5216">
        <w:rPr>
          <w:noProof/>
        </w:rPr>
        <mc:AlternateContent>
          <mc:Choice Requires="wps">
            <w:drawing>
              <wp:anchor distT="0" distB="0" distL="114300" distR="114300" simplePos="0" relativeHeight="251730944" behindDoc="0" locked="0" layoutInCell="1" allowOverlap="1" wp14:anchorId="69277606" wp14:editId="69277607">
                <wp:simplePos x="0" y="0"/>
                <wp:positionH relativeFrom="column">
                  <wp:posOffset>3378531</wp:posOffset>
                </wp:positionH>
                <wp:positionV relativeFrom="paragraph">
                  <wp:posOffset>1322070</wp:posOffset>
                </wp:positionV>
                <wp:extent cx="683813" cy="70319"/>
                <wp:effectExtent l="0" t="0" r="2540" b="6350"/>
                <wp:wrapNone/>
                <wp:docPr id="45" name="Rechteck 45"/>
                <wp:cNvGraphicFramePr/>
                <a:graphic xmlns:a="http://schemas.openxmlformats.org/drawingml/2006/main">
                  <a:graphicData uri="http://schemas.microsoft.com/office/word/2010/wordprocessingShape">
                    <wps:wsp>
                      <wps:cNvSpPr/>
                      <wps:spPr>
                        <a:xfrm>
                          <a:off x="0" y="0"/>
                          <a:ext cx="683813" cy="70319"/>
                        </a:xfrm>
                        <a:prstGeom prst="rect">
                          <a:avLst/>
                        </a:prstGeom>
                        <a:solidFill>
                          <a:schemeClr val="accent6">
                            <a:alpha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2CCDC" id="Rechteck 45" o:spid="_x0000_s1026" style="position:absolute;margin-left:266.05pt;margin-top:104.1pt;width:53.85pt;height:5.5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" fillcolor="#f79646 [3209]" stroked="f" strokeweight="2pt">
                <v:fill opacity="22873f"/>
              </v:rect>
            </w:pict>
          </mc:Fallback>
        </mc:AlternateContent>
      </w:r>
      <w:r w:rsidR="00EF5216">
        <w:rPr>
          <w:noProof/>
        </w:rPr>
        <mc:AlternateContent>
          <mc:Choice Requires="wps">
            <w:drawing>
              <wp:anchor distT="0" distB="0" distL="114300" distR="114300" simplePos="0" relativeHeight="251728896" behindDoc="0" locked="0" layoutInCell="1" allowOverlap="1" wp14:anchorId="69277608" wp14:editId="69277609">
                <wp:simplePos x="0" y="0"/>
                <wp:positionH relativeFrom="column">
                  <wp:posOffset>3375025</wp:posOffset>
                </wp:positionH>
                <wp:positionV relativeFrom="paragraph">
                  <wp:posOffset>987094</wp:posOffset>
                </wp:positionV>
                <wp:extent cx="683813" cy="70319"/>
                <wp:effectExtent l="0" t="0" r="2540" b="6350"/>
                <wp:wrapNone/>
                <wp:docPr id="44" name="Rechteck 44"/>
                <wp:cNvGraphicFramePr/>
                <a:graphic xmlns:a="http://schemas.openxmlformats.org/drawingml/2006/main">
                  <a:graphicData uri="http://schemas.microsoft.com/office/word/2010/wordprocessingShape">
                    <wps:wsp>
                      <wps:cNvSpPr/>
                      <wps:spPr>
                        <a:xfrm>
                          <a:off x="0" y="0"/>
                          <a:ext cx="683813" cy="70319"/>
                        </a:xfrm>
                        <a:prstGeom prst="rect">
                          <a:avLst/>
                        </a:prstGeom>
                        <a:solidFill>
                          <a:schemeClr val="accent6">
                            <a:alpha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1A0157" id="Rechteck 44" o:spid="_x0000_s1026" style="position:absolute;margin-left:265.75pt;margin-top:77.7pt;width:53.85pt;height:5.5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" fillcolor="#f79646 [3209]" stroked="f" strokeweight="2pt">
                <v:fill opacity="22873f"/>
              </v:rect>
            </w:pict>
          </mc:Fallback>
        </mc:AlternateContent>
      </w:r>
      <w:r w:rsidR="00EF5216">
        <w:rPr>
          <w:noProof/>
        </w:rPr>
        <mc:AlternateContent>
          <mc:Choice Requires="wps">
            <w:drawing>
              <wp:anchor distT="0" distB="0" distL="114300" distR="114300" simplePos="0" relativeHeight="251723776" behindDoc="0" locked="0" layoutInCell="1" allowOverlap="1" wp14:anchorId="6927760A" wp14:editId="6927760B">
                <wp:simplePos x="0" y="0"/>
                <wp:positionH relativeFrom="column">
                  <wp:posOffset>1024255</wp:posOffset>
                </wp:positionH>
                <wp:positionV relativeFrom="paragraph">
                  <wp:posOffset>1740535</wp:posOffset>
                </wp:positionV>
                <wp:extent cx="468630" cy="222250"/>
                <wp:effectExtent l="0" t="19050" r="45720" b="44450"/>
                <wp:wrapNone/>
                <wp:docPr id="41" name="Pfeil nach rechts 41"/>
                <wp:cNvGraphicFramePr/>
                <a:graphic xmlns:a="http://schemas.openxmlformats.org/drawingml/2006/main">
                  <a:graphicData uri="http://schemas.microsoft.com/office/word/2010/wordprocessingShape">
                    <wps:wsp>
                      <wps:cNvSpPr/>
                      <wps:spPr>
                        <a:xfrm>
                          <a:off x="0" y="0"/>
                          <a:ext cx="468630" cy="222250"/>
                        </a:xfrm>
                        <a:prstGeom prst="rightArrow">
                          <a:avLst>
                            <a:gd name="adj1" fmla="val 50000"/>
                            <a:gd name="adj2" fmla="val 11082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FD71DD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Pfeil nach rechts 41" o:spid="_x0000_s1026" type="#_x0000_t13" style="position:absolute;margin-left:80.65pt;margin-top:137.05pt;width:36.9pt;height:17.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" adj="10248" fillcolor="#4f81bd [3204]" strokecolor="#243f60 [1604]" strokeweight="2pt"/>
            </w:pict>
          </mc:Fallback>
        </mc:AlternateContent>
      </w:r>
      <w:r w:rsidR="00EF5216">
        <w:rPr>
          <w:noProof/>
        </w:rPr>
        <w:drawing>
          <wp:anchor distT="0" distB="0" distL="114300" distR="114300" simplePos="0" relativeHeight="251658240" behindDoc="0" locked="0" layoutInCell="1" allowOverlap="1" wp14:anchorId="6927760C" wp14:editId="6927760D">
            <wp:simplePos x="0" y="0"/>
            <wp:positionH relativeFrom="column">
              <wp:posOffset>1500505</wp:posOffset>
            </wp:positionH>
            <wp:positionV relativeFrom="paragraph">
              <wp:posOffset>586740</wp:posOffset>
            </wp:positionV>
            <wp:extent cx="3983990" cy="2973705"/>
            <wp:effectExtent l="19050" t="19050" r="16510" b="17145"/>
            <wp:wrapTopAndBottom/>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983990" cy="297370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00EF5216" w:rsidRPr="0094070E">
        <w:rPr>
          <w:noProof/>
        </w:rPr>
        <w:drawing>
          <wp:anchor distT="0" distB="0" distL="114300" distR="114300" simplePos="0" relativeHeight="251692032" behindDoc="0" locked="0" layoutInCell="1" allowOverlap="1" wp14:anchorId="6927760E" wp14:editId="6927760F">
            <wp:simplePos x="0" y="0"/>
            <wp:positionH relativeFrom="column">
              <wp:posOffset>-162560</wp:posOffset>
            </wp:positionH>
            <wp:positionV relativeFrom="paragraph">
              <wp:posOffset>604189</wp:posOffset>
            </wp:positionV>
            <wp:extent cx="1335405" cy="2967990"/>
            <wp:effectExtent l="19050" t="19050" r="17145" b="22860"/>
            <wp:wrapNone/>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5405" cy="2967990"/>
                    </a:xfrm>
                    <a:prstGeom prst="rect">
                      <a:avLst/>
                    </a:prstGeom>
                    <a:noFill/>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00C76BD0">
        <w:t xml:space="preserve">Die in der Projekt-Struktur unmittelbar unterhalb der Segmente liegenden Phasen werden als sogenannte „Swimlanes“ auf dem Report dargestellt. </w:t>
      </w:r>
    </w:p>
    <w:p w14:paraId="692775B7" w14:textId="77777777" w:rsidR="00D85733" w:rsidRDefault="0064304E" w:rsidP="00E8246A">
      <w:r>
        <w:rPr>
          <w:noProof/>
        </w:rPr>
        <mc:AlternateContent>
          <mc:Choice Requires="wps">
            <w:drawing>
              <wp:anchor distT="0" distB="0" distL="114300" distR="114300" simplePos="0" relativeHeight="251780096" behindDoc="0" locked="0" layoutInCell="1" allowOverlap="1" wp14:anchorId="69277610" wp14:editId="69277611">
                <wp:simplePos x="0" y="0"/>
                <wp:positionH relativeFrom="column">
                  <wp:posOffset>1653236</wp:posOffset>
                </wp:positionH>
                <wp:positionV relativeFrom="paragraph">
                  <wp:posOffset>2781935</wp:posOffset>
                </wp:positionV>
                <wp:extent cx="349250" cy="61595"/>
                <wp:effectExtent l="0" t="0" r="0" b="0"/>
                <wp:wrapNone/>
                <wp:docPr id="1073741829" name="Rechteck 1073741829"/>
                <wp:cNvGraphicFramePr/>
                <a:graphic xmlns:a="http://schemas.openxmlformats.org/drawingml/2006/main">
                  <a:graphicData uri="http://schemas.microsoft.com/office/word/2010/wordprocessingShape">
                    <wps:wsp>
                      <wps:cNvSpPr/>
                      <wps:spPr>
                        <a:xfrm>
                          <a:off x="0" y="0"/>
                          <a:ext cx="349250" cy="61595"/>
                        </a:xfrm>
                        <a:prstGeom prst="rect">
                          <a:avLst/>
                        </a:prstGeom>
                        <a:solidFill>
                          <a:schemeClr val="tx2">
                            <a:lumMod val="60000"/>
                            <a:lumOff val="40000"/>
                            <a:alpha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88E0CA" id="Rechteck 1073741829" o:spid="_x0000_s1026" style="position:absolute;margin-left:130.2pt;margin-top:219.05pt;width:27.5pt;height:4.8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" fillcolor="#548dd4 [1951]" stroked="f" strokeweight="2pt">
                <v:fill opacity="16448f"/>
              </v:rect>
            </w:pict>
          </mc:Fallback>
        </mc:AlternateContent>
      </w:r>
      <w:r>
        <w:rPr>
          <w:noProof/>
        </w:rPr>
        <mc:AlternateContent>
          <mc:Choice Requires="wps">
            <w:drawing>
              <wp:anchor distT="0" distB="0" distL="114300" distR="114300" simplePos="0" relativeHeight="251778048" behindDoc="0" locked="0" layoutInCell="1" allowOverlap="1" wp14:anchorId="69277612" wp14:editId="69277613">
                <wp:simplePos x="0" y="0"/>
                <wp:positionH relativeFrom="column">
                  <wp:posOffset>1650034</wp:posOffset>
                </wp:positionH>
                <wp:positionV relativeFrom="paragraph">
                  <wp:posOffset>2522855</wp:posOffset>
                </wp:positionV>
                <wp:extent cx="349250" cy="61595"/>
                <wp:effectExtent l="0" t="0" r="0" b="0"/>
                <wp:wrapNone/>
                <wp:docPr id="1073741828" name="Rechteck 1073741828"/>
                <wp:cNvGraphicFramePr/>
                <a:graphic xmlns:a="http://schemas.openxmlformats.org/drawingml/2006/main">
                  <a:graphicData uri="http://schemas.microsoft.com/office/word/2010/wordprocessingShape">
                    <wps:wsp>
                      <wps:cNvSpPr/>
                      <wps:spPr>
                        <a:xfrm>
                          <a:off x="0" y="0"/>
                          <a:ext cx="349250" cy="61595"/>
                        </a:xfrm>
                        <a:prstGeom prst="rect">
                          <a:avLst/>
                        </a:prstGeom>
                        <a:solidFill>
                          <a:schemeClr val="tx2">
                            <a:lumMod val="60000"/>
                            <a:lumOff val="40000"/>
                            <a:alpha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9B0C65" id="Rechteck 1073741828" o:spid="_x0000_s1026" style="position:absolute;margin-left:129.9pt;margin-top:198.65pt;width:27.5pt;height:4.8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" fillcolor="#548dd4 [1951]" stroked="f" strokeweight="2pt">
                <v:fill opacity="16448f"/>
              </v:rect>
            </w:pict>
          </mc:Fallback>
        </mc:AlternateContent>
      </w:r>
      <w:r>
        <w:rPr>
          <w:noProof/>
        </w:rPr>
        <mc:AlternateContent>
          <mc:Choice Requires="wps">
            <w:drawing>
              <wp:anchor distT="0" distB="0" distL="114300" distR="114300" simplePos="0" relativeHeight="251776000" behindDoc="0" locked="0" layoutInCell="1" allowOverlap="1" wp14:anchorId="69277614" wp14:editId="69277615">
                <wp:simplePos x="0" y="0"/>
                <wp:positionH relativeFrom="column">
                  <wp:posOffset>1646224</wp:posOffset>
                </wp:positionH>
                <wp:positionV relativeFrom="paragraph">
                  <wp:posOffset>2387600</wp:posOffset>
                </wp:positionV>
                <wp:extent cx="349250" cy="61595"/>
                <wp:effectExtent l="0" t="0" r="0" b="0"/>
                <wp:wrapNone/>
                <wp:docPr id="1073741827" name="Rechteck 1073741827"/>
                <wp:cNvGraphicFramePr/>
                <a:graphic xmlns:a="http://schemas.openxmlformats.org/drawingml/2006/main">
                  <a:graphicData uri="http://schemas.microsoft.com/office/word/2010/wordprocessingShape">
                    <wps:wsp>
                      <wps:cNvSpPr/>
                      <wps:spPr>
                        <a:xfrm>
                          <a:off x="0" y="0"/>
                          <a:ext cx="349250" cy="61595"/>
                        </a:xfrm>
                        <a:prstGeom prst="rect">
                          <a:avLst/>
                        </a:prstGeom>
                        <a:solidFill>
                          <a:schemeClr val="tx2">
                            <a:lumMod val="60000"/>
                            <a:lumOff val="40000"/>
                            <a:alpha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166722" id="Rechteck 1073741827" o:spid="_x0000_s1026" style="position:absolute;margin-left:129.6pt;margin-top:188pt;width:27.5pt;height:4.8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" fillcolor="#548dd4 [1951]" stroked="f" strokeweight="2pt">
                <v:fill opacity="16448f"/>
              </v:rect>
            </w:pict>
          </mc:Fallback>
        </mc:AlternateContent>
      </w:r>
      <w:r>
        <w:rPr>
          <w:noProof/>
        </w:rPr>
        <mc:AlternateContent>
          <mc:Choice Requires="wps">
            <w:drawing>
              <wp:anchor distT="0" distB="0" distL="114300" distR="114300" simplePos="0" relativeHeight="251773952" behindDoc="0" locked="0" layoutInCell="1" allowOverlap="1" wp14:anchorId="69277616" wp14:editId="69277617">
                <wp:simplePos x="0" y="0"/>
                <wp:positionH relativeFrom="column">
                  <wp:posOffset>1650696</wp:posOffset>
                </wp:positionH>
                <wp:positionV relativeFrom="paragraph">
                  <wp:posOffset>2105660</wp:posOffset>
                </wp:positionV>
                <wp:extent cx="349250" cy="61595"/>
                <wp:effectExtent l="0" t="0" r="0" b="0"/>
                <wp:wrapNone/>
                <wp:docPr id="1073741826" name="Rechteck 1073741826"/>
                <wp:cNvGraphicFramePr/>
                <a:graphic xmlns:a="http://schemas.openxmlformats.org/drawingml/2006/main">
                  <a:graphicData uri="http://schemas.microsoft.com/office/word/2010/wordprocessingShape">
                    <wps:wsp>
                      <wps:cNvSpPr/>
                      <wps:spPr>
                        <a:xfrm>
                          <a:off x="0" y="0"/>
                          <a:ext cx="349250" cy="61595"/>
                        </a:xfrm>
                        <a:prstGeom prst="rect">
                          <a:avLst/>
                        </a:prstGeom>
                        <a:solidFill>
                          <a:schemeClr val="tx2">
                            <a:lumMod val="60000"/>
                            <a:lumOff val="40000"/>
                            <a:alpha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9147B2" id="Rechteck 1073741826" o:spid="_x0000_s1026" style="position:absolute;margin-left:130pt;margin-top:165.8pt;width:27.5pt;height:4.8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" fillcolor="#548dd4 [1951]" stroked="f" strokeweight="2pt">
                <v:fill opacity="16448f"/>
              </v:rect>
            </w:pict>
          </mc:Fallback>
        </mc:AlternateContent>
      </w:r>
      <w:r>
        <w:rPr>
          <w:noProof/>
        </w:rPr>
        <mc:AlternateContent>
          <mc:Choice Requires="wps">
            <w:drawing>
              <wp:anchor distT="0" distB="0" distL="114300" distR="114300" simplePos="0" relativeHeight="251771904" behindDoc="0" locked="0" layoutInCell="1" allowOverlap="1" wp14:anchorId="69277618" wp14:editId="69277619">
                <wp:simplePos x="0" y="0"/>
                <wp:positionH relativeFrom="column">
                  <wp:posOffset>1647494</wp:posOffset>
                </wp:positionH>
                <wp:positionV relativeFrom="paragraph">
                  <wp:posOffset>1838960</wp:posOffset>
                </wp:positionV>
                <wp:extent cx="349250" cy="61595"/>
                <wp:effectExtent l="0" t="0" r="0" b="0"/>
                <wp:wrapNone/>
                <wp:docPr id="1073741825" name="Rechteck 1073741825"/>
                <wp:cNvGraphicFramePr/>
                <a:graphic xmlns:a="http://schemas.openxmlformats.org/drawingml/2006/main">
                  <a:graphicData uri="http://schemas.microsoft.com/office/word/2010/wordprocessingShape">
                    <wps:wsp>
                      <wps:cNvSpPr/>
                      <wps:spPr>
                        <a:xfrm>
                          <a:off x="0" y="0"/>
                          <a:ext cx="349250" cy="61595"/>
                        </a:xfrm>
                        <a:prstGeom prst="rect">
                          <a:avLst/>
                        </a:prstGeom>
                        <a:solidFill>
                          <a:schemeClr val="tx2">
                            <a:lumMod val="60000"/>
                            <a:lumOff val="40000"/>
                            <a:alpha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AA01F4" id="Rechteck 1073741825" o:spid="_x0000_s1026" style="position:absolute;margin-left:129.7pt;margin-top:144.8pt;width:27.5pt;height:4.8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" fillcolor="#548dd4 [1951]" stroked="f" strokeweight="2pt">
                <v:fill opacity="16448f"/>
              </v:rect>
            </w:pict>
          </mc:Fallback>
        </mc:AlternateContent>
      </w:r>
      <w:r>
        <w:rPr>
          <w:noProof/>
        </w:rPr>
        <mc:AlternateContent>
          <mc:Choice Requires="wps">
            <w:drawing>
              <wp:anchor distT="0" distB="0" distL="114300" distR="114300" simplePos="0" relativeHeight="251757568" behindDoc="0" locked="0" layoutInCell="1" allowOverlap="1" wp14:anchorId="6927761A" wp14:editId="6927761B">
                <wp:simplePos x="0" y="0"/>
                <wp:positionH relativeFrom="column">
                  <wp:posOffset>24461</wp:posOffset>
                </wp:positionH>
                <wp:positionV relativeFrom="paragraph">
                  <wp:posOffset>2937510</wp:posOffset>
                </wp:positionV>
                <wp:extent cx="890270" cy="69850"/>
                <wp:effectExtent l="0" t="0" r="5080" b="6350"/>
                <wp:wrapNone/>
                <wp:docPr id="58" name="Rechteck 58"/>
                <wp:cNvGraphicFramePr/>
                <a:graphic xmlns:a="http://schemas.openxmlformats.org/drawingml/2006/main">
                  <a:graphicData uri="http://schemas.microsoft.com/office/word/2010/wordprocessingShape">
                    <wps:wsp>
                      <wps:cNvSpPr/>
                      <wps:spPr>
                        <a:xfrm>
                          <a:off x="0" y="0"/>
                          <a:ext cx="890270" cy="69850"/>
                        </a:xfrm>
                        <a:prstGeom prst="rect">
                          <a:avLst/>
                        </a:prstGeom>
                        <a:solidFill>
                          <a:schemeClr val="tx2">
                            <a:lumMod val="60000"/>
                            <a:lumOff val="40000"/>
                            <a:alpha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707FB" id="Rechteck 58" o:spid="_x0000_s1026" style="position:absolute;margin-left:1.95pt;margin-top:231.3pt;width:70.1pt;height:5.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" fillcolor="#548dd4 [1951]" stroked="f" strokeweight="2pt">
                <v:fill opacity="22873f"/>
              </v:rect>
            </w:pict>
          </mc:Fallback>
        </mc:AlternateContent>
      </w:r>
      <w:r>
        <w:rPr>
          <w:noProof/>
        </w:rPr>
        <mc:AlternateContent>
          <mc:Choice Requires="wps">
            <w:drawing>
              <wp:anchor distT="0" distB="0" distL="114300" distR="114300" simplePos="0" relativeHeight="251755520" behindDoc="0" locked="0" layoutInCell="1" allowOverlap="1" wp14:anchorId="6927761C" wp14:editId="6927761D">
                <wp:simplePos x="0" y="0"/>
                <wp:positionH relativeFrom="column">
                  <wp:posOffset>29514</wp:posOffset>
                </wp:positionH>
                <wp:positionV relativeFrom="paragraph">
                  <wp:posOffset>2693670</wp:posOffset>
                </wp:positionV>
                <wp:extent cx="890270" cy="69850"/>
                <wp:effectExtent l="0" t="0" r="5080" b="6350"/>
                <wp:wrapNone/>
                <wp:docPr id="57" name="Rechteck 57"/>
                <wp:cNvGraphicFramePr/>
                <a:graphic xmlns:a="http://schemas.openxmlformats.org/drawingml/2006/main">
                  <a:graphicData uri="http://schemas.microsoft.com/office/word/2010/wordprocessingShape">
                    <wps:wsp>
                      <wps:cNvSpPr/>
                      <wps:spPr>
                        <a:xfrm>
                          <a:off x="0" y="0"/>
                          <a:ext cx="890270" cy="69850"/>
                        </a:xfrm>
                        <a:prstGeom prst="rect">
                          <a:avLst/>
                        </a:prstGeom>
                        <a:solidFill>
                          <a:schemeClr val="tx2">
                            <a:lumMod val="60000"/>
                            <a:lumOff val="40000"/>
                            <a:alpha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6CE593" id="Rechteck 57" o:spid="_x0000_s1026" style="position:absolute;margin-left:2.3pt;margin-top:212.1pt;width:70.1pt;height:5.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" fillcolor="#548dd4 [1951]" stroked="f" strokeweight="2pt">
                <v:fill opacity="22873f"/>
              </v:rect>
            </w:pict>
          </mc:Fallback>
        </mc:AlternateContent>
      </w:r>
      <w:r>
        <w:rPr>
          <w:noProof/>
        </w:rPr>
        <mc:AlternateContent>
          <mc:Choice Requires="wps">
            <w:drawing>
              <wp:anchor distT="0" distB="0" distL="114300" distR="114300" simplePos="0" relativeHeight="251753472" behindDoc="0" locked="0" layoutInCell="1" allowOverlap="1" wp14:anchorId="6927761E" wp14:editId="6927761F">
                <wp:simplePos x="0" y="0"/>
                <wp:positionH relativeFrom="column">
                  <wp:posOffset>25704</wp:posOffset>
                </wp:positionH>
                <wp:positionV relativeFrom="paragraph">
                  <wp:posOffset>2472690</wp:posOffset>
                </wp:positionV>
                <wp:extent cx="890270" cy="69850"/>
                <wp:effectExtent l="0" t="0" r="5080" b="6350"/>
                <wp:wrapNone/>
                <wp:docPr id="56" name="Rechteck 56"/>
                <wp:cNvGraphicFramePr/>
                <a:graphic xmlns:a="http://schemas.openxmlformats.org/drawingml/2006/main">
                  <a:graphicData uri="http://schemas.microsoft.com/office/word/2010/wordprocessingShape">
                    <wps:wsp>
                      <wps:cNvSpPr/>
                      <wps:spPr>
                        <a:xfrm>
                          <a:off x="0" y="0"/>
                          <a:ext cx="890270" cy="69850"/>
                        </a:xfrm>
                        <a:prstGeom prst="rect">
                          <a:avLst/>
                        </a:prstGeom>
                        <a:solidFill>
                          <a:schemeClr val="tx2">
                            <a:lumMod val="60000"/>
                            <a:lumOff val="40000"/>
                            <a:alpha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1E536F" id="Rechteck 56" o:spid="_x0000_s1026" style="position:absolute;margin-left:2pt;margin-top:194.7pt;width:70.1pt;height:5.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" fillcolor="#548dd4 [1951]" stroked="f" strokeweight="2pt">
                <v:fill opacity="22873f"/>
              </v:rect>
            </w:pict>
          </mc:Fallback>
        </mc:AlternateContent>
      </w:r>
      <w:r>
        <w:rPr>
          <w:noProof/>
        </w:rPr>
        <mc:AlternateContent>
          <mc:Choice Requires="wps">
            <w:drawing>
              <wp:anchor distT="0" distB="0" distL="114300" distR="114300" simplePos="0" relativeHeight="251751424" behindDoc="0" locked="0" layoutInCell="1" allowOverlap="1" wp14:anchorId="69277620" wp14:editId="69277621">
                <wp:simplePos x="0" y="0"/>
                <wp:positionH relativeFrom="column">
                  <wp:posOffset>30149</wp:posOffset>
                </wp:positionH>
                <wp:positionV relativeFrom="paragraph">
                  <wp:posOffset>2251710</wp:posOffset>
                </wp:positionV>
                <wp:extent cx="890270" cy="69850"/>
                <wp:effectExtent l="0" t="0" r="5080" b="6350"/>
                <wp:wrapNone/>
                <wp:docPr id="55" name="Rechteck 55"/>
                <wp:cNvGraphicFramePr/>
                <a:graphic xmlns:a="http://schemas.openxmlformats.org/drawingml/2006/main">
                  <a:graphicData uri="http://schemas.microsoft.com/office/word/2010/wordprocessingShape">
                    <wps:wsp>
                      <wps:cNvSpPr/>
                      <wps:spPr>
                        <a:xfrm>
                          <a:off x="0" y="0"/>
                          <a:ext cx="890270" cy="69850"/>
                        </a:xfrm>
                        <a:prstGeom prst="rect">
                          <a:avLst/>
                        </a:prstGeom>
                        <a:solidFill>
                          <a:schemeClr val="tx2">
                            <a:lumMod val="60000"/>
                            <a:lumOff val="40000"/>
                            <a:alpha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0C9B22" id="Rechteck 55" o:spid="_x0000_s1026" style="position:absolute;margin-left:2.35pt;margin-top:177.3pt;width:70.1pt;height:5.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" fillcolor="#548dd4 [1951]" stroked="f" strokeweight="2pt">
                <v:fill opacity="22873f"/>
              </v:rect>
            </w:pict>
          </mc:Fallback>
        </mc:AlternateContent>
      </w:r>
      <w:r>
        <w:rPr>
          <w:noProof/>
        </w:rPr>
        <mc:AlternateContent>
          <mc:Choice Requires="wps">
            <w:drawing>
              <wp:anchor distT="0" distB="0" distL="114300" distR="114300" simplePos="0" relativeHeight="251749376" behindDoc="0" locked="0" layoutInCell="1" allowOverlap="1" wp14:anchorId="69277622" wp14:editId="69277623">
                <wp:simplePos x="0" y="0"/>
                <wp:positionH relativeFrom="column">
                  <wp:posOffset>26339</wp:posOffset>
                </wp:positionH>
                <wp:positionV relativeFrom="paragraph">
                  <wp:posOffset>2016125</wp:posOffset>
                </wp:positionV>
                <wp:extent cx="890270" cy="69850"/>
                <wp:effectExtent l="0" t="0" r="5080" b="6350"/>
                <wp:wrapNone/>
                <wp:docPr id="54" name="Rechteck 54"/>
                <wp:cNvGraphicFramePr/>
                <a:graphic xmlns:a="http://schemas.openxmlformats.org/drawingml/2006/main">
                  <a:graphicData uri="http://schemas.microsoft.com/office/word/2010/wordprocessingShape">
                    <wps:wsp>
                      <wps:cNvSpPr/>
                      <wps:spPr>
                        <a:xfrm>
                          <a:off x="0" y="0"/>
                          <a:ext cx="890270" cy="69850"/>
                        </a:xfrm>
                        <a:prstGeom prst="rect">
                          <a:avLst/>
                        </a:prstGeom>
                        <a:solidFill>
                          <a:schemeClr val="tx2">
                            <a:lumMod val="60000"/>
                            <a:lumOff val="40000"/>
                            <a:alpha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5E5F09" id="Rechteck 54" o:spid="_x0000_s1026" style="position:absolute;margin-left:2.05pt;margin-top:158.75pt;width:70.1pt;height:5.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" fillcolor="#548dd4 [1951]" stroked="f" strokeweight="2pt">
                <v:fill opacity="22873f"/>
              </v:rect>
            </w:pict>
          </mc:Fallback>
        </mc:AlternateContent>
      </w:r>
      <w:r>
        <w:rPr>
          <w:noProof/>
        </w:rPr>
        <mc:AlternateContent>
          <mc:Choice Requires="wps">
            <w:drawing>
              <wp:anchor distT="0" distB="0" distL="114300" distR="114300" simplePos="0" relativeHeight="251747328" behindDoc="0" locked="0" layoutInCell="1" allowOverlap="1" wp14:anchorId="69277624" wp14:editId="69277625">
                <wp:simplePos x="0" y="0"/>
                <wp:positionH relativeFrom="column">
                  <wp:posOffset>30784</wp:posOffset>
                </wp:positionH>
                <wp:positionV relativeFrom="paragraph">
                  <wp:posOffset>1787525</wp:posOffset>
                </wp:positionV>
                <wp:extent cx="890270" cy="69850"/>
                <wp:effectExtent l="0" t="0" r="5080" b="6350"/>
                <wp:wrapNone/>
                <wp:docPr id="53" name="Rechteck 53"/>
                <wp:cNvGraphicFramePr/>
                <a:graphic xmlns:a="http://schemas.openxmlformats.org/drawingml/2006/main">
                  <a:graphicData uri="http://schemas.microsoft.com/office/word/2010/wordprocessingShape">
                    <wps:wsp>
                      <wps:cNvSpPr/>
                      <wps:spPr>
                        <a:xfrm>
                          <a:off x="0" y="0"/>
                          <a:ext cx="890270" cy="69850"/>
                        </a:xfrm>
                        <a:prstGeom prst="rect">
                          <a:avLst/>
                        </a:prstGeom>
                        <a:solidFill>
                          <a:schemeClr val="tx2">
                            <a:lumMod val="60000"/>
                            <a:lumOff val="40000"/>
                            <a:alpha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11EA4" id="Rechteck 53" o:spid="_x0000_s1026" style="position:absolute;margin-left:2.4pt;margin-top:140.75pt;width:70.1pt;height:5.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" fillcolor="#548dd4 [1951]" stroked="f" strokeweight="2pt">
                <v:fill opacity="22873f"/>
              </v:rect>
            </w:pict>
          </mc:Fallback>
        </mc:AlternateContent>
      </w:r>
    </w:p>
    <w:p w14:paraId="692775B8" w14:textId="77777777" w:rsidR="00472247" w:rsidRDefault="00472247">
      <w:pPr>
        <w:jc w:val="left"/>
        <w:rPr>
          <w:b/>
          <w:bCs/>
        </w:rPr>
      </w:pPr>
    </w:p>
    <w:p w14:paraId="692775B9" w14:textId="77777777" w:rsidR="00C76BD0" w:rsidRDefault="00C76BD0" w:rsidP="00472247">
      <w:pPr>
        <w:pStyle w:val="berschrift4"/>
        <w:rPr>
          <w:i/>
        </w:rPr>
      </w:pPr>
    </w:p>
    <w:p w14:paraId="692775BA" w14:textId="77777777" w:rsidR="00152B7A" w:rsidRDefault="00152B7A">
      <w:pPr>
        <w:jc w:val="left"/>
        <w:rPr>
          <w:b/>
          <w:bCs/>
          <w:i/>
        </w:rPr>
      </w:pPr>
      <w:r>
        <w:rPr>
          <w:i/>
        </w:rPr>
        <w:br w:type="page"/>
      </w:r>
    </w:p>
    <w:p w14:paraId="692775BB" w14:textId="77777777" w:rsidR="00860507" w:rsidRDefault="00860507" w:rsidP="00860507">
      <w:pPr>
        <w:pStyle w:val="berschrift4"/>
        <w:rPr>
          <w:i/>
        </w:rPr>
      </w:pPr>
      <w:r w:rsidRPr="00860507">
        <w:rPr>
          <w:i/>
        </w:rPr>
        <w:lastRenderedPageBreak/>
        <w:t xml:space="preserve">Die Powerpoint Vorlage </w:t>
      </w:r>
    </w:p>
    <w:p w14:paraId="692775BC" w14:textId="77777777" w:rsidR="00956EEF" w:rsidRDefault="00956EEF" w:rsidP="000A4833">
      <w:pPr>
        <w:pStyle w:val="Standardeinzug"/>
        <w:ind w:left="0"/>
      </w:pPr>
      <w:r>
        <w:rPr>
          <w:noProof/>
        </w:rPr>
        <w:drawing>
          <wp:inline distT="0" distB="0" distL="0" distR="0" wp14:anchorId="69277626" wp14:editId="69277627">
            <wp:extent cx="5368670" cy="4036638"/>
            <wp:effectExtent l="19050" t="19050" r="22860" b="2159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368670" cy="4036638"/>
                    </a:xfrm>
                    <a:prstGeom prst="rect">
                      <a:avLst/>
                    </a:prstGeom>
                    <a:ln>
                      <a:solidFill>
                        <a:schemeClr val="bg1">
                          <a:lumMod val="75000"/>
                        </a:schemeClr>
                      </a:solidFill>
                    </a:ln>
                  </pic:spPr>
                </pic:pic>
              </a:graphicData>
            </a:graphic>
          </wp:inline>
        </w:drawing>
      </w:r>
    </w:p>
    <w:p w14:paraId="692775BD" w14:textId="77777777" w:rsidR="00956EEF" w:rsidRDefault="000A4833" w:rsidP="000A4833">
      <w:pPr>
        <w:pStyle w:val="Standardeinzug"/>
        <w:ind w:left="0"/>
      </w:pPr>
      <w:r>
        <w:t xml:space="preserve">In der Powerpoint Vorlage kann </w:t>
      </w:r>
      <w:r w:rsidR="00956EEF">
        <w:t xml:space="preserve">jedes der markierten Elemente entsprechend modifiziert werden, so dass es die gewünschte </w:t>
      </w:r>
      <w:r>
        <w:t>Schriftart, Schriftgröße, Farbe</w:t>
      </w:r>
      <w:r w:rsidR="00956EEF">
        <w:t xml:space="preserve"> hat bzw. die gewünsch</w:t>
      </w:r>
      <w:r w:rsidR="00325B98">
        <w:t>t</w:t>
      </w:r>
      <w:r w:rsidR="00956EEF">
        <w:t xml:space="preserve">e Linien-Farbe, -Stärke und Strich-Art. </w:t>
      </w:r>
    </w:p>
    <w:p w14:paraId="692775BE" w14:textId="77777777" w:rsidR="002F4016" w:rsidRDefault="00956EEF" w:rsidP="000A4833">
      <w:pPr>
        <w:pStyle w:val="Standardeinzug"/>
        <w:ind w:left="0"/>
      </w:pPr>
      <w:r>
        <w:t xml:space="preserve">Hier kann auch festgelegt </w:t>
      </w:r>
      <w:r w:rsidR="002F4016">
        <w:t xml:space="preserve">werden, welche relative vertikale Position die Phasen- und Meilenstein-Beschriftung bzw. das Phasen- und Meilenstein-Datum zum grafischen Symbol haben soll. Die horizontale Position wird automatisch bestimmt: </w:t>
      </w:r>
    </w:p>
    <w:p w14:paraId="692775BF" w14:textId="77777777" w:rsidR="002F4016" w:rsidRDefault="002F4016" w:rsidP="002F4016">
      <w:pPr>
        <w:pStyle w:val="Standardeinzug"/>
        <w:numPr>
          <w:ilvl w:val="0"/>
          <w:numId w:val="35"/>
        </w:numPr>
      </w:pPr>
      <w:r>
        <w:t>Phase: Beschriftung linksbündig mit Beginn der Phase, Phasen-Start-Datum linksbündig mit Beginn der Phase, Phasen-End-Datum rechtsbündig mit Ende der Phase</w:t>
      </w:r>
    </w:p>
    <w:p w14:paraId="692775C0" w14:textId="77777777" w:rsidR="002F4016" w:rsidRDefault="002F4016" w:rsidP="002F4016">
      <w:pPr>
        <w:pStyle w:val="Standardeinzug"/>
        <w:numPr>
          <w:ilvl w:val="0"/>
          <w:numId w:val="35"/>
        </w:numPr>
      </w:pPr>
      <w:r>
        <w:t xml:space="preserve">Meilenstein: Beschriftung und Datum immer mittig zum Meilenstein-Symbol </w:t>
      </w:r>
    </w:p>
    <w:p w14:paraId="692775C1" w14:textId="77777777" w:rsidR="002F4016" w:rsidRDefault="002F4016" w:rsidP="000A4833">
      <w:pPr>
        <w:pStyle w:val="Standardeinzug"/>
        <w:ind w:left="0"/>
      </w:pPr>
    </w:p>
    <w:p w14:paraId="692775C2" w14:textId="77777777" w:rsidR="002F4016" w:rsidRDefault="002F4016" w:rsidP="000A4833">
      <w:pPr>
        <w:pStyle w:val="Standardeinzug"/>
        <w:ind w:left="0"/>
      </w:pPr>
      <w:r>
        <w:t xml:space="preserve">Die Kalenderlinie in Verbindung mit der Legendenlinie (Legende anzeigen: ja) bzw. dem </w:t>
      </w:r>
      <w:r w:rsidR="00956EEF">
        <w:t xml:space="preserve">unteren Ende des Reporting </w:t>
      </w:r>
      <w:r>
        <w:t>Container</w:t>
      </w:r>
      <w:r w:rsidR="00956EEF">
        <w:t>s</w:t>
      </w:r>
      <w:r>
        <w:t xml:space="preserve"> (Legende anzeigen: nein)  legt die Größe der Zeichenfläche fest. </w:t>
      </w:r>
    </w:p>
    <w:p w14:paraId="692775C3" w14:textId="77777777" w:rsidR="002F4016" w:rsidRDefault="002F4016" w:rsidP="000A4833">
      <w:pPr>
        <w:pStyle w:val="Standardeinzug"/>
        <w:ind w:left="0"/>
      </w:pPr>
      <w:r>
        <w:t>Die Höhe der Linie „Kalender</w:t>
      </w:r>
      <w:r w:rsidR="00D94157">
        <w:t>-H</w:t>
      </w:r>
      <w:r>
        <w:t xml:space="preserve">öhe“ legt die Höhe des Kalenderrahmens fest. </w:t>
      </w:r>
    </w:p>
    <w:p w14:paraId="692775C4" w14:textId="77777777" w:rsidR="002F4016" w:rsidRDefault="002F4016" w:rsidP="000A4833">
      <w:pPr>
        <w:pStyle w:val="Standardeinzug"/>
        <w:ind w:left="0"/>
      </w:pPr>
      <w:proofErr w:type="gramStart"/>
      <w:r>
        <w:t>Alle andere Hilfslinien</w:t>
      </w:r>
      <w:proofErr w:type="gramEnd"/>
      <w:r>
        <w:t xml:space="preserve"> (Vertikale Linie, horizontale Linie, Kalender-Trenn-</w:t>
      </w:r>
      <w:proofErr w:type="gramStart"/>
      <w:r>
        <w:t>Linien, ..</w:t>
      </w:r>
      <w:proofErr w:type="gramEnd"/>
      <w:r>
        <w:t xml:space="preserve"> können beliebig in Farbe, Strichstärke, Strich-Art variiert werden. </w:t>
      </w:r>
    </w:p>
    <w:p w14:paraId="692775C5" w14:textId="77777777" w:rsidR="008B2018" w:rsidRDefault="008B2018" w:rsidP="008B2018">
      <w:pPr>
        <w:pStyle w:val="Standardeinzug"/>
        <w:ind w:left="0"/>
      </w:pPr>
      <w:r>
        <w:t xml:space="preserve">Auf Powerpoint Vorlagen können Sie beliebige weitere Logos und Texte verwenden, die dann so auf jeder Report Seite vorkommen. </w:t>
      </w:r>
      <w:r w:rsidR="00325B98">
        <w:t>Die Powerpoint Vorlagen liegen unter ./requirements/</w:t>
      </w:r>
      <w:r w:rsidR="00325B98" w:rsidRPr="00325B98">
        <w:t>ReportTemplatesProject</w:t>
      </w:r>
      <w:r w:rsidR="00325B98">
        <w:t xml:space="preserve">. </w:t>
      </w:r>
    </w:p>
    <w:p w14:paraId="692775C6" w14:textId="77777777" w:rsidR="00152B7A" w:rsidRPr="00FB2248" w:rsidRDefault="00152B7A" w:rsidP="003E4BE1">
      <w:pPr>
        <w:pStyle w:val="berschrift2"/>
      </w:pPr>
      <w:bookmarkStart w:id="7" w:name="_Toc504556471"/>
      <w:r w:rsidRPr="00FB2248">
        <w:lastRenderedPageBreak/>
        <w:t>Die Konfigurations-Datei</w:t>
      </w:r>
      <w:bookmarkEnd w:id="7"/>
      <w:r w:rsidRPr="00FB2248">
        <w:t xml:space="preserve"> </w:t>
      </w:r>
    </w:p>
    <w:p w14:paraId="22854C63" w14:textId="1B43C06C" w:rsidR="004F0A93" w:rsidRDefault="00FB2248" w:rsidP="00FB2248">
      <w:pPr>
        <w:pStyle w:val="Standardeinzug"/>
        <w:ind w:left="0"/>
        <w:jc w:val="left"/>
      </w:pPr>
      <w:r>
        <w:t>Die</w:t>
      </w:r>
      <w:r w:rsidR="004F0A93">
        <w:t xml:space="preserve">se Konfiguration liegen jetzt in den </w:t>
      </w:r>
      <w:proofErr w:type="spellStart"/>
      <w:r w:rsidR="004F0A93">
        <w:t>appearance</w:t>
      </w:r>
      <w:proofErr w:type="spellEnd"/>
      <w:r w:rsidR="004F0A93">
        <w:t xml:space="preserve"> Setting der VISBO Cloud  </w:t>
      </w:r>
    </w:p>
    <w:p w14:paraId="649874C3" w14:textId="77777777" w:rsidR="004F0A93" w:rsidRDefault="004F0A93" w:rsidP="004F0A93">
      <w:pPr>
        <w:pStyle w:val="Standardeinzug"/>
        <w:ind w:left="0"/>
        <w:jc w:val="left"/>
      </w:pPr>
      <w:r>
        <w:br/>
      </w:r>
      <w:r w:rsidR="00FB2248" w:rsidRPr="00FB2248">
        <w:rPr>
          <w:noProof/>
        </w:rPr>
        <w:drawing>
          <wp:anchor distT="0" distB="0" distL="114300" distR="114300" simplePos="0" relativeHeight="251785216" behindDoc="0" locked="0" layoutInCell="1" allowOverlap="1" wp14:anchorId="69277628" wp14:editId="35316EB5">
            <wp:simplePos x="0" y="0"/>
            <wp:positionH relativeFrom="column">
              <wp:posOffset>3206750</wp:posOffset>
            </wp:positionH>
            <wp:positionV relativeFrom="paragraph">
              <wp:posOffset>2038985</wp:posOffset>
            </wp:positionV>
            <wp:extent cx="2003425" cy="2377440"/>
            <wp:effectExtent l="0" t="0" r="0" b="3810"/>
            <wp:wrapTopAndBottom/>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03425" cy="2377440"/>
                    </a:xfrm>
                    <a:prstGeom prst="rect">
                      <a:avLst/>
                    </a:prstGeom>
                  </pic:spPr>
                </pic:pic>
              </a:graphicData>
            </a:graphic>
            <wp14:sizeRelH relativeFrom="page">
              <wp14:pctWidth>0</wp14:pctWidth>
            </wp14:sizeRelH>
            <wp14:sizeRelV relativeFrom="page">
              <wp14:pctHeight>0</wp14:pctHeight>
            </wp14:sizeRelV>
          </wp:anchor>
        </w:drawing>
      </w:r>
      <w:r w:rsidR="00FB2248" w:rsidRPr="00FB2248">
        <w:rPr>
          <w:noProof/>
        </w:rPr>
        <w:drawing>
          <wp:anchor distT="0" distB="0" distL="114300" distR="114300" simplePos="0" relativeHeight="251786240" behindDoc="0" locked="0" layoutInCell="1" allowOverlap="1" wp14:anchorId="6927762A" wp14:editId="6927762B">
            <wp:simplePos x="0" y="0"/>
            <wp:positionH relativeFrom="column">
              <wp:posOffset>18415</wp:posOffset>
            </wp:positionH>
            <wp:positionV relativeFrom="paragraph">
              <wp:posOffset>2046605</wp:posOffset>
            </wp:positionV>
            <wp:extent cx="3035300" cy="1499235"/>
            <wp:effectExtent l="19050" t="19050" r="12700" b="24765"/>
            <wp:wrapTopAndBottom/>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035300" cy="1499235"/>
                    </a:xfrm>
                    <a:prstGeom prst="rect">
                      <a:avLst/>
                    </a:prstGeom>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00FB2248">
        <w:t>In d</w:t>
      </w:r>
      <w:r>
        <w:t xml:space="preserve">ieser </w:t>
      </w:r>
      <w:proofErr w:type="spellStart"/>
      <w:r>
        <w:t>appearance</w:t>
      </w:r>
      <w:proofErr w:type="spellEnd"/>
      <w:r>
        <w:t xml:space="preserve"> Settings </w:t>
      </w:r>
      <w:proofErr w:type="spellStart"/>
      <w:r>
        <w:t>Josn</w:t>
      </w:r>
      <w:proofErr w:type="spellEnd"/>
      <w:r>
        <w:t xml:space="preserve"> Datei wird </w:t>
      </w:r>
      <w:proofErr w:type="spellStart"/>
      <w:r w:rsidR="00FB2248">
        <w:t>wird</w:t>
      </w:r>
      <w:proofErr w:type="spellEnd"/>
      <w:r w:rsidR="00FB2248">
        <w:t xml:space="preserve"> festgelegt, mit welcher Darstellungsform und –Farbe ein Meilenstein, eine Phase</w:t>
      </w:r>
      <w:r w:rsidR="005D665C">
        <w:t xml:space="preserve"> aus der „Liste der bekannten Namen“</w:t>
      </w:r>
      <w:r w:rsidR="00FB2248">
        <w:t xml:space="preserve"> dargestellt wird. </w:t>
      </w:r>
    </w:p>
    <w:p w14:paraId="692775C8" w14:textId="52F9B48A" w:rsidR="00FB2248" w:rsidRDefault="004F0A93" w:rsidP="004F0A93">
      <w:pPr>
        <w:pStyle w:val="Standardeinzug"/>
        <w:ind w:left="0"/>
        <w:jc w:val="left"/>
      </w:pPr>
      <w:r>
        <w:t xml:space="preserve">VISBO bietet auf Nachfrage an, um diese Settings in Excel </w:t>
      </w:r>
      <w:r w:rsidR="00EE053D">
        <w:t xml:space="preserve">zu definieren und daraus die </w:t>
      </w:r>
      <w:proofErr w:type="spellStart"/>
      <w:r w:rsidR="00EE053D">
        <w:t>json</w:t>
      </w:r>
      <w:proofErr w:type="spellEnd"/>
      <w:r w:rsidR="00EE053D">
        <w:t xml:space="preserve"> Datei abzuleiten. Dabei </w:t>
      </w:r>
      <w:r w:rsidR="00FB2248">
        <w:t xml:space="preserve">kann für jedes Plan-Element ein Abkürzungstext hinterlegt werden, mit dem das Element auf Reports beschriftet werden kann, um die Übersichtlichkeit der Reports zu verbessern. (bei Anwahl der entsprechenden Option im Report-Profil). Die Konfigurations-Datei sollte zu Beginn einmal angepasst werden. Es wird empfohlen, nur ausgewählten Personen bzw. Administratoren das Schreibrecht auf diese (Excel-) Konfigurations-Datei zu geben, um zu gewährleisten, dass die Plan-Elemente (wie Gate 1, Gate </w:t>
      </w:r>
      <w:proofErr w:type="gramStart"/>
      <w:r w:rsidR="00FB2248">
        <w:t>2, ..</w:t>
      </w:r>
      <w:proofErr w:type="gramEnd"/>
      <w:r w:rsidR="00FB2248">
        <w:t>) unternehmensweit und auf jedem Report immer gleich dargestellt werden.</w:t>
      </w:r>
    </w:p>
    <w:p w14:paraId="692775C9" w14:textId="77777777" w:rsidR="00F13E85" w:rsidRDefault="005D665C" w:rsidP="00FB2248">
      <w:pPr>
        <w:pStyle w:val="Standardeinzug"/>
        <w:ind w:left="0"/>
      </w:pPr>
      <w:r w:rsidRPr="00FB2248">
        <w:rPr>
          <w:noProof/>
        </w:rPr>
        <mc:AlternateContent>
          <mc:Choice Requires="wps">
            <w:drawing>
              <wp:anchor distT="0" distB="0" distL="114300" distR="114300" simplePos="0" relativeHeight="251787264" behindDoc="0" locked="0" layoutInCell="1" allowOverlap="1" wp14:anchorId="6927762C" wp14:editId="6927762D">
                <wp:simplePos x="0" y="0"/>
                <wp:positionH relativeFrom="column">
                  <wp:posOffset>-76200</wp:posOffset>
                </wp:positionH>
                <wp:positionV relativeFrom="paragraph">
                  <wp:posOffset>1763395</wp:posOffset>
                </wp:positionV>
                <wp:extent cx="3052445" cy="1403985"/>
                <wp:effectExtent l="0" t="0" r="0" b="8890"/>
                <wp:wrapTopAndBottom/>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2445" cy="1403985"/>
                        </a:xfrm>
                        <a:prstGeom prst="rect">
                          <a:avLst/>
                        </a:prstGeom>
                        <a:solidFill>
                          <a:srgbClr val="FFFFFF"/>
                        </a:solidFill>
                        <a:ln w="9525">
                          <a:noFill/>
                          <a:miter lim="800000"/>
                          <a:headEnd/>
                          <a:tailEnd/>
                        </a:ln>
                      </wps:spPr>
                      <wps:txbx>
                        <w:txbxContent>
                          <w:p w14:paraId="6927763C" w14:textId="77777777" w:rsidR="00FB2248" w:rsidRPr="0088143B" w:rsidRDefault="00FB2248" w:rsidP="00FB2248">
                            <w:pPr>
                              <w:rPr>
                                <w:i/>
                                <w:sz w:val="16"/>
                              </w:rPr>
                            </w:pPr>
                            <w:r w:rsidRPr="0088143B">
                              <w:rPr>
                                <w:i/>
                                <w:sz w:val="16"/>
                              </w:rPr>
                              <w:t>Ausschnitte aus der VISBO Konfigurations-Datei:</w:t>
                            </w:r>
                            <w:r w:rsidR="005D665C">
                              <w:rPr>
                                <w:i/>
                                <w:sz w:val="16"/>
                              </w:rPr>
                              <w:t xml:space="preserve"> Liste der bekannten Vorgänge und Meilensteine mit: </w:t>
                            </w:r>
                          </w:p>
                          <w:p w14:paraId="6927763D" w14:textId="77777777" w:rsidR="00FB2248" w:rsidRPr="0088143B" w:rsidRDefault="00FB2248" w:rsidP="00FB2248">
                            <w:pPr>
                              <w:pStyle w:val="Verzeichnis6"/>
                              <w:numPr>
                                <w:ilvl w:val="0"/>
                                <w:numId w:val="16"/>
                              </w:numPr>
                              <w:rPr>
                                <w:i/>
                                <w:sz w:val="16"/>
                              </w:rPr>
                            </w:pPr>
                            <w:r w:rsidRPr="0088143B">
                              <w:rPr>
                                <w:i/>
                                <w:sz w:val="16"/>
                              </w:rPr>
                              <w:t xml:space="preserve">Zuordnung von Abkürzungen und Darstellungsklassen </w:t>
                            </w:r>
                          </w:p>
                          <w:p w14:paraId="6927763E" w14:textId="77777777" w:rsidR="00FB2248" w:rsidRPr="0088143B" w:rsidRDefault="00FB2248" w:rsidP="00FB2248">
                            <w:pPr>
                              <w:pStyle w:val="Verzeichnis6"/>
                              <w:numPr>
                                <w:ilvl w:val="0"/>
                                <w:numId w:val="16"/>
                              </w:numPr>
                              <w:rPr>
                                <w:i/>
                                <w:sz w:val="16"/>
                              </w:rPr>
                            </w:pPr>
                            <w:r w:rsidRPr="0088143B">
                              <w:rPr>
                                <w:i/>
                                <w:sz w:val="16"/>
                              </w:rPr>
                              <w:t xml:space="preserve">Definition der Darstellungsklassen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927762C" id="_x0000_t202" coordsize="21600,21600" o:spt="202" path="m,l,21600r21600,l21600,xe">
                <v:stroke joinstyle="miter"/>
                <v:path gradientshapeok="t" o:connecttype="rect"/>
              </v:shapetype>
              <v:shape id="Textfeld 2" o:spid="_x0000_s1026" type="#_x0000_t202" style="position:absolute;left:0;text-align:left;margin-left:-6pt;margin-top:138.85pt;width:240.35pt;height:110.55pt;z-index:251787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" stroked="f">
                <v:textbox style="mso-fit-shape-to-text:t">
                  <w:txbxContent>
                    <w:p w14:paraId="6927763C" w14:textId="77777777" w:rsidR="00FB2248" w:rsidRPr="0088143B" w:rsidRDefault="00FB2248" w:rsidP="00FB2248">
                      <w:pPr>
                        <w:rPr>
                          <w:i/>
                          <w:sz w:val="16"/>
                        </w:rPr>
                      </w:pPr>
                      <w:r w:rsidRPr="0088143B">
                        <w:rPr>
                          <w:i/>
                          <w:sz w:val="16"/>
                        </w:rPr>
                        <w:t>Ausschnitte aus der VISBO Konfigurations-Datei:</w:t>
                      </w:r>
                      <w:r w:rsidR="005D665C">
                        <w:rPr>
                          <w:i/>
                          <w:sz w:val="16"/>
                        </w:rPr>
                        <w:t xml:space="preserve"> Liste der bekannten Vorgänge und Meilensteine mit: </w:t>
                      </w:r>
                    </w:p>
                    <w:p w14:paraId="6927763D" w14:textId="77777777" w:rsidR="00FB2248" w:rsidRPr="0088143B" w:rsidRDefault="00FB2248" w:rsidP="00FB2248">
                      <w:pPr>
                        <w:pStyle w:val="Verzeichnis6"/>
                        <w:numPr>
                          <w:ilvl w:val="0"/>
                          <w:numId w:val="16"/>
                        </w:numPr>
                        <w:rPr>
                          <w:i/>
                          <w:sz w:val="16"/>
                        </w:rPr>
                      </w:pPr>
                      <w:r w:rsidRPr="0088143B">
                        <w:rPr>
                          <w:i/>
                          <w:sz w:val="16"/>
                        </w:rPr>
                        <w:t xml:space="preserve">Zuordnung von Abkürzungen und Darstellungsklassen </w:t>
                      </w:r>
                    </w:p>
                    <w:p w14:paraId="6927763E" w14:textId="77777777" w:rsidR="00FB2248" w:rsidRPr="0088143B" w:rsidRDefault="00FB2248" w:rsidP="00FB2248">
                      <w:pPr>
                        <w:pStyle w:val="Verzeichnis6"/>
                        <w:numPr>
                          <w:ilvl w:val="0"/>
                          <w:numId w:val="16"/>
                        </w:numPr>
                        <w:rPr>
                          <w:i/>
                          <w:sz w:val="16"/>
                        </w:rPr>
                      </w:pPr>
                      <w:r w:rsidRPr="0088143B">
                        <w:rPr>
                          <w:i/>
                          <w:sz w:val="16"/>
                        </w:rPr>
                        <w:t xml:space="preserve">Definition der Darstellungsklassen  </w:t>
                      </w:r>
                    </w:p>
                  </w:txbxContent>
                </v:textbox>
                <w10:wrap type="topAndBottom"/>
              </v:shape>
            </w:pict>
          </mc:Fallback>
        </mc:AlternateContent>
      </w:r>
    </w:p>
    <w:p w14:paraId="692775CA" w14:textId="77777777" w:rsidR="00AA011C" w:rsidRDefault="00AA011C">
      <w:pPr>
        <w:jc w:val="left"/>
      </w:pPr>
      <w:r>
        <w:br w:type="page"/>
      </w:r>
    </w:p>
    <w:p w14:paraId="692775CB" w14:textId="77777777" w:rsidR="00F13E85" w:rsidRDefault="00AA011C" w:rsidP="00AA011C">
      <w:pPr>
        <w:pStyle w:val="berschrift3"/>
      </w:pPr>
      <w:bookmarkStart w:id="8" w:name="_Toc504556472"/>
      <w:r>
        <w:lastRenderedPageBreak/>
        <w:t>Eine Darstellungsklasse neu anlegen / ändern</w:t>
      </w:r>
      <w:bookmarkEnd w:id="8"/>
      <w:r>
        <w:t xml:space="preserve"> </w:t>
      </w:r>
    </w:p>
    <w:p w14:paraId="692775CC" w14:textId="77777777" w:rsidR="00AA011C" w:rsidRDefault="00AA011C" w:rsidP="00FB2248">
      <w:pPr>
        <w:pStyle w:val="Standardeinzug"/>
        <w:ind w:left="0"/>
      </w:pPr>
      <w:r>
        <w:rPr>
          <w:noProof/>
        </w:rPr>
        <w:drawing>
          <wp:inline distT="0" distB="0" distL="0" distR="0" wp14:anchorId="6927762E" wp14:editId="44DB895C">
            <wp:extent cx="5351228" cy="4113327"/>
            <wp:effectExtent l="0" t="0" r="1905" b="190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darstellungsklassen.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57781" cy="4118364"/>
                    </a:xfrm>
                    <a:prstGeom prst="rect">
                      <a:avLst/>
                    </a:prstGeom>
                  </pic:spPr>
                </pic:pic>
              </a:graphicData>
            </a:graphic>
          </wp:inline>
        </w:drawing>
      </w:r>
    </w:p>
    <w:p w14:paraId="692775CD" w14:textId="77777777" w:rsidR="00AA011C" w:rsidRDefault="00AA011C" w:rsidP="00FB2248">
      <w:pPr>
        <w:pStyle w:val="Standardeinzug"/>
        <w:ind w:left="0"/>
      </w:pPr>
    </w:p>
    <w:p w14:paraId="692775CE" w14:textId="77777777" w:rsidR="00A50AF4" w:rsidRDefault="00AA011C" w:rsidP="00FB2248">
      <w:pPr>
        <w:pStyle w:val="Standardeinzug"/>
        <w:ind w:left="0"/>
      </w:pPr>
      <w:r>
        <w:t>Für die Software wird eine Darstellungsklasse durch den „Alternativ-Text</w:t>
      </w:r>
      <w:r w:rsidR="00A50AF4">
        <w:t>“, aufrufbar über Form-Optionen identifiziert. Der „Titel“ ist der Name der Darstellungsklasse, in „Beschreibung“ wird über „1“ bzw. „0“ angeben, ob es sich um eine Meilenstein- oder Phasen-Darstellungsklasse handelt.</w:t>
      </w:r>
    </w:p>
    <w:p w14:paraId="692775CF" w14:textId="77777777" w:rsidR="00A50AF4" w:rsidRDefault="00A50AF4" w:rsidP="00FB2248">
      <w:pPr>
        <w:pStyle w:val="Standardeinzug"/>
        <w:ind w:left="0"/>
      </w:pPr>
    </w:p>
    <w:sectPr w:rsidR="00A50AF4" w:rsidSect="004E2F8C">
      <w:headerReference w:type="even" r:id="rId18"/>
      <w:headerReference w:type="default" r:id="rId19"/>
      <w:footerReference w:type="even" r:id="rId20"/>
      <w:footerReference w:type="default" r:id="rId21"/>
      <w:headerReference w:type="first" r:id="rId22"/>
      <w:footerReference w:type="first" r:id="rId23"/>
      <w:pgSz w:w="11906" w:h="16838" w:code="9"/>
      <w:pgMar w:top="1985" w:right="141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C039D" w14:textId="77777777" w:rsidR="002150CB" w:rsidRDefault="002150CB">
      <w:r>
        <w:separator/>
      </w:r>
    </w:p>
  </w:endnote>
  <w:endnote w:type="continuationSeparator" w:id="0">
    <w:p w14:paraId="3E69481E" w14:textId="77777777" w:rsidR="002150CB" w:rsidRDefault="00215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77636" w14:textId="77777777" w:rsidR="00114FA0" w:rsidRDefault="00114FA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77637" w14:textId="77777777" w:rsidR="00CC7E4B" w:rsidRPr="00420F4E" w:rsidRDefault="00CC7E4B">
    <w:pPr>
      <w:pStyle w:val="Fuzeile"/>
    </w:pPr>
    <w:r w:rsidRPr="00420F4E">
      <w:t xml:space="preserve">VISBO </w:t>
    </w:r>
    <w:r w:rsidRPr="00420F4E">
      <w:tab/>
    </w:r>
    <w:r>
      <w:t xml:space="preserve">Handbuch </w:t>
    </w:r>
    <w:r w:rsidR="00114FA0">
      <w:t>VISBO Report Add-In für MS Project</w:t>
    </w:r>
    <w:r w:rsidRPr="00420F4E">
      <w:tab/>
      <w:t xml:space="preserve">Seite - </w:t>
    </w:r>
    <w:r w:rsidRPr="005644C3">
      <w:rPr>
        <w:lang w:val="en-US"/>
      </w:rPr>
      <w:fldChar w:fldCharType="begin"/>
    </w:r>
    <w:r w:rsidRPr="00420F4E">
      <w:instrText>PAGE   \* MERGEFORMAT</w:instrText>
    </w:r>
    <w:r w:rsidRPr="005644C3">
      <w:rPr>
        <w:lang w:val="en-US"/>
      </w:rPr>
      <w:fldChar w:fldCharType="separate"/>
    </w:r>
    <w:r w:rsidR="00773CED">
      <w:rPr>
        <w:noProof/>
      </w:rPr>
      <w:t>9</w:t>
    </w:r>
    <w:r w:rsidRPr="005644C3">
      <w:rPr>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77639" w14:textId="77777777" w:rsidR="00114FA0" w:rsidRDefault="00114FA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8705E" w14:textId="77777777" w:rsidR="002150CB" w:rsidRDefault="002150CB">
      <w:r>
        <w:separator/>
      </w:r>
    </w:p>
  </w:footnote>
  <w:footnote w:type="continuationSeparator" w:id="0">
    <w:p w14:paraId="77957E94" w14:textId="77777777" w:rsidR="002150CB" w:rsidRDefault="002150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77634" w14:textId="77777777" w:rsidR="00114FA0" w:rsidRDefault="00114FA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77635" w14:textId="77777777" w:rsidR="00CC7E4B" w:rsidRPr="00E40F4F" w:rsidRDefault="00CC7E4B" w:rsidP="00E40F4F">
    <w:pPr>
      <w:pStyle w:val="Kopfzeile"/>
    </w:pPr>
    <w:r>
      <w:rPr>
        <w:noProof/>
      </w:rPr>
      <w:drawing>
        <wp:anchor distT="0" distB="0" distL="114300" distR="114300" simplePos="0" relativeHeight="251659264" behindDoc="0" locked="0" layoutInCell="1" allowOverlap="1" wp14:anchorId="6927763A" wp14:editId="6927763B">
          <wp:simplePos x="0" y="0"/>
          <wp:positionH relativeFrom="column">
            <wp:posOffset>4300855</wp:posOffset>
          </wp:positionH>
          <wp:positionV relativeFrom="paragraph">
            <wp:posOffset>-26689</wp:posOffset>
          </wp:positionV>
          <wp:extent cx="1330657" cy="552419"/>
          <wp:effectExtent l="0" t="0" r="0" b="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bo_logo_transparent_fla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30657" cy="55241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77638" w14:textId="77777777" w:rsidR="00114FA0" w:rsidRDefault="00114FA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642F0E8"/>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550C320E"/>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13D6729E"/>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4CD03572"/>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EC14545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DD4952E"/>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5DE0454"/>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B54F6DC"/>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96858CC"/>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6A326132"/>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1151F32"/>
    <w:multiLevelType w:val="hybridMultilevel"/>
    <w:tmpl w:val="FE68A9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3451FE4"/>
    <w:multiLevelType w:val="multilevel"/>
    <w:tmpl w:val="62F26912"/>
    <w:styleLink w:val="List7"/>
    <w:lvl w:ilvl="0">
      <w:numFmt w:val="bullet"/>
      <w:lvlText w:val="•"/>
      <w:lvlJc w:val="left"/>
      <w:rPr>
        <w:position w:val="0"/>
      </w:rPr>
    </w:lvl>
    <w:lvl w:ilvl="1">
      <w:start w:val="1"/>
      <w:numFmt w:val="bullet"/>
      <w:lvlText w:val="•"/>
      <w:lvlJc w:val="left"/>
      <w:pPr>
        <w:tabs>
          <w:tab w:val="num" w:pos="-1"/>
        </w:tabs>
        <w:ind w:left="-1"/>
      </w:pPr>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12" w15:restartNumberingAfterBreak="0">
    <w:nsid w:val="066463C9"/>
    <w:multiLevelType w:val="hybridMultilevel"/>
    <w:tmpl w:val="8ADEF2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069A04C1"/>
    <w:multiLevelType w:val="hybridMultilevel"/>
    <w:tmpl w:val="8ADEF2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07592428"/>
    <w:multiLevelType w:val="hybridMultilevel"/>
    <w:tmpl w:val="83721242"/>
    <w:lvl w:ilvl="0" w:tplc="E8B88486">
      <w:numFmt w:val="bullet"/>
      <w:lvlText w:val="-"/>
      <w:lvlJc w:val="left"/>
      <w:pPr>
        <w:ind w:left="720" w:hanging="360"/>
      </w:pPr>
      <w:rPr>
        <w:rFonts w:ascii="Verdana" w:eastAsia="Times New Roman" w:hAnsi="Verdana"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086131BF"/>
    <w:multiLevelType w:val="hybridMultilevel"/>
    <w:tmpl w:val="BD1A175A"/>
    <w:lvl w:ilvl="0" w:tplc="04070001">
      <w:start w:val="1"/>
      <w:numFmt w:val="bullet"/>
      <w:lvlText w:val=""/>
      <w:lvlJc w:val="left"/>
      <w:pPr>
        <w:ind w:left="720" w:hanging="360"/>
      </w:pPr>
      <w:rPr>
        <w:rFonts w:ascii="Symbol" w:hAnsi="Symbo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0C9F5DA6"/>
    <w:multiLevelType w:val="multilevel"/>
    <w:tmpl w:val="03CAB684"/>
    <w:styleLink w:val="List10"/>
    <w:lvl w:ilvl="0">
      <w:numFmt w:val="bullet"/>
      <w:lvlText w:val="-"/>
      <w:lvlJc w:val="left"/>
      <w:rPr>
        <w:position w:val="0"/>
      </w:rPr>
    </w:lvl>
    <w:lvl w:ilvl="1">
      <w:start w:val="1"/>
      <w:numFmt w:val="bullet"/>
      <w:lvlText w:val="-"/>
      <w:lvlJc w:val="left"/>
      <w:pPr>
        <w:tabs>
          <w:tab w:val="num" w:pos="-1"/>
        </w:tabs>
        <w:ind w:left="-1"/>
      </w:pPr>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17" w15:restartNumberingAfterBreak="0">
    <w:nsid w:val="0E726976"/>
    <w:multiLevelType w:val="multilevel"/>
    <w:tmpl w:val="1F462C22"/>
    <w:styleLink w:val="List11"/>
    <w:lvl w:ilvl="0">
      <w:numFmt w:val="bullet"/>
      <w:lvlText w:val="-"/>
      <w:lvlJc w:val="left"/>
      <w:pPr>
        <w:tabs>
          <w:tab w:val="num" w:pos="927"/>
        </w:tabs>
        <w:ind w:left="927" w:hanging="360"/>
      </w:pPr>
      <w:rPr>
        <w:rFonts w:ascii="Helvetica" w:eastAsia="Helvetica" w:hAnsi="Helvetica" w:cs="Helvetica"/>
        <w:b w:val="0"/>
        <w:bCs w:val="0"/>
        <w:i w:val="0"/>
        <w:iCs w:val="0"/>
        <w:caps w:val="0"/>
        <w:smallCaps w:val="0"/>
        <w:strike w:val="0"/>
        <w:dstrike w:val="0"/>
        <w:color w:val="000000"/>
        <w:spacing w:val="0"/>
        <w:kern w:val="0"/>
        <w:position w:val="0"/>
        <w:sz w:val="22"/>
        <w:szCs w:val="22"/>
        <w:u w:val="none"/>
        <w:vertAlign w:val="baseline"/>
        <w14:textOutline w14:w="0" w14:cap="rnd" w14:cmpd="sng" w14:algn="ctr">
          <w14:noFill/>
          <w14:prstDash w14:val="solid"/>
          <w14:bevel/>
        </w14:textOutline>
      </w:rPr>
    </w:lvl>
    <w:lvl w:ilvl="1">
      <w:start w:val="1"/>
      <w:numFmt w:val="bullet"/>
      <w:lvlText w:val="-"/>
      <w:lvlJc w:val="left"/>
      <w:pPr>
        <w:tabs>
          <w:tab w:val="num" w:pos="1647"/>
        </w:tabs>
        <w:ind w:left="1287" w:hanging="360"/>
      </w:pPr>
      <w:rPr>
        <w:rFonts w:ascii="Helvetica" w:eastAsia="Helvetica" w:hAnsi="Helvetica" w:cs="Helvetica"/>
        <w:b w:val="0"/>
        <w:bCs w:val="0"/>
        <w:i w:val="0"/>
        <w:iCs w:val="0"/>
        <w:caps w:val="0"/>
        <w:smallCaps w:val="0"/>
        <w:strike w:val="0"/>
        <w:dstrike w:val="0"/>
        <w:color w:val="000000"/>
        <w:spacing w:val="0"/>
        <w:kern w:val="0"/>
        <w:position w:val="0"/>
        <w:sz w:val="22"/>
        <w:szCs w:val="22"/>
        <w:u w:val="none"/>
        <w:vertAlign w:val="baseline"/>
        <w14:textOutline w14:w="0" w14:cap="rnd" w14:cmpd="sng" w14:algn="ctr">
          <w14:noFill/>
          <w14:prstDash w14:val="solid"/>
          <w14:bevel/>
        </w14:textOutline>
      </w:rPr>
    </w:lvl>
    <w:lvl w:ilvl="2">
      <w:start w:val="1"/>
      <w:numFmt w:val="bullet"/>
      <w:lvlText w:val="-"/>
      <w:lvlJc w:val="left"/>
      <w:pPr>
        <w:tabs>
          <w:tab w:val="num" w:pos="2367"/>
        </w:tabs>
        <w:ind w:left="1647" w:hanging="360"/>
      </w:pPr>
      <w:rPr>
        <w:rFonts w:ascii="Helvetica" w:eastAsia="Helvetica" w:hAnsi="Helvetica" w:cs="Helvetica"/>
        <w:b w:val="0"/>
        <w:bCs w:val="0"/>
        <w:i w:val="0"/>
        <w:iCs w:val="0"/>
        <w:caps w:val="0"/>
        <w:smallCaps w:val="0"/>
        <w:strike w:val="0"/>
        <w:dstrike w:val="0"/>
        <w:color w:val="000000"/>
        <w:spacing w:val="0"/>
        <w:kern w:val="0"/>
        <w:position w:val="0"/>
        <w:sz w:val="22"/>
        <w:szCs w:val="22"/>
        <w:u w:val="none"/>
        <w:vertAlign w:val="baseline"/>
        <w14:textOutline w14:w="0" w14:cap="rnd" w14:cmpd="sng" w14:algn="ctr">
          <w14:noFill/>
          <w14:prstDash w14:val="solid"/>
          <w14:bevel/>
        </w14:textOutline>
      </w:rPr>
    </w:lvl>
    <w:lvl w:ilvl="3">
      <w:start w:val="1"/>
      <w:numFmt w:val="bullet"/>
      <w:lvlText w:val="-"/>
      <w:lvlJc w:val="left"/>
      <w:pPr>
        <w:tabs>
          <w:tab w:val="num" w:pos="3087"/>
        </w:tabs>
        <w:ind w:left="2007" w:hanging="360"/>
      </w:pPr>
      <w:rPr>
        <w:rFonts w:ascii="Helvetica" w:eastAsia="Helvetica" w:hAnsi="Helvetica" w:cs="Helvetica"/>
        <w:b w:val="0"/>
        <w:bCs w:val="0"/>
        <w:i w:val="0"/>
        <w:iCs w:val="0"/>
        <w:caps w:val="0"/>
        <w:smallCaps w:val="0"/>
        <w:strike w:val="0"/>
        <w:dstrike w:val="0"/>
        <w:color w:val="000000"/>
        <w:spacing w:val="0"/>
        <w:kern w:val="0"/>
        <w:position w:val="0"/>
        <w:sz w:val="22"/>
        <w:szCs w:val="22"/>
        <w:u w:val="none"/>
        <w:vertAlign w:val="baseline"/>
        <w14:textOutline w14:w="0" w14:cap="rnd" w14:cmpd="sng" w14:algn="ctr">
          <w14:noFill/>
          <w14:prstDash w14:val="solid"/>
          <w14:bevel/>
        </w14:textOutline>
      </w:rPr>
    </w:lvl>
    <w:lvl w:ilvl="4">
      <w:start w:val="1"/>
      <w:numFmt w:val="bullet"/>
      <w:lvlText w:val="-"/>
      <w:lvlJc w:val="left"/>
      <w:pPr>
        <w:tabs>
          <w:tab w:val="num" w:pos="3807"/>
        </w:tabs>
        <w:ind w:left="2367" w:hanging="360"/>
      </w:pPr>
      <w:rPr>
        <w:rFonts w:ascii="Helvetica" w:eastAsia="Helvetica" w:hAnsi="Helvetica" w:cs="Helvetica"/>
        <w:b w:val="0"/>
        <w:bCs w:val="0"/>
        <w:i w:val="0"/>
        <w:iCs w:val="0"/>
        <w:caps w:val="0"/>
        <w:smallCaps w:val="0"/>
        <w:strike w:val="0"/>
        <w:dstrike w:val="0"/>
        <w:color w:val="000000"/>
        <w:spacing w:val="0"/>
        <w:kern w:val="0"/>
        <w:position w:val="0"/>
        <w:sz w:val="22"/>
        <w:szCs w:val="22"/>
        <w:u w:val="none"/>
        <w:vertAlign w:val="baseline"/>
        <w14:textOutline w14:w="0" w14:cap="rnd" w14:cmpd="sng" w14:algn="ctr">
          <w14:noFill/>
          <w14:prstDash w14:val="solid"/>
          <w14:bevel/>
        </w14:textOutline>
      </w:rPr>
    </w:lvl>
    <w:lvl w:ilvl="5">
      <w:start w:val="1"/>
      <w:numFmt w:val="bullet"/>
      <w:lvlText w:val="-"/>
      <w:lvlJc w:val="left"/>
      <w:pPr>
        <w:tabs>
          <w:tab w:val="num" w:pos="4527"/>
        </w:tabs>
        <w:ind w:left="2727" w:hanging="360"/>
      </w:pPr>
      <w:rPr>
        <w:rFonts w:ascii="Helvetica" w:eastAsia="Helvetica" w:hAnsi="Helvetica" w:cs="Helvetica"/>
        <w:b w:val="0"/>
        <w:bCs w:val="0"/>
        <w:i w:val="0"/>
        <w:iCs w:val="0"/>
        <w:caps w:val="0"/>
        <w:smallCaps w:val="0"/>
        <w:strike w:val="0"/>
        <w:dstrike w:val="0"/>
        <w:color w:val="000000"/>
        <w:spacing w:val="0"/>
        <w:kern w:val="0"/>
        <w:position w:val="0"/>
        <w:sz w:val="22"/>
        <w:szCs w:val="22"/>
        <w:u w:val="none"/>
        <w:vertAlign w:val="baseline"/>
        <w14:textOutline w14:w="0" w14:cap="rnd" w14:cmpd="sng" w14:algn="ctr">
          <w14:noFill/>
          <w14:prstDash w14:val="solid"/>
          <w14:bevel/>
        </w14:textOutline>
      </w:rPr>
    </w:lvl>
    <w:lvl w:ilvl="6">
      <w:start w:val="1"/>
      <w:numFmt w:val="bullet"/>
      <w:lvlText w:val="-"/>
      <w:lvlJc w:val="left"/>
      <w:pPr>
        <w:tabs>
          <w:tab w:val="num" w:pos="5247"/>
        </w:tabs>
        <w:ind w:left="3087" w:hanging="360"/>
      </w:pPr>
      <w:rPr>
        <w:rFonts w:ascii="Helvetica" w:eastAsia="Helvetica" w:hAnsi="Helvetica" w:cs="Helvetica"/>
        <w:b w:val="0"/>
        <w:bCs w:val="0"/>
        <w:i w:val="0"/>
        <w:iCs w:val="0"/>
        <w:caps w:val="0"/>
        <w:smallCaps w:val="0"/>
        <w:strike w:val="0"/>
        <w:dstrike w:val="0"/>
        <w:color w:val="000000"/>
        <w:spacing w:val="0"/>
        <w:kern w:val="0"/>
        <w:position w:val="0"/>
        <w:sz w:val="22"/>
        <w:szCs w:val="22"/>
        <w:u w:val="none"/>
        <w:vertAlign w:val="baseline"/>
        <w14:textOutline w14:w="0" w14:cap="rnd" w14:cmpd="sng" w14:algn="ctr">
          <w14:noFill/>
          <w14:prstDash w14:val="solid"/>
          <w14:bevel/>
        </w14:textOutline>
      </w:rPr>
    </w:lvl>
    <w:lvl w:ilvl="7">
      <w:start w:val="1"/>
      <w:numFmt w:val="bullet"/>
      <w:lvlText w:val="-"/>
      <w:lvlJc w:val="left"/>
      <w:pPr>
        <w:tabs>
          <w:tab w:val="num" w:pos="5967"/>
        </w:tabs>
        <w:ind w:left="3447" w:hanging="360"/>
      </w:pPr>
      <w:rPr>
        <w:rFonts w:ascii="Helvetica" w:eastAsia="Helvetica" w:hAnsi="Helvetica" w:cs="Helvetica"/>
        <w:b w:val="0"/>
        <w:bCs w:val="0"/>
        <w:i w:val="0"/>
        <w:iCs w:val="0"/>
        <w:caps w:val="0"/>
        <w:smallCaps w:val="0"/>
        <w:strike w:val="0"/>
        <w:dstrike w:val="0"/>
        <w:color w:val="000000"/>
        <w:spacing w:val="0"/>
        <w:kern w:val="0"/>
        <w:position w:val="0"/>
        <w:sz w:val="22"/>
        <w:szCs w:val="22"/>
        <w:u w:val="none"/>
        <w:vertAlign w:val="baseline"/>
        <w14:textOutline w14:w="0" w14:cap="rnd" w14:cmpd="sng" w14:algn="ctr">
          <w14:noFill/>
          <w14:prstDash w14:val="solid"/>
          <w14:bevel/>
        </w14:textOutline>
      </w:rPr>
    </w:lvl>
    <w:lvl w:ilvl="8">
      <w:start w:val="1"/>
      <w:numFmt w:val="bullet"/>
      <w:lvlText w:val="-"/>
      <w:lvlJc w:val="left"/>
      <w:pPr>
        <w:tabs>
          <w:tab w:val="num" w:pos="6687"/>
        </w:tabs>
        <w:ind w:left="3807" w:hanging="360"/>
      </w:pPr>
      <w:rPr>
        <w:rFonts w:ascii="Helvetica" w:eastAsia="Helvetica" w:hAnsi="Helvetica" w:cs="Helvetica"/>
        <w:b w:val="0"/>
        <w:bCs w:val="0"/>
        <w:i w:val="0"/>
        <w:iCs w:val="0"/>
        <w:caps w:val="0"/>
        <w:smallCaps w:val="0"/>
        <w:strike w:val="0"/>
        <w:dstrike w:val="0"/>
        <w:color w:val="000000"/>
        <w:spacing w:val="0"/>
        <w:kern w:val="0"/>
        <w:position w:val="0"/>
        <w:sz w:val="22"/>
        <w:szCs w:val="22"/>
        <w:u w:val="none"/>
        <w:vertAlign w:val="baseline"/>
        <w14:textOutline w14:w="0" w14:cap="rnd" w14:cmpd="sng" w14:algn="ctr">
          <w14:noFill/>
          <w14:prstDash w14:val="solid"/>
          <w14:bevel/>
        </w14:textOutline>
      </w:rPr>
    </w:lvl>
  </w:abstractNum>
  <w:abstractNum w:abstractNumId="18" w15:restartNumberingAfterBreak="0">
    <w:nsid w:val="12295E01"/>
    <w:multiLevelType w:val="hybridMultilevel"/>
    <w:tmpl w:val="5BECDB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19C67E03"/>
    <w:multiLevelType w:val="hybridMultilevel"/>
    <w:tmpl w:val="2BC6A3D4"/>
    <w:lvl w:ilvl="0" w:tplc="E8B88486">
      <w:numFmt w:val="bullet"/>
      <w:lvlText w:val="-"/>
      <w:lvlJc w:val="left"/>
      <w:pPr>
        <w:ind w:left="1146" w:hanging="360"/>
      </w:pPr>
      <w:rPr>
        <w:rFonts w:ascii="Verdana" w:eastAsia="Times New Roman" w:hAnsi="Verdana" w:cs="Times New Roman"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abstractNum w:abstractNumId="20" w15:restartNumberingAfterBreak="0">
    <w:nsid w:val="232322C3"/>
    <w:multiLevelType w:val="multilevel"/>
    <w:tmpl w:val="96E681C4"/>
    <w:styleLink w:val="List6"/>
    <w:lvl w:ilvl="0">
      <w:numFmt w:val="bullet"/>
      <w:lvlText w:val="•"/>
      <w:lvlJc w:val="left"/>
      <w:rPr>
        <w:position w:val="0"/>
      </w:rPr>
    </w:lvl>
    <w:lvl w:ilvl="1">
      <w:start w:val="1"/>
      <w:numFmt w:val="bullet"/>
      <w:lvlText w:val="•"/>
      <w:lvlJc w:val="left"/>
      <w:pPr>
        <w:tabs>
          <w:tab w:val="num" w:pos="-1"/>
        </w:tabs>
        <w:ind w:left="-1"/>
      </w:pPr>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21" w15:restartNumberingAfterBreak="0">
    <w:nsid w:val="241E46F6"/>
    <w:multiLevelType w:val="hybridMultilevel"/>
    <w:tmpl w:val="24BE1940"/>
    <w:lvl w:ilvl="0" w:tplc="4C7A4DDC">
      <w:start w:val="9"/>
      <w:numFmt w:val="bullet"/>
      <w:lvlText w:val="-"/>
      <w:lvlJc w:val="left"/>
      <w:pPr>
        <w:ind w:left="720" w:hanging="360"/>
      </w:pPr>
      <w:rPr>
        <w:rFonts w:ascii="Helvetica" w:eastAsia="Times New Roman" w:hAnsi="Helvetica" w:cs="Helvetica"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E343C8F"/>
    <w:multiLevelType w:val="hybridMultilevel"/>
    <w:tmpl w:val="B1769E06"/>
    <w:lvl w:ilvl="0" w:tplc="E8B88486">
      <w:numFmt w:val="bullet"/>
      <w:lvlText w:val="-"/>
      <w:lvlJc w:val="left"/>
      <w:pPr>
        <w:ind w:left="720" w:hanging="360"/>
      </w:pPr>
      <w:rPr>
        <w:rFonts w:ascii="Verdana" w:eastAsia="Times New Roman" w:hAnsi="Verdana"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2F627CBF"/>
    <w:multiLevelType w:val="hybridMultilevel"/>
    <w:tmpl w:val="F8B4CAA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2F8F37FF"/>
    <w:multiLevelType w:val="multilevel"/>
    <w:tmpl w:val="E62A9000"/>
    <w:styleLink w:val="Liste21"/>
    <w:lvl w:ilvl="0">
      <w:start w:val="6"/>
      <w:numFmt w:val="decimal"/>
      <w:lvlText w:val="%1."/>
      <w:lvlJc w:val="left"/>
      <w:rPr>
        <w:position w:val="0"/>
      </w:rPr>
    </w:lvl>
    <w:lvl w:ilvl="1">
      <w:start w:val="1"/>
      <w:numFmt w:val="decimal"/>
      <w:lvlText w:val="%2."/>
      <w:lvlJc w:val="left"/>
      <w:rPr>
        <w:position w:val="0"/>
      </w:rPr>
    </w:lvl>
    <w:lvl w:ilvl="2">
      <w:start w:val="1"/>
      <w:numFmt w:val="decimal"/>
      <w:lvlText w:val="%3."/>
      <w:lvlJc w:val="left"/>
      <w:rPr>
        <w:position w:val="0"/>
      </w:rPr>
    </w:lvl>
    <w:lvl w:ilvl="3">
      <w:start w:val="1"/>
      <w:numFmt w:val="decimal"/>
      <w:lvlText w:val="%4."/>
      <w:lvlJc w:val="left"/>
      <w:rPr>
        <w:position w:val="0"/>
      </w:rPr>
    </w:lvl>
    <w:lvl w:ilvl="4">
      <w:start w:val="1"/>
      <w:numFmt w:val="decimal"/>
      <w:lvlText w:val="%5."/>
      <w:lvlJc w:val="left"/>
      <w:rPr>
        <w:position w:val="0"/>
      </w:rPr>
    </w:lvl>
    <w:lvl w:ilvl="5">
      <w:start w:val="1"/>
      <w:numFmt w:val="decimal"/>
      <w:lvlText w:val="%6."/>
      <w:lvlJc w:val="left"/>
      <w:rPr>
        <w:position w:val="0"/>
      </w:rPr>
    </w:lvl>
    <w:lvl w:ilvl="6">
      <w:start w:val="1"/>
      <w:numFmt w:val="decimal"/>
      <w:lvlText w:val="%7."/>
      <w:lvlJc w:val="left"/>
      <w:rPr>
        <w:position w:val="0"/>
      </w:rPr>
    </w:lvl>
    <w:lvl w:ilvl="7">
      <w:start w:val="1"/>
      <w:numFmt w:val="decimal"/>
      <w:lvlText w:val="%8."/>
      <w:lvlJc w:val="left"/>
      <w:rPr>
        <w:position w:val="0"/>
      </w:rPr>
    </w:lvl>
    <w:lvl w:ilvl="8">
      <w:start w:val="1"/>
      <w:numFmt w:val="decimal"/>
      <w:lvlText w:val="%9."/>
      <w:lvlJc w:val="left"/>
      <w:rPr>
        <w:position w:val="0"/>
      </w:rPr>
    </w:lvl>
  </w:abstractNum>
  <w:abstractNum w:abstractNumId="25" w15:restartNumberingAfterBreak="0">
    <w:nsid w:val="32A94B8A"/>
    <w:multiLevelType w:val="hybridMultilevel"/>
    <w:tmpl w:val="B72C908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33503CA5"/>
    <w:multiLevelType w:val="multilevel"/>
    <w:tmpl w:val="8E9A2262"/>
    <w:styleLink w:val="Nummeriert"/>
    <w:lvl w:ilvl="0">
      <w:start w:val="1"/>
      <w:numFmt w:val="decimal"/>
      <w:lvlText w:val="%1."/>
      <w:lvlJc w:val="left"/>
      <w:rPr>
        <w:position w:val="0"/>
      </w:rPr>
    </w:lvl>
    <w:lvl w:ilvl="1">
      <w:start w:val="1"/>
      <w:numFmt w:val="decimal"/>
      <w:lvlText w:val="%2."/>
      <w:lvlJc w:val="left"/>
      <w:rPr>
        <w:position w:val="0"/>
      </w:rPr>
    </w:lvl>
    <w:lvl w:ilvl="2">
      <w:start w:val="1"/>
      <w:numFmt w:val="decimal"/>
      <w:lvlText w:val="%3."/>
      <w:lvlJc w:val="left"/>
      <w:rPr>
        <w:position w:val="0"/>
      </w:rPr>
    </w:lvl>
    <w:lvl w:ilvl="3">
      <w:start w:val="1"/>
      <w:numFmt w:val="decimal"/>
      <w:lvlText w:val="%4."/>
      <w:lvlJc w:val="left"/>
      <w:rPr>
        <w:position w:val="0"/>
      </w:rPr>
    </w:lvl>
    <w:lvl w:ilvl="4">
      <w:start w:val="1"/>
      <w:numFmt w:val="decimal"/>
      <w:lvlText w:val="%5."/>
      <w:lvlJc w:val="left"/>
      <w:rPr>
        <w:position w:val="0"/>
      </w:rPr>
    </w:lvl>
    <w:lvl w:ilvl="5">
      <w:start w:val="1"/>
      <w:numFmt w:val="decimal"/>
      <w:lvlText w:val="%6."/>
      <w:lvlJc w:val="left"/>
      <w:rPr>
        <w:position w:val="0"/>
      </w:rPr>
    </w:lvl>
    <w:lvl w:ilvl="6">
      <w:start w:val="1"/>
      <w:numFmt w:val="decimal"/>
      <w:lvlText w:val="%7."/>
      <w:lvlJc w:val="left"/>
      <w:rPr>
        <w:position w:val="0"/>
      </w:rPr>
    </w:lvl>
    <w:lvl w:ilvl="7">
      <w:start w:val="1"/>
      <w:numFmt w:val="decimal"/>
      <w:lvlText w:val="%8."/>
      <w:lvlJc w:val="left"/>
      <w:rPr>
        <w:position w:val="0"/>
      </w:rPr>
    </w:lvl>
    <w:lvl w:ilvl="8">
      <w:start w:val="1"/>
      <w:numFmt w:val="decimal"/>
      <w:lvlText w:val="%9."/>
      <w:lvlJc w:val="left"/>
      <w:rPr>
        <w:position w:val="0"/>
      </w:rPr>
    </w:lvl>
  </w:abstractNum>
  <w:abstractNum w:abstractNumId="27" w15:restartNumberingAfterBreak="0">
    <w:nsid w:val="37AA3070"/>
    <w:multiLevelType w:val="multilevel"/>
    <w:tmpl w:val="F8F0BB88"/>
    <w:styleLink w:val="List12"/>
    <w:lvl w:ilvl="0">
      <w:numFmt w:val="bullet"/>
      <w:lvlText w:val="•"/>
      <w:lvlJc w:val="left"/>
      <w:rPr>
        <w:position w:val="0"/>
      </w:rPr>
    </w:lvl>
    <w:lvl w:ilvl="1">
      <w:start w:val="1"/>
      <w:numFmt w:val="bullet"/>
      <w:lvlText w:val="•"/>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
      <w:lvlJc w:val="left"/>
      <w:rPr>
        <w:position w:val="0"/>
      </w:rPr>
    </w:lvl>
    <w:lvl w:ilvl="8">
      <w:start w:val="1"/>
      <w:numFmt w:val="bullet"/>
      <w:lvlText w:val="•"/>
      <w:lvlJc w:val="left"/>
      <w:rPr>
        <w:position w:val="0"/>
      </w:rPr>
    </w:lvl>
  </w:abstractNum>
  <w:abstractNum w:abstractNumId="28" w15:restartNumberingAfterBreak="0">
    <w:nsid w:val="3D4C5B2E"/>
    <w:multiLevelType w:val="hybridMultilevel"/>
    <w:tmpl w:val="8FFE9A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468E6BF3"/>
    <w:multiLevelType w:val="hybridMultilevel"/>
    <w:tmpl w:val="40820514"/>
    <w:lvl w:ilvl="0" w:tplc="E8B88486">
      <w:numFmt w:val="bullet"/>
      <w:lvlText w:val="-"/>
      <w:lvlJc w:val="left"/>
      <w:pPr>
        <w:ind w:left="720" w:hanging="360"/>
      </w:pPr>
      <w:rPr>
        <w:rFonts w:ascii="Verdana" w:eastAsia="Times New Roman" w:hAnsi="Verdana"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48D675E0"/>
    <w:multiLevelType w:val="hybridMultilevel"/>
    <w:tmpl w:val="B1A6A3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4CD37437"/>
    <w:multiLevelType w:val="hybridMultilevel"/>
    <w:tmpl w:val="EF1CBE7E"/>
    <w:lvl w:ilvl="0" w:tplc="E8B88486">
      <w:numFmt w:val="bullet"/>
      <w:lvlText w:val="-"/>
      <w:lvlJc w:val="left"/>
      <w:pPr>
        <w:ind w:left="1146" w:hanging="360"/>
      </w:pPr>
      <w:rPr>
        <w:rFonts w:ascii="Verdana" w:eastAsia="Times New Roman" w:hAnsi="Verdana" w:cs="Times New Roman" w:hint="default"/>
      </w:rPr>
    </w:lvl>
    <w:lvl w:ilvl="1" w:tplc="04070003">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abstractNum w:abstractNumId="32" w15:restartNumberingAfterBreak="0">
    <w:nsid w:val="4CEC3BFA"/>
    <w:multiLevelType w:val="hybridMultilevel"/>
    <w:tmpl w:val="3D58DAB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4FD13D6F"/>
    <w:multiLevelType w:val="hybridMultilevel"/>
    <w:tmpl w:val="FDA8DE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8984DE9"/>
    <w:multiLevelType w:val="hybridMultilevel"/>
    <w:tmpl w:val="322EA0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73D57799"/>
    <w:multiLevelType w:val="hybridMultilevel"/>
    <w:tmpl w:val="FBDA664C"/>
    <w:lvl w:ilvl="0" w:tplc="E8B88486">
      <w:numFmt w:val="bullet"/>
      <w:lvlText w:val="-"/>
      <w:lvlJc w:val="left"/>
      <w:pPr>
        <w:ind w:left="1146" w:hanging="360"/>
      </w:pPr>
      <w:rPr>
        <w:rFonts w:ascii="Verdana" w:eastAsia="Times New Roman" w:hAnsi="Verdana" w:cs="Times New Roman"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abstractNum w:abstractNumId="36" w15:restartNumberingAfterBreak="0">
    <w:nsid w:val="79B159D4"/>
    <w:multiLevelType w:val="hybridMultilevel"/>
    <w:tmpl w:val="04965DD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79B617FF"/>
    <w:multiLevelType w:val="hybridMultilevel"/>
    <w:tmpl w:val="A212361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CF75317"/>
    <w:multiLevelType w:val="multilevel"/>
    <w:tmpl w:val="D2CA46A0"/>
    <w:styleLink w:val="List9"/>
    <w:lvl w:ilvl="0">
      <w:numFmt w:val="bullet"/>
      <w:lvlText w:val="-"/>
      <w:lvlJc w:val="left"/>
      <w:rPr>
        <w:position w:val="0"/>
      </w:rPr>
    </w:lvl>
    <w:lvl w:ilvl="1">
      <w:start w:val="1"/>
      <w:numFmt w:val="bullet"/>
      <w:lvlText w:val="-"/>
      <w:lvlJc w:val="left"/>
      <w:pPr>
        <w:tabs>
          <w:tab w:val="num" w:pos="-1"/>
        </w:tabs>
        <w:ind w:left="-1"/>
      </w:pPr>
      <w:rPr>
        <w:position w:val="0"/>
      </w:rPr>
    </w:lvl>
    <w:lvl w:ilvl="2">
      <w:start w:val="1"/>
      <w:numFmt w:val="bullet"/>
      <w:lvlText w:val="-"/>
      <w:lvlJc w:val="left"/>
      <w:pPr>
        <w:tabs>
          <w:tab w:val="num" w:pos="-1"/>
        </w:tabs>
        <w:ind w:left="-1"/>
      </w:pPr>
      <w:rPr>
        <w:position w:val="0"/>
      </w:rPr>
    </w:lvl>
    <w:lvl w:ilvl="3">
      <w:start w:val="1"/>
      <w:numFmt w:val="bullet"/>
      <w:lvlText w:val="-"/>
      <w:lvlJc w:val="left"/>
      <w:pPr>
        <w:tabs>
          <w:tab w:val="num" w:pos="-1"/>
        </w:tabs>
        <w:ind w:left="-1"/>
      </w:pPr>
      <w:rPr>
        <w:position w:val="0"/>
      </w:rPr>
    </w:lvl>
    <w:lvl w:ilvl="4">
      <w:start w:val="1"/>
      <w:numFmt w:val="bullet"/>
      <w:lvlText w:val="-"/>
      <w:lvlJc w:val="left"/>
      <w:pPr>
        <w:tabs>
          <w:tab w:val="num" w:pos="-1"/>
        </w:tabs>
        <w:ind w:left="-1"/>
      </w:pPr>
      <w:rPr>
        <w:position w:val="0"/>
      </w:rPr>
    </w:lvl>
    <w:lvl w:ilvl="5">
      <w:start w:val="1"/>
      <w:numFmt w:val="bullet"/>
      <w:lvlText w:val="-"/>
      <w:lvlJc w:val="left"/>
      <w:pPr>
        <w:tabs>
          <w:tab w:val="num" w:pos="-1"/>
        </w:tabs>
        <w:ind w:left="-1"/>
      </w:pPr>
      <w:rPr>
        <w:position w:val="0"/>
      </w:rPr>
    </w:lvl>
    <w:lvl w:ilvl="6">
      <w:start w:val="1"/>
      <w:numFmt w:val="bullet"/>
      <w:lvlText w:val="-"/>
      <w:lvlJc w:val="left"/>
      <w:pPr>
        <w:tabs>
          <w:tab w:val="num" w:pos="-1"/>
        </w:tabs>
        <w:ind w:left="-1"/>
      </w:pPr>
      <w:rPr>
        <w:position w:val="0"/>
      </w:rPr>
    </w:lvl>
    <w:lvl w:ilvl="7">
      <w:start w:val="1"/>
      <w:numFmt w:val="bullet"/>
      <w:lvlText w:val="-"/>
      <w:lvlJc w:val="left"/>
      <w:pPr>
        <w:tabs>
          <w:tab w:val="num" w:pos="-1"/>
        </w:tabs>
        <w:ind w:left="-1"/>
      </w:pPr>
      <w:rPr>
        <w:position w:val="0"/>
      </w:rPr>
    </w:lvl>
    <w:lvl w:ilvl="8">
      <w:start w:val="1"/>
      <w:numFmt w:val="bullet"/>
      <w:lvlText w:val="-"/>
      <w:lvlJc w:val="left"/>
      <w:pPr>
        <w:tabs>
          <w:tab w:val="num" w:pos="-1"/>
        </w:tabs>
        <w:ind w:left="-1"/>
      </w:pPr>
      <w:rPr>
        <w:position w:val="0"/>
      </w:rPr>
    </w:lvl>
  </w:abstractNum>
  <w:abstractNum w:abstractNumId="39" w15:restartNumberingAfterBreak="0">
    <w:nsid w:val="7DF7404E"/>
    <w:multiLevelType w:val="multilevel"/>
    <w:tmpl w:val="58A069C2"/>
    <w:styleLink w:val="List1"/>
    <w:lvl w:ilvl="0">
      <w:start w:val="1"/>
      <w:numFmt w:val="lowerLetter"/>
      <w:lvlText w:val="%1."/>
      <w:lvlJc w:val="left"/>
      <w:rPr>
        <w:i/>
        <w:iCs/>
        <w:position w:val="0"/>
      </w:rPr>
    </w:lvl>
    <w:lvl w:ilvl="1">
      <w:start w:val="1"/>
      <w:numFmt w:val="upperLetter"/>
      <w:lvlText w:val="%2."/>
      <w:lvlJc w:val="left"/>
      <w:rPr>
        <w:i/>
        <w:iCs/>
        <w:position w:val="0"/>
      </w:rPr>
    </w:lvl>
    <w:lvl w:ilvl="2">
      <w:start w:val="1"/>
      <w:numFmt w:val="upperLetter"/>
      <w:lvlText w:val="%3."/>
      <w:lvlJc w:val="left"/>
      <w:rPr>
        <w:i/>
        <w:iCs/>
        <w:position w:val="0"/>
      </w:rPr>
    </w:lvl>
    <w:lvl w:ilvl="3">
      <w:start w:val="1"/>
      <w:numFmt w:val="upperLetter"/>
      <w:lvlText w:val="%4."/>
      <w:lvlJc w:val="left"/>
      <w:rPr>
        <w:i/>
        <w:iCs/>
        <w:position w:val="0"/>
      </w:rPr>
    </w:lvl>
    <w:lvl w:ilvl="4">
      <w:start w:val="1"/>
      <w:numFmt w:val="upperLetter"/>
      <w:lvlText w:val="%5."/>
      <w:lvlJc w:val="left"/>
      <w:rPr>
        <w:i/>
        <w:iCs/>
        <w:position w:val="0"/>
      </w:rPr>
    </w:lvl>
    <w:lvl w:ilvl="5">
      <w:start w:val="1"/>
      <w:numFmt w:val="upperLetter"/>
      <w:lvlText w:val="%6."/>
      <w:lvlJc w:val="left"/>
      <w:rPr>
        <w:i/>
        <w:iCs/>
        <w:position w:val="0"/>
      </w:rPr>
    </w:lvl>
    <w:lvl w:ilvl="6">
      <w:start w:val="1"/>
      <w:numFmt w:val="upperLetter"/>
      <w:lvlText w:val="%7."/>
      <w:lvlJc w:val="left"/>
      <w:rPr>
        <w:i/>
        <w:iCs/>
        <w:position w:val="0"/>
      </w:rPr>
    </w:lvl>
    <w:lvl w:ilvl="7">
      <w:start w:val="1"/>
      <w:numFmt w:val="upperLetter"/>
      <w:lvlText w:val="%8."/>
      <w:lvlJc w:val="left"/>
      <w:rPr>
        <w:i/>
        <w:iCs/>
        <w:position w:val="0"/>
      </w:rPr>
    </w:lvl>
    <w:lvl w:ilvl="8">
      <w:start w:val="1"/>
      <w:numFmt w:val="upperLetter"/>
      <w:lvlText w:val="%9."/>
      <w:lvlJc w:val="left"/>
      <w:rPr>
        <w:i/>
        <w:iCs/>
        <w:position w:val="0"/>
      </w:rPr>
    </w:lvl>
  </w:abstractNum>
  <w:num w:numId="1" w16cid:durableId="483862809">
    <w:abstractNumId w:val="9"/>
  </w:num>
  <w:num w:numId="2" w16cid:durableId="1016536975">
    <w:abstractNumId w:val="7"/>
  </w:num>
  <w:num w:numId="3" w16cid:durableId="1075861054">
    <w:abstractNumId w:val="6"/>
  </w:num>
  <w:num w:numId="4" w16cid:durableId="1766415749">
    <w:abstractNumId w:val="5"/>
  </w:num>
  <w:num w:numId="5" w16cid:durableId="480730276">
    <w:abstractNumId w:val="4"/>
  </w:num>
  <w:num w:numId="6" w16cid:durableId="1096710859">
    <w:abstractNumId w:val="8"/>
  </w:num>
  <w:num w:numId="7" w16cid:durableId="1993874843">
    <w:abstractNumId w:val="3"/>
  </w:num>
  <w:num w:numId="8" w16cid:durableId="1694069570">
    <w:abstractNumId w:val="2"/>
  </w:num>
  <w:num w:numId="9" w16cid:durableId="326710546">
    <w:abstractNumId w:val="1"/>
  </w:num>
  <w:num w:numId="10" w16cid:durableId="1234702170">
    <w:abstractNumId w:val="0"/>
  </w:num>
  <w:num w:numId="11" w16cid:durableId="1705444692">
    <w:abstractNumId w:val="37"/>
  </w:num>
  <w:num w:numId="12" w16cid:durableId="1155292273">
    <w:abstractNumId w:val="18"/>
  </w:num>
  <w:num w:numId="13" w16cid:durableId="1342470368">
    <w:abstractNumId w:val="22"/>
  </w:num>
  <w:num w:numId="14" w16cid:durableId="580139957">
    <w:abstractNumId w:val="14"/>
  </w:num>
  <w:num w:numId="15" w16cid:durableId="592712766">
    <w:abstractNumId w:val="15"/>
  </w:num>
  <w:num w:numId="16" w16cid:durableId="1370493018">
    <w:abstractNumId w:val="35"/>
  </w:num>
  <w:num w:numId="17" w16cid:durableId="1549611038">
    <w:abstractNumId w:val="20"/>
  </w:num>
  <w:num w:numId="18" w16cid:durableId="1461531733">
    <w:abstractNumId w:val="19"/>
  </w:num>
  <w:num w:numId="19" w16cid:durableId="984776330">
    <w:abstractNumId w:val="31"/>
  </w:num>
  <w:num w:numId="20" w16cid:durableId="841310437">
    <w:abstractNumId w:val="38"/>
  </w:num>
  <w:num w:numId="21" w16cid:durableId="1080907739">
    <w:abstractNumId w:val="17"/>
  </w:num>
  <w:num w:numId="22" w16cid:durableId="1591308845">
    <w:abstractNumId w:val="16"/>
  </w:num>
  <w:num w:numId="23" w16cid:durableId="1739784954">
    <w:abstractNumId w:val="26"/>
  </w:num>
  <w:num w:numId="24" w16cid:durableId="241183312">
    <w:abstractNumId w:val="24"/>
  </w:num>
  <w:num w:numId="25" w16cid:durableId="619342565">
    <w:abstractNumId w:val="39"/>
  </w:num>
  <w:num w:numId="26" w16cid:durableId="1652103326">
    <w:abstractNumId w:val="11"/>
  </w:num>
  <w:num w:numId="27" w16cid:durableId="1376781699">
    <w:abstractNumId w:val="27"/>
  </w:num>
  <w:num w:numId="28" w16cid:durableId="120463093">
    <w:abstractNumId w:val="10"/>
  </w:num>
  <w:num w:numId="29" w16cid:durableId="2093887889">
    <w:abstractNumId w:val="29"/>
  </w:num>
  <w:num w:numId="30" w16cid:durableId="1496804503">
    <w:abstractNumId w:val="32"/>
  </w:num>
  <w:num w:numId="31" w16cid:durableId="146557130">
    <w:abstractNumId w:val="30"/>
  </w:num>
  <w:num w:numId="32" w16cid:durableId="302584624">
    <w:abstractNumId w:val="33"/>
  </w:num>
  <w:num w:numId="33" w16cid:durableId="264458015">
    <w:abstractNumId w:val="21"/>
  </w:num>
  <w:num w:numId="34" w16cid:durableId="1013531327">
    <w:abstractNumId w:val="23"/>
  </w:num>
  <w:num w:numId="35" w16cid:durableId="439574290">
    <w:abstractNumId w:val="34"/>
  </w:num>
  <w:num w:numId="36" w16cid:durableId="54863441">
    <w:abstractNumId w:val="28"/>
  </w:num>
  <w:num w:numId="37" w16cid:durableId="1132791222">
    <w:abstractNumId w:val="13"/>
  </w:num>
  <w:num w:numId="38" w16cid:durableId="1492016180">
    <w:abstractNumId w:val="12"/>
  </w:num>
  <w:num w:numId="39" w16cid:durableId="1336878372">
    <w:abstractNumId w:val="36"/>
  </w:num>
  <w:num w:numId="40" w16cid:durableId="1455055589">
    <w:abstractNumId w:val="2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BB8"/>
    <w:rsid w:val="00000BC5"/>
    <w:rsid w:val="00001133"/>
    <w:rsid w:val="00006A53"/>
    <w:rsid w:val="0001099E"/>
    <w:rsid w:val="00015C02"/>
    <w:rsid w:val="00017793"/>
    <w:rsid w:val="000216A8"/>
    <w:rsid w:val="000310D4"/>
    <w:rsid w:val="00031E6D"/>
    <w:rsid w:val="0003526F"/>
    <w:rsid w:val="0004571D"/>
    <w:rsid w:val="00045818"/>
    <w:rsid w:val="00051D24"/>
    <w:rsid w:val="00052F2E"/>
    <w:rsid w:val="000551E3"/>
    <w:rsid w:val="0005644F"/>
    <w:rsid w:val="00056BA1"/>
    <w:rsid w:val="00062BD6"/>
    <w:rsid w:val="00062DFF"/>
    <w:rsid w:val="00065889"/>
    <w:rsid w:val="00066009"/>
    <w:rsid w:val="00071085"/>
    <w:rsid w:val="00072D42"/>
    <w:rsid w:val="0008253A"/>
    <w:rsid w:val="000838A1"/>
    <w:rsid w:val="00093F26"/>
    <w:rsid w:val="000A4833"/>
    <w:rsid w:val="000B5981"/>
    <w:rsid w:val="000C1006"/>
    <w:rsid w:val="000C41AA"/>
    <w:rsid w:val="000C47DC"/>
    <w:rsid w:val="000C6CBC"/>
    <w:rsid w:val="000C70A9"/>
    <w:rsid w:val="000D0BFE"/>
    <w:rsid w:val="000D541B"/>
    <w:rsid w:val="000E49EA"/>
    <w:rsid w:val="000E4F22"/>
    <w:rsid w:val="000E5873"/>
    <w:rsid w:val="000F1744"/>
    <w:rsid w:val="000F25D5"/>
    <w:rsid w:val="00106C0C"/>
    <w:rsid w:val="00106F05"/>
    <w:rsid w:val="001125A0"/>
    <w:rsid w:val="00114FA0"/>
    <w:rsid w:val="00115DDE"/>
    <w:rsid w:val="00117525"/>
    <w:rsid w:val="00121895"/>
    <w:rsid w:val="00121BFD"/>
    <w:rsid w:val="00122203"/>
    <w:rsid w:val="00122CC7"/>
    <w:rsid w:val="00123689"/>
    <w:rsid w:val="00124B14"/>
    <w:rsid w:val="00133DB2"/>
    <w:rsid w:val="00135A21"/>
    <w:rsid w:val="0013654D"/>
    <w:rsid w:val="001451DD"/>
    <w:rsid w:val="0014650A"/>
    <w:rsid w:val="00147B14"/>
    <w:rsid w:val="00150377"/>
    <w:rsid w:val="00151011"/>
    <w:rsid w:val="00152B7A"/>
    <w:rsid w:val="001571FF"/>
    <w:rsid w:val="00157B6E"/>
    <w:rsid w:val="00171DAA"/>
    <w:rsid w:val="00171DDC"/>
    <w:rsid w:val="00175124"/>
    <w:rsid w:val="00180990"/>
    <w:rsid w:val="00182254"/>
    <w:rsid w:val="00191F6B"/>
    <w:rsid w:val="001948A1"/>
    <w:rsid w:val="001A16E0"/>
    <w:rsid w:val="001A237B"/>
    <w:rsid w:val="001A4758"/>
    <w:rsid w:val="001B0383"/>
    <w:rsid w:val="001B08AF"/>
    <w:rsid w:val="001B2FB2"/>
    <w:rsid w:val="001B7637"/>
    <w:rsid w:val="001C2846"/>
    <w:rsid w:val="001C5329"/>
    <w:rsid w:val="001C6172"/>
    <w:rsid w:val="001C77D8"/>
    <w:rsid w:val="001D3F28"/>
    <w:rsid w:val="001E02DA"/>
    <w:rsid w:val="001E3F8B"/>
    <w:rsid w:val="001E4CF6"/>
    <w:rsid w:val="001E5748"/>
    <w:rsid w:val="001E680E"/>
    <w:rsid w:val="001E6997"/>
    <w:rsid w:val="001F054F"/>
    <w:rsid w:val="001F07CB"/>
    <w:rsid w:val="00200C87"/>
    <w:rsid w:val="00201438"/>
    <w:rsid w:val="00202BB8"/>
    <w:rsid w:val="002051BD"/>
    <w:rsid w:val="002054D4"/>
    <w:rsid w:val="00213AFC"/>
    <w:rsid w:val="00214A87"/>
    <w:rsid w:val="002150CB"/>
    <w:rsid w:val="00234F85"/>
    <w:rsid w:val="00237BF4"/>
    <w:rsid w:val="00240270"/>
    <w:rsid w:val="00240331"/>
    <w:rsid w:val="00240E99"/>
    <w:rsid w:val="0024281C"/>
    <w:rsid w:val="00242A7F"/>
    <w:rsid w:val="00242B1B"/>
    <w:rsid w:val="00247C4D"/>
    <w:rsid w:val="00251F81"/>
    <w:rsid w:val="00254822"/>
    <w:rsid w:val="00255E58"/>
    <w:rsid w:val="002649EA"/>
    <w:rsid w:val="00265125"/>
    <w:rsid w:val="00265A49"/>
    <w:rsid w:val="002679A0"/>
    <w:rsid w:val="0027075F"/>
    <w:rsid w:val="00271F91"/>
    <w:rsid w:val="0027358A"/>
    <w:rsid w:val="00273BA3"/>
    <w:rsid w:val="00273BD9"/>
    <w:rsid w:val="00286989"/>
    <w:rsid w:val="00286BDC"/>
    <w:rsid w:val="002876D1"/>
    <w:rsid w:val="00294884"/>
    <w:rsid w:val="00297D48"/>
    <w:rsid w:val="002A0D83"/>
    <w:rsid w:val="002A66D8"/>
    <w:rsid w:val="002A6E46"/>
    <w:rsid w:val="002B15A0"/>
    <w:rsid w:val="002B4F44"/>
    <w:rsid w:val="002C14A6"/>
    <w:rsid w:val="002C6E59"/>
    <w:rsid w:val="002D3AAA"/>
    <w:rsid w:val="002D5CF7"/>
    <w:rsid w:val="002D6C23"/>
    <w:rsid w:val="002D6D6A"/>
    <w:rsid w:val="002E5039"/>
    <w:rsid w:val="002E676E"/>
    <w:rsid w:val="002F224B"/>
    <w:rsid w:val="002F2BF4"/>
    <w:rsid w:val="002F4016"/>
    <w:rsid w:val="002F4421"/>
    <w:rsid w:val="002F4DBA"/>
    <w:rsid w:val="002F58F0"/>
    <w:rsid w:val="002F5A52"/>
    <w:rsid w:val="002F67B0"/>
    <w:rsid w:val="00301662"/>
    <w:rsid w:val="0030318D"/>
    <w:rsid w:val="00304CFF"/>
    <w:rsid w:val="00304E82"/>
    <w:rsid w:val="00311D6A"/>
    <w:rsid w:val="00313985"/>
    <w:rsid w:val="003171CA"/>
    <w:rsid w:val="003175FC"/>
    <w:rsid w:val="003211F7"/>
    <w:rsid w:val="0032179F"/>
    <w:rsid w:val="003217DF"/>
    <w:rsid w:val="00323282"/>
    <w:rsid w:val="003253F4"/>
    <w:rsid w:val="00325B98"/>
    <w:rsid w:val="00325E8E"/>
    <w:rsid w:val="00337DF0"/>
    <w:rsid w:val="00344F03"/>
    <w:rsid w:val="003523CA"/>
    <w:rsid w:val="00352585"/>
    <w:rsid w:val="003534D3"/>
    <w:rsid w:val="003631C6"/>
    <w:rsid w:val="00364D2C"/>
    <w:rsid w:val="00365A7A"/>
    <w:rsid w:val="00370BA6"/>
    <w:rsid w:val="00372AB3"/>
    <w:rsid w:val="003738D1"/>
    <w:rsid w:val="00375B28"/>
    <w:rsid w:val="003842B3"/>
    <w:rsid w:val="00390C0C"/>
    <w:rsid w:val="0039201C"/>
    <w:rsid w:val="00392340"/>
    <w:rsid w:val="00395A84"/>
    <w:rsid w:val="00395A8A"/>
    <w:rsid w:val="003A2C76"/>
    <w:rsid w:val="003A4013"/>
    <w:rsid w:val="003A45D5"/>
    <w:rsid w:val="003B1876"/>
    <w:rsid w:val="003C14A0"/>
    <w:rsid w:val="003C1894"/>
    <w:rsid w:val="003C2986"/>
    <w:rsid w:val="003C2FAD"/>
    <w:rsid w:val="003C6B1C"/>
    <w:rsid w:val="003C79F6"/>
    <w:rsid w:val="003C7B47"/>
    <w:rsid w:val="003D0128"/>
    <w:rsid w:val="003D2219"/>
    <w:rsid w:val="003D3F53"/>
    <w:rsid w:val="003D4459"/>
    <w:rsid w:val="003D5F0D"/>
    <w:rsid w:val="003D73ED"/>
    <w:rsid w:val="003D7F3C"/>
    <w:rsid w:val="003E0B62"/>
    <w:rsid w:val="003E1AB4"/>
    <w:rsid w:val="003E48A2"/>
    <w:rsid w:val="003E4BE1"/>
    <w:rsid w:val="003F1273"/>
    <w:rsid w:val="003F424F"/>
    <w:rsid w:val="003F433A"/>
    <w:rsid w:val="003F6076"/>
    <w:rsid w:val="003F7E60"/>
    <w:rsid w:val="0040036A"/>
    <w:rsid w:val="00400720"/>
    <w:rsid w:val="00401F63"/>
    <w:rsid w:val="00406EA4"/>
    <w:rsid w:val="00413C7B"/>
    <w:rsid w:val="00420170"/>
    <w:rsid w:val="00420F4E"/>
    <w:rsid w:val="00423A50"/>
    <w:rsid w:val="0042425D"/>
    <w:rsid w:val="00431759"/>
    <w:rsid w:val="004348FC"/>
    <w:rsid w:val="004352E5"/>
    <w:rsid w:val="004435A2"/>
    <w:rsid w:val="004445BF"/>
    <w:rsid w:val="0044612C"/>
    <w:rsid w:val="00455603"/>
    <w:rsid w:val="00456FC4"/>
    <w:rsid w:val="004600AB"/>
    <w:rsid w:val="004658A7"/>
    <w:rsid w:val="004665EA"/>
    <w:rsid w:val="00470500"/>
    <w:rsid w:val="00472247"/>
    <w:rsid w:val="00472AE5"/>
    <w:rsid w:val="00475753"/>
    <w:rsid w:val="00476DBD"/>
    <w:rsid w:val="0047704E"/>
    <w:rsid w:val="00480C63"/>
    <w:rsid w:val="00480E51"/>
    <w:rsid w:val="004830EF"/>
    <w:rsid w:val="004838B1"/>
    <w:rsid w:val="00484729"/>
    <w:rsid w:val="00490300"/>
    <w:rsid w:val="004A0838"/>
    <w:rsid w:val="004A2070"/>
    <w:rsid w:val="004A253B"/>
    <w:rsid w:val="004B460B"/>
    <w:rsid w:val="004C6EEC"/>
    <w:rsid w:val="004D10FE"/>
    <w:rsid w:val="004D2A55"/>
    <w:rsid w:val="004E1B0C"/>
    <w:rsid w:val="004E2F3D"/>
    <w:rsid w:val="004E2F8C"/>
    <w:rsid w:val="004F0A93"/>
    <w:rsid w:val="004F1C5D"/>
    <w:rsid w:val="004F64B7"/>
    <w:rsid w:val="00500286"/>
    <w:rsid w:val="005015BD"/>
    <w:rsid w:val="00514F07"/>
    <w:rsid w:val="005159F5"/>
    <w:rsid w:val="00515E9B"/>
    <w:rsid w:val="005215DE"/>
    <w:rsid w:val="0052481F"/>
    <w:rsid w:val="00534E51"/>
    <w:rsid w:val="0053710E"/>
    <w:rsid w:val="005373E2"/>
    <w:rsid w:val="00540D01"/>
    <w:rsid w:val="00552663"/>
    <w:rsid w:val="005529F6"/>
    <w:rsid w:val="0055318B"/>
    <w:rsid w:val="005547AF"/>
    <w:rsid w:val="00561433"/>
    <w:rsid w:val="00561EFE"/>
    <w:rsid w:val="005644C3"/>
    <w:rsid w:val="0056649C"/>
    <w:rsid w:val="0057098D"/>
    <w:rsid w:val="005720A1"/>
    <w:rsid w:val="00573852"/>
    <w:rsid w:val="00574061"/>
    <w:rsid w:val="00576A15"/>
    <w:rsid w:val="00581954"/>
    <w:rsid w:val="00581D4A"/>
    <w:rsid w:val="00584CF0"/>
    <w:rsid w:val="0059244D"/>
    <w:rsid w:val="005975B5"/>
    <w:rsid w:val="005A075F"/>
    <w:rsid w:val="005A115C"/>
    <w:rsid w:val="005B1F9D"/>
    <w:rsid w:val="005B2F68"/>
    <w:rsid w:val="005B4FB8"/>
    <w:rsid w:val="005B72A2"/>
    <w:rsid w:val="005B7E41"/>
    <w:rsid w:val="005C70CB"/>
    <w:rsid w:val="005D07F5"/>
    <w:rsid w:val="005D1369"/>
    <w:rsid w:val="005D641E"/>
    <w:rsid w:val="005D6638"/>
    <w:rsid w:val="005D665C"/>
    <w:rsid w:val="005E35D4"/>
    <w:rsid w:val="005E7183"/>
    <w:rsid w:val="005F1BA6"/>
    <w:rsid w:val="005F2A4B"/>
    <w:rsid w:val="005F433B"/>
    <w:rsid w:val="00612406"/>
    <w:rsid w:val="00617844"/>
    <w:rsid w:val="00620712"/>
    <w:rsid w:val="00625025"/>
    <w:rsid w:val="00631679"/>
    <w:rsid w:val="00634B6E"/>
    <w:rsid w:val="00635666"/>
    <w:rsid w:val="00642119"/>
    <w:rsid w:val="0064304E"/>
    <w:rsid w:val="00644328"/>
    <w:rsid w:val="006444F4"/>
    <w:rsid w:val="00646825"/>
    <w:rsid w:val="0065129A"/>
    <w:rsid w:val="00656D80"/>
    <w:rsid w:val="006571D4"/>
    <w:rsid w:val="006655D7"/>
    <w:rsid w:val="00667462"/>
    <w:rsid w:val="00673E29"/>
    <w:rsid w:val="00675E3C"/>
    <w:rsid w:val="00677EDC"/>
    <w:rsid w:val="00686318"/>
    <w:rsid w:val="006874E6"/>
    <w:rsid w:val="00692D96"/>
    <w:rsid w:val="00696A8F"/>
    <w:rsid w:val="006A0EA3"/>
    <w:rsid w:val="006A1791"/>
    <w:rsid w:val="006A3BE3"/>
    <w:rsid w:val="006A65B9"/>
    <w:rsid w:val="006B07B1"/>
    <w:rsid w:val="006B3797"/>
    <w:rsid w:val="006C0956"/>
    <w:rsid w:val="006C1C08"/>
    <w:rsid w:val="006C1EFE"/>
    <w:rsid w:val="006C3CD2"/>
    <w:rsid w:val="006C4D7F"/>
    <w:rsid w:val="006C5FB6"/>
    <w:rsid w:val="006C6D6C"/>
    <w:rsid w:val="006C7A58"/>
    <w:rsid w:val="006D059E"/>
    <w:rsid w:val="006D2567"/>
    <w:rsid w:val="006D2642"/>
    <w:rsid w:val="006D517F"/>
    <w:rsid w:val="006D68F7"/>
    <w:rsid w:val="006D7018"/>
    <w:rsid w:val="006D75F0"/>
    <w:rsid w:val="006E2C45"/>
    <w:rsid w:val="006F087A"/>
    <w:rsid w:val="006F2792"/>
    <w:rsid w:val="006F7A18"/>
    <w:rsid w:val="007103B7"/>
    <w:rsid w:val="00712E78"/>
    <w:rsid w:val="007148E9"/>
    <w:rsid w:val="0072628E"/>
    <w:rsid w:val="00726DCC"/>
    <w:rsid w:val="007307D8"/>
    <w:rsid w:val="00741460"/>
    <w:rsid w:val="00750292"/>
    <w:rsid w:val="00751EF2"/>
    <w:rsid w:val="0075280B"/>
    <w:rsid w:val="007624CE"/>
    <w:rsid w:val="00763DBA"/>
    <w:rsid w:val="00766816"/>
    <w:rsid w:val="0076742D"/>
    <w:rsid w:val="00773CED"/>
    <w:rsid w:val="0078316B"/>
    <w:rsid w:val="00791FBA"/>
    <w:rsid w:val="0079447E"/>
    <w:rsid w:val="007A4CCF"/>
    <w:rsid w:val="007B54F9"/>
    <w:rsid w:val="007B6145"/>
    <w:rsid w:val="007B79CD"/>
    <w:rsid w:val="007C2FB2"/>
    <w:rsid w:val="007C38B4"/>
    <w:rsid w:val="007C5063"/>
    <w:rsid w:val="007D162F"/>
    <w:rsid w:val="007D1D10"/>
    <w:rsid w:val="007D3DA6"/>
    <w:rsid w:val="007D4DB3"/>
    <w:rsid w:val="007E3E6C"/>
    <w:rsid w:val="007E473D"/>
    <w:rsid w:val="007E701E"/>
    <w:rsid w:val="007E7C47"/>
    <w:rsid w:val="007F0ABE"/>
    <w:rsid w:val="007F0B09"/>
    <w:rsid w:val="007F434D"/>
    <w:rsid w:val="007F4FB5"/>
    <w:rsid w:val="007F7D26"/>
    <w:rsid w:val="00804EB6"/>
    <w:rsid w:val="008108EB"/>
    <w:rsid w:val="008119B2"/>
    <w:rsid w:val="00812C6D"/>
    <w:rsid w:val="00813558"/>
    <w:rsid w:val="00815D1B"/>
    <w:rsid w:val="008162F3"/>
    <w:rsid w:val="00817DBF"/>
    <w:rsid w:val="00822C21"/>
    <w:rsid w:val="008277EC"/>
    <w:rsid w:val="0083029C"/>
    <w:rsid w:val="00830AD6"/>
    <w:rsid w:val="00835013"/>
    <w:rsid w:val="008367EA"/>
    <w:rsid w:val="00846785"/>
    <w:rsid w:val="0085572E"/>
    <w:rsid w:val="00856437"/>
    <w:rsid w:val="00860507"/>
    <w:rsid w:val="0086222E"/>
    <w:rsid w:val="00863CEF"/>
    <w:rsid w:val="008679EF"/>
    <w:rsid w:val="008710F3"/>
    <w:rsid w:val="00871355"/>
    <w:rsid w:val="00877C56"/>
    <w:rsid w:val="0088148B"/>
    <w:rsid w:val="00885201"/>
    <w:rsid w:val="0088745E"/>
    <w:rsid w:val="00890C74"/>
    <w:rsid w:val="00895355"/>
    <w:rsid w:val="00896826"/>
    <w:rsid w:val="00897BB6"/>
    <w:rsid w:val="008A4273"/>
    <w:rsid w:val="008A551D"/>
    <w:rsid w:val="008A5641"/>
    <w:rsid w:val="008B03B0"/>
    <w:rsid w:val="008B0FCC"/>
    <w:rsid w:val="008B1559"/>
    <w:rsid w:val="008B2018"/>
    <w:rsid w:val="008C0773"/>
    <w:rsid w:val="008C7558"/>
    <w:rsid w:val="008D684E"/>
    <w:rsid w:val="008E0626"/>
    <w:rsid w:val="008E0FC1"/>
    <w:rsid w:val="008E7896"/>
    <w:rsid w:val="008E78A7"/>
    <w:rsid w:val="008F53F7"/>
    <w:rsid w:val="00912AF5"/>
    <w:rsid w:val="00913105"/>
    <w:rsid w:val="00923CC6"/>
    <w:rsid w:val="009248D2"/>
    <w:rsid w:val="0092657E"/>
    <w:rsid w:val="0093368F"/>
    <w:rsid w:val="009337B3"/>
    <w:rsid w:val="009338DA"/>
    <w:rsid w:val="00934BB4"/>
    <w:rsid w:val="009358D4"/>
    <w:rsid w:val="00936B43"/>
    <w:rsid w:val="00936E61"/>
    <w:rsid w:val="0094070E"/>
    <w:rsid w:val="009479CF"/>
    <w:rsid w:val="00947A45"/>
    <w:rsid w:val="00952771"/>
    <w:rsid w:val="009542EE"/>
    <w:rsid w:val="00954AA7"/>
    <w:rsid w:val="00955B88"/>
    <w:rsid w:val="00956C09"/>
    <w:rsid w:val="00956EEF"/>
    <w:rsid w:val="00962409"/>
    <w:rsid w:val="009647D3"/>
    <w:rsid w:val="00977C04"/>
    <w:rsid w:val="00983F17"/>
    <w:rsid w:val="0098598F"/>
    <w:rsid w:val="00992033"/>
    <w:rsid w:val="00997063"/>
    <w:rsid w:val="009A0503"/>
    <w:rsid w:val="009A0A88"/>
    <w:rsid w:val="009B01A7"/>
    <w:rsid w:val="009B0F4C"/>
    <w:rsid w:val="009B3891"/>
    <w:rsid w:val="009B78A7"/>
    <w:rsid w:val="009C3FCD"/>
    <w:rsid w:val="009C4DD7"/>
    <w:rsid w:val="009C564B"/>
    <w:rsid w:val="009D04D7"/>
    <w:rsid w:val="009D14B3"/>
    <w:rsid w:val="009D2FED"/>
    <w:rsid w:val="009D32DC"/>
    <w:rsid w:val="009D3CB6"/>
    <w:rsid w:val="009E19FA"/>
    <w:rsid w:val="009E3136"/>
    <w:rsid w:val="009E324D"/>
    <w:rsid w:val="009F06C1"/>
    <w:rsid w:val="009F5D23"/>
    <w:rsid w:val="009F5D3B"/>
    <w:rsid w:val="00A00F4D"/>
    <w:rsid w:val="00A10082"/>
    <w:rsid w:val="00A20ED4"/>
    <w:rsid w:val="00A236F1"/>
    <w:rsid w:val="00A23AD7"/>
    <w:rsid w:val="00A2475D"/>
    <w:rsid w:val="00A251B3"/>
    <w:rsid w:val="00A271A6"/>
    <w:rsid w:val="00A27AE2"/>
    <w:rsid w:val="00A345E6"/>
    <w:rsid w:val="00A353BA"/>
    <w:rsid w:val="00A41790"/>
    <w:rsid w:val="00A4607C"/>
    <w:rsid w:val="00A50AF4"/>
    <w:rsid w:val="00A6212C"/>
    <w:rsid w:val="00A632C2"/>
    <w:rsid w:val="00A64B28"/>
    <w:rsid w:val="00A64B5E"/>
    <w:rsid w:val="00A66D56"/>
    <w:rsid w:val="00A76050"/>
    <w:rsid w:val="00A839A5"/>
    <w:rsid w:val="00A84910"/>
    <w:rsid w:val="00A8747C"/>
    <w:rsid w:val="00A90AE8"/>
    <w:rsid w:val="00A92363"/>
    <w:rsid w:val="00A94F62"/>
    <w:rsid w:val="00A95069"/>
    <w:rsid w:val="00AA011C"/>
    <w:rsid w:val="00AA160A"/>
    <w:rsid w:val="00AA2FE1"/>
    <w:rsid w:val="00AA4508"/>
    <w:rsid w:val="00AA4842"/>
    <w:rsid w:val="00AA7356"/>
    <w:rsid w:val="00AB13A1"/>
    <w:rsid w:val="00AB21E8"/>
    <w:rsid w:val="00AB2AA6"/>
    <w:rsid w:val="00AB4881"/>
    <w:rsid w:val="00AB7651"/>
    <w:rsid w:val="00AC1414"/>
    <w:rsid w:val="00AC2474"/>
    <w:rsid w:val="00AC2FF3"/>
    <w:rsid w:val="00AC502E"/>
    <w:rsid w:val="00AC51CE"/>
    <w:rsid w:val="00AC5904"/>
    <w:rsid w:val="00AC625B"/>
    <w:rsid w:val="00AC689F"/>
    <w:rsid w:val="00AD0775"/>
    <w:rsid w:val="00AD45BA"/>
    <w:rsid w:val="00AD57D1"/>
    <w:rsid w:val="00AE107A"/>
    <w:rsid w:val="00AE246D"/>
    <w:rsid w:val="00AE26A5"/>
    <w:rsid w:val="00AE6410"/>
    <w:rsid w:val="00AF577D"/>
    <w:rsid w:val="00B037F2"/>
    <w:rsid w:val="00B12C43"/>
    <w:rsid w:val="00B15455"/>
    <w:rsid w:val="00B2089E"/>
    <w:rsid w:val="00B2100F"/>
    <w:rsid w:val="00B213B3"/>
    <w:rsid w:val="00B24F27"/>
    <w:rsid w:val="00B25855"/>
    <w:rsid w:val="00B25B56"/>
    <w:rsid w:val="00B27CB5"/>
    <w:rsid w:val="00B3397E"/>
    <w:rsid w:val="00B33D54"/>
    <w:rsid w:val="00B35397"/>
    <w:rsid w:val="00B37724"/>
    <w:rsid w:val="00B410C3"/>
    <w:rsid w:val="00B45CF0"/>
    <w:rsid w:val="00B46939"/>
    <w:rsid w:val="00B544E0"/>
    <w:rsid w:val="00B57371"/>
    <w:rsid w:val="00B579B9"/>
    <w:rsid w:val="00B63879"/>
    <w:rsid w:val="00B66AC5"/>
    <w:rsid w:val="00B70D13"/>
    <w:rsid w:val="00B719FE"/>
    <w:rsid w:val="00B73FC0"/>
    <w:rsid w:val="00B75327"/>
    <w:rsid w:val="00B77CF4"/>
    <w:rsid w:val="00B77E22"/>
    <w:rsid w:val="00B801A4"/>
    <w:rsid w:val="00B807CA"/>
    <w:rsid w:val="00B81851"/>
    <w:rsid w:val="00B82361"/>
    <w:rsid w:val="00B82992"/>
    <w:rsid w:val="00B835BF"/>
    <w:rsid w:val="00B86EF6"/>
    <w:rsid w:val="00BA00A6"/>
    <w:rsid w:val="00BA676F"/>
    <w:rsid w:val="00BB0416"/>
    <w:rsid w:val="00BB0524"/>
    <w:rsid w:val="00BB2325"/>
    <w:rsid w:val="00BB418A"/>
    <w:rsid w:val="00BB7306"/>
    <w:rsid w:val="00BC6F82"/>
    <w:rsid w:val="00BD5470"/>
    <w:rsid w:val="00BE2867"/>
    <w:rsid w:val="00BE2950"/>
    <w:rsid w:val="00BE3F96"/>
    <w:rsid w:val="00BF01BE"/>
    <w:rsid w:val="00BF1379"/>
    <w:rsid w:val="00BF41D7"/>
    <w:rsid w:val="00C01CF6"/>
    <w:rsid w:val="00C035DB"/>
    <w:rsid w:val="00C1697B"/>
    <w:rsid w:val="00C2251D"/>
    <w:rsid w:val="00C23AFF"/>
    <w:rsid w:val="00C25F42"/>
    <w:rsid w:val="00C3048C"/>
    <w:rsid w:val="00C30DC0"/>
    <w:rsid w:val="00C4506A"/>
    <w:rsid w:val="00C463EA"/>
    <w:rsid w:val="00C639A6"/>
    <w:rsid w:val="00C63FBA"/>
    <w:rsid w:val="00C72F39"/>
    <w:rsid w:val="00C76BD0"/>
    <w:rsid w:val="00C77020"/>
    <w:rsid w:val="00C81897"/>
    <w:rsid w:val="00C82888"/>
    <w:rsid w:val="00C853F3"/>
    <w:rsid w:val="00C86628"/>
    <w:rsid w:val="00C86950"/>
    <w:rsid w:val="00C96D39"/>
    <w:rsid w:val="00C96EA1"/>
    <w:rsid w:val="00C970D6"/>
    <w:rsid w:val="00CA17FD"/>
    <w:rsid w:val="00CA27D8"/>
    <w:rsid w:val="00CA58D4"/>
    <w:rsid w:val="00CA613D"/>
    <w:rsid w:val="00CA618F"/>
    <w:rsid w:val="00CB30AA"/>
    <w:rsid w:val="00CB4AD1"/>
    <w:rsid w:val="00CC121E"/>
    <w:rsid w:val="00CC3B96"/>
    <w:rsid w:val="00CC7E4B"/>
    <w:rsid w:val="00CD00AB"/>
    <w:rsid w:val="00CD63A0"/>
    <w:rsid w:val="00CD7510"/>
    <w:rsid w:val="00CE129E"/>
    <w:rsid w:val="00CE69CB"/>
    <w:rsid w:val="00CF06CE"/>
    <w:rsid w:val="00D00C19"/>
    <w:rsid w:val="00D00F7F"/>
    <w:rsid w:val="00D01FD0"/>
    <w:rsid w:val="00D0404E"/>
    <w:rsid w:val="00D04F6E"/>
    <w:rsid w:val="00D060D7"/>
    <w:rsid w:val="00D0651F"/>
    <w:rsid w:val="00D0656D"/>
    <w:rsid w:val="00D1042E"/>
    <w:rsid w:val="00D157BB"/>
    <w:rsid w:val="00D3183A"/>
    <w:rsid w:val="00D31FA9"/>
    <w:rsid w:val="00D364A7"/>
    <w:rsid w:val="00D3760A"/>
    <w:rsid w:val="00D3768B"/>
    <w:rsid w:val="00D37890"/>
    <w:rsid w:val="00D400A1"/>
    <w:rsid w:val="00D41206"/>
    <w:rsid w:val="00D43434"/>
    <w:rsid w:val="00D4476B"/>
    <w:rsid w:val="00D44E7F"/>
    <w:rsid w:val="00D46916"/>
    <w:rsid w:val="00D54776"/>
    <w:rsid w:val="00D560FF"/>
    <w:rsid w:val="00D61E47"/>
    <w:rsid w:val="00D66023"/>
    <w:rsid w:val="00D72BBE"/>
    <w:rsid w:val="00D733BD"/>
    <w:rsid w:val="00D747DA"/>
    <w:rsid w:val="00D7699B"/>
    <w:rsid w:val="00D81C07"/>
    <w:rsid w:val="00D85733"/>
    <w:rsid w:val="00D90AD8"/>
    <w:rsid w:val="00D90C6E"/>
    <w:rsid w:val="00D91B8A"/>
    <w:rsid w:val="00D92147"/>
    <w:rsid w:val="00D940F8"/>
    <w:rsid w:val="00D94157"/>
    <w:rsid w:val="00D958D0"/>
    <w:rsid w:val="00D95D4C"/>
    <w:rsid w:val="00D97BF2"/>
    <w:rsid w:val="00D97C0D"/>
    <w:rsid w:val="00DA04DA"/>
    <w:rsid w:val="00DA11D8"/>
    <w:rsid w:val="00DA1C0C"/>
    <w:rsid w:val="00DB079A"/>
    <w:rsid w:val="00DB1F1F"/>
    <w:rsid w:val="00DC3E6A"/>
    <w:rsid w:val="00DD2C12"/>
    <w:rsid w:val="00DD387E"/>
    <w:rsid w:val="00DD6650"/>
    <w:rsid w:val="00DE24DF"/>
    <w:rsid w:val="00DF07EF"/>
    <w:rsid w:val="00E032E3"/>
    <w:rsid w:val="00E03BDA"/>
    <w:rsid w:val="00E0694B"/>
    <w:rsid w:val="00E1276F"/>
    <w:rsid w:val="00E12810"/>
    <w:rsid w:val="00E128BC"/>
    <w:rsid w:val="00E1473F"/>
    <w:rsid w:val="00E151C5"/>
    <w:rsid w:val="00E16E61"/>
    <w:rsid w:val="00E1713E"/>
    <w:rsid w:val="00E177E8"/>
    <w:rsid w:val="00E306EC"/>
    <w:rsid w:val="00E37D7E"/>
    <w:rsid w:val="00E40D35"/>
    <w:rsid w:val="00E40F4F"/>
    <w:rsid w:val="00E449E7"/>
    <w:rsid w:val="00E44E99"/>
    <w:rsid w:val="00E46B4C"/>
    <w:rsid w:val="00E46DF1"/>
    <w:rsid w:val="00E50BD4"/>
    <w:rsid w:val="00E74AE3"/>
    <w:rsid w:val="00E8097D"/>
    <w:rsid w:val="00E81A89"/>
    <w:rsid w:val="00E8246A"/>
    <w:rsid w:val="00E90F2B"/>
    <w:rsid w:val="00E921ED"/>
    <w:rsid w:val="00E94EA8"/>
    <w:rsid w:val="00E962D7"/>
    <w:rsid w:val="00E9775E"/>
    <w:rsid w:val="00EB3045"/>
    <w:rsid w:val="00EB407B"/>
    <w:rsid w:val="00EB4CC6"/>
    <w:rsid w:val="00EB56B4"/>
    <w:rsid w:val="00EB61C6"/>
    <w:rsid w:val="00EC30F1"/>
    <w:rsid w:val="00EC7B91"/>
    <w:rsid w:val="00ED031D"/>
    <w:rsid w:val="00ED0E1D"/>
    <w:rsid w:val="00ED2618"/>
    <w:rsid w:val="00ED365E"/>
    <w:rsid w:val="00EE053D"/>
    <w:rsid w:val="00EE05A3"/>
    <w:rsid w:val="00EF5216"/>
    <w:rsid w:val="00EF5D97"/>
    <w:rsid w:val="00EF5ED0"/>
    <w:rsid w:val="00F04BC3"/>
    <w:rsid w:val="00F066C1"/>
    <w:rsid w:val="00F129DF"/>
    <w:rsid w:val="00F12C1B"/>
    <w:rsid w:val="00F13E85"/>
    <w:rsid w:val="00F205E3"/>
    <w:rsid w:val="00F2298A"/>
    <w:rsid w:val="00F246C5"/>
    <w:rsid w:val="00F25979"/>
    <w:rsid w:val="00F27B3F"/>
    <w:rsid w:val="00F30EBC"/>
    <w:rsid w:val="00F31022"/>
    <w:rsid w:val="00F355CD"/>
    <w:rsid w:val="00F44CF2"/>
    <w:rsid w:val="00F451BC"/>
    <w:rsid w:val="00F501E7"/>
    <w:rsid w:val="00F50B8C"/>
    <w:rsid w:val="00F52B29"/>
    <w:rsid w:val="00F538FF"/>
    <w:rsid w:val="00F61B8D"/>
    <w:rsid w:val="00F64CA1"/>
    <w:rsid w:val="00F7178C"/>
    <w:rsid w:val="00F84233"/>
    <w:rsid w:val="00F9105D"/>
    <w:rsid w:val="00F91E0A"/>
    <w:rsid w:val="00F94721"/>
    <w:rsid w:val="00F9696D"/>
    <w:rsid w:val="00F97E07"/>
    <w:rsid w:val="00FA1088"/>
    <w:rsid w:val="00FA4B7C"/>
    <w:rsid w:val="00FA59F3"/>
    <w:rsid w:val="00FB2248"/>
    <w:rsid w:val="00FB2531"/>
    <w:rsid w:val="00FB59D5"/>
    <w:rsid w:val="00FD1A00"/>
    <w:rsid w:val="00FD1CD8"/>
    <w:rsid w:val="00FD2D9A"/>
    <w:rsid w:val="00FE2813"/>
    <w:rsid w:val="00FE3D4A"/>
    <w:rsid w:val="00FE7A64"/>
    <w:rsid w:val="00FF010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69277520"/>
  <w15:docId w15:val="{26389440-5604-4709-B1B5-C6657244C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pacing w:after="120"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AB2AA6"/>
    <w:pPr>
      <w:jc w:val="both"/>
    </w:pPr>
    <w:rPr>
      <w:rFonts w:ascii="Verdana" w:hAnsi="Verdana"/>
    </w:rPr>
  </w:style>
  <w:style w:type="paragraph" w:styleId="berschrift1">
    <w:name w:val="heading 1"/>
    <w:basedOn w:val="Standard"/>
    <w:next w:val="Standard"/>
    <w:qFormat/>
    <w:rsid w:val="001A237B"/>
    <w:pPr>
      <w:keepNext/>
      <w:spacing w:before="240" w:after="60"/>
      <w:outlineLvl w:val="0"/>
    </w:pPr>
    <w:rPr>
      <w:rFonts w:cs="Arial"/>
      <w:b/>
      <w:bCs/>
      <w:color w:val="7F7F7F" w:themeColor="text1" w:themeTint="80"/>
      <w:kern w:val="32"/>
      <w:sz w:val="32"/>
      <w:szCs w:val="28"/>
    </w:rPr>
  </w:style>
  <w:style w:type="paragraph" w:styleId="berschrift2">
    <w:name w:val="heading 2"/>
    <w:basedOn w:val="Standard"/>
    <w:next w:val="Standard"/>
    <w:link w:val="berschrift2Zchn"/>
    <w:qFormat/>
    <w:rsid w:val="0030318D"/>
    <w:pPr>
      <w:keepNext/>
      <w:spacing w:before="240" w:after="60"/>
      <w:outlineLvl w:val="1"/>
    </w:pPr>
    <w:rPr>
      <w:rFonts w:cs="Arial"/>
      <w:b/>
      <w:bCs/>
      <w:iCs/>
      <w:color w:val="7F7F7F" w:themeColor="text1" w:themeTint="80"/>
      <w:sz w:val="24"/>
      <w:szCs w:val="24"/>
    </w:rPr>
  </w:style>
  <w:style w:type="paragraph" w:styleId="berschrift3">
    <w:name w:val="heading 3"/>
    <w:basedOn w:val="Standard"/>
    <w:next w:val="Standard"/>
    <w:link w:val="berschrift3Zchn"/>
    <w:qFormat/>
    <w:rsid w:val="0030318D"/>
    <w:pPr>
      <w:keepNext/>
      <w:spacing w:before="240" w:after="60"/>
      <w:outlineLvl w:val="2"/>
    </w:pPr>
    <w:rPr>
      <w:rFonts w:cs="Arial"/>
      <w:b/>
      <w:bCs/>
      <w:color w:val="0070C0"/>
    </w:rPr>
  </w:style>
  <w:style w:type="paragraph" w:styleId="berschrift4">
    <w:name w:val="heading 4"/>
    <w:basedOn w:val="Standard"/>
    <w:next w:val="Standard"/>
    <w:qFormat/>
    <w:rsid w:val="007103B7"/>
    <w:pPr>
      <w:keepNext/>
      <w:spacing w:before="240" w:after="60"/>
      <w:outlineLvl w:val="3"/>
    </w:pPr>
    <w:rPr>
      <w:b/>
      <w:bCs/>
    </w:rPr>
  </w:style>
  <w:style w:type="paragraph" w:styleId="berschrift5">
    <w:name w:val="heading 5"/>
    <w:basedOn w:val="Standard"/>
    <w:next w:val="Standard"/>
    <w:qFormat/>
    <w:rsid w:val="009B01A7"/>
    <w:pPr>
      <w:spacing w:before="240" w:after="60"/>
      <w:outlineLvl w:val="4"/>
    </w:pPr>
    <w:rPr>
      <w:bCs/>
      <w:i/>
      <w:iCs/>
      <w:szCs w:val="26"/>
      <w:u w:val="single"/>
    </w:rPr>
  </w:style>
  <w:style w:type="paragraph" w:styleId="berschrift6">
    <w:name w:val="heading 6"/>
    <w:basedOn w:val="Standard"/>
    <w:next w:val="Standard"/>
    <w:qFormat/>
    <w:rsid w:val="00C81630"/>
    <w:pPr>
      <w:spacing w:before="240" w:after="60"/>
      <w:outlineLvl w:val="5"/>
    </w:pPr>
    <w:rPr>
      <w:rFonts w:ascii="Times New Roman" w:hAnsi="Times New Roman"/>
      <w:b/>
      <w:bCs/>
      <w:sz w:val="22"/>
      <w:szCs w:val="22"/>
    </w:rPr>
  </w:style>
  <w:style w:type="paragraph" w:styleId="berschrift7">
    <w:name w:val="heading 7"/>
    <w:basedOn w:val="Standard"/>
    <w:next w:val="Standard"/>
    <w:qFormat/>
    <w:rsid w:val="00692CF0"/>
    <w:pPr>
      <w:spacing w:before="240" w:after="60"/>
      <w:outlineLvl w:val="6"/>
    </w:pPr>
    <w:rPr>
      <w:rFonts w:ascii="Times New Roman" w:hAnsi="Times New Roman"/>
      <w:sz w:val="24"/>
      <w:szCs w:val="24"/>
    </w:rPr>
  </w:style>
  <w:style w:type="paragraph" w:styleId="berschrift8">
    <w:name w:val="heading 8"/>
    <w:basedOn w:val="Standard"/>
    <w:next w:val="Standard"/>
    <w:qFormat/>
    <w:rsid w:val="00C81630"/>
    <w:pPr>
      <w:spacing w:before="240" w:after="60"/>
      <w:outlineLvl w:val="7"/>
    </w:pPr>
    <w:rPr>
      <w:rFonts w:ascii="Times New Roman" w:hAnsi="Times New Roman"/>
      <w:i/>
      <w:iCs/>
      <w:sz w:val="24"/>
      <w:szCs w:val="24"/>
    </w:rPr>
  </w:style>
  <w:style w:type="paragraph" w:styleId="berschrift9">
    <w:name w:val="heading 9"/>
    <w:basedOn w:val="Standard"/>
    <w:next w:val="Standard"/>
    <w:qFormat/>
    <w:rsid w:val="00C81630"/>
    <w:pPr>
      <w:spacing w:before="240" w:after="60"/>
      <w:outlineLvl w:val="8"/>
    </w:pPr>
    <w:rPr>
      <w:rFonts w:ascii="Arial" w:hAnsi="Arial"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8A598B"/>
    <w:pPr>
      <w:tabs>
        <w:tab w:val="center" w:pos="4536"/>
        <w:tab w:val="right" w:pos="9072"/>
      </w:tabs>
    </w:pPr>
  </w:style>
  <w:style w:type="paragraph" w:styleId="Fuzeile">
    <w:name w:val="footer"/>
    <w:basedOn w:val="Standard"/>
    <w:rsid w:val="008A598B"/>
    <w:pPr>
      <w:tabs>
        <w:tab w:val="center" w:pos="4536"/>
        <w:tab w:val="right" w:pos="9072"/>
      </w:tabs>
    </w:pPr>
  </w:style>
  <w:style w:type="character" w:styleId="Seitenzahl">
    <w:name w:val="page number"/>
    <w:basedOn w:val="Absatz-Standardschriftart"/>
    <w:rsid w:val="008A598B"/>
  </w:style>
  <w:style w:type="paragraph" w:styleId="Verzeichnis1">
    <w:name w:val="toc 1"/>
    <w:basedOn w:val="Standard"/>
    <w:next w:val="Standard"/>
    <w:autoRedefine/>
    <w:semiHidden/>
    <w:rsid w:val="00D36C69"/>
  </w:style>
  <w:style w:type="paragraph" w:styleId="Verzeichnis2">
    <w:name w:val="toc 2"/>
    <w:basedOn w:val="Standard"/>
    <w:next w:val="Standard"/>
    <w:autoRedefine/>
    <w:uiPriority w:val="39"/>
    <w:rsid w:val="00D36C69"/>
    <w:pPr>
      <w:ind w:left="200"/>
    </w:pPr>
  </w:style>
  <w:style w:type="paragraph" w:styleId="Verzeichnis3">
    <w:name w:val="toc 3"/>
    <w:basedOn w:val="Standard"/>
    <w:next w:val="Standard"/>
    <w:autoRedefine/>
    <w:uiPriority w:val="39"/>
    <w:rsid w:val="00D36C69"/>
    <w:pPr>
      <w:ind w:left="400"/>
    </w:pPr>
  </w:style>
  <w:style w:type="character" w:styleId="Hyperlink">
    <w:name w:val="Hyperlink"/>
    <w:basedOn w:val="Absatz-Standardschriftart"/>
    <w:uiPriority w:val="99"/>
    <w:rsid w:val="00D36C69"/>
    <w:rPr>
      <w:color w:val="0000FF"/>
      <w:u w:val="single"/>
    </w:rPr>
  </w:style>
  <w:style w:type="paragraph" w:styleId="StandardWeb">
    <w:name w:val="Normal (Web)"/>
    <w:basedOn w:val="Standard"/>
    <w:rsid w:val="005923A8"/>
    <w:pPr>
      <w:spacing w:before="100" w:beforeAutospacing="1" w:after="100" w:afterAutospacing="1" w:line="240" w:lineRule="auto"/>
    </w:pPr>
    <w:rPr>
      <w:rFonts w:ascii="Times New Roman" w:hAnsi="Times New Roman"/>
      <w:sz w:val="24"/>
      <w:szCs w:val="24"/>
    </w:rPr>
  </w:style>
  <w:style w:type="table" w:styleId="Tabellenraster">
    <w:name w:val="Table Grid"/>
    <w:basedOn w:val="NormaleTabelle"/>
    <w:rsid w:val="002C2DC0"/>
    <w:pPr>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qFormat/>
    <w:rsid w:val="00692CF0"/>
    <w:pPr>
      <w:spacing w:line="240" w:lineRule="auto"/>
      <w:jc w:val="center"/>
    </w:pPr>
    <w:rPr>
      <w:rFonts w:ascii="Times New Roman" w:hAnsi="Times New Roman"/>
      <w:b/>
      <w:bCs/>
      <w:sz w:val="28"/>
      <w:szCs w:val="28"/>
      <w:lang w:val="en-US" w:eastAsia="en-US"/>
    </w:rPr>
  </w:style>
  <w:style w:type="paragraph" w:styleId="Textkrper2">
    <w:name w:val="Body Text 2"/>
    <w:basedOn w:val="Standard"/>
    <w:rsid w:val="00692CF0"/>
    <w:pPr>
      <w:spacing w:line="240" w:lineRule="auto"/>
    </w:pPr>
    <w:rPr>
      <w:rFonts w:ascii="Arial Narrow" w:hAnsi="Arial Narrow"/>
      <w:sz w:val="23"/>
      <w:szCs w:val="23"/>
      <w:lang w:eastAsia="en-US"/>
    </w:rPr>
  </w:style>
  <w:style w:type="character" w:customStyle="1" w:styleId="berschrift3Zchn">
    <w:name w:val="Überschrift 3 Zchn"/>
    <w:basedOn w:val="Absatz-Standardschriftart"/>
    <w:link w:val="berschrift3"/>
    <w:rsid w:val="0030318D"/>
    <w:rPr>
      <w:rFonts w:ascii="Verdana" w:hAnsi="Verdana" w:cs="Arial"/>
      <w:b/>
      <w:bCs/>
      <w:color w:val="0070C0"/>
    </w:rPr>
  </w:style>
  <w:style w:type="paragraph" w:styleId="Abbildungsverzeichnis">
    <w:name w:val="table of figures"/>
    <w:basedOn w:val="Standard"/>
    <w:next w:val="Standard"/>
    <w:semiHidden/>
    <w:rsid w:val="00C81630"/>
  </w:style>
  <w:style w:type="paragraph" w:styleId="Anrede">
    <w:name w:val="Salutation"/>
    <w:basedOn w:val="Standard"/>
    <w:next w:val="Standard"/>
    <w:rsid w:val="00C81630"/>
  </w:style>
  <w:style w:type="paragraph" w:styleId="Aufzhlungszeichen">
    <w:name w:val="List Bullet"/>
    <w:basedOn w:val="Standard"/>
    <w:rsid w:val="00C81630"/>
    <w:pPr>
      <w:numPr>
        <w:numId w:val="1"/>
      </w:numPr>
    </w:pPr>
  </w:style>
  <w:style w:type="paragraph" w:styleId="Aufzhlungszeichen2">
    <w:name w:val="List Bullet 2"/>
    <w:basedOn w:val="Standard"/>
    <w:rsid w:val="00C81630"/>
    <w:pPr>
      <w:numPr>
        <w:numId w:val="2"/>
      </w:numPr>
    </w:pPr>
  </w:style>
  <w:style w:type="paragraph" w:styleId="Aufzhlungszeichen3">
    <w:name w:val="List Bullet 3"/>
    <w:basedOn w:val="Standard"/>
    <w:rsid w:val="00C81630"/>
    <w:pPr>
      <w:numPr>
        <w:numId w:val="3"/>
      </w:numPr>
    </w:pPr>
  </w:style>
  <w:style w:type="paragraph" w:styleId="Aufzhlungszeichen4">
    <w:name w:val="List Bullet 4"/>
    <w:basedOn w:val="Standard"/>
    <w:rsid w:val="00C81630"/>
    <w:pPr>
      <w:numPr>
        <w:numId w:val="4"/>
      </w:numPr>
    </w:pPr>
  </w:style>
  <w:style w:type="paragraph" w:styleId="Aufzhlungszeichen5">
    <w:name w:val="List Bullet 5"/>
    <w:basedOn w:val="Standard"/>
    <w:rsid w:val="00C81630"/>
    <w:pPr>
      <w:numPr>
        <w:numId w:val="5"/>
      </w:numPr>
    </w:pPr>
  </w:style>
  <w:style w:type="paragraph" w:styleId="Beschriftung">
    <w:name w:val="caption"/>
    <w:basedOn w:val="Standard"/>
    <w:next w:val="Standard"/>
    <w:qFormat/>
    <w:rsid w:val="00C81630"/>
    <w:rPr>
      <w:b/>
      <w:bCs/>
    </w:rPr>
  </w:style>
  <w:style w:type="paragraph" w:styleId="Blocktext">
    <w:name w:val="Block Text"/>
    <w:basedOn w:val="Standard"/>
    <w:rsid w:val="00C81630"/>
    <w:pPr>
      <w:ind w:left="1440" w:right="1440"/>
    </w:pPr>
  </w:style>
  <w:style w:type="paragraph" w:styleId="Datum">
    <w:name w:val="Date"/>
    <w:basedOn w:val="Standard"/>
    <w:next w:val="Standard"/>
    <w:rsid w:val="00C81630"/>
  </w:style>
  <w:style w:type="paragraph" w:styleId="Dokumentstruktur">
    <w:name w:val="Document Map"/>
    <w:basedOn w:val="Standard"/>
    <w:semiHidden/>
    <w:rsid w:val="00C81630"/>
    <w:pPr>
      <w:shd w:val="clear" w:color="auto" w:fill="000080"/>
    </w:pPr>
    <w:rPr>
      <w:rFonts w:cs="Tahoma"/>
    </w:rPr>
  </w:style>
  <w:style w:type="paragraph" w:styleId="E-Mail-Signatur">
    <w:name w:val="E-mail Signature"/>
    <w:basedOn w:val="Standard"/>
    <w:rsid w:val="00C81630"/>
  </w:style>
  <w:style w:type="paragraph" w:styleId="Endnotentext">
    <w:name w:val="endnote text"/>
    <w:basedOn w:val="Standard"/>
    <w:semiHidden/>
    <w:rsid w:val="00C81630"/>
  </w:style>
  <w:style w:type="paragraph" w:styleId="Fu-Endnotenberschrift">
    <w:name w:val="Note Heading"/>
    <w:basedOn w:val="Standard"/>
    <w:next w:val="Standard"/>
    <w:rsid w:val="00C81630"/>
  </w:style>
  <w:style w:type="paragraph" w:styleId="Funotentext">
    <w:name w:val="footnote text"/>
    <w:basedOn w:val="Standard"/>
    <w:semiHidden/>
    <w:rsid w:val="00C81630"/>
  </w:style>
  <w:style w:type="paragraph" w:styleId="Gruformel">
    <w:name w:val="Closing"/>
    <w:basedOn w:val="Standard"/>
    <w:rsid w:val="00C81630"/>
    <w:pPr>
      <w:ind w:left="4252"/>
    </w:pPr>
  </w:style>
  <w:style w:type="paragraph" w:styleId="HTMLAdresse">
    <w:name w:val="HTML Address"/>
    <w:basedOn w:val="Standard"/>
    <w:rsid w:val="00C81630"/>
    <w:rPr>
      <w:i/>
      <w:iCs/>
    </w:rPr>
  </w:style>
  <w:style w:type="paragraph" w:styleId="HTMLVorformatiert">
    <w:name w:val="HTML Preformatted"/>
    <w:basedOn w:val="Standard"/>
    <w:rsid w:val="00C81630"/>
    <w:rPr>
      <w:rFonts w:ascii="Courier New" w:hAnsi="Courier New" w:cs="Courier New"/>
    </w:rPr>
  </w:style>
  <w:style w:type="paragraph" w:styleId="Index1">
    <w:name w:val="index 1"/>
    <w:basedOn w:val="Standard"/>
    <w:next w:val="Standard"/>
    <w:autoRedefine/>
    <w:semiHidden/>
    <w:rsid w:val="00C81630"/>
    <w:pPr>
      <w:ind w:left="200" w:hanging="200"/>
    </w:pPr>
  </w:style>
  <w:style w:type="paragraph" w:styleId="Index2">
    <w:name w:val="index 2"/>
    <w:basedOn w:val="Standard"/>
    <w:next w:val="Standard"/>
    <w:autoRedefine/>
    <w:semiHidden/>
    <w:rsid w:val="00C81630"/>
    <w:pPr>
      <w:ind w:left="400" w:hanging="200"/>
    </w:pPr>
  </w:style>
  <w:style w:type="paragraph" w:styleId="Index3">
    <w:name w:val="index 3"/>
    <w:basedOn w:val="Standard"/>
    <w:next w:val="Standard"/>
    <w:autoRedefine/>
    <w:semiHidden/>
    <w:rsid w:val="00C81630"/>
    <w:pPr>
      <w:ind w:left="600" w:hanging="200"/>
    </w:pPr>
  </w:style>
  <w:style w:type="paragraph" w:styleId="Index4">
    <w:name w:val="index 4"/>
    <w:basedOn w:val="Standard"/>
    <w:next w:val="Standard"/>
    <w:autoRedefine/>
    <w:semiHidden/>
    <w:rsid w:val="00C81630"/>
    <w:pPr>
      <w:ind w:left="800" w:hanging="200"/>
    </w:pPr>
  </w:style>
  <w:style w:type="paragraph" w:styleId="Index5">
    <w:name w:val="index 5"/>
    <w:basedOn w:val="Standard"/>
    <w:next w:val="Standard"/>
    <w:autoRedefine/>
    <w:semiHidden/>
    <w:rsid w:val="00C81630"/>
    <w:pPr>
      <w:ind w:left="1000" w:hanging="200"/>
    </w:pPr>
  </w:style>
  <w:style w:type="paragraph" w:styleId="Index6">
    <w:name w:val="index 6"/>
    <w:basedOn w:val="Standard"/>
    <w:next w:val="Standard"/>
    <w:autoRedefine/>
    <w:semiHidden/>
    <w:rsid w:val="00C81630"/>
    <w:pPr>
      <w:ind w:left="1200" w:hanging="200"/>
    </w:pPr>
  </w:style>
  <w:style w:type="paragraph" w:styleId="Index7">
    <w:name w:val="index 7"/>
    <w:basedOn w:val="Standard"/>
    <w:next w:val="Standard"/>
    <w:autoRedefine/>
    <w:semiHidden/>
    <w:rsid w:val="00C81630"/>
    <w:pPr>
      <w:ind w:left="1400" w:hanging="200"/>
    </w:pPr>
  </w:style>
  <w:style w:type="paragraph" w:styleId="Index8">
    <w:name w:val="index 8"/>
    <w:basedOn w:val="Standard"/>
    <w:next w:val="Standard"/>
    <w:autoRedefine/>
    <w:semiHidden/>
    <w:rsid w:val="00C81630"/>
    <w:pPr>
      <w:ind w:left="1600" w:hanging="200"/>
    </w:pPr>
  </w:style>
  <w:style w:type="paragraph" w:styleId="Index9">
    <w:name w:val="index 9"/>
    <w:basedOn w:val="Standard"/>
    <w:next w:val="Standard"/>
    <w:autoRedefine/>
    <w:semiHidden/>
    <w:rsid w:val="00C81630"/>
    <w:pPr>
      <w:ind w:left="1800" w:hanging="200"/>
    </w:pPr>
  </w:style>
  <w:style w:type="paragraph" w:styleId="Indexberschrift">
    <w:name w:val="index heading"/>
    <w:basedOn w:val="Standard"/>
    <w:next w:val="Index1"/>
    <w:semiHidden/>
    <w:rsid w:val="00C81630"/>
    <w:rPr>
      <w:rFonts w:ascii="Arial" w:hAnsi="Arial" w:cs="Arial"/>
      <w:b/>
      <w:bCs/>
    </w:rPr>
  </w:style>
  <w:style w:type="paragraph" w:styleId="Kommentartext">
    <w:name w:val="annotation text"/>
    <w:basedOn w:val="Standard"/>
    <w:semiHidden/>
    <w:rsid w:val="00C81630"/>
  </w:style>
  <w:style w:type="paragraph" w:styleId="Kommentarthema">
    <w:name w:val="annotation subject"/>
    <w:basedOn w:val="Kommentartext"/>
    <w:next w:val="Kommentartext"/>
    <w:semiHidden/>
    <w:rsid w:val="00C81630"/>
    <w:rPr>
      <w:b/>
      <w:bCs/>
    </w:rPr>
  </w:style>
  <w:style w:type="paragraph" w:styleId="Liste">
    <w:name w:val="List"/>
    <w:basedOn w:val="Standard"/>
    <w:rsid w:val="00C81630"/>
    <w:pPr>
      <w:ind w:left="283" w:hanging="283"/>
    </w:pPr>
  </w:style>
  <w:style w:type="paragraph" w:styleId="Liste2">
    <w:name w:val="List 2"/>
    <w:basedOn w:val="Standard"/>
    <w:rsid w:val="00C81630"/>
    <w:pPr>
      <w:ind w:left="566" w:hanging="283"/>
    </w:pPr>
  </w:style>
  <w:style w:type="paragraph" w:styleId="Liste3">
    <w:name w:val="List 3"/>
    <w:basedOn w:val="Standard"/>
    <w:rsid w:val="00C81630"/>
    <w:pPr>
      <w:ind w:left="849" w:hanging="283"/>
    </w:pPr>
  </w:style>
  <w:style w:type="paragraph" w:styleId="Liste4">
    <w:name w:val="List 4"/>
    <w:basedOn w:val="Standard"/>
    <w:rsid w:val="00C81630"/>
    <w:pPr>
      <w:ind w:left="1132" w:hanging="283"/>
    </w:pPr>
  </w:style>
  <w:style w:type="paragraph" w:styleId="Liste5">
    <w:name w:val="List 5"/>
    <w:basedOn w:val="Standard"/>
    <w:rsid w:val="00C81630"/>
    <w:pPr>
      <w:ind w:left="1415" w:hanging="283"/>
    </w:pPr>
  </w:style>
  <w:style w:type="paragraph" w:styleId="Listenfortsetzung">
    <w:name w:val="List Continue"/>
    <w:basedOn w:val="Standard"/>
    <w:rsid w:val="00C81630"/>
    <w:pPr>
      <w:ind w:left="283"/>
    </w:pPr>
  </w:style>
  <w:style w:type="paragraph" w:styleId="Listenfortsetzung2">
    <w:name w:val="List Continue 2"/>
    <w:basedOn w:val="Standard"/>
    <w:rsid w:val="00C81630"/>
    <w:pPr>
      <w:ind w:left="566"/>
    </w:pPr>
  </w:style>
  <w:style w:type="paragraph" w:styleId="Listenfortsetzung3">
    <w:name w:val="List Continue 3"/>
    <w:basedOn w:val="Standard"/>
    <w:rsid w:val="00C81630"/>
    <w:pPr>
      <w:ind w:left="849"/>
    </w:pPr>
  </w:style>
  <w:style w:type="paragraph" w:styleId="Listenfortsetzung4">
    <w:name w:val="List Continue 4"/>
    <w:basedOn w:val="Standard"/>
    <w:rsid w:val="00C81630"/>
    <w:pPr>
      <w:ind w:left="1132"/>
    </w:pPr>
  </w:style>
  <w:style w:type="paragraph" w:styleId="Listenfortsetzung5">
    <w:name w:val="List Continue 5"/>
    <w:basedOn w:val="Standard"/>
    <w:rsid w:val="00C81630"/>
    <w:pPr>
      <w:ind w:left="1415"/>
    </w:pPr>
  </w:style>
  <w:style w:type="paragraph" w:styleId="Listennummer">
    <w:name w:val="List Number"/>
    <w:basedOn w:val="Standard"/>
    <w:rsid w:val="00C81630"/>
    <w:pPr>
      <w:numPr>
        <w:numId w:val="6"/>
      </w:numPr>
    </w:pPr>
  </w:style>
  <w:style w:type="paragraph" w:styleId="Listennummer2">
    <w:name w:val="List Number 2"/>
    <w:basedOn w:val="Standard"/>
    <w:rsid w:val="00C81630"/>
    <w:pPr>
      <w:numPr>
        <w:numId w:val="7"/>
      </w:numPr>
    </w:pPr>
  </w:style>
  <w:style w:type="paragraph" w:styleId="Listennummer3">
    <w:name w:val="List Number 3"/>
    <w:basedOn w:val="Standard"/>
    <w:rsid w:val="00C81630"/>
    <w:pPr>
      <w:numPr>
        <w:numId w:val="8"/>
      </w:numPr>
    </w:pPr>
  </w:style>
  <w:style w:type="paragraph" w:styleId="Listennummer4">
    <w:name w:val="List Number 4"/>
    <w:basedOn w:val="Standard"/>
    <w:link w:val="Listennummer4Zchn"/>
    <w:rsid w:val="00C81630"/>
    <w:pPr>
      <w:numPr>
        <w:numId w:val="9"/>
      </w:numPr>
    </w:pPr>
  </w:style>
  <w:style w:type="paragraph" w:styleId="Listennummer5">
    <w:name w:val="List Number 5"/>
    <w:basedOn w:val="Standard"/>
    <w:rsid w:val="00C81630"/>
    <w:pPr>
      <w:numPr>
        <w:numId w:val="10"/>
      </w:numPr>
    </w:pPr>
  </w:style>
  <w:style w:type="paragraph" w:styleId="Makrotext">
    <w:name w:val="macro"/>
    <w:semiHidden/>
    <w:rsid w:val="00C81630"/>
    <w:pPr>
      <w:tabs>
        <w:tab w:val="left" w:pos="480"/>
        <w:tab w:val="left" w:pos="960"/>
        <w:tab w:val="left" w:pos="1440"/>
        <w:tab w:val="left" w:pos="1920"/>
        <w:tab w:val="left" w:pos="2400"/>
        <w:tab w:val="left" w:pos="2880"/>
        <w:tab w:val="left" w:pos="3360"/>
        <w:tab w:val="left" w:pos="3840"/>
        <w:tab w:val="left" w:pos="4320"/>
      </w:tabs>
      <w:spacing w:line="360" w:lineRule="auto"/>
    </w:pPr>
    <w:rPr>
      <w:rFonts w:ascii="Courier New" w:hAnsi="Courier New" w:cs="Courier New"/>
    </w:rPr>
  </w:style>
  <w:style w:type="paragraph" w:styleId="Nachrichtenkopf">
    <w:name w:val="Message Header"/>
    <w:basedOn w:val="Standard"/>
    <w:rsid w:val="00C81630"/>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urText">
    <w:name w:val="Plain Text"/>
    <w:basedOn w:val="Standard"/>
    <w:rsid w:val="00C81630"/>
    <w:rPr>
      <w:rFonts w:ascii="Courier New" w:hAnsi="Courier New" w:cs="Courier New"/>
    </w:rPr>
  </w:style>
  <w:style w:type="paragraph" w:styleId="Rechtsgrundlagenverzeichnis">
    <w:name w:val="table of authorities"/>
    <w:basedOn w:val="Standard"/>
    <w:next w:val="Standard"/>
    <w:semiHidden/>
    <w:rsid w:val="00C81630"/>
    <w:pPr>
      <w:ind w:left="200" w:hanging="200"/>
    </w:pPr>
  </w:style>
  <w:style w:type="paragraph" w:styleId="RGV-berschrift">
    <w:name w:val="toa heading"/>
    <w:basedOn w:val="Standard"/>
    <w:next w:val="Standard"/>
    <w:semiHidden/>
    <w:rsid w:val="00C81630"/>
    <w:pPr>
      <w:spacing w:before="120"/>
    </w:pPr>
    <w:rPr>
      <w:rFonts w:ascii="Arial" w:hAnsi="Arial" w:cs="Arial"/>
      <w:b/>
      <w:bCs/>
      <w:sz w:val="24"/>
      <w:szCs w:val="24"/>
    </w:rPr>
  </w:style>
  <w:style w:type="paragraph" w:styleId="Sprechblasentext">
    <w:name w:val="Balloon Text"/>
    <w:basedOn w:val="Standard"/>
    <w:semiHidden/>
    <w:rsid w:val="00C81630"/>
    <w:rPr>
      <w:rFonts w:cs="Tahoma"/>
      <w:sz w:val="16"/>
      <w:szCs w:val="16"/>
    </w:rPr>
  </w:style>
  <w:style w:type="paragraph" w:styleId="Standardeinzug">
    <w:name w:val="Normal Indent"/>
    <w:basedOn w:val="Standard"/>
    <w:rsid w:val="00C81630"/>
    <w:pPr>
      <w:ind w:left="708"/>
    </w:pPr>
  </w:style>
  <w:style w:type="paragraph" w:styleId="Textkrper">
    <w:name w:val="Body Text"/>
    <w:basedOn w:val="Standard"/>
    <w:rsid w:val="00C81630"/>
  </w:style>
  <w:style w:type="paragraph" w:styleId="Textkrper3">
    <w:name w:val="Body Text 3"/>
    <w:basedOn w:val="Standard"/>
    <w:rsid w:val="00C81630"/>
    <w:rPr>
      <w:sz w:val="16"/>
      <w:szCs w:val="16"/>
    </w:rPr>
  </w:style>
  <w:style w:type="paragraph" w:styleId="Textkrper-Einzug2">
    <w:name w:val="Body Text Indent 2"/>
    <w:basedOn w:val="Standard"/>
    <w:rsid w:val="00C81630"/>
    <w:pPr>
      <w:spacing w:line="480" w:lineRule="auto"/>
      <w:ind w:left="283"/>
    </w:pPr>
  </w:style>
  <w:style w:type="paragraph" w:styleId="Textkrper-Einzug3">
    <w:name w:val="Body Text Indent 3"/>
    <w:basedOn w:val="Standard"/>
    <w:rsid w:val="00C81630"/>
    <w:pPr>
      <w:ind w:left="283"/>
    </w:pPr>
    <w:rPr>
      <w:sz w:val="16"/>
      <w:szCs w:val="16"/>
    </w:rPr>
  </w:style>
  <w:style w:type="paragraph" w:styleId="Textkrper-Erstzeileneinzug">
    <w:name w:val="Body Text First Indent"/>
    <w:basedOn w:val="Textkrper"/>
    <w:rsid w:val="00C81630"/>
    <w:pPr>
      <w:ind w:firstLine="210"/>
    </w:pPr>
  </w:style>
  <w:style w:type="paragraph" w:styleId="Textkrper-Zeileneinzug">
    <w:name w:val="Body Text Indent"/>
    <w:basedOn w:val="Standard"/>
    <w:rsid w:val="00C81630"/>
    <w:pPr>
      <w:ind w:left="283"/>
    </w:pPr>
  </w:style>
  <w:style w:type="paragraph" w:styleId="Textkrper-Erstzeileneinzug2">
    <w:name w:val="Body Text First Indent 2"/>
    <w:basedOn w:val="Textkrper-Zeileneinzug"/>
    <w:rsid w:val="00C81630"/>
    <w:pPr>
      <w:ind w:firstLine="210"/>
    </w:pPr>
  </w:style>
  <w:style w:type="paragraph" w:styleId="Umschlagabsenderadresse">
    <w:name w:val="envelope return"/>
    <w:basedOn w:val="Standard"/>
    <w:rsid w:val="00C81630"/>
    <w:rPr>
      <w:rFonts w:ascii="Arial" w:hAnsi="Arial" w:cs="Arial"/>
    </w:rPr>
  </w:style>
  <w:style w:type="paragraph" w:styleId="Umschlagadresse">
    <w:name w:val="envelope address"/>
    <w:basedOn w:val="Standard"/>
    <w:rsid w:val="00C81630"/>
    <w:pPr>
      <w:framePr w:w="4320" w:h="2160" w:hRule="exact" w:hSpace="141" w:wrap="auto" w:hAnchor="page" w:xAlign="center" w:yAlign="bottom"/>
      <w:ind w:left="1"/>
    </w:pPr>
    <w:rPr>
      <w:rFonts w:ascii="Arial" w:hAnsi="Arial" w:cs="Arial"/>
      <w:sz w:val="24"/>
      <w:szCs w:val="24"/>
    </w:rPr>
  </w:style>
  <w:style w:type="paragraph" w:styleId="Unterschrift">
    <w:name w:val="Signature"/>
    <w:basedOn w:val="Standard"/>
    <w:rsid w:val="00C81630"/>
    <w:pPr>
      <w:ind w:left="4252"/>
    </w:pPr>
  </w:style>
  <w:style w:type="paragraph" w:styleId="Untertitel">
    <w:name w:val="Subtitle"/>
    <w:basedOn w:val="Standard"/>
    <w:qFormat/>
    <w:rsid w:val="00C81630"/>
    <w:pPr>
      <w:spacing w:after="60"/>
      <w:jc w:val="center"/>
      <w:outlineLvl w:val="1"/>
    </w:pPr>
    <w:rPr>
      <w:rFonts w:ascii="Arial" w:hAnsi="Arial" w:cs="Arial"/>
      <w:sz w:val="24"/>
      <w:szCs w:val="24"/>
    </w:rPr>
  </w:style>
  <w:style w:type="paragraph" w:styleId="Verzeichnis4">
    <w:name w:val="toc 4"/>
    <w:basedOn w:val="Standard"/>
    <w:next w:val="Standard"/>
    <w:autoRedefine/>
    <w:semiHidden/>
    <w:rsid w:val="00C81630"/>
    <w:pPr>
      <w:ind w:left="600"/>
    </w:pPr>
  </w:style>
  <w:style w:type="paragraph" w:styleId="Verzeichnis5">
    <w:name w:val="toc 5"/>
    <w:basedOn w:val="Standard"/>
    <w:next w:val="Standard"/>
    <w:autoRedefine/>
    <w:semiHidden/>
    <w:rsid w:val="00C81630"/>
    <w:pPr>
      <w:ind w:left="800"/>
    </w:pPr>
  </w:style>
  <w:style w:type="paragraph" w:styleId="Verzeichnis6">
    <w:name w:val="toc 6"/>
    <w:basedOn w:val="Standard"/>
    <w:next w:val="Standard"/>
    <w:autoRedefine/>
    <w:semiHidden/>
    <w:rsid w:val="00C81630"/>
    <w:pPr>
      <w:ind w:left="1000"/>
    </w:pPr>
  </w:style>
  <w:style w:type="paragraph" w:styleId="Verzeichnis7">
    <w:name w:val="toc 7"/>
    <w:basedOn w:val="Standard"/>
    <w:next w:val="Standard"/>
    <w:autoRedefine/>
    <w:semiHidden/>
    <w:rsid w:val="00C81630"/>
    <w:pPr>
      <w:ind w:left="1200"/>
    </w:pPr>
  </w:style>
  <w:style w:type="paragraph" w:styleId="Verzeichnis8">
    <w:name w:val="toc 8"/>
    <w:basedOn w:val="Standard"/>
    <w:next w:val="Standard"/>
    <w:autoRedefine/>
    <w:semiHidden/>
    <w:rsid w:val="00C81630"/>
    <w:pPr>
      <w:ind w:left="1400"/>
    </w:pPr>
  </w:style>
  <w:style w:type="paragraph" w:styleId="Verzeichnis9">
    <w:name w:val="toc 9"/>
    <w:basedOn w:val="Standard"/>
    <w:next w:val="Standard"/>
    <w:autoRedefine/>
    <w:semiHidden/>
    <w:rsid w:val="00C81630"/>
    <w:pPr>
      <w:ind w:left="1600"/>
    </w:pPr>
  </w:style>
  <w:style w:type="paragraph" w:customStyle="1" w:styleId="Default">
    <w:name w:val="Default"/>
    <w:rsid w:val="000C4772"/>
    <w:pPr>
      <w:autoSpaceDE w:val="0"/>
      <w:autoSpaceDN w:val="0"/>
      <w:adjustRightInd w:val="0"/>
    </w:pPr>
    <w:rPr>
      <w:rFonts w:ascii="Arial" w:hAnsi="Arial" w:cs="Arial"/>
      <w:color w:val="000000"/>
      <w:sz w:val="24"/>
      <w:szCs w:val="24"/>
    </w:rPr>
  </w:style>
  <w:style w:type="character" w:customStyle="1" w:styleId="berschrift2Zchn">
    <w:name w:val="Überschrift 2 Zchn"/>
    <w:basedOn w:val="Absatz-Standardschriftart"/>
    <w:link w:val="berschrift2"/>
    <w:rsid w:val="0030318D"/>
    <w:rPr>
      <w:rFonts w:ascii="Verdana" w:hAnsi="Verdana" w:cs="Arial"/>
      <w:b/>
      <w:bCs/>
      <w:iCs/>
      <w:color w:val="7F7F7F" w:themeColor="text1" w:themeTint="80"/>
      <w:sz w:val="24"/>
      <w:szCs w:val="24"/>
    </w:rPr>
  </w:style>
  <w:style w:type="character" w:customStyle="1" w:styleId="Listennummer4Zchn">
    <w:name w:val="Listennummer 4 Zchn"/>
    <w:basedOn w:val="Absatz-Standardschriftart"/>
    <w:link w:val="Listennummer4"/>
    <w:rsid w:val="00A557F2"/>
    <w:rPr>
      <w:rFonts w:ascii="Verdana" w:hAnsi="Verdana"/>
    </w:rPr>
  </w:style>
  <w:style w:type="character" w:customStyle="1" w:styleId="E-MailFormatvorlage991">
    <w:name w:val="E-MailFormatvorlage991"/>
    <w:basedOn w:val="Absatz-Standardschriftart"/>
    <w:semiHidden/>
    <w:rsid w:val="00F97E07"/>
    <w:rPr>
      <w:rFonts w:ascii="Arial" w:hAnsi="Arial" w:cs="Arial" w:hint="default"/>
      <w:color w:val="auto"/>
      <w:sz w:val="20"/>
      <w:szCs w:val="20"/>
    </w:rPr>
  </w:style>
  <w:style w:type="paragraph" w:styleId="berarbeitung">
    <w:name w:val="Revision"/>
    <w:hidden/>
    <w:uiPriority w:val="99"/>
    <w:semiHidden/>
    <w:rsid w:val="0027075F"/>
    <w:rPr>
      <w:rFonts w:ascii="Tahoma" w:hAnsi="Tahoma"/>
    </w:rPr>
  </w:style>
  <w:style w:type="paragraph" w:styleId="Listenabsatz">
    <w:name w:val="List Paragraph"/>
    <w:basedOn w:val="Standard"/>
    <w:uiPriority w:val="34"/>
    <w:qFormat/>
    <w:rsid w:val="00242A7F"/>
    <w:pPr>
      <w:ind w:left="1418"/>
      <w:contextualSpacing/>
    </w:pPr>
    <w:rPr>
      <w:color w:val="0D0D0D" w:themeColor="text1" w:themeTint="F2"/>
    </w:rPr>
  </w:style>
  <w:style w:type="paragraph" w:styleId="KeinLeerraum">
    <w:name w:val="No Spacing"/>
    <w:uiPriority w:val="1"/>
    <w:qFormat/>
    <w:rsid w:val="00F7178C"/>
    <w:pPr>
      <w:spacing w:after="0" w:line="240" w:lineRule="auto"/>
    </w:pPr>
    <w:rPr>
      <w:rFonts w:asciiTheme="minorHAnsi" w:eastAsiaTheme="minorHAnsi" w:hAnsiTheme="minorHAnsi" w:cstheme="minorBidi"/>
      <w:sz w:val="22"/>
      <w:szCs w:val="22"/>
      <w:lang w:eastAsia="en-US"/>
    </w:rPr>
  </w:style>
  <w:style w:type="paragraph" w:customStyle="1" w:styleId="TextinUnterpunkten">
    <w:name w:val="Text in Unterpunkten"/>
    <w:rsid w:val="001C5329"/>
    <w:pPr>
      <w:pBdr>
        <w:top w:val="nil"/>
        <w:left w:val="nil"/>
        <w:bottom w:val="nil"/>
        <w:right w:val="nil"/>
        <w:between w:val="nil"/>
        <w:bar w:val="nil"/>
      </w:pBdr>
      <w:spacing w:after="0" w:line="240" w:lineRule="auto"/>
    </w:pPr>
    <w:rPr>
      <w:rFonts w:ascii="Helvetica" w:eastAsia="Arial Unicode MS" w:hAnsi="Arial Unicode MS" w:cs="Arial Unicode MS"/>
      <w:color w:val="000000"/>
      <w:sz w:val="22"/>
      <w:szCs w:val="22"/>
      <w:bdr w:val="nil"/>
    </w:rPr>
  </w:style>
  <w:style w:type="numbering" w:customStyle="1" w:styleId="List6">
    <w:name w:val="List 6"/>
    <w:basedOn w:val="KeineListe"/>
    <w:rsid w:val="00EB3045"/>
    <w:pPr>
      <w:numPr>
        <w:numId w:val="17"/>
      </w:numPr>
    </w:pPr>
  </w:style>
  <w:style w:type="paragraph" w:customStyle="1" w:styleId="Text3">
    <w:name w:val="Text 3"/>
    <w:rsid w:val="00C639A6"/>
    <w:pPr>
      <w:pBdr>
        <w:top w:val="nil"/>
        <w:left w:val="nil"/>
        <w:bottom w:val="nil"/>
        <w:right w:val="nil"/>
        <w:between w:val="nil"/>
        <w:bar w:val="nil"/>
      </w:pBdr>
      <w:spacing w:after="0" w:line="240" w:lineRule="auto"/>
    </w:pPr>
    <w:rPr>
      <w:rFonts w:ascii="Helvetica" w:eastAsia="Helvetica" w:hAnsi="Helvetica" w:cs="Helvetica"/>
      <w:color w:val="000000"/>
      <w:sz w:val="22"/>
      <w:szCs w:val="22"/>
      <w:bdr w:val="nil"/>
    </w:rPr>
  </w:style>
  <w:style w:type="numbering" w:customStyle="1" w:styleId="Nummeriert">
    <w:name w:val="Nummeriert"/>
    <w:rsid w:val="00C639A6"/>
    <w:pPr>
      <w:numPr>
        <w:numId w:val="23"/>
      </w:numPr>
    </w:pPr>
  </w:style>
  <w:style w:type="numbering" w:customStyle="1" w:styleId="List9">
    <w:name w:val="List 9"/>
    <w:basedOn w:val="KeineListe"/>
    <w:rsid w:val="00C639A6"/>
    <w:pPr>
      <w:numPr>
        <w:numId w:val="20"/>
      </w:numPr>
    </w:pPr>
  </w:style>
  <w:style w:type="numbering" w:customStyle="1" w:styleId="List10">
    <w:name w:val="List 10"/>
    <w:basedOn w:val="KeineListe"/>
    <w:rsid w:val="00C639A6"/>
    <w:pPr>
      <w:numPr>
        <w:numId w:val="22"/>
      </w:numPr>
    </w:pPr>
  </w:style>
  <w:style w:type="numbering" w:customStyle="1" w:styleId="List11">
    <w:name w:val="List 11"/>
    <w:basedOn w:val="KeineListe"/>
    <w:rsid w:val="00C639A6"/>
    <w:pPr>
      <w:numPr>
        <w:numId w:val="21"/>
      </w:numPr>
    </w:pPr>
  </w:style>
  <w:style w:type="table" w:customStyle="1" w:styleId="TableNormal">
    <w:name w:val="Table Normal"/>
    <w:rsid w:val="00B82992"/>
    <w:pPr>
      <w:pBdr>
        <w:top w:val="nil"/>
        <w:left w:val="nil"/>
        <w:bottom w:val="nil"/>
        <w:right w:val="nil"/>
        <w:between w:val="nil"/>
        <w:bar w:val="nil"/>
      </w:pBdr>
      <w:spacing w:after="0" w:line="240" w:lineRule="auto"/>
    </w:pPr>
    <w:rPr>
      <w:rFonts w:eastAsia="Arial Unicode MS"/>
      <w:bdr w:val="nil"/>
    </w:rPr>
    <w:tblPr>
      <w:tblInd w:w="0" w:type="dxa"/>
      <w:tblCellMar>
        <w:top w:w="0" w:type="dxa"/>
        <w:left w:w="0" w:type="dxa"/>
        <w:bottom w:w="0" w:type="dxa"/>
        <w:right w:w="0" w:type="dxa"/>
      </w:tblCellMar>
    </w:tblPr>
  </w:style>
  <w:style w:type="paragraph" w:customStyle="1" w:styleId="berschrift">
    <w:name w:val="Überschrift"/>
    <w:next w:val="Text3"/>
    <w:rsid w:val="00B82992"/>
    <w:pPr>
      <w:keepNext/>
      <w:pBdr>
        <w:top w:val="nil"/>
        <w:left w:val="nil"/>
        <w:bottom w:val="nil"/>
        <w:right w:val="nil"/>
        <w:between w:val="nil"/>
        <w:bar w:val="nil"/>
      </w:pBdr>
      <w:spacing w:before="400" w:after="0" w:line="360" w:lineRule="auto"/>
      <w:outlineLvl w:val="0"/>
    </w:pPr>
    <w:rPr>
      <w:rFonts w:ascii="Helvetica" w:eastAsia="Helvetica" w:hAnsi="Helvetica" w:cs="Helvetica"/>
      <w:color w:val="000000"/>
      <w:sz w:val="32"/>
      <w:szCs w:val="32"/>
      <w:bdr w:val="nil"/>
    </w:rPr>
  </w:style>
  <w:style w:type="numbering" w:customStyle="1" w:styleId="List1">
    <w:name w:val="List 1"/>
    <w:basedOn w:val="KeineListe"/>
    <w:rsid w:val="00B82992"/>
    <w:pPr>
      <w:numPr>
        <w:numId w:val="25"/>
      </w:numPr>
    </w:pPr>
  </w:style>
  <w:style w:type="numbering" w:customStyle="1" w:styleId="Liste21">
    <w:name w:val="Liste 21"/>
    <w:basedOn w:val="Nummeriert"/>
    <w:rsid w:val="00B82992"/>
    <w:pPr>
      <w:numPr>
        <w:numId w:val="24"/>
      </w:numPr>
    </w:pPr>
  </w:style>
  <w:style w:type="paragraph" w:customStyle="1" w:styleId="Tabellenstil1">
    <w:name w:val="Tabellenstil 1"/>
    <w:rsid w:val="00B82992"/>
    <w:pPr>
      <w:pBdr>
        <w:top w:val="nil"/>
        <w:left w:val="nil"/>
        <w:bottom w:val="nil"/>
        <w:right w:val="nil"/>
        <w:between w:val="nil"/>
        <w:bar w:val="nil"/>
      </w:pBdr>
      <w:spacing w:after="0" w:line="240" w:lineRule="auto"/>
    </w:pPr>
    <w:rPr>
      <w:rFonts w:ascii="Helvetica" w:eastAsia="Helvetica" w:hAnsi="Helvetica" w:cs="Helvetica"/>
      <w:b/>
      <w:bCs/>
      <w:color w:val="000000"/>
      <w:bdr w:val="nil"/>
    </w:rPr>
  </w:style>
  <w:style w:type="paragraph" w:customStyle="1" w:styleId="Tabellenstil2">
    <w:name w:val="Tabellenstil 2"/>
    <w:rsid w:val="00B82992"/>
    <w:pPr>
      <w:pBdr>
        <w:top w:val="nil"/>
        <w:left w:val="nil"/>
        <w:bottom w:val="nil"/>
        <w:right w:val="nil"/>
        <w:between w:val="nil"/>
        <w:bar w:val="nil"/>
      </w:pBdr>
      <w:spacing w:after="0" w:line="240" w:lineRule="auto"/>
    </w:pPr>
    <w:rPr>
      <w:rFonts w:ascii="Helvetica" w:eastAsia="Helvetica" w:hAnsi="Helvetica" w:cs="Helvetica"/>
      <w:color w:val="000000"/>
      <w:bdr w:val="nil"/>
    </w:rPr>
  </w:style>
  <w:style w:type="numbering" w:customStyle="1" w:styleId="List7">
    <w:name w:val="List 7"/>
    <w:basedOn w:val="KeineListe"/>
    <w:rsid w:val="00B82992"/>
    <w:pPr>
      <w:numPr>
        <w:numId w:val="26"/>
      </w:numPr>
    </w:pPr>
  </w:style>
  <w:style w:type="numbering" w:customStyle="1" w:styleId="List12">
    <w:name w:val="List 12"/>
    <w:basedOn w:val="KeineListe"/>
    <w:rsid w:val="00B82992"/>
    <w:pPr>
      <w:numPr>
        <w:numId w:val="27"/>
      </w:numPr>
    </w:pPr>
  </w:style>
  <w:style w:type="paragraph" w:styleId="Inhaltsverzeichnisberschrift">
    <w:name w:val="TOC Heading"/>
    <w:basedOn w:val="berschrift1"/>
    <w:next w:val="Standard"/>
    <w:uiPriority w:val="39"/>
    <w:semiHidden/>
    <w:unhideWhenUsed/>
    <w:qFormat/>
    <w:rsid w:val="00AB4881"/>
    <w:pPr>
      <w:keepLines/>
      <w:spacing w:before="480" w:after="0"/>
      <w:jc w:val="left"/>
      <w:outlineLvl w:val="9"/>
    </w:pPr>
    <w:rPr>
      <w:rFonts w:asciiTheme="majorHAnsi" w:eastAsiaTheme="majorEastAsia" w:hAnsiTheme="majorHAnsi" w:cstheme="majorBidi"/>
      <w:color w:val="365F91" w:themeColor="accent1" w:themeShade="BF"/>
      <w:kern w:val="0"/>
      <w:sz w:val="28"/>
    </w:rPr>
  </w:style>
  <w:style w:type="table" w:styleId="HelleListe-Akzent1">
    <w:name w:val="Light List Accent 1"/>
    <w:basedOn w:val="NormaleTabelle"/>
    <w:uiPriority w:val="61"/>
    <w:rsid w:val="00B45CF0"/>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914807">
      <w:bodyDiv w:val="1"/>
      <w:marLeft w:val="0"/>
      <w:marRight w:val="0"/>
      <w:marTop w:val="0"/>
      <w:marBottom w:val="0"/>
      <w:divBdr>
        <w:top w:val="none" w:sz="0" w:space="0" w:color="auto"/>
        <w:left w:val="none" w:sz="0" w:space="0" w:color="auto"/>
        <w:bottom w:val="none" w:sz="0" w:space="0" w:color="auto"/>
        <w:right w:val="none" w:sz="0" w:space="0" w:color="auto"/>
      </w:divBdr>
    </w:div>
    <w:div w:id="1086069748">
      <w:bodyDiv w:val="1"/>
      <w:marLeft w:val="0"/>
      <w:marRight w:val="0"/>
      <w:marTop w:val="0"/>
      <w:marBottom w:val="0"/>
      <w:divBdr>
        <w:top w:val="none" w:sz="0" w:space="0" w:color="auto"/>
        <w:left w:val="none" w:sz="0" w:space="0" w:color="auto"/>
        <w:bottom w:val="none" w:sz="0" w:space="0" w:color="auto"/>
        <w:right w:val="none" w:sz="0" w:space="0" w:color="auto"/>
      </w:divBdr>
    </w:div>
    <w:div w:id="1254625899">
      <w:bodyDiv w:val="1"/>
      <w:marLeft w:val="0"/>
      <w:marRight w:val="0"/>
      <w:marTop w:val="0"/>
      <w:marBottom w:val="0"/>
      <w:divBdr>
        <w:top w:val="none" w:sz="0" w:space="0" w:color="auto"/>
        <w:left w:val="none" w:sz="0" w:space="0" w:color="auto"/>
        <w:bottom w:val="none" w:sz="0" w:space="0" w:color="auto"/>
        <w:right w:val="none" w:sz="0" w:space="0" w:color="auto"/>
      </w:divBdr>
      <w:divsChild>
        <w:div w:id="204871003">
          <w:marLeft w:val="0"/>
          <w:marRight w:val="0"/>
          <w:marTop w:val="0"/>
          <w:marBottom w:val="0"/>
          <w:divBdr>
            <w:top w:val="none" w:sz="0" w:space="0" w:color="auto"/>
            <w:left w:val="none" w:sz="0" w:space="0" w:color="auto"/>
            <w:bottom w:val="none" w:sz="0" w:space="0" w:color="auto"/>
            <w:right w:val="none" w:sz="0" w:space="0" w:color="auto"/>
          </w:divBdr>
          <w:divsChild>
            <w:div w:id="8054">
              <w:marLeft w:val="0"/>
              <w:marRight w:val="0"/>
              <w:marTop w:val="0"/>
              <w:marBottom w:val="0"/>
              <w:divBdr>
                <w:top w:val="none" w:sz="0" w:space="0" w:color="auto"/>
                <w:left w:val="none" w:sz="0" w:space="0" w:color="auto"/>
                <w:bottom w:val="none" w:sz="0" w:space="0" w:color="auto"/>
                <w:right w:val="none" w:sz="0" w:space="0" w:color="auto"/>
              </w:divBdr>
            </w:div>
            <w:div w:id="24334294">
              <w:marLeft w:val="0"/>
              <w:marRight w:val="0"/>
              <w:marTop w:val="0"/>
              <w:marBottom w:val="0"/>
              <w:divBdr>
                <w:top w:val="none" w:sz="0" w:space="0" w:color="auto"/>
                <w:left w:val="none" w:sz="0" w:space="0" w:color="auto"/>
                <w:bottom w:val="none" w:sz="0" w:space="0" w:color="auto"/>
                <w:right w:val="none" w:sz="0" w:space="0" w:color="auto"/>
              </w:divBdr>
            </w:div>
            <w:div w:id="311905539">
              <w:marLeft w:val="0"/>
              <w:marRight w:val="0"/>
              <w:marTop w:val="0"/>
              <w:marBottom w:val="0"/>
              <w:divBdr>
                <w:top w:val="none" w:sz="0" w:space="0" w:color="auto"/>
                <w:left w:val="none" w:sz="0" w:space="0" w:color="auto"/>
                <w:bottom w:val="none" w:sz="0" w:space="0" w:color="auto"/>
                <w:right w:val="none" w:sz="0" w:space="0" w:color="auto"/>
              </w:divBdr>
            </w:div>
            <w:div w:id="1130589151">
              <w:marLeft w:val="0"/>
              <w:marRight w:val="0"/>
              <w:marTop w:val="0"/>
              <w:marBottom w:val="0"/>
              <w:divBdr>
                <w:top w:val="none" w:sz="0" w:space="0" w:color="auto"/>
                <w:left w:val="none" w:sz="0" w:space="0" w:color="auto"/>
                <w:bottom w:val="none" w:sz="0" w:space="0" w:color="auto"/>
                <w:right w:val="none" w:sz="0" w:space="0" w:color="auto"/>
              </w:divBdr>
            </w:div>
            <w:div w:id="1480884169">
              <w:marLeft w:val="0"/>
              <w:marRight w:val="0"/>
              <w:marTop w:val="0"/>
              <w:marBottom w:val="0"/>
              <w:divBdr>
                <w:top w:val="none" w:sz="0" w:space="0" w:color="auto"/>
                <w:left w:val="none" w:sz="0" w:space="0" w:color="auto"/>
                <w:bottom w:val="none" w:sz="0" w:space="0" w:color="auto"/>
                <w:right w:val="none" w:sz="0" w:space="0" w:color="auto"/>
              </w:divBdr>
            </w:div>
            <w:div w:id="193130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203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E63FA0-40F8-4964-BB75-3C115983D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2275</Words>
  <Characters>14908</Characters>
  <Application>Microsoft Office Word</Application>
  <DocSecurity>0</DocSecurity>
  <Lines>382</Lines>
  <Paragraphs>330</Paragraphs>
  <ScaleCrop>false</ScaleCrop>
  <HeadingPairs>
    <vt:vector size="2" baseType="variant">
      <vt:variant>
        <vt:lpstr>Titel</vt:lpstr>
      </vt:variant>
      <vt:variant>
        <vt:i4>1</vt:i4>
      </vt:variant>
    </vt:vector>
  </HeadingPairs>
  <TitlesOfParts>
    <vt:vector size="1" baseType="lpstr">
      <vt:lpstr>Präambel</vt:lpstr>
    </vt:vector>
  </TitlesOfParts>
  <Company>I2E</Company>
  <LinksUpToDate>false</LinksUpToDate>
  <CharactersWithSpaces>16853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Präambel</dc:title>
  <dc:creator>Thomas J. Koytek</dc:creator>
  <cp:lastModifiedBy>Thomas Koytek</cp:lastModifiedBy>
  <cp:revision>2</cp:revision>
  <cp:lastPrinted>2016-03-15T11:01:00Z</cp:lastPrinted>
  <dcterms:created xsi:type="dcterms:W3CDTF">2025-12-17T10:12:00Z</dcterms:created>
  <dcterms:modified xsi:type="dcterms:W3CDTF">2025-12-17T10:12:00Z</dcterms:modified>
</cp:coreProperties>
</file>