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BF86" w14:textId="77777777" w:rsidR="007378F4" w:rsidRDefault="007378F4"/>
    <w:p w14:paraId="479AE971" w14:textId="7255DF00" w:rsidR="007378F4" w:rsidRPr="007378F4" w:rsidRDefault="007378F4" w:rsidP="007378F4">
      <w:r w:rsidRPr="007378F4">
        <w:rPr>
          <w:b/>
          <w:bCs/>
        </w:rPr>
        <w:t>Speaker Notes:</w:t>
      </w:r>
      <w:r w:rsidRPr="007378F4">
        <w:br/>
        <w:t>“Good</w:t>
      </w:r>
      <w:r w:rsidR="006D2E97">
        <w:t xml:space="preserve"> </w:t>
      </w:r>
      <w:proofErr w:type="spellStart"/>
      <w:r w:rsidR="006D2E97">
        <w:t>evng</w:t>
      </w:r>
      <w:proofErr w:type="spellEnd"/>
      <w:r w:rsidRPr="007378F4">
        <w:t xml:space="preserve">, everyone. My name is Visesh Bentula, and today I’ll be presenting my project on end-to-end VM connectivity across subnets using three different approaches: </w:t>
      </w:r>
      <w:proofErr w:type="spellStart"/>
      <w:r w:rsidRPr="007378F4">
        <w:t>sshuttle</w:t>
      </w:r>
      <w:proofErr w:type="spellEnd"/>
      <w:r w:rsidRPr="007378F4">
        <w:t xml:space="preserve">, </w:t>
      </w:r>
      <w:proofErr w:type="spellStart"/>
      <w:r w:rsidRPr="007378F4">
        <w:t>WireGuard</w:t>
      </w:r>
      <w:proofErr w:type="spellEnd"/>
      <w:r w:rsidRPr="007378F4">
        <w:t>, and static routing. The goal of this project was to compare these tools on the FABRIC testbed and understand their strengths, limitations, and real-world use cases.”</w:t>
      </w:r>
    </w:p>
    <w:p w14:paraId="1CFA808D" w14:textId="77777777" w:rsidR="007378F4" w:rsidRPr="007378F4" w:rsidRDefault="007378F4" w:rsidP="007378F4">
      <w:r w:rsidRPr="007378F4">
        <w:pict w14:anchorId="7EC9A57D">
          <v:rect id="_x0000_i1073" style="width:0;height:1.5pt" o:hralign="center" o:hrstd="t" o:hr="t" fillcolor="#a0a0a0" stroked="f"/>
        </w:pict>
      </w:r>
    </w:p>
    <w:p w14:paraId="5122554C" w14:textId="77777777" w:rsidR="007378F4" w:rsidRPr="007378F4" w:rsidRDefault="007378F4" w:rsidP="007378F4">
      <w:pPr>
        <w:rPr>
          <w:b/>
          <w:bCs/>
        </w:rPr>
      </w:pPr>
      <w:r w:rsidRPr="007378F4">
        <w:rPr>
          <w:b/>
          <w:bCs/>
        </w:rPr>
        <w:t xml:space="preserve">Slide 2 – What is </w:t>
      </w:r>
      <w:proofErr w:type="spellStart"/>
      <w:r w:rsidRPr="007378F4">
        <w:rPr>
          <w:b/>
          <w:bCs/>
        </w:rPr>
        <w:t>sshuttle</w:t>
      </w:r>
      <w:proofErr w:type="spellEnd"/>
      <w:r w:rsidRPr="007378F4">
        <w:rPr>
          <w:b/>
          <w:bCs/>
        </w:rPr>
        <w:t>?</w:t>
      </w:r>
    </w:p>
    <w:p w14:paraId="24538C95" w14:textId="77777777" w:rsidR="00FB5CDC" w:rsidRDefault="007378F4" w:rsidP="007378F4">
      <w:pPr>
        <w:rPr>
          <w:b/>
          <w:bCs/>
        </w:rPr>
      </w:pPr>
      <w:r w:rsidRPr="007378F4">
        <w:rPr>
          <w:b/>
          <w:bCs/>
        </w:rPr>
        <w:t>Speaker Notes:</w:t>
      </w:r>
    </w:p>
    <w:p w14:paraId="5721B9A9" w14:textId="027ABE66" w:rsidR="00FB5CDC" w:rsidRPr="00FB5CDC" w:rsidRDefault="00FB5CDC" w:rsidP="00FB5CDC">
      <w:proofErr w:type="spellStart"/>
      <w:r w:rsidRPr="00FB5CDC">
        <w:t>sshuttle</w:t>
      </w:r>
      <w:proofErr w:type="spellEnd"/>
      <w:r w:rsidRPr="00FB5CDC">
        <w:t xml:space="preserve"> forwards traffic from your computer through an </w:t>
      </w:r>
      <w:r w:rsidRPr="00FB5CDC">
        <w:rPr>
          <w:b/>
          <w:bCs/>
        </w:rPr>
        <w:t>SSH tunnel</w:t>
      </w:r>
      <w:r w:rsidRPr="00FB5CDC">
        <w:t xml:space="preserve"> to another computer.</w:t>
      </w:r>
    </w:p>
    <w:p w14:paraId="43DC5A72" w14:textId="3A83BCD0" w:rsidR="00FB5CDC" w:rsidRPr="00FB5CDC" w:rsidRDefault="00FB5CDC" w:rsidP="00FB5CDC">
      <w:r w:rsidRPr="00FB5CDC">
        <w:t xml:space="preserve"> Unlike a normal SSH tunnel where you forward only one port, </w:t>
      </w:r>
      <w:proofErr w:type="spellStart"/>
      <w:r w:rsidRPr="00FB5CDC">
        <w:t>sshuttle</w:t>
      </w:r>
      <w:proofErr w:type="spellEnd"/>
      <w:r w:rsidRPr="00FB5CDC">
        <w:t xml:space="preserve"> can forward an </w:t>
      </w:r>
      <w:r w:rsidRPr="00FB5CDC">
        <w:rPr>
          <w:b/>
          <w:bCs/>
        </w:rPr>
        <w:t>entire subnet of traffic</w:t>
      </w:r>
      <w:r w:rsidRPr="00FB5CDC">
        <w:t>.</w:t>
      </w:r>
    </w:p>
    <w:p w14:paraId="77868DEB" w14:textId="56173DCE" w:rsidR="00FB5CDC" w:rsidRPr="00FB5CDC" w:rsidRDefault="00FB5CDC" w:rsidP="00FB5CDC">
      <w:r w:rsidRPr="00FB5CDC">
        <w:t>This makes it feel like you’re on the remote network, without needing special VPN software.</w:t>
      </w:r>
    </w:p>
    <w:p w14:paraId="2D2F27AB" w14:textId="386F63C7" w:rsidR="007378F4" w:rsidRPr="007378F4" w:rsidRDefault="007378F4" w:rsidP="007378F4">
      <w:r w:rsidRPr="007378F4">
        <w:br/>
        <w:t>“</w:t>
      </w:r>
      <w:proofErr w:type="spellStart"/>
      <w:proofErr w:type="gramStart"/>
      <w:r w:rsidRPr="007378F4">
        <w:t>sshuttle</w:t>
      </w:r>
      <w:proofErr w:type="spellEnd"/>
      <w:proofErr w:type="gramEnd"/>
      <w:r w:rsidRPr="007378F4">
        <w:t xml:space="preserve"> is like a quick, lightweight VPN built on top of SSH. It captures TCP traffic and forwards it through an SSH tunnel. The big advantage is that it’s very easy to set up and doesn’t require complex configuration. It’s useful for debugging or when we want temporary connectivity, especially in firewalled environments.</w:t>
      </w:r>
      <w:r w:rsidR="00D538E1">
        <w:t xml:space="preserve"> </w:t>
      </w:r>
      <w:r w:rsidRPr="007378F4">
        <w:t xml:space="preserve">The downside is that </w:t>
      </w:r>
      <w:proofErr w:type="spellStart"/>
      <w:r w:rsidRPr="007378F4">
        <w:t>sshuttle</w:t>
      </w:r>
      <w:proofErr w:type="spellEnd"/>
      <w:r w:rsidRPr="007378F4">
        <w:t xml:space="preserve"> only supports TCP traffic — so things like pings or UDP traffic won’t work. Conceptually, you can think of </w:t>
      </w:r>
      <w:proofErr w:type="spellStart"/>
      <w:r w:rsidRPr="007378F4">
        <w:t>sshuttle</w:t>
      </w:r>
      <w:proofErr w:type="spellEnd"/>
      <w:r w:rsidRPr="007378F4">
        <w:t xml:space="preserve"> as a lightweight shortcut between nodes.”</w:t>
      </w:r>
    </w:p>
    <w:p w14:paraId="0511838C" w14:textId="77777777" w:rsidR="007378F4" w:rsidRPr="007378F4" w:rsidRDefault="007378F4" w:rsidP="007378F4">
      <w:r w:rsidRPr="007378F4">
        <w:pict w14:anchorId="18DEB84E">
          <v:rect id="_x0000_i1074" style="width:0;height:1.5pt" o:hralign="center" o:hrstd="t" o:hr="t" fillcolor="#a0a0a0" stroked="f"/>
        </w:pict>
      </w:r>
    </w:p>
    <w:p w14:paraId="0BF03CB9" w14:textId="77777777" w:rsidR="007378F4" w:rsidRPr="007378F4" w:rsidRDefault="007378F4" w:rsidP="007378F4">
      <w:pPr>
        <w:rPr>
          <w:b/>
          <w:bCs/>
        </w:rPr>
      </w:pPr>
      <w:r w:rsidRPr="007378F4">
        <w:rPr>
          <w:b/>
          <w:bCs/>
        </w:rPr>
        <w:t xml:space="preserve">Slide 3 – What is </w:t>
      </w:r>
      <w:proofErr w:type="spellStart"/>
      <w:r w:rsidRPr="007378F4">
        <w:rPr>
          <w:b/>
          <w:bCs/>
        </w:rPr>
        <w:t>WireGuard</w:t>
      </w:r>
      <w:proofErr w:type="spellEnd"/>
      <w:r w:rsidRPr="007378F4">
        <w:rPr>
          <w:b/>
          <w:bCs/>
        </w:rPr>
        <w:t>?</w:t>
      </w:r>
    </w:p>
    <w:p w14:paraId="1A5634CA" w14:textId="7080D43F" w:rsidR="007378F4" w:rsidRDefault="007378F4" w:rsidP="007378F4">
      <w:r w:rsidRPr="007378F4">
        <w:rPr>
          <w:b/>
          <w:bCs/>
        </w:rPr>
        <w:t>Speaker Notes:</w:t>
      </w:r>
      <w:r w:rsidRPr="007378F4">
        <w:br/>
        <w:t>“</w:t>
      </w:r>
      <w:proofErr w:type="spellStart"/>
      <w:r w:rsidRPr="007378F4">
        <w:t>WireGuard</w:t>
      </w:r>
      <w:proofErr w:type="spellEnd"/>
      <w:r w:rsidRPr="007378F4">
        <w:t xml:space="preserve"> is a modern VPN protocol that’s designed to be simple, secure, and very fast. It creates an encrypted tunnel between machines, so everything sent across it is protected.</w:t>
      </w:r>
      <w:r w:rsidRPr="007378F4">
        <w:br/>
        <w:t xml:space="preserve">Unlike </w:t>
      </w:r>
      <w:proofErr w:type="spellStart"/>
      <w:r w:rsidRPr="007378F4">
        <w:t>sshuttle</w:t>
      </w:r>
      <w:proofErr w:type="spellEnd"/>
      <w:r w:rsidRPr="007378F4">
        <w:t xml:space="preserve">, </w:t>
      </w:r>
      <w:proofErr w:type="spellStart"/>
      <w:r w:rsidRPr="007378F4">
        <w:t>WireGuard</w:t>
      </w:r>
      <w:proofErr w:type="spellEnd"/>
      <w:r w:rsidRPr="007378F4">
        <w:t xml:space="preserve"> supports all types of traffic: TCP, UDP, and ICMP. It’s easy to configure and has less overhead compared to older VPNs. Because of this, it’s often used in real-world production networks as well as in research environments like FABRIC. In short, </w:t>
      </w:r>
      <w:proofErr w:type="spellStart"/>
      <w:r w:rsidRPr="007378F4">
        <w:t>WireGuard</w:t>
      </w:r>
      <w:proofErr w:type="spellEnd"/>
      <w:r w:rsidRPr="007378F4">
        <w:t xml:space="preserve"> is ideal when we want long-term, secure, and flexible communication.”</w:t>
      </w:r>
    </w:p>
    <w:p w14:paraId="6471277C" w14:textId="77777777" w:rsidR="00FB5CDC" w:rsidRDefault="00FB5CDC" w:rsidP="007378F4"/>
    <w:p w14:paraId="1FBB8933" w14:textId="77777777" w:rsidR="00FB5CDC" w:rsidRPr="007378F4" w:rsidRDefault="00FB5CDC" w:rsidP="007378F4"/>
    <w:p w14:paraId="7833E9F8" w14:textId="77777777" w:rsidR="007378F4" w:rsidRPr="007378F4" w:rsidRDefault="007378F4" w:rsidP="007378F4">
      <w:r w:rsidRPr="007378F4">
        <w:lastRenderedPageBreak/>
        <w:pict w14:anchorId="3351409C">
          <v:rect id="_x0000_i1075" style="width:0;height:1.5pt" o:hralign="center" o:hrstd="t" o:hr="t" fillcolor="#a0a0a0" stroked="f"/>
        </w:pict>
      </w:r>
    </w:p>
    <w:p w14:paraId="7AA3BEF5" w14:textId="77777777" w:rsidR="007378F4" w:rsidRPr="007378F4" w:rsidRDefault="007378F4" w:rsidP="007378F4">
      <w:pPr>
        <w:rPr>
          <w:b/>
          <w:bCs/>
        </w:rPr>
      </w:pPr>
      <w:r w:rsidRPr="007378F4">
        <w:rPr>
          <w:b/>
          <w:bCs/>
        </w:rPr>
        <w:t>Slide 4 – What is Static Routing?</w:t>
      </w:r>
    </w:p>
    <w:p w14:paraId="76E1C48C" w14:textId="77777777" w:rsidR="007378F4" w:rsidRPr="007378F4" w:rsidRDefault="007378F4" w:rsidP="007378F4">
      <w:r w:rsidRPr="007378F4">
        <w:rPr>
          <w:b/>
          <w:bCs/>
        </w:rPr>
        <w:t>Speaker Notes:</w:t>
      </w:r>
      <w:r w:rsidRPr="007378F4">
        <w:br/>
        <w:t xml:space="preserve">“Static routing is the manual way of telling computers how to reach each other. Instead of relying on automatic routing, we explicitly define the path using commands like </w:t>
      </w:r>
      <w:proofErr w:type="spellStart"/>
      <w:r w:rsidRPr="007378F4">
        <w:t>ip</w:t>
      </w:r>
      <w:proofErr w:type="spellEnd"/>
      <w:r w:rsidRPr="007378F4">
        <w:t xml:space="preserve"> route.</w:t>
      </w:r>
      <w:r w:rsidRPr="007378F4">
        <w:br/>
        <w:t>The main advantage is that we get full control and transparency — we know exactly where the traffic is going. It also supports all types of protocols without needing tunneling.</w:t>
      </w:r>
      <w:r w:rsidRPr="007378F4">
        <w:br/>
        <w:t xml:space="preserve">However, static routing is not encrypted, and it’s less flexible. If the network changes, we </w:t>
      </w:r>
      <w:proofErr w:type="gramStart"/>
      <w:r w:rsidRPr="007378F4">
        <w:t>have to</w:t>
      </w:r>
      <w:proofErr w:type="gramEnd"/>
      <w:r w:rsidRPr="007378F4">
        <w:t xml:space="preserve"> manually update the routes. Conceptually, static routing is like a hard-coded map of the network.”</w:t>
      </w:r>
    </w:p>
    <w:p w14:paraId="4E3E1F54" w14:textId="77777777" w:rsidR="007378F4" w:rsidRPr="007378F4" w:rsidRDefault="007378F4" w:rsidP="007378F4">
      <w:r w:rsidRPr="007378F4">
        <w:pict w14:anchorId="4F2863F5">
          <v:rect id="_x0000_i1076" style="width:0;height:1.5pt" o:hralign="center" o:hrstd="t" o:hr="t" fillcolor="#a0a0a0" stroked="f"/>
        </w:pict>
      </w:r>
    </w:p>
    <w:p w14:paraId="4044A5B8" w14:textId="77777777" w:rsidR="007378F4" w:rsidRPr="007378F4" w:rsidRDefault="007378F4" w:rsidP="007378F4">
      <w:pPr>
        <w:rPr>
          <w:b/>
          <w:bCs/>
        </w:rPr>
      </w:pPr>
      <w:r w:rsidRPr="007378F4">
        <w:rPr>
          <w:b/>
          <w:bCs/>
        </w:rPr>
        <w:t>Slide 5 – FABRIC Setup</w:t>
      </w:r>
    </w:p>
    <w:p w14:paraId="7FC4925E" w14:textId="3DDAF3E2" w:rsidR="007378F4" w:rsidRDefault="007378F4" w:rsidP="007378F4">
      <w:r w:rsidRPr="007378F4">
        <w:rPr>
          <w:b/>
          <w:bCs/>
        </w:rPr>
        <w:t>Speaker Notes:</w:t>
      </w:r>
      <w:r w:rsidRPr="007378F4">
        <w:br/>
      </w:r>
      <w:r>
        <w:br/>
      </w:r>
      <w:r w:rsidRPr="00A40E8D">
        <w:t xml:space="preserve">This slide shows the two main steps to set up our FABRIC environment. On the left, we import and configure the </w:t>
      </w:r>
      <w:proofErr w:type="spellStart"/>
      <w:r w:rsidRPr="00A40E8D">
        <w:t>FABlib</w:t>
      </w:r>
      <w:proofErr w:type="spellEnd"/>
      <w:r w:rsidRPr="00A40E8D">
        <w:t xml:space="preserve"> library using a token and project ID — basically our login key and project name. We also verify that the environment is ready. On the right, we create a slice, which is like our own private </w:t>
      </w:r>
      <w:proofErr w:type="gramStart"/>
      <w:r w:rsidRPr="00A40E8D">
        <w:t>mini-lab</w:t>
      </w:r>
      <w:proofErr w:type="gramEnd"/>
      <w:r w:rsidRPr="00A40E8D">
        <w:t xml:space="preserve"> inside FABRIC. We define networks, add three nodes, connect them, and then submit the slice request. Once that’s done, FABRIC gives us a set of machines that we can use for testing </w:t>
      </w:r>
      <w:proofErr w:type="spellStart"/>
      <w:r w:rsidRPr="00A40E8D">
        <w:t>sshuttle</w:t>
      </w:r>
      <w:proofErr w:type="spellEnd"/>
      <w:r w:rsidRPr="00A40E8D">
        <w:t xml:space="preserve">, </w:t>
      </w:r>
      <w:proofErr w:type="spellStart"/>
      <w:r w:rsidRPr="00A40E8D">
        <w:t>WireGuard</w:t>
      </w:r>
      <w:proofErr w:type="spellEnd"/>
      <w:r w:rsidRPr="00A40E8D">
        <w:t>, and static routing.</w:t>
      </w:r>
    </w:p>
    <w:p w14:paraId="5F273FB9" w14:textId="77777777" w:rsidR="007378F4" w:rsidRPr="007378F4" w:rsidRDefault="007378F4" w:rsidP="007378F4"/>
    <w:p w14:paraId="271B3BD6" w14:textId="77777777" w:rsidR="007378F4" w:rsidRPr="007378F4" w:rsidRDefault="007378F4" w:rsidP="007378F4">
      <w:r w:rsidRPr="007378F4">
        <w:pict w14:anchorId="5B8F8C30">
          <v:rect id="_x0000_i1077" style="width:0;height:1.5pt" o:hralign="center" o:hrstd="t" o:hr="t" fillcolor="#a0a0a0" stroked="f"/>
        </w:pict>
      </w:r>
    </w:p>
    <w:p w14:paraId="5AD34347" w14:textId="77777777" w:rsidR="007378F4" w:rsidRPr="007378F4" w:rsidRDefault="007378F4" w:rsidP="007378F4">
      <w:pPr>
        <w:rPr>
          <w:b/>
          <w:bCs/>
        </w:rPr>
      </w:pPr>
      <w:r w:rsidRPr="007378F4">
        <w:rPr>
          <w:b/>
          <w:bCs/>
        </w:rPr>
        <w:t xml:space="preserve">Slide 6 – </w:t>
      </w:r>
      <w:proofErr w:type="spellStart"/>
      <w:r w:rsidRPr="007378F4">
        <w:rPr>
          <w:b/>
          <w:bCs/>
        </w:rPr>
        <w:t>sshuttle</w:t>
      </w:r>
      <w:proofErr w:type="spellEnd"/>
      <w:r w:rsidRPr="007378F4">
        <w:rPr>
          <w:b/>
          <w:bCs/>
        </w:rPr>
        <w:t xml:space="preserve"> Results</w:t>
      </w:r>
    </w:p>
    <w:p w14:paraId="75C8E005" w14:textId="77777777" w:rsidR="007378F4" w:rsidRPr="007378F4" w:rsidRDefault="007378F4" w:rsidP="007378F4">
      <w:r w:rsidRPr="007378F4">
        <w:rPr>
          <w:b/>
          <w:bCs/>
        </w:rPr>
        <w:t>Speaker Notes:</w:t>
      </w:r>
      <w:r w:rsidRPr="007378F4">
        <w:br/>
        <w:t xml:space="preserve">“With </w:t>
      </w:r>
      <w:proofErr w:type="spellStart"/>
      <w:r w:rsidRPr="007378F4">
        <w:t>sshuttle</w:t>
      </w:r>
      <w:proofErr w:type="spellEnd"/>
      <w:r w:rsidRPr="007378F4">
        <w:t>, we created an SSH-based tunnel through Node2</w:t>
      </w:r>
      <w:proofErr w:type="gramStart"/>
      <w:r w:rsidRPr="007378F4">
        <w:t>.</w:t>
      </w:r>
      <w:proofErr w:type="gramEnd"/>
      <w:r w:rsidRPr="007378F4">
        <w:t xml:space="preserve"> A dummy route allowed Node1 to reach Node3’s subnet. Node1 successfully connected to Node3 using TCP, and the routing table confirmed traffic redirection.</w:t>
      </w:r>
      <w:r w:rsidRPr="007378F4">
        <w:br/>
        <w:t xml:space="preserve">However, </w:t>
      </w:r>
      <w:proofErr w:type="spellStart"/>
      <w:r w:rsidRPr="007378F4">
        <w:t>sshuttle</w:t>
      </w:r>
      <w:proofErr w:type="spellEnd"/>
      <w:r w:rsidRPr="007378F4">
        <w:t xml:space="preserve"> only supports TCP, so pings and UDP traffic don’t work.</w:t>
      </w:r>
      <w:r w:rsidRPr="007378F4">
        <w:br/>
        <w:t xml:space="preserve">In conclusion, </w:t>
      </w:r>
      <w:proofErr w:type="spellStart"/>
      <w:r w:rsidRPr="007378F4">
        <w:t>sshuttle</w:t>
      </w:r>
      <w:proofErr w:type="spellEnd"/>
      <w:r w:rsidRPr="007378F4">
        <w:t xml:space="preserve"> is best for quick connectivity or debugging but not for full-scale networking.”</w:t>
      </w:r>
    </w:p>
    <w:p w14:paraId="0E0F4814" w14:textId="77777777" w:rsidR="00FB5CDC" w:rsidRDefault="00FB5CDC" w:rsidP="007378F4"/>
    <w:p w14:paraId="4FEBEBA0" w14:textId="77777777" w:rsidR="00FB5CDC" w:rsidRDefault="00FB5CDC" w:rsidP="007378F4"/>
    <w:p w14:paraId="364708DE" w14:textId="7B4CE4A1" w:rsidR="007378F4" w:rsidRPr="007378F4" w:rsidRDefault="007378F4" w:rsidP="007378F4">
      <w:r w:rsidRPr="007378F4">
        <w:lastRenderedPageBreak/>
        <w:pict w14:anchorId="2D01F3A4">
          <v:rect id="_x0000_i1078" style="width:0;height:1.5pt" o:hralign="center" o:hrstd="t" o:hr="t" fillcolor="#a0a0a0" stroked="f"/>
        </w:pict>
      </w:r>
    </w:p>
    <w:p w14:paraId="5E2BF999" w14:textId="77777777" w:rsidR="007378F4" w:rsidRPr="007378F4" w:rsidRDefault="007378F4" w:rsidP="007378F4">
      <w:pPr>
        <w:rPr>
          <w:b/>
          <w:bCs/>
        </w:rPr>
      </w:pPr>
      <w:r w:rsidRPr="007378F4">
        <w:rPr>
          <w:b/>
          <w:bCs/>
        </w:rPr>
        <w:t xml:space="preserve">Slide 7 – </w:t>
      </w:r>
      <w:proofErr w:type="spellStart"/>
      <w:r w:rsidRPr="007378F4">
        <w:rPr>
          <w:b/>
          <w:bCs/>
        </w:rPr>
        <w:t>WireGuard</w:t>
      </w:r>
      <w:proofErr w:type="spellEnd"/>
      <w:r w:rsidRPr="007378F4">
        <w:rPr>
          <w:b/>
          <w:bCs/>
        </w:rPr>
        <w:t xml:space="preserve"> Results</w:t>
      </w:r>
    </w:p>
    <w:p w14:paraId="58135153" w14:textId="77777777" w:rsidR="007378F4" w:rsidRPr="007378F4" w:rsidRDefault="007378F4" w:rsidP="007378F4">
      <w:r w:rsidRPr="007378F4">
        <w:rPr>
          <w:b/>
          <w:bCs/>
        </w:rPr>
        <w:t>Speaker Notes:</w:t>
      </w:r>
      <w:r w:rsidRPr="007378F4">
        <w:br/>
        <w:t>“</w:t>
      </w:r>
      <w:proofErr w:type="spellStart"/>
      <w:r w:rsidRPr="007378F4">
        <w:t>WireGuard</w:t>
      </w:r>
      <w:proofErr w:type="spellEnd"/>
      <w:r w:rsidRPr="007378F4">
        <w:t xml:space="preserve"> was installed and configured on all three nodes, creating an overlay network in the 10.0.0.x range.</w:t>
      </w:r>
      <w:r w:rsidRPr="007378F4">
        <w:br/>
        <w:t>Node1 and Node3 communicated successfully over the tunnel, and Node1 reached Node3’s underlay IP. A TCP test confirmed SSH access as well.</w:t>
      </w:r>
      <w:r w:rsidRPr="007378F4">
        <w:br/>
        <w:t xml:space="preserve">However, Node3 could not ping Node1’s underlay address, showing 100% packet loss. This was expected, because </w:t>
      </w:r>
      <w:proofErr w:type="spellStart"/>
      <w:r w:rsidRPr="007378F4">
        <w:t>WireGuard</w:t>
      </w:r>
      <w:proofErr w:type="spellEnd"/>
      <w:r w:rsidRPr="007378F4">
        <w:t xml:space="preserve"> only forwards traffic defined in the </w:t>
      </w:r>
      <w:proofErr w:type="spellStart"/>
      <w:r w:rsidRPr="007378F4">
        <w:t>AllowedIPs</w:t>
      </w:r>
      <w:proofErr w:type="spellEnd"/>
      <w:r w:rsidRPr="007378F4">
        <w:t xml:space="preserve"> setting, and Node2 wasn’t configured with NAT or forwarding rules.</w:t>
      </w:r>
      <w:r w:rsidRPr="007378F4">
        <w:br/>
        <w:t xml:space="preserve">So the packet loss isn’t an error — it simply shows that the tunnel was isolated from the underlay network. Overall, </w:t>
      </w:r>
      <w:proofErr w:type="spellStart"/>
      <w:r w:rsidRPr="007378F4">
        <w:t>WireGuard</w:t>
      </w:r>
      <w:proofErr w:type="spellEnd"/>
      <w:r w:rsidRPr="007378F4">
        <w:t xml:space="preserve"> provided full end-to-end encrypted connectivity and is very reliable.”</w:t>
      </w:r>
    </w:p>
    <w:p w14:paraId="7823C8D2" w14:textId="77777777" w:rsidR="007378F4" w:rsidRPr="007378F4" w:rsidRDefault="007378F4" w:rsidP="007378F4">
      <w:r w:rsidRPr="007378F4">
        <w:pict w14:anchorId="3EECAB20">
          <v:rect id="_x0000_i1079" style="width:0;height:1.5pt" o:hralign="center" o:hrstd="t" o:hr="t" fillcolor="#a0a0a0" stroked="f"/>
        </w:pict>
      </w:r>
    </w:p>
    <w:p w14:paraId="0FDC212B" w14:textId="77777777" w:rsidR="007378F4" w:rsidRPr="007378F4" w:rsidRDefault="007378F4" w:rsidP="007378F4">
      <w:pPr>
        <w:rPr>
          <w:b/>
          <w:bCs/>
        </w:rPr>
      </w:pPr>
      <w:r w:rsidRPr="007378F4">
        <w:rPr>
          <w:b/>
          <w:bCs/>
        </w:rPr>
        <w:t>Slide 8 – Static Routing Results</w:t>
      </w:r>
    </w:p>
    <w:p w14:paraId="0AF13249" w14:textId="77777777" w:rsidR="007378F4" w:rsidRPr="007378F4" w:rsidRDefault="007378F4" w:rsidP="007378F4">
      <w:r w:rsidRPr="007378F4">
        <w:rPr>
          <w:b/>
          <w:bCs/>
        </w:rPr>
        <w:t>Speaker Notes:</w:t>
      </w:r>
      <w:r w:rsidRPr="007378F4">
        <w:br/>
        <w:t xml:space="preserve">“For static routing, I stopped </w:t>
      </w:r>
      <w:proofErr w:type="spellStart"/>
      <w:r w:rsidRPr="007378F4">
        <w:t>sshuttle</w:t>
      </w:r>
      <w:proofErr w:type="spellEnd"/>
      <w:r w:rsidRPr="007378F4">
        <w:t xml:space="preserve"> and </w:t>
      </w:r>
      <w:proofErr w:type="spellStart"/>
      <w:r w:rsidRPr="007378F4">
        <w:t>WireGuard</w:t>
      </w:r>
      <w:proofErr w:type="spellEnd"/>
      <w:r w:rsidRPr="007378F4">
        <w:t xml:space="preserve"> to avoid conflicts</w:t>
      </w:r>
      <w:proofErr w:type="gramStart"/>
      <w:r w:rsidRPr="007378F4">
        <w:t>.</w:t>
      </w:r>
      <w:proofErr w:type="gramEnd"/>
      <w:r w:rsidRPr="007378F4">
        <w:t xml:space="preserve"> Then, I enabled IP forwarding on Node2 so it could act as a router.</w:t>
      </w:r>
      <w:r w:rsidRPr="007378F4">
        <w:br/>
        <w:t>I added static routes on Node1 and Node3 pointing through Node2. The pings confirmed successful connectivity between Node1 and Node3, and the routing tables showed the correct static entries.</w:t>
      </w:r>
      <w:r w:rsidRPr="007378F4">
        <w:br/>
        <w:t>The limitation is that static routing doesn’t encrypt the traffic, and routes need manual updates if the network changes.</w:t>
      </w:r>
      <w:r w:rsidRPr="007378F4">
        <w:br/>
        <w:t xml:space="preserve">The conclusion is that static routing is reliable for experiments and learning, but less secure and flexible compared to </w:t>
      </w:r>
      <w:proofErr w:type="spellStart"/>
      <w:r w:rsidRPr="007378F4">
        <w:t>WireGuard</w:t>
      </w:r>
      <w:proofErr w:type="spellEnd"/>
      <w:r w:rsidRPr="007378F4">
        <w:t>.”</w:t>
      </w:r>
    </w:p>
    <w:p w14:paraId="6222CED1" w14:textId="77777777" w:rsidR="007378F4" w:rsidRPr="007378F4" w:rsidRDefault="007378F4" w:rsidP="007378F4">
      <w:r w:rsidRPr="007378F4">
        <w:pict w14:anchorId="186DCE95">
          <v:rect id="_x0000_i1080" style="width:0;height:1.5pt" o:hralign="center" o:hrstd="t" o:hr="t" fillcolor="#a0a0a0" stroked="f"/>
        </w:pict>
      </w:r>
    </w:p>
    <w:p w14:paraId="6C651FE2" w14:textId="497B350E" w:rsidR="007378F4" w:rsidRPr="007378F4" w:rsidRDefault="007378F4" w:rsidP="007378F4">
      <w:pPr>
        <w:rPr>
          <w:b/>
          <w:bCs/>
        </w:rPr>
      </w:pPr>
      <w:r w:rsidRPr="007378F4">
        <w:rPr>
          <w:b/>
          <w:bCs/>
        </w:rPr>
        <w:t xml:space="preserve">Slide 9 – </w:t>
      </w:r>
      <w:r w:rsidR="00D538E1">
        <w:rPr>
          <w:b/>
          <w:bCs/>
        </w:rPr>
        <w:t>Conclusion</w:t>
      </w:r>
    </w:p>
    <w:p w14:paraId="6A1176F0" w14:textId="77777777" w:rsidR="00D538E1" w:rsidRPr="00D538E1" w:rsidRDefault="007378F4" w:rsidP="00D538E1">
      <w:r w:rsidRPr="007378F4">
        <w:rPr>
          <w:b/>
          <w:bCs/>
        </w:rPr>
        <w:t>Speaker Notes:</w:t>
      </w:r>
      <w:r w:rsidRPr="007378F4">
        <w:br/>
        <w:t>“</w:t>
      </w:r>
      <w:r w:rsidR="00D538E1" w:rsidRPr="00D538E1">
        <w:t xml:space="preserve">In the future, I plan to extend this project by repeating the same experiments on other platforms such as NS3, </w:t>
      </w:r>
      <w:proofErr w:type="spellStart"/>
      <w:r w:rsidR="00D538E1" w:rsidRPr="00D538E1">
        <w:t>OMNeT</w:t>
      </w:r>
      <w:proofErr w:type="spellEnd"/>
      <w:r w:rsidR="00D538E1" w:rsidRPr="00D538E1">
        <w:t xml:space="preserve">++, and Chameleon Cloud. By doing this, I can compare </w:t>
      </w:r>
      <w:proofErr w:type="spellStart"/>
      <w:r w:rsidR="00D538E1" w:rsidRPr="00D538E1">
        <w:t>sshuttle</w:t>
      </w:r>
      <w:proofErr w:type="spellEnd"/>
      <w:r w:rsidR="00D538E1" w:rsidRPr="00D538E1">
        <w:t xml:space="preserve">, </w:t>
      </w:r>
      <w:proofErr w:type="spellStart"/>
      <w:r w:rsidR="00D538E1" w:rsidRPr="00D538E1">
        <w:t>WireGuard</w:t>
      </w:r>
      <w:proofErr w:type="spellEnd"/>
      <w:r w:rsidR="00D538E1" w:rsidRPr="00D538E1">
        <w:t>, and static routing not only on FABRIC but also in simulation and cloud environments. This broader evaluation will help me analyze how these tools perform in terms of scalability, flexibility, and efficiency.</w:t>
      </w:r>
    </w:p>
    <w:p w14:paraId="3B0CCF3F" w14:textId="6229CBBA" w:rsidR="00D538E1" w:rsidRPr="00D538E1" w:rsidRDefault="00D538E1" w:rsidP="00D538E1">
      <w:r w:rsidRPr="00D538E1">
        <w:lastRenderedPageBreak/>
        <w:t>After the comparison, I want to go one step further by making my own contribution. This could mean improving one of the tools, integrating features from multiple approaches, or even designing a hybrid solution. I will carry this through the full cycle</w:t>
      </w:r>
      <w:r>
        <w:t xml:space="preserve"> </w:t>
      </w:r>
      <w:r w:rsidRPr="00D538E1">
        <w:t>proposal, design, implementation, and testing</w:t>
      </w:r>
      <w:r>
        <w:t xml:space="preserve"> </w:t>
      </w:r>
      <w:r w:rsidRPr="00D538E1">
        <w:t>and then compare my results with both my own experiments and findings from related research.</w:t>
      </w:r>
    </w:p>
    <w:p w14:paraId="7577799A" w14:textId="77777777" w:rsidR="00D538E1" w:rsidRPr="00D538E1" w:rsidRDefault="00D538E1" w:rsidP="00D538E1">
      <w:r w:rsidRPr="00D538E1">
        <w:t xml:space="preserve">Finally, I plan to bring everything together in a well-structured research paper, following the proper format, </w:t>
      </w:r>
      <w:proofErr w:type="gramStart"/>
      <w:r w:rsidRPr="00D538E1">
        <w:t>and also</w:t>
      </w:r>
      <w:proofErr w:type="gramEnd"/>
      <w:r w:rsidRPr="00D538E1">
        <w:t xml:space="preserve"> submit a complete codebase that reflects the work I’ve done.”</w:t>
      </w:r>
    </w:p>
    <w:p w14:paraId="7E8519E2" w14:textId="0381015C" w:rsidR="007378F4" w:rsidRPr="007378F4" w:rsidRDefault="007378F4" w:rsidP="007378F4"/>
    <w:sectPr w:rsidR="007378F4" w:rsidRPr="00737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3058"/>
    <w:multiLevelType w:val="multilevel"/>
    <w:tmpl w:val="C2B8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882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E8"/>
    <w:rsid w:val="00546C5A"/>
    <w:rsid w:val="006D2E97"/>
    <w:rsid w:val="007378F4"/>
    <w:rsid w:val="007477B7"/>
    <w:rsid w:val="008A28C9"/>
    <w:rsid w:val="00A40E8D"/>
    <w:rsid w:val="00C056FE"/>
    <w:rsid w:val="00C551E8"/>
    <w:rsid w:val="00D538E1"/>
    <w:rsid w:val="00FB5CDC"/>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633B"/>
  <w15:chartTrackingRefBased/>
  <w15:docId w15:val="{6511FB9E-B364-4684-8B0E-9AE85E70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1E8"/>
    <w:rPr>
      <w:rFonts w:eastAsiaTheme="majorEastAsia" w:cstheme="majorBidi"/>
      <w:color w:val="272727" w:themeColor="text1" w:themeTint="D8"/>
    </w:rPr>
  </w:style>
  <w:style w:type="paragraph" w:styleId="Title">
    <w:name w:val="Title"/>
    <w:basedOn w:val="Normal"/>
    <w:next w:val="Normal"/>
    <w:link w:val="TitleChar"/>
    <w:uiPriority w:val="10"/>
    <w:qFormat/>
    <w:rsid w:val="00C55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1E8"/>
    <w:pPr>
      <w:spacing w:before="160"/>
      <w:jc w:val="center"/>
    </w:pPr>
    <w:rPr>
      <w:i/>
      <w:iCs/>
      <w:color w:val="404040" w:themeColor="text1" w:themeTint="BF"/>
    </w:rPr>
  </w:style>
  <w:style w:type="character" w:customStyle="1" w:styleId="QuoteChar">
    <w:name w:val="Quote Char"/>
    <w:basedOn w:val="DefaultParagraphFont"/>
    <w:link w:val="Quote"/>
    <w:uiPriority w:val="29"/>
    <w:rsid w:val="00C551E8"/>
    <w:rPr>
      <w:i/>
      <w:iCs/>
      <w:color w:val="404040" w:themeColor="text1" w:themeTint="BF"/>
    </w:rPr>
  </w:style>
  <w:style w:type="paragraph" w:styleId="ListParagraph">
    <w:name w:val="List Paragraph"/>
    <w:basedOn w:val="Normal"/>
    <w:uiPriority w:val="34"/>
    <w:qFormat/>
    <w:rsid w:val="00C551E8"/>
    <w:pPr>
      <w:ind w:left="720"/>
      <w:contextualSpacing/>
    </w:pPr>
  </w:style>
  <w:style w:type="character" w:styleId="IntenseEmphasis">
    <w:name w:val="Intense Emphasis"/>
    <w:basedOn w:val="DefaultParagraphFont"/>
    <w:uiPriority w:val="21"/>
    <w:qFormat/>
    <w:rsid w:val="00C551E8"/>
    <w:rPr>
      <w:i/>
      <w:iCs/>
      <w:color w:val="0F4761" w:themeColor="accent1" w:themeShade="BF"/>
    </w:rPr>
  </w:style>
  <w:style w:type="paragraph" w:styleId="IntenseQuote">
    <w:name w:val="Intense Quote"/>
    <w:basedOn w:val="Normal"/>
    <w:next w:val="Normal"/>
    <w:link w:val="IntenseQuoteChar"/>
    <w:uiPriority w:val="30"/>
    <w:qFormat/>
    <w:rsid w:val="00C55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1E8"/>
    <w:rPr>
      <w:i/>
      <w:iCs/>
      <w:color w:val="0F4761" w:themeColor="accent1" w:themeShade="BF"/>
    </w:rPr>
  </w:style>
  <w:style w:type="character" w:styleId="IntenseReference">
    <w:name w:val="Intense Reference"/>
    <w:basedOn w:val="DefaultParagraphFont"/>
    <w:uiPriority w:val="32"/>
    <w:qFormat/>
    <w:rsid w:val="00C551E8"/>
    <w:rPr>
      <w:b/>
      <w:bCs/>
      <w:smallCaps/>
      <w:color w:val="0F4761" w:themeColor="accent1" w:themeShade="BF"/>
      <w:spacing w:val="5"/>
    </w:rPr>
  </w:style>
  <w:style w:type="paragraph" w:styleId="NormalWeb">
    <w:name w:val="Normal (Web)"/>
    <w:basedOn w:val="Normal"/>
    <w:uiPriority w:val="99"/>
    <w:semiHidden/>
    <w:unhideWhenUsed/>
    <w:rsid w:val="00D538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4</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6</cp:revision>
  <dcterms:created xsi:type="dcterms:W3CDTF">2025-09-22T16:19:00Z</dcterms:created>
  <dcterms:modified xsi:type="dcterms:W3CDTF">2025-09-22T20:41:00Z</dcterms:modified>
</cp:coreProperties>
</file>