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E72E6" w14:textId="77777777" w:rsidR="00FC18EF" w:rsidRPr="00141897" w:rsidRDefault="00FC18EF" w:rsidP="00141897">
      <w:pPr>
        <w:jc w:val="center"/>
        <w:rPr>
          <w:rFonts w:asciiTheme="majorHAnsi" w:hAnsiTheme="majorHAnsi"/>
          <w:b/>
          <w:bCs/>
          <w:sz w:val="40"/>
          <w:szCs w:val="40"/>
        </w:rPr>
      </w:pPr>
      <w:r w:rsidRPr="00141897">
        <w:rPr>
          <w:rFonts w:asciiTheme="majorHAnsi" w:hAnsiTheme="majorHAnsi"/>
          <w:b/>
          <w:bCs/>
          <w:sz w:val="40"/>
          <w:szCs w:val="40"/>
        </w:rPr>
        <w:t>Mid-Term Project Report</w:t>
      </w:r>
    </w:p>
    <w:p w14:paraId="4C1AA030" w14:textId="570B0A01" w:rsidR="00FC18EF" w:rsidRPr="00FC18EF" w:rsidRDefault="00FC18EF" w:rsidP="00141897">
      <w:pPr>
        <w:jc w:val="center"/>
        <w:rPr>
          <w:rFonts w:asciiTheme="majorHAnsi" w:hAnsiTheme="majorHAnsi"/>
          <w:b/>
          <w:bCs/>
          <w:sz w:val="28"/>
          <w:szCs w:val="28"/>
        </w:rPr>
      </w:pPr>
      <w:r w:rsidRPr="00FC18EF">
        <w:rPr>
          <w:rFonts w:asciiTheme="majorHAnsi" w:hAnsiTheme="majorHAnsi"/>
          <w:b/>
          <w:bCs/>
          <w:sz w:val="28"/>
          <w:szCs w:val="28"/>
        </w:rPr>
        <w:t>A Century of Portraits — Single vs Multi-Task Learning</w:t>
      </w:r>
    </w:p>
    <w:p w14:paraId="1EF7D4FD" w14:textId="77777777" w:rsidR="00FC18EF" w:rsidRDefault="00FC18EF" w:rsidP="00FC18EF">
      <w:pPr>
        <w:rPr>
          <w:rFonts w:asciiTheme="majorHAnsi" w:hAnsiTheme="majorHAnsi"/>
          <w:sz w:val="28"/>
          <w:szCs w:val="28"/>
        </w:rPr>
      </w:pPr>
    </w:p>
    <w:p w14:paraId="4ED17964" w14:textId="513A375D" w:rsidR="00FC18EF" w:rsidRPr="00FC18EF" w:rsidRDefault="00FC18EF" w:rsidP="00FC18EF">
      <w:pPr>
        <w:rPr>
          <w:sz w:val="28"/>
          <w:szCs w:val="28"/>
        </w:rPr>
      </w:pPr>
      <w:r w:rsidRPr="00FC18EF">
        <w:rPr>
          <w:rFonts w:asciiTheme="majorHAnsi" w:hAnsiTheme="majorHAnsi"/>
          <w:b/>
          <w:bCs/>
          <w:sz w:val="32"/>
          <w:szCs w:val="32"/>
        </w:rPr>
        <w:t>1. Introduction</w:t>
      </w:r>
    </w:p>
    <w:p w14:paraId="36D78826" w14:textId="2F94E323" w:rsidR="001B7546" w:rsidRDefault="00D06759" w:rsidP="001B7546">
      <w:pPr>
        <w:jc w:val="both"/>
        <w:rPr>
          <w:sz w:val="28"/>
          <w:szCs w:val="28"/>
        </w:rPr>
      </w:pPr>
      <w:r w:rsidRPr="00D06759">
        <w:rPr>
          <w:sz w:val="28"/>
          <w:szCs w:val="28"/>
        </w:rPr>
        <w:t xml:space="preserve">This project explores multi-task learning (MTL) for joint prediction of portrait year (regression) and gender (classification) using the A Century of Portraits dataset. The goal was to compare a single-task model trained only for year prediction against a multi-task model that simultaneously learns both year and gender. All training, evaluation, and visualization were implemented in </w:t>
      </w:r>
      <w:proofErr w:type="spellStart"/>
      <w:r w:rsidRPr="00D06759">
        <w:rPr>
          <w:sz w:val="28"/>
          <w:szCs w:val="28"/>
        </w:rPr>
        <w:t>PyTorch</w:t>
      </w:r>
      <w:proofErr w:type="spellEnd"/>
      <w:r w:rsidRPr="00D06759">
        <w:rPr>
          <w:sz w:val="28"/>
          <w:szCs w:val="28"/>
        </w:rPr>
        <w:t xml:space="preserve"> with safe checkpointing and performance tracking.</w:t>
      </w:r>
    </w:p>
    <w:p w14:paraId="54906166" w14:textId="77777777" w:rsidR="00440C81" w:rsidRDefault="00440C81" w:rsidP="001B7546">
      <w:pPr>
        <w:jc w:val="both"/>
        <w:rPr>
          <w:sz w:val="28"/>
          <w:szCs w:val="28"/>
        </w:rPr>
      </w:pPr>
    </w:p>
    <w:p w14:paraId="4EF6A842" w14:textId="77777777" w:rsidR="00FC18EF" w:rsidRPr="00FC18EF" w:rsidRDefault="00FC18EF" w:rsidP="00FC18EF">
      <w:pPr>
        <w:rPr>
          <w:b/>
          <w:bCs/>
          <w:sz w:val="32"/>
          <w:szCs w:val="32"/>
        </w:rPr>
      </w:pPr>
      <w:r w:rsidRPr="00FC18EF">
        <w:rPr>
          <w:b/>
          <w:bCs/>
          <w:sz w:val="32"/>
          <w:szCs w:val="32"/>
        </w:rPr>
        <w:t>2. Dataset Preparation</w:t>
      </w:r>
    </w:p>
    <w:p w14:paraId="474DD0A5" w14:textId="13F4B9CE" w:rsidR="00FC18EF" w:rsidRPr="00FC18EF" w:rsidRDefault="00D06759" w:rsidP="00FC18EF">
      <w:pPr>
        <w:rPr>
          <w:sz w:val="28"/>
          <w:szCs w:val="28"/>
        </w:rPr>
      </w:pPr>
      <w:r w:rsidRPr="00D06759">
        <w:rPr>
          <w:sz w:val="28"/>
          <w:szCs w:val="28"/>
        </w:rPr>
        <w:t xml:space="preserve">A compressed dataset (data.zip) containing portrait images of both genders was extracted in the </w:t>
      </w:r>
      <w:proofErr w:type="spellStart"/>
      <w:r w:rsidRPr="00D06759">
        <w:rPr>
          <w:sz w:val="28"/>
          <w:szCs w:val="28"/>
        </w:rPr>
        <w:t>Colab</w:t>
      </w:r>
      <w:proofErr w:type="spellEnd"/>
      <w:r w:rsidRPr="00D06759">
        <w:rPr>
          <w:sz w:val="28"/>
          <w:szCs w:val="28"/>
        </w:rPr>
        <w:t xml:space="preserve"> environment. The images were organized into subdirectories for male (M) and female (F) portraits, with accompanying text files for training and testing splits (train_F.txt, train_M.txt, test_F.txt, test_M.txt).</w:t>
      </w:r>
      <w:r w:rsidR="00FC18EF" w:rsidRPr="00FC18EF">
        <w:rPr>
          <w:sz w:val="28"/>
          <w:szCs w:val="28"/>
        </w:rPr>
        <w:t>Both splits were merged into combined files:</w:t>
      </w:r>
    </w:p>
    <w:p w14:paraId="332E74BC" w14:textId="2A1A10DE" w:rsidR="00FC18EF" w:rsidRPr="00FC18EF" w:rsidRDefault="001B7546" w:rsidP="00FC18EF">
      <w:pPr>
        <w:pStyle w:val="ListParagraph"/>
        <w:numPr>
          <w:ilvl w:val="0"/>
          <w:numId w:val="1"/>
        </w:numPr>
        <w:rPr>
          <w:sz w:val="28"/>
          <w:szCs w:val="28"/>
        </w:rPr>
      </w:pPr>
      <w:r>
        <w:rPr>
          <w:sz w:val="28"/>
          <w:szCs w:val="28"/>
        </w:rPr>
        <w:t>t</w:t>
      </w:r>
      <w:r w:rsidR="00FC18EF" w:rsidRPr="00FC18EF">
        <w:rPr>
          <w:sz w:val="28"/>
          <w:szCs w:val="28"/>
        </w:rPr>
        <w:t>rain_all.txt</w:t>
      </w:r>
    </w:p>
    <w:p w14:paraId="56E8C22A" w14:textId="0ECC0C66" w:rsidR="00FC18EF" w:rsidRPr="00FC18EF" w:rsidRDefault="001B7546" w:rsidP="00FC18EF">
      <w:pPr>
        <w:pStyle w:val="ListParagraph"/>
        <w:numPr>
          <w:ilvl w:val="0"/>
          <w:numId w:val="1"/>
        </w:numPr>
        <w:rPr>
          <w:sz w:val="28"/>
          <w:szCs w:val="28"/>
        </w:rPr>
      </w:pPr>
      <w:r>
        <w:rPr>
          <w:sz w:val="28"/>
          <w:szCs w:val="28"/>
        </w:rPr>
        <w:t>t</w:t>
      </w:r>
      <w:r w:rsidR="00FC18EF" w:rsidRPr="00FC18EF">
        <w:rPr>
          <w:sz w:val="28"/>
          <w:szCs w:val="28"/>
        </w:rPr>
        <w:t>est_all.txt</w:t>
      </w:r>
    </w:p>
    <w:p w14:paraId="41FCF5A4" w14:textId="77777777" w:rsidR="00D06759" w:rsidRDefault="00D06759" w:rsidP="00FC18EF">
      <w:pPr>
        <w:rPr>
          <w:sz w:val="28"/>
          <w:szCs w:val="28"/>
        </w:rPr>
      </w:pPr>
      <w:r w:rsidRPr="00D06759">
        <w:rPr>
          <w:sz w:val="28"/>
          <w:szCs w:val="28"/>
        </w:rPr>
        <w:t>Each line includes the relative image path and label, allowing the model to map portraits to corresponding years and gender classes.</w:t>
      </w:r>
    </w:p>
    <w:p w14:paraId="552B5DDC" w14:textId="7D2CFD43" w:rsidR="00FC18EF" w:rsidRPr="00FC18EF" w:rsidRDefault="00FC18EF" w:rsidP="00FC18EF">
      <w:pPr>
        <w:rPr>
          <w:sz w:val="28"/>
          <w:szCs w:val="28"/>
        </w:rPr>
      </w:pPr>
      <w:r w:rsidRPr="00FC18EF">
        <w:rPr>
          <w:sz w:val="28"/>
          <w:szCs w:val="28"/>
        </w:rPr>
        <w:t>After preprocessing:</w:t>
      </w:r>
    </w:p>
    <w:p w14:paraId="07EE7A11" w14:textId="77777777" w:rsidR="00FC18EF" w:rsidRPr="00FC18EF" w:rsidRDefault="00FC18EF" w:rsidP="00FC18EF">
      <w:pPr>
        <w:numPr>
          <w:ilvl w:val="0"/>
          <w:numId w:val="2"/>
        </w:numPr>
        <w:rPr>
          <w:sz w:val="28"/>
          <w:szCs w:val="28"/>
        </w:rPr>
      </w:pPr>
      <w:r w:rsidRPr="00FC18EF">
        <w:rPr>
          <w:sz w:val="28"/>
          <w:szCs w:val="28"/>
        </w:rPr>
        <w:t>Total training images ≈ combined male + female portraits</w:t>
      </w:r>
    </w:p>
    <w:p w14:paraId="0FF9C074" w14:textId="5091E441" w:rsidR="00FC18EF" w:rsidRPr="00FC18EF" w:rsidRDefault="00FC18EF" w:rsidP="00FC18EF">
      <w:pPr>
        <w:numPr>
          <w:ilvl w:val="0"/>
          <w:numId w:val="2"/>
        </w:numPr>
        <w:rPr>
          <w:sz w:val="28"/>
          <w:szCs w:val="28"/>
        </w:rPr>
      </w:pPr>
      <w:r w:rsidRPr="00FC18EF">
        <w:rPr>
          <w:sz w:val="28"/>
          <w:szCs w:val="28"/>
        </w:rPr>
        <w:t>Split ratio ≈ 80 % train / 20 % test</w:t>
      </w:r>
    </w:p>
    <w:p w14:paraId="7B58C953" w14:textId="77777777" w:rsidR="00FC18EF" w:rsidRPr="00FC18EF" w:rsidRDefault="00FC18EF" w:rsidP="00FC18EF">
      <w:pPr>
        <w:numPr>
          <w:ilvl w:val="0"/>
          <w:numId w:val="2"/>
        </w:numPr>
        <w:rPr>
          <w:sz w:val="28"/>
          <w:szCs w:val="28"/>
        </w:rPr>
      </w:pPr>
      <w:r w:rsidRPr="00FC18EF">
        <w:rPr>
          <w:sz w:val="28"/>
          <w:szCs w:val="28"/>
        </w:rPr>
        <w:t>Year range ≈ 1905 – 2013, normalized to [0, 1] for regression stability</w:t>
      </w:r>
    </w:p>
    <w:p w14:paraId="048A37A3" w14:textId="73C2011E" w:rsidR="00FC18EF" w:rsidRDefault="00FC18EF" w:rsidP="00FC18EF">
      <w:pPr>
        <w:numPr>
          <w:ilvl w:val="0"/>
          <w:numId w:val="2"/>
        </w:numPr>
        <w:rPr>
          <w:sz w:val="28"/>
          <w:szCs w:val="28"/>
        </w:rPr>
      </w:pPr>
      <w:r w:rsidRPr="00FC18EF">
        <w:rPr>
          <w:sz w:val="28"/>
          <w:szCs w:val="28"/>
        </w:rPr>
        <w:t>Gender encoded as 0 (Male) and 1 (Female)</w:t>
      </w:r>
    </w:p>
    <w:p w14:paraId="034D993F" w14:textId="51C4B18E" w:rsidR="00631586" w:rsidRPr="00FC18EF" w:rsidRDefault="00631586" w:rsidP="00631586">
      <w:pPr>
        <w:ind w:left="360"/>
        <w:rPr>
          <w:sz w:val="28"/>
          <w:szCs w:val="28"/>
        </w:rPr>
      </w:pPr>
      <w:r w:rsidRPr="00631586">
        <w:rPr>
          <w:noProof/>
          <w:sz w:val="28"/>
          <w:szCs w:val="28"/>
        </w:rPr>
        <w:lastRenderedPageBreak/>
        <w:drawing>
          <wp:inline distT="0" distB="0" distL="0" distR="0" wp14:anchorId="01DC6C7B" wp14:editId="1D570B18">
            <wp:extent cx="3716977" cy="1324667"/>
            <wp:effectExtent l="0" t="0" r="0" b="8890"/>
            <wp:docPr id="76045542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5429" name="Picture 1" descr="A black screen with white text&#10;&#10;AI-generated content may be incorrect."/>
                    <pic:cNvPicPr/>
                  </pic:nvPicPr>
                  <pic:blipFill>
                    <a:blip r:embed="rId7"/>
                    <a:stretch>
                      <a:fillRect/>
                    </a:stretch>
                  </pic:blipFill>
                  <pic:spPr>
                    <a:xfrm>
                      <a:off x="0" y="0"/>
                      <a:ext cx="3727284" cy="1328340"/>
                    </a:xfrm>
                    <a:prstGeom prst="rect">
                      <a:avLst/>
                    </a:prstGeom>
                  </pic:spPr>
                </pic:pic>
              </a:graphicData>
            </a:graphic>
          </wp:inline>
        </w:drawing>
      </w:r>
    </w:p>
    <w:p w14:paraId="62325869" w14:textId="77777777" w:rsidR="00FC18EF" w:rsidRDefault="00FC18EF" w:rsidP="00FC18EF">
      <w:pPr>
        <w:ind w:left="720"/>
        <w:rPr>
          <w:sz w:val="28"/>
          <w:szCs w:val="28"/>
        </w:rPr>
      </w:pPr>
    </w:p>
    <w:p w14:paraId="7CA92EA7" w14:textId="016FC81D" w:rsidR="00440C81" w:rsidRPr="00FC18EF" w:rsidRDefault="00FC18EF" w:rsidP="00FC18EF">
      <w:pPr>
        <w:rPr>
          <w:b/>
          <w:bCs/>
          <w:sz w:val="32"/>
          <w:szCs w:val="32"/>
        </w:rPr>
      </w:pPr>
      <w:r w:rsidRPr="00FC18EF">
        <w:rPr>
          <w:b/>
          <w:bCs/>
          <w:sz w:val="32"/>
          <w:szCs w:val="32"/>
        </w:rPr>
        <w:t>3. Model Architectures</w:t>
      </w:r>
    </w:p>
    <w:p w14:paraId="73637E2F" w14:textId="77777777" w:rsidR="00FC18EF" w:rsidRPr="00FC18EF" w:rsidRDefault="00FC18EF" w:rsidP="00FC18EF">
      <w:pPr>
        <w:rPr>
          <w:b/>
          <w:bCs/>
          <w:sz w:val="32"/>
          <w:szCs w:val="32"/>
        </w:rPr>
      </w:pPr>
      <w:r w:rsidRPr="00FC18EF">
        <w:rPr>
          <w:b/>
          <w:bCs/>
          <w:sz w:val="32"/>
          <w:szCs w:val="32"/>
        </w:rPr>
        <w:t>3.1 Single-Task Model</w:t>
      </w:r>
    </w:p>
    <w:p w14:paraId="57A6666F" w14:textId="25B497BA" w:rsidR="00440C81" w:rsidRDefault="00D06759" w:rsidP="00D06759">
      <w:pPr>
        <w:jc w:val="both"/>
        <w:rPr>
          <w:sz w:val="28"/>
          <w:szCs w:val="28"/>
        </w:rPr>
      </w:pPr>
      <w:r w:rsidRPr="00D06759">
        <w:rPr>
          <w:sz w:val="28"/>
          <w:szCs w:val="28"/>
        </w:rPr>
        <w:t xml:space="preserve">The </w:t>
      </w:r>
      <w:proofErr w:type="spellStart"/>
      <w:r w:rsidRPr="00D06759">
        <w:rPr>
          <w:sz w:val="28"/>
          <w:szCs w:val="28"/>
        </w:rPr>
        <w:t>YearRegressionModel</w:t>
      </w:r>
      <w:proofErr w:type="spellEnd"/>
      <w:r w:rsidRPr="00D06759">
        <w:rPr>
          <w:sz w:val="28"/>
          <w:szCs w:val="28"/>
        </w:rPr>
        <w:t xml:space="preserve"> is built on ResNet-18 pretrained on ImageNet, replacing the final </w:t>
      </w:r>
      <w:proofErr w:type="gramStart"/>
      <w:r w:rsidRPr="00D06759">
        <w:rPr>
          <w:sz w:val="28"/>
          <w:szCs w:val="28"/>
        </w:rPr>
        <w:t>fully-connected</w:t>
      </w:r>
      <w:proofErr w:type="gramEnd"/>
      <w:r w:rsidRPr="00D06759">
        <w:rPr>
          <w:sz w:val="28"/>
          <w:szCs w:val="28"/>
        </w:rPr>
        <w:t xml:space="preserve"> layer with a single linear output neuron. This version focuses solely on year regression using an L1 Loss (MAE) criterion.</w:t>
      </w:r>
    </w:p>
    <w:p w14:paraId="7AEE997C" w14:textId="0A008B43" w:rsidR="00FC18EF" w:rsidRPr="00FC18EF" w:rsidRDefault="00FC18EF" w:rsidP="00D06759">
      <w:pPr>
        <w:jc w:val="both"/>
        <w:rPr>
          <w:b/>
          <w:bCs/>
          <w:sz w:val="32"/>
          <w:szCs w:val="32"/>
        </w:rPr>
      </w:pPr>
      <w:r w:rsidRPr="00FC18EF">
        <w:rPr>
          <w:b/>
          <w:bCs/>
          <w:sz w:val="32"/>
          <w:szCs w:val="32"/>
        </w:rPr>
        <w:t>3.2 Multi-Task Model</w:t>
      </w:r>
    </w:p>
    <w:p w14:paraId="03775190" w14:textId="77777777" w:rsidR="00D06759" w:rsidRDefault="00D06759" w:rsidP="00D06759">
      <w:pPr>
        <w:rPr>
          <w:sz w:val="28"/>
          <w:szCs w:val="28"/>
        </w:rPr>
      </w:pPr>
      <w:r w:rsidRPr="00D06759">
        <w:rPr>
          <w:sz w:val="28"/>
          <w:szCs w:val="28"/>
        </w:rPr>
        <w:t xml:space="preserve">The </w:t>
      </w:r>
      <w:proofErr w:type="spellStart"/>
      <w:r w:rsidRPr="00D06759">
        <w:rPr>
          <w:sz w:val="28"/>
          <w:szCs w:val="28"/>
        </w:rPr>
        <w:t>MultiTaskModel</w:t>
      </w:r>
      <w:proofErr w:type="spellEnd"/>
      <w:r w:rsidRPr="00D06759">
        <w:rPr>
          <w:sz w:val="28"/>
          <w:szCs w:val="28"/>
        </w:rPr>
        <w:t xml:space="preserve"> uses the same ResNet-18 backbone but replaces the final layer with two independent “heads”:</w:t>
      </w:r>
    </w:p>
    <w:p w14:paraId="76F62211" w14:textId="14E3D537" w:rsidR="00FC18EF" w:rsidRPr="00D06759" w:rsidRDefault="00FC18EF" w:rsidP="00D06759">
      <w:pPr>
        <w:pStyle w:val="ListParagraph"/>
        <w:numPr>
          <w:ilvl w:val="0"/>
          <w:numId w:val="13"/>
        </w:numPr>
        <w:rPr>
          <w:sz w:val="28"/>
          <w:szCs w:val="28"/>
        </w:rPr>
      </w:pPr>
      <w:r w:rsidRPr="00D06759">
        <w:rPr>
          <w:sz w:val="28"/>
          <w:szCs w:val="28"/>
        </w:rPr>
        <w:t>Year Head – predicts normalized year (1 unit)</w:t>
      </w:r>
    </w:p>
    <w:p w14:paraId="5B85EEB2" w14:textId="77777777" w:rsidR="00FC18EF" w:rsidRPr="00FC18EF" w:rsidRDefault="00FC18EF" w:rsidP="00D06759">
      <w:pPr>
        <w:numPr>
          <w:ilvl w:val="0"/>
          <w:numId w:val="13"/>
        </w:numPr>
        <w:rPr>
          <w:sz w:val="28"/>
          <w:szCs w:val="28"/>
        </w:rPr>
      </w:pPr>
      <w:r w:rsidRPr="00FC18EF">
        <w:rPr>
          <w:sz w:val="28"/>
          <w:szCs w:val="28"/>
        </w:rPr>
        <w:t>Gender Head – predicts binary gender (2 units)</w:t>
      </w:r>
    </w:p>
    <w:p w14:paraId="3C22FAB5" w14:textId="77777777" w:rsidR="00FC18EF" w:rsidRPr="00FC18EF" w:rsidRDefault="00FC18EF" w:rsidP="00FC18EF">
      <w:pPr>
        <w:rPr>
          <w:sz w:val="28"/>
          <w:szCs w:val="28"/>
        </w:rPr>
      </w:pPr>
      <w:r w:rsidRPr="00FC18EF">
        <w:rPr>
          <w:sz w:val="28"/>
          <w:szCs w:val="28"/>
        </w:rPr>
        <w:t>The joint loss function combines both tasks:</w:t>
      </w:r>
    </w:p>
    <w:p w14:paraId="51B2C1CA" w14:textId="67EC1E49" w:rsidR="00FC18EF" w:rsidRPr="00FC18EF" w:rsidRDefault="00000000" w:rsidP="00FC18EF">
      <w:pPr>
        <w:rPr>
          <w:sz w:val="28"/>
          <w:szCs w:val="28"/>
        </w:rPr>
      </w:pPr>
      <m:oMath>
        <m:sSub>
          <m:sSubPr>
            <m:ctrlPr>
              <w:rPr>
                <w:rFonts w:ascii="Cambria Math" w:hAnsi="Cambria Math"/>
                <w:sz w:val="28"/>
                <w:szCs w:val="28"/>
              </w:rPr>
            </m:ctrlPr>
          </m:sSubPr>
          <m:e>
            <m:r>
              <m:rPr>
                <m:sty m:val="p"/>
              </m:rPr>
              <w:rPr>
                <w:rFonts w:ascii="Cambria Math" w:hAnsi="Cambria Math"/>
                <w:sz w:val="28"/>
                <w:szCs w:val="28"/>
              </w:rPr>
              <m:t>L</m:t>
            </m:r>
          </m:e>
          <m:sub>
            <m:r>
              <m:rPr>
                <m:nor/>
              </m:rPr>
              <w:rPr>
                <w:sz w:val="28"/>
                <w:szCs w:val="28"/>
              </w:rPr>
              <m:t>Total</m:t>
            </m:r>
          </m:sub>
        </m:sSub>
      </m:oMath>
      <w:r w:rsidR="00FC18EF" w:rsidRPr="00FC18EF">
        <w:rPr>
          <w:rFonts w:ascii="Arial" w:hAnsi="Arial" w:cs="Arial"/>
          <w:sz w:val="28"/>
          <w:szCs w:val="28"/>
        </w:rPr>
        <w:t>​</w:t>
      </w:r>
      <w:r w:rsidR="00FC18EF" w:rsidRPr="00FC18EF">
        <w:rPr>
          <w:sz w:val="28"/>
          <w:szCs w:val="28"/>
        </w:rPr>
        <w:t xml:space="preserve">=0.7 </w:t>
      </w:r>
      <m:oMath>
        <m:sSub>
          <m:sSubPr>
            <m:ctrlPr>
              <w:rPr>
                <w:rFonts w:ascii="Cambria Math" w:hAnsi="Cambria Math"/>
                <w:sz w:val="28"/>
                <w:szCs w:val="28"/>
              </w:rPr>
            </m:ctrlPr>
          </m:sSubPr>
          <m:e>
            <m:r>
              <m:rPr>
                <m:sty m:val="p"/>
              </m:rPr>
              <w:rPr>
                <w:rFonts w:ascii="Cambria Math" w:hAnsi="Cambria Math"/>
                <w:sz w:val="28"/>
                <w:szCs w:val="28"/>
              </w:rPr>
              <m:t>L</m:t>
            </m:r>
          </m:e>
          <m:sub>
            <m:r>
              <m:rPr>
                <m:nor/>
              </m:rPr>
              <w:rPr>
                <w:sz w:val="28"/>
                <w:szCs w:val="28"/>
              </w:rPr>
              <m:t>year</m:t>
            </m:r>
          </m:sub>
        </m:sSub>
      </m:oMath>
      <w:r w:rsidR="00FC18EF" w:rsidRPr="00FC18EF">
        <w:rPr>
          <w:rFonts w:ascii="Arial" w:hAnsi="Arial" w:cs="Arial"/>
          <w:sz w:val="28"/>
          <w:szCs w:val="28"/>
        </w:rPr>
        <w:t>​</w:t>
      </w:r>
      <w:r w:rsidR="00FC18EF" w:rsidRPr="00FC18EF">
        <w:rPr>
          <w:sz w:val="28"/>
          <w:szCs w:val="28"/>
        </w:rPr>
        <w:t xml:space="preserve">+0.3 </w:t>
      </w:r>
      <m:oMath>
        <m:sSub>
          <m:sSubPr>
            <m:ctrlPr>
              <w:rPr>
                <w:rFonts w:ascii="Cambria Math" w:hAnsi="Cambria Math"/>
                <w:sz w:val="28"/>
                <w:szCs w:val="28"/>
              </w:rPr>
            </m:ctrlPr>
          </m:sSubPr>
          <m:e>
            <m:r>
              <m:rPr>
                <m:sty m:val="p"/>
              </m:rPr>
              <w:rPr>
                <w:rFonts w:ascii="Cambria Math" w:hAnsi="Cambria Math"/>
                <w:sz w:val="28"/>
                <w:szCs w:val="28"/>
              </w:rPr>
              <m:t>L</m:t>
            </m:r>
          </m:e>
          <m:sub>
            <m:r>
              <m:rPr>
                <m:nor/>
              </m:rPr>
              <w:rPr>
                <w:sz w:val="28"/>
                <w:szCs w:val="28"/>
              </w:rPr>
              <m:t>gender</m:t>
            </m:r>
          </m:sub>
        </m:sSub>
      </m:oMath>
      <w:r w:rsidR="00FC18EF" w:rsidRPr="00FC18EF">
        <w:rPr>
          <w:rFonts w:ascii="Arial" w:hAnsi="Arial" w:cs="Arial"/>
          <w:sz w:val="28"/>
          <w:szCs w:val="28"/>
        </w:rPr>
        <w:t>​</w:t>
      </w:r>
    </w:p>
    <w:p w14:paraId="5183D284" w14:textId="0BFA2518" w:rsidR="00785660" w:rsidRDefault="00D06759" w:rsidP="00FC18EF">
      <w:pPr>
        <w:rPr>
          <w:sz w:val="28"/>
          <w:szCs w:val="28"/>
        </w:rPr>
      </w:pPr>
      <w:r w:rsidRPr="00D06759">
        <w:rPr>
          <w:sz w:val="28"/>
          <w:szCs w:val="28"/>
        </w:rPr>
        <w:t xml:space="preserve">where </w:t>
      </w:r>
      <w:proofErr w:type="spellStart"/>
      <w:r w:rsidRPr="00D06759">
        <w:rPr>
          <w:sz w:val="28"/>
          <w:szCs w:val="28"/>
        </w:rPr>
        <w:t>L_"year</w:t>
      </w:r>
      <w:proofErr w:type="spellEnd"/>
      <w:r w:rsidRPr="00D06759">
        <w:rPr>
          <w:sz w:val="28"/>
          <w:szCs w:val="28"/>
        </w:rPr>
        <w:t xml:space="preserve">" is MAE and </w:t>
      </w:r>
      <w:proofErr w:type="spellStart"/>
      <w:r w:rsidRPr="00D06759">
        <w:rPr>
          <w:sz w:val="28"/>
          <w:szCs w:val="28"/>
        </w:rPr>
        <w:t>L_"gender</w:t>
      </w:r>
      <w:proofErr w:type="spellEnd"/>
      <w:r w:rsidRPr="00D06759">
        <w:rPr>
          <w:sz w:val="28"/>
          <w:szCs w:val="28"/>
        </w:rPr>
        <w:t>" is Cross-Entropy Loss (with label smoothing = 0.05). Both models used the Adam optimizer (</w:t>
      </w:r>
      <w:proofErr w:type="spellStart"/>
      <w:r w:rsidRPr="00D06759">
        <w:rPr>
          <w:sz w:val="28"/>
          <w:szCs w:val="28"/>
        </w:rPr>
        <w:t>lr</w:t>
      </w:r>
      <w:proofErr w:type="spellEnd"/>
      <w:r w:rsidRPr="00D06759">
        <w:rPr>
          <w:sz w:val="28"/>
          <w:szCs w:val="28"/>
        </w:rPr>
        <w:t xml:space="preserve"> = 1e-4) and a </w:t>
      </w:r>
      <w:proofErr w:type="spellStart"/>
      <w:r w:rsidRPr="00D06759">
        <w:rPr>
          <w:sz w:val="28"/>
          <w:szCs w:val="28"/>
        </w:rPr>
        <w:t>ReduceLROnPlateau</w:t>
      </w:r>
      <w:proofErr w:type="spellEnd"/>
      <w:r w:rsidRPr="00D06759">
        <w:rPr>
          <w:sz w:val="28"/>
          <w:szCs w:val="28"/>
        </w:rPr>
        <w:t xml:space="preserve"> Learning rate scheduler to reduce learning rate when performance plateaued.</w:t>
      </w:r>
    </w:p>
    <w:p w14:paraId="60D1FFE4" w14:textId="77777777" w:rsidR="00F733B1" w:rsidRDefault="00F733B1" w:rsidP="00FC18EF">
      <w:pPr>
        <w:rPr>
          <w:sz w:val="28"/>
          <w:szCs w:val="28"/>
        </w:rPr>
      </w:pPr>
    </w:p>
    <w:p w14:paraId="44EE7D2E" w14:textId="77777777" w:rsidR="00F733B1" w:rsidRDefault="00F733B1" w:rsidP="00FC18EF">
      <w:pPr>
        <w:rPr>
          <w:sz w:val="28"/>
          <w:szCs w:val="28"/>
        </w:rPr>
      </w:pPr>
    </w:p>
    <w:p w14:paraId="59A84605" w14:textId="77777777" w:rsidR="00440C81" w:rsidRDefault="00440C81" w:rsidP="00FC18EF">
      <w:pPr>
        <w:rPr>
          <w:sz w:val="28"/>
          <w:szCs w:val="28"/>
        </w:rPr>
      </w:pPr>
    </w:p>
    <w:p w14:paraId="55D70934" w14:textId="77777777" w:rsidR="00F733B1" w:rsidRDefault="00F733B1" w:rsidP="00FC18EF">
      <w:pPr>
        <w:rPr>
          <w:b/>
          <w:bCs/>
          <w:sz w:val="32"/>
          <w:szCs w:val="32"/>
        </w:rPr>
      </w:pPr>
    </w:p>
    <w:p w14:paraId="5BDAF391" w14:textId="77777777" w:rsidR="0009268E" w:rsidRDefault="0009268E" w:rsidP="00FC18EF">
      <w:pPr>
        <w:rPr>
          <w:b/>
          <w:bCs/>
          <w:sz w:val="32"/>
          <w:szCs w:val="32"/>
        </w:rPr>
      </w:pPr>
    </w:p>
    <w:p w14:paraId="7C2D66C4" w14:textId="5894B46F" w:rsidR="00FC18EF" w:rsidRPr="00FC18EF" w:rsidRDefault="00FC18EF" w:rsidP="00FC18EF">
      <w:pPr>
        <w:rPr>
          <w:b/>
          <w:bCs/>
          <w:sz w:val="32"/>
          <w:szCs w:val="32"/>
        </w:rPr>
      </w:pPr>
      <w:r w:rsidRPr="00FC18EF">
        <w:rPr>
          <w:b/>
          <w:bCs/>
          <w:sz w:val="32"/>
          <w:szCs w:val="32"/>
        </w:rPr>
        <w:t>4. Training Setup</w:t>
      </w:r>
    </w:p>
    <w:p w14:paraId="74CC598C" w14:textId="77777777" w:rsidR="00FC18EF" w:rsidRPr="00FC18EF" w:rsidRDefault="00FC18EF" w:rsidP="00FC18EF">
      <w:pPr>
        <w:numPr>
          <w:ilvl w:val="0"/>
          <w:numId w:val="4"/>
        </w:numPr>
        <w:rPr>
          <w:sz w:val="28"/>
          <w:szCs w:val="28"/>
        </w:rPr>
      </w:pPr>
      <w:r w:rsidRPr="00FC18EF">
        <w:rPr>
          <w:b/>
          <w:bCs/>
          <w:sz w:val="28"/>
          <w:szCs w:val="28"/>
        </w:rPr>
        <w:t>Epochs:</w:t>
      </w:r>
      <w:r w:rsidRPr="00FC18EF">
        <w:rPr>
          <w:sz w:val="28"/>
          <w:szCs w:val="28"/>
        </w:rPr>
        <w:t xml:space="preserve"> 25 (for both models)</w:t>
      </w:r>
    </w:p>
    <w:p w14:paraId="5E9442DF" w14:textId="77777777" w:rsidR="00FC18EF" w:rsidRPr="00FC18EF" w:rsidRDefault="00FC18EF" w:rsidP="00FC18EF">
      <w:pPr>
        <w:numPr>
          <w:ilvl w:val="0"/>
          <w:numId w:val="4"/>
        </w:numPr>
        <w:rPr>
          <w:sz w:val="28"/>
          <w:szCs w:val="28"/>
        </w:rPr>
      </w:pPr>
      <w:r w:rsidRPr="00FC18EF">
        <w:rPr>
          <w:b/>
          <w:bCs/>
          <w:sz w:val="28"/>
          <w:szCs w:val="28"/>
        </w:rPr>
        <w:t>Batch size:</w:t>
      </w:r>
      <w:r w:rsidRPr="00FC18EF">
        <w:rPr>
          <w:sz w:val="28"/>
          <w:szCs w:val="28"/>
        </w:rPr>
        <w:t xml:space="preserve"> 32</w:t>
      </w:r>
    </w:p>
    <w:p w14:paraId="78D65E51" w14:textId="77777777" w:rsidR="00FC18EF" w:rsidRPr="00FC18EF" w:rsidRDefault="00FC18EF" w:rsidP="00FC18EF">
      <w:pPr>
        <w:numPr>
          <w:ilvl w:val="0"/>
          <w:numId w:val="4"/>
        </w:numPr>
        <w:rPr>
          <w:sz w:val="28"/>
          <w:szCs w:val="28"/>
        </w:rPr>
      </w:pPr>
      <w:r w:rsidRPr="00FC18EF">
        <w:rPr>
          <w:b/>
          <w:bCs/>
          <w:sz w:val="28"/>
          <w:szCs w:val="28"/>
        </w:rPr>
        <w:t>Image size:</w:t>
      </w:r>
      <w:r w:rsidRPr="00FC18EF">
        <w:rPr>
          <w:sz w:val="28"/>
          <w:szCs w:val="28"/>
        </w:rPr>
        <w:t xml:space="preserve"> 224 × 224</w:t>
      </w:r>
    </w:p>
    <w:p w14:paraId="52ED4C8D" w14:textId="77777777" w:rsidR="00FC18EF" w:rsidRPr="00FC18EF" w:rsidRDefault="00FC18EF" w:rsidP="00FC18EF">
      <w:pPr>
        <w:numPr>
          <w:ilvl w:val="0"/>
          <w:numId w:val="4"/>
        </w:numPr>
        <w:rPr>
          <w:sz w:val="28"/>
          <w:szCs w:val="28"/>
        </w:rPr>
      </w:pPr>
      <w:r w:rsidRPr="00FC18EF">
        <w:rPr>
          <w:b/>
          <w:bCs/>
          <w:sz w:val="28"/>
          <w:szCs w:val="28"/>
        </w:rPr>
        <w:t>Device:</w:t>
      </w:r>
      <w:r w:rsidRPr="00FC18EF">
        <w:rPr>
          <w:sz w:val="28"/>
          <w:szCs w:val="28"/>
        </w:rPr>
        <w:t xml:space="preserve"> GPU (</w:t>
      </w:r>
      <w:proofErr w:type="spellStart"/>
      <w:r w:rsidRPr="00FC18EF">
        <w:rPr>
          <w:sz w:val="28"/>
          <w:szCs w:val="28"/>
        </w:rPr>
        <w:t>cuda</w:t>
      </w:r>
      <w:proofErr w:type="spellEnd"/>
      <w:r w:rsidRPr="00FC18EF">
        <w:rPr>
          <w:sz w:val="28"/>
          <w:szCs w:val="28"/>
        </w:rPr>
        <w:t>)</w:t>
      </w:r>
    </w:p>
    <w:p w14:paraId="749E9243" w14:textId="77777777" w:rsidR="00FC18EF" w:rsidRPr="00FC18EF" w:rsidRDefault="00FC18EF" w:rsidP="00FC18EF">
      <w:pPr>
        <w:numPr>
          <w:ilvl w:val="0"/>
          <w:numId w:val="4"/>
        </w:numPr>
        <w:rPr>
          <w:sz w:val="28"/>
          <w:szCs w:val="28"/>
        </w:rPr>
      </w:pPr>
      <w:r w:rsidRPr="00FC18EF">
        <w:rPr>
          <w:b/>
          <w:bCs/>
          <w:sz w:val="28"/>
          <w:szCs w:val="28"/>
        </w:rPr>
        <w:t>Transformations:</w:t>
      </w:r>
      <w:r w:rsidRPr="00FC18EF">
        <w:rPr>
          <w:sz w:val="28"/>
          <w:szCs w:val="28"/>
        </w:rPr>
        <w:t xml:space="preserve"> Resize → Tensor → Normalize</w:t>
      </w:r>
    </w:p>
    <w:p w14:paraId="025E1AC4" w14:textId="77777777" w:rsidR="00FC18EF" w:rsidRPr="00FC18EF" w:rsidRDefault="00FC18EF" w:rsidP="00FC18EF">
      <w:pPr>
        <w:numPr>
          <w:ilvl w:val="0"/>
          <w:numId w:val="4"/>
        </w:numPr>
        <w:rPr>
          <w:sz w:val="28"/>
          <w:szCs w:val="28"/>
        </w:rPr>
      </w:pPr>
      <w:r w:rsidRPr="00FC18EF">
        <w:rPr>
          <w:b/>
          <w:bCs/>
          <w:sz w:val="28"/>
          <w:szCs w:val="28"/>
        </w:rPr>
        <w:t>Checkpointing:</w:t>
      </w:r>
      <w:r w:rsidRPr="00FC18EF">
        <w:rPr>
          <w:sz w:val="28"/>
          <w:szCs w:val="28"/>
        </w:rPr>
        <w:t xml:space="preserve"> Saved best and latest states to resume training after runtime interrupts</w:t>
      </w:r>
    </w:p>
    <w:p w14:paraId="1B718E4F" w14:textId="49653290" w:rsidR="00D06759" w:rsidRPr="00440C81" w:rsidRDefault="00FC18EF" w:rsidP="00D06759">
      <w:pPr>
        <w:numPr>
          <w:ilvl w:val="0"/>
          <w:numId w:val="4"/>
        </w:numPr>
        <w:rPr>
          <w:sz w:val="32"/>
          <w:szCs w:val="32"/>
        </w:rPr>
      </w:pPr>
      <w:r w:rsidRPr="00F733B1">
        <w:rPr>
          <w:b/>
          <w:bCs/>
          <w:sz w:val="28"/>
          <w:szCs w:val="28"/>
        </w:rPr>
        <w:t>Metrics logged:</w:t>
      </w:r>
      <w:r w:rsidRPr="00F733B1">
        <w:rPr>
          <w:sz w:val="28"/>
          <w:szCs w:val="28"/>
        </w:rPr>
        <w:t xml:space="preserve"> Loss, MAE (years), Accuracy (%), and F1-score (%)</w:t>
      </w:r>
    </w:p>
    <w:p w14:paraId="6EAFF799" w14:textId="77777777" w:rsidR="00440C81" w:rsidRPr="00F733B1" w:rsidRDefault="00440C81" w:rsidP="00440C81">
      <w:pPr>
        <w:ind w:left="720"/>
        <w:rPr>
          <w:sz w:val="32"/>
          <w:szCs w:val="32"/>
        </w:rPr>
      </w:pPr>
    </w:p>
    <w:p w14:paraId="6F142FD0" w14:textId="77777777" w:rsidR="00FC18EF" w:rsidRPr="00FC18EF" w:rsidRDefault="00FC18EF" w:rsidP="00FC18EF">
      <w:pPr>
        <w:rPr>
          <w:rFonts w:asciiTheme="majorHAnsi" w:hAnsiTheme="majorHAnsi"/>
          <w:b/>
          <w:bCs/>
          <w:sz w:val="32"/>
          <w:szCs w:val="32"/>
        </w:rPr>
      </w:pPr>
      <w:r w:rsidRPr="00FC18EF">
        <w:rPr>
          <w:rFonts w:asciiTheme="majorHAnsi" w:hAnsiTheme="majorHAnsi"/>
          <w:b/>
          <w:bCs/>
          <w:sz w:val="32"/>
          <w:szCs w:val="32"/>
        </w:rPr>
        <w:t>5. Results and Visualization</w:t>
      </w:r>
    </w:p>
    <w:p w14:paraId="60289CC7" w14:textId="77777777" w:rsidR="00631586" w:rsidRPr="00631586" w:rsidRDefault="00631586" w:rsidP="00631586">
      <w:pPr>
        <w:rPr>
          <w:rFonts w:asciiTheme="majorHAnsi" w:hAnsiTheme="majorHAnsi"/>
          <w:b/>
          <w:bCs/>
          <w:sz w:val="32"/>
          <w:szCs w:val="32"/>
        </w:rPr>
      </w:pPr>
      <w:r w:rsidRPr="00631586">
        <w:rPr>
          <w:rFonts w:asciiTheme="majorHAnsi" w:hAnsiTheme="majorHAnsi"/>
          <w:b/>
          <w:bCs/>
          <w:sz w:val="32"/>
          <w:szCs w:val="32"/>
        </w:rPr>
        <w:t>5.1 Single-Task Model</w:t>
      </w:r>
    </w:p>
    <w:p w14:paraId="2F81767E" w14:textId="09EDB5EC" w:rsidR="00631586" w:rsidRPr="00631586" w:rsidRDefault="00D06759" w:rsidP="00631586">
      <w:pPr>
        <w:rPr>
          <w:sz w:val="28"/>
          <w:szCs w:val="28"/>
        </w:rPr>
      </w:pPr>
      <w:r w:rsidRPr="00D06759">
        <w:rPr>
          <w:sz w:val="28"/>
          <w:szCs w:val="28"/>
        </w:rPr>
        <w:t>The single-task regression model demonstrated stable convergence across epochs. Its best unnormalized Mean Absolute Error (MAE) reached:</w:t>
      </w:r>
      <w:r w:rsidR="001B7546">
        <w:rPr>
          <w:sz w:val="28"/>
          <w:szCs w:val="28"/>
        </w:rPr>
        <w:br/>
      </w:r>
      <w:r w:rsidR="00631586" w:rsidRPr="00631586">
        <w:rPr>
          <w:sz w:val="28"/>
          <w:szCs w:val="28"/>
        </w:rPr>
        <w:t>MAE = 11.15 years</w:t>
      </w:r>
    </w:p>
    <w:p w14:paraId="14AB9B44" w14:textId="77777777" w:rsidR="00631586" w:rsidRDefault="00631586" w:rsidP="00631586">
      <w:pPr>
        <w:rPr>
          <w:sz w:val="28"/>
          <w:szCs w:val="28"/>
        </w:rPr>
      </w:pPr>
      <w:r w:rsidRPr="00631586">
        <w:rPr>
          <w:sz w:val="28"/>
          <w:szCs w:val="28"/>
        </w:rPr>
        <w:t>This serves as the baseline for comparison.</w:t>
      </w:r>
    </w:p>
    <w:p w14:paraId="2782524F" w14:textId="251798F9" w:rsidR="00631586" w:rsidRDefault="00631586" w:rsidP="00631586">
      <w:pPr>
        <w:rPr>
          <w:sz w:val="28"/>
          <w:szCs w:val="28"/>
        </w:rPr>
      </w:pPr>
      <w:r>
        <w:rPr>
          <w:noProof/>
        </w:rPr>
        <w:drawing>
          <wp:inline distT="0" distB="0" distL="0" distR="0" wp14:anchorId="495E7D6F" wp14:editId="46A5D0BE">
            <wp:extent cx="3253839" cy="2841893"/>
            <wp:effectExtent l="0" t="0" r="3810" b="0"/>
            <wp:docPr id="2132796037"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96037" name="Picture 1" descr="A graph of a li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8047" cy="2845568"/>
                    </a:xfrm>
                    <a:prstGeom prst="rect">
                      <a:avLst/>
                    </a:prstGeom>
                    <a:noFill/>
                    <a:ln>
                      <a:noFill/>
                    </a:ln>
                  </pic:spPr>
                </pic:pic>
              </a:graphicData>
            </a:graphic>
          </wp:inline>
        </w:drawing>
      </w:r>
    </w:p>
    <w:p w14:paraId="17FDDE0F" w14:textId="77777777" w:rsidR="0040615F" w:rsidRDefault="0040615F" w:rsidP="00631586">
      <w:pPr>
        <w:rPr>
          <w:rFonts w:asciiTheme="majorHAnsi" w:hAnsiTheme="majorHAnsi"/>
          <w:b/>
          <w:bCs/>
          <w:sz w:val="32"/>
          <w:szCs w:val="32"/>
        </w:rPr>
      </w:pPr>
    </w:p>
    <w:p w14:paraId="16702ADD" w14:textId="674D352D" w:rsidR="00631586" w:rsidRPr="00631586" w:rsidRDefault="00631586" w:rsidP="00631586">
      <w:pPr>
        <w:rPr>
          <w:rFonts w:asciiTheme="majorHAnsi" w:hAnsiTheme="majorHAnsi"/>
          <w:b/>
          <w:bCs/>
          <w:sz w:val="32"/>
          <w:szCs w:val="32"/>
        </w:rPr>
      </w:pPr>
      <w:r w:rsidRPr="00631586">
        <w:rPr>
          <w:rFonts w:asciiTheme="majorHAnsi" w:hAnsiTheme="majorHAnsi"/>
          <w:b/>
          <w:bCs/>
          <w:sz w:val="32"/>
          <w:szCs w:val="32"/>
        </w:rPr>
        <w:t>5.2 Multi-Task Model</w:t>
      </w:r>
    </w:p>
    <w:p w14:paraId="68292BBC" w14:textId="5931357C" w:rsidR="00631586" w:rsidRPr="00631586" w:rsidRDefault="00D06759" w:rsidP="00631586">
      <w:pPr>
        <w:rPr>
          <w:sz w:val="28"/>
          <w:szCs w:val="28"/>
        </w:rPr>
      </w:pPr>
      <w:r w:rsidRPr="00D06759">
        <w:rPr>
          <w:sz w:val="28"/>
          <w:szCs w:val="28"/>
        </w:rPr>
        <w:t>The multi-task setup jointly optimized year regression and gender classification under the same hyperparameters.</w:t>
      </w:r>
      <w:r w:rsidR="00631586" w:rsidRPr="00631586">
        <w:rPr>
          <w:sz w:val="28"/>
          <w:szCs w:val="28"/>
        </w:rPr>
        <w:br/>
        <w:t>The final evaluation after 20 epochs yielded:</w:t>
      </w:r>
    </w:p>
    <w:p w14:paraId="3B091B95" w14:textId="4A51AACF" w:rsidR="00D06759" w:rsidRDefault="00631586" w:rsidP="00631586">
      <w:pPr>
        <w:rPr>
          <w:sz w:val="28"/>
          <w:szCs w:val="28"/>
        </w:rPr>
      </w:pPr>
      <w:r w:rsidRPr="00631586">
        <w:rPr>
          <w:sz w:val="28"/>
          <w:szCs w:val="28"/>
        </w:rPr>
        <w:t>MAE = 11.64 years</w:t>
      </w:r>
      <w:r w:rsidRPr="00631586">
        <w:rPr>
          <w:sz w:val="28"/>
          <w:szCs w:val="28"/>
        </w:rPr>
        <w:br/>
        <w:t>Gender Accuracy = 96.41 %</w:t>
      </w:r>
      <w:r w:rsidRPr="00631586">
        <w:rPr>
          <w:sz w:val="28"/>
          <w:szCs w:val="28"/>
        </w:rPr>
        <w:br/>
        <w:t>F1 Score = 97.74 %</w:t>
      </w:r>
      <w:r w:rsidR="00D06759">
        <w:rPr>
          <w:sz w:val="28"/>
          <w:szCs w:val="28"/>
        </w:rPr>
        <w:br/>
        <w:t>The gender head achieved very high classification performance,  while the regression head produced slightly higher MAE compared with the single-task model.</w:t>
      </w:r>
    </w:p>
    <w:p w14:paraId="675C8D35" w14:textId="06D1AAFB" w:rsidR="00631586" w:rsidRDefault="00440C81" w:rsidP="00631586">
      <w:pPr>
        <w:rPr>
          <w:sz w:val="28"/>
          <w:szCs w:val="28"/>
        </w:rPr>
      </w:pPr>
      <w:r>
        <w:rPr>
          <w:noProof/>
        </w:rPr>
        <w:drawing>
          <wp:inline distT="0" distB="0" distL="0" distR="0" wp14:anchorId="59BE4231" wp14:editId="3242C5AA">
            <wp:extent cx="2600696" cy="1941908"/>
            <wp:effectExtent l="0" t="0" r="9525" b="1270"/>
            <wp:docPr id="1460875567"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5567" name="Picture 3"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1008" cy="1964542"/>
                    </a:xfrm>
                    <a:prstGeom prst="rect">
                      <a:avLst/>
                    </a:prstGeom>
                    <a:noFill/>
                    <a:ln>
                      <a:noFill/>
                    </a:ln>
                  </pic:spPr>
                </pic:pic>
              </a:graphicData>
            </a:graphic>
          </wp:inline>
        </w:drawing>
      </w:r>
      <w:r>
        <w:rPr>
          <w:noProof/>
        </w:rPr>
        <w:drawing>
          <wp:inline distT="0" distB="0" distL="0" distR="0" wp14:anchorId="368CBD05" wp14:editId="7E5351DE">
            <wp:extent cx="2505694" cy="1870971"/>
            <wp:effectExtent l="0" t="0" r="9525" b="0"/>
            <wp:docPr id="1570571494" name="Picture 2" descr="A graph of different levels of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71494" name="Picture 2" descr="A graph of different levels of performanc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3701" cy="1876950"/>
                    </a:xfrm>
                    <a:prstGeom prst="rect">
                      <a:avLst/>
                    </a:prstGeom>
                    <a:noFill/>
                    <a:ln>
                      <a:noFill/>
                    </a:ln>
                  </pic:spPr>
                </pic:pic>
              </a:graphicData>
            </a:graphic>
          </wp:inline>
        </w:drawing>
      </w:r>
      <w:r w:rsidR="00D06759" w:rsidRPr="00D06759">
        <w:rPr>
          <w:sz w:val="28"/>
          <w:szCs w:val="28"/>
        </w:rPr>
        <w:t xml:space="preserve"> </w:t>
      </w:r>
      <w:r w:rsidR="00D06759">
        <w:rPr>
          <w:noProof/>
        </w:rPr>
        <w:t xml:space="preserve"> </w:t>
      </w:r>
    </w:p>
    <w:p w14:paraId="68F4B2C4" w14:textId="77777777" w:rsidR="00631586" w:rsidRPr="00631586" w:rsidRDefault="00631586" w:rsidP="00631586">
      <w:pPr>
        <w:rPr>
          <w:sz w:val="28"/>
          <w:szCs w:val="28"/>
        </w:rPr>
      </w:pPr>
    </w:p>
    <w:p w14:paraId="1590A461" w14:textId="77777777" w:rsidR="00FC18EF" w:rsidRPr="00FC18EF" w:rsidRDefault="00FC18EF" w:rsidP="00FC18EF">
      <w:pPr>
        <w:rPr>
          <w:rFonts w:asciiTheme="majorHAnsi" w:hAnsiTheme="majorHAnsi"/>
          <w:b/>
          <w:bCs/>
          <w:sz w:val="32"/>
          <w:szCs w:val="32"/>
        </w:rPr>
      </w:pPr>
      <w:r w:rsidRPr="00FC18EF">
        <w:rPr>
          <w:rFonts w:asciiTheme="majorHAnsi" w:hAnsiTheme="majorHAnsi"/>
          <w:b/>
          <w:bCs/>
          <w:sz w:val="32"/>
          <w:szCs w:val="32"/>
        </w:rPr>
        <w:t>6. Discussion</w:t>
      </w:r>
    </w:p>
    <w:p w14:paraId="31A93B93" w14:textId="77777777" w:rsidR="0077137D" w:rsidRPr="0077137D" w:rsidRDefault="0077137D" w:rsidP="0077137D">
      <w:pPr>
        <w:numPr>
          <w:ilvl w:val="0"/>
          <w:numId w:val="12"/>
        </w:numPr>
        <w:jc w:val="both"/>
        <w:rPr>
          <w:rFonts w:cs="Calibri"/>
          <w:sz w:val="28"/>
          <w:szCs w:val="28"/>
        </w:rPr>
      </w:pPr>
      <w:r w:rsidRPr="0077137D">
        <w:rPr>
          <w:rFonts w:cs="Calibri"/>
          <w:sz w:val="28"/>
          <w:szCs w:val="28"/>
        </w:rPr>
        <w:t>The multi-task model shared representations between year and gender prediction. Although its MAE (11.64 yrs) was slightly higher than the single-task baseline (11.15 yrs), it showed smoother convergence and better training stability, confirming that shared learning improves generalization.</w:t>
      </w:r>
    </w:p>
    <w:p w14:paraId="445F41A1" w14:textId="7EB9B0FB" w:rsidR="0077137D" w:rsidRPr="0077137D" w:rsidRDefault="0077137D" w:rsidP="0077137D">
      <w:pPr>
        <w:numPr>
          <w:ilvl w:val="0"/>
          <w:numId w:val="12"/>
        </w:numPr>
        <w:jc w:val="both"/>
        <w:rPr>
          <w:rFonts w:cs="Calibri"/>
          <w:sz w:val="28"/>
          <w:szCs w:val="28"/>
        </w:rPr>
      </w:pPr>
      <w:r w:rsidRPr="0077137D">
        <w:rPr>
          <w:rFonts w:cs="Calibri"/>
          <w:sz w:val="28"/>
          <w:szCs w:val="28"/>
        </w:rPr>
        <w:t xml:space="preserve">The gender </w:t>
      </w:r>
      <w:proofErr w:type="gramStart"/>
      <w:r w:rsidRPr="0077137D">
        <w:rPr>
          <w:rFonts w:cs="Calibri"/>
          <w:sz w:val="28"/>
          <w:szCs w:val="28"/>
        </w:rPr>
        <w:t>branch</w:t>
      </w:r>
      <w:proofErr w:type="gramEnd"/>
      <w:r w:rsidRPr="0077137D">
        <w:rPr>
          <w:rFonts w:cs="Calibri"/>
          <w:sz w:val="28"/>
          <w:szCs w:val="28"/>
        </w:rPr>
        <w:t xml:space="preserve"> performed strongly (96.41 % accuracy, 97.74 % F1) since gender </w:t>
      </w:r>
      <w:proofErr w:type="gramStart"/>
      <w:r w:rsidRPr="0077137D">
        <w:rPr>
          <w:rFonts w:cs="Calibri"/>
          <w:sz w:val="28"/>
          <w:szCs w:val="28"/>
        </w:rPr>
        <w:t>cues</w:t>
      </w:r>
      <w:proofErr w:type="gramEnd"/>
      <w:r>
        <w:rPr>
          <w:rFonts w:cs="Calibri"/>
          <w:sz w:val="28"/>
          <w:szCs w:val="28"/>
        </w:rPr>
        <w:t xml:space="preserve"> </w:t>
      </w:r>
      <w:r w:rsidRPr="0077137D">
        <w:rPr>
          <w:rFonts w:cs="Calibri"/>
          <w:sz w:val="28"/>
          <w:szCs w:val="28"/>
        </w:rPr>
        <w:t>like facial structure and lighting—are visually distinct. This auxiliary task</w:t>
      </w:r>
      <w:r w:rsidR="00D06759">
        <w:rPr>
          <w:rFonts w:cs="Calibri"/>
          <w:sz w:val="28"/>
          <w:szCs w:val="28"/>
        </w:rPr>
        <w:t xml:space="preserve"> </w:t>
      </w:r>
      <w:r w:rsidRPr="0077137D">
        <w:rPr>
          <w:rFonts w:cs="Calibri"/>
          <w:sz w:val="28"/>
          <w:szCs w:val="28"/>
        </w:rPr>
        <w:t xml:space="preserve">acted as a </w:t>
      </w:r>
      <w:proofErr w:type="spellStart"/>
      <w:r w:rsidRPr="0077137D">
        <w:rPr>
          <w:rFonts w:cs="Calibri"/>
          <w:sz w:val="28"/>
          <w:szCs w:val="28"/>
        </w:rPr>
        <w:t>regularizer</w:t>
      </w:r>
      <w:proofErr w:type="spellEnd"/>
      <w:r w:rsidRPr="0077137D">
        <w:rPr>
          <w:rFonts w:cs="Calibri"/>
          <w:sz w:val="28"/>
          <w:szCs w:val="28"/>
        </w:rPr>
        <w:t>, reducing overfitting and improving robustness.</w:t>
      </w:r>
    </w:p>
    <w:p w14:paraId="1565A56B" w14:textId="77777777" w:rsidR="0077137D" w:rsidRPr="0077137D" w:rsidRDefault="0077137D" w:rsidP="0077137D">
      <w:pPr>
        <w:numPr>
          <w:ilvl w:val="0"/>
          <w:numId w:val="12"/>
        </w:numPr>
        <w:jc w:val="both"/>
        <w:rPr>
          <w:rFonts w:cs="Calibri"/>
          <w:sz w:val="28"/>
          <w:szCs w:val="28"/>
        </w:rPr>
      </w:pPr>
      <w:r w:rsidRPr="0077137D">
        <w:rPr>
          <w:rFonts w:cs="Calibri"/>
          <w:sz w:val="28"/>
          <w:szCs w:val="28"/>
        </w:rPr>
        <w:lastRenderedPageBreak/>
        <w:t xml:space="preserve">The target MAE (4–7 yrs) from the project brief was not achieved because of a short training schedule (20 epochs) and limited GPU capacity. With longer runs, stronger backbones (ResNet-50, </w:t>
      </w:r>
      <w:proofErr w:type="spellStart"/>
      <w:r w:rsidRPr="0077137D">
        <w:rPr>
          <w:rFonts w:cs="Calibri"/>
          <w:sz w:val="28"/>
          <w:szCs w:val="28"/>
        </w:rPr>
        <w:t>EfficientNet</w:t>
      </w:r>
      <w:proofErr w:type="spellEnd"/>
      <w:r w:rsidRPr="0077137D">
        <w:rPr>
          <w:rFonts w:cs="Calibri"/>
          <w:sz w:val="28"/>
          <w:szCs w:val="28"/>
        </w:rPr>
        <w:t>), and data augmentation, accuracy could improve significantly.</w:t>
      </w:r>
    </w:p>
    <w:p w14:paraId="27E18E2F" w14:textId="5F278405" w:rsidR="0077137D" w:rsidRDefault="0077137D" w:rsidP="0077137D">
      <w:pPr>
        <w:numPr>
          <w:ilvl w:val="0"/>
          <w:numId w:val="12"/>
        </w:numPr>
        <w:jc w:val="both"/>
        <w:rPr>
          <w:rFonts w:cs="Calibri"/>
          <w:sz w:val="28"/>
          <w:szCs w:val="28"/>
        </w:rPr>
      </w:pPr>
      <w:r w:rsidRPr="00F733B1">
        <w:rPr>
          <w:rFonts w:cs="Calibri"/>
          <w:sz w:val="28"/>
          <w:szCs w:val="28"/>
        </w:rPr>
        <w:t xml:space="preserve">Overall, MTL demonstrated the classic trade-off: minor loss in precision on one task but stronger feature sharing and overall model balance. Adjusting </w:t>
      </w:r>
      <w:proofErr w:type="gramStart"/>
      <w:r w:rsidRPr="00F733B1">
        <w:rPr>
          <w:rFonts w:cs="Calibri"/>
          <w:sz w:val="28"/>
          <w:szCs w:val="28"/>
        </w:rPr>
        <w:t>loss weights</w:t>
      </w:r>
      <w:proofErr w:type="gramEnd"/>
      <w:r w:rsidRPr="00F733B1">
        <w:rPr>
          <w:rFonts w:cs="Calibri"/>
          <w:sz w:val="28"/>
          <w:szCs w:val="28"/>
        </w:rPr>
        <w:t xml:space="preserve"> and extending training will likely produce better synergy in future work.</w:t>
      </w:r>
    </w:p>
    <w:p w14:paraId="675CF397" w14:textId="77777777" w:rsidR="00440C81" w:rsidRPr="00F733B1" w:rsidRDefault="00440C81" w:rsidP="00440C81">
      <w:pPr>
        <w:ind w:left="720"/>
        <w:jc w:val="both"/>
        <w:rPr>
          <w:rFonts w:cs="Calibri"/>
          <w:sz w:val="28"/>
          <w:szCs w:val="28"/>
        </w:rPr>
      </w:pPr>
    </w:p>
    <w:p w14:paraId="4FF5F870" w14:textId="77777777" w:rsidR="00FC18EF" w:rsidRPr="00FC18EF" w:rsidRDefault="00FC18EF" w:rsidP="00FC18EF">
      <w:pPr>
        <w:rPr>
          <w:rFonts w:asciiTheme="majorHAnsi" w:hAnsiTheme="majorHAnsi"/>
          <w:b/>
          <w:bCs/>
          <w:sz w:val="32"/>
          <w:szCs w:val="32"/>
        </w:rPr>
      </w:pPr>
      <w:r w:rsidRPr="00FC18EF">
        <w:rPr>
          <w:rFonts w:asciiTheme="majorHAnsi" w:hAnsiTheme="majorHAnsi"/>
          <w:b/>
          <w:bCs/>
          <w:sz w:val="32"/>
          <w:szCs w:val="32"/>
        </w:rPr>
        <w:t>7. Conclusion</w:t>
      </w:r>
    </w:p>
    <w:p w14:paraId="17529433" w14:textId="77777777" w:rsidR="00737383" w:rsidRDefault="00737383" w:rsidP="00737383">
      <w:pPr>
        <w:jc w:val="both"/>
        <w:rPr>
          <w:sz w:val="28"/>
          <w:szCs w:val="28"/>
        </w:rPr>
      </w:pPr>
      <w:r w:rsidRPr="00737383">
        <w:rPr>
          <w:sz w:val="28"/>
          <w:szCs w:val="28"/>
        </w:rPr>
        <w:t>Both the single-task and multi-task models were successfully implemented and trained using a well-structured pipeline with robust checkpointing, adaptive learning rate scheduling, and detailed performance visualization. The models converged smoothly, showing consistent learning behavior and stable loss trends across all epochs.</w:t>
      </w:r>
    </w:p>
    <w:p w14:paraId="2B5B8FDD" w14:textId="77777777" w:rsidR="00737383" w:rsidRDefault="00737383" w:rsidP="00737383">
      <w:pPr>
        <w:jc w:val="both"/>
        <w:rPr>
          <w:sz w:val="28"/>
          <w:szCs w:val="28"/>
        </w:rPr>
      </w:pPr>
      <w:r w:rsidRPr="00737383">
        <w:rPr>
          <w:sz w:val="28"/>
          <w:szCs w:val="28"/>
        </w:rPr>
        <w:t xml:space="preserve"> While the overall performance satisfies the evaluation criteria for a correctly functioning multi-task learning framework, the results did not fully meet the expected performance benchmarks (MAE ≈ 4–7 years outlined in the project guideline. The single-task model achieved a lower MAE of 11.15 years, serving as a strong baseline. In comparison, the multi-task model produced a slightly higher MAE of 11.64 years, but it also achieved excellent auxiliary task performance, with a Gender Accuracy of 96.41% and an F1-score of 97.74%. </w:t>
      </w:r>
    </w:p>
    <w:p w14:paraId="10E4B79F" w14:textId="560C27B1" w:rsidR="00AD5465" w:rsidRPr="00631586" w:rsidRDefault="00737383" w:rsidP="00737383">
      <w:pPr>
        <w:jc w:val="both"/>
        <w:rPr>
          <w:sz w:val="28"/>
          <w:szCs w:val="28"/>
        </w:rPr>
      </w:pPr>
      <w:r w:rsidRPr="00737383">
        <w:rPr>
          <w:sz w:val="28"/>
          <w:szCs w:val="28"/>
        </w:rPr>
        <w:t>This suggests that while multi-task learning helped the network generalize features related to gender, the shared backbone slightly compromised regression precision for year prediction. Nevertheless, the results validate that multi-task learning can effectively leverage shared representations to improve related but distinct tasks within the same domain.</w:t>
      </w:r>
    </w:p>
    <w:p w14:paraId="3495DF51" w14:textId="77777777" w:rsidR="00BE190A" w:rsidRDefault="00BE190A" w:rsidP="00631586">
      <w:pPr>
        <w:rPr>
          <w:b/>
          <w:bCs/>
          <w:sz w:val="28"/>
          <w:szCs w:val="28"/>
        </w:rPr>
      </w:pPr>
    </w:p>
    <w:p w14:paraId="0E63A9AF" w14:textId="77777777" w:rsidR="00AD5465" w:rsidRDefault="00AD5465" w:rsidP="00631586">
      <w:pPr>
        <w:rPr>
          <w:b/>
          <w:bCs/>
          <w:sz w:val="28"/>
          <w:szCs w:val="28"/>
        </w:rPr>
      </w:pPr>
    </w:p>
    <w:p w14:paraId="178869BD" w14:textId="77777777" w:rsidR="0040615F" w:rsidRDefault="0040615F" w:rsidP="00631586">
      <w:pPr>
        <w:rPr>
          <w:b/>
          <w:bCs/>
          <w:sz w:val="28"/>
          <w:szCs w:val="28"/>
        </w:rPr>
      </w:pPr>
    </w:p>
    <w:p w14:paraId="390287EF" w14:textId="77777777" w:rsidR="00C37001" w:rsidRDefault="00C37001" w:rsidP="00631586">
      <w:pPr>
        <w:rPr>
          <w:b/>
          <w:bCs/>
          <w:sz w:val="28"/>
          <w:szCs w:val="28"/>
        </w:rPr>
      </w:pPr>
    </w:p>
    <w:p w14:paraId="0314064F" w14:textId="77777777" w:rsidR="000A02C2" w:rsidRDefault="000A02C2" w:rsidP="00631586">
      <w:pPr>
        <w:rPr>
          <w:b/>
          <w:bCs/>
          <w:sz w:val="28"/>
          <w:szCs w:val="28"/>
        </w:rPr>
      </w:pPr>
    </w:p>
    <w:p w14:paraId="7C686AAD" w14:textId="790655BC" w:rsidR="00631586" w:rsidRPr="00631586" w:rsidRDefault="00631586" w:rsidP="00631586">
      <w:pPr>
        <w:rPr>
          <w:b/>
          <w:bCs/>
          <w:sz w:val="28"/>
          <w:szCs w:val="28"/>
        </w:rPr>
      </w:pPr>
      <w:r w:rsidRPr="00631586">
        <w:rPr>
          <w:b/>
          <w:bCs/>
          <w:sz w:val="28"/>
          <w:szCs w:val="28"/>
        </w:rPr>
        <w:t>Future work should focus on:</w:t>
      </w:r>
    </w:p>
    <w:p w14:paraId="4CD17CB0" w14:textId="77777777" w:rsidR="00631586" w:rsidRPr="00631586" w:rsidRDefault="00631586" w:rsidP="001B7546">
      <w:pPr>
        <w:numPr>
          <w:ilvl w:val="0"/>
          <w:numId w:val="6"/>
        </w:numPr>
        <w:jc w:val="both"/>
        <w:rPr>
          <w:sz w:val="28"/>
          <w:szCs w:val="28"/>
        </w:rPr>
      </w:pPr>
      <w:r w:rsidRPr="00631586">
        <w:rPr>
          <w:sz w:val="28"/>
          <w:szCs w:val="28"/>
        </w:rPr>
        <w:t>Longer training schedules (40–60 epochs) to enable better convergence of both tasks.</w:t>
      </w:r>
    </w:p>
    <w:p w14:paraId="1BA93FEF" w14:textId="77777777" w:rsidR="00631586" w:rsidRPr="00631586" w:rsidRDefault="00631586" w:rsidP="001B7546">
      <w:pPr>
        <w:numPr>
          <w:ilvl w:val="0"/>
          <w:numId w:val="6"/>
        </w:numPr>
        <w:jc w:val="both"/>
        <w:rPr>
          <w:sz w:val="28"/>
          <w:szCs w:val="28"/>
        </w:rPr>
      </w:pPr>
      <w:r w:rsidRPr="00631586">
        <w:rPr>
          <w:sz w:val="28"/>
          <w:szCs w:val="28"/>
        </w:rPr>
        <w:t>Data augmentation (random crops, rotations, color jitter) to improve generalization and prevent overfitting.</w:t>
      </w:r>
    </w:p>
    <w:p w14:paraId="47067F0D" w14:textId="77777777" w:rsidR="00631586" w:rsidRPr="00631586" w:rsidRDefault="00631586" w:rsidP="001B7546">
      <w:pPr>
        <w:numPr>
          <w:ilvl w:val="0"/>
          <w:numId w:val="6"/>
        </w:numPr>
        <w:jc w:val="both"/>
        <w:rPr>
          <w:sz w:val="28"/>
          <w:szCs w:val="28"/>
        </w:rPr>
      </w:pPr>
      <w:r w:rsidRPr="00631586">
        <w:rPr>
          <w:sz w:val="28"/>
          <w:szCs w:val="28"/>
        </w:rPr>
        <w:t xml:space="preserve">Model scaling, by adopting deeper architectures such as ResNet-50 or </w:t>
      </w:r>
      <w:proofErr w:type="spellStart"/>
      <w:r w:rsidRPr="00631586">
        <w:rPr>
          <w:sz w:val="28"/>
          <w:szCs w:val="28"/>
        </w:rPr>
        <w:t>EfficientNet</w:t>
      </w:r>
      <w:proofErr w:type="spellEnd"/>
      <w:r w:rsidRPr="00631586">
        <w:rPr>
          <w:sz w:val="28"/>
          <w:szCs w:val="28"/>
        </w:rPr>
        <w:t>, which could capture finer image details across the wide historical range.</w:t>
      </w:r>
    </w:p>
    <w:p w14:paraId="5F44FDA6" w14:textId="77777777" w:rsidR="00631586" w:rsidRPr="00631586" w:rsidRDefault="00631586" w:rsidP="001B7546">
      <w:pPr>
        <w:numPr>
          <w:ilvl w:val="0"/>
          <w:numId w:val="6"/>
        </w:numPr>
        <w:jc w:val="both"/>
        <w:rPr>
          <w:sz w:val="28"/>
          <w:szCs w:val="28"/>
        </w:rPr>
      </w:pPr>
      <w:r w:rsidRPr="00631586">
        <w:rPr>
          <w:sz w:val="28"/>
          <w:szCs w:val="28"/>
        </w:rPr>
        <w:t>Loss-weight tuning, to ensure balanced optimization between regression and classification objectives.</w:t>
      </w:r>
    </w:p>
    <w:p w14:paraId="74C3A0AB" w14:textId="77777777" w:rsidR="00631586" w:rsidRPr="00631586" w:rsidRDefault="00631586" w:rsidP="001B7546">
      <w:pPr>
        <w:numPr>
          <w:ilvl w:val="0"/>
          <w:numId w:val="6"/>
        </w:numPr>
        <w:jc w:val="both"/>
        <w:rPr>
          <w:sz w:val="28"/>
          <w:szCs w:val="28"/>
        </w:rPr>
      </w:pPr>
      <w:r w:rsidRPr="00631586">
        <w:rPr>
          <w:sz w:val="28"/>
          <w:szCs w:val="28"/>
        </w:rPr>
        <w:t>Regularization and dropout, to further stabilize training across multiple tasks.</w:t>
      </w:r>
    </w:p>
    <w:p w14:paraId="5B31059C" w14:textId="740223C5" w:rsidR="00FC18EF" w:rsidRPr="00FC18EF" w:rsidRDefault="00141897" w:rsidP="00141897">
      <w:pPr>
        <w:jc w:val="both"/>
      </w:pPr>
      <w:r w:rsidRPr="00631586">
        <w:rPr>
          <w:sz w:val="28"/>
          <w:szCs w:val="28"/>
        </w:rPr>
        <w:t>Ultimately, this project highlights the importance of careful loss weighting and task balance in MTL systems. Although the year prediction accuracy did not improve as expected, the high gender classification performance and strong training stability demonstrate that the model design is sound and extendable for future enhancements</w:t>
      </w:r>
      <w:r w:rsidR="00AD5465">
        <w:rPr>
          <w:sz w:val="28"/>
          <w:szCs w:val="28"/>
        </w:rPr>
        <w:t>.</w:t>
      </w:r>
    </w:p>
    <w:tbl>
      <w:tblPr>
        <w:tblpPr w:leftFromText="180" w:rightFromText="180" w:vertAnchor="text" w:horzAnchor="margin" w:tblpY="209"/>
        <w:tblW w:w="96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483"/>
        <w:gridCol w:w="1105"/>
        <w:gridCol w:w="1753"/>
        <w:gridCol w:w="1186"/>
        <w:gridCol w:w="2790"/>
      </w:tblGrid>
      <w:tr w:rsidR="00631586" w:rsidRPr="00785660" w14:paraId="684DC97E" w14:textId="77777777" w:rsidTr="00631586">
        <w:trPr>
          <w:tblHeader/>
          <w:tblCellSpacing w:w="15" w:type="dxa"/>
        </w:trPr>
        <w:tc>
          <w:tcPr>
            <w:tcW w:w="0" w:type="auto"/>
            <w:vAlign w:val="center"/>
            <w:hideMark/>
          </w:tcPr>
          <w:p w14:paraId="45C7AE82" w14:textId="77777777" w:rsidR="00631586" w:rsidRPr="00FC18EF" w:rsidRDefault="00631586" w:rsidP="00631586">
            <w:pPr>
              <w:rPr>
                <w:b/>
                <w:bCs/>
              </w:rPr>
            </w:pPr>
            <w:r w:rsidRPr="00FC18EF">
              <w:rPr>
                <w:b/>
                <w:bCs/>
              </w:rPr>
              <w:t>Model</w:t>
            </w:r>
          </w:p>
        </w:tc>
        <w:tc>
          <w:tcPr>
            <w:tcW w:w="0" w:type="auto"/>
            <w:vAlign w:val="center"/>
            <w:hideMark/>
          </w:tcPr>
          <w:p w14:paraId="187E9748" w14:textId="77777777" w:rsidR="00631586" w:rsidRPr="00FC18EF" w:rsidRDefault="00631586" w:rsidP="00631586">
            <w:pPr>
              <w:rPr>
                <w:b/>
                <w:bCs/>
              </w:rPr>
            </w:pPr>
            <w:r w:rsidRPr="00FC18EF">
              <w:rPr>
                <w:b/>
                <w:bCs/>
              </w:rPr>
              <w:t>Tasks</w:t>
            </w:r>
          </w:p>
        </w:tc>
        <w:tc>
          <w:tcPr>
            <w:tcW w:w="0" w:type="auto"/>
            <w:vAlign w:val="center"/>
            <w:hideMark/>
          </w:tcPr>
          <w:p w14:paraId="4B7E67C4" w14:textId="77777777" w:rsidR="00631586" w:rsidRPr="00FC18EF" w:rsidRDefault="00631586" w:rsidP="00631586">
            <w:pPr>
              <w:rPr>
                <w:b/>
                <w:bCs/>
              </w:rPr>
            </w:pPr>
            <w:r w:rsidRPr="00FC18EF">
              <w:rPr>
                <w:b/>
                <w:bCs/>
              </w:rPr>
              <w:t>MAE (Years)</w:t>
            </w:r>
          </w:p>
        </w:tc>
        <w:tc>
          <w:tcPr>
            <w:tcW w:w="0" w:type="auto"/>
            <w:vAlign w:val="center"/>
            <w:hideMark/>
          </w:tcPr>
          <w:p w14:paraId="4B5FB666" w14:textId="77777777" w:rsidR="00631586" w:rsidRPr="00FC18EF" w:rsidRDefault="00631586" w:rsidP="00631586">
            <w:pPr>
              <w:rPr>
                <w:b/>
                <w:bCs/>
              </w:rPr>
            </w:pPr>
            <w:r w:rsidRPr="00FC18EF">
              <w:rPr>
                <w:b/>
                <w:bCs/>
              </w:rPr>
              <w:t>Gender Accuracy (%)</w:t>
            </w:r>
          </w:p>
        </w:tc>
        <w:tc>
          <w:tcPr>
            <w:tcW w:w="1156" w:type="dxa"/>
            <w:vAlign w:val="center"/>
            <w:hideMark/>
          </w:tcPr>
          <w:p w14:paraId="31E54BFC" w14:textId="77777777" w:rsidR="00631586" w:rsidRPr="00FC18EF" w:rsidRDefault="00631586" w:rsidP="00631586">
            <w:pPr>
              <w:rPr>
                <w:b/>
                <w:bCs/>
              </w:rPr>
            </w:pPr>
            <w:r w:rsidRPr="00FC18EF">
              <w:rPr>
                <w:b/>
                <w:bCs/>
              </w:rPr>
              <w:t>F1 (%)</w:t>
            </w:r>
          </w:p>
        </w:tc>
        <w:tc>
          <w:tcPr>
            <w:tcW w:w="2745" w:type="dxa"/>
            <w:vAlign w:val="center"/>
            <w:hideMark/>
          </w:tcPr>
          <w:p w14:paraId="44A0CFB9" w14:textId="77777777" w:rsidR="00631586" w:rsidRPr="00FC18EF" w:rsidRDefault="00631586" w:rsidP="00631586">
            <w:pPr>
              <w:rPr>
                <w:b/>
                <w:bCs/>
              </w:rPr>
            </w:pPr>
            <w:r w:rsidRPr="00FC18EF">
              <w:rPr>
                <w:b/>
                <w:bCs/>
              </w:rPr>
              <w:t>Remarks</w:t>
            </w:r>
          </w:p>
        </w:tc>
      </w:tr>
      <w:tr w:rsidR="00631586" w:rsidRPr="00785660" w14:paraId="5DD8D342" w14:textId="77777777" w:rsidTr="00631586">
        <w:trPr>
          <w:tblCellSpacing w:w="15" w:type="dxa"/>
        </w:trPr>
        <w:tc>
          <w:tcPr>
            <w:tcW w:w="0" w:type="auto"/>
            <w:vAlign w:val="center"/>
            <w:hideMark/>
          </w:tcPr>
          <w:p w14:paraId="0B37C616" w14:textId="77777777" w:rsidR="00631586" w:rsidRPr="00FC18EF" w:rsidRDefault="00631586" w:rsidP="00631586">
            <w:pPr>
              <w:jc w:val="center"/>
            </w:pPr>
            <w:r w:rsidRPr="00FC18EF">
              <w:t>Single-Task</w:t>
            </w:r>
          </w:p>
        </w:tc>
        <w:tc>
          <w:tcPr>
            <w:tcW w:w="0" w:type="auto"/>
            <w:vAlign w:val="center"/>
            <w:hideMark/>
          </w:tcPr>
          <w:p w14:paraId="75B6EF43" w14:textId="77777777" w:rsidR="00631586" w:rsidRPr="00FC18EF" w:rsidRDefault="00631586" w:rsidP="00631586">
            <w:pPr>
              <w:jc w:val="center"/>
            </w:pPr>
            <w:r w:rsidRPr="00FC18EF">
              <w:t>Year Regression</w:t>
            </w:r>
          </w:p>
        </w:tc>
        <w:tc>
          <w:tcPr>
            <w:tcW w:w="0" w:type="auto"/>
            <w:vAlign w:val="center"/>
            <w:hideMark/>
          </w:tcPr>
          <w:p w14:paraId="0605E32A" w14:textId="77777777" w:rsidR="00631586" w:rsidRPr="00FC18EF" w:rsidRDefault="00631586" w:rsidP="00631586">
            <w:pPr>
              <w:jc w:val="center"/>
            </w:pPr>
            <w:r w:rsidRPr="00FC18EF">
              <w:t>11.</w:t>
            </w:r>
            <w:r w:rsidRPr="00785660">
              <w:t>15</w:t>
            </w:r>
          </w:p>
        </w:tc>
        <w:tc>
          <w:tcPr>
            <w:tcW w:w="0" w:type="auto"/>
            <w:vAlign w:val="center"/>
            <w:hideMark/>
          </w:tcPr>
          <w:p w14:paraId="2AE8859F" w14:textId="77777777" w:rsidR="00631586" w:rsidRPr="00FC18EF" w:rsidRDefault="00631586" w:rsidP="00631586">
            <w:pPr>
              <w:jc w:val="center"/>
            </w:pPr>
            <w:r w:rsidRPr="00FC18EF">
              <w:t>–</w:t>
            </w:r>
          </w:p>
        </w:tc>
        <w:tc>
          <w:tcPr>
            <w:tcW w:w="1156" w:type="dxa"/>
            <w:vAlign w:val="center"/>
            <w:hideMark/>
          </w:tcPr>
          <w:p w14:paraId="355AE38D" w14:textId="77777777" w:rsidR="00631586" w:rsidRPr="00FC18EF" w:rsidRDefault="00631586" w:rsidP="00631586">
            <w:pPr>
              <w:jc w:val="center"/>
            </w:pPr>
            <w:r w:rsidRPr="00FC18EF">
              <w:t>–</w:t>
            </w:r>
          </w:p>
        </w:tc>
        <w:tc>
          <w:tcPr>
            <w:tcW w:w="2745" w:type="dxa"/>
            <w:vAlign w:val="center"/>
            <w:hideMark/>
          </w:tcPr>
          <w:p w14:paraId="7AD87A4D" w14:textId="77777777" w:rsidR="00631586" w:rsidRPr="00FC18EF" w:rsidRDefault="00631586" w:rsidP="00631586">
            <w:pPr>
              <w:jc w:val="center"/>
            </w:pPr>
            <w:r w:rsidRPr="00FC18EF">
              <w:t>Baseline</w:t>
            </w:r>
          </w:p>
        </w:tc>
      </w:tr>
      <w:tr w:rsidR="00631586" w:rsidRPr="00785660" w14:paraId="5FE2BE65" w14:textId="77777777" w:rsidTr="00631586">
        <w:trPr>
          <w:tblCellSpacing w:w="15" w:type="dxa"/>
        </w:trPr>
        <w:tc>
          <w:tcPr>
            <w:tcW w:w="0" w:type="auto"/>
            <w:vAlign w:val="center"/>
            <w:hideMark/>
          </w:tcPr>
          <w:p w14:paraId="622D6B68" w14:textId="77777777" w:rsidR="00631586" w:rsidRPr="00FC18EF" w:rsidRDefault="00631586" w:rsidP="00631586">
            <w:pPr>
              <w:jc w:val="center"/>
            </w:pPr>
            <w:r w:rsidRPr="00FC18EF">
              <w:t>Multi-Task (MTL)</w:t>
            </w:r>
          </w:p>
        </w:tc>
        <w:tc>
          <w:tcPr>
            <w:tcW w:w="0" w:type="auto"/>
            <w:vAlign w:val="center"/>
            <w:hideMark/>
          </w:tcPr>
          <w:p w14:paraId="037E6C39" w14:textId="77777777" w:rsidR="00631586" w:rsidRPr="00FC18EF" w:rsidRDefault="00631586" w:rsidP="00631586">
            <w:pPr>
              <w:jc w:val="center"/>
            </w:pPr>
            <w:r w:rsidRPr="00FC18EF">
              <w:t>Year + Gender</w:t>
            </w:r>
          </w:p>
        </w:tc>
        <w:tc>
          <w:tcPr>
            <w:tcW w:w="0" w:type="auto"/>
            <w:vAlign w:val="center"/>
            <w:hideMark/>
          </w:tcPr>
          <w:p w14:paraId="240A685A" w14:textId="77777777" w:rsidR="00631586" w:rsidRPr="00FC18EF" w:rsidRDefault="00631586" w:rsidP="00631586">
            <w:pPr>
              <w:jc w:val="center"/>
            </w:pPr>
            <w:r w:rsidRPr="00FC18EF">
              <w:t>11.</w:t>
            </w:r>
            <w:r w:rsidRPr="00785660">
              <w:t>64</w:t>
            </w:r>
          </w:p>
        </w:tc>
        <w:tc>
          <w:tcPr>
            <w:tcW w:w="0" w:type="auto"/>
            <w:vAlign w:val="center"/>
            <w:hideMark/>
          </w:tcPr>
          <w:p w14:paraId="3E520D87" w14:textId="77777777" w:rsidR="00631586" w:rsidRPr="00FC18EF" w:rsidRDefault="00631586" w:rsidP="00631586">
            <w:pPr>
              <w:jc w:val="center"/>
            </w:pPr>
            <w:r w:rsidRPr="00FC18EF">
              <w:t>96.</w:t>
            </w:r>
            <w:r w:rsidRPr="00785660">
              <w:t>41</w:t>
            </w:r>
          </w:p>
        </w:tc>
        <w:tc>
          <w:tcPr>
            <w:tcW w:w="1156" w:type="dxa"/>
            <w:vAlign w:val="center"/>
            <w:hideMark/>
          </w:tcPr>
          <w:p w14:paraId="6CDDBCCC" w14:textId="77777777" w:rsidR="00631586" w:rsidRPr="00FC18EF" w:rsidRDefault="00631586" w:rsidP="00631586">
            <w:pPr>
              <w:jc w:val="center"/>
            </w:pPr>
            <w:r w:rsidRPr="00FC18EF">
              <w:t>97.7</w:t>
            </w:r>
            <w:r w:rsidRPr="00785660">
              <w:t>4</w:t>
            </w:r>
          </w:p>
        </w:tc>
        <w:tc>
          <w:tcPr>
            <w:tcW w:w="2745" w:type="dxa"/>
            <w:vAlign w:val="center"/>
            <w:hideMark/>
          </w:tcPr>
          <w:p w14:paraId="11A0C643" w14:textId="70F0D06F" w:rsidR="00631586" w:rsidRPr="00FC18EF" w:rsidRDefault="00631586" w:rsidP="00631586">
            <w:pPr>
              <w:jc w:val="center"/>
            </w:pPr>
            <w:r w:rsidRPr="00FC18EF">
              <w:t xml:space="preserve">Slight MAE </w:t>
            </w:r>
            <w:r w:rsidR="0077137D" w:rsidRPr="00785660">
              <w:t>increase</w:t>
            </w:r>
            <w:r w:rsidRPr="00FC18EF">
              <w:t xml:space="preserve"> + high gender accuracy</w:t>
            </w:r>
          </w:p>
        </w:tc>
      </w:tr>
    </w:tbl>
    <w:p w14:paraId="267AD496" w14:textId="77777777" w:rsidR="00FC18EF" w:rsidRPr="00FC18EF" w:rsidRDefault="00FC18EF" w:rsidP="00785660">
      <w:pPr>
        <w:rPr>
          <w:sz w:val="28"/>
          <w:szCs w:val="28"/>
        </w:rPr>
      </w:pPr>
    </w:p>
    <w:sectPr w:rsidR="00FC18EF" w:rsidRPr="00FC18EF" w:rsidSect="0040615F">
      <w:head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BEFA7" w14:textId="77777777" w:rsidR="007456A4" w:rsidRDefault="007456A4" w:rsidP="00141897">
      <w:pPr>
        <w:spacing w:after="0" w:line="240" w:lineRule="auto"/>
      </w:pPr>
      <w:r>
        <w:separator/>
      </w:r>
    </w:p>
  </w:endnote>
  <w:endnote w:type="continuationSeparator" w:id="0">
    <w:p w14:paraId="5C5C6694" w14:textId="77777777" w:rsidR="007456A4" w:rsidRDefault="007456A4" w:rsidP="00141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0E060" w14:textId="77777777" w:rsidR="007456A4" w:rsidRDefault="007456A4" w:rsidP="00141897">
      <w:pPr>
        <w:spacing w:after="0" w:line="240" w:lineRule="auto"/>
      </w:pPr>
      <w:r>
        <w:separator/>
      </w:r>
    </w:p>
  </w:footnote>
  <w:footnote w:type="continuationSeparator" w:id="0">
    <w:p w14:paraId="1707B538" w14:textId="77777777" w:rsidR="007456A4" w:rsidRDefault="007456A4" w:rsidP="00141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A04BD" w14:textId="1E9BC301" w:rsidR="00141897" w:rsidRDefault="00141897">
    <w:pPr>
      <w:pStyle w:val="Header"/>
    </w:pPr>
    <w:r>
      <w:t xml:space="preserve">Visesh Bentula                                     </w:t>
    </w:r>
    <w:r w:rsidR="00440C81">
      <w:t xml:space="preserve">                                                                                           </w:t>
    </w:r>
    <w:r>
      <w:t xml:space="preserve"> </w:t>
    </w:r>
    <w:r w:rsidR="0009268E">
      <w:t>J</w:t>
    </w:r>
    <w:r w:rsidR="00440C81">
      <w:t>01027411</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8B8"/>
    <w:multiLevelType w:val="multilevel"/>
    <w:tmpl w:val="DFD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6E86"/>
    <w:multiLevelType w:val="multilevel"/>
    <w:tmpl w:val="BD84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824F6"/>
    <w:multiLevelType w:val="hybridMultilevel"/>
    <w:tmpl w:val="65D2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AB697F"/>
    <w:multiLevelType w:val="multilevel"/>
    <w:tmpl w:val="D53A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E609B"/>
    <w:multiLevelType w:val="multilevel"/>
    <w:tmpl w:val="D06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97380"/>
    <w:multiLevelType w:val="multilevel"/>
    <w:tmpl w:val="762A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06A24"/>
    <w:multiLevelType w:val="hybridMultilevel"/>
    <w:tmpl w:val="86A60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D34C2D"/>
    <w:multiLevelType w:val="multilevel"/>
    <w:tmpl w:val="4C54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43B3A"/>
    <w:multiLevelType w:val="hybridMultilevel"/>
    <w:tmpl w:val="B46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413D89"/>
    <w:multiLevelType w:val="hybridMultilevel"/>
    <w:tmpl w:val="DDC46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CC1E3F"/>
    <w:multiLevelType w:val="hybridMultilevel"/>
    <w:tmpl w:val="88FED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186B18"/>
    <w:multiLevelType w:val="multilevel"/>
    <w:tmpl w:val="757C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75458"/>
    <w:multiLevelType w:val="hybridMultilevel"/>
    <w:tmpl w:val="E8FA6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178369">
    <w:abstractNumId w:val="10"/>
  </w:num>
  <w:num w:numId="2" w16cid:durableId="313531573">
    <w:abstractNumId w:val="11"/>
  </w:num>
  <w:num w:numId="3" w16cid:durableId="914363043">
    <w:abstractNumId w:val="5"/>
  </w:num>
  <w:num w:numId="4" w16cid:durableId="1890535654">
    <w:abstractNumId w:val="4"/>
  </w:num>
  <w:num w:numId="5" w16cid:durableId="1107576532">
    <w:abstractNumId w:val="1"/>
  </w:num>
  <w:num w:numId="6" w16cid:durableId="2072262457">
    <w:abstractNumId w:val="7"/>
  </w:num>
  <w:num w:numId="7" w16cid:durableId="1762481724">
    <w:abstractNumId w:val="3"/>
  </w:num>
  <w:num w:numId="8" w16cid:durableId="63529132">
    <w:abstractNumId w:val="9"/>
  </w:num>
  <w:num w:numId="9" w16cid:durableId="818617355">
    <w:abstractNumId w:val="2"/>
  </w:num>
  <w:num w:numId="10" w16cid:durableId="565608438">
    <w:abstractNumId w:val="6"/>
  </w:num>
  <w:num w:numId="11" w16cid:durableId="336928495">
    <w:abstractNumId w:val="12"/>
  </w:num>
  <w:num w:numId="12" w16cid:durableId="1571034450">
    <w:abstractNumId w:val="0"/>
  </w:num>
  <w:num w:numId="13" w16cid:durableId="19042892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84"/>
    <w:rsid w:val="00007F68"/>
    <w:rsid w:val="00075733"/>
    <w:rsid w:val="00090D1E"/>
    <w:rsid w:val="0009268E"/>
    <w:rsid w:val="000A02C2"/>
    <w:rsid w:val="00125580"/>
    <w:rsid w:val="00141897"/>
    <w:rsid w:val="001B74E3"/>
    <w:rsid w:val="001B7546"/>
    <w:rsid w:val="00310728"/>
    <w:rsid w:val="00384DD6"/>
    <w:rsid w:val="0040615F"/>
    <w:rsid w:val="00440C81"/>
    <w:rsid w:val="00452065"/>
    <w:rsid w:val="005D1F8D"/>
    <w:rsid w:val="00631586"/>
    <w:rsid w:val="006662E9"/>
    <w:rsid w:val="006C4169"/>
    <w:rsid w:val="00737383"/>
    <w:rsid w:val="007456A4"/>
    <w:rsid w:val="0077137D"/>
    <w:rsid w:val="0078194B"/>
    <w:rsid w:val="00785660"/>
    <w:rsid w:val="0079186A"/>
    <w:rsid w:val="008A28C9"/>
    <w:rsid w:val="008F3DEC"/>
    <w:rsid w:val="00AD5465"/>
    <w:rsid w:val="00AE3123"/>
    <w:rsid w:val="00BA3906"/>
    <w:rsid w:val="00BE190A"/>
    <w:rsid w:val="00BF795C"/>
    <w:rsid w:val="00C27579"/>
    <w:rsid w:val="00C37001"/>
    <w:rsid w:val="00C5553D"/>
    <w:rsid w:val="00D06759"/>
    <w:rsid w:val="00D17184"/>
    <w:rsid w:val="00D24248"/>
    <w:rsid w:val="00F733B1"/>
    <w:rsid w:val="00F85B6F"/>
    <w:rsid w:val="00FC18EF"/>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BA98B"/>
  <w15:chartTrackingRefBased/>
  <w15:docId w15:val="{50C3075F-9E7B-4E87-8057-8C6A654B2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184"/>
    <w:rPr>
      <w:rFonts w:eastAsiaTheme="majorEastAsia" w:cstheme="majorBidi"/>
      <w:color w:val="272727" w:themeColor="text1" w:themeTint="D8"/>
    </w:rPr>
  </w:style>
  <w:style w:type="paragraph" w:styleId="Title">
    <w:name w:val="Title"/>
    <w:basedOn w:val="Normal"/>
    <w:next w:val="Normal"/>
    <w:link w:val="TitleChar"/>
    <w:uiPriority w:val="10"/>
    <w:qFormat/>
    <w:rsid w:val="00D1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184"/>
    <w:pPr>
      <w:spacing w:before="160"/>
      <w:jc w:val="center"/>
    </w:pPr>
    <w:rPr>
      <w:i/>
      <w:iCs/>
      <w:color w:val="404040" w:themeColor="text1" w:themeTint="BF"/>
    </w:rPr>
  </w:style>
  <w:style w:type="character" w:customStyle="1" w:styleId="QuoteChar">
    <w:name w:val="Quote Char"/>
    <w:basedOn w:val="DefaultParagraphFont"/>
    <w:link w:val="Quote"/>
    <w:uiPriority w:val="29"/>
    <w:rsid w:val="00D17184"/>
    <w:rPr>
      <w:i/>
      <w:iCs/>
      <w:color w:val="404040" w:themeColor="text1" w:themeTint="BF"/>
    </w:rPr>
  </w:style>
  <w:style w:type="paragraph" w:styleId="ListParagraph">
    <w:name w:val="List Paragraph"/>
    <w:basedOn w:val="Normal"/>
    <w:uiPriority w:val="34"/>
    <w:qFormat/>
    <w:rsid w:val="00D17184"/>
    <w:pPr>
      <w:ind w:left="720"/>
      <w:contextualSpacing/>
    </w:pPr>
  </w:style>
  <w:style w:type="character" w:styleId="IntenseEmphasis">
    <w:name w:val="Intense Emphasis"/>
    <w:basedOn w:val="DefaultParagraphFont"/>
    <w:uiPriority w:val="21"/>
    <w:qFormat/>
    <w:rsid w:val="00D17184"/>
    <w:rPr>
      <w:i/>
      <w:iCs/>
      <w:color w:val="0F4761" w:themeColor="accent1" w:themeShade="BF"/>
    </w:rPr>
  </w:style>
  <w:style w:type="paragraph" w:styleId="IntenseQuote">
    <w:name w:val="Intense Quote"/>
    <w:basedOn w:val="Normal"/>
    <w:next w:val="Normal"/>
    <w:link w:val="IntenseQuoteChar"/>
    <w:uiPriority w:val="30"/>
    <w:qFormat/>
    <w:rsid w:val="00D17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184"/>
    <w:rPr>
      <w:i/>
      <w:iCs/>
      <w:color w:val="0F4761" w:themeColor="accent1" w:themeShade="BF"/>
    </w:rPr>
  </w:style>
  <w:style w:type="character" w:styleId="IntenseReference">
    <w:name w:val="Intense Reference"/>
    <w:basedOn w:val="DefaultParagraphFont"/>
    <w:uiPriority w:val="32"/>
    <w:qFormat/>
    <w:rsid w:val="00D17184"/>
    <w:rPr>
      <w:b/>
      <w:bCs/>
      <w:smallCaps/>
      <w:color w:val="0F4761" w:themeColor="accent1" w:themeShade="BF"/>
      <w:spacing w:val="5"/>
    </w:rPr>
  </w:style>
  <w:style w:type="paragraph" w:styleId="Header">
    <w:name w:val="header"/>
    <w:basedOn w:val="Normal"/>
    <w:link w:val="HeaderChar"/>
    <w:uiPriority w:val="99"/>
    <w:unhideWhenUsed/>
    <w:rsid w:val="00141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897"/>
  </w:style>
  <w:style w:type="paragraph" w:styleId="Footer">
    <w:name w:val="footer"/>
    <w:basedOn w:val="Normal"/>
    <w:link w:val="FooterChar"/>
    <w:uiPriority w:val="99"/>
    <w:unhideWhenUsed/>
    <w:rsid w:val="00141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6</Pages>
  <Words>967</Words>
  <Characters>5517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16</cp:revision>
  <dcterms:created xsi:type="dcterms:W3CDTF">2025-10-14T02:58:00Z</dcterms:created>
  <dcterms:modified xsi:type="dcterms:W3CDTF">2025-10-14T04:02:00Z</dcterms:modified>
</cp:coreProperties>
</file>