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A5E87" w14:textId="77777777" w:rsidR="00B67B20" w:rsidRDefault="00000000">
      <w:pPr>
        <w:spacing w:before="1400"/>
        <w:jc w:val="center"/>
      </w:pPr>
      <w:r>
        <w:rPr>
          <w:b/>
          <w:bCs/>
          <w:color w:val="1F5136"/>
          <w:sz w:val="72"/>
          <w:szCs w:val="72"/>
        </w:rPr>
        <w:t>AquaReserve</w:t>
      </w:r>
    </w:p>
    <w:p w14:paraId="4A892C7F" w14:textId="0D26E95F" w:rsidR="00B67B20" w:rsidRDefault="00000000">
      <w:pPr>
        <w:spacing w:after="60"/>
        <w:jc w:val="center"/>
      </w:pPr>
      <w:r>
        <w:rPr>
          <w:sz w:val="30"/>
          <w:szCs w:val="30"/>
        </w:rPr>
        <w:t xml:space="preserve">Smart Supplementary Irrigation </w:t>
      </w:r>
      <w:r w:rsidR="00252CA4">
        <w:rPr>
          <w:sz w:val="30"/>
          <w:szCs w:val="30"/>
        </w:rPr>
        <w:t>System</w:t>
      </w:r>
    </w:p>
    <w:p w14:paraId="0B7CDA9C" w14:textId="57D4CC54" w:rsidR="00B67B20" w:rsidRDefault="00000000">
      <w:pPr>
        <w:spacing w:after="500"/>
        <w:jc w:val="center"/>
      </w:pPr>
      <w:r>
        <w:rPr>
          <w:b/>
          <w:bCs/>
          <w:sz w:val="34"/>
          <w:szCs w:val="34"/>
        </w:rPr>
        <w:t xml:space="preserve">Design </w:t>
      </w:r>
      <w:r w:rsidR="005971FE">
        <w:rPr>
          <w:b/>
          <w:bCs/>
          <w:sz w:val="34"/>
          <w:szCs w:val="34"/>
        </w:rPr>
        <w:t>&amp;</w:t>
      </w:r>
      <w:r>
        <w:rPr>
          <w:b/>
          <w:bCs/>
          <w:sz w:val="34"/>
          <w:szCs w:val="34"/>
        </w:rPr>
        <w:t xml:space="preserve"> Testing Document</w:t>
      </w:r>
    </w:p>
    <w:p w14:paraId="4FDB3750" w14:textId="77777777" w:rsidR="00B67B20" w:rsidRDefault="00000000">
      <w:pPr>
        <w:spacing w:after="40"/>
        <w:jc w:val="center"/>
      </w:pPr>
      <w:r>
        <w:rPr>
          <w:sz w:val="24"/>
          <w:szCs w:val="24"/>
        </w:rPr>
        <w:t>MSSE Capstone Project</w:t>
      </w:r>
    </w:p>
    <w:p w14:paraId="27E5CB16" w14:textId="77777777" w:rsidR="00B67B20" w:rsidRDefault="00000000">
      <w:pPr>
        <w:spacing w:after="40"/>
        <w:jc w:val="center"/>
      </w:pPr>
      <w:r>
        <w:rPr>
          <w:sz w:val="24"/>
          <w:szCs w:val="24"/>
        </w:rPr>
        <w:t>Quantic School of Business and Technology</w:t>
      </w:r>
    </w:p>
    <w:p w14:paraId="35ACC85C" w14:textId="77777777" w:rsidR="00B67B20" w:rsidRDefault="00000000">
      <w:pPr>
        <w:spacing w:after="500"/>
        <w:jc w:val="center"/>
      </w:pPr>
      <w:r>
        <w:rPr>
          <w:sz w:val="24"/>
          <w:szCs w:val="24"/>
        </w:rPr>
        <w:t>Master of Science in Software Engineering</w:t>
      </w:r>
    </w:p>
    <w:p w14:paraId="408F4232" w14:textId="4073ED98" w:rsidR="00B67B20" w:rsidRDefault="00000000">
      <w:pPr>
        <w:spacing w:after="40"/>
        <w:jc w:val="center"/>
      </w:pPr>
      <w:r>
        <w:rPr>
          <w:sz w:val="22"/>
          <w:szCs w:val="22"/>
        </w:rPr>
        <w:t>Author and Product Owner: Vishant P</w:t>
      </w:r>
    </w:p>
    <w:p w14:paraId="28ED2360" w14:textId="53C803EB" w:rsidR="00B67B20" w:rsidRDefault="00000000" w:rsidP="00E32090">
      <w:pPr>
        <w:spacing w:after="40"/>
        <w:jc w:val="center"/>
      </w:pPr>
      <w:r>
        <w:rPr>
          <w:i/>
          <w:iCs/>
          <w:sz w:val="22"/>
          <w:szCs w:val="22"/>
        </w:rPr>
        <w:t xml:space="preserve">Scope: </w:t>
      </w:r>
      <w:r w:rsidR="00E4059A">
        <w:rPr>
          <w:i/>
          <w:iCs/>
          <w:sz w:val="22"/>
          <w:szCs w:val="22"/>
        </w:rPr>
        <w:t>S</w:t>
      </w:r>
      <w:r>
        <w:rPr>
          <w:i/>
          <w:iCs/>
          <w:sz w:val="22"/>
          <w:szCs w:val="22"/>
        </w:rPr>
        <w:t xml:space="preserve">imulation </w:t>
      </w:r>
      <w:r w:rsidR="00E4059A">
        <w:rPr>
          <w:i/>
          <w:iCs/>
          <w:sz w:val="22"/>
          <w:szCs w:val="22"/>
        </w:rPr>
        <w:t>O</w:t>
      </w:r>
      <w:r>
        <w:rPr>
          <w:i/>
          <w:iCs/>
          <w:sz w:val="22"/>
          <w:szCs w:val="22"/>
        </w:rPr>
        <w:t xml:space="preserve">nly </w:t>
      </w:r>
      <w:r w:rsidR="00E4059A">
        <w:rPr>
          <w:i/>
          <w:iCs/>
          <w:sz w:val="22"/>
          <w:szCs w:val="22"/>
        </w:rPr>
        <w:t>&amp; Model</w:t>
      </w:r>
      <w:r>
        <w:br w:type="page"/>
      </w:r>
    </w:p>
    <w:p w14:paraId="2C72E9C0" w14:textId="77777777" w:rsidR="00B67B20" w:rsidRDefault="00000000">
      <w:pPr>
        <w:pStyle w:val="Heading1"/>
      </w:pPr>
      <w:bookmarkStart w:id="0" w:name="_Toc239803953"/>
      <w:r>
        <w:lastRenderedPageBreak/>
        <w:t>Contents</w:t>
      </w:r>
      <w:bookmarkEnd w:id="0"/>
    </w:p>
    <w:sdt>
      <w:sdtPr>
        <w:alias w:val="Contents"/>
        <w:id w:val="1857144402"/>
      </w:sdtPr>
      <w:sdtContent>
        <w:p w14:paraId="59BD9A68" w14:textId="15AA80F2" w:rsidR="0008400E" w:rsidRDefault="0000000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39803953" w:history="1">
            <w:r w:rsidR="0008400E" w:rsidRPr="0078438B">
              <w:rPr>
                <w:rStyle w:val="Hyperlink"/>
                <w:noProof/>
              </w:rPr>
              <w:t>Contents</w:t>
            </w:r>
            <w:r w:rsidR="0008400E">
              <w:rPr>
                <w:noProof/>
              </w:rPr>
              <w:tab/>
            </w:r>
            <w:r w:rsidR="0008400E">
              <w:rPr>
                <w:noProof/>
              </w:rPr>
              <w:fldChar w:fldCharType="begin"/>
            </w:r>
            <w:r w:rsidR="0008400E">
              <w:rPr>
                <w:noProof/>
              </w:rPr>
              <w:instrText xml:space="preserve"> PAGEREF _Toc239803953 \h </w:instrText>
            </w:r>
            <w:r w:rsidR="0008400E">
              <w:rPr>
                <w:noProof/>
              </w:rPr>
            </w:r>
            <w:r w:rsidR="0008400E">
              <w:rPr>
                <w:noProof/>
              </w:rPr>
              <w:fldChar w:fldCharType="separate"/>
            </w:r>
            <w:r w:rsidR="0008400E">
              <w:rPr>
                <w:noProof/>
              </w:rPr>
              <w:t>2</w:t>
            </w:r>
            <w:r w:rsidR="0008400E">
              <w:rPr>
                <w:noProof/>
              </w:rPr>
              <w:fldChar w:fldCharType="end"/>
            </w:r>
          </w:hyperlink>
        </w:p>
        <w:p w14:paraId="59D95E3F" w14:textId="24DC9E45" w:rsidR="0008400E" w:rsidRDefault="0008400E">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9803954" w:history="1">
            <w:r w:rsidRPr="0078438B">
              <w:rPr>
                <w:rStyle w:val="Hyperlink"/>
                <w:noProof/>
              </w:rPr>
              <w:t>Figures</w:t>
            </w:r>
            <w:r>
              <w:rPr>
                <w:noProof/>
              </w:rPr>
              <w:tab/>
            </w:r>
            <w:r>
              <w:rPr>
                <w:noProof/>
              </w:rPr>
              <w:fldChar w:fldCharType="begin"/>
            </w:r>
            <w:r>
              <w:rPr>
                <w:noProof/>
              </w:rPr>
              <w:instrText xml:space="preserve"> PAGEREF _Toc239803954 \h </w:instrText>
            </w:r>
            <w:r>
              <w:rPr>
                <w:noProof/>
              </w:rPr>
            </w:r>
            <w:r>
              <w:rPr>
                <w:noProof/>
              </w:rPr>
              <w:fldChar w:fldCharType="separate"/>
            </w:r>
            <w:r>
              <w:rPr>
                <w:noProof/>
              </w:rPr>
              <w:t>3</w:t>
            </w:r>
            <w:r>
              <w:rPr>
                <w:noProof/>
              </w:rPr>
              <w:fldChar w:fldCharType="end"/>
            </w:r>
          </w:hyperlink>
        </w:p>
        <w:p w14:paraId="03018842" w14:textId="1244B163" w:rsidR="0008400E" w:rsidRDefault="0008400E">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9803955" w:history="1">
            <w:r w:rsidRPr="0078438B">
              <w:rPr>
                <w:rStyle w:val="Hyperlink"/>
                <w:noProof/>
              </w:rPr>
              <w:t>Tables</w:t>
            </w:r>
            <w:r>
              <w:rPr>
                <w:noProof/>
              </w:rPr>
              <w:tab/>
            </w:r>
            <w:r>
              <w:rPr>
                <w:noProof/>
              </w:rPr>
              <w:fldChar w:fldCharType="begin"/>
            </w:r>
            <w:r>
              <w:rPr>
                <w:noProof/>
              </w:rPr>
              <w:instrText xml:space="preserve"> PAGEREF _Toc239803955 \h </w:instrText>
            </w:r>
            <w:r>
              <w:rPr>
                <w:noProof/>
              </w:rPr>
            </w:r>
            <w:r>
              <w:rPr>
                <w:noProof/>
              </w:rPr>
              <w:fldChar w:fldCharType="separate"/>
            </w:r>
            <w:r>
              <w:rPr>
                <w:noProof/>
              </w:rPr>
              <w:t>3</w:t>
            </w:r>
            <w:r>
              <w:rPr>
                <w:noProof/>
              </w:rPr>
              <w:fldChar w:fldCharType="end"/>
            </w:r>
          </w:hyperlink>
        </w:p>
        <w:p w14:paraId="6CD4F8A2" w14:textId="28249DD2" w:rsidR="0008400E" w:rsidRDefault="0008400E">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9803956" w:history="1">
            <w:r w:rsidRPr="0078438B">
              <w:rPr>
                <w:rStyle w:val="Hyperlink"/>
                <w:noProof/>
              </w:rPr>
              <w:t>1. Introduction</w:t>
            </w:r>
            <w:r>
              <w:rPr>
                <w:noProof/>
              </w:rPr>
              <w:tab/>
            </w:r>
            <w:r>
              <w:rPr>
                <w:noProof/>
              </w:rPr>
              <w:fldChar w:fldCharType="begin"/>
            </w:r>
            <w:r>
              <w:rPr>
                <w:noProof/>
              </w:rPr>
              <w:instrText xml:space="preserve"> PAGEREF _Toc239803956 \h </w:instrText>
            </w:r>
            <w:r>
              <w:rPr>
                <w:noProof/>
              </w:rPr>
            </w:r>
            <w:r>
              <w:rPr>
                <w:noProof/>
              </w:rPr>
              <w:fldChar w:fldCharType="separate"/>
            </w:r>
            <w:r>
              <w:rPr>
                <w:noProof/>
              </w:rPr>
              <w:t>4</w:t>
            </w:r>
            <w:r>
              <w:rPr>
                <w:noProof/>
              </w:rPr>
              <w:fldChar w:fldCharType="end"/>
            </w:r>
          </w:hyperlink>
        </w:p>
        <w:p w14:paraId="41534295" w14:textId="399EC519" w:rsidR="0008400E" w:rsidRDefault="0008400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9803957" w:history="1">
            <w:r w:rsidRPr="0078438B">
              <w:rPr>
                <w:rStyle w:val="Hyperlink"/>
                <w:noProof/>
              </w:rPr>
              <w:t>1.1 Purpose of this Document</w:t>
            </w:r>
            <w:r>
              <w:rPr>
                <w:noProof/>
              </w:rPr>
              <w:tab/>
            </w:r>
            <w:r>
              <w:rPr>
                <w:noProof/>
              </w:rPr>
              <w:fldChar w:fldCharType="begin"/>
            </w:r>
            <w:r>
              <w:rPr>
                <w:noProof/>
              </w:rPr>
              <w:instrText xml:space="preserve"> PAGEREF _Toc239803957 \h </w:instrText>
            </w:r>
            <w:r>
              <w:rPr>
                <w:noProof/>
              </w:rPr>
            </w:r>
            <w:r>
              <w:rPr>
                <w:noProof/>
              </w:rPr>
              <w:fldChar w:fldCharType="separate"/>
            </w:r>
            <w:r>
              <w:rPr>
                <w:noProof/>
              </w:rPr>
              <w:t>4</w:t>
            </w:r>
            <w:r>
              <w:rPr>
                <w:noProof/>
              </w:rPr>
              <w:fldChar w:fldCharType="end"/>
            </w:r>
          </w:hyperlink>
        </w:p>
        <w:p w14:paraId="322E35E8" w14:textId="56349C2A" w:rsidR="0008400E" w:rsidRDefault="0008400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9803958" w:history="1">
            <w:r w:rsidRPr="0078438B">
              <w:rPr>
                <w:rStyle w:val="Hyperlink"/>
                <w:noProof/>
              </w:rPr>
              <w:t>1.2 Problem &amp; Vision</w:t>
            </w:r>
            <w:r>
              <w:rPr>
                <w:noProof/>
              </w:rPr>
              <w:tab/>
            </w:r>
            <w:r>
              <w:rPr>
                <w:noProof/>
              </w:rPr>
              <w:fldChar w:fldCharType="begin"/>
            </w:r>
            <w:r>
              <w:rPr>
                <w:noProof/>
              </w:rPr>
              <w:instrText xml:space="preserve"> PAGEREF _Toc239803958 \h </w:instrText>
            </w:r>
            <w:r>
              <w:rPr>
                <w:noProof/>
              </w:rPr>
            </w:r>
            <w:r>
              <w:rPr>
                <w:noProof/>
              </w:rPr>
              <w:fldChar w:fldCharType="separate"/>
            </w:r>
            <w:r>
              <w:rPr>
                <w:noProof/>
              </w:rPr>
              <w:t>4</w:t>
            </w:r>
            <w:r>
              <w:rPr>
                <w:noProof/>
              </w:rPr>
              <w:fldChar w:fldCharType="end"/>
            </w:r>
          </w:hyperlink>
        </w:p>
        <w:p w14:paraId="31D6CEB6" w14:textId="357BA10B" w:rsidR="0008400E" w:rsidRDefault="0008400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9803959" w:history="1">
            <w:r w:rsidRPr="0078438B">
              <w:rPr>
                <w:rStyle w:val="Hyperlink"/>
                <w:noProof/>
              </w:rPr>
              <w:t>1.3 Scope</w:t>
            </w:r>
            <w:r>
              <w:rPr>
                <w:noProof/>
              </w:rPr>
              <w:tab/>
            </w:r>
            <w:r>
              <w:rPr>
                <w:noProof/>
              </w:rPr>
              <w:fldChar w:fldCharType="begin"/>
            </w:r>
            <w:r>
              <w:rPr>
                <w:noProof/>
              </w:rPr>
              <w:instrText xml:space="preserve"> PAGEREF _Toc239803959 \h </w:instrText>
            </w:r>
            <w:r>
              <w:rPr>
                <w:noProof/>
              </w:rPr>
            </w:r>
            <w:r>
              <w:rPr>
                <w:noProof/>
              </w:rPr>
              <w:fldChar w:fldCharType="separate"/>
            </w:r>
            <w:r>
              <w:rPr>
                <w:noProof/>
              </w:rPr>
              <w:t>4</w:t>
            </w:r>
            <w:r>
              <w:rPr>
                <w:noProof/>
              </w:rPr>
              <w:fldChar w:fldCharType="end"/>
            </w:r>
          </w:hyperlink>
        </w:p>
        <w:p w14:paraId="18C4F642" w14:textId="7A086619" w:rsidR="0008400E" w:rsidRDefault="0008400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9803960" w:history="1">
            <w:r w:rsidRPr="0078438B">
              <w:rPr>
                <w:rStyle w:val="Hyperlink"/>
                <w:noProof/>
              </w:rPr>
              <w:t>1.4 The Farm Scenario</w:t>
            </w:r>
            <w:r>
              <w:rPr>
                <w:noProof/>
              </w:rPr>
              <w:tab/>
            </w:r>
            <w:r>
              <w:rPr>
                <w:noProof/>
              </w:rPr>
              <w:fldChar w:fldCharType="begin"/>
            </w:r>
            <w:r>
              <w:rPr>
                <w:noProof/>
              </w:rPr>
              <w:instrText xml:space="preserve"> PAGEREF _Toc239803960 \h </w:instrText>
            </w:r>
            <w:r>
              <w:rPr>
                <w:noProof/>
              </w:rPr>
            </w:r>
            <w:r>
              <w:rPr>
                <w:noProof/>
              </w:rPr>
              <w:fldChar w:fldCharType="separate"/>
            </w:r>
            <w:r>
              <w:rPr>
                <w:noProof/>
              </w:rPr>
              <w:t>4</w:t>
            </w:r>
            <w:r>
              <w:rPr>
                <w:noProof/>
              </w:rPr>
              <w:fldChar w:fldCharType="end"/>
            </w:r>
          </w:hyperlink>
        </w:p>
        <w:p w14:paraId="57280928" w14:textId="0BE2EA75" w:rsidR="0008400E" w:rsidRDefault="0008400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9803961" w:history="1">
            <w:r w:rsidRPr="0078438B">
              <w:rPr>
                <w:rStyle w:val="Hyperlink"/>
                <w:noProof/>
              </w:rPr>
              <w:t>1.5 Engineering Methodology</w:t>
            </w:r>
            <w:r>
              <w:rPr>
                <w:noProof/>
              </w:rPr>
              <w:tab/>
            </w:r>
            <w:r>
              <w:rPr>
                <w:noProof/>
              </w:rPr>
              <w:fldChar w:fldCharType="begin"/>
            </w:r>
            <w:r>
              <w:rPr>
                <w:noProof/>
              </w:rPr>
              <w:instrText xml:space="preserve"> PAGEREF _Toc239803961 \h </w:instrText>
            </w:r>
            <w:r>
              <w:rPr>
                <w:noProof/>
              </w:rPr>
            </w:r>
            <w:r>
              <w:rPr>
                <w:noProof/>
              </w:rPr>
              <w:fldChar w:fldCharType="separate"/>
            </w:r>
            <w:r>
              <w:rPr>
                <w:noProof/>
              </w:rPr>
              <w:t>5</w:t>
            </w:r>
            <w:r>
              <w:rPr>
                <w:noProof/>
              </w:rPr>
              <w:fldChar w:fldCharType="end"/>
            </w:r>
          </w:hyperlink>
        </w:p>
        <w:p w14:paraId="35F432CD" w14:textId="65096A46" w:rsidR="0008400E" w:rsidRDefault="0008400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9803962" w:history="1">
            <w:r w:rsidRPr="0078438B">
              <w:rPr>
                <w:rStyle w:val="Hyperlink"/>
                <w:noProof/>
              </w:rPr>
              <w:t>1.6 Project Deliverables Map</w:t>
            </w:r>
            <w:r>
              <w:rPr>
                <w:noProof/>
              </w:rPr>
              <w:tab/>
            </w:r>
            <w:r>
              <w:rPr>
                <w:noProof/>
              </w:rPr>
              <w:fldChar w:fldCharType="begin"/>
            </w:r>
            <w:r>
              <w:rPr>
                <w:noProof/>
              </w:rPr>
              <w:instrText xml:space="preserve"> PAGEREF _Toc239803962 \h </w:instrText>
            </w:r>
            <w:r>
              <w:rPr>
                <w:noProof/>
              </w:rPr>
            </w:r>
            <w:r>
              <w:rPr>
                <w:noProof/>
              </w:rPr>
              <w:fldChar w:fldCharType="separate"/>
            </w:r>
            <w:r>
              <w:rPr>
                <w:noProof/>
              </w:rPr>
              <w:t>6</w:t>
            </w:r>
            <w:r>
              <w:rPr>
                <w:noProof/>
              </w:rPr>
              <w:fldChar w:fldCharType="end"/>
            </w:r>
          </w:hyperlink>
        </w:p>
        <w:p w14:paraId="744DB232" w14:textId="4B356ECB" w:rsidR="0008400E" w:rsidRDefault="0008400E">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9803963" w:history="1">
            <w:r w:rsidRPr="0078438B">
              <w:rPr>
                <w:rStyle w:val="Hyperlink"/>
                <w:noProof/>
              </w:rPr>
              <w:t>2. System Overview &amp; Architecture</w:t>
            </w:r>
            <w:r>
              <w:rPr>
                <w:noProof/>
              </w:rPr>
              <w:tab/>
            </w:r>
            <w:r>
              <w:rPr>
                <w:noProof/>
              </w:rPr>
              <w:fldChar w:fldCharType="begin"/>
            </w:r>
            <w:r>
              <w:rPr>
                <w:noProof/>
              </w:rPr>
              <w:instrText xml:space="preserve"> PAGEREF _Toc239803963 \h </w:instrText>
            </w:r>
            <w:r>
              <w:rPr>
                <w:noProof/>
              </w:rPr>
            </w:r>
            <w:r>
              <w:rPr>
                <w:noProof/>
              </w:rPr>
              <w:fldChar w:fldCharType="separate"/>
            </w:r>
            <w:r>
              <w:rPr>
                <w:noProof/>
              </w:rPr>
              <w:t>7</w:t>
            </w:r>
            <w:r>
              <w:rPr>
                <w:noProof/>
              </w:rPr>
              <w:fldChar w:fldCharType="end"/>
            </w:r>
          </w:hyperlink>
        </w:p>
        <w:p w14:paraId="63BA0C31" w14:textId="773A1B8D" w:rsidR="0008400E" w:rsidRDefault="0008400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9803964" w:history="1">
            <w:r w:rsidRPr="0078438B">
              <w:rPr>
                <w:rStyle w:val="Hyperlink"/>
                <w:noProof/>
              </w:rPr>
              <w:t>2.1 Closed Simulation Loop</w:t>
            </w:r>
            <w:r>
              <w:rPr>
                <w:noProof/>
              </w:rPr>
              <w:tab/>
            </w:r>
            <w:r>
              <w:rPr>
                <w:noProof/>
              </w:rPr>
              <w:fldChar w:fldCharType="begin"/>
            </w:r>
            <w:r>
              <w:rPr>
                <w:noProof/>
              </w:rPr>
              <w:instrText xml:space="preserve"> PAGEREF _Toc239803964 \h </w:instrText>
            </w:r>
            <w:r>
              <w:rPr>
                <w:noProof/>
              </w:rPr>
            </w:r>
            <w:r>
              <w:rPr>
                <w:noProof/>
              </w:rPr>
              <w:fldChar w:fldCharType="separate"/>
            </w:r>
            <w:r>
              <w:rPr>
                <w:noProof/>
              </w:rPr>
              <w:t>7</w:t>
            </w:r>
            <w:r>
              <w:rPr>
                <w:noProof/>
              </w:rPr>
              <w:fldChar w:fldCharType="end"/>
            </w:r>
          </w:hyperlink>
        </w:p>
        <w:p w14:paraId="7372A085" w14:textId="2B00A513" w:rsidR="0008400E" w:rsidRDefault="0008400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9803965" w:history="1">
            <w:r w:rsidRPr="0078438B">
              <w:rPr>
                <w:rStyle w:val="Hyperlink"/>
                <w:noProof/>
              </w:rPr>
              <w:t>2.2 Architecture Context</w:t>
            </w:r>
            <w:r>
              <w:rPr>
                <w:noProof/>
              </w:rPr>
              <w:tab/>
            </w:r>
            <w:r>
              <w:rPr>
                <w:noProof/>
              </w:rPr>
              <w:fldChar w:fldCharType="begin"/>
            </w:r>
            <w:r>
              <w:rPr>
                <w:noProof/>
              </w:rPr>
              <w:instrText xml:space="preserve"> PAGEREF _Toc239803965 \h </w:instrText>
            </w:r>
            <w:r>
              <w:rPr>
                <w:noProof/>
              </w:rPr>
            </w:r>
            <w:r>
              <w:rPr>
                <w:noProof/>
              </w:rPr>
              <w:fldChar w:fldCharType="separate"/>
            </w:r>
            <w:r>
              <w:rPr>
                <w:noProof/>
              </w:rPr>
              <w:t>7</w:t>
            </w:r>
            <w:r>
              <w:rPr>
                <w:noProof/>
              </w:rPr>
              <w:fldChar w:fldCharType="end"/>
            </w:r>
          </w:hyperlink>
        </w:p>
        <w:p w14:paraId="0F84FDAA" w14:textId="186B51F0" w:rsidR="0008400E" w:rsidRDefault="0008400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9803966" w:history="1">
            <w:r w:rsidRPr="0078438B">
              <w:rPr>
                <w:rStyle w:val="Hyperlink"/>
                <w:noProof/>
              </w:rPr>
              <w:t>2.3 Container View</w:t>
            </w:r>
            <w:r>
              <w:rPr>
                <w:noProof/>
              </w:rPr>
              <w:tab/>
            </w:r>
            <w:r>
              <w:rPr>
                <w:noProof/>
              </w:rPr>
              <w:fldChar w:fldCharType="begin"/>
            </w:r>
            <w:r>
              <w:rPr>
                <w:noProof/>
              </w:rPr>
              <w:instrText xml:space="preserve"> PAGEREF _Toc239803966 \h </w:instrText>
            </w:r>
            <w:r>
              <w:rPr>
                <w:noProof/>
              </w:rPr>
            </w:r>
            <w:r>
              <w:rPr>
                <w:noProof/>
              </w:rPr>
              <w:fldChar w:fldCharType="separate"/>
            </w:r>
            <w:r>
              <w:rPr>
                <w:noProof/>
              </w:rPr>
              <w:t>7</w:t>
            </w:r>
            <w:r>
              <w:rPr>
                <w:noProof/>
              </w:rPr>
              <w:fldChar w:fldCharType="end"/>
            </w:r>
          </w:hyperlink>
        </w:p>
        <w:p w14:paraId="7C04133C" w14:textId="0B7302AF" w:rsidR="0008400E" w:rsidRDefault="0008400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9803967" w:history="1">
            <w:r w:rsidRPr="0078438B">
              <w:rPr>
                <w:rStyle w:val="Hyperlink"/>
                <w:noProof/>
              </w:rPr>
              <w:t>2.4 Design Principles</w:t>
            </w:r>
            <w:r>
              <w:rPr>
                <w:noProof/>
              </w:rPr>
              <w:tab/>
            </w:r>
            <w:r>
              <w:rPr>
                <w:noProof/>
              </w:rPr>
              <w:fldChar w:fldCharType="begin"/>
            </w:r>
            <w:r>
              <w:rPr>
                <w:noProof/>
              </w:rPr>
              <w:instrText xml:space="preserve"> PAGEREF _Toc239803967 \h </w:instrText>
            </w:r>
            <w:r>
              <w:rPr>
                <w:noProof/>
              </w:rPr>
            </w:r>
            <w:r>
              <w:rPr>
                <w:noProof/>
              </w:rPr>
              <w:fldChar w:fldCharType="separate"/>
            </w:r>
            <w:r>
              <w:rPr>
                <w:noProof/>
              </w:rPr>
              <w:t>8</w:t>
            </w:r>
            <w:r>
              <w:rPr>
                <w:noProof/>
              </w:rPr>
              <w:fldChar w:fldCharType="end"/>
            </w:r>
          </w:hyperlink>
        </w:p>
        <w:p w14:paraId="4362D2A4" w14:textId="226C97CE" w:rsidR="0008400E" w:rsidRDefault="0008400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9803968" w:history="1">
            <w:r w:rsidRPr="0078438B">
              <w:rPr>
                <w:rStyle w:val="Hyperlink"/>
                <w:noProof/>
              </w:rPr>
              <w:t>2.5 Crop Coverage</w:t>
            </w:r>
            <w:r>
              <w:rPr>
                <w:noProof/>
              </w:rPr>
              <w:tab/>
            </w:r>
            <w:r>
              <w:rPr>
                <w:noProof/>
              </w:rPr>
              <w:fldChar w:fldCharType="begin"/>
            </w:r>
            <w:r>
              <w:rPr>
                <w:noProof/>
              </w:rPr>
              <w:instrText xml:space="preserve"> PAGEREF _Toc239803968 \h </w:instrText>
            </w:r>
            <w:r>
              <w:rPr>
                <w:noProof/>
              </w:rPr>
            </w:r>
            <w:r>
              <w:rPr>
                <w:noProof/>
              </w:rPr>
              <w:fldChar w:fldCharType="separate"/>
            </w:r>
            <w:r>
              <w:rPr>
                <w:noProof/>
              </w:rPr>
              <w:t>8</w:t>
            </w:r>
            <w:r>
              <w:rPr>
                <w:noProof/>
              </w:rPr>
              <w:fldChar w:fldCharType="end"/>
            </w:r>
          </w:hyperlink>
        </w:p>
        <w:p w14:paraId="4137C282" w14:textId="4D2B49AC" w:rsidR="0008400E" w:rsidRDefault="0008400E">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9803969" w:history="1">
            <w:r w:rsidRPr="0078438B">
              <w:rPr>
                <w:rStyle w:val="Hyperlink"/>
                <w:noProof/>
              </w:rPr>
              <w:t>3. Architecture &amp; Design Decisions</w:t>
            </w:r>
            <w:r>
              <w:rPr>
                <w:noProof/>
              </w:rPr>
              <w:tab/>
            </w:r>
            <w:r>
              <w:rPr>
                <w:noProof/>
              </w:rPr>
              <w:fldChar w:fldCharType="begin"/>
            </w:r>
            <w:r>
              <w:rPr>
                <w:noProof/>
              </w:rPr>
              <w:instrText xml:space="preserve"> PAGEREF _Toc239803969 \h </w:instrText>
            </w:r>
            <w:r>
              <w:rPr>
                <w:noProof/>
              </w:rPr>
            </w:r>
            <w:r>
              <w:rPr>
                <w:noProof/>
              </w:rPr>
              <w:fldChar w:fldCharType="separate"/>
            </w:r>
            <w:r>
              <w:rPr>
                <w:noProof/>
              </w:rPr>
              <w:t>9</w:t>
            </w:r>
            <w:r>
              <w:rPr>
                <w:noProof/>
              </w:rPr>
              <w:fldChar w:fldCharType="end"/>
            </w:r>
          </w:hyperlink>
        </w:p>
        <w:p w14:paraId="132DC268" w14:textId="3A352B1F" w:rsidR="0008400E" w:rsidRDefault="0008400E">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9803970" w:history="1">
            <w:r w:rsidRPr="0078438B">
              <w:rPr>
                <w:rStyle w:val="Hyperlink"/>
                <w:noProof/>
              </w:rPr>
              <w:t>4. Software &amp; Architectural Patterns Used</w:t>
            </w:r>
            <w:r>
              <w:rPr>
                <w:noProof/>
              </w:rPr>
              <w:tab/>
            </w:r>
            <w:r>
              <w:rPr>
                <w:noProof/>
              </w:rPr>
              <w:fldChar w:fldCharType="begin"/>
            </w:r>
            <w:r>
              <w:rPr>
                <w:noProof/>
              </w:rPr>
              <w:instrText xml:space="preserve"> PAGEREF _Toc239803970 \h </w:instrText>
            </w:r>
            <w:r>
              <w:rPr>
                <w:noProof/>
              </w:rPr>
            </w:r>
            <w:r>
              <w:rPr>
                <w:noProof/>
              </w:rPr>
              <w:fldChar w:fldCharType="separate"/>
            </w:r>
            <w:r>
              <w:rPr>
                <w:noProof/>
              </w:rPr>
              <w:t>13</w:t>
            </w:r>
            <w:r>
              <w:rPr>
                <w:noProof/>
              </w:rPr>
              <w:fldChar w:fldCharType="end"/>
            </w:r>
          </w:hyperlink>
        </w:p>
        <w:p w14:paraId="5D87C6B4" w14:textId="12D1FC79" w:rsidR="0008400E" w:rsidRDefault="0008400E">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9803971" w:history="1">
            <w:r w:rsidRPr="0078438B">
              <w:rPr>
                <w:rStyle w:val="Hyperlink"/>
                <w:noProof/>
              </w:rPr>
              <w:t>5. Technology Choices Summary</w:t>
            </w:r>
            <w:r>
              <w:rPr>
                <w:noProof/>
              </w:rPr>
              <w:tab/>
            </w:r>
            <w:r>
              <w:rPr>
                <w:noProof/>
              </w:rPr>
              <w:fldChar w:fldCharType="begin"/>
            </w:r>
            <w:r>
              <w:rPr>
                <w:noProof/>
              </w:rPr>
              <w:instrText xml:space="preserve"> PAGEREF _Toc239803971 \h </w:instrText>
            </w:r>
            <w:r>
              <w:rPr>
                <w:noProof/>
              </w:rPr>
            </w:r>
            <w:r>
              <w:rPr>
                <w:noProof/>
              </w:rPr>
              <w:fldChar w:fldCharType="separate"/>
            </w:r>
            <w:r>
              <w:rPr>
                <w:noProof/>
              </w:rPr>
              <w:t>14</w:t>
            </w:r>
            <w:r>
              <w:rPr>
                <w:noProof/>
              </w:rPr>
              <w:fldChar w:fldCharType="end"/>
            </w:r>
          </w:hyperlink>
        </w:p>
        <w:p w14:paraId="3CDEC6B3" w14:textId="5D71B31F" w:rsidR="0008400E" w:rsidRDefault="0008400E">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9803972" w:history="1">
            <w:r w:rsidRPr="0078438B">
              <w:rPr>
                <w:rStyle w:val="Hyperlink"/>
                <w:noProof/>
              </w:rPr>
              <w:t>6. Deployment Options &amp; Cost Implications</w:t>
            </w:r>
            <w:r>
              <w:rPr>
                <w:noProof/>
              </w:rPr>
              <w:tab/>
            </w:r>
            <w:r>
              <w:rPr>
                <w:noProof/>
              </w:rPr>
              <w:fldChar w:fldCharType="begin"/>
            </w:r>
            <w:r>
              <w:rPr>
                <w:noProof/>
              </w:rPr>
              <w:instrText xml:space="preserve"> PAGEREF _Toc239803972 \h </w:instrText>
            </w:r>
            <w:r>
              <w:rPr>
                <w:noProof/>
              </w:rPr>
            </w:r>
            <w:r>
              <w:rPr>
                <w:noProof/>
              </w:rPr>
              <w:fldChar w:fldCharType="separate"/>
            </w:r>
            <w:r>
              <w:rPr>
                <w:noProof/>
              </w:rPr>
              <w:t>15</w:t>
            </w:r>
            <w:r>
              <w:rPr>
                <w:noProof/>
              </w:rPr>
              <w:fldChar w:fldCharType="end"/>
            </w:r>
          </w:hyperlink>
        </w:p>
        <w:p w14:paraId="49799CAA" w14:textId="66B2399B" w:rsidR="0008400E" w:rsidRDefault="0008400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9803973" w:history="1">
            <w:r w:rsidRPr="0078438B">
              <w:rPr>
                <w:rStyle w:val="Hyperlink"/>
                <w:noProof/>
              </w:rPr>
              <w:t>6.1 Product (Dashboard + API)</w:t>
            </w:r>
            <w:r>
              <w:rPr>
                <w:noProof/>
              </w:rPr>
              <w:tab/>
            </w:r>
            <w:r>
              <w:rPr>
                <w:noProof/>
              </w:rPr>
              <w:fldChar w:fldCharType="begin"/>
            </w:r>
            <w:r>
              <w:rPr>
                <w:noProof/>
              </w:rPr>
              <w:instrText xml:space="preserve"> PAGEREF _Toc239803973 \h </w:instrText>
            </w:r>
            <w:r>
              <w:rPr>
                <w:noProof/>
              </w:rPr>
            </w:r>
            <w:r>
              <w:rPr>
                <w:noProof/>
              </w:rPr>
              <w:fldChar w:fldCharType="separate"/>
            </w:r>
            <w:r>
              <w:rPr>
                <w:noProof/>
              </w:rPr>
              <w:t>15</w:t>
            </w:r>
            <w:r>
              <w:rPr>
                <w:noProof/>
              </w:rPr>
              <w:fldChar w:fldCharType="end"/>
            </w:r>
          </w:hyperlink>
        </w:p>
        <w:p w14:paraId="597C0537" w14:textId="11A1EC07" w:rsidR="0008400E" w:rsidRDefault="0008400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9803974" w:history="1">
            <w:r w:rsidRPr="0078438B">
              <w:rPr>
                <w:rStyle w:val="Hyperlink"/>
                <w:noProof/>
              </w:rPr>
              <w:t>6.2 Modelled Edge System</w:t>
            </w:r>
            <w:r>
              <w:rPr>
                <w:noProof/>
              </w:rPr>
              <w:tab/>
            </w:r>
            <w:r>
              <w:rPr>
                <w:noProof/>
              </w:rPr>
              <w:fldChar w:fldCharType="begin"/>
            </w:r>
            <w:r>
              <w:rPr>
                <w:noProof/>
              </w:rPr>
              <w:instrText xml:space="preserve"> PAGEREF _Toc239803974 \h </w:instrText>
            </w:r>
            <w:r>
              <w:rPr>
                <w:noProof/>
              </w:rPr>
            </w:r>
            <w:r>
              <w:rPr>
                <w:noProof/>
              </w:rPr>
              <w:fldChar w:fldCharType="separate"/>
            </w:r>
            <w:r>
              <w:rPr>
                <w:noProof/>
              </w:rPr>
              <w:t>15</w:t>
            </w:r>
            <w:r>
              <w:rPr>
                <w:noProof/>
              </w:rPr>
              <w:fldChar w:fldCharType="end"/>
            </w:r>
          </w:hyperlink>
        </w:p>
        <w:p w14:paraId="05E0F88F" w14:textId="72F5C5F3" w:rsidR="0008400E" w:rsidRDefault="0008400E">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9803975" w:history="1">
            <w:r w:rsidRPr="0078438B">
              <w:rPr>
                <w:rStyle w:val="Hyperlink"/>
                <w:noProof/>
              </w:rPr>
              <w:t>7. Results</w:t>
            </w:r>
            <w:r>
              <w:rPr>
                <w:noProof/>
              </w:rPr>
              <w:tab/>
            </w:r>
            <w:r>
              <w:rPr>
                <w:noProof/>
              </w:rPr>
              <w:fldChar w:fldCharType="begin"/>
            </w:r>
            <w:r>
              <w:rPr>
                <w:noProof/>
              </w:rPr>
              <w:instrText xml:space="preserve"> PAGEREF _Toc239803975 \h </w:instrText>
            </w:r>
            <w:r>
              <w:rPr>
                <w:noProof/>
              </w:rPr>
            </w:r>
            <w:r>
              <w:rPr>
                <w:noProof/>
              </w:rPr>
              <w:fldChar w:fldCharType="separate"/>
            </w:r>
            <w:r>
              <w:rPr>
                <w:noProof/>
              </w:rPr>
              <w:t>16</w:t>
            </w:r>
            <w:r>
              <w:rPr>
                <w:noProof/>
              </w:rPr>
              <w:fldChar w:fldCharType="end"/>
            </w:r>
          </w:hyperlink>
        </w:p>
        <w:p w14:paraId="22AC36CE" w14:textId="7EFB94AC" w:rsidR="0008400E" w:rsidRDefault="0008400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9803976" w:history="1">
            <w:r w:rsidRPr="0078438B">
              <w:rPr>
                <w:rStyle w:val="Hyperlink"/>
                <w:noProof/>
              </w:rPr>
              <w:t>7.1 Engine Validation vs pyfao56</w:t>
            </w:r>
            <w:r>
              <w:rPr>
                <w:noProof/>
              </w:rPr>
              <w:tab/>
            </w:r>
            <w:r>
              <w:rPr>
                <w:noProof/>
              </w:rPr>
              <w:fldChar w:fldCharType="begin"/>
            </w:r>
            <w:r>
              <w:rPr>
                <w:noProof/>
              </w:rPr>
              <w:instrText xml:space="preserve"> PAGEREF _Toc239803976 \h </w:instrText>
            </w:r>
            <w:r>
              <w:rPr>
                <w:noProof/>
              </w:rPr>
            </w:r>
            <w:r>
              <w:rPr>
                <w:noProof/>
              </w:rPr>
              <w:fldChar w:fldCharType="separate"/>
            </w:r>
            <w:r>
              <w:rPr>
                <w:noProof/>
              </w:rPr>
              <w:t>16</w:t>
            </w:r>
            <w:r>
              <w:rPr>
                <w:noProof/>
              </w:rPr>
              <w:fldChar w:fldCharType="end"/>
            </w:r>
          </w:hyperlink>
        </w:p>
        <w:p w14:paraId="43BF40CC" w14:textId="160A6CA6" w:rsidR="0008400E" w:rsidRDefault="0008400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9803977" w:history="1">
            <w:r w:rsidRPr="0078438B">
              <w:rPr>
                <w:rStyle w:val="Hyperlink"/>
                <w:noProof/>
              </w:rPr>
              <w:t>7.2 Controller Comparison across Drought Severity</w:t>
            </w:r>
            <w:r>
              <w:rPr>
                <w:noProof/>
              </w:rPr>
              <w:tab/>
            </w:r>
            <w:r>
              <w:rPr>
                <w:noProof/>
              </w:rPr>
              <w:fldChar w:fldCharType="begin"/>
            </w:r>
            <w:r>
              <w:rPr>
                <w:noProof/>
              </w:rPr>
              <w:instrText xml:space="preserve"> PAGEREF _Toc239803977 \h </w:instrText>
            </w:r>
            <w:r>
              <w:rPr>
                <w:noProof/>
              </w:rPr>
            </w:r>
            <w:r>
              <w:rPr>
                <w:noProof/>
              </w:rPr>
              <w:fldChar w:fldCharType="separate"/>
            </w:r>
            <w:r>
              <w:rPr>
                <w:noProof/>
              </w:rPr>
              <w:t>16</w:t>
            </w:r>
            <w:r>
              <w:rPr>
                <w:noProof/>
              </w:rPr>
              <w:fldChar w:fldCharType="end"/>
            </w:r>
          </w:hyperlink>
        </w:p>
        <w:p w14:paraId="1B25A249" w14:textId="221A7FF9" w:rsidR="0008400E" w:rsidRDefault="0008400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9803978" w:history="1">
            <w:r w:rsidRPr="0078438B">
              <w:rPr>
                <w:rStyle w:val="Hyperlink"/>
                <w:noProof/>
              </w:rPr>
              <w:t>7.3 Reserve-Size Sensitivity</w:t>
            </w:r>
            <w:r>
              <w:rPr>
                <w:noProof/>
              </w:rPr>
              <w:tab/>
            </w:r>
            <w:r>
              <w:rPr>
                <w:noProof/>
              </w:rPr>
              <w:fldChar w:fldCharType="begin"/>
            </w:r>
            <w:r>
              <w:rPr>
                <w:noProof/>
              </w:rPr>
              <w:instrText xml:space="preserve"> PAGEREF _Toc239803978 \h </w:instrText>
            </w:r>
            <w:r>
              <w:rPr>
                <w:noProof/>
              </w:rPr>
            </w:r>
            <w:r>
              <w:rPr>
                <w:noProof/>
              </w:rPr>
              <w:fldChar w:fldCharType="separate"/>
            </w:r>
            <w:r>
              <w:rPr>
                <w:noProof/>
              </w:rPr>
              <w:t>17</w:t>
            </w:r>
            <w:r>
              <w:rPr>
                <w:noProof/>
              </w:rPr>
              <w:fldChar w:fldCharType="end"/>
            </w:r>
          </w:hyperlink>
        </w:p>
        <w:p w14:paraId="0DCF8BA3" w14:textId="03D6A88A" w:rsidR="0008400E" w:rsidRDefault="0008400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9803979" w:history="1">
            <w:r w:rsidRPr="0078438B">
              <w:rPr>
                <w:rStyle w:val="Hyperlink"/>
                <w:noProof/>
              </w:rPr>
              <w:t>7.4 Robust (Stochastic) MPC</w:t>
            </w:r>
            <w:r>
              <w:rPr>
                <w:noProof/>
              </w:rPr>
              <w:tab/>
            </w:r>
            <w:r>
              <w:rPr>
                <w:noProof/>
              </w:rPr>
              <w:fldChar w:fldCharType="begin"/>
            </w:r>
            <w:r>
              <w:rPr>
                <w:noProof/>
              </w:rPr>
              <w:instrText xml:space="preserve"> PAGEREF _Toc239803979 \h </w:instrText>
            </w:r>
            <w:r>
              <w:rPr>
                <w:noProof/>
              </w:rPr>
            </w:r>
            <w:r>
              <w:rPr>
                <w:noProof/>
              </w:rPr>
              <w:fldChar w:fldCharType="separate"/>
            </w:r>
            <w:r>
              <w:rPr>
                <w:noProof/>
              </w:rPr>
              <w:t>18</w:t>
            </w:r>
            <w:r>
              <w:rPr>
                <w:noProof/>
              </w:rPr>
              <w:fldChar w:fldCharType="end"/>
            </w:r>
          </w:hyperlink>
        </w:p>
        <w:p w14:paraId="6E2C99C5" w14:textId="3F1164CB" w:rsidR="0008400E" w:rsidRDefault="0008400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9803980" w:history="1">
            <w:r w:rsidRPr="0078438B">
              <w:rPr>
                <w:rStyle w:val="Hyperlink"/>
                <w:noProof/>
              </w:rPr>
              <w:t>7.5 RL Comparison Policy</w:t>
            </w:r>
            <w:r>
              <w:rPr>
                <w:noProof/>
              </w:rPr>
              <w:tab/>
            </w:r>
            <w:r>
              <w:rPr>
                <w:noProof/>
              </w:rPr>
              <w:fldChar w:fldCharType="begin"/>
            </w:r>
            <w:r>
              <w:rPr>
                <w:noProof/>
              </w:rPr>
              <w:instrText xml:space="preserve"> PAGEREF _Toc239803980 \h </w:instrText>
            </w:r>
            <w:r>
              <w:rPr>
                <w:noProof/>
              </w:rPr>
            </w:r>
            <w:r>
              <w:rPr>
                <w:noProof/>
              </w:rPr>
              <w:fldChar w:fldCharType="separate"/>
            </w:r>
            <w:r>
              <w:rPr>
                <w:noProof/>
              </w:rPr>
              <w:t>18</w:t>
            </w:r>
            <w:r>
              <w:rPr>
                <w:noProof/>
              </w:rPr>
              <w:fldChar w:fldCharType="end"/>
            </w:r>
          </w:hyperlink>
        </w:p>
        <w:p w14:paraId="40140531" w14:textId="5E80968F" w:rsidR="0008400E" w:rsidRDefault="0008400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9803981" w:history="1">
            <w:r w:rsidRPr="0078438B">
              <w:rPr>
                <w:rStyle w:val="Hyperlink"/>
                <w:noProof/>
              </w:rPr>
              <w:t>7.6 Economics &amp; ROI</w:t>
            </w:r>
            <w:r>
              <w:rPr>
                <w:noProof/>
              </w:rPr>
              <w:tab/>
            </w:r>
            <w:r>
              <w:rPr>
                <w:noProof/>
              </w:rPr>
              <w:fldChar w:fldCharType="begin"/>
            </w:r>
            <w:r>
              <w:rPr>
                <w:noProof/>
              </w:rPr>
              <w:instrText xml:space="preserve"> PAGEREF _Toc239803981 \h </w:instrText>
            </w:r>
            <w:r>
              <w:rPr>
                <w:noProof/>
              </w:rPr>
            </w:r>
            <w:r>
              <w:rPr>
                <w:noProof/>
              </w:rPr>
              <w:fldChar w:fldCharType="separate"/>
            </w:r>
            <w:r>
              <w:rPr>
                <w:noProof/>
              </w:rPr>
              <w:t>19</w:t>
            </w:r>
            <w:r>
              <w:rPr>
                <w:noProof/>
              </w:rPr>
              <w:fldChar w:fldCharType="end"/>
            </w:r>
          </w:hyperlink>
        </w:p>
        <w:p w14:paraId="5B17EE8F" w14:textId="19E51C29" w:rsidR="0008400E" w:rsidRDefault="0008400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9803982" w:history="1">
            <w:r w:rsidRPr="0078438B">
              <w:rPr>
                <w:rStyle w:val="Hyperlink"/>
                <w:noProof/>
              </w:rPr>
              <w:t>7.7 Study Conclusion</w:t>
            </w:r>
            <w:r>
              <w:rPr>
                <w:noProof/>
              </w:rPr>
              <w:tab/>
            </w:r>
            <w:r>
              <w:rPr>
                <w:noProof/>
              </w:rPr>
              <w:fldChar w:fldCharType="begin"/>
            </w:r>
            <w:r>
              <w:rPr>
                <w:noProof/>
              </w:rPr>
              <w:instrText xml:space="preserve"> PAGEREF _Toc239803982 \h </w:instrText>
            </w:r>
            <w:r>
              <w:rPr>
                <w:noProof/>
              </w:rPr>
            </w:r>
            <w:r>
              <w:rPr>
                <w:noProof/>
              </w:rPr>
              <w:fldChar w:fldCharType="separate"/>
            </w:r>
            <w:r>
              <w:rPr>
                <w:noProof/>
              </w:rPr>
              <w:t>20</w:t>
            </w:r>
            <w:r>
              <w:rPr>
                <w:noProof/>
              </w:rPr>
              <w:fldChar w:fldCharType="end"/>
            </w:r>
          </w:hyperlink>
        </w:p>
        <w:p w14:paraId="4027C1E9" w14:textId="1C2DBB34" w:rsidR="0008400E" w:rsidRDefault="0008400E">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9803983" w:history="1">
            <w:r w:rsidRPr="0078438B">
              <w:rPr>
                <w:rStyle w:val="Hyperlink"/>
                <w:noProof/>
              </w:rPr>
              <w:t>8. Testing Strategy &amp; Implementation</w:t>
            </w:r>
            <w:r>
              <w:rPr>
                <w:noProof/>
              </w:rPr>
              <w:tab/>
            </w:r>
            <w:r>
              <w:rPr>
                <w:noProof/>
              </w:rPr>
              <w:fldChar w:fldCharType="begin"/>
            </w:r>
            <w:r>
              <w:rPr>
                <w:noProof/>
              </w:rPr>
              <w:instrText xml:space="preserve"> PAGEREF _Toc239803983 \h </w:instrText>
            </w:r>
            <w:r>
              <w:rPr>
                <w:noProof/>
              </w:rPr>
            </w:r>
            <w:r>
              <w:rPr>
                <w:noProof/>
              </w:rPr>
              <w:fldChar w:fldCharType="separate"/>
            </w:r>
            <w:r>
              <w:rPr>
                <w:noProof/>
              </w:rPr>
              <w:t>21</w:t>
            </w:r>
            <w:r>
              <w:rPr>
                <w:noProof/>
              </w:rPr>
              <w:fldChar w:fldCharType="end"/>
            </w:r>
          </w:hyperlink>
        </w:p>
        <w:p w14:paraId="5046D8F1" w14:textId="654B7467" w:rsidR="0008400E" w:rsidRDefault="0008400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9803984" w:history="1">
            <w:r w:rsidRPr="0078438B">
              <w:rPr>
                <w:rStyle w:val="Hyperlink"/>
                <w:noProof/>
              </w:rPr>
              <w:t>8.1 Philosophy &amp; Test Pyramid</w:t>
            </w:r>
            <w:r>
              <w:rPr>
                <w:noProof/>
              </w:rPr>
              <w:tab/>
            </w:r>
            <w:r>
              <w:rPr>
                <w:noProof/>
              </w:rPr>
              <w:fldChar w:fldCharType="begin"/>
            </w:r>
            <w:r>
              <w:rPr>
                <w:noProof/>
              </w:rPr>
              <w:instrText xml:space="preserve"> PAGEREF _Toc239803984 \h </w:instrText>
            </w:r>
            <w:r>
              <w:rPr>
                <w:noProof/>
              </w:rPr>
            </w:r>
            <w:r>
              <w:rPr>
                <w:noProof/>
              </w:rPr>
              <w:fldChar w:fldCharType="separate"/>
            </w:r>
            <w:r>
              <w:rPr>
                <w:noProof/>
              </w:rPr>
              <w:t>21</w:t>
            </w:r>
            <w:r>
              <w:rPr>
                <w:noProof/>
              </w:rPr>
              <w:fldChar w:fldCharType="end"/>
            </w:r>
          </w:hyperlink>
        </w:p>
        <w:p w14:paraId="48FD7276" w14:textId="73F7E1E6" w:rsidR="0008400E" w:rsidRDefault="0008400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9803985" w:history="1">
            <w:r w:rsidRPr="0078438B">
              <w:rPr>
                <w:rStyle w:val="Hyperlink"/>
                <w:noProof/>
              </w:rPr>
              <w:t>8.2 Methods</w:t>
            </w:r>
            <w:r>
              <w:rPr>
                <w:noProof/>
              </w:rPr>
              <w:tab/>
            </w:r>
            <w:r>
              <w:rPr>
                <w:noProof/>
              </w:rPr>
              <w:fldChar w:fldCharType="begin"/>
            </w:r>
            <w:r>
              <w:rPr>
                <w:noProof/>
              </w:rPr>
              <w:instrText xml:space="preserve"> PAGEREF _Toc239803985 \h </w:instrText>
            </w:r>
            <w:r>
              <w:rPr>
                <w:noProof/>
              </w:rPr>
            </w:r>
            <w:r>
              <w:rPr>
                <w:noProof/>
              </w:rPr>
              <w:fldChar w:fldCharType="separate"/>
            </w:r>
            <w:r>
              <w:rPr>
                <w:noProof/>
              </w:rPr>
              <w:t>21</w:t>
            </w:r>
            <w:r>
              <w:rPr>
                <w:noProof/>
              </w:rPr>
              <w:fldChar w:fldCharType="end"/>
            </w:r>
          </w:hyperlink>
        </w:p>
        <w:p w14:paraId="3E1CFBB3" w14:textId="73C6541E" w:rsidR="0008400E" w:rsidRDefault="0008400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9803986" w:history="1">
            <w:r w:rsidRPr="0078438B">
              <w:rPr>
                <w:rStyle w:val="Hyperlink"/>
                <w:noProof/>
              </w:rPr>
              <w:t>8.3 Tests Implemented</w:t>
            </w:r>
            <w:r>
              <w:rPr>
                <w:noProof/>
              </w:rPr>
              <w:tab/>
            </w:r>
            <w:r>
              <w:rPr>
                <w:noProof/>
              </w:rPr>
              <w:fldChar w:fldCharType="begin"/>
            </w:r>
            <w:r>
              <w:rPr>
                <w:noProof/>
              </w:rPr>
              <w:instrText xml:space="preserve"> PAGEREF _Toc239803986 \h </w:instrText>
            </w:r>
            <w:r>
              <w:rPr>
                <w:noProof/>
              </w:rPr>
            </w:r>
            <w:r>
              <w:rPr>
                <w:noProof/>
              </w:rPr>
              <w:fldChar w:fldCharType="separate"/>
            </w:r>
            <w:r>
              <w:rPr>
                <w:noProof/>
              </w:rPr>
              <w:t>22</w:t>
            </w:r>
            <w:r>
              <w:rPr>
                <w:noProof/>
              </w:rPr>
              <w:fldChar w:fldCharType="end"/>
            </w:r>
          </w:hyperlink>
        </w:p>
        <w:p w14:paraId="78F0CBE7" w14:textId="084F6AC7" w:rsidR="0008400E" w:rsidRDefault="0008400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9803987" w:history="1">
            <w:r w:rsidRPr="0078438B">
              <w:rPr>
                <w:rStyle w:val="Hyperlink"/>
                <w:noProof/>
              </w:rPr>
              <w:t>8.4 Quality Gates &amp; CI/CD</w:t>
            </w:r>
            <w:r>
              <w:rPr>
                <w:noProof/>
              </w:rPr>
              <w:tab/>
            </w:r>
            <w:r>
              <w:rPr>
                <w:noProof/>
              </w:rPr>
              <w:fldChar w:fldCharType="begin"/>
            </w:r>
            <w:r>
              <w:rPr>
                <w:noProof/>
              </w:rPr>
              <w:instrText xml:space="preserve"> PAGEREF _Toc239803987 \h </w:instrText>
            </w:r>
            <w:r>
              <w:rPr>
                <w:noProof/>
              </w:rPr>
            </w:r>
            <w:r>
              <w:rPr>
                <w:noProof/>
              </w:rPr>
              <w:fldChar w:fldCharType="separate"/>
            </w:r>
            <w:r>
              <w:rPr>
                <w:noProof/>
              </w:rPr>
              <w:t>23</w:t>
            </w:r>
            <w:r>
              <w:rPr>
                <w:noProof/>
              </w:rPr>
              <w:fldChar w:fldCharType="end"/>
            </w:r>
          </w:hyperlink>
        </w:p>
        <w:p w14:paraId="48CB60DE" w14:textId="098EE45E" w:rsidR="0008400E" w:rsidRDefault="0008400E">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9803988" w:history="1">
            <w:r w:rsidRPr="0078438B">
              <w:rPr>
                <w:rStyle w:val="Hyperlink"/>
                <w:noProof/>
              </w:rPr>
              <w:t>9. Commercialization &amp; Future Work</w:t>
            </w:r>
            <w:r>
              <w:rPr>
                <w:noProof/>
              </w:rPr>
              <w:tab/>
            </w:r>
            <w:r>
              <w:rPr>
                <w:noProof/>
              </w:rPr>
              <w:fldChar w:fldCharType="begin"/>
            </w:r>
            <w:r>
              <w:rPr>
                <w:noProof/>
              </w:rPr>
              <w:instrText xml:space="preserve"> PAGEREF _Toc239803988 \h </w:instrText>
            </w:r>
            <w:r>
              <w:rPr>
                <w:noProof/>
              </w:rPr>
            </w:r>
            <w:r>
              <w:rPr>
                <w:noProof/>
              </w:rPr>
              <w:fldChar w:fldCharType="separate"/>
            </w:r>
            <w:r>
              <w:rPr>
                <w:noProof/>
              </w:rPr>
              <w:t>24</w:t>
            </w:r>
            <w:r>
              <w:rPr>
                <w:noProof/>
              </w:rPr>
              <w:fldChar w:fldCharType="end"/>
            </w:r>
          </w:hyperlink>
        </w:p>
        <w:p w14:paraId="3D4FF98B" w14:textId="0A3AA94A" w:rsidR="0008400E" w:rsidRDefault="0008400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9803989" w:history="1">
            <w:r w:rsidRPr="0078438B">
              <w:rPr>
                <w:rStyle w:val="Hyperlink"/>
                <w:noProof/>
              </w:rPr>
              <w:t>9.1 Commercial Thesis</w:t>
            </w:r>
            <w:r>
              <w:rPr>
                <w:noProof/>
              </w:rPr>
              <w:tab/>
            </w:r>
            <w:r>
              <w:rPr>
                <w:noProof/>
              </w:rPr>
              <w:fldChar w:fldCharType="begin"/>
            </w:r>
            <w:r>
              <w:rPr>
                <w:noProof/>
              </w:rPr>
              <w:instrText xml:space="preserve"> PAGEREF _Toc239803989 \h </w:instrText>
            </w:r>
            <w:r>
              <w:rPr>
                <w:noProof/>
              </w:rPr>
            </w:r>
            <w:r>
              <w:rPr>
                <w:noProof/>
              </w:rPr>
              <w:fldChar w:fldCharType="separate"/>
            </w:r>
            <w:r>
              <w:rPr>
                <w:noProof/>
              </w:rPr>
              <w:t>24</w:t>
            </w:r>
            <w:r>
              <w:rPr>
                <w:noProof/>
              </w:rPr>
              <w:fldChar w:fldCharType="end"/>
            </w:r>
          </w:hyperlink>
        </w:p>
        <w:p w14:paraId="40251B9E" w14:textId="6B0431C5" w:rsidR="0008400E" w:rsidRDefault="0008400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9803990" w:history="1">
            <w:r w:rsidRPr="0078438B">
              <w:rPr>
                <w:rStyle w:val="Hyperlink"/>
                <w:noProof/>
              </w:rPr>
              <w:t>9.2 Hardware Productization &amp; Make vs Buy</w:t>
            </w:r>
            <w:r>
              <w:rPr>
                <w:noProof/>
              </w:rPr>
              <w:tab/>
            </w:r>
            <w:r>
              <w:rPr>
                <w:noProof/>
              </w:rPr>
              <w:fldChar w:fldCharType="begin"/>
            </w:r>
            <w:r>
              <w:rPr>
                <w:noProof/>
              </w:rPr>
              <w:instrText xml:space="preserve"> PAGEREF _Toc239803990 \h </w:instrText>
            </w:r>
            <w:r>
              <w:rPr>
                <w:noProof/>
              </w:rPr>
            </w:r>
            <w:r>
              <w:rPr>
                <w:noProof/>
              </w:rPr>
              <w:fldChar w:fldCharType="separate"/>
            </w:r>
            <w:r>
              <w:rPr>
                <w:noProof/>
              </w:rPr>
              <w:t>24</w:t>
            </w:r>
            <w:r>
              <w:rPr>
                <w:noProof/>
              </w:rPr>
              <w:fldChar w:fldCharType="end"/>
            </w:r>
          </w:hyperlink>
        </w:p>
        <w:p w14:paraId="6AA1593B" w14:textId="73BBA4CD" w:rsidR="0008400E" w:rsidRDefault="0008400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9803991" w:history="1">
            <w:r w:rsidRPr="0078438B">
              <w:rPr>
                <w:rStyle w:val="Hyperlink"/>
                <w:noProof/>
              </w:rPr>
              <w:t>9.3 The Configurator &amp; Quoting</w:t>
            </w:r>
            <w:r>
              <w:rPr>
                <w:noProof/>
              </w:rPr>
              <w:tab/>
            </w:r>
            <w:r>
              <w:rPr>
                <w:noProof/>
              </w:rPr>
              <w:fldChar w:fldCharType="begin"/>
            </w:r>
            <w:r>
              <w:rPr>
                <w:noProof/>
              </w:rPr>
              <w:instrText xml:space="preserve"> PAGEREF _Toc239803991 \h </w:instrText>
            </w:r>
            <w:r>
              <w:rPr>
                <w:noProof/>
              </w:rPr>
            </w:r>
            <w:r>
              <w:rPr>
                <w:noProof/>
              </w:rPr>
              <w:fldChar w:fldCharType="separate"/>
            </w:r>
            <w:r>
              <w:rPr>
                <w:noProof/>
              </w:rPr>
              <w:t>25</w:t>
            </w:r>
            <w:r>
              <w:rPr>
                <w:noProof/>
              </w:rPr>
              <w:fldChar w:fldCharType="end"/>
            </w:r>
          </w:hyperlink>
        </w:p>
        <w:p w14:paraId="4AE92EA9" w14:textId="370B99D6" w:rsidR="0008400E" w:rsidRDefault="0008400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9803992" w:history="1">
            <w:r w:rsidRPr="0078438B">
              <w:rPr>
                <w:rStyle w:val="Hyperlink"/>
                <w:noProof/>
              </w:rPr>
              <w:t>9.4 Commercial Model</w:t>
            </w:r>
            <w:r>
              <w:rPr>
                <w:noProof/>
              </w:rPr>
              <w:tab/>
            </w:r>
            <w:r>
              <w:rPr>
                <w:noProof/>
              </w:rPr>
              <w:fldChar w:fldCharType="begin"/>
            </w:r>
            <w:r>
              <w:rPr>
                <w:noProof/>
              </w:rPr>
              <w:instrText xml:space="preserve"> PAGEREF _Toc239803992 \h </w:instrText>
            </w:r>
            <w:r>
              <w:rPr>
                <w:noProof/>
              </w:rPr>
            </w:r>
            <w:r>
              <w:rPr>
                <w:noProof/>
              </w:rPr>
              <w:fldChar w:fldCharType="separate"/>
            </w:r>
            <w:r>
              <w:rPr>
                <w:noProof/>
              </w:rPr>
              <w:t>25</w:t>
            </w:r>
            <w:r>
              <w:rPr>
                <w:noProof/>
              </w:rPr>
              <w:fldChar w:fldCharType="end"/>
            </w:r>
          </w:hyperlink>
        </w:p>
        <w:p w14:paraId="6EAFD764" w14:textId="15C8415C" w:rsidR="0008400E" w:rsidRDefault="0008400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9803993" w:history="1">
            <w:r w:rsidRPr="0078438B">
              <w:rPr>
                <w:rStyle w:val="Hyperlink"/>
                <w:noProof/>
              </w:rPr>
              <w:t>9.5 Demo to Live Product</w:t>
            </w:r>
            <w:r>
              <w:rPr>
                <w:noProof/>
              </w:rPr>
              <w:tab/>
            </w:r>
            <w:r>
              <w:rPr>
                <w:noProof/>
              </w:rPr>
              <w:fldChar w:fldCharType="begin"/>
            </w:r>
            <w:r>
              <w:rPr>
                <w:noProof/>
              </w:rPr>
              <w:instrText xml:space="preserve"> PAGEREF _Toc239803993 \h </w:instrText>
            </w:r>
            <w:r>
              <w:rPr>
                <w:noProof/>
              </w:rPr>
            </w:r>
            <w:r>
              <w:rPr>
                <w:noProof/>
              </w:rPr>
              <w:fldChar w:fldCharType="separate"/>
            </w:r>
            <w:r>
              <w:rPr>
                <w:noProof/>
              </w:rPr>
              <w:t>25</w:t>
            </w:r>
            <w:r>
              <w:rPr>
                <w:noProof/>
              </w:rPr>
              <w:fldChar w:fldCharType="end"/>
            </w:r>
          </w:hyperlink>
        </w:p>
        <w:p w14:paraId="6AE71AE6" w14:textId="56AFF8B9" w:rsidR="0008400E" w:rsidRDefault="0008400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9803994" w:history="1">
            <w:r w:rsidRPr="0078438B">
              <w:rPr>
                <w:rStyle w:val="Hyperlink"/>
                <w:noProof/>
              </w:rPr>
              <w:t>9.6 Installation &amp; Operations</w:t>
            </w:r>
            <w:r>
              <w:rPr>
                <w:noProof/>
              </w:rPr>
              <w:tab/>
            </w:r>
            <w:r>
              <w:rPr>
                <w:noProof/>
              </w:rPr>
              <w:fldChar w:fldCharType="begin"/>
            </w:r>
            <w:r>
              <w:rPr>
                <w:noProof/>
              </w:rPr>
              <w:instrText xml:space="preserve"> PAGEREF _Toc239803994 \h </w:instrText>
            </w:r>
            <w:r>
              <w:rPr>
                <w:noProof/>
              </w:rPr>
            </w:r>
            <w:r>
              <w:rPr>
                <w:noProof/>
              </w:rPr>
              <w:fldChar w:fldCharType="separate"/>
            </w:r>
            <w:r>
              <w:rPr>
                <w:noProof/>
              </w:rPr>
              <w:t>26</w:t>
            </w:r>
            <w:r>
              <w:rPr>
                <w:noProof/>
              </w:rPr>
              <w:fldChar w:fldCharType="end"/>
            </w:r>
          </w:hyperlink>
        </w:p>
        <w:p w14:paraId="3EFFE842" w14:textId="7FEE47E4" w:rsidR="0008400E" w:rsidRDefault="0008400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9803995" w:history="1">
            <w:r w:rsidRPr="0078438B">
              <w:rPr>
                <w:rStyle w:val="Hyperlink"/>
                <w:noProof/>
              </w:rPr>
              <w:t>9.7 Explicitly Out-of-Scope Future Work</w:t>
            </w:r>
            <w:r>
              <w:rPr>
                <w:noProof/>
              </w:rPr>
              <w:tab/>
            </w:r>
            <w:r>
              <w:rPr>
                <w:noProof/>
              </w:rPr>
              <w:fldChar w:fldCharType="begin"/>
            </w:r>
            <w:r>
              <w:rPr>
                <w:noProof/>
              </w:rPr>
              <w:instrText xml:space="preserve"> PAGEREF _Toc239803995 \h </w:instrText>
            </w:r>
            <w:r>
              <w:rPr>
                <w:noProof/>
              </w:rPr>
            </w:r>
            <w:r>
              <w:rPr>
                <w:noProof/>
              </w:rPr>
              <w:fldChar w:fldCharType="separate"/>
            </w:r>
            <w:r>
              <w:rPr>
                <w:noProof/>
              </w:rPr>
              <w:t>26</w:t>
            </w:r>
            <w:r>
              <w:rPr>
                <w:noProof/>
              </w:rPr>
              <w:fldChar w:fldCharType="end"/>
            </w:r>
          </w:hyperlink>
        </w:p>
        <w:p w14:paraId="7A7E0BCE" w14:textId="5124A1E0" w:rsidR="0008400E" w:rsidRDefault="0008400E">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9803996" w:history="1">
            <w:r w:rsidRPr="0078438B">
              <w:rPr>
                <w:rStyle w:val="Hyperlink"/>
                <w:noProof/>
              </w:rPr>
              <w:t>9.8 What Exists to De-Risk</w:t>
            </w:r>
            <w:r>
              <w:rPr>
                <w:noProof/>
              </w:rPr>
              <w:tab/>
            </w:r>
            <w:r>
              <w:rPr>
                <w:noProof/>
              </w:rPr>
              <w:fldChar w:fldCharType="begin"/>
            </w:r>
            <w:r>
              <w:rPr>
                <w:noProof/>
              </w:rPr>
              <w:instrText xml:space="preserve"> PAGEREF _Toc239803996 \h </w:instrText>
            </w:r>
            <w:r>
              <w:rPr>
                <w:noProof/>
              </w:rPr>
            </w:r>
            <w:r>
              <w:rPr>
                <w:noProof/>
              </w:rPr>
              <w:fldChar w:fldCharType="separate"/>
            </w:r>
            <w:r>
              <w:rPr>
                <w:noProof/>
              </w:rPr>
              <w:t>27</w:t>
            </w:r>
            <w:r>
              <w:rPr>
                <w:noProof/>
              </w:rPr>
              <w:fldChar w:fldCharType="end"/>
            </w:r>
          </w:hyperlink>
        </w:p>
        <w:p w14:paraId="5097EA40" w14:textId="417B74BC" w:rsidR="0008400E" w:rsidRDefault="0008400E">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9803997" w:history="1">
            <w:r w:rsidRPr="0078438B">
              <w:rPr>
                <w:rStyle w:val="Hyperlink"/>
                <w:noProof/>
              </w:rPr>
              <w:t>10. Conclusion</w:t>
            </w:r>
            <w:r>
              <w:rPr>
                <w:noProof/>
              </w:rPr>
              <w:tab/>
            </w:r>
            <w:r>
              <w:rPr>
                <w:noProof/>
              </w:rPr>
              <w:fldChar w:fldCharType="begin"/>
            </w:r>
            <w:r>
              <w:rPr>
                <w:noProof/>
              </w:rPr>
              <w:instrText xml:space="preserve"> PAGEREF _Toc239803997 \h </w:instrText>
            </w:r>
            <w:r>
              <w:rPr>
                <w:noProof/>
              </w:rPr>
            </w:r>
            <w:r>
              <w:rPr>
                <w:noProof/>
              </w:rPr>
              <w:fldChar w:fldCharType="separate"/>
            </w:r>
            <w:r>
              <w:rPr>
                <w:noProof/>
              </w:rPr>
              <w:t>27</w:t>
            </w:r>
            <w:r>
              <w:rPr>
                <w:noProof/>
              </w:rPr>
              <w:fldChar w:fldCharType="end"/>
            </w:r>
          </w:hyperlink>
        </w:p>
        <w:p w14:paraId="68CFE816" w14:textId="6F02825F" w:rsidR="00A02535" w:rsidRDefault="00000000">
          <w:r>
            <w:fldChar w:fldCharType="end"/>
          </w:r>
        </w:p>
      </w:sdtContent>
    </w:sdt>
    <w:p w14:paraId="0683FB03" w14:textId="77777777" w:rsidR="00A02535" w:rsidRDefault="00A02535" w:rsidP="00A02535">
      <w:pPr>
        <w:pStyle w:val="Heading1"/>
      </w:pPr>
      <w:bookmarkStart w:id="1" w:name="_Toc239803954"/>
      <w:r>
        <w:t>Figures</w:t>
      </w:r>
      <w:bookmarkEnd w:id="1"/>
    </w:p>
    <w:p w14:paraId="071E47AE" w14:textId="4B1F1506" w:rsidR="003A09AB" w:rsidRDefault="00A02535">
      <w:pPr>
        <w:pStyle w:val="TableofFigures"/>
        <w:tabs>
          <w:tab w:val="left" w:pos="1200"/>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\z \c "Figure" </w:instrText>
      </w:r>
      <w:r>
        <w:fldChar w:fldCharType="separate"/>
      </w:r>
      <w:hyperlink w:anchor="_Toc239803998" w:history="1">
        <w:r w:rsidR="003A09AB" w:rsidRPr="007B3E9C">
          <w:rPr>
            <w:rStyle w:val="Hyperlink"/>
            <w:noProof/>
          </w:rPr>
          <w:t xml:space="preserve">Figure 1: </w:t>
        </w:r>
        <w:r w:rsidR="003A09AB">
          <w:rPr>
            <w:rFonts w:asciiTheme="minorHAnsi" w:eastAsiaTheme="minorEastAsia" w:hAnsiTheme="minorHAnsi" w:cstheme="minorBidi"/>
            <w:noProof/>
            <w:color w:val="auto"/>
            <w:kern w:val="2"/>
            <w:sz w:val="24"/>
            <w:szCs w:val="24"/>
            <w14:ligatures w14:val="standardContextual"/>
          </w:rPr>
          <w:tab/>
        </w:r>
        <w:r w:rsidR="003A09AB" w:rsidRPr="007B3E9C">
          <w:rPr>
            <w:rStyle w:val="Hyperlink"/>
            <w:noProof/>
          </w:rPr>
          <w:t>Closed Simulation Loop</w:t>
        </w:r>
        <w:r w:rsidR="003A09AB">
          <w:rPr>
            <w:noProof/>
            <w:webHidden/>
          </w:rPr>
          <w:tab/>
        </w:r>
        <w:r w:rsidR="003A09AB">
          <w:rPr>
            <w:noProof/>
            <w:webHidden/>
          </w:rPr>
          <w:fldChar w:fldCharType="begin"/>
        </w:r>
        <w:r w:rsidR="003A09AB">
          <w:rPr>
            <w:noProof/>
            <w:webHidden/>
          </w:rPr>
          <w:instrText xml:space="preserve"> PAGEREF _Toc239803998 \h </w:instrText>
        </w:r>
        <w:r w:rsidR="003A09AB">
          <w:rPr>
            <w:noProof/>
            <w:webHidden/>
          </w:rPr>
        </w:r>
        <w:r w:rsidR="003A09AB">
          <w:rPr>
            <w:noProof/>
            <w:webHidden/>
          </w:rPr>
          <w:fldChar w:fldCharType="separate"/>
        </w:r>
        <w:r w:rsidR="003A09AB">
          <w:rPr>
            <w:noProof/>
            <w:webHidden/>
          </w:rPr>
          <w:t>7</w:t>
        </w:r>
        <w:r w:rsidR="003A09AB">
          <w:rPr>
            <w:noProof/>
            <w:webHidden/>
          </w:rPr>
          <w:fldChar w:fldCharType="end"/>
        </w:r>
      </w:hyperlink>
    </w:p>
    <w:p w14:paraId="2FB09642" w14:textId="1371C31C" w:rsidR="003A09AB" w:rsidRDefault="003A09AB">
      <w:pPr>
        <w:pStyle w:val="TableofFigures"/>
        <w:tabs>
          <w:tab w:val="left" w:pos="1200"/>
          <w:tab w:val="right" w:leader="dot" w:pos="9350"/>
        </w:tabs>
        <w:rPr>
          <w:rFonts w:asciiTheme="minorHAnsi" w:eastAsiaTheme="minorEastAsia" w:hAnsiTheme="minorHAnsi" w:cstheme="minorBidi"/>
          <w:noProof/>
          <w:color w:val="auto"/>
          <w:kern w:val="2"/>
          <w:sz w:val="24"/>
          <w:szCs w:val="24"/>
          <w14:ligatures w14:val="standardContextual"/>
        </w:rPr>
      </w:pPr>
      <w:hyperlink w:anchor="_Toc239803999" w:history="1">
        <w:r w:rsidRPr="007B3E9C">
          <w:rPr>
            <w:rStyle w:val="Hyperlink"/>
            <w:noProof/>
          </w:rPr>
          <w:t xml:space="preserve">Figure 2: </w:t>
        </w:r>
        <w:r>
          <w:rPr>
            <w:rFonts w:asciiTheme="minorHAnsi" w:eastAsiaTheme="minorEastAsia" w:hAnsiTheme="minorHAnsi" w:cstheme="minorBidi"/>
            <w:noProof/>
            <w:color w:val="auto"/>
            <w:kern w:val="2"/>
            <w:sz w:val="24"/>
            <w:szCs w:val="24"/>
            <w14:ligatures w14:val="standardContextual"/>
          </w:rPr>
          <w:tab/>
        </w:r>
        <w:r w:rsidRPr="007B3E9C">
          <w:rPr>
            <w:rStyle w:val="Hyperlink"/>
            <w:noProof/>
          </w:rPr>
          <w:t>Architectural Context Diagram</w:t>
        </w:r>
        <w:r>
          <w:rPr>
            <w:noProof/>
            <w:webHidden/>
          </w:rPr>
          <w:tab/>
        </w:r>
        <w:r>
          <w:rPr>
            <w:noProof/>
            <w:webHidden/>
          </w:rPr>
          <w:fldChar w:fldCharType="begin"/>
        </w:r>
        <w:r>
          <w:rPr>
            <w:noProof/>
            <w:webHidden/>
          </w:rPr>
          <w:instrText xml:space="preserve"> PAGEREF _Toc239803999 \h </w:instrText>
        </w:r>
        <w:r>
          <w:rPr>
            <w:noProof/>
            <w:webHidden/>
          </w:rPr>
        </w:r>
        <w:r>
          <w:rPr>
            <w:noProof/>
            <w:webHidden/>
          </w:rPr>
          <w:fldChar w:fldCharType="separate"/>
        </w:r>
        <w:r>
          <w:rPr>
            <w:noProof/>
            <w:webHidden/>
          </w:rPr>
          <w:t>7</w:t>
        </w:r>
        <w:r>
          <w:rPr>
            <w:noProof/>
            <w:webHidden/>
          </w:rPr>
          <w:fldChar w:fldCharType="end"/>
        </w:r>
      </w:hyperlink>
    </w:p>
    <w:p w14:paraId="248136B9" w14:textId="33A3B18C" w:rsidR="003A09AB" w:rsidRDefault="003A09AB">
      <w:pPr>
        <w:pStyle w:val="TableofFigures"/>
        <w:tabs>
          <w:tab w:val="left" w:pos="1200"/>
          <w:tab w:val="right" w:leader="dot" w:pos="9350"/>
        </w:tabs>
        <w:rPr>
          <w:rFonts w:asciiTheme="minorHAnsi" w:eastAsiaTheme="minorEastAsia" w:hAnsiTheme="minorHAnsi" w:cstheme="minorBidi"/>
          <w:noProof/>
          <w:color w:val="auto"/>
          <w:kern w:val="2"/>
          <w:sz w:val="24"/>
          <w:szCs w:val="24"/>
          <w14:ligatures w14:val="standardContextual"/>
        </w:rPr>
      </w:pPr>
      <w:hyperlink w:anchor="_Toc239804000" w:history="1">
        <w:r w:rsidRPr="007B3E9C">
          <w:rPr>
            <w:rStyle w:val="Hyperlink"/>
            <w:noProof/>
          </w:rPr>
          <w:t xml:space="preserve">Figure 3: </w:t>
        </w:r>
        <w:r>
          <w:rPr>
            <w:rFonts w:asciiTheme="minorHAnsi" w:eastAsiaTheme="minorEastAsia" w:hAnsiTheme="minorHAnsi" w:cstheme="minorBidi"/>
            <w:noProof/>
            <w:color w:val="auto"/>
            <w:kern w:val="2"/>
            <w:sz w:val="24"/>
            <w:szCs w:val="24"/>
            <w14:ligatures w14:val="standardContextual"/>
          </w:rPr>
          <w:tab/>
        </w:r>
        <w:r w:rsidRPr="007B3E9C">
          <w:rPr>
            <w:rStyle w:val="Hyperlink"/>
            <w:noProof/>
          </w:rPr>
          <w:t>Container View</w:t>
        </w:r>
        <w:r>
          <w:rPr>
            <w:noProof/>
            <w:webHidden/>
          </w:rPr>
          <w:tab/>
        </w:r>
        <w:r>
          <w:rPr>
            <w:noProof/>
            <w:webHidden/>
          </w:rPr>
          <w:fldChar w:fldCharType="begin"/>
        </w:r>
        <w:r>
          <w:rPr>
            <w:noProof/>
            <w:webHidden/>
          </w:rPr>
          <w:instrText xml:space="preserve"> PAGEREF _Toc239804000 \h </w:instrText>
        </w:r>
        <w:r>
          <w:rPr>
            <w:noProof/>
            <w:webHidden/>
          </w:rPr>
        </w:r>
        <w:r>
          <w:rPr>
            <w:noProof/>
            <w:webHidden/>
          </w:rPr>
          <w:fldChar w:fldCharType="separate"/>
        </w:r>
        <w:r>
          <w:rPr>
            <w:noProof/>
            <w:webHidden/>
          </w:rPr>
          <w:t>7</w:t>
        </w:r>
        <w:r>
          <w:rPr>
            <w:noProof/>
            <w:webHidden/>
          </w:rPr>
          <w:fldChar w:fldCharType="end"/>
        </w:r>
      </w:hyperlink>
    </w:p>
    <w:p w14:paraId="0C1D1B65" w14:textId="6C316ED5" w:rsidR="003A09AB" w:rsidRDefault="003A09AB">
      <w:pPr>
        <w:pStyle w:val="TableofFigures"/>
        <w:tabs>
          <w:tab w:val="left" w:pos="1200"/>
          <w:tab w:val="right" w:leader="dot" w:pos="9350"/>
        </w:tabs>
        <w:rPr>
          <w:rFonts w:asciiTheme="minorHAnsi" w:eastAsiaTheme="minorEastAsia" w:hAnsiTheme="minorHAnsi" w:cstheme="minorBidi"/>
          <w:noProof/>
          <w:color w:val="auto"/>
          <w:kern w:val="2"/>
          <w:sz w:val="24"/>
          <w:szCs w:val="24"/>
          <w14:ligatures w14:val="standardContextual"/>
        </w:rPr>
      </w:pPr>
      <w:hyperlink w:anchor="_Toc239804001" w:history="1">
        <w:r w:rsidRPr="007B3E9C">
          <w:rPr>
            <w:rStyle w:val="Hyperlink"/>
            <w:noProof/>
          </w:rPr>
          <w:t xml:space="preserve">Figure 4: </w:t>
        </w:r>
        <w:r>
          <w:rPr>
            <w:rFonts w:asciiTheme="minorHAnsi" w:eastAsiaTheme="minorEastAsia" w:hAnsiTheme="minorHAnsi" w:cstheme="minorBidi"/>
            <w:noProof/>
            <w:color w:val="auto"/>
            <w:kern w:val="2"/>
            <w:sz w:val="24"/>
            <w:szCs w:val="24"/>
            <w14:ligatures w14:val="standardContextual"/>
          </w:rPr>
          <w:tab/>
        </w:r>
        <w:r w:rsidRPr="007B3E9C">
          <w:rPr>
            <w:rStyle w:val="Hyperlink"/>
            <w:noProof/>
          </w:rPr>
          <w:t>Full-Farm Production by Controller for 3 Drought Severities @ 20ML Reserve</w:t>
        </w:r>
        <w:r>
          <w:rPr>
            <w:noProof/>
            <w:webHidden/>
          </w:rPr>
          <w:tab/>
        </w:r>
        <w:r>
          <w:rPr>
            <w:noProof/>
            <w:webHidden/>
          </w:rPr>
          <w:fldChar w:fldCharType="begin"/>
        </w:r>
        <w:r>
          <w:rPr>
            <w:noProof/>
            <w:webHidden/>
          </w:rPr>
          <w:instrText xml:space="preserve"> PAGEREF _Toc239804001 \h </w:instrText>
        </w:r>
        <w:r>
          <w:rPr>
            <w:noProof/>
            <w:webHidden/>
          </w:rPr>
        </w:r>
        <w:r>
          <w:rPr>
            <w:noProof/>
            <w:webHidden/>
          </w:rPr>
          <w:fldChar w:fldCharType="separate"/>
        </w:r>
        <w:r>
          <w:rPr>
            <w:noProof/>
            <w:webHidden/>
          </w:rPr>
          <w:t>17</w:t>
        </w:r>
        <w:r>
          <w:rPr>
            <w:noProof/>
            <w:webHidden/>
          </w:rPr>
          <w:fldChar w:fldCharType="end"/>
        </w:r>
      </w:hyperlink>
    </w:p>
    <w:p w14:paraId="53B0B068" w14:textId="255C6555" w:rsidR="003A09AB" w:rsidRDefault="003A09AB">
      <w:pPr>
        <w:pStyle w:val="TableofFigures"/>
        <w:tabs>
          <w:tab w:val="left" w:pos="1200"/>
          <w:tab w:val="right" w:leader="dot" w:pos="9350"/>
        </w:tabs>
        <w:rPr>
          <w:rFonts w:asciiTheme="minorHAnsi" w:eastAsiaTheme="minorEastAsia" w:hAnsiTheme="minorHAnsi" w:cstheme="minorBidi"/>
          <w:noProof/>
          <w:color w:val="auto"/>
          <w:kern w:val="2"/>
          <w:sz w:val="24"/>
          <w:szCs w:val="24"/>
          <w14:ligatures w14:val="standardContextual"/>
        </w:rPr>
      </w:pPr>
      <w:hyperlink w:anchor="_Toc239804002" w:history="1">
        <w:r w:rsidRPr="007B3E9C">
          <w:rPr>
            <w:rStyle w:val="Hyperlink"/>
            <w:noProof/>
          </w:rPr>
          <w:t xml:space="preserve">Figure 5: </w:t>
        </w:r>
        <w:r>
          <w:rPr>
            <w:rFonts w:asciiTheme="minorHAnsi" w:eastAsiaTheme="minorEastAsia" w:hAnsiTheme="minorHAnsi" w:cstheme="minorBidi"/>
            <w:noProof/>
            <w:color w:val="auto"/>
            <w:kern w:val="2"/>
            <w:sz w:val="24"/>
            <w:szCs w:val="24"/>
            <w14:ligatures w14:val="standardContextual"/>
          </w:rPr>
          <w:tab/>
        </w:r>
        <w:r w:rsidRPr="007B3E9C">
          <w:rPr>
            <w:rStyle w:val="Hyperlink"/>
            <w:noProof/>
          </w:rPr>
          <w:t>MPC Production vs Reserve Size w/Severe 2019 Drought</w:t>
        </w:r>
        <w:r>
          <w:rPr>
            <w:noProof/>
            <w:webHidden/>
          </w:rPr>
          <w:tab/>
        </w:r>
        <w:r>
          <w:rPr>
            <w:noProof/>
            <w:webHidden/>
          </w:rPr>
          <w:fldChar w:fldCharType="begin"/>
        </w:r>
        <w:r>
          <w:rPr>
            <w:noProof/>
            <w:webHidden/>
          </w:rPr>
          <w:instrText xml:space="preserve"> PAGEREF _Toc239804002 \h </w:instrText>
        </w:r>
        <w:r>
          <w:rPr>
            <w:noProof/>
            <w:webHidden/>
          </w:rPr>
        </w:r>
        <w:r>
          <w:rPr>
            <w:noProof/>
            <w:webHidden/>
          </w:rPr>
          <w:fldChar w:fldCharType="separate"/>
        </w:r>
        <w:r>
          <w:rPr>
            <w:noProof/>
            <w:webHidden/>
          </w:rPr>
          <w:t>18</w:t>
        </w:r>
        <w:r>
          <w:rPr>
            <w:noProof/>
            <w:webHidden/>
          </w:rPr>
          <w:fldChar w:fldCharType="end"/>
        </w:r>
      </w:hyperlink>
    </w:p>
    <w:p w14:paraId="3C6C60E5" w14:textId="24EE6560" w:rsidR="003A09AB" w:rsidRDefault="003A09AB">
      <w:pPr>
        <w:pStyle w:val="TableofFigures"/>
        <w:tabs>
          <w:tab w:val="left" w:pos="1200"/>
          <w:tab w:val="right" w:leader="dot" w:pos="9350"/>
        </w:tabs>
        <w:rPr>
          <w:rFonts w:asciiTheme="minorHAnsi" w:eastAsiaTheme="minorEastAsia" w:hAnsiTheme="minorHAnsi" w:cstheme="minorBidi"/>
          <w:noProof/>
          <w:color w:val="auto"/>
          <w:kern w:val="2"/>
          <w:sz w:val="24"/>
          <w:szCs w:val="24"/>
          <w14:ligatures w14:val="standardContextual"/>
        </w:rPr>
      </w:pPr>
      <w:hyperlink w:anchor="_Toc239804003" w:history="1">
        <w:r w:rsidRPr="007B3E9C">
          <w:rPr>
            <w:rStyle w:val="Hyperlink"/>
            <w:noProof/>
          </w:rPr>
          <w:t xml:space="preserve">Figure 6: </w:t>
        </w:r>
        <w:r>
          <w:rPr>
            <w:rFonts w:asciiTheme="minorHAnsi" w:eastAsiaTheme="minorEastAsia" w:hAnsiTheme="minorHAnsi" w:cstheme="minorBidi"/>
            <w:noProof/>
            <w:color w:val="auto"/>
            <w:kern w:val="2"/>
            <w:sz w:val="24"/>
            <w:szCs w:val="24"/>
            <w14:ligatures w14:val="standardContextual"/>
          </w:rPr>
          <w:tab/>
        </w:r>
        <w:r w:rsidRPr="007B3E9C">
          <w:rPr>
            <w:rStyle w:val="Hyperlink"/>
            <w:noProof/>
          </w:rPr>
          <w:t xml:space="preserve">MPC Payback Sensitivity to Crop-Price Swing - </w:t>
        </w:r>
        <m:oMath>
          <m:r>
            <m:rPr>
              <m:sty m:val="p"/>
            </m:rPr>
            <w:rPr>
              <w:rStyle w:val="Hyperlink"/>
              <w:rFonts w:ascii="Cambria Math" w:hAnsi="Cambria Math"/>
              <w:noProof/>
            </w:rPr>
            <m:t>∓</m:t>
          </m:r>
        </m:oMath>
        <w:r w:rsidRPr="007B3E9C">
          <w:rPr>
            <w:rStyle w:val="Hyperlink"/>
            <w:noProof/>
          </w:rPr>
          <w:t>20%</w:t>
        </w:r>
        <w:r>
          <w:rPr>
            <w:noProof/>
            <w:webHidden/>
          </w:rPr>
          <w:tab/>
        </w:r>
        <w:r>
          <w:rPr>
            <w:noProof/>
            <w:webHidden/>
          </w:rPr>
          <w:fldChar w:fldCharType="begin"/>
        </w:r>
        <w:r>
          <w:rPr>
            <w:noProof/>
            <w:webHidden/>
          </w:rPr>
          <w:instrText xml:space="preserve"> PAGEREF _Toc239804003 \h </w:instrText>
        </w:r>
        <w:r>
          <w:rPr>
            <w:noProof/>
            <w:webHidden/>
          </w:rPr>
        </w:r>
        <w:r>
          <w:rPr>
            <w:noProof/>
            <w:webHidden/>
          </w:rPr>
          <w:fldChar w:fldCharType="separate"/>
        </w:r>
        <w:r>
          <w:rPr>
            <w:noProof/>
            <w:webHidden/>
          </w:rPr>
          <w:t>19</w:t>
        </w:r>
        <w:r>
          <w:rPr>
            <w:noProof/>
            <w:webHidden/>
          </w:rPr>
          <w:fldChar w:fldCharType="end"/>
        </w:r>
      </w:hyperlink>
    </w:p>
    <w:p w14:paraId="59BE5FF2" w14:textId="24CE063D" w:rsidR="00A02535" w:rsidRDefault="00A02535" w:rsidP="00A02535">
      <w:r>
        <w:fldChar w:fldCharType="end"/>
      </w:r>
    </w:p>
    <w:p w14:paraId="1A22508B" w14:textId="77777777" w:rsidR="00A02535" w:rsidRDefault="00A02535" w:rsidP="00A02535">
      <w:pPr>
        <w:pStyle w:val="Heading1"/>
      </w:pPr>
      <w:bookmarkStart w:id="2" w:name="_Toc239803955"/>
      <w:r>
        <w:t>Tables</w:t>
      </w:r>
      <w:bookmarkEnd w:id="2"/>
    </w:p>
    <w:p w14:paraId="7B91E02A" w14:textId="68F6C82E" w:rsidR="003A09AB" w:rsidRDefault="00A02535">
      <w:pPr>
        <w:pStyle w:val="TableofFigures"/>
        <w:tabs>
          <w:tab w:val="left" w:pos="1200"/>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\z \c "Table" </w:instrText>
      </w:r>
      <w:r>
        <w:fldChar w:fldCharType="separate"/>
      </w:r>
      <w:hyperlink w:anchor="_Toc239804004" w:history="1">
        <w:r w:rsidR="003A09AB" w:rsidRPr="009A6B20">
          <w:rPr>
            <w:rStyle w:val="Hyperlink"/>
            <w:noProof/>
          </w:rPr>
          <w:t xml:space="preserve">Table 1: </w:t>
        </w:r>
        <w:r w:rsidR="003A09AB">
          <w:rPr>
            <w:rFonts w:asciiTheme="minorHAnsi" w:eastAsiaTheme="minorEastAsia" w:hAnsiTheme="minorHAnsi" w:cstheme="minorBidi"/>
            <w:noProof/>
            <w:color w:val="auto"/>
            <w:kern w:val="2"/>
            <w:sz w:val="24"/>
            <w:szCs w:val="24"/>
            <w14:ligatures w14:val="standardContextual"/>
          </w:rPr>
          <w:tab/>
        </w:r>
        <w:r w:rsidR="003A09AB" w:rsidRPr="009A6B20">
          <w:rPr>
            <w:rStyle w:val="Hyperlink"/>
            <w:noProof/>
          </w:rPr>
          <w:t>Phase-to-Sprint Roadmap.</w:t>
        </w:r>
        <w:r w:rsidR="003A09AB">
          <w:rPr>
            <w:noProof/>
            <w:webHidden/>
          </w:rPr>
          <w:tab/>
        </w:r>
        <w:r w:rsidR="003A09AB">
          <w:rPr>
            <w:noProof/>
            <w:webHidden/>
          </w:rPr>
          <w:fldChar w:fldCharType="begin"/>
        </w:r>
        <w:r w:rsidR="003A09AB">
          <w:rPr>
            <w:noProof/>
            <w:webHidden/>
          </w:rPr>
          <w:instrText xml:space="preserve"> PAGEREF _Toc239804004 \h </w:instrText>
        </w:r>
        <w:r w:rsidR="003A09AB">
          <w:rPr>
            <w:noProof/>
            <w:webHidden/>
          </w:rPr>
        </w:r>
        <w:r w:rsidR="003A09AB">
          <w:rPr>
            <w:noProof/>
            <w:webHidden/>
          </w:rPr>
          <w:fldChar w:fldCharType="separate"/>
        </w:r>
        <w:r w:rsidR="003A09AB">
          <w:rPr>
            <w:noProof/>
            <w:webHidden/>
          </w:rPr>
          <w:t>5</w:t>
        </w:r>
        <w:r w:rsidR="003A09AB">
          <w:rPr>
            <w:noProof/>
            <w:webHidden/>
          </w:rPr>
          <w:fldChar w:fldCharType="end"/>
        </w:r>
      </w:hyperlink>
    </w:p>
    <w:p w14:paraId="2651AC10" w14:textId="37FD6692" w:rsidR="003A09AB" w:rsidRDefault="003A09AB">
      <w:pPr>
        <w:pStyle w:val="TableofFigures"/>
        <w:tabs>
          <w:tab w:val="left" w:pos="1200"/>
          <w:tab w:val="right" w:leader="dot" w:pos="9350"/>
        </w:tabs>
        <w:rPr>
          <w:rFonts w:asciiTheme="minorHAnsi" w:eastAsiaTheme="minorEastAsia" w:hAnsiTheme="minorHAnsi" w:cstheme="minorBidi"/>
          <w:noProof/>
          <w:color w:val="auto"/>
          <w:kern w:val="2"/>
          <w:sz w:val="24"/>
          <w:szCs w:val="24"/>
          <w14:ligatures w14:val="standardContextual"/>
        </w:rPr>
      </w:pPr>
      <w:hyperlink w:anchor="_Toc239804005" w:history="1">
        <w:r w:rsidRPr="009A6B20">
          <w:rPr>
            <w:rStyle w:val="Hyperlink"/>
            <w:noProof/>
          </w:rPr>
          <w:t xml:space="preserve">Table 2: </w:t>
        </w:r>
        <w:r>
          <w:rPr>
            <w:rFonts w:asciiTheme="minorHAnsi" w:eastAsiaTheme="minorEastAsia" w:hAnsiTheme="minorHAnsi" w:cstheme="minorBidi"/>
            <w:noProof/>
            <w:color w:val="auto"/>
            <w:kern w:val="2"/>
            <w:sz w:val="24"/>
            <w:szCs w:val="24"/>
            <w14:ligatures w14:val="standardContextual"/>
          </w:rPr>
          <w:tab/>
        </w:r>
        <w:r w:rsidRPr="009A6B20">
          <w:rPr>
            <w:rStyle w:val="Hyperlink"/>
            <w:noProof/>
          </w:rPr>
          <w:t>Project Deliverables Map</w:t>
        </w:r>
        <w:r>
          <w:rPr>
            <w:noProof/>
            <w:webHidden/>
          </w:rPr>
          <w:tab/>
        </w:r>
        <w:r>
          <w:rPr>
            <w:noProof/>
            <w:webHidden/>
          </w:rPr>
          <w:fldChar w:fldCharType="begin"/>
        </w:r>
        <w:r>
          <w:rPr>
            <w:noProof/>
            <w:webHidden/>
          </w:rPr>
          <w:instrText xml:space="preserve"> PAGEREF _Toc239804005 \h </w:instrText>
        </w:r>
        <w:r>
          <w:rPr>
            <w:noProof/>
            <w:webHidden/>
          </w:rPr>
        </w:r>
        <w:r>
          <w:rPr>
            <w:noProof/>
            <w:webHidden/>
          </w:rPr>
          <w:fldChar w:fldCharType="separate"/>
        </w:r>
        <w:r>
          <w:rPr>
            <w:noProof/>
            <w:webHidden/>
          </w:rPr>
          <w:t>6</w:t>
        </w:r>
        <w:r>
          <w:rPr>
            <w:noProof/>
            <w:webHidden/>
          </w:rPr>
          <w:fldChar w:fldCharType="end"/>
        </w:r>
      </w:hyperlink>
    </w:p>
    <w:p w14:paraId="26429E95" w14:textId="4007AFCD" w:rsidR="003A09AB" w:rsidRDefault="003A09AB">
      <w:pPr>
        <w:pStyle w:val="TableofFigures"/>
        <w:tabs>
          <w:tab w:val="left" w:pos="1200"/>
          <w:tab w:val="right" w:leader="dot" w:pos="9350"/>
        </w:tabs>
        <w:rPr>
          <w:rFonts w:asciiTheme="minorHAnsi" w:eastAsiaTheme="minorEastAsia" w:hAnsiTheme="minorHAnsi" w:cstheme="minorBidi"/>
          <w:noProof/>
          <w:color w:val="auto"/>
          <w:kern w:val="2"/>
          <w:sz w:val="24"/>
          <w:szCs w:val="24"/>
          <w14:ligatures w14:val="standardContextual"/>
        </w:rPr>
      </w:pPr>
      <w:hyperlink w:anchor="_Toc239804006" w:history="1">
        <w:r w:rsidRPr="009A6B20">
          <w:rPr>
            <w:rStyle w:val="Hyperlink"/>
            <w:noProof/>
          </w:rPr>
          <w:t xml:space="preserve">Table 3: </w:t>
        </w:r>
        <w:r>
          <w:rPr>
            <w:rFonts w:asciiTheme="minorHAnsi" w:eastAsiaTheme="minorEastAsia" w:hAnsiTheme="minorHAnsi" w:cstheme="minorBidi"/>
            <w:noProof/>
            <w:color w:val="auto"/>
            <w:kern w:val="2"/>
            <w:sz w:val="24"/>
            <w:szCs w:val="24"/>
            <w14:ligatures w14:val="standardContextual"/>
          </w:rPr>
          <w:tab/>
        </w:r>
        <w:r w:rsidRPr="009A6B20">
          <w:rPr>
            <w:rStyle w:val="Hyperlink"/>
            <w:noProof/>
          </w:rPr>
          <w:t>Container View</w:t>
        </w:r>
        <w:r>
          <w:rPr>
            <w:noProof/>
            <w:webHidden/>
          </w:rPr>
          <w:tab/>
        </w:r>
        <w:r>
          <w:rPr>
            <w:noProof/>
            <w:webHidden/>
          </w:rPr>
          <w:fldChar w:fldCharType="begin"/>
        </w:r>
        <w:r>
          <w:rPr>
            <w:noProof/>
            <w:webHidden/>
          </w:rPr>
          <w:instrText xml:space="preserve"> PAGEREF _Toc239804006 \h </w:instrText>
        </w:r>
        <w:r>
          <w:rPr>
            <w:noProof/>
            <w:webHidden/>
          </w:rPr>
        </w:r>
        <w:r>
          <w:rPr>
            <w:noProof/>
            <w:webHidden/>
          </w:rPr>
          <w:fldChar w:fldCharType="separate"/>
        </w:r>
        <w:r>
          <w:rPr>
            <w:noProof/>
            <w:webHidden/>
          </w:rPr>
          <w:t>8</w:t>
        </w:r>
        <w:r>
          <w:rPr>
            <w:noProof/>
            <w:webHidden/>
          </w:rPr>
          <w:fldChar w:fldCharType="end"/>
        </w:r>
      </w:hyperlink>
    </w:p>
    <w:p w14:paraId="64CA7984" w14:textId="762A5057" w:rsidR="003A09AB" w:rsidRDefault="003A09AB">
      <w:pPr>
        <w:pStyle w:val="TableofFigures"/>
        <w:tabs>
          <w:tab w:val="left" w:pos="1200"/>
          <w:tab w:val="right" w:leader="dot" w:pos="9350"/>
        </w:tabs>
        <w:rPr>
          <w:rFonts w:asciiTheme="minorHAnsi" w:eastAsiaTheme="minorEastAsia" w:hAnsiTheme="minorHAnsi" w:cstheme="minorBidi"/>
          <w:noProof/>
          <w:color w:val="auto"/>
          <w:kern w:val="2"/>
          <w:sz w:val="24"/>
          <w:szCs w:val="24"/>
          <w14:ligatures w14:val="standardContextual"/>
        </w:rPr>
      </w:pPr>
      <w:hyperlink w:anchor="_Toc239804007" w:history="1">
        <w:r w:rsidRPr="009A6B20">
          <w:rPr>
            <w:rStyle w:val="Hyperlink"/>
            <w:noProof/>
          </w:rPr>
          <w:t xml:space="preserve">Table 4: </w:t>
        </w:r>
        <w:r>
          <w:rPr>
            <w:rFonts w:asciiTheme="minorHAnsi" w:eastAsiaTheme="minorEastAsia" w:hAnsiTheme="minorHAnsi" w:cstheme="minorBidi"/>
            <w:noProof/>
            <w:color w:val="auto"/>
            <w:kern w:val="2"/>
            <w:sz w:val="24"/>
            <w:szCs w:val="24"/>
            <w14:ligatures w14:val="standardContextual"/>
          </w:rPr>
          <w:tab/>
        </w:r>
        <w:r w:rsidRPr="009A6B20">
          <w:rPr>
            <w:rStyle w:val="Hyperlink"/>
            <w:noProof/>
          </w:rPr>
          <w:t>Technology Choices by Layer w/Primary Reason</w:t>
        </w:r>
        <w:r>
          <w:rPr>
            <w:noProof/>
            <w:webHidden/>
          </w:rPr>
          <w:tab/>
        </w:r>
        <w:r>
          <w:rPr>
            <w:noProof/>
            <w:webHidden/>
          </w:rPr>
          <w:fldChar w:fldCharType="begin"/>
        </w:r>
        <w:r>
          <w:rPr>
            <w:noProof/>
            <w:webHidden/>
          </w:rPr>
          <w:instrText xml:space="preserve"> PAGEREF _Toc239804007 \h </w:instrText>
        </w:r>
        <w:r>
          <w:rPr>
            <w:noProof/>
            <w:webHidden/>
          </w:rPr>
        </w:r>
        <w:r>
          <w:rPr>
            <w:noProof/>
            <w:webHidden/>
          </w:rPr>
          <w:fldChar w:fldCharType="separate"/>
        </w:r>
        <w:r>
          <w:rPr>
            <w:noProof/>
            <w:webHidden/>
          </w:rPr>
          <w:t>14</w:t>
        </w:r>
        <w:r>
          <w:rPr>
            <w:noProof/>
            <w:webHidden/>
          </w:rPr>
          <w:fldChar w:fldCharType="end"/>
        </w:r>
      </w:hyperlink>
    </w:p>
    <w:p w14:paraId="46A4B06B" w14:textId="066DD560" w:rsidR="003A09AB" w:rsidRDefault="003A09AB">
      <w:pPr>
        <w:pStyle w:val="TableofFigures"/>
        <w:tabs>
          <w:tab w:val="left" w:pos="1200"/>
          <w:tab w:val="right" w:leader="dot" w:pos="9350"/>
        </w:tabs>
        <w:rPr>
          <w:rFonts w:asciiTheme="minorHAnsi" w:eastAsiaTheme="minorEastAsia" w:hAnsiTheme="minorHAnsi" w:cstheme="minorBidi"/>
          <w:noProof/>
          <w:color w:val="auto"/>
          <w:kern w:val="2"/>
          <w:sz w:val="24"/>
          <w:szCs w:val="24"/>
          <w14:ligatures w14:val="standardContextual"/>
        </w:rPr>
      </w:pPr>
      <w:hyperlink w:anchor="_Toc239804008" w:history="1">
        <w:r w:rsidRPr="009A6B20">
          <w:rPr>
            <w:rStyle w:val="Hyperlink"/>
            <w:noProof/>
          </w:rPr>
          <w:t xml:space="preserve">Table 5: </w:t>
        </w:r>
        <w:r>
          <w:rPr>
            <w:rFonts w:asciiTheme="minorHAnsi" w:eastAsiaTheme="minorEastAsia" w:hAnsiTheme="minorHAnsi" w:cstheme="minorBidi"/>
            <w:noProof/>
            <w:color w:val="auto"/>
            <w:kern w:val="2"/>
            <w:sz w:val="24"/>
            <w:szCs w:val="24"/>
            <w14:ligatures w14:val="standardContextual"/>
          </w:rPr>
          <w:tab/>
        </w:r>
        <w:r w:rsidRPr="009A6B20">
          <w:rPr>
            <w:rStyle w:val="Hyperlink"/>
            <w:noProof/>
          </w:rPr>
          <w:t>Deployment Options for Dashboard &amp; API w/Indicative Costs</w:t>
        </w:r>
        <w:r>
          <w:rPr>
            <w:noProof/>
            <w:webHidden/>
          </w:rPr>
          <w:tab/>
        </w:r>
        <w:r>
          <w:rPr>
            <w:noProof/>
            <w:webHidden/>
          </w:rPr>
          <w:fldChar w:fldCharType="begin"/>
        </w:r>
        <w:r>
          <w:rPr>
            <w:noProof/>
            <w:webHidden/>
          </w:rPr>
          <w:instrText xml:space="preserve"> PAGEREF _Toc239804008 \h </w:instrText>
        </w:r>
        <w:r>
          <w:rPr>
            <w:noProof/>
            <w:webHidden/>
          </w:rPr>
        </w:r>
        <w:r>
          <w:rPr>
            <w:noProof/>
            <w:webHidden/>
          </w:rPr>
          <w:fldChar w:fldCharType="separate"/>
        </w:r>
        <w:r>
          <w:rPr>
            <w:noProof/>
            <w:webHidden/>
          </w:rPr>
          <w:t>15</w:t>
        </w:r>
        <w:r>
          <w:rPr>
            <w:noProof/>
            <w:webHidden/>
          </w:rPr>
          <w:fldChar w:fldCharType="end"/>
        </w:r>
      </w:hyperlink>
    </w:p>
    <w:p w14:paraId="3710CF30" w14:textId="04B5C043" w:rsidR="003A09AB" w:rsidRDefault="003A09AB">
      <w:pPr>
        <w:pStyle w:val="TableofFigures"/>
        <w:tabs>
          <w:tab w:val="left" w:pos="1200"/>
          <w:tab w:val="right" w:leader="dot" w:pos="9350"/>
        </w:tabs>
        <w:rPr>
          <w:rFonts w:asciiTheme="minorHAnsi" w:eastAsiaTheme="minorEastAsia" w:hAnsiTheme="minorHAnsi" w:cstheme="minorBidi"/>
          <w:noProof/>
          <w:color w:val="auto"/>
          <w:kern w:val="2"/>
          <w:sz w:val="24"/>
          <w:szCs w:val="24"/>
          <w14:ligatures w14:val="standardContextual"/>
        </w:rPr>
      </w:pPr>
      <w:hyperlink w:anchor="_Toc239804009" w:history="1">
        <w:r w:rsidRPr="009A6B20">
          <w:rPr>
            <w:rStyle w:val="Hyperlink"/>
            <w:noProof/>
          </w:rPr>
          <w:t xml:space="preserve">Table 6: </w:t>
        </w:r>
        <w:r>
          <w:rPr>
            <w:rFonts w:asciiTheme="minorHAnsi" w:eastAsiaTheme="minorEastAsia" w:hAnsiTheme="minorHAnsi" w:cstheme="minorBidi"/>
            <w:noProof/>
            <w:color w:val="auto"/>
            <w:kern w:val="2"/>
            <w:sz w:val="24"/>
            <w:szCs w:val="24"/>
            <w14:ligatures w14:val="standardContextual"/>
          </w:rPr>
          <w:tab/>
        </w:r>
        <w:r w:rsidRPr="009A6B20">
          <w:rPr>
            <w:rStyle w:val="Hyperlink"/>
            <w:noProof/>
          </w:rPr>
          <w:t>Engine Validation against pyfao56 by Crop</w:t>
        </w:r>
        <w:r>
          <w:rPr>
            <w:noProof/>
            <w:webHidden/>
          </w:rPr>
          <w:tab/>
        </w:r>
        <w:r>
          <w:rPr>
            <w:noProof/>
            <w:webHidden/>
          </w:rPr>
          <w:fldChar w:fldCharType="begin"/>
        </w:r>
        <w:r>
          <w:rPr>
            <w:noProof/>
            <w:webHidden/>
          </w:rPr>
          <w:instrText xml:space="preserve"> PAGEREF _Toc239804009 \h </w:instrText>
        </w:r>
        <w:r>
          <w:rPr>
            <w:noProof/>
            <w:webHidden/>
          </w:rPr>
        </w:r>
        <w:r>
          <w:rPr>
            <w:noProof/>
            <w:webHidden/>
          </w:rPr>
          <w:fldChar w:fldCharType="separate"/>
        </w:r>
        <w:r>
          <w:rPr>
            <w:noProof/>
            <w:webHidden/>
          </w:rPr>
          <w:t>16</w:t>
        </w:r>
        <w:r>
          <w:rPr>
            <w:noProof/>
            <w:webHidden/>
          </w:rPr>
          <w:fldChar w:fldCharType="end"/>
        </w:r>
      </w:hyperlink>
    </w:p>
    <w:p w14:paraId="1AE947DF" w14:textId="73F36C77" w:rsidR="003A09AB" w:rsidRDefault="003A09AB">
      <w:pPr>
        <w:pStyle w:val="TableofFigures"/>
        <w:tabs>
          <w:tab w:val="left" w:pos="1200"/>
          <w:tab w:val="right" w:leader="dot" w:pos="9350"/>
        </w:tabs>
        <w:rPr>
          <w:rFonts w:asciiTheme="minorHAnsi" w:eastAsiaTheme="minorEastAsia" w:hAnsiTheme="minorHAnsi" w:cstheme="minorBidi"/>
          <w:noProof/>
          <w:color w:val="auto"/>
          <w:kern w:val="2"/>
          <w:sz w:val="24"/>
          <w:szCs w:val="24"/>
          <w14:ligatures w14:val="standardContextual"/>
        </w:rPr>
      </w:pPr>
      <w:hyperlink w:anchor="_Toc239804010" w:history="1">
        <w:r w:rsidRPr="009A6B20">
          <w:rPr>
            <w:rStyle w:val="Hyperlink"/>
            <w:noProof/>
          </w:rPr>
          <w:t xml:space="preserve">Table 7: </w:t>
        </w:r>
        <w:r>
          <w:rPr>
            <w:rFonts w:asciiTheme="minorHAnsi" w:eastAsiaTheme="minorEastAsia" w:hAnsiTheme="minorHAnsi" w:cstheme="minorBidi"/>
            <w:noProof/>
            <w:color w:val="auto"/>
            <w:kern w:val="2"/>
            <w:sz w:val="24"/>
            <w:szCs w:val="24"/>
            <w14:ligatures w14:val="standardContextual"/>
          </w:rPr>
          <w:tab/>
        </w:r>
        <w:r w:rsidRPr="009A6B20">
          <w:rPr>
            <w:rStyle w:val="Hyperlink"/>
            <w:noProof/>
          </w:rPr>
          <w:t>Controller Comparison - Full-Farm Production vs 3 Drought Severities</w:t>
        </w:r>
        <w:r>
          <w:rPr>
            <w:noProof/>
            <w:webHidden/>
          </w:rPr>
          <w:tab/>
        </w:r>
        <w:r>
          <w:rPr>
            <w:noProof/>
            <w:webHidden/>
          </w:rPr>
          <w:fldChar w:fldCharType="begin"/>
        </w:r>
        <w:r>
          <w:rPr>
            <w:noProof/>
            <w:webHidden/>
          </w:rPr>
          <w:instrText xml:space="preserve"> PAGEREF _Toc239804010 \h </w:instrText>
        </w:r>
        <w:r>
          <w:rPr>
            <w:noProof/>
            <w:webHidden/>
          </w:rPr>
        </w:r>
        <w:r>
          <w:rPr>
            <w:noProof/>
            <w:webHidden/>
          </w:rPr>
          <w:fldChar w:fldCharType="separate"/>
        </w:r>
        <w:r>
          <w:rPr>
            <w:noProof/>
            <w:webHidden/>
          </w:rPr>
          <w:t>16</w:t>
        </w:r>
        <w:r>
          <w:rPr>
            <w:noProof/>
            <w:webHidden/>
          </w:rPr>
          <w:fldChar w:fldCharType="end"/>
        </w:r>
      </w:hyperlink>
    </w:p>
    <w:p w14:paraId="0276EAEA" w14:textId="5D1B4909" w:rsidR="003A09AB" w:rsidRDefault="003A09AB">
      <w:pPr>
        <w:pStyle w:val="TableofFigures"/>
        <w:tabs>
          <w:tab w:val="left" w:pos="1200"/>
          <w:tab w:val="right" w:leader="dot" w:pos="9350"/>
        </w:tabs>
        <w:rPr>
          <w:rFonts w:asciiTheme="minorHAnsi" w:eastAsiaTheme="minorEastAsia" w:hAnsiTheme="minorHAnsi" w:cstheme="minorBidi"/>
          <w:noProof/>
          <w:color w:val="auto"/>
          <w:kern w:val="2"/>
          <w:sz w:val="24"/>
          <w:szCs w:val="24"/>
          <w14:ligatures w14:val="standardContextual"/>
        </w:rPr>
      </w:pPr>
      <w:hyperlink w:anchor="_Toc239804011" w:history="1">
        <w:r w:rsidRPr="009A6B20">
          <w:rPr>
            <w:rStyle w:val="Hyperlink"/>
            <w:noProof/>
          </w:rPr>
          <w:t xml:space="preserve">Table 8: </w:t>
        </w:r>
        <w:r>
          <w:rPr>
            <w:rFonts w:asciiTheme="minorHAnsi" w:eastAsiaTheme="minorEastAsia" w:hAnsiTheme="minorHAnsi" w:cstheme="minorBidi"/>
            <w:noProof/>
            <w:color w:val="auto"/>
            <w:kern w:val="2"/>
            <w:sz w:val="24"/>
            <w:szCs w:val="24"/>
            <w14:ligatures w14:val="standardContextual"/>
          </w:rPr>
          <w:tab/>
        </w:r>
        <w:r w:rsidRPr="009A6B20">
          <w:rPr>
            <w:rStyle w:val="Hyperlink"/>
            <w:noProof/>
          </w:rPr>
          <w:t>Reserve-Size Sensitivity - Production &amp; Reserve Survival w/Severe 2019 Drought</w:t>
        </w:r>
        <w:r>
          <w:rPr>
            <w:noProof/>
            <w:webHidden/>
          </w:rPr>
          <w:tab/>
        </w:r>
        <w:r>
          <w:rPr>
            <w:noProof/>
            <w:webHidden/>
          </w:rPr>
          <w:fldChar w:fldCharType="begin"/>
        </w:r>
        <w:r>
          <w:rPr>
            <w:noProof/>
            <w:webHidden/>
          </w:rPr>
          <w:instrText xml:space="preserve"> PAGEREF _Toc239804011 \h </w:instrText>
        </w:r>
        <w:r>
          <w:rPr>
            <w:noProof/>
            <w:webHidden/>
          </w:rPr>
        </w:r>
        <w:r>
          <w:rPr>
            <w:noProof/>
            <w:webHidden/>
          </w:rPr>
          <w:fldChar w:fldCharType="separate"/>
        </w:r>
        <w:r>
          <w:rPr>
            <w:noProof/>
            <w:webHidden/>
          </w:rPr>
          <w:t>17</w:t>
        </w:r>
        <w:r>
          <w:rPr>
            <w:noProof/>
            <w:webHidden/>
          </w:rPr>
          <w:fldChar w:fldCharType="end"/>
        </w:r>
      </w:hyperlink>
    </w:p>
    <w:p w14:paraId="271ECFA0" w14:textId="4090022E" w:rsidR="003A09AB" w:rsidRDefault="003A09AB">
      <w:pPr>
        <w:pStyle w:val="TableofFigures"/>
        <w:tabs>
          <w:tab w:val="left" w:pos="1200"/>
          <w:tab w:val="right" w:leader="dot" w:pos="9350"/>
        </w:tabs>
        <w:rPr>
          <w:rFonts w:asciiTheme="minorHAnsi" w:eastAsiaTheme="minorEastAsia" w:hAnsiTheme="minorHAnsi" w:cstheme="minorBidi"/>
          <w:noProof/>
          <w:color w:val="auto"/>
          <w:kern w:val="2"/>
          <w:sz w:val="24"/>
          <w:szCs w:val="24"/>
          <w14:ligatures w14:val="standardContextual"/>
        </w:rPr>
      </w:pPr>
      <w:hyperlink w:anchor="_Toc239804012" w:history="1">
        <w:r w:rsidRPr="009A6B20">
          <w:rPr>
            <w:rStyle w:val="Hyperlink"/>
            <w:noProof/>
          </w:rPr>
          <w:t xml:space="preserve">Table 9: </w:t>
        </w:r>
        <w:r>
          <w:rPr>
            <w:rFonts w:asciiTheme="minorHAnsi" w:eastAsiaTheme="minorEastAsia" w:hAnsiTheme="minorHAnsi" w:cstheme="minorBidi"/>
            <w:noProof/>
            <w:color w:val="auto"/>
            <w:kern w:val="2"/>
            <w:sz w:val="24"/>
            <w:szCs w:val="24"/>
            <w14:ligatures w14:val="standardContextual"/>
          </w:rPr>
          <w:tab/>
        </w:r>
        <w:r w:rsidRPr="009A6B20">
          <w:rPr>
            <w:rStyle w:val="Hyperlink"/>
            <w:noProof/>
          </w:rPr>
          <w:t>Robust (Stochastic) MPC vs Point-Forecast MPC &amp; Perfect-Foresight Oracle.</w:t>
        </w:r>
        <w:r>
          <w:rPr>
            <w:noProof/>
            <w:webHidden/>
          </w:rPr>
          <w:tab/>
        </w:r>
        <w:r>
          <w:rPr>
            <w:noProof/>
            <w:webHidden/>
          </w:rPr>
          <w:fldChar w:fldCharType="begin"/>
        </w:r>
        <w:r>
          <w:rPr>
            <w:noProof/>
            <w:webHidden/>
          </w:rPr>
          <w:instrText xml:space="preserve"> PAGEREF _Toc239804012 \h </w:instrText>
        </w:r>
        <w:r>
          <w:rPr>
            <w:noProof/>
            <w:webHidden/>
          </w:rPr>
        </w:r>
        <w:r>
          <w:rPr>
            <w:noProof/>
            <w:webHidden/>
          </w:rPr>
          <w:fldChar w:fldCharType="separate"/>
        </w:r>
        <w:r>
          <w:rPr>
            <w:noProof/>
            <w:webHidden/>
          </w:rPr>
          <w:t>18</w:t>
        </w:r>
        <w:r>
          <w:rPr>
            <w:noProof/>
            <w:webHidden/>
          </w:rPr>
          <w:fldChar w:fldCharType="end"/>
        </w:r>
      </w:hyperlink>
    </w:p>
    <w:p w14:paraId="641004F1" w14:textId="61833A15" w:rsidR="003A09AB" w:rsidRDefault="003A09AB">
      <w:pPr>
        <w:pStyle w:val="TableofFigures"/>
        <w:tabs>
          <w:tab w:val="left" w:pos="1200"/>
          <w:tab w:val="right" w:leader="dot" w:pos="9350"/>
        </w:tabs>
        <w:rPr>
          <w:rFonts w:asciiTheme="minorHAnsi" w:eastAsiaTheme="minorEastAsia" w:hAnsiTheme="minorHAnsi" w:cstheme="minorBidi"/>
          <w:noProof/>
          <w:color w:val="auto"/>
          <w:kern w:val="2"/>
          <w:sz w:val="24"/>
          <w:szCs w:val="24"/>
          <w14:ligatures w14:val="standardContextual"/>
        </w:rPr>
      </w:pPr>
      <w:hyperlink w:anchor="_Toc239804013" w:history="1">
        <w:r w:rsidRPr="009A6B20">
          <w:rPr>
            <w:rStyle w:val="Hyperlink"/>
            <w:noProof/>
          </w:rPr>
          <w:t xml:space="preserve">Table 10: </w:t>
        </w:r>
        <w:r>
          <w:rPr>
            <w:rFonts w:asciiTheme="minorHAnsi" w:eastAsiaTheme="minorEastAsia" w:hAnsiTheme="minorHAnsi" w:cstheme="minorBidi"/>
            <w:noProof/>
            <w:color w:val="auto"/>
            <w:kern w:val="2"/>
            <w:sz w:val="24"/>
            <w:szCs w:val="24"/>
            <w14:ligatures w14:val="standardContextual"/>
          </w:rPr>
          <w:tab/>
        </w:r>
        <w:r w:rsidRPr="009A6B20">
          <w:rPr>
            <w:rStyle w:val="Hyperlink"/>
            <w:noProof/>
          </w:rPr>
          <w:t>Economics by Controller - Annual Benefit, Payback &amp; 10Yr NPV</w:t>
        </w:r>
        <w:r>
          <w:rPr>
            <w:noProof/>
            <w:webHidden/>
          </w:rPr>
          <w:tab/>
        </w:r>
        <w:r>
          <w:rPr>
            <w:noProof/>
            <w:webHidden/>
          </w:rPr>
          <w:fldChar w:fldCharType="begin"/>
        </w:r>
        <w:r>
          <w:rPr>
            <w:noProof/>
            <w:webHidden/>
          </w:rPr>
          <w:instrText xml:space="preserve"> PAGEREF _Toc239804013 \h </w:instrText>
        </w:r>
        <w:r>
          <w:rPr>
            <w:noProof/>
            <w:webHidden/>
          </w:rPr>
        </w:r>
        <w:r>
          <w:rPr>
            <w:noProof/>
            <w:webHidden/>
          </w:rPr>
          <w:fldChar w:fldCharType="separate"/>
        </w:r>
        <w:r>
          <w:rPr>
            <w:noProof/>
            <w:webHidden/>
          </w:rPr>
          <w:t>19</w:t>
        </w:r>
        <w:r>
          <w:rPr>
            <w:noProof/>
            <w:webHidden/>
          </w:rPr>
          <w:fldChar w:fldCharType="end"/>
        </w:r>
      </w:hyperlink>
    </w:p>
    <w:p w14:paraId="559A7DE5" w14:textId="07C578B8" w:rsidR="003A09AB" w:rsidRDefault="003A09AB">
      <w:pPr>
        <w:pStyle w:val="TableofFigures"/>
        <w:tabs>
          <w:tab w:val="left" w:pos="1200"/>
          <w:tab w:val="right" w:leader="dot" w:pos="9350"/>
        </w:tabs>
        <w:rPr>
          <w:rFonts w:asciiTheme="minorHAnsi" w:eastAsiaTheme="minorEastAsia" w:hAnsiTheme="minorHAnsi" w:cstheme="minorBidi"/>
          <w:noProof/>
          <w:color w:val="auto"/>
          <w:kern w:val="2"/>
          <w:sz w:val="24"/>
          <w:szCs w:val="24"/>
          <w14:ligatures w14:val="standardContextual"/>
        </w:rPr>
      </w:pPr>
      <w:hyperlink w:anchor="_Toc239804014" w:history="1">
        <w:r w:rsidRPr="009A6B20">
          <w:rPr>
            <w:rStyle w:val="Hyperlink"/>
            <w:noProof/>
          </w:rPr>
          <w:t xml:space="preserve">Table 11: </w:t>
        </w:r>
        <w:r>
          <w:rPr>
            <w:rFonts w:asciiTheme="minorHAnsi" w:eastAsiaTheme="minorEastAsia" w:hAnsiTheme="minorHAnsi" w:cstheme="minorBidi"/>
            <w:noProof/>
            <w:color w:val="auto"/>
            <w:kern w:val="2"/>
            <w:sz w:val="24"/>
            <w:szCs w:val="24"/>
            <w14:ligatures w14:val="standardContextual"/>
          </w:rPr>
          <w:tab/>
        </w:r>
        <w:r w:rsidRPr="009A6B20">
          <w:rPr>
            <w:rStyle w:val="Hyperlink"/>
            <w:noProof/>
          </w:rPr>
          <w:t>Test Pyramid - Layers, Examples &amp; Tooling</w:t>
        </w:r>
        <w:r>
          <w:rPr>
            <w:noProof/>
            <w:webHidden/>
          </w:rPr>
          <w:tab/>
        </w:r>
        <w:r>
          <w:rPr>
            <w:noProof/>
            <w:webHidden/>
          </w:rPr>
          <w:fldChar w:fldCharType="begin"/>
        </w:r>
        <w:r>
          <w:rPr>
            <w:noProof/>
            <w:webHidden/>
          </w:rPr>
          <w:instrText xml:space="preserve"> PAGEREF _Toc239804014 \h </w:instrText>
        </w:r>
        <w:r>
          <w:rPr>
            <w:noProof/>
            <w:webHidden/>
          </w:rPr>
        </w:r>
        <w:r>
          <w:rPr>
            <w:noProof/>
            <w:webHidden/>
          </w:rPr>
          <w:fldChar w:fldCharType="separate"/>
        </w:r>
        <w:r>
          <w:rPr>
            <w:noProof/>
            <w:webHidden/>
          </w:rPr>
          <w:t>21</w:t>
        </w:r>
        <w:r>
          <w:rPr>
            <w:noProof/>
            <w:webHidden/>
          </w:rPr>
          <w:fldChar w:fldCharType="end"/>
        </w:r>
      </w:hyperlink>
    </w:p>
    <w:p w14:paraId="22DCAD0F" w14:textId="5D072C5F" w:rsidR="003A09AB" w:rsidRDefault="003A09AB">
      <w:pPr>
        <w:pStyle w:val="TableofFigures"/>
        <w:tabs>
          <w:tab w:val="left" w:pos="1200"/>
          <w:tab w:val="right" w:leader="dot" w:pos="9350"/>
        </w:tabs>
        <w:rPr>
          <w:rFonts w:asciiTheme="minorHAnsi" w:eastAsiaTheme="minorEastAsia" w:hAnsiTheme="minorHAnsi" w:cstheme="minorBidi"/>
          <w:noProof/>
          <w:color w:val="auto"/>
          <w:kern w:val="2"/>
          <w:sz w:val="24"/>
          <w:szCs w:val="24"/>
          <w14:ligatures w14:val="standardContextual"/>
        </w:rPr>
      </w:pPr>
      <w:hyperlink w:anchor="_Toc239804015" w:history="1">
        <w:r w:rsidRPr="009A6B20">
          <w:rPr>
            <w:rStyle w:val="Hyperlink"/>
            <w:noProof/>
          </w:rPr>
          <w:t xml:space="preserve">Table 12: </w:t>
        </w:r>
        <w:r>
          <w:rPr>
            <w:rFonts w:asciiTheme="minorHAnsi" w:eastAsiaTheme="minorEastAsia" w:hAnsiTheme="minorHAnsi" w:cstheme="minorBidi"/>
            <w:noProof/>
            <w:color w:val="auto"/>
            <w:kern w:val="2"/>
            <w:sz w:val="24"/>
            <w:szCs w:val="24"/>
            <w14:ligatures w14:val="standardContextual"/>
          </w:rPr>
          <w:tab/>
        </w:r>
        <w:r w:rsidRPr="009A6B20">
          <w:rPr>
            <w:rStyle w:val="Hyperlink"/>
            <w:noProof/>
          </w:rPr>
          <w:t>Tests Implemented by Area, Module &amp; Count</w:t>
        </w:r>
        <w:r>
          <w:rPr>
            <w:noProof/>
            <w:webHidden/>
          </w:rPr>
          <w:tab/>
        </w:r>
        <w:r>
          <w:rPr>
            <w:noProof/>
            <w:webHidden/>
          </w:rPr>
          <w:fldChar w:fldCharType="begin"/>
        </w:r>
        <w:r>
          <w:rPr>
            <w:noProof/>
            <w:webHidden/>
          </w:rPr>
          <w:instrText xml:space="preserve"> PAGEREF _Toc239804015 \h </w:instrText>
        </w:r>
        <w:r>
          <w:rPr>
            <w:noProof/>
            <w:webHidden/>
          </w:rPr>
        </w:r>
        <w:r>
          <w:rPr>
            <w:noProof/>
            <w:webHidden/>
          </w:rPr>
          <w:fldChar w:fldCharType="separate"/>
        </w:r>
        <w:r>
          <w:rPr>
            <w:noProof/>
            <w:webHidden/>
          </w:rPr>
          <w:t>22</w:t>
        </w:r>
        <w:r>
          <w:rPr>
            <w:noProof/>
            <w:webHidden/>
          </w:rPr>
          <w:fldChar w:fldCharType="end"/>
        </w:r>
      </w:hyperlink>
    </w:p>
    <w:p w14:paraId="06E7DD63" w14:textId="22BA7F39" w:rsidR="003A09AB" w:rsidRDefault="003A09AB">
      <w:pPr>
        <w:pStyle w:val="TableofFigures"/>
        <w:tabs>
          <w:tab w:val="left" w:pos="1200"/>
          <w:tab w:val="right" w:leader="dot" w:pos="9350"/>
        </w:tabs>
        <w:rPr>
          <w:rFonts w:asciiTheme="minorHAnsi" w:eastAsiaTheme="minorEastAsia" w:hAnsiTheme="minorHAnsi" w:cstheme="minorBidi"/>
          <w:noProof/>
          <w:color w:val="auto"/>
          <w:kern w:val="2"/>
          <w:sz w:val="24"/>
          <w:szCs w:val="24"/>
          <w14:ligatures w14:val="standardContextual"/>
        </w:rPr>
      </w:pPr>
      <w:hyperlink w:anchor="_Toc239804016" w:history="1">
        <w:r w:rsidRPr="009A6B20">
          <w:rPr>
            <w:rStyle w:val="Hyperlink"/>
            <w:noProof/>
          </w:rPr>
          <w:t xml:space="preserve">Table 13: </w:t>
        </w:r>
        <w:r>
          <w:rPr>
            <w:rFonts w:asciiTheme="minorHAnsi" w:eastAsiaTheme="minorEastAsia" w:hAnsiTheme="minorHAnsi" w:cstheme="minorBidi"/>
            <w:noProof/>
            <w:color w:val="auto"/>
            <w:kern w:val="2"/>
            <w:sz w:val="24"/>
            <w:szCs w:val="24"/>
            <w14:ligatures w14:val="standardContextual"/>
          </w:rPr>
          <w:tab/>
        </w:r>
        <w:r w:rsidRPr="009A6B20">
          <w:rPr>
            <w:rStyle w:val="Hyperlink"/>
            <w:noProof/>
          </w:rPr>
          <w:t>Hardware Bill of Materials - Cost Basis &amp; Make vs Buy Decision</w:t>
        </w:r>
        <w:r>
          <w:rPr>
            <w:noProof/>
            <w:webHidden/>
          </w:rPr>
          <w:tab/>
        </w:r>
        <w:r>
          <w:rPr>
            <w:noProof/>
            <w:webHidden/>
          </w:rPr>
          <w:fldChar w:fldCharType="begin"/>
        </w:r>
        <w:r>
          <w:rPr>
            <w:noProof/>
            <w:webHidden/>
          </w:rPr>
          <w:instrText xml:space="preserve"> PAGEREF _Toc239804016 \h </w:instrText>
        </w:r>
        <w:r>
          <w:rPr>
            <w:noProof/>
            <w:webHidden/>
          </w:rPr>
        </w:r>
        <w:r>
          <w:rPr>
            <w:noProof/>
            <w:webHidden/>
          </w:rPr>
          <w:fldChar w:fldCharType="separate"/>
        </w:r>
        <w:r>
          <w:rPr>
            <w:noProof/>
            <w:webHidden/>
          </w:rPr>
          <w:t>24</w:t>
        </w:r>
        <w:r>
          <w:rPr>
            <w:noProof/>
            <w:webHidden/>
          </w:rPr>
          <w:fldChar w:fldCharType="end"/>
        </w:r>
      </w:hyperlink>
    </w:p>
    <w:p w14:paraId="363B905D" w14:textId="0824D6A4" w:rsidR="00B67B20" w:rsidRPr="00A02535" w:rsidRDefault="00A02535" w:rsidP="00A02535">
      <w:r>
        <w:fldChar w:fldCharType="end"/>
      </w:r>
    </w:p>
    <w:p w14:paraId="261DFEA7" w14:textId="77777777" w:rsidR="00B67B20" w:rsidRDefault="00000000">
      <w:r>
        <w:br w:type="page"/>
      </w:r>
    </w:p>
    <w:p w14:paraId="67BF0F5A" w14:textId="77777777" w:rsidR="00B67B20" w:rsidRDefault="00000000">
      <w:pPr>
        <w:pStyle w:val="Heading1"/>
      </w:pPr>
      <w:bookmarkStart w:id="3" w:name="_Toc239803956"/>
      <w:r>
        <w:lastRenderedPageBreak/>
        <w:t>1. Introduction</w:t>
      </w:r>
      <w:bookmarkEnd w:id="3"/>
    </w:p>
    <w:p w14:paraId="27BCE2DD" w14:textId="663F4926" w:rsidR="00B67B20" w:rsidRDefault="00000000">
      <w:pPr>
        <w:pStyle w:val="Heading2"/>
      </w:pPr>
      <w:bookmarkStart w:id="4" w:name="_Toc239803957"/>
      <w:r>
        <w:t xml:space="preserve">1.1 Purpose of this </w:t>
      </w:r>
      <w:r w:rsidR="00E24DD6">
        <w:t>D</w:t>
      </w:r>
      <w:r>
        <w:t>ocument</w:t>
      </w:r>
      <w:bookmarkEnd w:id="4"/>
    </w:p>
    <w:p w14:paraId="39F7D483" w14:textId="3BB74BFF" w:rsidR="00C07475" w:rsidRDefault="00000000">
      <w:pPr>
        <w:spacing w:after="120" w:line="276" w:lineRule="auto"/>
      </w:pPr>
      <w:r>
        <w:t xml:space="preserve">This is the </w:t>
      </w:r>
      <w:r w:rsidR="00C07475">
        <w:t xml:space="preserve">projects </w:t>
      </w:r>
      <w:r>
        <w:t xml:space="preserve">required Design and Testing </w:t>
      </w:r>
      <w:r w:rsidR="00C07475">
        <w:t>D</w:t>
      </w:r>
      <w:r>
        <w:t>ocument. It records, in one place</w:t>
      </w:r>
      <w:r w:rsidR="00C07475">
        <w:t>:</w:t>
      </w:r>
    </w:p>
    <w:p w14:paraId="319B1CEA" w14:textId="38B14B62" w:rsidR="00C07475" w:rsidRDefault="00000000" w:rsidP="00C07475">
      <w:pPr>
        <w:pStyle w:val="ListParagraph"/>
        <w:numPr>
          <w:ilvl w:val="0"/>
          <w:numId w:val="4"/>
        </w:numPr>
        <w:spacing w:after="120" w:line="276" w:lineRule="auto"/>
      </w:pPr>
      <w:r>
        <w:t>the design and architecture decisions made</w:t>
      </w:r>
      <w:r w:rsidR="00C07475">
        <w:t>;</w:t>
      </w:r>
    </w:p>
    <w:p w14:paraId="544363F6" w14:textId="262BCF98" w:rsidR="00C07475" w:rsidRDefault="00000000" w:rsidP="00C07475">
      <w:pPr>
        <w:pStyle w:val="ListParagraph"/>
        <w:numPr>
          <w:ilvl w:val="1"/>
          <w:numId w:val="4"/>
        </w:numPr>
        <w:spacing w:after="120" w:line="276" w:lineRule="auto"/>
      </w:pPr>
      <w:r>
        <w:t>the technologies and architectural choices and the reasons for them</w:t>
      </w:r>
      <w:r w:rsidR="00C07475">
        <w:t>,</w:t>
      </w:r>
    </w:p>
    <w:p w14:paraId="37B91250" w14:textId="77777777" w:rsidR="00C07475" w:rsidRDefault="00000000" w:rsidP="00C07475">
      <w:pPr>
        <w:pStyle w:val="ListParagraph"/>
        <w:numPr>
          <w:ilvl w:val="1"/>
          <w:numId w:val="4"/>
        </w:numPr>
        <w:spacing w:after="120" w:line="276" w:lineRule="auto"/>
      </w:pPr>
      <w:r>
        <w:t xml:space="preserve">the software and architectural patterns used and why and </w:t>
      </w:r>
    </w:p>
    <w:p w14:paraId="00B37FC0" w14:textId="75C5381C" w:rsidR="00C07475" w:rsidRDefault="00000000" w:rsidP="00C07475">
      <w:pPr>
        <w:pStyle w:val="ListParagraph"/>
        <w:numPr>
          <w:ilvl w:val="1"/>
          <w:numId w:val="4"/>
        </w:numPr>
        <w:spacing w:after="120" w:line="276" w:lineRule="auto"/>
      </w:pPr>
      <w:r>
        <w:t>the recommended deployment options with their relative cost implications</w:t>
      </w:r>
      <w:r w:rsidR="00C07475">
        <w:t>,</w:t>
      </w:r>
    </w:p>
    <w:p w14:paraId="24F8F1AB" w14:textId="77777777" w:rsidR="00C07475" w:rsidRDefault="00000000" w:rsidP="00C07475">
      <w:pPr>
        <w:pStyle w:val="ListParagraph"/>
        <w:numPr>
          <w:ilvl w:val="0"/>
          <w:numId w:val="4"/>
        </w:numPr>
        <w:spacing w:after="120" w:line="276" w:lineRule="auto"/>
      </w:pPr>
      <w:r>
        <w:t>the software testing carried out, including</w:t>
      </w:r>
      <w:r w:rsidR="00C07475">
        <w:t>;</w:t>
      </w:r>
      <w:r>
        <w:t xml:space="preserve"> </w:t>
      </w:r>
    </w:p>
    <w:p w14:paraId="6A120E5E" w14:textId="5E76FDDD" w:rsidR="00C07475" w:rsidRDefault="00000000" w:rsidP="00C07475">
      <w:pPr>
        <w:pStyle w:val="ListParagraph"/>
        <w:numPr>
          <w:ilvl w:val="1"/>
          <w:numId w:val="4"/>
        </w:numPr>
        <w:spacing w:after="120" w:line="276" w:lineRule="auto"/>
      </w:pPr>
      <w:r>
        <w:t>every automated test suite and the reasoning behind each testing method</w:t>
      </w:r>
      <w:r w:rsidR="00C07475">
        <w:t>.</w:t>
      </w:r>
    </w:p>
    <w:p w14:paraId="1457F2BB" w14:textId="677C30AB" w:rsidR="00B67B20" w:rsidRDefault="00C07475" w:rsidP="00C07475">
      <w:pPr>
        <w:spacing w:after="120" w:line="276" w:lineRule="auto"/>
      </w:pPr>
      <w:r>
        <w:t>It consolidates the project's living design notes, the engine-validation results, the economic model and the comparison and sensitivity study into a single submission-ready reference.</w:t>
      </w:r>
    </w:p>
    <w:p w14:paraId="0D07BD7D" w14:textId="159F64D4" w:rsidR="00B67B20" w:rsidRDefault="00000000">
      <w:pPr>
        <w:pStyle w:val="Heading2"/>
      </w:pPr>
      <w:bookmarkStart w:id="5" w:name="_Toc239803958"/>
      <w:r>
        <w:t xml:space="preserve">1.2 Problem </w:t>
      </w:r>
      <w:r w:rsidR="0087197F">
        <w:t>&amp; V</w:t>
      </w:r>
      <w:r>
        <w:t>ision</w:t>
      </w:r>
      <w:bookmarkEnd w:id="5"/>
    </w:p>
    <w:p w14:paraId="7CFD17CF" w14:textId="1AEFF628" w:rsidR="00B67B20" w:rsidRDefault="00000000">
      <w:pPr>
        <w:spacing w:after="120" w:line="276" w:lineRule="auto"/>
      </w:pPr>
      <w:r>
        <w:t>Drought and erratic rainfall threaten crop yield. A finite backup water reserve</w:t>
      </w:r>
      <w:r w:rsidR="00205A6A">
        <w:t xml:space="preserve">, </w:t>
      </w:r>
      <w:r>
        <w:t>harvested rainwater plus a farm dam or bore</w:t>
      </w:r>
      <w:r w:rsidR="00205A6A">
        <w:t xml:space="preserve">, </w:t>
      </w:r>
      <w:r>
        <w:t>can protect crops if it is released intelligently</w:t>
      </w:r>
      <w:r w:rsidR="00205A6A">
        <w:t xml:space="preserve">. Moreover, if it is released </w:t>
      </w:r>
      <w:r>
        <w:t>to the right zone, at the right growth stage. AquaReserve is a software-controlled supplementary irrigation system, delivered as a closed-loop simulation (a digital twin), that schedules a limited reserve across crop zones and growth stages under forecast uncertainty to minimise yield loss per cubic metre of water.</w:t>
      </w:r>
    </w:p>
    <w:p w14:paraId="14875145" w14:textId="77777777" w:rsidR="00B67B20" w:rsidRDefault="00000000">
      <w:pPr>
        <w:spacing w:after="120" w:line="276" w:lineRule="auto"/>
      </w:pPr>
      <w:r>
        <w:t>The engineering core is constrained optimisation under uncertainty. Full rainfall replacement is physically infeasible for broadacre cereals because the storage volume required is enormous, so AquaReserve performs precision reserve management rather than full backup. Around that core sit a metrics and cost/ROI layer, a FastAPI service and a React dashboard that make the benefit measurable and the investment case concrete.</w:t>
      </w:r>
    </w:p>
    <w:p w14:paraId="26457B4A" w14:textId="77777777" w:rsidR="00B67B20" w:rsidRDefault="00000000">
      <w:pPr>
        <w:pStyle w:val="Heading2"/>
      </w:pPr>
      <w:bookmarkStart w:id="6" w:name="_Toc239803959"/>
      <w:r>
        <w:t>1.3 Scope</w:t>
      </w:r>
      <w:bookmarkEnd w:id="6"/>
    </w:p>
    <w:p w14:paraId="52979AB3" w14:textId="6CC5D51B" w:rsidR="00B67B20" w:rsidRDefault="00000000">
      <w:pPr>
        <w:spacing w:after="120" w:line="276" w:lineRule="auto"/>
      </w:pPr>
      <w:r>
        <w:rPr>
          <w:b/>
          <w:bCs/>
        </w:rPr>
        <w:t xml:space="preserve">Scope </w:t>
      </w:r>
      <w:r w:rsidR="00A02535">
        <w:rPr>
          <w:b/>
          <w:bCs/>
        </w:rPr>
        <w:t>G</w:t>
      </w:r>
      <w:r>
        <w:rPr>
          <w:b/>
          <w:bCs/>
        </w:rPr>
        <w:t xml:space="preserve">uardrail: </w:t>
      </w:r>
      <w:r w:rsidR="00A02535" w:rsidRPr="00CB0DB1">
        <w:rPr>
          <w:b/>
          <w:bCs/>
          <w:i/>
          <w:iCs/>
        </w:rPr>
        <w:t>T</w:t>
      </w:r>
      <w:r w:rsidRPr="00CB0DB1">
        <w:rPr>
          <w:b/>
          <w:bCs/>
          <w:i/>
          <w:iCs/>
        </w:rPr>
        <w:t xml:space="preserve">his </w:t>
      </w:r>
      <w:r w:rsidR="00A02535" w:rsidRPr="00CB0DB1">
        <w:rPr>
          <w:b/>
          <w:bCs/>
          <w:i/>
          <w:iCs/>
        </w:rPr>
        <w:t xml:space="preserve">project </w:t>
      </w:r>
      <w:r w:rsidRPr="00CB0DB1">
        <w:rPr>
          <w:b/>
          <w:bCs/>
          <w:i/>
          <w:iCs/>
        </w:rPr>
        <w:t>is simulation only.</w:t>
      </w:r>
      <w:r>
        <w:rPr>
          <w:b/>
          <w:bCs/>
        </w:rPr>
        <w:t xml:space="preserve"> </w:t>
      </w:r>
      <w:r>
        <w:t>No physical hardware is built</w:t>
      </w:r>
      <w:r w:rsidR="00A02535">
        <w:t xml:space="preserve"> of the real-world system</w:t>
      </w:r>
      <w:r>
        <w:t xml:space="preserve">. The hardware layer - soil-moisture probes, solenoid valves, pump, edge controller and LoRaWAN/MQTT communications - is </w:t>
      </w:r>
      <w:r w:rsidR="00CB0DB1">
        <w:t>modelled</w:t>
      </w:r>
      <w:r>
        <w:t xml:space="preserve"> inside the twin with optional fidelity (sensor noise, drift, latency). The commercialization path that would turn the twin into a physical product is documented as future work in</w:t>
      </w:r>
      <w:r w:rsidR="000C276E">
        <w:t xml:space="preserve"> </w:t>
      </w:r>
      <w:r w:rsidR="00D32DB2">
        <w:fldChar w:fldCharType="begin"/>
      </w:r>
      <w:r w:rsidR="00D32DB2">
        <w:instrText xml:space="preserve"> REF _Ref239768212 \h </w:instrText>
      </w:r>
      <w:r w:rsidR="00D32DB2">
        <w:fldChar w:fldCharType="separate"/>
      </w:r>
      <w:r w:rsidR="00D14411">
        <w:t>9. Commercialization &amp; Future Work</w:t>
      </w:r>
      <w:r w:rsidR="00D32DB2">
        <w:fldChar w:fldCharType="end"/>
      </w:r>
      <w:r>
        <w:t xml:space="preserve"> </w:t>
      </w:r>
      <w:r w:rsidR="00336E0D">
        <w:t xml:space="preserve">section </w:t>
      </w:r>
      <w:r>
        <w:t>and is deliberately out of the graded scope.</w:t>
      </w:r>
    </w:p>
    <w:p w14:paraId="1D16B68C" w14:textId="5B64C290" w:rsidR="00B67B20" w:rsidRDefault="00000000">
      <w:pPr>
        <w:pStyle w:val="Heading2"/>
      </w:pPr>
      <w:bookmarkStart w:id="7" w:name="_Toc239803960"/>
      <w:r>
        <w:t xml:space="preserve">1.4 The </w:t>
      </w:r>
      <w:r w:rsidR="007433E8">
        <w:t>F</w:t>
      </w:r>
      <w:r>
        <w:t xml:space="preserve">arm </w:t>
      </w:r>
      <w:r w:rsidR="007433E8">
        <w:t>S</w:t>
      </w:r>
      <w:r>
        <w:t>cenario</w:t>
      </w:r>
      <w:bookmarkEnd w:id="7"/>
    </w:p>
    <w:p w14:paraId="5A318565" w14:textId="77777777" w:rsidR="00B713FB" w:rsidRDefault="00000000">
      <w:pPr>
        <w:spacing w:after="120" w:line="276" w:lineRule="auto"/>
      </w:pPr>
      <w:r>
        <w:t>The validation case is a mixed dryland farm in the Mallee near Mildura, Victoria, Australia: 24 hectares across three zones</w:t>
      </w:r>
      <w:r w:rsidR="00B713FB">
        <w:t xml:space="preserve">: </w:t>
      </w:r>
    </w:p>
    <w:p w14:paraId="62A81226" w14:textId="77777777" w:rsidR="00B713FB" w:rsidRDefault="00B713FB" w:rsidP="00B713FB">
      <w:pPr>
        <w:pStyle w:val="ListParagraph"/>
        <w:numPr>
          <w:ilvl w:val="0"/>
          <w:numId w:val="5"/>
        </w:numPr>
        <w:spacing w:after="120" w:line="276" w:lineRule="auto"/>
      </w:pPr>
      <w:r>
        <w:t xml:space="preserve">a 4ha onion crop on drip (high-value horticulture), </w:t>
      </w:r>
    </w:p>
    <w:p w14:paraId="2C3F9B8B" w14:textId="77777777" w:rsidR="00B713FB" w:rsidRDefault="00000000" w:rsidP="00B713FB">
      <w:pPr>
        <w:pStyle w:val="ListParagraph"/>
        <w:numPr>
          <w:ilvl w:val="0"/>
          <w:numId w:val="5"/>
        </w:numPr>
        <w:spacing w:after="120" w:line="276" w:lineRule="auto"/>
      </w:pPr>
      <w:r>
        <w:t xml:space="preserve">12ha of wheat and </w:t>
      </w:r>
    </w:p>
    <w:p w14:paraId="5E3B083E" w14:textId="77777777" w:rsidR="00B713FB" w:rsidRDefault="00000000" w:rsidP="00B713FB">
      <w:pPr>
        <w:pStyle w:val="ListParagraph"/>
        <w:numPr>
          <w:ilvl w:val="0"/>
          <w:numId w:val="5"/>
        </w:numPr>
        <w:spacing w:after="120" w:line="276" w:lineRule="auto"/>
      </w:pPr>
      <w:r>
        <w:t>8ha of barley (broadacre cereals)</w:t>
      </w:r>
    </w:p>
    <w:p w14:paraId="0B65D375" w14:textId="55FA0DBD" w:rsidR="00B67B20" w:rsidRDefault="00B713FB" w:rsidP="00B713FB">
      <w:pPr>
        <w:spacing w:after="120" w:line="276" w:lineRule="auto"/>
      </w:pPr>
      <w:r>
        <w:lastRenderedPageBreak/>
        <w:t>The system is served by a finite 20ML reserve. Weather is driven by real SILO daily FAO-56 data for Mildura Airport (station 76031), with a deterministic synthetic generator as an offline fallback for tests and CI. A normal year (real 2000) and a severe drought (real 2019) anchor the comparisons.</w:t>
      </w:r>
    </w:p>
    <w:p w14:paraId="5C6DE4A0" w14:textId="097A6C9C" w:rsidR="00B67B20" w:rsidRDefault="00000000">
      <w:pPr>
        <w:pStyle w:val="Heading2"/>
      </w:pPr>
      <w:bookmarkStart w:id="8" w:name="_Toc239803961"/>
      <w:r>
        <w:t xml:space="preserve">1.5 Engineering </w:t>
      </w:r>
      <w:r w:rsidR="00A65DDD">
        <w:t>M</w:t>
      </w:r>
      <w:r>
        <w:t>ethodology</w:t>
      </w:r>
      <w:bookmarkEnd w:id="8"/>
    </w:p>
    <w:p w14:paraId="40657666" w14:textId="77777777" w:rsidR="00B214C5" w:rsidRDefault="00000000">
      <w:pPr>
        <w:spacing w:after="120" w:line="276" w:lineRule="auto"/>
      </w:pPr>
      <w:r>
        <w:t xml:space="preserve">The project follows Scrum with fixed-length sprints. </w:t>
      </w:r>
      <w:r w:rsidR="00E764E8">
        <w:t>T</w:t>
      </w:r>
      <w:r>
        <w:t xml:space="preserve">his project used four </w:t>
      </w:r>
      <w:r w:rsidR="00E764E8">
        <w:t xml:space="preserve">sprints </w:t>
      </w:r>
      <w:r>
        <w:t xml:space="preserve">to comfortably cover the advanced controllers and the deployed product. </w:t>
      </w:r>
      <w:r w:rsidR="00E764E8">
        <w:t xml:space="preserve">The </w:t>
      </w:r>
      <w:r>
        <w:t xml:space="preserve">three Scrum roles are kept distinct in practice to exercise the methodology: </w:t>
      </w:r>
    </w:p>
    <w:p w14:paraId="68F8C5D7" w14:textId="77777777" w:rsidR="00B214C5" w:rsidRDefault="00000000" w:rsidP="00B214C5">
      <w:pPr>
        <w:pStyle w:val="ListParagraph"/>
        <w:numPr>
          <w:ilvl w:val="0"/>
          <w:numId w:val="6"/>
        </w:numPr>
        <w:spacing w:after="120" w:line="276" w:lineRule="auto"/>
      </w:pPr>
      <w:r>
        <w:t xml:space="preserve">the Product Owner owns the backlog and acceptance, </w:t>
      </w:r>
    </w:p>
    <w:p w14:paraId="40B0AC56" w14:textId="77777777" w:rsidR="00B214C5" w:rsidRDefault="00000000" w:rsidP="00B214C5">
      <w:pPr>
        <w:pStyle w:val="ListParagraph"/>
        <w:numPr>
          <w:ilvl w:val="0"/>
          <w:numId w:val="6"/>
        </w:numPr>
        <w:spacing w:after="120" w:line="276" w:lineRule="auto"/>
      </w:pPr>
      <w:r>
        <w:t xml:space="preserve">the Scrum Master runs planning and review and guards CI and </w:t>
      </w:r>
    </w:p>
    <w:p w14:paraId="53E863C4" w14:textId="77777777" w:rsidR="00B214C5" w:rsidRDefault="00000000" w:rsidP="00B214C5">
      <w:pPr>
        <w:pStyle w:val="ListParagraph"/>
        <w:numPr>
          <w:ilvl w:val="0"/>
          <w:numId w:val="6"/>
        </w:numPr>
        <w:spacing w:after="120" w:line="276" w:lineRule="auto"/>
      </w:pPr>
      <w:r>
        <w:t xml:space="preserve">the Developer/Code Owner implements and reviews changes. </w:t>
      </w:r>
    </w:p>
    <w:p w14:paraId="7EE8C602" w14:textId="263D13B2" w:rsidR="00B67B20" w:rsidRDefault="00000000" w:rsidP="00B214C5">
      <w:pPr>
        <w:spacing w:after="120" w:line="276" w:lineRule="auto"/>
      </w:pPr>
      <w:r>
        <w:t xml:space="preserve">Every change </w:t>
      </w:r>
      <w:r w:rsidR="005F0EB9">
        <w:t xml:space="preserve">is </w:t>
      </w:r>
      <w:r>
        <w:t>via a pull request with green CI before merge to main</w:t>
      </w:r>
      <w:r w:rsidR="00B214C5">
        <w:t xml:space="preserve"> and</w:t>
      </w:r>
      <w:r>
        <w:t xml:space="preserve"> produces an auditable history.</w:t>
      </w:r>
    </w:p>
    <w:p w14:paraId="43012C8B" w14:textId="7CAA2C9A" w:rsidR="00B67B20" w:rsidRDefault="00A92997">
      <w:pPr>
        <w:spacing w:after="120" w:line="276" w:lineRule="auto"/>
      </w:pPr>
      <w:r>
        <w:rPr>
          <w:b/>
          <w:bCs/>
        </w:rPr>
        <w:t xml:space="preserve">Sprint Board Definition of Done: </w:t>
      </w:r>
      <w:r>
        <w:t>A backlog item is Done when it is implemented behind config (no hard-coded agronomic constants), covered by unit or integration tests with all CI checks passing, documented, merged to main via a reviewed pull request</w:t>
      </w:r>
      <w:r w:rsidR="006C7DDF">
        <w:t>. Then it is</w:t>
      </w:r>
      <w:r>
        <w:t xml:space="preserve"> accepted by the Product Owner against its acceptance criteria.</w:t>
      </w:r>
    </w:p>
    <w:p w14:paraId="1F16A70A" w14:textId="6994F505" w:rsidR="00B67B20" w:rsidRDefault="00000000">
      <w:pPr>
        <w:pStyle w:val="Heading3"/>
      </w:pPr>
      <w:r>
        <w:t xml:space="preserve">Phase to </w:t>
      </w:r>
      <w:r w:rsidR="00C04334">
        <w:t>S</w:t>
      </w:r>
      <w:r>
        <w:t xml:space="preserve">print </w:t>
      </w:r>
      <w:r w:rsidR="00C04334">
        <w:t>R</w:t>
      </w:r>
      <w:r>
        <w:t>oadmap</w:t>
      </w:r>
    </w:p>
    <w:p w14:paraId="53C51E3E" w14:textId="29EC0B97" w:rsidR="004C0B5A" w:rsidRPr="004C0B5A" w:rsidRDefault="004C0B5A" w:rsidP="004C0B5A">
      <w:pPr>
        <w:pStyle w:val="Caption"/>
        <w:rPr>
          <w:color w:val="1D1D1F"/>
        </w:rPr>
      </w:pPr>
      <w:bookmarkStart w:id="9" w:name="_Toc239804004"/>
      <w:r>
        <w:t xml:space="preserve">Table </w:t>
      </w:r>
      <w:fldSimple w:instr=" SEQ Table \* ARABIC ">
        <w:r w:rsidR="00D14411">
          <w:rPr>
            <w:noProof/>
          </w:rPr>
          <w:t>1</w:t>
        </w:r>
      </w:fldSimple>
      <w:r w:rsidR="00644F38">
        <w:t xml:space="preserve">: </w:t>
      </w:r>
      <w:r w:rsidR="00644F38">
        <w:tab/>
      </w:r>
      <w:r>
        <w:t>Phase-to-</w:t>
      </w:r>
      <w:r w:rsidR="00F47ED4">
        <w:t>S</w:t>
      </w:r>
      <w:r>
        <w:t xml:space="preserve">print </w:t>
      </w:r>
      <w:r w:rsidR="00F47ED4">
        <w:t>R</w:t>
      </w:r>
      <w:r>
        <w:t>oadmap.</w:t>
      </w:r>
      <w:bookmarkEnd w:id="9"/>
    </w:p>
    <w:tbl>
      <w:tblPr>
        <w:tblW w:w="9209" w:type="dxa"/>
        <w:tblBorders>
          <w:top w:val="single" w:sz="4" w:space="0" w:color="C7D3CB"/>
          <w:left w:val="single" w:sz="4" w:space="0" w:color="C7D3CB"/>
          <w:bottom w:val="single" w:sz="4" w:space="0" w:color="C7D3CB"/>
          <w:right w:val="single" w:sz="4" w:space="0" w:color="C7D3CB"/>
          <w:insideH w:val="single" w:sz="4" w:space="0" w:color="C7D3CB"/>
          <w:insideV w:val="single" w:sz="4" w:space="0" w:color="C7D3CB"/>
        </w:tblBorders>
        <w:tblCellMar>
          <w:left w:w="10" w:type="dxa"/>
          <w:right w:w="10" w:type="dxa"/>
        </w:tblCellMar>
        <w:tblLook w:val="04A0" w:firstRow="1" w:lastRow="0" w:firstColumn="1" w:lastColumn="0" w:noHBand="0" w:noVBand="1"/>
      </w:tblPr>
      <w:tblGrid>
        <w:gridCol w:w="1123"/>
        <w:gridCol w:w="6739"/>
        <w:gridCol w:w="1347"/>
      </w:tblGrid>
      <w:tr w:rsidR="00B67B20" w14:paraId="0278F4AD" w14:textId="77777777" w:rsidTr="000C276E">
        <w:trPr>
          <w:tblHeader/>
        </w:trPr>
        <w:tc>
          <w:tcPr>
            <w:tcW w:w="1123" w:type="dxa"/>
            <w:shd w:val="clear" w:color="auto" w:fill="E8F0EA"/>
            <w:tcMar>
              <w:top w:w="40" w:type="dxa"/>
              <w:left w:w="90" w:type="dxa"/>
              <w:bottom w:w="40" w:type="dxa"/>
              <w:right w:w="90" w:type="dxa"/>
            </w:tcMar>
          </w:tcPr>
          <w:p w14:paraId="4312FC9B" w14:textId="77777777" w:rsidR="00B67B20" w:rsidRDefault="00000000">
            <w:pPr>
              <w:spacing w:line="250" w:lineRule="auto"/>
            </w:pPr>
            <w:r>
              <w:rPr>
                <w:b/>
                <w:bCs/>
                <w:color w:val="1F5136"/>
              </w:rPr>
              <w:t>Phase</w:t>
            </w:r>
          </w:p>
        </w:tc>
        <w:tc>
          <w:tcPr>
            <w:tcW w:w="6739" w:type="dxa"/>
            <w:shd w:val="clear" w:color="auto" w:fill="E8F0EA"/>
            <w:tcMar>
              <w:top w:w="40" w:type="dxa"/>
              <w:left w:w="90" w:type="dxa"/>
              <w:bottom w:w="40" w:type="dxa"/>
              <w:right w:w="90" w:type="dxa"/>
            </w:tcMar>
          </w:tcPr>
          <w:p w14:paraId="4A719535" w14:textId="77777777" w:rsidR="00B67B20" w:rsidRDefault="00000000">
            <w:pPr>
              <w:spacing w:line="250" w:lineRule="auto"/>
            </w:pPr>
            <w:r>
              <w:rPr>
                <w:b/>
                <w:bCs/>
                <w:color w:val="1F5136"/>
              </w:rPr>
              <w:t>Description</w:t>
            </w:r>
          </w:p>
        </w:tc>
        <w:tc>
          <w:tcPr>
            <w:tcW w:w="1347" w:type="dxa"/>
            <w:shd w:val="clear" w:color="auto" w:fill="E8F0EA"/>
            <w:tcMar>
              <w:top w:w="40" w:type="dxa"/>
              <w:left w:w="90" w:type="dxa"/>
              <w:bottom w:w="40" w:type="dxa"/>
              <w:right w:w="90" w:type="dxa"/>
            </w:tcMar>
          </w:tcPr>
          <w:p w14:paraId="0275F65D" w14:textId="77777777" w:rsidR="00B67B20" w:rsidRDefault="00000000">
            <w:pPr>
              <w:spacing w:line="250" w:lineRule="auto"/>
            </w:pPr>
            <w:r>
              <w:rPr>
                <w:b/>
                <w:bCs/>
                <w:color w:val="1F5136"/>
              </w:rPr>
              <w:t>Sprint</w:t>
            </w:r>
          </w:p>
        </w:tc>
      </w:tr>
      <w:tr w:rsidR="00B67B20" w14:paraId="4484C110" w14:textId="77777777" w:rsidTr="000C276E">
        <w:trPr>
          <w:trHeight w:val="340"/>
        </w:trPr>
        <w:tc>
          <w:tcPr>
            <w:tcW w:w="1123" w:type="dxa"/>
            <w:tcMar>
              <w:top w:w="40" w:type="dxa"/>
              <w:left w:w="90" w:type="dxa"/>
              <w:bottom w:w="40" w:type="dxa"/>
              <w:right w:w="90" w:type="dxa"/>
            </w:tcMar>
            <w:vAlign w:val="center"/>
          </w:tcPr>
          <w:p w14:paraId="754F4EBD" w14:textId="77777777" w:rsidR="00B67B20" w:rsidRDefault="00000000" w:rsidP="00325C13">
            <w:pPr>
              <w:spacing w:line="250" w:lineRule="auto"/>
            </w:pPr>
            <w:r>
              <w:t>0</w:t>
            </w:r>
          </w:p>
        </w:tc>
        <w:tc>
          <w:tcPr>
            <w:tcW w:w="6739" w:type="dxa"/>
            <w:tcMar>
              <w:top w:w="40" w:type="dxa"/>
              <w:left w:w="90" w:type="dxa"/>
              <w:bottom w:w="40" w:type="dxa"/>
              <w:right w:w="90" w:type="dxa"/>
            </w:tcMar>
          </w:tcPr>
          <w:p w14:paraId="7E8C9AD8" w14:textId="77777777" w:rsidR="00B67B20" w:rsidRDefault="00000000">
            <w:pPr>
              <w:spacing w:line="250" w:lineRule="auto"/>
            </w:pPr>
            <w:r>
              <w:t>Repo scaffold; config schema (farm, crops, climate, reserve)</w:t>
            </w:r>
          </w:p>
        </w:tc>
        <w:tc>
          <w:tcPr>
            <w:tcW w:w="1347" w:type="dxa"/>
            <w:tcMar>
              <w:top w:w="40" w:type="dxa"/>
              <w:left w:w="90" w:type="dxa"/>
              <w:bottom w:w="40" w:type="dxa"/>
              <w:right w:w="90" w:type="dxa"/>
            </w:tcMar>
            <w:vAlign w:val="center"/>
          </w:tcPr>
          <w:p w14:paraId="731D4248" w14:textId="77777777" w:rsidR="00B67B20" w:rsidRDefault="00000000" w:rsidP="00325C13">
            <w:pPr>
              <w:spacing w:line="250" w:lineRule="auto"/>
              <w:jc w:val="center"/>
            </w:pPr>
            <w:r>
              <w:t>1</w:t>
            </w:r>
          </w:p>
        </w:tc>
      </w:tr>
      <w:tr w:rsidR="00B67B20" w14:paraId="34E0EDDA" w14:textId="77777777" w:rsidTr="000C276E">
        <w:trPr>
          <w:trHeight w:val="340"/>
        </w:trPr>
        <w:tc>
          <w:tcPr>
            <w:tcW w:w="1123" w:type="dxa"/>
            <w:tcMar>
              <w:top w:w="40" w:type="dxa"/>
              <w:left w:w="90" w:type="dxa"/>
              <w:bottom w:w="40" w:type="dxa"/>
              <w:right w:w="90" w:type="dxa"/>
            </w:tcMar>
            <w:vAlign w:val="center"/>
          </w:tcPr>
          <w:p w14:paraId="33EF54DC" w14:textId="77777777" w:rsidR="00B67B20" w:rsidRDefault="00000000" w:rsidP="00325C13">
            <w:pPr>
              <w:spacing w:line="250" w:lineRule="auto"/>
            </w:pPr>
            <w:r>
              <w:t>1</w:t>
            </w:r>
          </w:p>
        </w:tc>
        <w:tc>
          <w:tcPr>
            <w:tcW w:w="6739" w:type="dxa"/>
            <w:tcMar>
              <w:top w:w="40" w:type="dxa"/>
              <w:left w:w="90" w:type="dxa"/>
              <w:bottom w:w="40" w:type="dxa"/>
              <w:right w:w="90" w:type="dxa"/>
            </w:tcMar>
          </w:tcPr>
          <w:p w14:paraId="7F9751C9" w14:textId="77777777" w:rsidR="00B67B20" w:rsidRDefault="00000000">
            <w:pPr>
              <w:spacing w:line="250" w:lineRule="auto"/>
            </w:pPr>
            <w:r>
              <w:t>Weather loader + drought injection; FAO-56 ET; soil-water balance</w:t>
            </w:r>
          </w:p>
        </w:tc>
        <w:tc>
          <w:tcPr>
            <w:tcW w:w="1347" w:type="dxa"/>
            <w:tcMar>
              <w:top w:w="40" w:type="dxa"/>
              <w:left w:w="90" w:type="dxa"/>
              <w:bottom w:w="40" w:type="dxa"/>
              <w:right w:w="90" w:type="dxa"/>
            </w:tcMar>
            <w:vAlign w:val="center"/>
          </w:tcPr>
          <w:p w14:paraId="6B29925D" w14:textId="77777777" w:rsidR="00B67B20" w:rsidRDefault="00000000" w:rsidP="00325C13">
            <w:pPr>
              <w:spacing w:line="250" w:lineRule="auto"/>
              <w:jc w:val="center"/>
            </w:pPr>
            <w:r>
              <w:t>1</w:t>
            </w:r>
          </w:p>
        </w:tc>
      </w:tr>
      <w:tr w:rsidR="00B67B20" w14:paraId="183937AD" w14:textId="77777777" w:rsidTr="000C276E">
        <w:trPr>
          <w:trHeight w:val="340"/>
        </w:trPr>
        <w:tc>
          <w:tcPr>
            <w:tcW w:w="1123" w:type="dxa"/>
            <w:tcMar>
              <w:top w:w="40" w:type="dxa"/>
              <w:left w:w="90" w:type="dxa"/>
              <w:bottom w:w="40" w:type="dxa"/>
              <w:right w:w="90" w:type="dxa"/>
            </w:tcMar>
            <w:vAlign w:val="center"/>
          </w:tcPr>
          <w:p w14:paraId="3411859C" w14:textId="77777777" w:rsidR="00B67B20" w:rsidRDefault="00000000" w:rsidP="00325C13">
            <w:pPr>
              <w:spacing w:line="250" w:lineRule="auto"/>
            </w:pPr>
            <w:r>
              <w:t>2 / 2b</w:t>
            </w:r>
          </w:p>
        </w:tc>
        <w:tc>
          <w:tcPr>
            <w:tcW w:w="6739" w:type="dxa"/>
            <w:tcMar>
              <w:top w:w="40" w:type="dxa"/>
              <w:left w:w="90" w:type="dxa"/>
              <w:bottom w:w="40" w:type="dxa"/>
              <w:right w:w="90" w:type="dxa"/>
            </w:tcMar>
          </w:tcPr>
          <w:p w14:paraId="1F3F7B1B" w14:textId="77777777" w:rsidR="00B67B20" w:rsidRDefault="00000000">
            <w:pPr>
              <w:spacing w:line="250" w:lineRule="auto"/>
            </w:pPr>
            <w:r>
              <w:t>Crop demand and stress; FAO-33 yield; reserve dynamics; engine validation vs pyfao56 and AquaCrop-OSPy</w:t>
            </w:r>
          </w:p>
        </w:tc>
        <w:tc>
          <w:tcPr>
            <w:tcW w:w="1347" w:type="dxa"/>
            <w:tcMar>
              <w:top w:w="40" w:type="dxa"/>
              <w:left w:w="90" w:type="dxa"/>
              <w:bottom w:w="40" w:type="dxa"/>
              <w:right w:w="90" w:type="dxa"/>
            </w:tcMar>
            <w:vAlign w:val="center"/>
          </w:tcPr>
          <w:p w14:paraId="61626E95" w14:textId="77777777" w:rsidR="00B67B20" w:rsidRDefault="00000000" w:rsidP="00325C13">
            <w:pPr>
              <w:spacing w:line="250" w:lineRule="auto"/>
              <w:jc w:val="center"/>
            </w:pPr>
            <w:r>
              <w:t>2</w:t>
            </w:r>
          </w:p>
        </w:tc>
      </w:tr>
      <w:tr w:rsidR="00B67B20" w14:paraId="6EB0B636" w14:textId="77777777" w:rsidTr="000C276E">
        <w:trPr>
          <w:trHeight w:val="340"/>
        </w:trPr>
        <w:tc>
          <w:tcPr>
            <w:tcW w:w="1123" w:type="dxa"/>
            <w:tcMar>
              <w:top w:w="40" w:type="dxa"/>
              <w:left w:w="90" w:type="dxa"/>
              <w:bottom w:w="40" w:type="dxa"/>
              <w:right w:w="90" w:type="dxa"/>
            </w:tcMar>
            <w:vAlign w:val="center"/>
          </w:tcPr>
          <w:p w14:paraId="6619B0C0" w14:textId="77777777" w:rsidR="00B67B20" w:rsidRDefault="00000000" w:rsidP="00325C13">
            <w:pPr>
              <w:spacing w:line="250" w:lineRule="auto"/>
            </w:pPr>
            <w:r>
              <w:t>3</w:t>
            </w:r>
          </w:p>
        </w:tc>
        <w:tc>
          <w:tcPr>
            <w:tcW w:w="6739" w:type="dxa"/>
            <w:tcMar>
              <w:top w:w="40" w:type="dxa"/>
              <w:left w:w="90" w:type="dxa"/>
              <w:bottom w:w="40" w:type="dxa"/>
              <w:right w:w="90" w:type="dxa"/>
            </w:tcMar>
          </w:tcPr>
          <w:p w14:paraId="029EABD7" w14:textId="77777777" w:rsidR="00B67B20" w:rsidRDefault="00000000">
            <w:pPr>
              <w:spacing w:line="250" w:lineRule="auto"/>
            </w:pPr>
            <w:r>
              <w:t>Baseline controllers (rainfed/fixed/threshold) + metrics harness</w:t>
            </w:r>
          </w:p>
        </w:tc>
        <w:tc>
          <w:tcPr>
            <w:tcW w:w="1347" w:type="dxa"/>
            <w:tcMar>
              <w:top w:w="40" w:type="dxa"/>
              <w:left w:w="90" w:type="dxa"/>
              <w:bottom w:w="40" w:type="dxa"/>
              <w:right w:w="90" w:type="dxa"/>
            </w:tcMar>
            <w:vAlign w:val="center"/>
          </w:tcPr>
          <w:p w14:paraId="1C3314C6" w14:textId="77777777" w:rsidR="00B67B20" w:rsidRDefault="00000000" w:rsidP="00325C13">
            <w:pPr>
              <w:spacing w:line="250" w:lineRule="auto"/>
              <w:jc w:val="center"/>
            </w:pPr>
            <w:r>
              <w:t>2</w:t>
            </w:r>
          </w:p>
        </w:tc>
      </w:tr>
      <w:tr w:rsidR="00B67B20" w14:paraId="657FE678" w14:textId="77777777" w:rsidTr="000C276E">
        <w:trPr>
          <w:trHeight w:val="340"/>
        </w:trPr>
        <w:tc>
          <w:tcPr>
            <w:tcW w:w="1123" w:type="dxa"/>
            <w:tcMar>
              <w:top w:w="40" w:type="dxa"/>
              <w:left w:w="90" w:type="dxa"/>
              <w:bottom w:w="40" w:type="dxa"/>
              <w:right w:w="90" w:type="dxa"/>
            </w:tcMar>
            <w:vAlign w:val="center"/>
          </w:tcPr>
          <w:p w14:paraId="0C4B3500" w14:textId="77777777" w:rsidR="00B67B20" w:rsidRDefault="00000000" w:rsidP="00325C13">
            <w:pPr>
              <w:spacing w:line="250" w:lineRule="auto"/>
            </w:pPr>
            <w:r>
              <w:t>4 / 4b</w:t>
            </w:r>
          </w:p>
        </w:tc>
        <w:tc>
          <w:tcPr>
            <w:tcW w:w="6739" w:type="dxa"/>
            <w:tcMar>
              <w:top w:w="40" w:type="dxa"/>
              <w:left w:w="90" w:type="dxa"/>
              <w:bottom w:w="40" w:type="dxa"/>
              <w:right w:w="90" w:type="dxa"/>
            </w:tcMar>
          </w:tcPr>
          <w:p w14:paraId="3C3CEC62" w14:textId="77777777" w:rsidR="00B67B20" w:rsidRDefault="00000000">
            <w:pPr>
              <w:spacing w:line="250" w:lineRule="auto"/>
            </w:pPr>
            <w:r>
              <w:t>Smart critical-stage controller; EKF then EnKF root-zone estimators</w:t>
            </w:r>
          </w:p>
        </w:tc>
        <w:tc>
          <w:tcPr>
            <w:tcW w:w="1347" w:type="dxa"/>
            <w:tcMar>
              <w:top w:w="40" w:type="dxa"/>
              <w:left w:w="90" w:type="dxa"/>
              <w:bottom w:w="40" w:type="dxa"/>
              <w:right w:w="90" w:type="dxa"/>
            </w:tcMar>
            <w:vAlign w:val="center"/>
          </w:tcPr>
          <w:p w14:paraId="08454BF7" w14:textId="77777777" w:rsidR="00B67B20" w:rsidRDefault="00000000" w:rsidP="00325C13">
            <w:pPr>
              <w:spacing w:line="250" w:lineRule="auto"/>
              <w:jc w:val="center"/>
            </w:pPr>
            <w:r>
              <w:t>3</w:t>
            </w:r>
          </w:p>
        </w:tc>
      </w:tr>
      <w:tr w:rsidR="00B67B20" w14:paraId="630DD759" w14:textId="77777777" w:rsidTr="000C276E">
        <w:trPr>
          <w:trHeight w:val="340"/>
        </w:trPr>
        <w:tc>
          <w:tcPr>
            <w:tcW w:w="1123" w:type="dxa"/>
            <w:tcMar>
              <w:top w:w="40" w:type="dxa"/>
              <w:left w:w="90" w:type="dxa"/>
              <w:bottom w:w="40" w:type="dxa"/>
              <w:right w:w="90" w:type="dxa"/>
            </w:tcMar>
            <w:vAlign w:val="center"/>
          </w:tcPr>
          <w:p w14:paraId="76B97C15" w14:textId="77777777" w:rsidR="00B67B20" w:rsidRDefault="00000000" w:rsidP="00325C13">
            <w:pPr>
              <w:spacing w:line="250" w:lineRule="auto"/>
            </w:pPr>
            <w:r>
              <w:t>5</w:t>
            </w:r>
          </w:p>
        </w:tc>
        <w:tc>
          <w:tcPr>
            <w:tcW w:w="6739" w:type="dxa"/>
            <w:tcMar>
              <w:top w:w="40" w:type="dxa"/>
              <w:left w:w="90" w:type="dxa"/>
              <w:bottom w:w="40" w:type="dxa"/>
              <w:right w:w="90" w:type="dxa"/>
            </w:tcMar>
          </w:tcPr>
          <w:p w14:paraId="44DA2073" w14:textId="77777777" w:rsidR="00B67B20" w:rsidRDefault="00000000">
            <w:pPr>
              <w:spacing w:line="250" w:lineRule="auto"/>
            </w:pPr>
            <w:r>
              <w:t>MPC controller; perfect-foresight oracle upper bound</w:t>
            </w:r>
          </w:p>
        </w:tc>
        <w:tc>
          <w:tcPr>
            <w:tcW w:w="1347" w:type="dxa"/>
            <w:tcMar>
              <w:top w:w="40" w:type="dxa"/>
              <w:left w:w="90" w:type="dxa"/>
              <w:bottom w:w="40" w:type="dxa"/>
              <w:right w:w="90" w:type="dxa"/>
            </w:tcMar>
            <w:vAlign w:val="center"/>
          </w:tcPr>
          <w:p w14:paraId="7F1BA820" w14:textId="77777777" w:rsidR="00B67B20" w:rsidRDefault="00000000" w:rsidP="00325C13">
            <w:pPr>
              <w:spacing w:line="250" w:lineRule="auto"/>
              <w:jc w:val="center"/>
            </w:pPr>
            <w:r>
              <w:t>3</w:t>
            </w:r>
          </w:p>
        </w:tc>
      </w:tr>
      <w:tr w:rsidR="00B67B20" w14:paraId="1178B587" w14:textId="77777777" w:rsidTr="000C276E">
        <w:trPr>
          <w:trHeight w:val="340"/>
        </w:trPr>
        <w:tc>
          <w:tcPr>
            <w:tcW w:w="1123" w:type="dxa"/>
            <w:tcMar>
              <w:top w:w="40" w:type="dxa"/>
              <w:left w:w="90" w:type="dxa"/>
              <w:bottom w:w="40" w:type="dxa"/>
              <w:right w:w="90" w:type="dxa"/>
            </w:tcMar>
            <w:vAlign w:val="center"/>
          </w:tcPr>
          <w:p w14:paraId="250B57C3" w14:textId="77777777" w:rsidR="00B67B20" w:rsidRDefault="00000000" w:rsidP="00325C13">
            <w:pPr>
              <w:spacing w:line="250" w:lineRule="auto"/>
            </w:pPr>
            <w:r>
              <w:t>5b</w:t>
            </w:r>
          </w:p>
        </w:tc>
        <w:tc>
          <w:tcPr>
            <w:tcW w:w="6739" w:type="dxa"/>
            <w:tcMar>
              <w:top w:w="40" w:type="dxa"/>
              <w:left w:w="90" w:type="dxa"/>
              <w:bottom w:w="40" w:type="dxa"/>
              <w:right w:w="90" w:type="dxa"/>
            </w:tcMar>
          </w:tcPr>
          <w:p w14:paraId="3F3292EE" w14:textId="77777777" w:rsidR="00B67B20" w:rsidRDefault="00000000">
            <w:pPr>
              <w:spacing w:line="250" w:lineRule="auto"/>
            </w:pPr>
            <w:r>
              <w:t>Probabilistic forecasting to robust MPC; RL comparison policy</w:t>
            </w:r>
          </w:p>
        </w:tc>
        <w:tc>
          <w:tcPr>
            <w:tcW w:w="1347" w:type="dxa"/>
            <w:tcMar>
              <w:top w:w="40" w:type="dxa"/>
              <w:left w:w="90" w:type="dxa"/>
              <w:bottom w:w="40" w:type="dxa"/>
              <w:right w:w="90" w:type="dxa"/>
            </w:tcMar>
            <w:vAlign w:val="center"/>
          </w:tcPr>
          <w:p w14:paraId="123B8C0E" w14:textId="77777777" w:rsidR="00B67B20" w:rsidRDefault="00000000" w:rsidP="00325C13">
            <w:pPr>
              <w:spacing w:line="250" w:lineRule="auto"/>
              <w:jc w:val="center"/>
            </w:pPr>
            <w:r>
              <w:t>4</w:t>
            </w:r>
          </w:p>
        </w:tc>
      </w:tr>
      <w:tr w:rsidR="00B67B20" w14:paraId="44596719" w14:textId="77777777" w:rsidTr="000C276E">
        <w:trPr>
          <w:trHeight w:val="340"/>
        </w:trPr>
        <w:tc>
          <w:tcPr>
            <w:tcW w:w="1123" w:type="dxa"/>
            <w:tcMar>
              <w:top w:w="40" w:type="dxa"/>
              <w:left w:w="90" w:type="dxa"/>
              <w:bottom w:w="40" w:type="dxa"/>
              <w:right w:w="90" w:type="dxa"/>
            </w:tcMar>
            <w:vAlign w:val="center"/>
          </w:tcPr>
          <w:p w14:paraId="5ED8B79C" w14:textId="77777777" w:rsidR="00B67B20" w:rsidRDefault="00000000" w:rsidP="00325C13">
            <w:pPr>
              <w:spacing w:line="250" w:lineRule="auto"/>
            </w:pPr>
            <w:r>
              <w:t>6</w:t>
            </w:r>
          </w:p>
        </w:tc>
        <w:tc>
          <w:tcPr>
            <w:tcW w:w="6739" w:type="dxa"/>
            <w:tcMar>
              <w:top w:w="40" w:type="dxa"/>
              <w:left w:w="90" w:type="dxa"/>
              <w:bottom w:w="40" w:type="dxa"/>
              <w:right w:w="90" w:type="dxa"/>
            </w:tcMar>
          </w:tcPr>
          <w:p w14:paraId="3B08C506" w14:textId="77777777" w:rsidR="00B67B20" w:rsidRDefault="00000000">
            <w:pPr>
              <w:spacing w:line="250" w:lineRule="auto"/>
            </w:pPr>
            <w:r>
              <w:t>Cost / ROI model (capex/opex, payback, NPV, sensitivity)</w:t>
            </w:r>
          </w:p>
        </w:tc>
        <w:tc>
          <w:tcPr>
            <w:tcW w:w="1347" w:type="dxa"/>
            <w:tcMar>
              <w:top w:w="40" w:type="dxa"/>
              <w:left w:w="90" w:type="dxa"/>
              <w:bottom w:w="40" w:type="dxa"/>
              <w:right w:w="90" w:type="dxa"/>
            </w:tcMar>
            <w:vAlign w:val="center"/>
          </w:tcPr>
          <w:p w14:paraId="5A7B397D" w14:textId="77777777" w:rsidR="00B67B20" w:rsidRDefault="00000000" w:rsidP="00325C13">
            <w:pPr>
              <w:spacing w:line="250" w:lineRule="auto"/>
              <w:jc w:val="center"/>
            </w:pPr>
            <w:r>
              <w:t>3</w:t>
            </w:r>
          </w:p>
        </w:tc>
      </w:tr>
      <w:tr w:rsidR="00B67B20" w14:paraId="39FD9203" w14:textId="77777777" w:rsidTr="000C276E">
        <w:trPr>
          <w:trHeight w:val="340"/>
        </w:trPr>
        <w:tc>
          <w:tcPr>
            <w:tcW w:w="1123" w:type="dxa"/>
            <w:tcMar>
              <w:top w:w="40" w:type="dxa"/>
              <w:left w:w="90" w:type="dxa"/>
              <w:bottom w:w="40" w:type="dxa"/>
              <w:right w:w="90" w:type="dxa"/>
            </w:tcMar>
            <w:vAlign w:val="center"/>
          </w:tcPr>
          <w:p w14:paraId="34D4F922" w14:textId="77777777" w:rsidR="00B67B20" w:rsidRDefault="00000000" w:rsidP="00325C13">
            <w:pPr>
              <w:spacing w:line="250" w:lineRule="auto"/>
            </w:pPr>
            <w:r>
              <w:t>7</w:t>
            </w:r>
          </w:p>
        </w:tc>
        <w:tc>
          <w:tcPr>
            <w:tcW w:w="6739" w:type="dxa"/>
            <w:tcMar>
              <w:top w:w="40" w:type="dxa"/>
              <w:left w:w="90" w:type="dxa"/>
              <w:bottom w:w="40" w:type="dxa"/>
              <w:right w:w="90" w:type="dxa"/>
            </w:tcMar>
          </w:tcPr>
          <w:p w14:paraId="69665907" w14:textId="77777777" w:rsidR="00B67B20" w:rsidRDefault="00000000">
            <w:pPr>
              <w:spacing w:line="250" w:lineRule="auto"/>
            </w:pPr>
            <w:r>
              <w:t>Precompute runner to Parquet/DuckDB; FastAPI API; React/TS + ECharts dashboard; deploy</w:t>
            </w:r>
          </w:p>
        </w:tc>
        <w:tc>
          <w:tcPr>
            <w:tcW w:w="1347" w:type="dxa"/>
            <w:tcMar>
              <w:top w:w="40" w:type="dxa"/>
              <w:left w:w="90" w:type="dxa"/>
              <w:bottom w:w="40" w:type="dxa"/>
              <w:right w:w="90" w:type="dxa"/>
            </w:tcMar>
            <w:vAlign w:val="center"/>
          </w:tcPr>
          <w:p w14:paraId="16724CEB" w14:textId="77777777" w:rsidR="00B67B20" w:rsidRDefault="00000000" w:rsidP="00325C13">
            <w:pPr>
              <w:spacing w:line="250" w:lineRule="auto"/>
              <w:jc w:val="center"/>
            </w:pPr>
            <w:r>
              <w:t>4</w:t>
            </w:r>
          </w:p>
        </w:tc>
      </w:tr>
      <w:tr w:rsidR="00B67B20" w14:paraId="74CE0ED6" w14:textId="77777777" w:rsidTr="000C276E">
        <w:trPr>
          <w:trHeight w:val="340"/>
        </w:trPr>
        <w:tc>
          <w:tcPr>
            <w:tcW w:w="1123" w:type="dxa"/>
            <w:tcMar>
              <w:top w:w="40" w:type="dxa"/>
              <w:left w:w="90" w:type="dxa"/>
              <w:bottom w:w="40" w:type="dxa"/>
              <w:right w:w="90" w:type="dxa"/>
            </w:tcMar>
            <w:vAlign w:val="center"/>
          </w:tcPr>
          <w:p w14:paraId="4FD7513C" w14:textId="77777777" w:rsidR="00B67B20" w:rsidRDefault="00000000" w:rsidP="00325C13">
            <w:pPr>
              <w:spacing w:line="250" w:lineRule="auto"/>
            </w:pPr>
            <w:r>
              <w:t>8</w:t>
            </w:r>
          </w:p>
        </w:tc>
        <w:tc>
          <w:tcPr>
            <w:tcW w:w="6739" w:type="dxa"/>
            <w:tcMar>
              <w:top w:w="40" w:type="dxa"/>
              <w:left w:w="90" w:type="dxa"/>
              <w:bottom w:w="40" w:type="dxa"/>
              <w:right w:w="90" w:type="dxa"/>
            </w:tcMar>
          </w:tcPr>
          <w:p w14:paraId="125443F7" w14:textId="77777777" w:rsidR="00B67B20" w:rsidRDefault="00000000">
            <w:pPr>
              <w:spacing w:line="250" w:lineRule="auto"/>
            </w:pPr>
            <w:r>
              <w:t>Full comparison and sensitivity study; finalise design and testing document; demo</w:t>
            </w:r>
          </w:p>
        </w:tc>
        <w:tc>
          <w:tcPr>
            <w:tcW w:w="1347" w:type="dxa"/>
            <w:tcMar>
              <w:top w:w="40" w:type="dxa"/>
              <w:left w:w="90" w:type="dxa"/>
              <w:bottom w:w="40" w:type="dxa"/>
              <w:right w:w="90" w:type="dxa"/>
            </w:tcMar>
            <w:vAlign w:val="center"/>
          </w:tcPr>
          <w:p w14:paraId="45C0140D" w14:textId="77777777" w:rsidR="00B67B20" w:rsidRDefault="00000000" w:rsidP="00325C13">
            <w:pPr>
              <w:spacing w:line="250" w:lineRule="auto"/>
              <w:jc w:val="center"/>
            </w:pPr>
            <w:r>
              <w:t>4</w:t>
            </w:r>
          </w:p>
        </w:tc>
      </w:tr>
    </w:tbl>
    <w:p w14:paraId="201C18F6" w14:textId="77777777" w:rsidR="00B67B20" w:rsidRDefault="00B67B20">
      <w:pPr>
        <w:spacing w:after="80"/>
      </w:pPr>
    </w:p>
    <w:p w14:paraId="623919A8" w14:textId="77777777" w:rsidR="00D73BB9" w:rsidRDefault="00D73BB9">
      <w:pPr>
        <w:rPr>
          <w:b/>
          <w:bCs/>
          <w:color w:val="1F5136"/>
          <w:sz w:val="25"/>
          <w:szCs w:val="25"/>
        </w:rPr>
      </w:pPr>
      <w:r>
        <w:br w:type="page"/>
      </w:r>
    </w:p>
    <w:p w14:paraId="70F65A86" w14:textId="7A09BA32" w:rsidR="00B67B20" w:rsidRDefault="00000000">
      <w:pPr>
        <w:pStyle w:val="Heading2"/>
      </w:pPr>
      <w:bookmarkStart w:id="10" w:name="_Toc239803962"/>
      <w:r>
        <w:lastRenderedPageBreak/>
        <w:t xml:space="preserve">1.6 </w:t>
      </w:r>
      <w:r w:rsidR="0055248D">
        <w:t>Project D</w:t>
      </w:r>
      <w:r>
        <w:t xml:space="preserve">eliverables </w:t>
      </w:r>
      <w:r w:rsidR="0055248D">
        <w:t>M</w:t>
      </w:r>
      <w:r>
        <w:t>ap</w:t>
      </w:r>
      <w:bookmarkEnd w:id="10"/>
    </w:p>
    <w:p w14:paraId="35FBB99F" w14:textId="027CD7FC" w:rsidR="00B67B20" w:rsidRDefault="00000000">
      <w:pPr>
        <w:spacing w:after="120" w:line="276" w:lineRule="auto"/>
      </w:pPr>
      <w:r>
        <w:t xml:space="preserve">The </w:t>
      </w:r>
      <w:r w:rsidR="00E654AA">
        <w:t>project outline</w:t>
      </w:r>
      <w:r>
        <w:t xml:space="preserve"> lists the required components. This table shows where each is satisfied</w:t>
      </w:r>
      <w:r w:rsidR="00E654AA">
        <w:t>:</w:t>
      </w:r>
    </w:p>
    <w:p w14:paraId="730B3419" w14:textId="2F5864A1" w:rsidR="004C0B5A" w:rsidRPr="004C0B5A" w:rsidRDefault="004C0B5A" w:rsidP="004C0B5A">
      <w:pPr>
        <w:pStyle w:val="Caption"/>
        <w:rPr>
          <w:color w:val="1D1D1F"/>
        </w:rPr>
      </w:pPr>
      <w:bookmarkStart w:id="11" w:name="_Toc239804005"/>
      <w:r>
        <w:t xml:space="preserve">Table </w:t>
      </w:r>
      <w:fldSimple w:instr=" SEQ Table \* ARABIC ">
        <w:r w:rsidR="00D14411">
          <w:rPr>
            <w:noProof/>
          </w:rPr>
          <w:t>2</w:t>
        </w:r>
      </w:fldSimple>
      <w:r w:rsidR="00CC3C93">
        <w:t>:</w:t>
      </w:r>
      <w:r w:rsidR="00644F38">
        <w:t xml:space="preserve"> </w:t>
      </w:r>
      <w:r w:rsidR="00644F38">
        <w:tab/>
      </w:r>
      <w:r w:rsidR="00CC3C93">
        <w:t>Project D</w:t>
      </w:r>
      <w:r>
        <w:t xml:space="preserve">eliverables </w:t>
      </w:r>
      <w:r w:rsidR="00CC3C93">
        <w:t>M</w:t>
      </w:r>
      <w:r>
        <w:t>ap</w:t>
      </w:r>
      <w:bookmarkEnd w:id="11"/>
    </w:p>
    <w:tbl>
      <w:tblPr>
        <w:tblW w:w="9209" w:type="dxa"/>
        <w:tblBorders>
          <w:top w:val="single" w:sz="4" w:space="0" w:color="C7D3CB"/>
          <w:left w:val="single" w:sz="4" w:space="0" w:color="C7D3CB"/>
          <w:bottom w:val="single" w:sz="4" w:space="0" w:color="C7D3CB"/>
          <w:right w:val="single" w:sz="4" w:space="0" w:color="C7D3CB"/>
          <w:insideH w:val="single" w:sz="4" w:space="0" w:color="C7D3CB"/>
          <w:insideV w:val="single" w:sz="4" w:space="0" w:color="C7D3CB"/>
        </w:tblBorders>
        <w:tblCellMar>
          <w:left w:w="10" w:type="dxa"/>
          <w:right w:w="10" w:type="dxa"/>
        </w:tblCellMar>
        <w:tblLook w:val="04A0" w:firstRow="1" w:lastRow="0" w:firstColumn="1" w:lastColumn="0" w:noHBand="0" w:noVBand="1"/>
      </w:tblPr>
      <w:tblGrid>
        <w:gridCol w:w="2972"/>
        <w:gridCol w:w="6237"/>
      </w:tblGrid>
      <w:tr w:rsidR="00B67B20" w14:paraId="30880DE8" w14:textId="77777777" w:rsidTr="000C276E">
        <w:trPr>
          <w:tblHeader/>
        </w:trPr>
        <w:tc>
          <w:tcPr>
            <w:tcW w:w="2972" w:type="dxa"/>
            <w:shd w:val="clear" w:color="auto" w:fill="E8F0EA"/>
            <w:tcMar>
              <w:top w:w="40" w:type="dxa"/>
              <w:left w:w="90" w:type="dxa"/>
              <w:bottom w:w="40" w:type="dxa"/>
              <w:right w:w="90" w:type="dxa"/>
            </w:tcMar>
          </w:tcPr>
          <w:p w14:paraId="150CD4D1" w14:textId="36D318D1" w:rsidR="00B67B20" w:rsidRDefault="00664E24">
            <w:pPr>
              <w:spacing w:line="250" w:lineRule="auto"/>
            </w:pPr>
            <w:r>
              <w:rPr>
                <w:b/>
                <w:bCs/>
                <w:color w:val="1F5136"/>
              </w:rPr>
              <w:t>Project Requirement</w:t>
            </w:r>
          </w:p>
        </w:tc>
        <w:tc>
          <w:tcPr>
            <w:tcW w:w="6237" w:type="dxa"/>
            <w:shd w:val="clear" w:color="auto" w:fill="E8F0EA"/>
            <w:tcMar>
              <w:top w:w="40" w:type="dxa"/>
              <w:left w:w="90" w:type="dxa"/>
              <w:bottom w:w="40" w:type="dxa"/>
              <w:right w:w="90" w:type="dxa"/>
            </w:tcMar>
          </w:tcPr>
          <w:p w14:paraId="284D176A" w14:textId="56527943" w:rsidR="00B67B20" w:rsidRDefault="00000000">
            <w:pPr>
              <w:spacing w:line="250" w:lineRule="auto"/>
            </w:pPr>
            <w:r>
              <w:rPr>
                <w:b/>
                <w:bCs/>
                <w:color w:val="1F5136"/>
              </w:rPr>
              <w:t xml:space="preserve">Where it is </w:t>
            </w:r>
            <w:r w:rsidR="00664E24">
              <w:rPr>
                <w:b/>
                <w:bCs/>
                <w:color w:val="1F5136"/>
              </w:rPr>
              <w:t>S</w:t>
            </w:r>
            <w:r>
              <w:rPr>
                <w:b/>
                <w:bCs/>
                <w:color w:val="1F5136"/>
              </w:rPr>
              <w:t>atisfied</w:t>
            </w:r>
          </w:p>
        </w:tc>
      </w:tr>
      <w:tr w:rsidR="00B67B20" w14:paraId="65DEBEDD" w14:textId="77777777" w:rsidTr="000C276E">
        <w:trPr>
          <w:trHeight w:val="340"/>
        </w:trPr>
        <w:tc>
          <w:tcPr>
            <w:tcW w:w="2972" w:type="dxa"/>
            <w:tcMar>
              <w:top w:w="40" w:type="dxa"/>
              <w:left w:w="90" w:type="dxa"/>
              <w:bottom w:w="40" w:type="dxa"/>
              <w:right w:w="90" w:type="dxa"/>
            </w:tcMar>
          </w:tcPr>
          <w:p w14:paraId="6E8A534C" w14:textId="77777777" w:rsidR="00B67B20" w:rsidRDefault="00000000">
            <w:pPr>
              <w:spacing w:line="250" w:lineRule="auto"/>
            </w:pPr>
            <w:r>
              <w:t>Software repository with documented code</w:t>
            </w:r>
          </w:p>
        </w:tc>
        <w:tc>
          <w:tcPr>
            <w:tcW w:w="6237" w:type="dxa"/>
            <w:tcMar>
              <w:top w:w="40" w:type="dxa"/>
              <w:left w:w="90" w:type="dxa"/>
              <w:bottom w:w="40" w:type="dxa"/>
              <w:right w:w="90" w:type="dxa"/>
            </w:tcMar>
          </w:tcPr>
          <w:p w14:paraId="4BAA7887" w14:textId="77777777" w:rsidR="00B67B20" w:rsidRDefault="00000000">
            <w:pPr>
              <w:spacing w:line="250" w:lineRule="auto"/>
            </w:pPr>
            <w:r>
              <w:t>GitHub repository (shared with quantic-grader); docstrings and per-module docs</w:t>
            </w:r>
          </w:p>
        </w:tc>
      </w:tr>
      <w:tr w:rsidR="00B67B20" w14:paraId="78685CAD" w14:textId="77777777" w:rsidTr="000C276E">
        <w:trPr>
          <w:trHeight w:val="340"/>
        </w:trPr>
        <w:tc>
          <w:tcPr>
            <w:tcW w:w="2972" w:type="dxa"/>
            <w:tcMar>
              <w:top w:w="40" w:type="dxa"/>
              <w:left w:w="90" w:type="dxa"/>
              <w:bottom w:w="40" w:type="dxa"/>
              <w:right w:w="90" w:type="dxa"/>
            </w:tcMar>
          </w:tcPr>
          <w:p w14:paraId="2D4D0CBD" w14:textId="77777777" w:rsidR="00B67B20" w:rsidRDefault="00000000">
            <w:pPr>
              <w:spacing w:line="250" w:lineRule="auto"/>
            </w:pPr>
            <w:r>
              <w:t>Link to the deployed web application</w:t>
            </w:r>
          </w:p>
        </w:tc>
        <w:tc>
          <w:tcPr>
            <w:tcW w:w="6237" w:type="dxa"/>
            <w:tcMar>
              <w:top w:w="40" w:type="dxa"/>
              <w:left w:w="90" w:type="dxa"/>
              <w:bottom w:w="40" w:type="dxa"/>
              <w:right w:w="90" w:type="dxa"/>
            </w:tcMar>
          </w:tcPr>
          <w:p w14:paraId="7FEE6A13" w14:textId="77777777" w:rsidR="00B67B20" w:rsidRDefault="00000000">
            <w:pPr>
              <w:spacing w:line="250" w:lineRule="auto"/>
            </w:pPr>
            <w:r>
              <w:t>Single Render service (FastAPI serves the built React apps + API); link in the README</w:t>
            </w:r>
          </w:p>
        </w:tc>
      </w:tr>
      <w:tr w:rsidR="00B67B20" w14:paraId="57EA8F41" w14:textId="77777777" w:rsidTr="000C276E">
        <w:trPr>
          <w:trHeight w:val="340"/>
        </w:trPr>
        <w:tc>
          <w:tcPr>
            <w:tcW w:w="2972" w:type="dxa"/>
            <w:tcMar>
              <w:top w:w="40" w:type="dxa"/>
              <w:left w:w="90" w:type="dxa"/>
              <w:bottom w:w="40" w:type="dxa"/>
              <w:right w:w="90" w:type="dxa"/>
            </w:tcMar>
          </w:tcPr>
          <w:p w14:paraId="56B849C3" w14:textId="77777777" w:rsidR="00B67B20" w:rsidRDefault="00000000">
            <w:pPr>
              <w:spacing w:line="250" w:lineRule="auto"/>
            </w:pPr>
            <w:r>
              <w:t>Agile task board of user stories and tasks</w:t>
            </w:r>
          </w:p>
        </w:tc>
        <w:tc>
          <w:tcPr>
            <w:tcW w:w="6237" w:type="dxa"/>
            <w:tcMar>
              <w:top w:w="40" w:type="dxa"/>
              <w:left w:w="90" w:type="dxa"/>
              <w:bottom w:w="40" w:type="dxa"/>
              <w:right w:w="90" w:type="dxa"/>
            </w:tcMar>
          </w:tcPr>
          <w:p w14:paraId="76F2B3D9" w14:textId="77777777" w:rsidR="00B67B20" w:rsidRDefault="00000000">
            <w:pPr>
              <w:spacing w:line="250" w:lineRule="auto"/>
            </w:pPr>
            <w:r>
              <w:t>GitHub Projects Scrum board, linked from the README, spanning four sprints</w:t>
            </w:r>
          </w:p>
        </w:tc>
      </w:tr>
      <w:tr w:rsidR="00B67B20" w14:paraId="0CF24C48" w14:textId="77777777" w:rsidTr="000C276E">
        <w:trPr>
          <w:trHeight w:val="340"/>
        </w:trPr>
        <w:tc>
          <w:tcPr>
            <w:tcW w:w="2972" w:type="dxa"/>
            <w:tcMar>
              <w:top w:w="40" w:type="dxa"/>
              <w:left w:w="90" w:type="dxa"/>
              <w:bottom w:w="40" w:type="dxa"/>
              <w:right w:w="90" w:type="dxa"/>
            </w:tcMar>
          </w:tcPr>
          <w:p w14:paraId="5C86A187" w14:textId="77777777" w:rsidR="00B67B20" w:rsidRDefault="00000000">
            <w:pPr>
              <w:spacing w:line="250" w:lineRule="auto"/>
            </w:pPr>
            <w:r>
              <w:t>Design and testing document</w:t>
            </w:r>
          </w:p>
        </w:tc>
        <w:tc>
          <w:tcPr>
            <w:tcW w:w="6237" w:type="dxa"/>
            <w:tcMar>
              <w:top w:w="40" w:type="dxa"/>
              <w:left w:w="90" w:type="dxa"/>
              <w:bottom w:w="40" w:type="dxa"/>
              <w:right w:w="90" w:type="dxa"/>
            </w:tcMar>
          </w:tcPr>
          <w:p w14:paraId="33EFADFB" w14:textId="77777777" w:rsidR="00B67B20" w:rsidRDefault="00000000">
            <w:pPr>
              <w:spacing w:line="250" w:lineRule="auto"/>
            </w:pPr>
            <w:r>
              <w:t>This document (design and architecture decisions, patterns, deployment and cost, all testing)</w:t>
            </w:r>
          </w:p>
        </w:tc>
      </w:tr>
      <w:tr w:rsidR="00B67B20" w14:paraId="7D77D193" w14:textId="77777777" w:rsidTr="000C276E">
        <w:trPr>
          <w:trHeight w:val="340"/>
        </w:trPr>
        <w:tc>
          <w:tcPr>
            <w:tcW w:w="2972" w:type="dxa"/>
            <w:tcMar>
              <w:top w:w="40" w:type="dxa"/>
              <w:left w:w="90" w:type="dxa"/>
              <w:bottom w:w="40" w:type="dxa"/>
              <w:right w:w="90" w:type="dxa"/>
            </w:tcMar>
          </w:tcPr>
          <w:p w14:paraId="46650E51" w14:textId="014047FF" w:rsidR="00B67B20" w:rsidRDefault="00000000">
            <w:pPr>
              <w:spacing w:line="250" w:lineRule="auto"/>
            </w:pPr>
            <w:r>
              <w:t xml:space="preserve">Recorded </w:t>
            </w:r>
            <w:r w:rsidR="00FC6C35">
              <w:t>15 to 20-minute</w:t>
            </w:r>
            <w:r>
              <w:t xml:space="preserve"> demonstration</w:t>
            </w:r>
          </w:p>
        </w:tc>
        <w:tc>
          <w:tcPr>
            <w:tcW w:w="6237" w:type="dxa"/>
            <w:tcMar>
              <w:top w:w="40" w:type="dxa"/>
              <w:left w:w="90" w:type="dxa"/>
              <w:bottom w:w="40" w:type="dxa"/>
              <w:right w:w="90" w:type="dxa"/>
            </w:tcMar>
          </w:tcPr>
          <w:p w14:paraId="2DE3210E" w14:textId="77777777" w:rsidR="00B67B20" w:rsidRDefault="00000000">
            <w:pPr>
              <w:spacing w:line="250" w:lineRule="auto"/>
            </w:pPr>
            <w:r>
              <w:t>Recorded walkthrough of the deployed dashboard and product app (submitted separately)</w:t>
            </w:r>
          </w:p>
        </w:tc>
      </w:tr>
      <w:tr w:rsidR="00B67B20" w14:paraId="2195110E" w14:textId="77777777" w:rsidTr="000C276E">
        <w:trPr>
          <w:trHeight w:val="340"/>
        </w:trPr>
        <w:tc>
          <w:tcPr>
            <w:tcW w:w="2972" w:type="dxa"/>
            <w:tcMar>
              <w:top w:w="40" w:type="dxa"/>
              <w:left w:w="90" w:type="dxa"/>
              <w:bottom w:w="40" w:type="dxa"/>
              <w:right w:w="90" w:type="dxa"/>
            </w:tcMar>
          </w:tcPr>
          <w:p w14:paraId="78AFFD25" w14:textId="77777777" w:rsidR="00B67B20" w:rsidRDefault="00000000">
            <w:pPr>
              <w:spacing w:line="250" w:lineRule="auto"/>
            </w:pPr>
            <w:r>
              <w:t>CI/CD in active use</w:t>
            </w:r>
          </w:p>
        </w:tc>
        <w:tc>
          <w:tcPr>
            <w:tcW w:w="6237" w:type="dxa"/>
            <w:tcMar>
              <w:top w:w="40" w:type="dxa"/>
              <w:left w:w="90" w:type="dxa"/>
              <w:bottom w:w="40" w:type="dxa"/>
              <w:right w:w="90" w:type="dxa"/>
            </w:tcMar>
          </w:tcPr>
          <w:p w14:paraId="128F6151" w14:textId="77777777" w:rsidR="00B67B20" w:rsidRDefault="00000000">
            <w:pPr>
              <w:spacing w:line="250" w:lineRule="auto"/>
            </w:pPr>
            <w:r>
              <w:t>GitHub Actions: lint, config validation, tests and coverage across Python 3.10-3.12, plus web builds and a deploy hook</w:t>
            </w:r>
          </w:p>
        </w:tc>
      </w:tr>
    </w:tbl>
    <w:p w14:paraId="6EBC1B80" w14:textId="77777777" w:rsidR="00B67B20" w:rsidRDefault="00000000">
      <w:r>
        <w:br w:type="page"/>
      </w:r>
    </w:p>
    <w:p w14:paraId="41780066" w14:textId="1FD614AC" w:rsidR="00B67B20" w:rsidRDefault="00000000">
      <w:pPr>
        <w:pStyle w:val="Heading1"/>
      </w:pPr>
      <w:bookmarkStart w:id="12" w:name="_Toc239803963"/>
      <w:r>
        <w:lastRenderedPageBreak/>
        <w:t xml:space="preserve">2. System </w:t>
      </w:r>
      <w:r w:rsidR="00873685">
        <w:t>O</w:t>
      </w:r>
      <w:r>
        <w:t xml:space="preserve">verview </w:t>
      </w:r>
      <w:r w:rsidR="00873685">
        <w:t>&amp; A</w:t>
      </w:r>
      <w:r>
        <w:t>rchitecture</w:t>
      </w:r>
      <w:bookmarkEnd w:id="12"/>
    </w:p>
    <w:p w14:paraId="33B42F7C" w14:textId="20C01970" w:rsidR="00B67B20" w:rsidRDefault="00000000">
      <w:pPr>
        <w:spacing w:after="120" w:line="276" w:lineRule="auto"/>
      </w:pPr>
      <w:r>
        <w:t xml:space="preserve">AquaReserve is a closed-loop digital twin of a supplementary irrigation system. It simulates the loop weather to soil-water balance to crop response to reserve dynamics to </w:t>
      </w:r>
      <w:r w:rsidR="000C276E">
        <w:t>modelled</w:t>
      </w:r>
      <w:r>
        <w:t xml:space="preserve"> hardware to controller and back to the soil</w:t>
      </w:r>
      <w:r w:rsidR="00D769BE">
        <w:t>. The system is</w:t>
      </w:r>
      <w:r>
        <w:t xml:space="preserve"> time-stepped daily with sub-day resolution for irrigation events. Around the simulation sit a metrics and cost/ROI layer, a FastAPI service and a React + TypeScript dashboard (Apache ECharts) for monitoring and season playback.</w:t>
      </w:r>
    </w:p>
    <w:p w14:paraId="228E6723" w14:textId="77777777" w:rsidR="00B67B20" w:rsidRDefault="00000000">
      <w:pPr>
        <w:spacing w:after="120" w:line="276" w:lineRule="auto"/>
      </w:pPr>
      <w:r>
        <w:t>The engine is a transparent, control-oriented implementation of FAO-56 and FAO-33 so the estimator (EKF/EnKF) and the controllers (MPC, robust MPC, oracle, RL) have clean state equations to work with. Its correctness is independently validated against the published pyfao56 and AquaCrop-OSPy models. Experiment results are precomputed into a Parquet/DuckDB store and served by the API, so the graded demo never depends on running heavy simulations live on free-tier hosting.</w:t>
      </w:r>
    </w:p>
    <w:p w14:paraId="4C17814E" w14:textId="197EB461" w:rsidR="00B67B20" w:rsidRDefault="00000000">
      <w:pPr>
        <w:pStyle w:val="Heading2"/>
      </w:pPr>
      <w:bookmarkStart w:id="13" w:name="_Toc239803964"/>
      <w:r>
        <w:t xml:space="preserve">2.1 </w:t>
      </w:r>
      <w:r w:rsidR="00434608">
        <w:t>C</w:t>
      </w:r>
      <w:r>
        <w:t xml:space="preserve">losed </w:t>
      </w:r>
      <w:r w:rsidR="00434608">
        <w:t>S</w:t>
      </w:r>
      <w:r>
        <w:t xml:space="preserve">imulation </w:t>
      </w:r>
      <w:r w:rsidR="00434608">
        <w:t>L</w:t>
      </w:r>
      <w:r>
        <w:t>oop</w:t>
      </w:r>
      <w:bookmarkEnd w:id="13"/>
    </w:p>
    <w:p w14:paraId="3CC87423" w14:textId="77777777" w:rsidR="00B67B20" w:rsidRDefault="00000000">
      <w:pPr>
        <w:spacing w:before="80" w:after="60"/>
        <w:jc w:val="center"/>
      </w:pPr>
      <w:r>
        <w:rPr>
          <w:noProof/>
        </w:rPr>
        <w:drawing>
          <wp:inline distT="0" distB="0" distL="0" distR="0" wp14:anchorId="1C045F08" wp14:editId="32BC01B4">
            <wp:extent cx="5715000" cy="857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857250"/>
                    </a:xfrm>
                    <a:prstGeom prst="rect">
                      <a:avLst/>
                    </a:prstGeom>
                  </pic:spPr>
                </pic:pic>
              </a:graphicData>
            </a:graphic>
          </wp:inline>
        </w:drawing>
      </w:r>
    </w:p>
    <w:p w14:paraId="711C44A5" w14:textId="2562B0DF" w:rsidR="00B67B20" w:rsidRDefault="004C0B5A" w:rsidP="004A1E80">
      <w:pPr>
        <w:pStyle w:val="Caption"/>
        <w:jc w:val="center"/>
      </w:pPr>
      <w:bookmarkStart w:id="14" w:name="_Toc239803998"/>
      <w:r>
        <w:t xml:space="preserve">Figure </w:t>
      </w:r>
      <w:fldSimple w:instr=" SEQ Figure \* ARABIC ">
        <w:r w:rsidR="00D14411">
          <w:rPr>
            <w:noProof/>
          </w:rPr>
          <w:t>1</w:t>
        </w:r>
      </w:fldSimple>
      <w:r w:rsidR="009941D4">
        <w:t xml:space="preserve">: </w:t>
      </w:r>
      <w:r w:rsidR="009941D4">
        <w:tab/>
        <w:t>C</w:t>
      </w:r>
      <w:r>
        <w:t xml:space="preserve">losed </w:t>
      </w:r>
      <w:r w:rsidR="009941D4">
        <w:t>S</w:t>
      </w:r>
      <w:r>
        <w:t xml:space="preserve">imulation </w:t>
      </w:r>
      <w:r w:rsidR="009941D4">
        <w:t>L</w:t>
      </w:r>
      <w:r>
        <w:t>oop</w:t>
      </w:r>
      <w:bookmarkEnd w:id="14"/>
    </w:p>
    <w:p w14:paraId="6482574A" w14:textId="6FE3DE88" w:rsidR="00B67B20" w:rsidRDefault="00000000">
      <w:pPr>
        <w:pStyle w:val="Heading2"/>
      </w:pPr>
      <w:bookmarkStart w:id="15" w:name="_Toc239803965"/>
      <w:r>
        <w:t xml:space="preserve">2.2 Architecture </w:t>
      </w:r>
      <w:r w:rsidR="00D50EBA">
        <w:t>C</w:t>
      </w:r>
      <w:r>
        <w:t>ontext</w:t>
      </w:r>
      <w:bookmarkEnd w:id="15"/>
      <w:r>
        <w:t xml:space="preserve"> </w:t>
      </w:r>
    </w:p>
    <w:p w14:paraId="775B9AB4" w14:textId="77777777" w:rsidR="00B67B20" w:rsidRDefault="00000000">
      <w:pPr>
        <w:spacing w:before="80" w:after="60"/>
        <w:jc w:val="center"/>
      </w:pPr>
      <w:r>
        <w:rPr>
          <w:noProof/>
        </w:rPr>
        <w:drawing>
          <wp:inline distT="0" distB="0" distL="0" distR="0" wp14:anchorId="1A5380F9" wp14:editId="10879A6A">
            <wp:extent cx="5715000" cy="838200"/>
            <wp:effectExtent l="0" t="0" r="0" b="0"/>
            <wp:docPr id="1879484759" name="Picture 1879484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838200"/>
                    </a:xfrm>
                    <a:prstGeom prst="rect">
                      <a:avLst/>
                    </a:prstGeom>
                  </pic:spPr>
                </pic:pic>
              </a:graphicData>
            </a:graphic>
          </wp:inline>
        </w:drawing>
      </w:r>
    </w:p>
    <w:p w14:paraId="104AF004" w14:textId="3B9A5D4E" w:rsidR="00B67B20" w:rsidRDefault="004C0B5A" w:rsidP="00AA3BC4">
      <w:pPr>
        <w:pStyle w:val="Caption"/>
        <w:jc w:val="center"/>
      </w:pPr>
      <w:bookmarkStart w:id="16" w:name="_Toc239803999"/>
      <w:r>
        <w:t xml:space="preserve">Figure </w:t>
      </w:r>
      <w:fldSimple w:instr=" SEQ Figure \* ARABIC ">
        <w:r w:rsidR="00D14411">
          <w:rPr>
            <w:noProof/>
          </w:rPr>
          <w:t>2</w:t>
        </w:r>
      </w:fldSimple>
      <w:r w:rsidR="00C22BA8">
        <w:t xml:space="preserve">: </w:t>
      </w:r>
      <w:r w:rsidR="00C22BA8">
        <w:tab/>
        <w:t>Architectural C</w:t>
      </w:r>
      <w:r>
        <w:t>ontext</w:t>
      </w:r>
      <w:r w:rsidR="00C22BA8">
        <w:t xml:space="preserve"> Diagram</w:t>
      </w:r>
      <w:bookmarkEnd w:id="16"/>
    </w:p>
    <w:p w14:paraId="25E6906A" w14:textId="2AC5ECA3" w:rsidR="00B67B20" w:rsidRDefault="00000000">
      <w:pPr>
        <w:pStyle w:val="Heading2"/>
      </w:pPr>
      <w:bookmarkStart w:id="17" w:name="_Toc239803966"/>
      <w:r>
        <w:t>2.3 Container</w:t>
      </w:r>
      <w:r w:rsidR="004F236D">
        <w:t xml:space="preserve"> View</w:t>
      </w:r>
      <w:bookmarkEnd w:id="17"/>
      <w:r>
        <w:t xml:space="preserve"> </w:t>
      </w:r>
    </w:p>
    <w:p w14:paraId="193EE683" w14:textId="77777777" w:rsidR="00B67B20" w:rsidRDefault="00000000">
      <w:pPr>
        <w:spacing w:before="80" w:after="60"/>
        <w:jc w:val="center"/>
      </w:pPr>
      <w:r>
        <w:rPr>
          <w:noProof/>
        </w:rPr>
        <w:drawing>
          <wp:inline distT="0" distB="0" distL="0" distR="0" wp14:anchorId="3D3B92B3" wp14:editId="5698211B">
            <wp:extent cx="3040520" cy="2606158"/>
            <wp:effectExtent l="0" t="0" r="7620" b="3810"/>
            <wp:docPr id="1860836347" name="Picture 1860836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121064" cy="2675195"/>
                    </a:xfrm>
                    <a:prstGeom prst="rect">
                      <a:avLst/>
                    </a:prstGeom>
                  </pic:spPr>
                </pic:pic>
              </a:graphicData>
            </a:graphic>
          </wp:inline>
        </w:drawing>
      </w:r>
    </w:p>
    <w:p w14:paraId="1D1DE551" w14:textId="51061720" w:rsidR="00B67B20" w:rsidRDefault="004C0B5A" w:rsidP="008A382E">
      <w:pPr>
        <w:pStyle w:val="Caption"/>
        <w:jc w:val="center"/>
      </w:pPr>
      <w:bookmarkStart w:id="18" w:name="_Toc239804000"/>
      <w:r>
        <w:t xml:space="preserve">Figure </w:t>
      </w:r>
      <w:fldSimple w:instr=" SEQ Figure \* ARABIC ">
        <w:r w:rsidR="00D14411">
          <w:rPr>
            <w:noProof/>
          </w:rPr>
          <w:t>3</w:t>
        </w:r>
      </w:fldSimple>
      <w:r w:rsidR="00573C58">
        <w:t xml:space="preserve">: </w:t>
      </w:r>
      <w:r w:rsidR="00573C58">
        <w:tab/>
        <w:t>C</w:t>
      </w:r>
      <w:r>
        <w:t xml:space="preserve">ontainer </w:t>
      </w:r>
      <w:r w:rsidR="00573C58">
        <w:t>V</w:t>
      </w:r>
      <w:r>
        <w:t>iew</w:t>
      </w:r>
      <w:bookmarkEnd w:id="18"/>
    </w:p>
    <w:p w14:paraId="526EF0FD" w14:textId="7C1F30CC" w:rsidR="004C0B5A" w:rsidRPr="004C0B5A" w:rsidRDefault="004C0B5A" w:rsidP="004C0B5A">
      <w:pPr>
        <w:pStyle w:val="Caption"/>
        <w:rPr>
          <w:color w:val="1D1D1F"/>
        </w:rPr>
      </w:pPr>
      <w:bookmarkStart w:id="19" w:name="_Toc239804006"/>
      <w:r>
        <w:lastRenderedPageBreak/>
        <w:t xml:space="preserve">Table </w:t>
      </w:r>
      <w:fldSimple w:instr=" SEQ Table \* ARABIC ">
        <w:r w:rsidR="00D14411">
          <w:rPr>
            <w:noProof/>
          </w:rPr>
          <w:t>3</w:t>
        </w:r>
      </w:fldSimple>
      <w:r w:rsidR="00447710">
        <w:t xml:space="preserve">: </w:t>
      </w:r>
      <w:r w:rsidR="00447710">
        <w:tab/>
        <w:t>C</w:t>
      </w:r>
      <w:r>
        <w:t xml:space="preserve">ontainer </w:t>
      </w:r>
      <w:r w:rsidR="00A12A07">
        <w:t>V</w:t>
      </w:r>
      <w:r>
        <w:t>iew</w:t>
      </w:r>
      <w:bookmarkEnd w:id="19"/>
    </w:p>
    <w:tbl>
      <w:tblPr>
        <w:tblW w:w="9360" w:type="dxa"/>
        <w:tblBorders>
          <w:top w:val="single" w:sz="4" w:space="0" w:color="C7D3CB"/>
          <w:left w:val="single" w:sz="4" w:space="0" w:color="C7D3CB"/>
          <w:bottom w:val="single" w:sz="4" w:space="0" w:color="C7D3CB"/>
          <w:right w:val="single" w:sz="4" w:space="0" w:color="C7D3CB"/>
          <w:insideH w:val="single" w:sz="4" w:space="0" w:color="C7D3CB"/>
          <w:insideV w:val="single" w:sz="4" w:space="0" w:color="C7D3CB"/>
        </w:tblBorders>
        <w:tblCellMar>
          <w:left w:w="10" w:type="dxa"/>
          <w:right w:w="10" w:type="dxa"/>
        </w:tblCellMar>
        <w:tblLook w:val="04A0" w:firstRow="1" w:lastRow="0" w:firstColumn="1" w:lastColumn="0" w:noHBand="0" w:noVBand="1"/>
      </w:tblPr>
      <w:tblGrid>
        <w:gridCol w:w="1872"/>
        <w:gridCol w:w="2434"/>
        <w:gridCol w:w="5054"/>
      </w:tblGrid>
      <w:tr w:rsidR="00B67B20" w14:paraId="358FC3CC" w14:textId="77777777">
        <w:trPr>
          <w:tblHeader/>
        </w:trPr>
        <w:tc>
          <w:tcPr>
            <w:tcW w:w="1872" w:type="dxa"/>
            <w:shd w:val="clear" w:color="auto" w:fill="E8F0EA"/>
            <w:tcMar>
              <w:top w:w="40" w:type="dxa"/>
              <w:left w:w="90" w:type="dxa"/>
              <w:bottom w:w="40" w:type="dxa"/>
              <w:right w:w="90" w:type="dxa"/>
            </w:tcMar>
          </w:tcPr>
          <w:p w14:paraId="1EF310F8" w14:textId="77777777" w:rsidR="00B67B20" w:rsidRDefault="00000000">
            <w:pPr>
              <w:spacing w:line="250" w:lineRule="auto"/>
            </w:pPr>
            <w:r>
              <w:rPr>
                <w:b/>
                <w:bCs/>
                <w:color w:val="1F5136"/>
              </w:rPr>
              <w:t>Container</w:t>
            </w:r>
          </w:p>
        </w:tc>
        <w:tc>
          <w:tcPr>
            <w:tcW w:w="2434" w:type="dxa"/>
            <w:shd w:val="clear" w:color="auto" w:fill="E8F0EA"/>
            <w:tcMar>
              <w:top w:w="40" w:type="dxa"/>
              <w:left w:w="90" w:type="dxa"/>
              <w:bottom w:w="40" w:type="dxa"/>
              <w:right w:w="90" w:type="dxa"/>
            </w:tcMar>
          </w:tcPr>
          <w:p w14:paraId="6DDECAF0" w14:textId="77777777" w:rsidR="00B67B20" w:rsidRDefault="00000000">
            <w:pPr>
              <w:spacing w:line="250" w:lineRule="auto"/>
            </w:pPr>
            <w:r>
              <w:rPr>
                <w:b/>
                <w:bCs/>
                <w:color w:val="1F5136"/>
              </w:rPr>
              <w:t>Technology</w:t>
            </w:r>
          </w:p>
        </w:tc>
        <w:tc>
          <w:tcPr>
            <w:tcW w:w="5054" w:type="dxa"/>
            <w:shd w:val="clear" w:color="auto" w:fill="E8F0EA"/>
            <w:tcMar>
              <w:top w:w="40" w:type="dxa"/>
              <w:left w:w="90" w:type="dxa"/>
              <w:bottom w:w="40" w:type="dxa"/>
              <w:right w:w="90" w:type="dxa"/>
            </w:tcMar>
          </w:tcPr>
          <w:p w14:paraId="171C5905" w14:textId="77777777" w:rsidR="00B67B20" w:rsidRDefault="00000000">
            <w:pPr>
              <w:spacing w:line="250" w:lineRule="auto"/>
            </w:pPr>
            <w:r>
              <w:rPr>
                <w:b/>
                <w:bCs/>
                <w:color w:val="1F5136"/>
              </w:rPr>
              <w:t>Responsibility</w:t>
            </w:r>
          </w:p>
        </w:tc>
      </w:tr>
      <w:tr w:rsidR="00B67B20" w14:paraId="5D7A86C9" w14:textId="77777777" w:rsidTr="000E3361">
        <w:trPr>
          <w:trHeight w:val="340"/>
        </w:trPr>
        <w:tc>
          <w:tcPr>
            <w:tcW w:w="1872" w:type="dxa"/>
            <w:tcMar>
              <w:top w:w="40" w:type="dxa"/>
              <w:left w:w="90" w:type="dxa"/>
              <w:bottom w:w="40" w:type="dxa"/>
              <w:right w:w="90" w:type="dxa"/>
            </w:tcMar>
            <w:vAlign w:val="center"/>
          </w:tcPr>
          <w:p w14:paraId="67573EAD" w14:textId="251843D5" w:rsidR="00B67B20" w:rsidRDefault="00000000" w:rsidP="000E3361">
            <w:pPr>
              <w:spacing w:line="250" w:lineRule="auto"/>
            </w:pPr>
            <w:r>
              <w:t xml:space="preserve">Simulation </w:t>
            </w:r>
            <w:r w:rsidR="00943537">
              <w:t>C</w:t>
            </w:r>
            <w:r>
              <w:t>ore</w:t>
            </w:r>
          </w:p>
        </w:tc>
        <w:tc>
          <w:tcPr>
            <w:tcW w:w="2434" w:type="dxa"/>
            <w:tcMar>
              <w:top w:w="40" w:type="dxa"/>
              <w:left w:w="90" w:type="dxa"/>
              <w:bottom w:w="40" w:type="dxa"/>
              <w:right w:w="90" w:type="dxa"/>
            </w:tcMar>
            <w:vAlign w:val="center"/>
          </w:tcPr>
          <w:p w14:paraId="190C5D53" w14:textId="6E1C0EA2" w:rsidR="00B67B20" w:rsidRDefault="00000000" w:rsidP="000E3361">
            <w:pPr>
              <w:spacing w:line="250" w:lineRule="auto"/>
            </w:pPr>
            <w:r>
              <w:t xml:space="preserve">Python </w:t>
            </w:r>
            <w:r w:rsidR="00692D1D">
              <w:t>P</w:t>
            </w:r>
            <w:r>
              <w:t xml:space="preserve">ackage </w:t>
            </w:r>
            <w:r w:rsidR="00527C0C">
              <w:t>A</w:t>
            </w:r>
            <w:r>
              <w:t>qua</w:t>
            </w:r>
            <w:r w:rsidR="00527C0C">
              <w:t>R</w:t>
            </w:r>
            <w:r>
              <w:t>eserve</w:t>
            </w:r>
          </w:p>
        </w:tc>
        <w:tc>
          <w:tcPr>
            <w:tcW w:w="5054" w:type="dxa"/>
            <w:tcMar>
              <w:top w:w="40" w:type="dxa"/>
              <w:left w:w="90" w:type="dxa"/>
              <w:bottom w:w="40" w:type="dxa"/>
              <w:right w:w="90" w:type="dxa"/>
            </w:tcMar>
            <w:vAlign w:val="center"/>
          </w:tcPr>
          <w:p w14:paraId="0A64F0E7" w14:textId="51C0E197" w:rsidR="00B67B20" w:rsidRDefault="00577A1A" w:rsidP="000E3361">
            <w:pPr>
              <w:spacing w:line="250" w:lineRule="auto"/>
            </w:pPr>
            <w:r>
              <w:t>Engine, models, estimator (EKF/EnKF), controllers (baseline/rule/MPC/oracle/RL), metrics</w:t>
            </w:r>
          </w:p>
        </w:tc>
      </w:tr>
      <w:tr w:rsidR="00B67B20" w14:paraId="6FC427B8" w14:textId="77777777" w:rsidTr="000E3361">
        <w:trPr>
          <w:trHeight w:val="340"/>
        </w:trPr>
        <w:tc>
          <w:tcPr>
            <w:tcW w:w="1872" w:type="dxa"/>
            <w:tcMar>
              <w:top w:w="40" w:type="dxa"/>
              <w:left w:w="90" w:type="dxa"/>
              <w:bottom w:w="40" w:type="dxa"/>
              <w:right w:w="90" w:type="dxa"/>
            </w:tcMar>
            <w:vAlign w:val="center"/>
          </w:tcPr>
          <w:p w14:paraId="4091C80D" w14:textId="251A8D87" w:rsidR="00B67B20" w:rsidRDefault="00000000" w:rsidP="000E3361">
            <w:pPr>
              <w:spacing w:line="250" w:lineRule="auto"/>
            </w:pPr>
            <w:r>
              <w:t xml:space="preserve">Experiment </w:t>
            </w:r>
            <w:r w:rsidR="00943537">
              <w:t>R</w:t>
            </w:r>
            <w:r>
              <w:t>unner</w:t>
            </w:r>
          </w:p>
        </w:tc>
        <w:tc>
          <w:tcPr>
            <w:tcW w:w="2434" w:type="dxa"/>
            <w:tcMar>
              <w:top w:w="40" w:type="dxa"/>
              <w:left w:w="90" w:type="dxa"/>
              <w:bottom w:w="40" w:type="dxa"/>
              <w:right w:w="90" w:type="dxa"/>
            </w:tcMar>
            <w:vAlign w:val="center"/>
          </w:tcPr>
          <w:p w14:paraId="33B47E4E" w14:textId="77777777" w:rsidR="00B67B20" w:rsidRDefault="00000000" w:rsidP="000E3361">
            <w:pPr>
              <w:spacing w:line="250" w:lineRule="auto"/>
            </w:pPr>
            <w:r>
              <w:t>Python + Parquet</w:t>
            </w:r>
          </w:p>
        </w:tc>
        <w:tc>
          <w:tcPr>
            <w:tcW w:w="5054" w:type="dxa"/>
            <w:tcMar>
              <w:top w:w="40" w:type="dxa"/>
              <w:left w:w="90" w:type="dxa"/>
              <w:bottom w:w="40" w:type="dxa"/>
              <w:right w:w="90" w:type="dxa"/>
            </w:tcMar>
            <w:vAlign w:val="center"/>
          </w:tcPr>
          <w:p w14:paraId="2E5E392C" w14:textId="314CD27C" w:rsidR="00B67B20" w:rsidRDefault="00577A1A" w:rsidP="000E3361">
            <w:pPr>
              <w:spacing w:line="250" w:lineRule="auto"/>
            </w:pPr>
            <w:r>
              <w:t>Precompute the scenario x controller matrix into a results store</w:t>
            </w:r>
          </w:p>
        </w:tc>
      </w:tr>
      <w:tr w:rsidR="00B67B20" w14:paraId="030DD22C" w14:textId="77777777" w:rsidTr="000E3361">
        <w:trPr>
          <w:trHeight w:val="340"/>
        </w:trPr>
        <w:tc>
          <w:tcPr>
            <w:tcW w:w="1872" w:type="dxa"/>
            <w:tcMar>
              <w:top w:w="40" w:type="dxa"/>
              <w:left w:w="90" w:type="dxa"/>
              <w:bottom w:w="40" w:type="dxa"/>
              <w:right w:w="90" w:type="dxa"/>
            </w:tcMar>
            <w:vAlign w:val="center"/>
          </w:tcPr>
          <w:p w14:paraId="5334BCC5" w14:textId="4B84A6A6" w:rsidR="00B67B20" w:rsidRDefault="00000000" w:rsidP="000E3361">
            <w:pPr>
              <w:spacing w:line="250" w:lineRule="auto"/>
            </w:pPr>
            <w:r>
              <w:t xml:space="preserve">API </w:t>
            </w:r>
            <w:r w:rsidR="00943537">
              <w:t>S</w:t>
            </w:r>
            <w:r>
              <w:t>ervice</w:t>
            </w:r>
          </w:p>
        </w:tc>
        <w:tc>
          <w:tcPr>
            <w:tcW w:w="2434" w:type="dxa"/>
            <w:tcMar>
              <w:top w:w="40" w:type="dxa"/>
              <w:left w:w="90" w:type="dxa"/>
              <w:bottom w:w="40" w:type="dxa"/>
              <w:right w:w="90" w:type="dxa"/>
            </w:tcMar>
            <w:vAlign w:val="center"/>
          </w:tcPr>
          <w:p w14:paraId="293AC662" w14:textId="77777777" w:rsidR="00B67B20" w:rsidRDefault="00000000" w:rsidP="000E3361">
            <w:pPr>
              <w:spacing w:line="250" w:lineRule="auto"/>
            </w:pPr>
            <w:r>
              <w:t>FastAPI + Uvicorn + DuckDB</w:t>
            </w:r>
          </w:p>
        </w:tc>
        <w:tc>
          <w:tcPr>
            <w:tcW w:w="5054" w:type="dxa"/>
            <w:tcMar>
              <w:top w:w="40" w:type="dxa"/>
              <w:left w:w="90" w:type="dxa"/>
              <w:bottom w:w="40" w:type="dxa"/>
              <w:right w:w="90" w:type="dxa"/>
            </w:tcMar>
            <w:vAlign w:val="center"/>
          </w:tcPr>
          <w:p w14:paraId="4ED957E5" w14:textId="363DDCB2" w:rsidR="00B67B20" w:rsidRDefault="00577A1A" w:rsidP="000E3361">
            <w:pPr>
              <w:spacing w:line="250" w:lineRule="auto"/>
            </w:pPr>
            <w:r>
              <w:t>Serve precomputed results and time-series; drive the configurator and the live demo</w:t>
            </w:r>
          </w:p>
        </w:tc>
      </w:tr>
      <w:tr w:rsidR="00B67B20" w14:paraId="637AF54D" w14:textId="77777777" w:rsidTr="000E3361">
        <w:trPr>
          <w:trHeight w:val="340"/>
        </w:trPr>
        <w:tc>
          <w:tcPr>
            <w:tcW w:w="1872" w:type="dxa"/>
            <w:tcMar>
              <w:top w:w="40" w:type="dxa"/>
              <w:left w:w="90" w:type="dxa"/>
              <w:bottom w:w="40" w:type="dxa"/>
              <w:right w:w="90" w:type="dxa"/>
            </w:tcMar>
            <w:vAlign w:val="center"/>
          </w:tcPr>
          <w:p w14:paraId="44449DA1" w14:textId="77777777" w:rsidR="00B67B20" w:rsidRDefault="00000000" w:rsidP="000E3361">
            <w:pPr>
              <w:spacing w:line="250" w:lineRule="auto"/>
            </w:pPr>
            <w:r>
              <w:t>Dashboard</w:t>
            </w:r>
          </w:p>
        </w:tc>
        <w:tc>
          <w:tcPr>
            <w:tcW w:w="2434" w:type="dxa"/>
            <w:tcMar>
              <w:top w:w="40" w:type="dxa"/>
              <w:left w:w="90" w:type="dxa"/>
              <w:bottom w:w="40" w:type="dxa"/>
              <w:right w:w="90" w:type="dxa"/>
            </w:tcMar>
            <w:vAlign w:val="center"/>
          </w:tcPr>
          <w:p w14:paraId="175FF373" w14:textId="77777777" w:rsidR="00B67B20" w:rsidRDefault="00000000" w:rsidP="000E3361">
            <w:pPr>
              <w:spacing w:line="250" w:lineRule="auto"/>
            </w:pPr>
            <w:r>
              <w:t>Vite + React + TypeScript + Apache ECharts</w:t>
            </w:r>
          </w:p>
        </w:tc>
        <w:tc>
          <w:tcPr>
            <w:tcW w:w="5054" w:type="dxa"/>
            <w:tcMar>
              <w:top w:w="40" w:type="dxa"/>
              <w:left w:w="90" w:type="dxa"/>
              <w:bottom w:w="40" w:type="dxa"/>
              <w:right w:w="90" w:type="dxa"/>
            </w:tcMar>
            <w:vAlign w:val="center"/>
          </w:tcPr>
          <w:p w14:paraId="570B319B" w14:textId="3A6F26C8" w:rsidR="00B67B20" w:rsidRDefault="00577A1A" w:rsidP="000E3361">
            <w:pPr>
              <w:spacing w:line="250" w:lineRule="auto"/>
            </w:pPr>
            <w:r>
              <w:t>Monitoring, season playback and KPI/comparison views</w:t>
            </w:r>
          </w:p>
        </w:tc>
      </w:tr>
      <w:tr w:rsidR="00B67B20" w14:paraId="070476BA" w14:textId="77777777" w:rsidTr="000E3361">
        <w:trPr>
          <w:trHeight w:val="340"/>
        </w:trPr>
        <w:tc>
          <w:tcPr>
            <w:tcW w:w="1872" w:type="dxa"/>
            <w:tcMar>
              <w:top w:w="40" w:type="dxa"/>
              <w:left w:w="90" w:type="dxa"/>
              <w:bottom w:w="40" w:type="dxa"/>
              <w:right w:w="90" w:type="dxa"/>
            </w:tcMar>
            <w:vAlign w:val="center"/>
          </w:tcPr>
          <w:p w14:paraId="7F217DAF" w14:textId="23F4F22D" w:rsidR="00B67B20" w:rsidRDefault="00000000" w:rsidP="000E3361">
            <w:pPr>
              <w:spacing w:line="250" w:lineRule="auto"/>
            </w:pPr>
            <w:r>
              <w:t xml:space="preserve">Product </w:t>
            </w:r>
            <w:r w:rsidR="00943537">
              <w:t>A</w:t>
            </w:r>
            <w:r>
              <w:t>pp</w:t>
            </w:r>
          </w:p>
        </w:tc>
        <w:tc>
          <w:tcPr>
            <w:tcW w:w="2434" w:type="dxa"/>
            <w:tcMar>
              <w:top w:w="40" w:type="dxa"/>
              <w:left w:w="90" w:type="dxa"/>
              <w:bottom w:w="40" w:type="dxa"/>
              <w:right w:w="90" w:type="dxa"/>
            </w:tcMar>
            <w:vAlign w:val="center"/>
          </w:tcPr>
          <w:p w14:paraId="42DFA64C" w14:textId="77777777" w:rsidR="00B67B20" w:rsidRDefault="00000000" w:rsidP="000E3361">
            <w:pPr>
              <w:spacing w:line="250" w:lineRule="auto"/>
            </w:pPr>
            <w:r>
              <w:t>Vite + React + TypeScript</w:t>
            </w:r>
          </w:p>
        </w:tc>
        <w:tc>
          <w:tcPr>
            <w:tcW w:w="5054" w:type="dxa"/>
            <w:tcMar>
              <w:top w:w="40" w:type="dxa"/>
              <w:left w:w="90" w:type="dxa"/>
              <w:bottom w:w="40" w:type="dxa"/>
              <w:right w:w="90" w:type="dxa"/>
            </w:tcMar>
            <w:vAlign w:val="center"/>
          </w:tcPr>
          <w:p w14:paraId="18FB980A" w14:textId="1C1F1CFD" w:rsidR="00B67B20" w:rsidRDefault="00577A1A" w:rsidP="000E3361">
            <w:pPr>
              <w:spacing w:line="250" w:lineRule="auto"/>
            </w:pPr>
            <w:r>
              <w:t>Customer configurator and live monitoring demo, behind a login</w:t>
            </w:r>
          </w:p>
        </w:tc>
      </w:tr>
      <w:tr w:rsidR="00B67B20" w14:paraId="36EA6AC1" w14:textId="77777777" w:rsidTr="000E3361">
        <w:trPr>
          <w:trHeight w:val="340"/>
        </w:trPr>
        <w:tc>
          <w:tcPr>
            <w:tcW w:w="1872" w:type="dxa"/>
            <w:tcMar>
              <w:top w:w="40" w:type="dxa"/>
              <w:left w:w="90" w:type="dxa"/>
              <w:bottom w:w="40" w:type="dxa"/>
              <w:right w:w="90" w:type="dxa"/>
            </w:tcMar>
            <w:vAlign w:val="center"/>
          </w:tcPr>
          <w:p w14:paraId="514B6ECC" w14:textId="78CFA7D7" w:rsidR="00B67B20" w:rsidRDefault="00000000" w:rsidP="000E3361">
            <w:pPr>
              <w:spacing w:line="250" w:lineRule="auto"/>
            </w:pPr>
            <w:r>
              <w:t xml:space="preserve">Results </w:t>
            </w:r>
            <w:r w:rsidR="00943537">
              <w:t>S</w:t>
            </w:r>
            <w:r>
              <w:t>tore</w:t>
            </w:r>
          </w:p>
        </w:tc>
        <w:tc>
          <w:tcPr>
            <w:tcW w:w="2434" w:type="dxa"/>
            <w:tcMar>
              <w:top w:w="40" w:type="dxa"/>
              <w:left w:w="90" w:type="dxa"/>
              <w:bottom w:w="40" w:type="dxa"/>
              <w:right w:w="90" w:type="dxa"/>
            </w:tcMar>
            <w:vAlign w:val="center"/>
          </w:tcPr>
          <w:p w14:paraId="55E66EE9" w14:textId="77777777" w:rsidR="00B67B20" w:rsidRDefault="00000000" w:rsidP="000E3361">
            <w:pPr>
              <w:spacing w:line="250" w:lineRule="auto"/>
            </w:pPr>
            <w:r>
              <w:t>Parquet files + DuckDB</w:t>
            </w:r>
          </w:p>
        </w:tc>
        <w:tc>
          <w:tcPr>
            <w:tcW w:w="5054" w:type="dxa"/>
            <w:tcMar>
              <w:top w:w="40" w:type="dxa"/>
              <w:left w:w="90" w:type="dxa"/>
              <w:bottom w:w="40" w:type="dxa"/>
              <w:right w:w="90" w:type="dxa"/>
            </w:tcMar>
            <w:vAlign w:val="center"/>
          </w:tcPr>
          <w:p w14:paraId="0439C294" w14:textId="55BBFE43" w:rsidR="00B67B20" w:rsidRDefault="007C2D07" w:rsidP="000E3361">
            <w:pPr>
              <w:spacing w:line="250" w:lineRule="auto"/>
            </w:pPr>
            <w:r>
              <w:t>Analytical queries over run results and time-series</w:t>
            </w:r>
          </w:p>
        </w:tc>
      </w:tr>
      <w:tr w:rsidR="00B67B20" w14:paraId="732CE3C5" w14:textId="77777777" w:rsidTr="000E3361">
        <w:trPr>
          <w:trHeight w:val="340"/>
        </w:trPr>
        <w:tc>
          <w:tcPr>
            <w:tcW w:w="1872" w:type="dxa"/>
            <w:tcMar>
              <w:top w:w="40" w:type="dxa"/>
              <w:left w:w="90" w:type="dxa"/>
              <w:bottom w:w="40" w:type="dxa"/>
              <w:right w:w="90" w:type="dxa"/>
            </w:tcMar>
            <w:vAlign w:val="center"/>
          </w:tcPr>
          <w:p w14:paraId="5A0E306C" w14:textId="77777777" w:rsidR="00B67B20" w:rsidRDefault="00000000" w:rsidP="000E3361">
            <w:pPr>
              <w:spacing w:line="250" w:lineRule="auto"/>
            </w:pPr>
            <w:r>
              <w:t>Config</w:t>
            </w:r>
          </w:p>
        </w:tc>
        <w:tc>
          <w:tcPr>
            <w:tcW w:w="2434" w:type="dxa"/>
            <w:tcMar>
              <w:top w:w="40" w:type="dxa"/>
              <w:left w:w="90" w:type="dxa"/>
              <w:bottom w:w="40" w:type="dxa"/>
              <w:right w:w="90" w:type="dxa"/>
            </w:tcMar>
            <w:vAlign w:val="center"/>
          </w:tcPr>
          <w:p w14:paraId="6D6495EB" w14:textId="77777777" w:rsidR="00B67B20" w:rsidRDefault="00000000" w:rsidP="000E3361">
            <w:pPr>
              <w:spacing w:line="250" w:lineRule="auto"/>
            </w:pPr>
            <w:r>
              <w:t>YAML under config/</w:t>
            </w:r>
          </w:p>
        </w:tc>
        <w:tc>
          <w:tcPr>
            <w:tcW w:w="5054" w:type="dxa"/>
            <w:tcMar>
              <w:top w:w="40" w:type="dxa"/>
              <w:left w:w="90" w:type="dxa"/>
              <w:bottom w:w="40" w:type="dxa"/>
              <w:right w:w="90" w:type="dxa"/>
            </w:tcMar>
            <w:vAlign w:val="center"/>
          </w:tcPr>
          <w:p w14:paraId="46D84DC9" w14:textId="75CA3377" w:rsidR="00B67B20" w:rsidRDefault="007C2D07" w:rsidP="000E3361">
            <w:pPr>
              <w:spacing w:line="250" w:lineRule="auto"/>
            </w:pPr>
            <w:r>
              <w:t>Declarative farm/crop/climate/reserve definitions</w:t>
            </w:r>
          </w:p>
        </w:tc>
      </w:tr>
    </w:tbl>
    <w:p w14:paraId="1C2AEEE9" w14:textId="77777777" w:rsidR="00B67B20" w:rsidRDefault="00B67B20">
      <w:pPr>
        <w:spacing w:after="80"/>
      </w:pPr>
    </w:p>
    <w:p w14:paraId="361C1B50" w14:textId="43D77D84" w:rsidR="00B67B20" w:rsidRDefault="00000000">
      <w:pPr>
        <w:pStyle w:val="Heading2"/>
      </w:pPr>
      <w:bookmarkStart w:id="20" w:name="_Toc239803967"/>
      <w:r>
        <w:t xml:space="preserve">2.4 Design </w:t>
      </w:r>
      <w:r w:rsidR="00AD470C">
        <w:t>P</w:t>
      </w:r>
      <w:r>
        <w:t>rinciples</w:t>
      </w:r>
      <w:bookmarkEnd w:id="20"/>
    </w:p>
    <w:p w14:paraId="6F50AE84" w14:textId="1FB5C8F7" w:rsidR="00B67B20" w:rsidRDefault="00000000">
      <w:pPr>
        <w:pStyle w:val="ListParagraph"/>
        <w:numPr>
          <w:ilvl w:val="0"/>
          <w:numId w:val="2"/>
        </w:numPr>
        <w:spacing w:after="60" w:line="268" w:lineRule="auto"/>
      </w:pPr>
      <w:r>
        <w:rPr>
          <w:b/>
          <w:bCs/>
        </w:rPr>
        <w:t>Config-</w:t>
      </w:r>
      <w:r w:rsidR="00DF1BD1">
        <w:rPr>
          <w:b/>
          <w:bCs/>
        </w:rPr>
        <w:t>D</w:t>
      </w:r>
      <w:r>
        <w:rPr>
          <w:b/>
          <w:bCs/>
        </w:rPr>
        <w:t>riven</w:t>
      </w:r>
      <w:r w:rsidR="00DF1BD1">
        <w:rPr>
          <w:b/>
          <w:bCs/>
        </w:rPr>
        <w:t xml:space="preserve"> N</w:t>
      </w:r>
      <w:r>
        <w:rPr>
          <w:b/>
          <w:bCs/>
        </w:rPr>
        <w:t xml:space="preserve">ot </w:t>
      </w:r>
      <w:r w:rsidR="00DF1BD1">
        <w:rPr>
          <w:b/>
          <w:bCs/>
        </w:rPr>
        <w:t>C</w:t>
      </w:r>
      <w:r>
        <w:rPr>
          <w:b/>
          <w:bCs/>
        </w:rPr>
        <w:t>ode-</w:t>
      </w:r>
      <w:r w:rsidR="00DF1BD1">
        <w:rPr>
          <w:b/>
          <w:bCs/>
        </w:rPr>
        <w:t>D</w:t>
      </w:r>
      <w:r>
        <w:rPr>
          <w:b/>
          <w:bCs/>
        </w:rPr>
        <w:t>riven</w:t>
      </w:r>
      <w:r w:rsidR="00DF1BD1">
        <w:rPr>
          <w:b/>
          <w:bCs/>
        </w:rPr>
        <w:t>:</w:t>
      </w:r>
      <w:r>
        <w:rPr>
          <w:b/>
          <w:bCs/>
        </w:rPr>
        <w:t xml:space="preserve"> </w:t>
      </w:r>
      <w:r>
        <w:t>Every agronomic constant lives in validated YAML; the engine contains logic, not magic numbers. This makes the platform crop-agnostic and experiments reproducible.</w:t>
      </w:r>
    </w:p>
    <w:p w14:paraId="0543F1B9" w14:textId="27A107D6" w:rsidR="00B67B20" w:rsidRDefault="00000000">
      <w:pPr>
        <w:pStyle w:val="ListParagraph"/>
        <w:numPr>
          <w:ilvl w:val="0"/>
          <w:numId w:val="2"/>
        </w:numPr>
        <w:spacing w:after="60" w:line="268" w:lineRule="auto"/>
      </w:pPr>
      <w:r>
        <w:rPr>
          <w:b/>
          <w:bCs/>
        </w:rPr>
        <w:t>Local-</w:t>
      </w:r>
      <w:r w:rsidR="00F14992">
        <w:rPr>
          <w:b/>
          <w:bCs/>
        </w:rPr>
        <w:t>F</w:t>
      </w:r>
      <w:r>
        <w:rPr>
          <w:b/>
          <w:bCs/>
        </w:rPr>
        <w:t>irst</w:t>
      </w:r>
      <w:r w:rsidR="00F14992">
        <w:rPr>
          <w:b/>
          <w:bCs/>
        </w:rPr>
        <w:t>:</w:t>
      </w:r>
      <w:r>
        <w:rPr>
          <w:b/>
          <w:bCs/>
        </w:rPr>
        <w:t xml:space="preserve"> </w:t>
      </w:r>
      <w:r>
        <w:t>Safety-critical control logic must run offline and is never gated by a subscription; cloud features (forecasts, multi-season optimisation, analytics, OTA) are additive.</w:t>
      </w:r>
    </w:p>
    <w:p w14:paraId="1A9CEBC0" w14:textId="1F492BA2" w:rsidR="00B67B20" w:rsidRDefault="00000000">
      <w:pPr>
        <w:pStyle w:val="ListParagraph"/>
        <w:numPr>
          <w:ilvl w:val="0"/>
          <w:numId w:val="2"/>
        </w:numPr>
        <w:spacing w:after="60" w:line="268" w:lineRule="auto"/>
      </w:pPr>
      <w:r>
        <w:rPr>
          <w:b/>
          <w:bCs/>
        </w:rPr>
        <w:t>Strategy-</w:t>
      </w:r>
      <w:r w:rsidR="009F6557">
        <w:rPr>
          <w:b/>
          <w:bCs/>
        </w:rPr>
        <w:t>P</w:t>
      </w:r>
      <w:r>
        <w:rPr>
          <w:b/>
          <w:bCs/>
        </w:rPr>
        <w:t xml:space="preserve">luggable </w:t>
      </w:r>
      <w:r w:rsidR="009F6557">
        <w:rPr>
          <w:b/>
          <w:bCs/>
        </w:rPr>
        <w:t>C</w:t>
      </w:r>
      <w:r>
        <w:rPr>
          <w:b/>
          <w:bCs/>
        </w:rPr>
        <w:t>ontrol</w:t>
      </w:r>
      <w:r w:rsidR="009F6557">
        <w:rPr>
          <w:b/>
          <w:bCs/>
        </w:rPr>
        <w:t>:</w:t>
      </w:r>
      <w:r>
        <w:rPr>
          <w:b/>
          <w:bCs/>
        </w:rPr>
        <w:t xml:space="preserve"> </w:t>
      </w:r>
      <w:r>
        <w:t>Controllers share one interface so baselines, rule-based, MPC and RL are swapped without touching the simulation loop.</w:t>
      </w:r>
    </w:p>
    <w:p w14:paraId="110CD84E" w14:textId="7ABE4953" w:rsidR="00B67B20" w:rsidRDefault="00000000">
      <w:pPr>
        <w:pStyle w:val="ListParagraph"/>
        <w:numPr>
          <w:ilvl w:val="0"/>
          <w:numId w:val="2"/>
        </w:numPr>
        <w:spacing w:after="60" w:line="268" w:lineRule="auto"/>
      </w:pPr>
      <w:r>
        <w:rPr>
          <w:b/>
          <w:bCs/>
        </w:rPr>
        <w:t xml:space="preserve">Fail </w:t>
      </w:r>
      <w:r w:rsidR="00FE3492">
        <w:rPr>
          <w:b/>
          <w:bCs/>
        </w:rPr>
        <w:t>L</w:t>
      </w:r>
      <w:r>
        <w:rPr>
          <w:b/>
          <w:bCs/>
        </w:rPr>
        <w:t xml:space="preserve">oud on </w:t>
      </w:r>
      <w:r w:rsidR="00FE3492">
        <w:rPr>
          <w:b/>
          <w:bCs/>
        </w:rPr>
        <w:t>B</w:t>
      </w:r>
      <w:r>
        <w:rPr>
          <w:b/>
          <w:bCs/>
        </w:rPr>
        <w:t xml:space="preserve">ad </w:t>
      </w:r>
      <w:r w:rsidR="00FE3492">
        <w:rPr>
          <w:b/>
          <w:bCs/>
        </w:rPr>
        <w:t>I</w:t>
      </w:r>
      <w:r>
        <w:rPr>
          <w:b/>
          <w:bCs/>
        </w:rPr>
        <w:t>nput</w:t>
      </w:r>
      <w:r w:rsidR="00FE3492">
        <w:rPr>
          <w:b/>
          <w:bCs/>
        </w:rPr>
        <w:t>:</w:t>
      </w:r>
      <w:r>
        <w:rPr>
          <w:b/>
          <w:bCs/>
        </w:rPr>
        <w:t xml:space="preserve"> </w:t>
      </w:r>
      <w:r>
        <w:t>Schema validation rejects physically impossible configurations at load time rather than producing silently wrong results.</w:t>
      </w:r>
    </w:p>
    <w:p w14:paraId="34D2DA9D" w14:textId="09E0715C" w:rsidR="00B67B20" w:rsidRDefault="00000000">
      <w:pPr>
        <w:pStyle w:val="Heading2"/>
      </w:pPr>
      <w:bookmarkStart w:id="21" w:name="_Toc239803968"/>
      <w:r>
        <w:t xml:space="preserve">2.5 Crop </w:t>
      </w:r>
      <w:r w:rsidR="00C836AF">
        <w:t>C</w:t>
      </w:r>
      <w:r>
        <w:t>overage</w:t>
      </w:r>
      <w:bookmarkEnd w:id="21"/>
    </w:p>
    <w:p w14:paraId="2011AA31" w14:textId="77777777" w:rsidR="005203F8" w:rsidRDefault="00000000">
      <w:pPr>
        <w:spacing w:after="120" w:line="276" w:lineRule="auto"/>
      </w:pPr>
      <w:r>
        <w:t xml:space="preserve">Because the crop model is a config-driven FAO-56/FAO-33 parameter pack, the system is not limited to the three calibrated crops (onion, wheat, barley). Adding a crop is a data change (one YAML pack), not a code change. The best-fit crops are the high-value and drought-sensitive ones where a small, well-timed volume protects a disproportionate share of yield: </w:t>
      </w:r>
    </w:p>
    <w:p w14:paraId="2D6C1BF8" w14:textId="77777777" w:rsidR="005203F8" w:rsidRDefault="00000000" w:rsidP="005203F8">
      <w:pPr>
        <w:pStyle w:val="ListParagraph"/>
        <w:numPr>
          <w:ilvl w:val="0"/>
          <w:numId w:val="7"/>
        </w:numPr>
        <w:spacing w:after="120" w:line="276" w:lineRule="auto"/>
      </w:pPr>
      <w:r>
        <w:t>oilseeds (canola)</w:t>
      </w:r>
    </w:p>
    <w:p w14:paraId="10FE46DC" w14:textId="77777777" w:rsidR="005203F8" w:rsidRDefault="00000000" w:rsidP="005203F8">
      <w:pPr>
        <w:pStyle w:val="ListParagraph"/>
        <w:numPr>
          <w:ilvl w:val="0"/>
          <w:numId w:val="7"/>
        </w:numPr>
        <w:spacing w:after="120" w:line="276" w:lineRule="auto"/>
      </w:pPr>
      <w:r>
        <w:t>pulses (chickpea, lentil, field pea, faba bean)</w:t>
      </w:r>
    </w:p>
    <w:p w14:paraId="39CC3415" w14:textId="77777777" w:rsidR="005203F8" w:rsidRDefault="00000000" w:rsidP="005203F8">
      <w:pPr>
        <w:pStyle w:val="ListParagraph"/>
        <w:numPr>
          <w:ilvl w:val="0"/>
          <w:numId w:val="7"/>
        </w:numPr>
        <w:spacing w:after="120" w:line="276" w:lineRule="auto"/>
      </w:pPr>
      <w:r>
        <w:t xml:space="preserve">other cereals (oats, triticale, maize) </w:t>
      </w:r>
    </w:p>
    <w:p w14:paraId="0EC81086" w14:textId="77777777" w:rsidR="005203F8" w:rsidRDefault="00000000" w:rsidP="005203F8">
      <w:pPr>
        <w:pStyle w:val="ListParagraph"/>
        <w:numPr>
          <w:ilvl w:val="0"/>
          <w:numId w:val="7"/>
        </w:numPr>
        <w:spacing w:after="120" w:line="276" w:lineRule="auto"/>
      </w:pPr>
      <w:r>
        <w:t>horticulture (potato, tomato, carrot and similar)</w:t>
      </w:r>
    </w:p>
    <w:p w14:paraId="18198E4E" w14:textId="7F2D7AAC" w:rsidR="00B67B20" w:rsidRDefault="00000000" w:rsidP="005203F8">
      <w:pPr>
        <w:spacing w:after="120" w:line="276" w:lineRule="auto"/>
      </w:pPr>
      <w:r>
        <w:t>Perennial vines and trees (winegrapes, almonds, citrus) are a strong future target once the engine models a perennial cycle. Rice and sugarcane fall outside the finite-supplementary paradigm.</w:t>
      </w:r>
    </w:p>
    <w:p w14:paraId="277514F0" w14:textId="77777777" w:rsidR="00B67B20" w:rsidRDefault="00000000">
      <w:r>
        <w:br w:type="page"/>
      </w:r>
    </w:p>
    <w:p w14:paraId="51B1036B" w14:textId="1B494C52" w:rsidR="00B67B20" w:rsidRDefault="00000000">
      <w:pPr>
        <w:pStyle w:val="Heading1"/>
      </w:pPr>
      <w:bookmarkStart w:id="22" w:name="_Toc239803969"/>
      <w:r>
        <w:lastRenderedPageBreak/>
        <w:t xml:space="preserve">3. Architecture </w:t>
      </w:r>
      <w:r w:rsidR="001C0528">
        <w:t>&amp; D</w:t>
      </w:r>
      <w:r>
        <w:t xml:space="preserve">esign </w:t>
      </w:r>
      <w:r w:rsidR="001C0528">
        <w:t>D</w:t>
      </w:r>
      <w:r>
        <w:t>ecisions</w:t>
      </w:r>
      <w:bookmarkEnd w:id="22"/>
    </w:p>
    <w:p w14:paraId="5C8DAA1E" w14:textId="77777777" w:rsidR="003472F3" w:rsidRDefault="00000000">
      <w:pPr>
        <w:spacing w:after="120" w:line="276" w:lineRule="auto"/>
      </w:pPr>
      <w:r>
        <w:t>The design decisions are recorded as concise architecture decision records (ADRs) in the format</w:t>
      </w:r>
      <w:r w:rsidR="003472F3">
        <w:t>:</w:t>
      </w:r>
      <w:r>
        <w:t xml:space="preserve"> </w:t>
      </w:r>
    </w:p>
    <w:p w14:paraId="1392A8E1" w14:textId="4DE47D81" w:rsidR="00A74F50" w:rsidRDefault="00A74F50" w:rsidP="00E04AF5">
      <w:pPr>
        <w:spacing w:after="120" w:line="276" w:lineRule="auto"/>
        <w:jc w:val="center"/>
      </w:pPr>
      <m:oMathPara>
        <m:oMath>
          <m:r>
            <w:rPr>
              <w:rFonts w:ascii="Cambria Math" w:hAnsi="Cambria Math"/>
            </w:rPr>
            <m:t>Decision → Context→ Reasoning→ Consequences</m:t>
          </m:r>
        </m:oMath>
      </m:oMathPara>
    </w:p>
    <w:p w14:paraId="0EDCFD9C" w14:textId="2F3B5E05" w:rsidR="00B67B20" w:rsidRDefault="00000000">
      <w:pPr>
        <w:spacing w:after="120" w:line="276" w:lineRule="auto"/>
      </w:pPr>
      <w:r>
        <w:t>They capture the technology and architectural choices and the reasons for them, which the rubric asks the design document to explain.</w:t>
      </w:r>
    </w:p>
    <w:p w14:paraId="4EFA0610" w14:textId="11C8DF2A" w:rsidR="00B67B20" w:rsidRDefault="00000000">
      <w:pPr>
        <w:pStyle w:val="Heading3"/>
      </w:pPr>
      <w:r>
        <w:t xml:space="preserve">ADR-001 </w:t>
      </w:r>
      <w:r w:rsidR="00D907D4">
        <w:t>–</w:t>
      </w:r>
      <w:r>
        <w:t xml:space="preserve"> Pyth</w:t>
      </w:r>
      <w:r w:rsidR="009C70C8">
        <w:t>on</w:t>
      </w:r>
      <w:r>
        <w:t xml:space="preserve"> for </w:t>
      </w:r>
      <w:r w:rsidR="0002337E">
        <w:t>S</w:t>
      </w:r>
      <w:r>
        <w:t xml:space="preserve">imulation </w:t>
      </w:r>
      <w:r w:rsidR="0002337E">
        <w:t>C</w:t>
      </w:r>
      <w:r>
        <w:t>ore</w:t>
      </w:r>
    </w:p>
    <w:p w14:paraId="68C77D16" w14:textId="15A0D79F" w:rsidR="00B67B20" w:rsidRDefault="00000000">
      <w:pPr>
        <w:spacing w:after="120" w:line="276" w:lineRule="auto"/>
      </w:pPr>
      <w:r>
        <w:rPr>
          <w:b/>
          <w:bCs/>
        </w:rPr>
        <w:t xml:space="preserve">Decision: </w:t>
      </w:r>
      <w:r>
        <w:t xml:space="preserve">Implement the simulation, </w:t>
      </w:r>
      <w:r w:rsidR="005947A1">
        <w:t>modelling</w:t>
      </w:r>
      <w:r>
        <w:t xml:space="preserve"> and control in Python.</w:t>
      </w:r>
    </w:p>
    <w:p w14:paraId="481696B3" w14:textId="554CE929" w:rsidR="00B67B20" w:rsidRDefault="00000000">
      <w:pPr>
        <w:spacing w:after="120" w:line="276" w:lineRule="auto"/>
      </w:pPr>
      <w:r>
        <w:rPr>
          <w:b/>
          <w:bCs/>
        </w:rPr>
        <w:t xml:space="preserve">Context: </w:t>
      </w:r>
      <w:r>
        <w:t>Scientific simulation with crop, soil and control models needing a rich ecosystem (NumPy/SciPy/pandas, do-</w:t>
      </w:r>
      <w:r w:rsidR="002751B6">
        <w:t>MPC</w:t>
      </w:r>
      <w:r>
        <w:t>, Gymnasium/SB3, aquacrop).</w:t>
      </w:r>
    </w:p>
    <w:p w14:paraId="25A02579" w14:textId="77777777" w:rsidR="00B67B20" w:rsidRDefault="00000000">
      <w:pPr>
        <w:spacing w:after="120" w:line="276" w:lineRule="auto"/>
      </w:pPr>
      <w:r>
        <w:rPr>
          <w:b/>
          <w:bCs/>
        </w:rPr>
        <w:t xml:space="preserve">Reasoning: </w:t>
      </w:r>
      <w:r>
        <w:t>Unmatched scientific and ML library support; the fastest path from FAO equations to working code; aligns with the owner's sensor-fusion and controls background.</w:t>
      </w:r>
    </w:p>
    <w:p w14:paraId="0BCA61A3" w14:textId="21DBE8E9" w:rsidR="00B67B20" w:rsidRDefault="00000000">
      <w:pPr>
        <w:spacing w:after="120" w:line="276" w:lineRule="auto"/>
      </w:pPr>
      <w:r>
        <w:rPr>
          <w:b/>
          <w:bCs/>
        </w:rPr>
        <w:t xml:space="preserve">Consequences: </w:t>
      </w:r>
      <w:r>
        <w:t xml:space="preserve">Raw numeric loops are slower than C++ - mitigated with </w:t>
      </w:r>
      <w:r w:rsidR="00EF4AF5">
        <w:t>vectorized</w:t>
      </w:r>
      <w:r>
        <w:t xml:space="preserve"> NumPy and the option to drop the edge-control loop to C/C++ later.</w:t>
      </w:r>
    </w:p>
    <w:p w14:paraId="6E10530C" w14:textId="5D69F796" w:rsidR="00B67B20" w:rsidRDefault="00000000">
      <w:pPr>
        <w:pStyle w:val="Heading3"/>
      </w:pPr>
      <w:r>
        <w:t xml:space="preserve">ADR-002 </w:t>
      </w:r>
      <w:r w:rsidR="00D907D4">
        <w:t>–</w:t>
      </w:r>
      <w:r>
        <w:t xml:space="preserve"> </w:t>
      </w:r>
      <w:r w:rsidR="00D907D4">
        <w:t>Source L</w:t>
      </w:r>
      <w:r>
        <w:t xml:space="preserve">ayout </w:t>
      </w:r>
      <w:r w:rsidR="006031ED">
        <w:t>P</w:t>
      </w:r>
      <w:r>
        <w:t xml:space="preserve">ackage + </w:t>
      </w:r>
      <w:r w:rsidR="006031ED">
        <w:t>D</w:t>
      </w:r>
      <w:r>
        <w:t xml:space="preserve">eclarative YAML </w:t>
      </w:r>
      <w:r w:rsidR="006031ED">
        <w:t>C</w:t>
      </w:r>
      <w:r>
        <w:t>onfig</w:t>
      </w:r>
    </w:p>
    <w:p w14:paraId="034EF357" w14:textId="77777777" w:rsidR="00B67B20" w:rsidRDefault="00000000">
      <w:pPr>
        <w:spacing w:after="120" w:line="276" w:lineRule="auto"/>
      </w:pPr>
      <w:r>
        <w:rPr>
          <w:b/>
          <w:bCs/>
        </w:rPr>
        <w:t xml:space="preserve">Decision: </w:t>
      </w:r>
      <w:r>
        <w:t>A src/aquareserve/ package with scenarios defined in config/*.yaml, validated by Pydantic.</w:t>
      </w:r>
    </w:p>
    <w:p w14:paraId="06DA0D60" w14:textId="77777777" w:rsidR="00B67B20" w:rsidRDefault="00000000">
      <w:pPr>
        <w:spacing w:after="120" w:line="276" w:lineRule="auto"/>
      </w:pPr>
      <w:r>
        <w:rPr>
          <w:b/>
          <w:bCs/>
        </w:rPr>
        <w:t xml:space="preserve">Reasoning: </w:t>
      </w:r>
      <w:r>
        <w:t>src-layout prevents accidental imports of un-installed code and is the modern packaging standard. Pydantic gives schema validation, type coercion and clear errors for free. Separating config from code keeps the platform crop-agnostic and makes experiment sweeps trivial (swap a file, not the code).</w:t>
      </w:r>
    </w:p>
    <w:p w14:paraId="763FDB44" w14:textId="77777777" w:rsidR="00B67B20" w:rsidRDefault="00000000">
      <w:pPr>
        <w:spacing w:after="120" w:line="276" w:lineRule="auto"/>
      </w:pPr>
      <w:r>
        <w:rPr>
          <w:b/>
          <w:bCs/>
        </w:rPr>
        <w:t xml:space="preserve">Consequences: </w:t>
      </w:r>
      <w:r>
        <w:t>A small amount of schema boilerplate, repaid immediately by catching invalid scenarios at load time.</w:t>
      </w:r>
    </w:p>
    <w:p w14:paraId="0ACBA3CD" w14:textId="579BEC85" w:rsidR="00B67B20" w:rsidRDefault="00000000">
      <w:pPr>
        <w:pStyle w:val="Heading3"/>
      </w:pPr>
      <w:r>
        <w:t xml:space="preserve">ADR-003 </w:t>
      </w:r>
      <w:r w:rsidR="009E4E2E">
        <w:t>–</w:t>
      </w:r>
      <w:r>
        <w:t xml:space="preserve"> Strateg</w:t>
      </w:r>
      <w:r w:rsidR="009E4E2E">
        <w:t>y</w:t>
      </w:r>
      <w:r>
        <w:t xml:space="preserve"> </w:t>
      </w:r>
      <w:r w:rsidR="009E4E2E">
        <w:t>P</w:t>
      </w:r>
      <w:r>
        <w:t xml:space="preserve">attern for </w:t>
      </w:r>
      <w:r w:rsidR="009E4E2E">
        <w:t>C</w:t>
      </w:r>
      <w:r>
        <w:t>ontrollers</w:t>
      </w:r>
    </w:p>
    <w:p w14:paraId="4157AD97" w14:textId="4E58B158" w:rsidR="00B67B20" w:rsidRDefault="00000000">
      <w:pPr>
        <w:spacing w:after="120" w:line="276" w:lineRule="auto"/>
      </w:pPr>
      <w:r>
        <w:rPr>
          <w:b/>
          <w:bCs/>
        </w:rPr>
        <w:t xml:space="preserve">Decision: </w:t>
      </w:r>
      <w:r>
        <w:t>All controllers implement a common observe</w:t>
      </w:r>
      <w:r w:rsidR="00982A31">
        <w:t xml:space="preserve"> </w:t>
      </w:r>
      <w:r>
        <w:t>(state) to per-zone request interface.</w:t>
      </w:r>
    </w:p>
    <w:p w14:paraId="5BAB4395" w14:textId="4178F757" w:rsidR="00B67B20" w:rsidRDefault="00000000">
      <w:pPr>
        <w:spacing w:after="120" w:line="276" w:lineRule="auto"/>
      </w:pPr>
      <w:r>
        <w:rPr>
          <w:b/>
          <w:bCs/>
        </w:rPr>
        <w:t xml:space="preserve">Reasoning: </w:t>
      </w:r>
      <w:r>
        <w:t>The comparison study (rainfed to fixed to threshold to smart to MPC to RL) is the project's core experiment; a uniform interface makes controllers interchangeable and the metrics harness controller-agnostic.</w:t>
      </w:r>
    </w:p>
    <w:p w14:paraId="544CA124" w14:textId="77777777" w:rsidR="00B67B20" w:rsidRDefault="00000000">
      <w:pPr>
        <w:spacing w:after="120" w:line="276" w:lineRule="auto"/>
      </w:pPr>
      <w:r>
        <w:rPr>
          <w:b/>
          <w:bCs/>
        </w:rPr>
        <w:t xml:space="preserve">Consequences: </w:t>
      </w:r>
      <w:r>
        <w:t>Advanced controllers must adapt to the shared interface; worthwhile for a clean comparison.</w:t>
      </w:r>
    </w:p>
    <w:p w14:paraId="1ACEBF24" w14:textId="348C14A1" w:rsidR="00B67B20" w:rsidRDefault="00000000">
      <w:pPr>
        <w:pStyle w:val="Heading3"/>
      </w:pPr>
      <w:r>
        <w:t xml:space="preserve">ADR-004 </w:t>
      </w:r>
      <w:r w:rsidR="00692C01">
        <w:t>–</w:t>
      </w:r>
      <w:r>
        <w:t xml:space="preserve"> Climat</w:t>
      </w:r>
      <w:r w:rsidR="00692C01">
        <w:t xml:space="preserve">e </w:t>
      </w:r>
      <w:r w:rsidR="009143D5">
        <w:t>D</w:t>
      </w:r>
      <w:r>
        <w:t xml:space="preserve">ata via </w:t>
      </w:r>
      <w:r w:rsidR="009143D5">
        <w:t>A</w:t>
      </w:r>
      <w:r>
        <w:t xml:space="preserve">bstracted </w:t>
      </w:r>
      <w:r w:rsidR="009143D5">
        <w:t>L</w:t>
      </w:r>
      <w:r>
        <w:t xml:space="preserve">oader with </w:t>
      </w:r>
      <w:r w:rsidR="009143D5">
        <w:t>S</w:t>
      </w:r>
      <w:r>
        <w:t xml:space="preserve">ynthetic </w:t>
      </w:r>
      <w:r w:rsidR="009143D5">
        <w:t>F</w:t>
      </w:r>
      <w:r>
        <w:t>allback</w:t>
      </w:r>
    </w:p>
    <w:p w14:paraId="0887927C" w14:textId="77777777" w:rsidR="00B67B20" w:rsidRDefault="00000000">
      <w:pPr>
        <w:spacing w:after="120" w:line="276" w:lineRule="auto"/>
      </w:pPr>
      <w:r>
        <w:rPr>
          <w:b/>
          <w:bCs/>
        </w:rPr>
        <w:t xml:space="preserve">Decision: </w:t>
      </w:r>
      <w:r>
        <w:t>A loader abstracts the climate source and ships a deterministic synthetic generator for tests and CI.</w:t>
      </w:r>
    </w:p>
    <w:p w14:paraId="540B60AF" w14:textId="77777777" w:rsidR="00B67B20" w:rsidRDefault="00000000">
      <w:pPr>
        <w:spacing w:after="120" w:line="276" w:lineRule="auto"/>
      </w:pPr>
      <w:r>
        <w:rPr>
          <w:b/>
          <w:bCs/>
        </w:rPr>
        <w:t xml:space="preserve">Reasoning: </w:t>
      </w:r>
      <w:r>
        <w:t>SILO provides daily FAO-56 ET0 for Australia, ideal for the Mallee validation case, but network access is undesirable in CI. The abstraction lets tests run offline and lets the region be swapped later.</w:t>
      </w:r>
    </w:p>
    <w:p w14:paraId="5388F7E8" w14:textId="77777777" w:rsidR="00B67B20" w:rsidRDefault="00000000">
      <w:pPr>
        <w:spacing w:after="120" w:line="276" w:lineRule="auto"/>
      </w:pPr>
      <w:r>
        <w:rPr>
          <w:b/>
          <w:bCs/>
        </w:rPr>
        <w:t xml:space="preserve">Consequences: </w:t>
      </w:r>
      <w:r>
        <w:t>Two code paths (real vs synthetic) to keep behaviourally aligned.</w:t>
      </w:r>
    </w:p>
    <w:p w14:paraId="489B736B" w14:textId="55F544F2" w:rsidR="00B67B20" w:rsidRDefault="00000000">
      <w:pPr>
        <w:pStyle w:val="Heading3"/>
      </w:pPr>
      <w:r>
        <w:t xml:space="preserve">ADR-005 </w:t>
      </w:r>
      <w:r w:rsidR="00411509">
        <w:t>–</w:t>
      </w:r>
      <w:r>
        <w:t xml:space="preserve"> Ow</w:t>
      </w:r>
      <w:r w:rsidR="00411509">
        <w:t>n T</w:t>
      </w:r>
      <w:r>
        <w:t xml:space="preserve">ransparent FAO-56/FAO-33 </w:t>
      </w:r>
      <w:r w:rsidR="00411509">
        <w:t>E</w:t>
      </w:r>
      <w:r>
        <w:t xml:space="preserve">ngine, </w:t>
      </w:r>
      <w:r w:rsidR="00411509">
        <w:t>V</w:t>
      </w:r>
      <w:r>
        <w:t xml:space="preserve">alidated against </w:t>
      </w:r>
      <w:r w:rsidR="00411509">
        <w:t>P</w:t>
      </w:r>
      <w:r>
        <w:t xml:space="preserve">ublished </w:t>
      </w:r>
      <w:r w:rsidR="00411509">
        <w:t>M</w:t>
      </w:r>
      <w:r>
        <w:t>odels</w:t>
      </w:r>
    </w:p>
    <w:p w14:paraId="0EA7BE8B" w14:textId="77777777" w:rsidR="00B67B20" w:rsidRDefault="00000000">
      <w:pPr>
        <w:spacing w:after="120" w:line="276" w:lineRule="auto"/>
      </w:pPr>
      <w:r>
        <w:rPr>
          <w:b/>
          <w:bCs/>
        </w:rPr>
        <w:t xml:space="preserve">Decision: </w:t>
      </w:r>
      <w:r>
        <w:t>Implement our own control-oriented crop-water engine (FAO-56 Penman-Monteith ET with Kc/Ks by stage; FAO-33 Ky yield response) and independently validate it against the peer-reviewed pyfao56 package and the mechanistic AquaCrop-OSPy model on shared scenarios.</w:t>
      </w:r>
    </w:p>
    <w:p w14:paraId="544598D6" w14:textId="77777777" w:rsidR="00B67B20" w:rsidRDefault="00000000">
      <w:pPr>
        <w:spacing w:after="120" w:line="276" w:lineRule="auto"/>
      </w:pPr>
      <w:r>
        <w:rPr>
          <w:b/>
          <w:bCs/>
        </w:rPr>
        <w:lastRenderedPageBreak/>
        <w:t xml:space="preserve">Context: </w:t>
      </w:r>
      <w:r>
        <w:t>The estimator (EKF/EnKF) and the MPC oracle need explicit, differentiable state equations for the soil-water dynamics; a third-party black-box model cannot expose those cleanly.</w:t>
      </w:r>
    </w:p>
    <w:p w14:paraId="0D052861" w14:textId="77777777" w:rsidR="00B67B20" w:rsidRDefault="00000000">
      <w:pPr>
        <w:spacing w:after="120" w:line="276" w:lineRule="auto"/>
      </w:pPr>
      <w:r>
        <w:rPr>
          <w:b/>
          <w:bCs/>
        </w:rPr>
        <w:t xml:space="preserve">Reasoning: </w:t>
      </w:r>
      <w:r>
        <w:t>Owning the engine gives clean state and observation equations for control and estimation, full transparency and reproducibility. Cross-validating against two independent published models provides a credible verification story without sacrificing control integration.</w:t>
      </w:r>
    </w:p>
    <w:p w14:paraId="19EAD487" w14:textId="77777777" w:rsidR="00B67B20" w:rsidRDefault="00000000">
      <w:pPr>
        <w:spacing w:after="120" w:line="276" w:lineRule="auto"/>
      </w:pPr>
      <w:r>
        <w:rPr>
          <w:b/>
          <w:bCs/>
        </w:rPr>
        <w:t xml:space="preserve">Consequences: </w:t>
      </w:r>
      <w:r>
        <w:t>We maintain the engine and a validation harness, repaid by control integration and a strong, defensible correctness argument. Alternatives rejected: building on pyfao56 directly (loses control of internal state equations) and using AquaCrop-OSPy as the plant (opaque for control).</w:t>
      </w:r>
    </w:p>
    <w:p w14:paraId="60E7F6DD" w14:textId="17FE0574" w:rsidR="00B67B20" w:rsidRDefault="00000000">
      <w:pPr>
        <w:pStyle w:val="Heading3"/>
      </w:pPr>
      <w:r>
        <w:t xml:space="preserve">ADR-006 </w:t>
      </w:r>
      <w:r w:rsidR="0038456C">
        <w:t>–</w:t>
      </w:r>
      <w:r>
        <w:t xml:space="preserve"> EK</w:t>
      </w:r>
      <w:r w:rsidR="0038456C">
        <w:t xml:space="preserve">F </w:t>
      </w:r>
      <w:r>
        <w:t xml:space="preserve">then EnKF for </w:t>
      </w:r>
      <w:r w:rsidR="0033684E">
        <w:t>R</w:t>
      </w:r>
      <w:r>
        <w:t>oot-</w:t>
      </w:r>
      <w:r w:rsidR="0033684E">
        <w:t>Z</w:t>
      </w:r>
      <w:r>
        <w:t xml:space="preserve">one </w:t>
      </w:r>
      <w:r w:rsidR="0033684E">
        <w:t>S</w:t>
      </w:r>
      <w:r>
        <w:t xml:space="preserve">tate </w:t>
      </w:r>
      <w:r w:rsidR="0033684E">
        <w:t>Es</w:t>
      </w:r>
      <w:r>
        <w:t>timation</w:t>
      </w:r>
    </w:p>
    <w:p w14:paraId="3DF6627D" w14:textId="77777777" w:rsidR="00B67B20" w:rsidRDefault="00000000">
      <w:pPr>
        <w:spacing w:after="120" w:line="276" w:lineRule="auto"/>
      </w:pPr>
      <w:r>
        <w:rPr>
          <w:b/>
          <w:bCs/>
        </w:rPr>
        <w:t xml:space="preserve">Decision: </w:t>
      </w:r>
      <w:r>
        <w:t>Fuse noisy and sparse soil-moisture sensors with the soil-water-balance model using an Extended Kalman Filter, then add an Ensemble Kalman Filter and compare estimation error.</w:t>
      </w:r>
    </w:p>
    <w:p w14:paraId="302D25F6" w14:textId="77777777" w:rsidR="00B67B20" w:rsidRDefault="00000000">
      <w:pPr>
        <w:spacing w:after="120" w:line="276" w:lineRule="auto"/>
      </w:pPr>
      <w:r>
        <w:rPr>
          <w:b/>
          <w:bCs/>
        </w:rPr>
        <w:t xml:space="preserve">Reasoning: </w:t>
      </w:r>
      <w:r>
        <w:t>EKF is lightweight and transparent and reuses the owner's sensor-fusion portfolio. EnKF is the domain state-of-the-art for assimilating soil moisture into crop/soil models (the literature reports 30-60% root-zone error reductions) and handles nonlinearity via a stochastic ensemble. Implementing both turns control under uncertainty into a concrete, measurable comparison.</w:t>
      </w:r>
    </w:p>
    <w:p w14:paraId="4F160BF5" w14:textId="77777777" w:rsidR="00B67B20" w:rsidRDefault="00000000">
      <w:pPr>
        <w:spacing w:after="120" w:line="276" w:lineRule="auto"/>
      </w:pPr>
      <w:r>
        <w:rPr>
          <w:b/>
          <w:bCs/>
        </w:rPr>
        <w:t xml:space="preserve">Consequences: </w:t>
      </w:r>
      <w:r>
        <w:t>Two estimators to maintain and tune, isolated in estimation/; EnKF costs more compute per step.</w:t>
      </w:r>
    </w:p>
    <w:p w14:paraId="1BD59BAF" w14:textId="03E8CB0C" w:rsidR="00B67B20" w:rsidRDefault="00000000">
      <w:pPr>
        <w:pStyle w:val="Heading3"/>
      </w:pPr>
      <w:r>
        <w:t xml:space="preserve">ADR-007 </w:t>
      </w:r>
      <w:r w:rsidR="00192D67">
        <w:t>–</w:t>
      </w:r>
      <w:r>
        <w:t xml:space="preserve"> Perfec</w:t>
      </w:r>
      <w:r w:rsidR="00192D67">
        <w:t>t</w:t>
      </w:r>
      <w:r>
        <w:t>-</w:t>
      </w:r>
      <w:r w:rsidR="00192D67">
        <w:t>F</w:t>
      </w:r>
      <w:r>
        <w:t xml:space="preserve">oresight </w:t>
      </w:r>
      <w:r w:rsidR="003753C6">
        <w:t>O</w:t>
      </w:r>
      <w:r>
        <w:t xml:space="preserve">racle </w:t>
      </w:r>
      <w:r w:rsidR="003753C6">
        <w:t xml:space="preserve">&amp; </w:t>
      </w:r>
      <w:r>
        <w:t xml:space="preserve">RL </w:t>
      </w:r>
      <w:r w:rsidR="003753C6">
        <w:t>C</w:t>
      </w:r>
      <w:r>
        <w:t xml:space="preserve">omparison </w:t>
      </w:r>
      <w:r w:rsidR="003753C6">
        <w:t>P</w:t>
      </w:r>
      <w:r>
        <w:t>olicy</w:t>
      </w:r>
    </w:p>
    <w:p w14:paraId="6CC24EB4" w14:textId="77777777" w:rsidR="00B67B20" w:rsidRDefault="00000000">
      <w:pPr>
        <w:spacing w:after="120" w:line="276" w:lineRule="auto"/>
      </w:pPr>
      <w:r>
        <w:rPr>
          <w:b/>
          <w:bCs/>
        </w:rPr>
        <w:t xml:space="preserve">Decision: </w:t>
      </w:r>
      <w:r>
        <w:t>Benchmark controllers against a perfect-foresight optimisation oracle (CasADi) that sees the true future weather and a reinforcement-learning policy.</w:t>
      </w:r>
    </w:p>
    <w:p w14:paraId="75525030" w14:textId="77777777" w:rsidR="00B67B20" w:rsidRDefault="00000000">
      <w:pPr>
        <w:spacing w:after="120" w:line="276" w:lineRule="auto"/>
      </w:pPr>
      <w:r>
        <w:rPr>
          <w:b/>
          <w:bCs/>
        </w:rPr>
        <w:t xml:space="preserve">Reasoning: </w:t>
      </w:r>
      <w:r>
        <w:t>The core claim - smart control preserves yield under uncertainty - needs both a lower bound (baselines) and an upper bound (oracle) to be meaningful. The oracle quantifies the cost of forecast uncertainty; the RL policy provides an AI-engineering technique and an alternative-policy comparison.</w:t>
      </w:r>
    </w:p>
    <w:p w14:paraId="71DB4AEE" w14:textId="77777777" w:rsidR="00B67B20" w:rsidRDefault="00000000">
      <w:pPr>
        <w:spacing w:after="120" w:line="276" w:lineRule="auto"/>
      </w:pPr>
      <w:r>
        <w:rPr>
          <w:b/>
          <w:bCs/>
        </w:rPr>
        <w:t xml:space="preserve">Consequences: </w:t>
      </w:r>
      <w:r>
        <w:t>RL adds training and tuning effort, scoped as a comparison rather than a dependency of the core system.</w:t>
      </w:r>
    </w:p>
    <w:p w14:paraId="04D6724B" w14:textId="76F06BE2" w:rsidR="00B67B20" w:rsidRDefault="00000000">
      <w:pPr>
        <w:pStyle w:val="Heading3"/>
      </w:pPr>
      <w:r>
        <w:t xml:space="preserve">ADR-008 </w:t>
      </w:r>
      <w:r w:rsidR="00EA06B3">
        <w:t>–</w:t>
      </w:r>
      <w:r>
        <w:t xml:space="preserve"> Precomput</w:t>
      </w:r>
      <w:r w:rsidR="00EA06B3">
        <w:t>e</w:t>
      </w:r>
      <w:r w:rsidR="00E8336C">
        <w:t xml:space="preserve"> &amp; S</w:t>
      </w:r>
      <w:r>
        <w:t xml:space="preserve">erve </w:t>
      </w:r>
      <w:r w:rsidR="00E8336C">
        <w:t>R</w:t>
      </w:r>
      <w:r>
        <w:t xml:space="preserve">esults </w:t>
      </w:r>
      <w:r w:rsidR="00E8336C">
        <w:t>A</w:t>
      </w:r>
      <w:r>
        <w:t>rchitecture (Parquet + DuckDB)</w:t>
      </w:r>
    </w:p>
    <w:p w14:paraId="31EB5507" w14:textId="77777777" w:rsidR="00B67B20" w:rsidRDefault="00000000">
      <w:pPr>
        <w:spacing w:after="120" w:line="276" w:lineRule="auto"/>
      </w:pPr>
      <w:r>
        <w:rPr>
          <w:b/>
          <w:bCs/>
        </w:rPr>
        <w:t xml:space="preserve">Decision: </w:t>
      </w:r>
      <w:r>
        <w:t>Run the experiment matrix offline into a Parquet/DuckDB results store; the FastAPI service serves those results rather than executing full simulations per request.</w:t>
      </w:r>
    </w:p>
    <w:p w14:paraId="2C29C6B6" w14:textId="77777777" w:rsidR="00B67B20" w:rsidRDefault="00000000">
      <w:pPr>
        <w:spacing w:after="120" w:line="276" w:lineRule="auto"/>
      </w:pPr>
      <w:r>
        <w:rPr>
          <w:b/>
          <w:bCs/>
        </w:rPr>
        <w:t xml:space="preserve">Context: </w:t>
      </w:r>
      <w:r>
        <w:t>Free-tier hosting sleeps and has limited CPU and RAM; the graded demo must be reliable and fast.</w:t>
      </w:r>
    </w:p>
    <w:p w14:paraId="59B8ED70" w14:textId="77777777" w:rsidR="00B67B20" w:rsidRDefault="00000000">
      <w:pPr>
        <w:spacing w:after="120" w:line="276" w:lineRule="auto"/>
      </w:pPr>
      <w:r>
        <w:rPr>
          <w:b/>
          <w:bCs/>
        </w:rPr>
        <w:t xml:space="preserve">Reasoning: </w:t>
      </w:r>
      <w:r>
        <w:t>Decoupling heavy computation from request time guarantees a responsive, always-working demo; Parquet + DuckDB give fast analytical queries with zero database operations and reproducible results become versioned artefacts.</w:t>
      </w:r>
    </w:p>
    <w:p w14:paraId="2679B9CE" w14:textId="77777777" w:rsidR="00B67B20" w:rsidRDefault="00000000">
      <w:pPr>
        <w:spacing w:after="120" w:line="276" w:lineRule="auto"/>
      </w:pPr>
      <w:r>
        <w:rPr>
          <w:b/>
          <w:bCs/>
        </w:rPr>
        <w:t xml:space="preserve">Consequences: </w:t>
      </w:r>
      <w:r>
        <w:t>Results are refreshed by re-running the experiment runner. Alternatives rejected: a live-sim backend (timeout risk during grading) and a static-only site (no interactivity).</w:t>
      </w:r>
    </w:p>
    <w:p w14:paraId="26D9DEB1" w14:textId="6E810A2C" w:rsidR="00B67B20" w:rsidRDefault="00000000">
      <w:pPr>
        <w:pStyle w:val="Heading3"/>
      </w:pPr>
      <w:r>
        <w:t xml:space="preserve">ADR-009 </w:t>
      </w:r>
      <w:r w:rsidR="000F6970">
        <w:t>–</w:t>
      </w:r>
      <w:r>
        <w:t xml:space="preserve"> Vit</w:t>
      </w:r>
      <w:r w:rsidR="000F6970">
        <w:t>e</w:t>
      </w:r>
      <w:r>
        <w:t xml:space="preserve"> + React + TypeScript + Apache ECharts for </w:t>
      </w:r>
      <w:r w:rsidR="000F6970">
        <w:t>D</w:t>
      </w:r>
      <w:r>
        <w:t>ashboard</w:t>
      </w:r>
    </w:p>
    <w:p w14:paraId="0F40F163" w14:textId="77777777" w:rsidR="00B67B20" w:rsidRDefault="00000000">
      <w:pPr>
        <w:spacing w:after="120" w:line="276" w:lineRule="auto"/>
      </w:pPr>
      <w:r>
        <w:rPr>
          <w:b/>
          <w:bCs/>
        </w:rPr>
        <w:t xml:space="preserve">Decision: </w:t>
      </w:r>
      <w:r>
        <w:t>Build the dashboard with Vite + React + TypeScript and Apache ECharts.</w:t>
      </w:r>
    </w:p>
    <w:p w14:paraId="49792893" w14:textId="29145DA1" w:rsidR="00B67B20" w:rsidRDefault="00000000">
      <w:pPr>
        <w:spacing w:after="120" w:line="276" w:lineRule="auto"/>
      </w:pPr>
      <w:r>
        <w:rPr>
          <w:b/>
          <w:bCs/>
        </w:rPr>
        <w:lastRenderedPageBreak/>
        <w:t xml:space="preserve">Reasoning: </w:t>
      </w:r>
      <w:r>
        <w:t>TypeScript adds the type safety expected of quality front-end code</w:t>
      </w:r>
      <w:r w:rsidR="006715DE">
        <w:t>.</w:t>
      </w:r>
      <w:r>
        <w:t xml:space="preserve"> Vite is the modern fast toolchain</w:t>
      </w:r>
      <w:r w:rsidR="006715DE">
        <w:t>.</w:t>
      </w:r>
      <w:r>
        <w:t xml:space="preserve"> ECharts outperforms lighter React chart libraries on large, multi-series scientific time-series and season playback (canvas/WebGL, brushing, drill-down), which is the dashboard's core interaction.</w:t>
      </w:r>
    </w:p>
    <w:p w14:paraId="48165F6D" w14:textId="77777777" w:rsidR="00B67B20" w:rsidRDefault="00000000">
      <w:pPr>
        <w:spacing w:after="120" w:line="276" w:lineRule="auto"/>
      </w:pPr>
      <w:r>
        <w:rPr>
          <w:b/>
          <w:bCs/>
        </w:rPr>
        <w:t xml:space="preserve">Consequences: </w:t>
      </w:r>
      <w:r>
        <w:t>ECharts' imperative option model is slightly less React-native, so it is wrapped behind small typed React components.</w:t>
      </w:r>
    </w:p>
    <w:p w14:paraId="1D57B224" w14:textId="4584C881" w:rsidR="00B67B20" w:rsidRDefault="00000000">
      <w:pPr>
        <w:pStyle w:val="Heading3"/>
      </w:pPr>
      <w:r>
        <w:t xml:space="preserve">ADR-010 </w:t>
      </w:r>
      <w:r w:rsidR="00FA7009">
        <w:t>–</w:t>
      </w:r>
      <w:r>
        <w:t xml:space="preserve"> MP</w:t>
      </w:r>
      <w:r w:rsidR="00FA7009">
        <w:t>C S</w:t>
      </w:r>
      <w:r>
        <w:t xml:space="preserve">olved as </w:t>
      </w:r>
      <w:r w:rsidR="00FA7009">
        <w:t>L</w:t>
      </w:r>
      <w:r>
        <w:t xml:space="preserve">inear </w:t>
      </w:r>
      <w:r w:rsidR="00FA7009">
        <w:t>P</w:t>
      </w:r>
      <w:r>
        <w:t xml:space="preserve">rogram with </w:t>
      </w:r>
      <w:r w:rsidR="00FA7009">
        <w:t>S</w:t>
      </w:r>
      <w:r>
        <w:t>cipy (not do-</w:t>
      </w:r>
      <w:r w:rsidR="00FA7009">
        <w:t>MPC</w:t>
      </w:r>
      <w:r>
        <w:t>)</w:t>
      </w:r>
    </w:p>
    <w:p w14:paraId="4859C4E0" w14:textId="5981DDD1" w:rsidR="00B67B20" w:rsidRDefault="00000000">
      <w:pPr>
        <w:spacing w:after="120" w:line="276" w:lineRule="auto"/>
      </w:pPr>
      <w:r>
        <w:rPr>
          <w:b/>
          <w:bCs/>
        </w:rPr>
        <w:t xml:space="preserve">Decision: </w:t>
      </w:r>
      <w:r>
        <w:t>Implement the Model Predictive Controller as a receding-horizon linear program solved each day with scipy.optimize.linprog (HiGHS), rather than the do-</w:t>
      </w:r>
      <w:r w:rsidR="007366F2">
        <w:t>MPC</w:t>
      </w:r>
      <w:r>
        <w:t>/CasADi nonlinear framework.</w:t>
      </w:r>
    </w:p>
    <w:p w14:paraId="36E2AF40" w14:textId="77777777" w:rsidR="00B67B20" w:rsidRDefault="00000000">
      <w:pPr>
        <w:spacing w:after="120" w:line="276" w:lineRule="auto"/>
      </w:pPr>
      <w:r>
        <w:rPr>
          <w:b/>
          <w:bCs/>
        </w:rPr>
        <w:t xml:space="preserve">Context: </w:t>
      </w:r>
      <w:r>
        <w:t>The controller must run reliably in CI and in the graded demo and the soil-water balance has non-smooth kinks (the Ks stress threshold, the drainage clamp) that are awkward for a gradient-based nonlinear solver.</w:t>
      </w:r>
    </w:p>
    <w:p w14:paraId="3169F6FA" w14:textId="6E4DAA20" w:rsidR="00B67B20" w:rsidRDefault="00000000">
      <w:pPr>
        <w:spacing w:after="120" w:line="276" w:lineRule="auto"/>
      </w:pPr>
      <w:r>
        <w:rPr>
          <w:b/>
          <w:bCs/>
        </w:rPr>
        <w:t xml:space="preserve">Reasoning: </w:t>
      </w:r>
      <w:r>
        <w:t xml:space="preserve">A linear planning model captures the essential allocation trade-off, is convex and always solvable and re-solving daily self-corrects the linearisation and forecast error. </w:t>
      </w:r>
      <w:r w:rsidR="00C0441C">
        <w:t xml:space="preserve">Using </w:t>
      </w:r>
      <w:r>
        <w:t xml:space="preserve">scipy </w:t>
      </w:r>
      <w:r w:rsidR="00C0441C">
        <w:t>as</w:t>
      </w:r>
      <w:r>
        <w:t xml:space="preserve"> a core dependency, so there is no install or convergence risk.</w:t>
      </w:r>
    </w:p>
    <w:p w14:paraId="4934AEA9" w14:textId="2A6FD231" w:rsidR="00B67B20" w:rsidRDefault="00000000">
      <w:pPr>
        <w:spacing w:after="120" w:line="276" w:lineRule="auto"/>
      </w:pPr>
      <w:r>
        <w:rPr>
          <w:b/>
          <w:bCs/>
        </w:rPr>
        <w:t xml:space="preserve">Consequences: </w:t>
      </w:r>
      <w:r>
        <w:t>The plant model inside the optimiser is an approximation of the full nonlinear engine, acceptable because the controller acts on the true engine each day. do-</w:t>
      </w:r>
      <w:r w:rsidR="002E6067">
        <w:t>MPC</w:t>
      </w:r>
      <w:r>
        <w:t>/CasADi remains available for a nonlinear MPC extension.</w:t>
      </w:r>
    </w:p>
    <w:p w14:paraId="051D5B12" w14:textId="0FC3DE04" w:rsidR="00B67B20" w:rsidRDefault="00000000">
      <w:pPr>
        <w:pStyle w:val="Heading3"/>
      </w:pPr>
      <w:r>
        <w:t xml:space="preserve">ADR-011 </w:t>
      </w:r>
      <w:r w:rsidR="00F83561">
        <w:t>–</w:t>
      </w:r>
      <w:r>
        <w:t xml:space="preserve"> Robus</w:t>
      </w:r>
      <w:r w:rsidR="00F83561">
        <w:t xml:space="preserve">t </w:t>
      </w:r>
      <w:r>
        <w:t>(</w:t>
      </w:r>
      <w:r w:rsidR="00F83561">
        <w:t>S</w:t>
      </w:r>
      <w:r>
        <w:t xml:space="preserve">tochastic) MPC as </w:t>
      </w:r>
      <w:r w:rsidR="00F83561">
        <w:t>Q</w:t>
      </w:r>
      <w:r>
        <w:t xml:space="preserve">uantile </w:t>
      </w:r>
      <w:r w:rsidR="00F83561">
        <w:t>F</w:t>
      </w:r>
      <w:r>
        <w:t xml:space="preserve">orecast, not </w:t>
      </w:r>
      <w:r w:rsidR="00F83561">
        <w:t>S</w:t>
      </w:r>
      <w:r>
        <w:t>cenario-</w:t>
      </w:r>
      <w:r w:rsidR="00F83561">
        <w:t>R</w:t>
      </w:r>
      <w:r>
        <w:t>ecourse LP</w:t>
      </w:r>
    </w:p>
    <w:p w14:paraId="523B7490" w14:textId="77777777" w:rsidR="00B67B20" w:rsidRDefault="00000000">
      <w:pPr>
        <w:spacing w:after="120" w:line="276" w:lineRule="auto"/>
      </w:pPr>
      <w:r>
        <w:rPr>
          <w:b/>
          <w:bCs/>
        </w:rPr>
        <w:t xml:space="preserve">Decision: </w:t>
      </w:r>
      <w:r>
        <w:t>Implement the stochastic MPC as the ADR-010 linear program driven by an upper quantile of an ensemble demand forecast, rather than a multi-scenario two-stage recourse LP.</w:t>
      </w:r>
    </w:p>
    <w:p w14:paraId="4DF3ACE7" w14:textId="77777777" w:rsidR="00B67B20" w:rsidRDefault="00000000">
      <w:pPr>
        <w:spacing w:after="120" w:line="276" w:lineRule="auto"/>
      </w:pPr>
      <w:r>
        <w:rPr>
          <w:b/>
          <w:bCs/>
        </w:rPr>
        <w:t xml:space="preserve">Context: </w:t>
      </w:r>
      <w:r>
        <w:t>A natural stochastic-programming form (one shared first-stage decision plus per-scenario recourse) was built first, but with independent per-scenario reserve budgets and free recourse the shared decision became degenerate and true-yield performance collapsed.</w:t>
      </w:r>
    </w:p>
    <w:p w14:paraId="183CE5AC" w14:textId="77777777" w:rsidR="00B67B20" w:rsidRDefault="00000000">
      <w:pPr>
        <w:spacing w:after="120" w:line="276" w:lineRule="auto"/>
      </w:pPr>
      <w:r>
        <w:rPr>
          <w:b/>
          <w:bCs/>
        </w:rPr>
        <w:t xml:space="preserve">Reasoning: </w:t>
      </w:r>
      <w:r>
        <w:t>A robust quantile posture captures the same intent - hedge against futures worse than the mean - while reusing the proven convex LP unchanged (only the forecast hook differs). Each day it draws an ensemble and plans against the q-quantile of ensemble ET0 (default q = 0.7), with rain held at zero. This is fast, always solvable and monotone in the risk knob q.</w:t>
      </w:r>
    </w:p>
    <w:p w14:paraId="7343C375" w14:textId="77777777" w:rsidR="00B67B20" w:rsidRDefault="00000000">
      <w:pPr>
        <w:spacing w:after="120" w:line="276" w:lineRule="auto"/>
      </w:pPr>
      <w:r>
        <w:rPr>
          <w:b/>
          <w:bCs/>
        </w:rPr>
        <w:t xml:space="preserve">Consequences: </w:t>
      </w:r>
      <w:r>
        <w:t>The controller exposes a single interpretable risk parameter. The scenario-recourse LP remains available for future work with a shared cumulative budget and a risk measure such as CVaR.</w:t>
      </w:r>
    </w:p>
    <w:p w14:paraId="09AE66C1" w14:textId="7D18DAEE" w:rsidR="00B67B20" w:rsidRDefault="00000000">
      <w:pPr>
        <w:pStyle w:val="Heading3"/>
      </w:pPr>
      <w:r>
        <w:t xml:space="preserve">ADR-012 </w:t>
      </w:r>
      <w:r w:rsidR="00ED51C1">
        <w:t>–</w:t>
      </w:r>
      <w:r>
        <w:t xml:space="preserve"> R</w:t>
      </w:r>
      <w:r w:rsidR="00ED51C1">
        <w:t>L C</w:t>
      </w:r>
      <w:r>
        <w:t xml:space="preserve">omparison </w:t>
      </w:r>
      <w:r w:rsidR="00ED51C1">
        <w:t>P</w:t>
      </w:r>
      <w:r>
        <w:t>olicy via Cross-Entropy Method in NumPy</w:t>
      </w:r>
    </w:p>
    <w:p w14:paraId="02A8A859" w14:textId="77777777" w:rsidR="00B67B20" w:rsidRDefault="00000000">
      <w:pPr>
        <w:spacing w:after="120" w:line="276" w:lineRule="auto"/>
      </w:pPr>
      <w:r>
        <w:rPr>
          <w:b/>
          <w:bCs/>
        </w:rPr>
        <w:t xml:space="preserve">Decision: </w:t>
      </w:r>
      <w:r>
        <w:t>Implement the RL comparison policy as a compact linear policy trained by the Cross-Entropy Method (derivative-free policy search) in pure NumPy, evaluating candidates directly on the simulation engine. A Gymnasium environment and an optional Stable-Baselines3 PPO script provide the deep-RL path, but are not part of CI or the default demo.</w:t>
      </w:r>
    </w:p>
    <w:p w14:paraId="1B4F1495" w14:textId="77777777" w:rsidR="00B67B20" w:rsidRDefault="00000000">
      <w:pPr>
        <w:spacing w:after="120" w:line="276" w:lineRule="auto"/>
      </w:pPr>
      <w:r>
        <w:rPr>
          <w:b/>
          <w:bCs/>
        </w:rPr>
        <w:t xml:space="preserve">Reasoning: </w:t>
      </w:r>
      <w:r>
        <w:t xml:space="preserve">CEM is a legitimate, well-known policy-search method that needs only NumPy, trains in tens of seconds and is fully seeded and reproducible. It scores each candidate by running the real engine and returning farmgate production value, so the training objective is exactly the deployment objective and the RL </w:t>
      </w:r>
      <w:r>
        <w:lastRenderedPageBreak/>
        <w:t>policy is judged on the same engine as every other controller. Trained weights are committed so the demo needs no retraining.</w:t>
      </w:r>
    </w:p>
    <w:p w14:paraId="43D55F17" w14:textId="77777777" w:rsidR="00B67B20" w:rsidRDefault="00000000">
      <w:pPr>
        <w:spacing w:after="120" w:line="276" w:lineRule="auto"/>
      </w:pPr>
      <w:r>
        <w:rPr>
          <w:b/>
          <w:bCs/>
        </w:rPr>
        <w:t xml:space="preserve">Consequences: </w:t>
      </w:r>
      <w:r>
        <w:t>The learned policy is competitive with the rule baselines in a normal year but trails the model-based MPC under a real drought - the expected model-free versus model-based gap. The optional PPO path gives a deep-RL data point without burdening CI.</w:t>
      </w:r>
    </w:p>
    <w:p w14:paraId="6BADC05B" w14:textId="77777777" w:rsidR="00B67B20" w:rsidRDefault="00000000">
      <w:r>
        <w:br w:type="page"/>
      </w:r>
    </w:p>
    <w:p w14:paraId="03B95C72" w14:textId="2B1C9F11" w:rsidR="00B67B20" w:rsidRDefault="00000000">
      <w:pPr>
        <w:pStyle w:val="Heading1"/>
      </w:pPr>
      <w:bookmarkStart w:id="23" w:name="_Toc239803970"/>
      <w:r>
        <w:lastRenderedPageBreak/>
        <w:t xml:space="preserve">4. Software </w:t>
      </w:r>
      <w:r w:rsidR="00167257">
        <w:t>&amp;</w:t>
      </w:r>
      <w:r>
        <w:t xml:space="preserve"> </w:t>
      </w:r>
      <w:r w:rsidR="00167257">
        <w:t>A</w:t>
      </w:r>
      <w:r>
        <w:t xml:space="preserve">rchitectural </w:t>
      </w:r>
      <w:r w:rsidR="00402907">
        <w:t>P</w:t>
      </w:r>
      <w:r>
        <w:t xml:space="preserve">atterns </w:t>
      </w:r>
      <w:r w:rsidR="00402907">
        <w:t>U</w:t>
      </w:r>
      <w:r>
        <w:t>sed</w:t>
      </w:r>
      <w:bookmarkEnd w:id="23"/>
    </w:p>
    <w:p w14:paraId="791C3EC7" w14:textId="77777777" w:rsidR="00B67B20" w:rsidRDefault="00000000">
      <w:pPr>
        <w:spacing w:after="120" w:line="276" w:lineRule="auto"/>
      </w:pPr>
      <w:r>
        <w:t>The rubric asks specifically for the software and architectural patterns used and the reasons for them. The design applies the following, each chosen for a concrete reason rather than for its own sake.</w:t>
      </w:r>
    </w:p>
    <w:p w14:paraId="4BA14F6E" w14:textId="3F171B28" w:rsidR="00B67B20" w:rsidRDefault="00000000">
      <w:pPr>
        <w:pStyle w:val="ListParagraph"/>
        <w:numPr>
          <w:ilvl w:val="0"/>
          <w:numId w:val="3"/>
        </w:numPr>
        <w:spacing w:after="60" w:line="268" w:lineRule="auto"/>
      </w:pPr>
      <w:r>
        <w:rPr>
          <w:b/>
          <w:bCs/>
        </w:rPr>
        <w:t>Strategy (</w:t>
      </w:r>
      <w:r w:rsidR="001F1563">
        <w:rPr>
          <w:b/>
          <w:bCs/>
        </w:rPr>
        <w:t>C</w:t>
      </w:r>
      <w:r>
        <w:rPr>
          <w:b/>
          <w:bCs/>
        </w:rPr>
        <w:t>ontrollers)</w:t>
      </w:r>
      <w:r w:rsidR="001F1563">
        <w:rPr>
          <w:b/>
          <w:bCs/>
        </w:rPr>
        <w:t>:</w:t>
      </w:r>
      <w:r>
        <w:rPr>
          <w:b/>
          <w:bCs/>
        </w:rPr>
        <w:t xml:space="preserve"> </w:t>
      </w:r>
      <w:r>
        <w:t>Every controller implements one observe-to-request interface, so baselines, the smart rule, MPC, robust MPC and RL are interchangeable and the metrics harness stays controller-agnostic (ADR-003).</w:t>
      </w:r>
    </w:p>
    <w:p w14:paraId="0671019C" w14:textId="6575B2C0" w:rsidR="00B67B20" w:rsidRDefault="00000000">
      <w:pPr>
        <w:pStyle w:val="ListParagraph"/>
        <w:numPr>
          <w:ilvl w:val="0"/>
          <w:numId w:val="3"/>
        </w:numPr>
        <w:spacing w:after="60" w:line="268" w:lineRule="auto"/>
      </w:pPr>
      <w:r>
        <w:rPr>
          <w:b/>
          <w:bCs/>
        </w:rPr>
        <w:t>Repository / Loader (</w:t>
      </w:r>
      <w:r w:rsidR="000C6867">
        <w:rPr>
          <w:b/>
          <w:bCs/>
        </w:rPr>
        <w:t>C</w:t>
      </w:r>
      <w:r>
        <w:rPr>
          <w:b/>
          <w:bCs/>
        </w:rPr>
        <w:t xml:space="preserve">onfig </w:t>
      </w:r>
      <w:r w:rsidR="000C6867">
        <w:rPr>
          <w:b/>
          <w:bCs/>
        </w:rPr>
        <w:t>&amp; D</w:t>
      </w:r>
      <w:r>
        <w:rPr>
          <w:b/>
          <w:bCs/>
        </w:rPr>
        <w:t xml:space="preserve">ata </w:t>
      </w:r>
      <w:r w:rsidR="000C6867">
        <w:rPr>
          <w:b/>
          <w:bCs/>
        </w:rPr>
        <w:t>A</w:t>
      </w:r>
      <w:r>
        <w:rPr>
          <w:b/>
          <w:bCs/>
        </w:rPr>
        <w:t>ccess)</w:t>
      </w:r>
      <w:r w:rsidR="001B7AEF">
        <w:rPr>
          <w:b/>
          <w:bCs/>
        </w:rPr>
        <w:t>:</w:t>
      </w:r>
      <w:r>
        <w:rPr>
          <w:b/>
          <w:bCs/>
        </w:rPr>
        <w:t xml:space="preserve"> </w:t>
      </w:r>
      <w:r>
        <w:t>Climate and configuration are reached through loaders that hide the source, which lets real SILO data and a synthetic fallback share one interface (ADR-004).</w:t>
      </w:r>
    </w:p>
    <w:p w14:paraId="38577E90" w14:textId="6A558F7A" w:rsidR="00B67B20" w:rsidRDefault="00000000">
      <w:pPr>
        <w:pStyle w:val="ListParagraph"/>
        <w:numPr>
          <w:ilvl w:val="0"/>
          <w:numId w:val="3"/>
        </w:numPr>
        <w:spacing w:after="60" w:line="268" w:lineRule="auto"/>
      </w:pPr>
      <w:r>
        <w:rPr>
          <w:b/>
          <w:bCs/>
        </w:rPr>
        <w:t>Schema-</w:t>
      </w:r>
      <w:r w:rsidR="0038545E">
        <w:rPr>
          <w:b/>
          <w:bCs/>
        </w:rPr>
        <w:t>V</w:t>
      </w:r>
      <w:r>
        <w:rPr>
          <w:b/>
          <w:bCs/>
        </w:rPr>
        <w:t>alidation / Value-Object (Pydantic)</w:t>
      </w:r>
      <w:r w:rsidR="0038545E">
        <w:rPr>
          <w:b/>
          <w:bCs/>
        </w:rPr>
        <w:t>:</w:t>
      </w:r>
      <w:r>
        <w:rPr>
          <w:b/>
          <w:bCs/>
        </w:rPr>
        <w:t xml:space="preserve"> </w:t>
      </w:r>
      <w:r>
        <w:t>Scenario, farm, crop and reserve definitions are Pydantic models used as validated value objects, so impossible inputs fail loudly at load time (ADR-002).</w:t>
      </w:r>
    </w:p>
    <w:p w14:paraId="0F9F1955" w14:textId="27444F5A" w:rsidR="00B67B20" w:rsidRDefault="00000000">
      <w:pPr>
        <w:pStyle w:val="ListParagraph"/>
        <w:numPr>
          <w:ilvl w:val="0"/>
          <w:numId w:val="3"/>
        </w:numPr>
        <w:spacing w:after="60" w:line="268" w:lineRule="auto"/>
      </w:pPr>
      <w:r>
        <w:rPr>
          <w:b/>
          <w:bCs/>
        </w:rPr>
        <w:t xml:space="preserve">Pipeline (the </w:t>
      </w:r>
      <w:r w:rsidR="00DA047F">
        <w:rPr>
          <w:b/>
          <w:bCs/>
        </w:rPr>
        <w:t>D</w:t>
      </w:r>
      <w:r>
        <w:rPr>
          <w:b/>
          <w:bCs/>
        </w:rPr>
        <w:t xml:space="preserve">aily </w:t>
      </w:r>
      <w:r w:rsidR="00DA047F">
        <w:rPr>
          <w:b/>
          <w:bCs/>
        </w:rPr>
        <w:t>S</w:t>
      </w:r>
      <w:r>
        <w:rPr>
          <w:b/>
          <w:bCs/>
        </w:rPr>
        <w:t xml:space="preserve">imulation </w:t>
      </w:r>
      <w:r w:rsidR="00DA047F">
        <w:rPr>
          <w:b/>
          <w:bCs/>
        </w:rPr>
        <w:t>S</w:t>
      </w:r>
      <w:r>
        <w:rPr>
          <w:b/>
          <w:bCs/>
        </w:rPr>
        <w:t>tep)</w:t>
      </w:r>
      <w:r w:rsidR="00DA047F">
        <w:rPr>
          <w:b/>
          <w:bCs/>
        </w:rPr>
        <w:t>:</w:t>
      </w:r>
      <w:r>
        <w:rPr>
          <w:b/>
          <w:bCs/>
        </w:rPr>
        <w:t xml:space="preserve"> </w:t>
      </w:r>
      <w:r>
        <w:t>Each simulated day flows through a fixed sequence - weather, ET, soil-water balance, crop stress, controller decision, reserve update, yield accumulation - which keeps the loop readable and testable step by step.</w:t>
      </w:r>
    </w:p>
    <w:p w14:paraId="659B7C23" w14:textId="200B3BA0" w:rsidR="00B67B20" w:rsidRDefault="00000000">
      <w:pPr>
        <w:pStyle w:val="ListParagraph"/>
        <w:numPr>
          <w:ilvl w:val="0"/>
          <w:numId w:val="3"/>
        </w:numPr>
        <w:spacing w:after="60" w:line="268" w:lineRule="auto"/>
      </w:pPr>
      <w:r>
        <w:rPr>
          <w:b/>
          <w:bCs/>
        </w:rPr>
        <w:t>Dependency</w:t>
      </w:r>
      <w:r w:rsidR="00786ED6">
        <w:rPr>
          <w:b/>
          <w:bCs/>
        </w:rPr>
        <w:t xml:space="preserve"> </w:t>
      </w:r>
      <w:r w:rsidR="00567155">
        <w:rPr>
          <w:b/>
          <w:bCs/>
        </w:rPr>
        <w:t>I</w:t>
      </w:r>
      <w:r>
        <w:rPr>
          <w:b/>
          <w:bCs/>
        </w:rPr>
        <w:t>njection</w:t>
      </w:r>
      <w:r w:rsidR="00567155">
        <w:rPr>
          <w:b/>
          <w:bCs/>
        </w:rPr>
        <w:t xml:space="preserve"> </w:t>
      </w:r>
      <w:r>
        <w:rPr>
          <w:b/>
          <w:bCs/>
        </w:rPr>
        <w:t>by</w:t>
      </w:r>
      <w:r w:rsidR="00567155">
        <w:rPr>
          <w:b/>
          <w:bCs/>
        </w:rPr>
        <w:t xml:space="preserve"> C</w:t>
      </w:r>
      <w:r>
        <w:rPr>
          <w:b/>
          <w:bCs/>
        </w:rPr>
        <w:t>onfig</w:t>
      </w:r>
      <w:r w:rsidR="00567155">
        <w:rPr>
          <w:b/>
          <w:bCs/>
        </w:rPr>
        <w:t>:</w:t>
      </w:r>
      <w:r>
        <w:rPr>
          <w:b/>
          <w:bCs/>
        </w:rPr>
        <w:t xml:space="preserve"> </w:t>
      </w:r>
      <w:r>
        <w:t>A scenario object wires the engine's collaborators together from configuration, so swapping a crop pack, a controller or a climate source needs no code change.</w:t>
      </w:r>
    </w:p>
    <w:p w14:paraId="18F635A4" w14:textId="487E2204" w:rsidR="00B67B20" w:rsidRDefault="00000000">
      <w:pPr>
        <w:pStyle w:val="ListParagraph"/>
        <w:numPr>
          <w:ilvl w:val="0"/>
          <w:numId w:val="3"/>
        </w:numPr>
        <w:spacing w:after="60" w:line="268" w:lineRule="auto"/>
      </w:pPr>
      <w:r>
        <w:rPr>
          <w:b/>
          <w:bCs/>
        </w:rPr>
        <w:t>Precompute</w:t>
      </w:r>
      <w:r w:rsidR="003A25D4">
        <w:rPr>
          <w:b/>
          <w:bCs/>
        </w:rPr>
        <w:t xml:space="preserve"> &amp; S</w:t>
      </w:r>
      <w:r>
        <w:rPr>
          <w:b/>
          <w:bCs/>
        </w:rPr>
        <w:t>erve</w:t>
      </w:r>
      <w:r w:rsidR="00075A3D">
        <w:rPr>
          <w:b/>
          <w:bCs/>
        </w:rPr>
        <w:t>:</w:t>
      </w:r>
      <w:r>
        <w:rPr>
          <w:b/>
          <w:bCs/>
        </w:rPr>
        <w:t xml:space="preserve"> </w:t>
      </w:r>
      <w:r>
        <w:t>An offline experiment runner materialises results into a Parquet/DuckDB store that the API serves read-only, decoupling heavy computation from request time (ADR-008).</w:t>
      </w:r>
    </w:p>
    <w:p w14:paraId="38748FC6" w14:textId="77777777" w:rsidR="00B67B20" w:rsidRDefault="00000000">
      <w:r>
        <w:br w:type="page"/>
      </w:r>
    </w:p>
    <w:p w14:paraId="6ABC656F" w14:textId="1AE46E67" w:rsidR="00B67B20" w:rsidRDefault="00000000">
      <w:pPr>
        <w:pStyle w:val="Heading1"/>
      </w:pPr>
      <w:bookmarkStart w:id="24" w:name="_Toc239803971"/>
      <w:r>
        <w:lastRenderedPageBreak/>
        <w:t xml:space="preserve">5. Technology </w:t>
      </w:r>
      <w:r w:rsidR="008D2629">
        <w:t>C</w:t>
      </w:r>
      <w:r>
        <w:t xml:space="preserve">hoices </w:t>
      </w:r>
      <w:r w:rsidR="008D2629">
        <w:t>S</w:t>
      </w:r>
      <w:r>
        <w:t>ummary</w:t>
      </w:r>
      <w:bookmarkEnd w:id="24"/>
    </w:p>
    <w:p w14:paraId="3788EAE5" w14:textId="56A0B803" w:rsidR="004C0B5A" w:rsidRPr="004C0B5A" w:rsidRDefault="004C0B5A" w:rsidP="004C0B5A">
      <w:pPr>
        <w:pStyle w:val="Caption"/>
        <w:rPr>
          <w:b/>
          <w:bCs/>
          <w:color w:val="1F5136"/>
          <w:sz w:val="30"/>
          <w:szCs w:val="30"/>
        </w:rPr>
      </w:pPr>
      <w:bookmarkStart w:id="25" w:name="_Toc239804007"/>
      <w:r>
        <w:t xml:space="preserve">Table </w:t>
      </w:r>
      <w:fldSimple w:instr=" SEQ Table \* ARABIC ">
        <w:r w:rsidR="00D14411">
          <w:rPr>
            <w:noProof/>
          </w:rPr>
          <w:t>4</w:t>
        </w:r>
      </w:fldSimple>
      <w:r w:rsidR="007A611A">
        <w:t xml:space="preserve">: </w:t>
      </w:r>
      <w:r w:rsidR="007A611A">
        <w:tab/>
      </w:r>
      <w:r>
        <w:t xml:space="preserve">Technology </w:t>
      </w:r>
      <w:r w:rsidR="007A611A">
        <w:t>C</w:t>
      </w:r>
      <w:r>
        <w:t xml:space="preserve">hoices by </w:t>
      </w:r>
      <w:r w:rsidR="007A611A">
        <w:t>L</w:t>
      </w:r>
      <w:r>
        <w:t>ayer w</w:t>
      </w:r>
      <w:r w:rsidR="007A611A">
        <w:t>/P</w:t>
      </w:r>
      <w:r>
        <w:t xml:space="preserve">rimary </w:t>
      </w:r>
      <w:r w:rsidR="007A611A">
        <w:t>R</w:t>
      </w:r>
      <w:r>
        <w:t>eason</w:t>
      </w:r>
      <w:bookmarkEnd w:id="25"/>
    </w:p>
    <w:tbl>
      <w:tblPr>
        <w:tblW w:w="9360" w:type="dxa"/>
        <w:tblBorders>
          <w:top w:val="single" w:sz="4" w:space="0" w:color="C7D3CB"/>
          <w:left w:val="single" w:sz="4" w:space="0" w:color="C7D3CB"/>
          <w:bottom w:val="single" w:sz="4" w:space="0" w:color="C7D3CB"/>
          <w:right w:val="single" w:sz="4" w:space="0" w:color="C7D3CB"/>
          <w:insideH w:val="single" w:sz="4" w:space="0" w:color="C7D3CB"/>
          <w:insideV w:val="single" w:sz="4" w:space="0" w:color="C7D3CB"/>
        </w:tblBorders>
        <w:tblCellMar>
          <w:left w:w="10" w:type="dxa"/>
          <w:right w:w="10" w:type="dxa"/>
        </w:tblCellMar>
        <w:tblLook w:val="04A0" w:firstRow="1" w:lastRow="0" w:firstColumn="1" w:lastColumn="0" w:noHBand="0" w:noVBand="1"/>
      </w:tblPr>
      <w:tblGrid>
        <w:gridCol w:w="1980"/>
        <w:gridCol w:w="3685"/>
        <w:gridCol w:w="3695"/>
      </w:tblGrid>
      <w:tr w:rsidR="00B67B20" w14:paraId="5DD11D54" w14:textId="77777777" w:rsidTr="005E0311">
        <w:trPr>
          <w:tblHeader/>
        </w:trPr>
        <w:tc>
          <w:tcPr>
            <w:tcW w:w="1980" w:type="dxa"/>
            <w:shd w:val="clear" w:color="auto" w:fill="E8F0EA"/>
            <w:tcMar>
              <w:top w:w="40" w:type="dxa"/>
              <w:left w:w="90" w:type="dxa"/>
              <w:bottom w:w="40" w:type="dxa"/>
              <w:right w:w="90" w:type="dxa"/>
            </w:tcMar>
          </w:tcPr>
          <w:p w14:paraId="588C509A" w14:textId="77777777" w:rsidR="00B67B20" w:rsidRDefault="00000000">
            <w:pPr>
              <w:spacing w:line="250" w:lineRule="auto"/>
            </w:pPr>
            <w:r>
              <w:rPr>
                <w:b/>
                <w:bCs/>
                <w:color w:val="1F5136"/>
              </w:rPr>
              <w:t>Layer</w:t>
            </w:r>
          </w:p>
        </w:tc>
        <w:tc>
          <w:tcPr>
            <w:tcW w:w="3685" w:type="dxa"/>
            <w:shd w:val="clear" w:color="auto" w:fill="E8F0EA"/>
            <w:tcMar>
              <w:top w:w="40" w:type="dxa"/>
              <w:left w:w="90" w:type="dxa"/>
              <w:bottom w:w="40" w:type="dxa"/>
              <w:right w:w="90" w:type="dxa"/>
            </w:tcMar>
          </w:tcPr>
          <w:p w14:paraId="19FD18C3" w14:textId="77777777" w:rsidR="00B67B20" w:rsidRDefault="00000000">
            <w:pPr>
              <w:spacing w:line="250" w:lineRule="auto"/>
            </w:pPr>
            <w:r>
              <w:rPr>
                <w:b/>
                <w:bCs/>
                <w:color w:val="1F5136"/>
              </w:rPr>
              <w:t>Choice</w:t>
            </w:r>
          </w:p>
        </w:tc>
        <w:tc>
          <w:tcPr>
            <w:tcW w:w="3695" w:type="dxa"/>
            <w:shd w:val="clear" w:color="auto" w:fill="E8F0EA"/>
            <w:tcMar>
              <w:top w:w="40" w:type="dxa"/>
              <w:left w:w="90" w:type="dxa"/>
              <w:bottom w:w="40" w:type="dxa"/>
              <w:right w:w="90" w:type="dxa"/>
            </w:tcMar>
          </w:tcPr>
          <w:p w14:paraId="1DABAB23" w14:textId="77777777" w:rsidR="00B67B20" w:rsidRDefault="00000000">
            <w:pPr>
              <w:spacing w:line="250" w:lineRule="auto"/>
            </w:pPr>
            <w:r>
              <w:rPr>
                <w:b/>
                <w:bCs/>
                <w:color w:val="1F5136"/>
              </w:rPr>
              <w:t>Primary reason</w:t>
            </w:r>
          </w:p>
        </w:tc>
      </w:tr>
      <w:tr w:rsidR="00B67B20" w14:paraId="5E56587A" w14:textId="77777777" w:rsidTr="00962D49">
        <w:trPr>
          <w:trHeight w:val="340"/>
        </w:trPr>
        <w:tc>
          <w:tcPr>
            <w:tcW w:w="1980" w:type="dxa"/>
            <w:tcMar>
              <w:top w:w="40" w:type="dxa"/>
              <w:left w:w="90" w:type="dxa"/>
              <w:bottom w:w="40" w:type="dxa"/>
              <w:right w:w="90" w:type="dxa"/>
            </w:tcMar>
            <w:vAlign w:val="center"/>
          </w:tcPr>
          <w:p w14:paraId="3A5F0186" w14:textId="01A0250C" w:rsidR="00B67B20" w:rsidRDefault="00000000" w:rsidP="00962D49">
            <w:pPr>
              <w:spacing w:line="250" w:lineRule="auto"/>
            </w:pPr>
            <w:r>
              <w:t xml:space="preserve">Simulation </w:t>
            </w:r>
            <w:r w:rsidR="00AC6042">
              <w:t>L</w:t>
            </w:r>
            <w:r>
              <w:t>anguage</w:t>
            </w:r>
          </w:p>
        </w:tc>
        <w:tc>
          <w:tcPr>
            <w:tcW w:w="3685" w:type="dxa"/>
            <w:tcMar>
              <w:top w:w="40" w:type="dxa"/>
              <w:left w:w="90" w:type="dxa"/>
              <w:bottom w:w="40" w:type="dxa"/>
              <w:right w:w="90" w:type="dxa"/>
            </w:tcMar>
            <w:vAlign w:val="center"/>
          </w:tcPr>
          <w:p w14:paraId="69CA3BA2" w14:textId="77777777" w:rsidR="00B67B20" w:rsidRDefault="00000000" w:rsidP="00962D49">
            <w:pPr>
              <w:spacing w:line="250" w:lineRule="auto"/>
            </w:pPr>
            <w:r>
              <w:t>Python 3.11+</w:t>
            </w:r>
          </w:p>
        </w:tc>
        <w:tc>
          <w:tcPr>
            <w:tcW w:w="3695" w:type="dxa"/>
            <w:tcMar>
              <w:top w:w="40" w:type="dxa"/>
              <w:left w:w="90" w:type="dxa"/>
              <w:bottom w:w="40" w:type="dxa"/>
              <w:right w:w="90" w:type="dxa"/>
            </w:tcMar>
            <w:vAlign w:val="center"/>
          </w:tcPr>
          <w:p w14:paraId="0E5E9A69" w14:textId="49EE0FC2" w:rsidR="00B67B20" w:rsidRDefault="00B71432" w:rsidP="00962D49">
            <w:pPr>
              <w:spacing w:line="250" w:lineRule="auto"/>
            </w:pPr>
            <w:r>
              <w:t>Scientific ecosystem</w:t>
            </w:r>
            <w:r w:rsidR="003E1B33">
              <w:t>.</w:t>
            </w:r>
          </w:p>
        </w:tc>
      </w:tr>
      <w:tr w:rsidR="00B67B20" w14:paraId="28DA577E" w14:textId="77777777" w:rsidTr="00962D49">
        <w:trPr>
          <w:trHeight w:val="340"/>
        </w:trPr>
        <w:tc>
          <w:tcPr>
            <w:tcW w:w="1980" w:type="dxa"/>
            <w:tcMar>
              <w:top w:w="40" w:type="dxa"/>
              <w:left w:w="90" w:type="dxa"/>
              <w:bottom w:w="40" w:type="dxa"/>
              <w:right w:w="90" w:type="dxa"/>
            </w:tcMar>
            <w:vAlign w:val="center"/>
          </w:tcPr>
          <w:p w14:paraId="318D3236" w14:textId="35DCF672" w:rsidR="00B67B20" w:rsidRDefault="00000000" w:rsidP="00962D49">
            <w:pPr>
              <w:spacing w:line="250" w:lineRule="auto"/>
            </w:pPr>
            <w:r>
              <w:t xml:space="preserve">Config / </w:t>
            </w:r>
            <w:r w:rsidR="00AC6042">
              <w:t>V</w:t>
            </w:r>
            <w:r>
              <w:t>alidation</w:t>
            </w:r>
          </w:p>
        </w:tc>
        <w:tc>
          <w:tcPr>
            <w:tcW w:w="3685" w:type="dxa"/>
            <w:tcMar>
              <w:top w:w="40" w:type="dxa"/>
              <w:left w:w="90" w:type="dxa"/>
              <w:bottom w:w="40" w:type="dxa"/>
              <w:right w:w="90" w:type="dxa"/>
            </w:tcMar>
            <w:vAlign w:val="center"/>
          </w:tcPr>
          <w:p w14:paraId="10CC1F0E" w14:textId="77777777" w:rsidR="00B67B20" w:rsidRDefault="00000000" w:rsidP="00962D49">
            <w:pPr>
              <w:spacing w:line="250" w:lineRule="auto"/>
            </w:pPr>
            <w:r>
              <w:t>Pydantic v2</w:t>
            </w:r>
          </w:p>
        </w:tc>
        <w:tc>
          <w:tcPr>
            <w:tcW w:w="3695" w:type="dxa"/>
            <w:tcMar>
              <w:top w:w="40" w:type="dxa"/>
              <w:left w:w="90" w:type="dxa"/>
              <w:bottom w:w="40" w:type="dxa"/>
              <w:right w:w="90" w:type="dxa"/>
            </w:tcMar>
            <w:vAlign w:val="center"/>
          </w:tcPr>
          <w:p w14:paraId="01D022F9" w14:textId="100FD1BE" w:rsidR="00B67B20" w:rsidRDefault="00B71432" w:rsidP="00962D49">
            <w:pPr>
              <w:spacing w:line="250" w:lineRule="auto"/>
            </w:pPr>
            <w:r>
              <w:t>Schema plus clear errors</w:t>
            </w:r>
            <w:r w:rsidR="003E1B33">
              <w:t>.</w:t>
            </w:r>
          </w:p>
        </w:tc>
      </w:tr>
      <w:tr w:rsidR="00B67B20" w14:paraId="782ECA84" w14:textId="77777777" w:rsidTr="00962D49">
        <w:trPr>
          <w:trHeight w:val="340"/>
        </w:trPr>
        <w:tc>
          <w:tcPr>
            <w:tcW w:w="1980" w:type="dxa"/>
            <w:tcMar>
              <w:top w:w="40" w:type="dxa"/>
              <w:left w:w="90" w:type="dxa"/>
              <w:bottom w:w="40" w:type="dxa"/>
              <w:right w:w="90" w:type="dxa"/>
            </w:tcMar>
            <w:vAlign w:val="center"/>
          </w:tcPr>
          <w:p w14:paraId="5B5B369E" w14:textId="77777777" w:rsidR="00B67B20" w:rsidRDefault="00000000" w:rsidP="00962D49">
            <w:pPr>
              <w:spacing w:line="250" w:lineRule="auto"/>
            </w:pPr>
            <w:r>
              <w:t>Numerics</w:t>
            </w:r>
          </w:p>
        </w:tc>
        <w:tc>
          <w:tcPr>
            <w:tcW w:w="3685" w:type="dxa"/>
            <w:tcMar>
              <w:top w:w="40" w:type="dxa"/>
              <w:left w:w="90" w:type="dxa"/>
              <w:bottom w:w="40" w:type="dxa"/>
              <w:right w:w="90" w:type="dxa"/>
            </w:tcMar>
            <w:vAlign w:val="center"/>
          </w:tcPr>
          <w:p w14:paraId="554B44EE" w14:textId="77777777" w:rsidR="00B67B20" w:rsidRDefault="00000000" w:rsidP="00962D49">
            <w:pPr>
              <w:spacing w:line="250" w:lineRule="auto"/>
            </w:pPr>
            <w:r>
              <w:t>NumPy / SciPy / pandas</w:t>
            </w:r>
          </w:p>
        </w:tc>
        <w:tc>
          <w:tcPr>
            <w:tcW w:w="3695" w:type="dxa"/>
            <w:tcMar>
              <w:top w:w="40" w:type="dxa"/>
              <w:left w:w="90" w:type="dxa"/>
              <w:bottom w:w="40" w:type="dxa"/>
              <w:right w:w="90" w:type="dxa"/>
            </w:tcMar>
            <w:vAlign w:val="center"/>
          </w:tcPr>
          <w:p w14:paraId="43A05021" w14:textId="7D2ECC24" w:rsidR="00B67B20" w:rsidRDefault="00035679" w:rsidP="00962D49">
            <w:pPr>
              <w:spacing w:line="250" w:lineRule="auto"/>
            </w:pPr>
            <w:r>
              <w:t>Vectorized models, time-series</w:t>
            </w:r>
            <w:r w:rsidR="003E1B33">
              <w:t>.</w:t>
            </w:r>
          </w:p>
        </w:tc>
      </w:tr>
      <w:tr w:rsidR="00B67B20" w14:paraId="50AC2694" w14:textId="77777777" w:rsidTr="00962D49">
        <w:trPr>
          <w:trHeight w:val="340"/>
        </w:trPr>
        <w:tc>
          <w:tcPr>
            <w:tcW w:w="1980" w:type="dxa"/>
            <w:tcMar>
              <w:top w:w="40" w:type="dxa"/>
              <w:left w:w="90" w:type="dxa"/>
              <w:bottom w:w="40" w:type="dxa"/>
              <w:right w:w="90" w:type="dxa"/>
            </w:tcMar>
            <w:vAlign w:val="center"/>
          </w:tcPr>
          <w:p w14:paraId="361C2390" w14:textId="1E399D22" w:rsidR="00B67B20" w:rsidRDefault="00000000" w:rsidP="00962D49">
            <w:pPr>
              <w:spacing w:line="250" w:lineRule="auto"/>
            </w:pPr>
            <w:r>
              <w:t>Crop-</w:t>
            </w:r>
            <w:r w:rsidR="00AC6042">
              <w:t>W</w:t>
            </w:r>
            <w:r>
              <w:t xml:space="preserve">ater </w:t>
            </w:r>
            <w:r w:rsidR="00AC6042">
              <w:t>E</w:t>
            </w:r>
            <w:r>
              <w:t>ngine</w:t>
            </w:r>
          </w:p>
        </w:tc>
        <w:tc>
          <w:tcPr>
            <w:tcW w:w="3685" w:type="dxa"/>
            <w:tcMar>
              <w:top w:w="40" w:type="dxa"/>
              <w:left w:w="90" w:type="dxa"/>
              <w:bottom w:w="40" w:type="dxa"/>
              <w:right w:w="90" w:type="dxa"/>
            </w:tcMar>
            <w:vAlign w:val="center"/>
          </w:tcPr>
          <w:p w14:paraId="708D1DA8" w14:textId="77777777" w:rsidR="00B67B20" w:rsidRDefault="00000000" w:rsidP="00962D49">
            <w:pPr>
              <w:spacing w:line="250" w:lineRule="auto"/>
            </w:pPr>
            <w:r>
              <w:t>own FAO-56/FAO-33 (control-oriented)</w:t>
            </w:r>
          </w:p>
        </w:tc>
        <w:tc>
          <w:tcPr>
            <w:tcW w:w="3695" w:type="dxa"/>
            <w:tcMar>
              <w:top w:w="40" w:type="dxa"/>
              <w:left w:w="90" w:type="dxa"/>
              <w:bottom w:w="40" w:type="dxa"/>
              <w:right w:w="90" w:type="dxa"/>
            </w:tcMar>
            <w:vAlign w:val="center"/>
          </w:tcPr>
          <w:p w14:paraId="70B7A7C5" w14:textId="3C468B8B" w:rsidR="00B67B20" w:rsidRDefault="00B71432" w:rsidP="00962D49">
            <w:pPr>
              <w:spacing w:line="250" w:lineRule="auto"/>
            </w:pPr>
            <w:r>
              <w:t>Clean state equations for control</w:t>
            </w:r>
            <w:r w:rsidR="003E1B33">
              <w:t>.</w:t>
            </w:r>
          </w:p>
        </w:tc>
      </w:tr>
      <w:tr w:rsidR="00B67B20" w14:paraId="3587085E" w14:textId="77777777" w:rsidTr="00962D49">
        <w:trPr>
          <w:trHeight w:val="340"/>
        </w:trPr>
        <w:tc>
          <w:tcPr>
            <w:tcW w:w="1980" w:type="dxa"/>
            <w:tcMar>
              <w:top w:w="40" w:type="dxa"/>
              <w:left w:w="90" w:type="dxa"/>
              <w:bottom w:w="40" w:type="dxa"/>
              <w:right w:w="90" w:type="dxa"/>
            </w:tcMar>
            <w:vAlign w:val="center"/>
          </w:tcPr>
          <w:p w14:paraId="7750D8E6" w14:textId="005727BD" w:rsidR="00B67B20" w:rsidRDefault="00000000" w:rsidP="00962D49">
            <w:pPr>
              <w:spacing w:line="250" w:lineRule="auto"/>
            </w:pPr>
            <w:r>
              <w:t xml:space="preserve">Engine </w:t>
            </w:r>
            <w:r w:rsidR="00AC6042">
              <w:t>V</w:t>
            </w:r>
            <w:r>
              <w:t>alidation</w:t>
            </w:r>
          </w:p>
        </w:tc>
        <w:tc>
          <w:tcPr>
            <w:tcW w:w="3685" w:type="dxa"/>
            <w:tcMar>
              <w:top w:w="40" w:type="dxa"/>
              <w:left w:w="90" w:type="dxa"/>
              <w:bottom w:w="40" w:type="dxa"/>
              <w:right w:w="90" w:type="dxa"/>
            </w:tcMar>
            <w:vAlign w:val="center"/>
          </w:tcPr>
          <w:p w14:paraId="739DE74A" w14:textId="77777777" w:rsidR="00B67B20" w:rsidRDefault="00000000" w:rsidP="00962D49">
            <w:pPr>
              <w:spacing w:line="250" w:lineRule="auto"/>
            </w:pPr>
            <w:r>
              <w:t>pyfao56 + AquaCrop-OSPy</w:t>
            </w:r>
          </w:p>
        </w:tc>
        <w:tc>
          <w:tcPr>
            <w:tcW w:w="3695" w:type="dxa"/>
            <w:tcMar>
              <w:top w:w="40" w:type="dxa"/>
              <w:left w:w="90" w:type="dxa"/>
              <w:bottom w:w="40" w:type="dxa"/>
              <w:right w:w="90" w:type="dxa"/>
            </w:tcMar>
            <w:vAlign w:val="center"/>
          </w:tcPr>
          <w:p w14:paraId="0BBEE5EA" w14:textId="124D5870" w:rsidR="00B67B20" w:rsidRDefault="00B71432" w:rsidP="00962D49">
            <w:pPr>
              <w:spacing w:line="250" w:lineRule="auto"/>
            </w:pPr>
            <w:r>
              <w:t>Independent, published cross-checks</w:t>
            </w:r>
            <w:r w:rsidR="003E1B33">
              <w:t>.</w:t>
            </w:r>
          </w:p>
        </w:tc>
      </w:tr>
      <w:tr w:rsidR="00B67B20" w14:paraId="341B9DEC" w14:textId="77777777" w:rsidTr="00962D49">
        <w:trPr>
          <w:trHeight w:val="340"/>
        </w:trPr>
        <w:tc>
          <w:tcPr>
            <w:tcW w:w="1980" w:type="dxa"/>
            <w:tcMar>
              <w:top w:w="40" w:type="dxa"/>
              <w:left w:w="90" w:type="dxa"/>
              <w:bottom w:w="40" w:type="dxa"/>
              <w:right w:w="90" w:type="dxa"/>
            </w:tcMar>
            <w:vAlign w:val="center"/>
          </w:tcPr>
          <w:p w14:paraId="1858C722" w14:textId="77777777" w:rsidR="00B67B20" w:rsidRDefault="00000000" w:rsidP="00962D49">
            <w:pPr>
              <w:spacing w:line="250" w:lineRule="auto"/>
            </w:pPr>
            <w:r>
              <w:t>Estimation</w:t>
            </w:r>
          </w:p>
        </w:tc>
        <w:tc>
          <w:tcPr>
            <w:tcW w:w="3685" w:type="dxa"/>
            <w:tcMar>
              <w:top w:w="40" w:type="dxa"/>
              <w:left w:w="90" w:type="dxa"/>
              <w:bottom w:w="40" w:type="dxa"/>
              <w:right w:w="90" w:type="dxa"/>
            </w:tcMar>
            <w:vAlign w:val="center"/>
          </w:tcPr>
          <w:p w14:paraId="20DC13AF" w14:textId="77777777" w:rsidR="00B67B20" w:rsidRDefault="00000000" w:rsidP="00962D49">
            <w:pPr>
              <w:spacing w:line="250" w:lineRule="auto"/>
            </w:pPr>
            <w:r>
              <w:t>custom EKF + EnKF (NumPy/SciPy)</w:t>
            </w:r>
          </w:p>
        </w:tc>
        <w:tc>
          <w:tcPr>
            <w:tcW w:w="3695" w:type="dxa"/>
            <w:tcMar>
              <w:top w:w="40" w:type="dxa"/>
              <w:left w:w="90" w:type="dxa"/>
              <w:bottom w:w="40" w:type="dxa"/>
              <w:right w:w="90" w:type="dxa"/>
            </w:tcMar>
            <w:vAlign w:val="center"/>
          </w:tcPr>
          <w:p w14:paraId="35EBDA1F" w14:textId="2D93987A" w:rsidR="00B67B20" w:rsidRDefault="00B71432" w:rsidP="00962D49">
            <w:pPr>
              <w:spacing w:line="250" w:lineRule="auto"/>
            </w:pPr>
            <w:r>
              <w:t>Transparency, reuse, SOTA comparison</w:t>
            </w:r>
            <w:r w:rsidR="003E1B33">
              <w:t>.</w:t>
            </w:r>
          </w:p>
        </w:tc>
      </w:tr>
      <w:tr w:rsidR="00B67B20" w14:paraId="4E99FC76" w14:textId="77777777" w:rsidTr="00962D49">
        <w:trPr>
          <w:trHeight w:val="340"/>
        </w:trPr>
        <w:tc>
          <w:tcPr>
            <w:tcW w:w="1980" w:type="dxa"/>
            <w:tcMar>
              <w:top w:w="40" w:type="dxa"/>
              <w:left w:w="90" w:type="dxa"/>
              <w:bottom w:w="40" w:type="dxa"/>
              <w:right w:w="90" w:type="dxa"/>
            </w:tcMar>
            <w:vAlign w:val="center"/>
          </w:tcPr>
          <w:p w14:paraId="2286253A" w14:textId="77777777" w:rsidR="00B67B20" w:rsidRDefault="00000000" w:rsidP="00962D49">
            <w:pPr>
              <w:spacing w:line="250" w:lineRule="auto"/>
            </w:pPr>
            <w:r>
              <w:t>Control</w:t>
            </w:r>
          </w:p>
        </w:tc>
        <w:tc>
          <w:tcPr>
            <w:tcW w:w="3685" w:type="dxa"/>
            <w:tcMar>
              <w:top w:w="40" w:type="dxa"/>
              <w:left w:w="90" w:type="dxa"/>
              <w:bottom w:w="40" w:type="dxa"/>
              <w:right w:w="90" w:type="dxa"/>
            </w:tcMar>
            <w:vAlign w:val="center"/>
          </w:tcPr>
          <w:p w14:paraId="0F4EE848" w14:textId="77777777" w:rsidR="00B67B20" w:rsidRDefault="00000000" w:rsidP="00962D49">
            <w:pPr>
              <w:spacing w:line="250" w:lineRule="auto"/>
            </w:pPr>
            <w:r>
              <w:t>scipy linprog/HiGHS (MPC, robust MPC, oracle); Gymnasium + SB3 (RL)</w:t>
            </w:r>
          </w:p>
        </w:tc>
        <w:tc>
          <w:tcPr>
            <w:tcW w:w="3695" w:type="dxa"/>
            <w:tcMar>
              <w:top w:w="40" w:type="dxa"/>
              <w:left w:w="90" w:type="dxa"/>
              <w:bottom w:w="40" w:type="dxa"/>
              <w:right w:w="90" w:type="dxa"/>
            </w:tcMar>
            <w:vAlign w:val="center"/>
          </w:tcPr>
          <w:p w14:paraId="6131CD33" w14:textId="43E11947" w:rsidR="00B67B20" w:rsidRDefault="00B71432" w:rsidP="00962D49">
            <w:pPr>
              <w:spacing w:line="250" w:lineRule="auto"/>
            </w:pPr>
            <w:r>
              <w:t>Convex, CI-safe, upper bound, AI policy</w:t>
            </w:r>
            <w:r w:rsidR="003E1B33">
              <w:t>.</w:t>
            </w:r>
          </w:p>
        </w:tc>
      </w:tr>
      <w:tr w:rsidR="00B67B20" w14:paraId="6C074988" w14:textId="77777777" w:rsidTr="00962D49">
        <w:trPr>
          <w:trHeight w:val="340"/>
        </w:trPr>
        <w:tc>
          <w:tcPr>
            <w:tcW w:w="1980" w:type="dxa"/>
            <w:tcMar>
              <w:top w:w="40" w:type="dxa"/>
              <w:left w:w="90" w:type="dxa"/>
              <w:bottom w:w="40" w:type="dxa"/>
              <w:right w:w="90" w:type="dxa"/>
            </w:tcMar>
            <w:vAlign w:val="center"/>
          </w:tcPr>
          <w:p w14:paraId="04771A08" w14:textId="77777777" w:rsidR="00B67B20" w:rsidRDefault="00000000" w:rsidP="00962D49">
            <w:pPr>
              <w:spacing w:line="250" w:lineRule="auto"/>
            </w:pPr>
            <w:r>
              <w:t>Forecasting</w:t>
            </w:r>
          </w:p>
        </w:tc>
        <w:tc>
          <w:tcPr>
            <w:tcW w:w="3685" w:type="dxa"/>
            <w:tcMar>
              <w:top w:w="40" w:type="dxa"/>
              <w:left w:w="90" w:type="dxa"/>
              <w:bottom w:w="40" w:type="dxa"/>
              <w:right w:w="90" w:type="dxa"/>
            </w:tcMar>
            <w:vAlign w:val="center"/>
          </w:tcPr>
          <w:p w14:paraId="682E4C3E" w14:textId="77777777" w:rsidR="00B67B20" w:rsidRDefault="00000000" w:rsidP="00962D49">
            <w:pPr>
              <w:spacing w:line="250" w:lineRule="auto"/>
            </w:pPr>
            <w:r>
              <w:t>empirical ensemble resampling (NumPy)</w:t>
            </w:r>
          </w:p>
        </w:tc>
        <w:tc>
          <w:tcPr>
            <w:tcW w:w="3695" w:type="dxa"/>
            <w:tcMar>
              <w:top w:w="40" w:type="dxa"/>
              <w:left w:w="90" w:type="dxa"/>
              <w:bottom w:w="40" w:type="dxa"/>
              <w:right w:w="90" w:type="dxa"/>
            </w:tcMar>
            <w:vAlign w:val="center"/>
          </w:tcPr>
          <w:p w14:paraId="532FCE39" w14:textId="0EF764C2" w:rsidR="00B67B20" w:rsidRDefault="00B71432" w:rsidP="00962D49">
            <w:pPr>
              <w:spacing w:line="250" w:lineRule="auto"/>
            </w:pPr>
            <w:r>
              <w:t>Probabilistic forecast to robust MPC</w:t>
            </w:r>
            <w:r w:rsidR="003E1B33">
              <w:t>.</w:t>
            </w:r>
          </w:p>
        </w:tc>
      </w:tr>
      <w:tr w:rsidR="00B67B20" w14:paraId="7C816471" w14:textId="77777777" w:rsidTr="00962D49">
        <w:trPr>
          <w:trHeight w:val="340"/>
        </w:trPr>
        <w:tc>
          <w:tcPr>
            <w:tcW w:w="1980" w:type="dxa"/>
            <w:tcMar>
              <w:top w:w="40" w:type="dxa"/>
              <w:left w:w="90" w:type="dxa"/>
              <w:bottom w:w="40" w:type="dxa"/>
              <w:right w:w="90" w:type="dxa"/>
            </w:tcMar>
            <w:vAlign w:val="center"/>
          </w:tcPr>
          <w:p w14:paraId="6E9CC4AA" w14:textId="77777777" w:rsidR="00B67B20" w:rsidRDefault="00000000" w:rsidP="00962D49">
            <w:pPr>
              <w:spacing w:line="250" w:lineRule="auto"/>
            </w:pPr>
            <w:r>
              <w:t>API</w:t>
            </w:r>
          </w:p>
        </w:tc>
        <w:tc>
          <w:tcPr>
            <w:tcW w:w="3685" w:type="dxa"/>
            <w:tcMar>
              <w:top w:w="40" w:type="dxa"/>
              <w:left w:w="90" w:type="dxa"/>
              <w:bottom w:w="40" w:type="dxa"/>
              <w:right w:w="90" w:type="dxa"/>
            </w:tcMar>
            <w:vAlign w:val="center"/>
          </w:tcPr>
          <w:p w14:paraId="0F319B15" w14:textId="77777777" w:rsidR="00B67B20" w:rsidRDefault="00000000" w:rsidP="00962D49">
            <w:pPr>
              <w:spacing w:line="250" w:lineRule="auto"/>
            </w:pPr>
            <w:r>
              <w:t>FastAPI + Uvicorn</w:t>
            </w:r>
          </w:p>
        </w:tc>
        <w:tc>
          <w:tcPr>
            <w:tcW w:w="3695" w:type="dxa"/>
            <w:tcMar>
              <w:top w:w="40" w:type="dxa"/>
              <w:left w:w="90" w:type="dxa"/>
              <w:bottom w:w="40" w:type="dxa"/>
              <w:right w:w="90" w:type="dxa"/>
            </w:tcMar>
            <w:vAlign w:val="center"/>
          </w:tcPr>
          <w:p w14:paraId="7D1728B3" w14:textId="1B6F114D" w:rsidR="00B67B20" w:rsidRDefault="00B71432" w:rsidP="00962D49">
            <w:pPr>
              <w:spacing w:line="250" w:lineRule="auto"/>
            </w:pPr>
            <w:r>
              <w:t>Async, typed, auto-docs</w:t>
            </w:r>
            <w:r w:rsidR="003E1B33">
              <w:t>.</w:t>
            </w:r>
          </w:p>
        </w:tc>
      </w:tr>
      <w:tr w:rsidR="00B67B20" w14:paraId="02AB0B8D" w14:textId="77777777" w:rsidTr="00962D49">
        <w:trPr>
          <w:trHeight w:val="340"/>
        </w:trPr>
        <w:tc>
          <w:tcPr>
            <w:tcW w:w="1980" w:type="dxa"/>
            <w:tcMar>
              <w:top w:w="40" w:type="dxa"/>
              <w:left w:w="90" w:type="dxa"/>
              <w:bottom w:w="40" w:type="dxa"/>
              <w:right w:w="90" w:type="dxa"/>
            </w:tcMar>
            <w:vAlign w:val="center"/>
          </w:tcPr>
          <w:p w14:paraId="0AF7485A" w14:textId="432773A2" w:rsidR="00B67B20" w:rsidRDefault="00000000" w:rsidP="00962D49">
            <w:pPr>
              <w:spacing w:line="250" w:lineRule="auto"/>
            </w:pPr>
            <w:r>
              <w:t xml:space="preserve">Results </w:t>
            </w:r>
            <w:r w:rsidR="00AC6042">
              <w:t>S</w:t>
            </w:r>
            <w:r>
              <w:t>tore</w:t>
            </w:r>
          </w:p>
        </w:tc>
        <w:tc>
          <w:tcPr>
            <w:tcW w:w="3685" w:type="dxa"/>
            <w:tcMar>
              <w:top w:w="40" w:type="dxa"/>
              <w:left w:w="90" w:type="dxa"/>
              <w:bottom w:w="40" w:type="dxa"/>
              <w:right w:w="90" w:type="dxa"/>
            </w:tcMar>
            <w:vAlign w:val="center"/>
          </w:tcPr>
          <w:p w14:paraId="4B9F5D91" w14:textId="77777777" w:rsidR="00B67B20" w:rsidRDefault="00000000" w:rsidP="00962D49">
            <w:pPr>
              <w:spacing w:line="250" w:lineRule="auto"/>
            </w:pPr>
            <w:r>
              <w:t>Parquet + DuckDB</w:t>
            </w:r>
          </w:p>
        </w:tc>
        <w:tc>
          <w:tcPr>
            <w:tcW w:w="3695" w:type="dxa"/>
            <w:tcMar>
              <w:top w:w="40" w:type="dxa"/>
              <w:left w:w="90" w:type="dxa"/>
              <w:bottom w:w="40" w:type="dxa"/>
              <w:right w:w="90" w:type="dxa"/>
            </w:tcMar>
            <w:vAlign w:val="center"/>
          </w:tcPr>
          <w:p w14:paraId="3BD55858" w14:textId="5D1C22C7" w:rsidR="00B67B20" w:rsidRDefault="00B71432" w:rsidP="00962D49">
            <w:pPr>
              <w:spacing w:line="250" w:lineRule="auto"/>
            </w:pPr>
            <w:r>
              <w:t>Fast analytical queries, zero-ops</w:t>
            </w:r>
            <w:r w:rsidR="003E1B33">
              <w:t>.</w:t>
            </w:r>
          </w:p>
        </w:tc>
      </w:tr>
      <w:tr w:rsidR="00B67B20" w14:paraId="062AE7F7" w14:textId="77777777" w:rsidTr="00962D49">
        <w:trPr>
          <w:trHeight w:val="340"/>
        </w:trPr>
        <w:tc>
          <w:tcPr>
            <w:tcW w:w="1980" w:type="dxa"/>
            <w:tcMar>
              <w:top w:w="40" w:type="dxa"/>
              <w:left w:w="90" w:type="dxa"/>
              <w:bottom w:w="40" w:type="dxa"/>
              <w:right w:w="90" w:type="dxa"/>
            </w:tcMar>
            <w:vAlign w:val="center"/>
          </w:tcPr>
          <w:p w14:paraId="76E6E30E" w14:textId="77777777" w:rsidR="00B67B20" w:rsidRDefault="00000000" w:rsidP="00962D49">
            <w:pPr>
              <w:spacing w:line="250" w:lineRule="auto"/>
            </w:pPr>
            <w:r>
              <w:t>UI</w:t>
            </w:r>
          </w:p>
        </w:tc>
        <w:tc>
          <w:tcPr>
            <w:tcW w:w="3685" w:type="dxa"/>
            <w:tcMar>
              <w:top w:w="40" w:type="dxa"/>
              <w:left w:w="90" w:type="dxa"/>
              <w:bottom w:w="40" w:type="dxa"/>
              <w:right w:w="90" w:type="dxa"/>
            </w:tcMar>
            <w:vAlign w:val="center"/>
          </w:tcPr>
          <w:p w14:paraId="12A19131" w14:textId="77777777" w:rsidR="00B67B20" w:rsidRDefault="00000000" w:rsidP="00962D49">
            <w:pPr>
              <w:spacing w:line="250" w:lineRule="auto"/>
            </w:pPr>
            <w:r>
              <w:t>Vite + React + TypeScript + Apache ECharts</w:t>
            </w:r>
          </w:p>
        </w:tc>
        <w:tc>
          <w:tcPr>
            <w:tcW w:w="3695" w:type="dxa"/>
            <w:tcMar>
              <w:top w:w="40" w:type="dxa"/>
              <w:left w:w="90" w:type="dxa"/>
              <w:bottom w:w="40" w:type="dxa"/>
              <w:right w:w="90" w:type="dxa"/>
            </w:tcMar>
            <w:vAlign w:val="center"/>
          </w:tcPr>
          <w:p w14:paraId="5B4BCE01" w14:textId="45CCCE88" w:rsidR="00B67B20" w:rsidRDefault="00B71432" w:rsidP="00962D49">
            <w:pPr>
              <w:spacing w:line="250" w:lineRule="auto"/>
            </w:pPr>
            <w:r>
              <w:t>Typed, scientific time-series playback</w:t>
            </w:r>
            <w:r w:rsidR="003E1B33">
              <w:t>.</w:t>
            </w:r>
          </w:p>
        </w:tc>
      </w:tr>
      <w:tr w:rsidR="00B67B20" w14:paraId="48E37D9A" w14:textId="77777777" w:rsidTr="00962D49">
        <w:trPr>
          <w:trHeight w:val="340"/>
        </w:trPr>
        <w:tc>
          <w:tcPr>
            <w:tcW w:w="1980" w:type="dxa"/>
            <w:tcMar>
              <w:top w:w="40" w:type="dxa"/>
              <w:left w:w="90" w:type="dxa"/>
              <w:bottom w:w="40" w:type="dxa"/>
              <w:right w:w="90" w:type="dxa"/>
            </w:tcMar>
            <w:vAlign w:val="center"/>
          </w:tcPr>
          <w:p w14:paraId="37119BEA" w14:textId="77777777" w:rsidR="00B67B20" w:rsidRDefault="00000000" w:rsidP="00962D49">
            <w:pPr>
              <w:spacing w:line="250" w:lineRule="auto"/>
            </w:pPr>
            <w:r>
              <w:t>CI/CD</w:t>
            </w:r>
          </w:p>
        </w:tc>
        <w:tc>
          <w:tcPr>
            <w:tcW w:w="3685" w:type="dxa"/>
            <w:tcMar>
              <w:top w:w="40" w:type="dxa"/>
              <w:left w:w="90" w:type="dxa"/>
              <w:bottom w:w="40" w:type="dxa"/>
              <w:right w:w="90" w:type="dxa"/>
            </w:tcMar>
            <w:vAlign w:val="center"/>
          </w:tcPr>
          <w:p w14:paraId="399727CA" w14:textId="77777777" w:rsidR="00B67B20" w:rsidRDefault="00000000" w:rsidP="00962D49">
            <w:pPr>
              <w:spacing w:line="250" w:lineRule="auto"/>
            </w:pPr>
            <w:r>
              <w:t>GitHub Actions</w:t>
            </w:r>
          </w:p>
        </w:tc>
        <w:tc>
          <w:tcPr>
            <w:tcW w:w="3695" w:type="dxa"/>
            <w:tcMar>
              <w:top w:w="40" w:type="dxa"/>
              <w:left w:w="90" w:type="dxa"/>
              <w:bottom w:w="40" w:type="dxa"/>
              <w:right w:w="90" w:type="dxa"/>
            </w:tcMar>
            <w:vAlign w:val="center"/>
          </w:tcPr>
          <w:p w14:paraId="76DE4AAB" w14:textId="2FB4CA97" w:rsidR="00B67B20" w:rsidRDefault="00B71432" w:rsidP="00962D49">
            <w:pPr>
              <w:spacing w:line="250" w:lineRule="auto"/>
            </w:pPr>
            <w:r>
              <w:t>Free, integrates with the repo</w:t>
            </w:r>
            <w:r w:rsidR="003E1B33">
              <w:t>.</w:t>
            </w:r>
          </w:p>
        </w:tc>
      </w:tr>
    </w:tbl>
    <w:p w14:paraId="5A5663F8" w14:textId="77777777" w:rsidR="00B67B20" w:rsidRDefault="00000000">
      <w:r>
        <w:br w:type="page"/>
      </w:r>
    </w:p>
    <w:p w14:paraId="3F4617EE" w14:textId="1FFF0EDA" w:rsidR="00B67B20" w:rsidRDefault="00000000">
      <w:pPr>
        <w:pStyle w:val="Heading1"/>
      </w:pPr>
      <w:bookmarkStart w:id="26" w:name="_Toc239803972"/>
      <w:r>
        <w:lastRenderedPageBreak/>
        <w:t xml:space="preserve">6. Deployment </w:t>
      </w:r>
      <w:r w:rsidR="008F4099">
        <w:t>O</w:t>
      </w:r>
      <w:r>
        <w:t xml:space="preserve">ptions </w:t>
      </w:r>
      <w:r w:rsidR="008F4099">
        <w:t>&amp; C</w:t>
      </w:r>
      <w:r>
        <w:t xml:space="preserve">ost </w:t>
      </w:r>
      <w:r w:rsidR="008F4099">
        <w:t>I</w:t>
      </w:r>
      <w:r>
        <w:t>mplications</w:t>
      </w:r>
      <w:bookmarkEnd w:id="26"/>
    </w:p>
    <w:p w14:paraId="0E200B0B" w14:textId="77777777" w:rsidR="009E3BAE" w:rsidRDefault="00000000">
      <w:pPr>
        <w:spacing w:after="120" w:line="276" w:lineRule="auto"/>
      </w:pPr>
      <w:r>
        <w:t xml:space="preserve">AquaReserve has two deployment faces: </w:t>
      </w:r>
    </w:p>
    <w:p w14:paraId="2455BDC7" w14:textId="2BF11B01" w:rsidR="009E3BAE" w:rsidRDefault="009E3BAE" w:rsidP="009E3BAE">
      <w:pPr>
        <w:pStyle w:val="ListParagraph"/>
        <w:numPr>
          <w:ilvl w:val="0"/>
          <w:numId w:val="8"/>
        </w:numPr>
        <w:spacing w:after="120" w:line="276" w:lineRule="auto"/>
      </w:pPr>
      <w:r>
        <w:t>The product (dashboard + API), which is built and deployed.</w:t>
      </w:r>
    </w:p>
    <w:p w14:paraId="7F10E272" w14:textId="234B89AD" w:rsidR="00B67B20" w:rsidRDefault="009E3BAE" w:rsidP="009E3BAE">
      <w:pPr>
        <w:pStyle w:val="ListParagraph"/>
        <w:numPr>
          <w:ilvl w:val="0"/>
          <w:numId w:val="8"/>
        </w:numPr>
        <w:spacing w:after="120" w:line="276" w:lineRule="auto"/>
      </w:pPr>
      <w:r>
        <w:t xml:space="preserve">The </w:t>
      </w:r>
      <w:r w:rsidR="00962D49">
        <w:t>modelled</w:t>
      </w:r>
      <w:r>
        <w:t xml:space="preserve"> edge system, which is documented rather than built.</w:t>
      </w:r>
    </w:p>
    <w:p w14:paraId="45CC1936" w14:textId="6DD1E692" w:rsidR="00B67B20" w:rsidRDefault="00000000">
      <w:pPr>
        <w:pStyle w:val="Heading2"/>
      </w:pPr>
      <w:bookmarkStart w:id="27" w:name="_Toc239803973"/>
      <w:r>
        <w:t>6.1 Product (</w:t>
      </w:r>
      <w:r w:rsidR="00065E1D">
        <w:t>D</w:t>
      </w:r>
      <w:r>
        <w:t>ashboard + API)</w:t>
      </w:r>
      <w:bookmarkEnd w:id="27"/>
    </w:p>
    <w:p w14:paraId="3F7E4CF8" w14:textId="12B95420" w:rsidR="004C0B5A" w:rsidRPr="004C0B5A" w:rsidRDefault="004C0B5A" w:rsidP="004C0B5A">
      <w:pPr>
        <w:pStyle w:val="Caption"/>
        <w:rPr>
          <w:b/>
          <w:bCs/>
          <w:color w:val="1F5136"/>
          <w:sz w:val="25"/>
          <w:szCs w:val="25"/>
        </w:rPr>
      </w:pPr>
      <w:bookmarkStart w:id="28" w:name="_Toc239804008"/>
      <w:r>
        <w:t xml:space="preserve">Table </w:t>
      </w:r>
      <w:fldSimple w:instr=" SEQ Table \* ARABIC ">
        <w:r w:rsidR="00D14411">
          <w:rPr>
            <w:noProof/>
          </w:rPr>
          <w:t>5</w:t>
        </w:r>
      </w:fldSimple>
      <w:r w:rsidR="00EE174E">
        <w:t xml:space="preserve">: </w:t>
      </w:r>
      <w:r w:rsidR="00EE174E">
        <w:tab/>
      </w:r>
      <w:r>
        <w:t xml:space="preserve">Deployment </w:t>
      </w:r>
      <w:r w:rsidR="00EE174E">
        <w:t>O</w:t>
      </w:r>
      <w:r>
        <w:t xml:space="preserve">ptions for </w:t>
      </w:r>
      <w:r w:rsidR="00EE174E">
        <w:t>D</w:t>
      </w:r>
      <w:r>
        <w:t xml:space="preserve">ashboard </w:t>
      </w:r>
      <w:r w:rsidR="00EE174E">
        <w:t xml:space="preserve">&amp; </w:t>
      </w:r>
      <w:r>
        <w:t xml:space="preserve">API </w:t>
      </w:r>
      <w:r w:rsidR="00EE174E">
        <w:t>w/I</w:t>
      </w:r>
      <w:r>
        <w:t xml:space="preserve">ndicative </w:t>
      </w:r>
      <w:r w:rsidR="00EE174E">
        <w:t>C</w:t>
      </w:r>
      <w:r>
        <w:t>ost</w:t>
      </w:r>
      <w:r w:rsidR="00EE174E">
        <w:t>s</w:t>
      </w:r>
      <w:bookmarkEnd w:id="28"/>
    </w:p>
    <w:tbl>
      <w:tblPr>
        <w:tblW w:w="9360" w:type="dxa"/>
        <w:tblBorders>
          <w:top w:val="single" w:sz="4" w:space="0" w:color="C7D3CB"/>
          <w:left w:val="single" w:sz="4" w:space="0" w:color="C7D3CB"/>
          <w:bottom w:val="single" w:sz="4" w:space="0" w:color="C7D3CB"/>
          <w:right w:val="single" w:sz="4" w:space="0" w:color="C7D3CB"/>
          <w:insideH w:val="single" w:sz="4" w:space="0" w:color="C7D3CB"/>
          <w:insideV w:val="single" w:sz="4" w:space="0" w:color="C7D3CB"/>
        </w:tblBorders>
        <w:tblCellMar>
          <w:left w:w="10" w:type="dxa"/>
          <w:right w:w="10" w:type="dxa"/>
        </w:tblCellMar>
        <w:tblLook w:val="04A0" w:firstRow="1" w:lastRow="0" w:firstColumn="1" w:lastColumn="0" w:noHBand="0" w:noVBand="1"/>
      </w:tblPr>
      <w:tblGrid>
        <w:gridCol w:w="1696"/>
        <w:gridCol w:w="4111"/>
        <w:gridCol w:w="1775"/>
        <w:gridCol w:w="1778"/>
      </w:tblGrid>
      <w:tr w:rsidR="00B67B20" w14:paraId="5A4FED40" w14:textId="77777777" w:rsidTr="0095334E">
        <w:trPr>
          <w:tblHeader/>
        </w:trPr>
        <w:tc>
          <w:tcPr>
            <w:tcW w:w="1696" w:type="dxa"/>
            <w:shd w:val="clear" w:color="auto" w:fill="E8F0EA"/>
            <w:tcMar>
              <w:top w:w="40" w:type="dxa"/>
              <w:left w:w="90" w:type="dxa"/>
              <w:bottom w:w="40" w:type="dxa"/>
              <w:right w:w="90" w:type="dxa"/>
            </w:tcMar>
          </w:tcPr>
          <w:p w14:paraId="41F018BD" w14:textId="77777777" w:rsidR="00B67B20" w:rsidRDefault="00000000">
            <w:pPr>
              <w:spacing w:line="250" w:lineRule="auto"/>
            </w:pPr>
            <w:r>
              <w:rPr>
                <w:b/>
                <w:bCs/>
                <w:color w:val="1F5136"/>
              </w:rPr>
              <w:t>Option</w:t>
            </w:r>
          </w:p>
        </w:tc>
        <w:tc>
          <w:tcPr>
            <w:tcW w:w="4111" w:type="dxa"/>
            <w:shd w:val="clear" w:color="auto" w:fill="E8F0EA"/>
            <w:tcMar>
              <w:top w:w="40" w:type="dxa"/>
              <w:left w:w="90" w:type="dxa"/>
              <w:bottom w:w="40" w:type="dxa"/>
              <w:right w:w="90" w:type="dxa"/>
            </w:tcMar>
          </w:tcPr>
          <w:p w14:paraId="32F1E89F" w14:textId="77777777" w:rsidR="00B67B20" w:rsidRDefault="00000000">
            <w:pPr>
              <w:spacing w:line="250" w:lineRule="auto"/>
            </w:pPr>
            <w:r>
              <w:rPr>
                <w:b/>
                <w:bCs/>
                <w:color w:val="1F5136"/>
              </w:rPr>
              <w:t>Description</w:t>
            </w:r>
          </w:p>
        </w:tc>
        <w:tc>
          <w:tcPr>
            <w:tcW w:w="1775" w:type="dxa"/>
            <w:shd w:val="clear" w:color="auto" w:fill="E8F0EA"/>
            <w:tcMar>
              <w:top w:w="40" w:type="dxa"/>
              <w:left w:w="90" w:type="dxa"/>
              <w:bottom w:w="40" w:type="dxa"/>
              <w:right w:w="90" w:type="dxa"/>
            </w:tcMar>
          </w:tcPr>
          <w:p w14:paraId="0575ED10" w14:textId="7FFB9BC7" w:rsidR="00B67B20" w:rsidRDefault="00000000">
            <w:pPr>
              <w:spacing w:line="250" w:lineRule="auto"/>
            </w:pPr>
            <w:r>
              <w:rPr>
                <w:b/>
                <w:bCs/>
                <w:color w:val="1F5136"/>
              </w:rPr>
              <w:t xml:space="preserve">Indicative </w:t>
            </w:r>
            <w:r w:rsidR="0095334E">
              <w:rPr>
                <w:b/>
                <w:bCs/>
                <w:color w:val="1F5136"/>
              </w:rPr>
              <w:t>C</w:t>
            </w:r>
            <w:r>
              <w:rPr>
                <w:b/>
                <w:bCs/>
                <w:color w:val="1F5136"/>
              </w:rPr>
              <w:t>ost</w:t>
            </w:r>
          </w:p>
        </w:tc>
        <w:tc>
          <w:tcPr>
            <w:tcW w:w="1778" w:type="dxa"/>
            <w:shd w:val="clear" w:color="auto" w:fill="E8F0EA"/>
            <w:tcMar>
              <w:top w:w="40" w:type="dxa"/>
              <w:left w:w="90" w:type="dxa"/>
              <w:bottom w:w="40" w:type="dxa"/>
              <w:right w:w="90" w:type="dxa"/>
            </w:tcMar>
          </w:tcPr>
          <w:p w14:paraId="1814355D" w14:textId="77777777" w:rsidR="00B67B20" w:rsidRDefault="00000000">
            <w:pPr>
              <w:spacing w:line="250" w:lineRule="auto"/>
            </w:pPr>
            <w:r>
              <w:rPr>
                <w:b/>
                <w:bCs/>
                <w:color w:val="1F5136"/>
              </w:rPr>
              <w:t>When</w:t>
            </w:r>
          </w:p>
        </w:tc>
      </w:tr>
      <w:tr w:rsidR="00B67B20" w14:paraId="3D6CD7CE" w14:textId="77777777" w:rsidTr="004B0BA7">
        <w:trPr>
          <w:trHeight w:val="510"/>
        </w:trPr>
        <w:tc>
          <w:tcPr>
            <w:tcW w:w="1696" w:type="dxa"/>
            <w:tcMar>
              <w:top w:w="40" w:type="dxa"/>
              <w:left w:w="90" w:type="dxa"/>
              <w:bottom w:w="40" w:type="dxa"/>
              <w:right w:w="90" w:type="dxa"/>
            </w:tcMar>
            <w:vAlign w:val="center"/>
          </w:tcPr>
          <w:p w14:paraId="474DA07E" w14:textId="2384BC81" w:rsidR="00B67B20" w:rsidRDefault="00000000" w:rsidP="00BC0147">
            <w:pPr>
              <w:spacing w:line="250" w:lineRule="auto"/>
            </w:pPr>
            <w:r>
              <w:t xml:space="preserve">Single </w:t>
            </w:r>
            <w:r w:rsidR="007C60C1">
              <w:t>F</w:t>
            </w:r>
            <w:r>
              <w:t>ree-</w:t>
            </w:r>
            <w:r w:rsidR="007C60C1">
              <w:t>T</w:t>
            </w:r>
            <w:r>
              <w:t xml:space="preserve">ier </w:t>
            </w:r>
            <w:r w:rsidR="007C60C1">
              <w:t>S</w:t>
            </w:r>
            <w:r>
              <w:t>ervice (</w:t>
            </w:r>
            <w:r w:rsidR="007C60C1">
              <w:t>R</w:t>
            </w:r>
            <w:r>
              <w:t>ecommended)</w:t>
            </w:r>
          </w:p>
        </w:tc>
        <w:tc>
          <w:tcPr>
            <w:tcW w:w="4111" w:type="dxa"/>
            <w:tcMar>
              <w:top w:w="40" w:type="dxa"/>
              <w:left w:w="90" w:type="dxa"/>
              <w:bottom w:w="40" w:type="dxa"/>
              <w:right w:w="90" w:type="dxa"/>
            </w:tcMar>
            <w:vAlign w:val="center"/>
          </w:tcPr>
          <w:p w14:paraId="191923BA" w14:textId="77777777" w:rsidR="00FE3A75" w:rsidRDefault="00000000" w:rsidP="00BC0147">
            <w:pPr>
              <w:spacing w:line="250" w:lineRule="auto"/>
            </w:pPr>
            <w:r>
              <w:t xml:space="preserve">One Render </w:t>
            </w:r>
            <w:r w:rsidR="00E330CA">
              <w:t>s</w:t>
            </w:r>
            <w:r>
              <w:t xml:space="preserve">ervice: FastAPI serves the built React apps + API; </w:t>
            </w:r>
          </w:p>
          <w:p w14:paraId="0812DF5D" w14:textId="67B15510" w:rsidR="00B67B20" w:rsidRDefault="00000000" w:rsidP="00BC0147">
            <w:pPr>
              <w:spacing w:line="250" w:lineRule="auto"/>
            </w:pPr>
            <w:r>
              <w:t>precomputed Parquet/DuckDB results on disk</w:t>
            </w:r>
          </w:p>
        </w:tc>
        <w:tc>
          <w:tcPr>
            <w:tcW w:w="1775" w:type="dxa"/>
            <w:tcMar>
              <w:top w:w="40" w:type="dxa"/>
              <w:left w:w="90" w:type="dxa"/>
              <w:bottom w:w="40" w:type="dxa"/>
              <w:right w:w="90" w:type="dxa"/>
            </w:tcMar>
            <w:vAlign w:val="center"/>
          </w:tcPr>
          <w:p w14:paraId="100F5622" w14:textId="77777777" w:rsidR="003A11F3" w:rsidRDefault="00000000" w:rsidP="00BC0147">
            <w:pPr>
              <w:spacing w:line="250" w:lineRule="auto"/>
            </w:pPr>
            <w:r>
              <w:t xml:space="preserve">$0 </w:t>
            </w:r>
          </w:p>
          <w:p w14:paraId="570FA13D" w14:textId="36C02170" w:rsidR="00B67B20" w:rsidRDefault="00000000" w:rsidP="00BC0147">
            <w:pPr>
              <w:spacing w:line="250" w:lineRule="auto"/>
            </w:pPr>
            <w:r>
              <w:t>(</w:t>
            </w:r>
            <w:r w:rsidR="00E852D0">
              <w:t>S</w:t>
            </w:r>
            <w:r>
              <w:t>leeps when idle)</w:t>
            </w:r>
          </w:p>
        </w:tc>
        <w:tc>
          <w:tcPr>
            <w:tcW w:w="1778" w:type="dxa"/>
            <w:tcMar>
              <w:top w:w="40" w:type="dxa"/>
              <w:left w:w="90" w:type="dxa"/>
              <w:bottom w:w="40" w:type="dxa"/>
              <w:right w:w="90" w:type="dxa"/>
            </w:tcMar>
            <w:vAlign w:val="center"/>
          </w:tcPr>
          <w:p w14:paraId="0DA992AE" w14:textId="65367EBE" w:rsidR="00B67B20" w:rsidRDefault="0095334E" w:rsidP="00BC0147">
            <w:pPr>
              <w:spacing w:line="250" w:lineRule="auto"/>
            </w:pPr>
            <w:r>
              <w:t xml:space="preserve">Demo and </w:t>
            </w:r>
            <w:r w:rsidR="00405D7B">
              <w:t>g</w:t>
            </w:r>
            <w:r>
              <w:t>rading</w:t>
            </w:r>
          </w:p>
        </w:tc>
      </w:tr>
      <w:tr w:rsidR="00B67B20" w14:paraId="09F01BEE" w14:textId="77777777" w:rsidTr="004B0BA7">
        <w:trPr>
          <w:trHeight w:val="510"/>
        </w:trPr>
        <w:tc>
          <w:tcPr>
            <w:tcW w:w="1696" w:type="dxa"/>
            <w:tcMar>
              <w:top w:w="40" w:type="dxa"/>
              <w:left w:w="90" w:type="dxa"/>
              <w:bottom w:w="40" w:type="dxa"/>
              <w:right w:w="90" w:type="dxa"/>
            </w:tcMar>
            <w:vAlign w:val="center"/>
          </w:tcPr>
          <w:p w14:paraId="139FD554" w14:textId="3F7EB2EF" w:rsidR="00B67B20" w:rsidRDefault="00000000" w:rsidP="00BC0147">
            <w:pPr>
              <w:spacing w:line="250" w:lineRule="auto"/>
            </w:pPr>
            <w:r>
              <w:t xml:space="preserve">Split </w:t>
            </w:r>
            <w:r w:rsidR="008C3B23">
              <w:t>S</w:t>
            </w:r>
            <w:r>
              <w:t>tatic + API</w:t>
            </w:r>
          </w:p>
        </w:tc>
        <w:tc>
          <w:tcPr>
            <w:tcW w:w="4111" w:type="dxa"/>
            <w:tcMar>
              <w:top w:w="40" w:type="dxa"/>
              <w:left w:w="90" w:type="dxa"/>
              <w:bottom w:w="40" w:type="dxa"/>
              <w:right w:w="90" w:type="dxa"/>
            </w:tcMar>
            <w:vAlign w:val="center"/>
          </w:tcPr>
          <w:p w14:paraId="75C7A2AC" w14:textId="77777777" w:rsidR="00B67B20" w:rsidRDefault="00000000" w:rsidP="00BC0147">
            <w:pPr>
              <w:spacing w:line="250" w:lineRule="auto"/>
            </w:pPr>
            <w:r>
              <w:t>React static site on Vercel/Netlify + API on Render</w:t>
            </w:r>
          </w:p>
        </w:tc>
        <w:tc>
          <w:tcPr>
            <w:tcW w:w="1775" w:type="dxa"/>
            <w:tcMar>
              <w:top w:w="40" w:type="dxa"/>
              <w:left w:w="90" w:type="dxa"/>
              <w:bottom w:w="40" w:type="dxa"/>
              <w:right w:w="90" w:type="dxa"/>
            </w:tcMar>
            <w:vAlign w:val="center"/>
          </w:tcPr>
          <w:p w14:paraId="06B8924E" w14:textId="77777777" w:rsidR="00B67B20" w:rsidRDefault="00000000" w:rsidP="00BC0147">
            <w:pPr>
              <w:spacing w:line="250" w:lineRule="auto"/>
            </w:pPr>
            <w:r>
              <w:t>$0</w:t>
            </w:r>
          </w:p>
        </w:tc>
        <w:tc>
          <w:tcPr>
            <w:tcW w:w="1778" w:type="dxa"/>
            <w:tcMar>
              <w:top w:w="40" w:type="dxa"/>
              <w:left w:w="90" w:type="dxa"/>
              <w:bottom w:w="40" w:type="dxa"/>
              <w:right w:w="90" w:type="dxa"/>
            </w:tcMar>
            <w:vAlign w:val="center"/>
          </w:tcPr>
          <w:p w14:paraId="71D16A83" w14:textId="61B4A980" w:rsidR="00B67B20" w:rsidRDefault="0095334E" w:rsidP="00BC0147">
            <w:pPr>
              <w:spacing w:line="250" w:lineRule="auto"/>
            </w:pPr>
            <w:r>
              <w:t>If faster static hosting is wanted</w:t>
            </w:r>
          </w:p>
        </w:tc>
      </w:tr>
      <w:tr w:rsidR="00B67B20" w14:paraId="25406980" w14:textId="77777777" w:rsidTr="004B0BA7">
        <w:trPr>
          <w:trHeight w:val="510"/>
        </w:trPr>
        <w:tc>
          <w:tcPr>
            <w:tcW w:w="1696" w:type="dxa"/>
            <w:tcMar>
              <w:top w:w="40" w:type="dxa"/>
              <w:left w:w="90" w:type="dxa"/>
              <w:bottom w:w="40" w:type="dxa"/>
              <w:right w:w="90" w:type="dxa"/>
            </w:tcMar>
            <w:vAlign w:val="center"/>
          </w:tcPr>
          <w:p w14:paraId="5B6C2225" w14:textId="65EB5B53" w:rsidR="00B67B20" w:rsidRDefault="00000000" w:rsidP="00BC0147">
            <w:pPr>
              <w:spacing w:line="250" w:lineRule="auto"/>
            </w:pPr>
            <w:r>
              <w:t xml:space="preserve">Small </w:t>
            </w:r>
            <w:r w:rsidR="008C3B23">
              <w:t>C</w:t>
            </w:r>
            <w:r>
              <w:t>loud VM</w:t>
            </w:r>
          </w:p>
        </w:tc>
        <w:tc>
          <w:tcPr>
            <w:tcW w:w="4111" w:type="dxa"/>
            <w:tcMar>
              <w:top w:w="40" w:type="dxa"/>
              <w:left w:w="90" w:type="dxa"/>
              <w:bottom w:w="40" w:type="dxa"/>
              <w:right w:w="90" w:type="dxa"/>
            </w:tcMar>
            <w:vAlign w:val="center"/>
          </w:tcPr>
          <w:p w14:paraId="5E66D77B" w14:textId="77777777" w:rsidR="00B67B20" w:rsidRDefault="00000000" w:rsidP="00BC0147">
            <w:pPr>
              <w:spacing w:line="250" w:lineRule="auto"/>
            </w:pPr>
            <w:r>
              <w:t>1-vCPU VM running API + Postgres</w:t>
            </w:r>
          </w:p>
        </w:tc>
        <w:tc>
          <w:tcPr>
            <w:tcW w:w="1775" w:type="dxa"/>
            <w:tcMar>
              <w:top w:w="40" w:type="dxa"/>
              <w:left w:w="90" w:type="dxa"/>
              <w:bottom w:w="40" w:type="dxa"/>
              <w:right w:w="90" w:type="dxa"/>
            </w:tcMar>
            <w:vAlign w:val="center"/>
          </w:tcPr>
          <w:p w14:paraId="2A65750F" w14:textId="740F1BAC" w:rsidR="00B67B20" w:rsidRDefault="00A1265D" w:rsidP="00BC0147">
            <w:pPr>
              <w:spacing w:line="250" w:lineRule="auto"/>
            </w:pPr>
            <w:r>
              <w:t>Low monthly</w:t>
            </w:r>
          </w:p>
        </w:tc>
        <w:tc>
          <w:tcPr>
            <w:tcW w:w="1778" w:type="dxa"/>
            <w:tcMar>
              <w:top w:w="40" w:type="dxa"/>
              <w:left w:w="90" w:type="dxa"/>
              <w:bottom w:w="40" w:type="dxa"/>
              <w:right w:w="90" w:type="dxa"/>
            </w:tcMar>
            <w:vAlign w:val="center"/>
          </w:tcPr>
          <w:p w14:paraId="11487F18" w14:textId="1110D434" w:rsidR="00B67B20" w:rsidRDefault="0095334E" w:rsidP="00BC0147">
            <w:pPr>
              <w:spacing w:line="250" w:lineRule="auto"/>
            </w:pPr>
            <w:r>
              <w:t xml:space="preserve">Small </w:t>
            </w:r>
            <w:r w:rsidR="00404356">
              <w:t>p</w:t>
            </w:r>
            <w:r>
              <w:t>ilots</w:t>
            </w:r>
          </w:p>
        </w:tc>
      </w:tr>
      <w:tr w:rsidR="00B67B20" w14:paraId="734BC17A" w14:textId="77777777" w:rsidTr="004B0BA7">
        <w:trPr>
          <w:trHeight w:val="510"/>
        </w:trPr>
        <w:tc>
          <w:tcPr>
            <w:tcW w:w="1696" w:type="dxa"/>
            <w:tcMar>
              <w:top w:w="40" w:type="dxa"/>
              <w:left w:w="90" w:type="dxa"/>
              <w:bottom w:w="40" w:type="dxa"/>
              <w:right w:w="90" w:type="dxa"/>
            </w:tcMar>
            <w:vAlign w:val="center"/>
          </w:tcPr>
          <w:p w14:paraId="331C2CAA" w14:textId="6639A001" w:rsidR="00B67B20" w:rsidRDefault="00000000" w:rsidP="00BC0147">
            <w:pPr>
              <w:spacing w:line="250" w:lineRule="auto"/>
            </w:pPr>
            <w:r>
              <w:t xml:space="preserve">Managed </w:t>
            </w:r>
            <w:r w:rsidR="008C3B23">
              <w:t>C</w:t>
            </w:r>
            <w:r>
              <w:t>loud</w:t>
            </w:r>
          </w:p>
        </w:tc>
        <w:tc>
          <w:tcPr>
            <w:tcW w:w="4111" w:type="dxa"/>
            <w:tcMar>
              <w:top w:w="40" w:type="dxa"/>
              <w:left w:w="90" w:type="dxa"/>
              <w:bottom w:w="40" w:type="dxa"/>
              <w:right w:w="90" w:type="dxa"/>
            </w:tcMar>
            <w:vAlign w:val="center"/>
          </w:tcPr>
          <w:p w14:paraId="5AEA5571" w14:textId="77777777" w:rsidR="00B67B20" w:rsidRDefault="00000000" w:rsidP="00BC0147">
            <w:pPr>
              <w:spacing w:line="250" w:lineRule="auto"/>
            </w:pPr>
            <w:r>
              <w:t>container service + managed Postgres/TimescaleDB + object storage</w:t>
            </w:r>
          </w:p>
        </w:tc>
        <w:tc>
          <w:tcPr>
            <w:tcW w:w="1775" w:type="dxa"/>
            <w:tcMar>
              <w:top w:w="40" w:type="dxa"/>
              <w:left w:w="90" w:type="dxa"/>
              <w:bottom w:w="40" w:type="dxa"/>
              <w:right w:w="90" w:type="dxa"/>
            </w:tcMar>
            <w:vAlign w:val="center"/>
          </w:tcPr>
          <w:p w14:paraId="6ADCA82A" w14:textId="227574D4" w:rsidR="00B67B20" w:rsidRDefault="00A1265D" w:rsidP="00BC0147">
            <w:pPr>
              <w:spacing w:line="250" w:lineRule="auto"/>
            </w:pPr>
            <w:r>
              <w:t>Higher monthly</w:t>
            </w:r>
          </w:p>
        </w:tc>
        <w:tc>
          <w:tcPr>
            <w:tcW w:w="1778" w:type="dxa"/>
            <w:tcMar>
              <w:top w:w="40" w:type="dxa"/>
              <w:left w:w="90" w:type="dxa"/>
              <w:bottom w:w="40" w:type="dxa"/>
              <w:right w:w="90" w:type="dxa"/>
            </w:tcMar>
            <w:vAlign w:val="center"/>
          </w:tcPr>
          <w:p w14:paraId="2E2C447A" w14:textId="3E1CD787" w:rsidR="00B67B20" w:rsidRDefault="0095334E" w:rsidP="00BC0147">
            <w:pPr>
              <w:spacing w:line="250" w:lineRule="auto"/>
            </w:pPr>
            <w:r>
              <w:t>Multi-</w:t>
            </w:r>
            <w:r w:rsidR="00210AC8">
              <w:t>f</w:t>
            </w:r>
            <w:r>
              <w:t>arm SaaS</w:t>
            </w:r>
          </w:p>
        </w:tc>
      </w:tr>
      <w:tr w:rsidR="00B67B20" w14:paraId="3D0DD331" w14:textId="77777777" w:rsidTr="004B0BA7">
        <w:trPr>
          <w:trHeight w:val="510"/>
        </w:trPr>
        <w:tc>
          <w:tcPr>
            <w:tcW w:w="1696" w:type="dxa"/>
            <w:tcMar>
              <w:top w:w="40" w:type="dxa"/>
              <w:left w:w="90" w:type="dxa"/>
              <w:bottom w:w="40" w:type="dxa"/>
              <w:right w:w="90" w:type="dxa"/>
            </w:tcMar>
            <w:vAlign w:val="center"/>
          </w:tcPr>
          <w:p w14:paraId="3C4A5843" w14:textId="1022C367" w:rsidR="00B67B20" w:rsidRDefault="00000000" w:rsidP="00BC0147">
            <w:pPr>
              <w:spacing w:line="250" w:lineRule="auto"/>
            </w:pPr>
            <w:r>
              <w:t>On-</w:t>
            </w:r>
            <w:r w:rsidR="008C3B23">
              <w:t>P</w:t>
            </w:r>
            <w:r>
              <w:t>remises</w:t>
            </w:r>
          </w:p>
        </w:tc>
        <w:tc>
          <w:tcPr>
            <w:tcW w:w="4111" w:type="dxa"/>
            <w:tcMar>
              <w:top w:w="40" w:type="dxa"/>
              <w:left w:w="90" w:type="dxa"/>
              <w:bottom w:w="40" w:type="dxa"/>
              <w:right w:w="90" w:type="dxa"/>
            </w:tcMar>
            <w:vAlign w:val="center"/>
          </w:tcPr>
          <w:p w14:paraId="0B28CE65" w14:textId="77777777" w:rsidR="00B67B20" w:rsidRDefault="00000000" w:rsidP="00BC0147">
            <w:pPr>
              <w:spacing w:line="250" w:lineRule="auto"/>
            </w:pPr>
            <w:r>
              <w:t>farm-office server / NUC</w:t>
            </w:r>
          </w:p>
        </w:tc>
        <w:tc>
          <w:tcPr>
            <w:tcW w:w="1775" w:type="dxa"/>
            <w:tcMar>
              <w:top w:w="40" w:type="dxa"/>
              <w:left w:w="90" w:type="dxa"/>
              <w:bottom w:w="40" w:type="dxa"/>
              <w:right w:w="90" w:type="dxa"/>
            </w:tcMar>
            <w:vAlign w:val="center"/>
          </w:tcPr>
          <w:p w14:paraId="3782BA2E" w14:textId="67FE7366" w:rsidR="00B67B20" w:rsidRDefault="00A1265D" w:rsidP="00BC0147">
            <w:pPr>
              <w:spacing w:line="250" w:lineRule="auto"/>
            </w:pPr>
            <w:r>
              <w:t>One-off hardware</w:t>
            </w:r>
          </w:p>
        </w:tc>
        <w:tc>
          <w:tcPr>
            <w:tcW w:w="1778" w:type="dxa"/>
            <w:tcMar>
              <w:top w:w="40" w:type="dxa"/>
              <w:left w:w="90" w:type="dxa"/>
              <w:bottom w:w="40" w:type="dxa"/>
              <w:right w:w="90" w:type="dxa"/>
            </w:tcMar>
            <w:vAlign w:val="center"/>
          </w:tcPr>
          <w:p w14:paraId="2D2D471C" w14:textId="545A6780" w:rsidR="00B67B20" w:rsidRDefault="00210AC8" w:rsidP="00BC0147">
            <w:pPr>
              <w:spacing w:line="250" w:lineRule="auto"/>
            </w:pPr>
            <w:r>
              <w:t>Air-gapped / local-first preference</w:t>
            </w:r>
          </w:p>
        </w:tc>
      </w:tr>
    </w:tbl>
    <w:p w14:paraId="566BC65B" w14:textId="77777777" w:rsidR="00B67B20" w:rsidRDefault="00B67B20">
      <w:pPr>
        <w:spacing w:after="80"/>
      </w:pPr>
    </w:p>
    <w:p w14:paraId="7FA57CCD" w14:textId="7E9A00B6" w:rsidR="00B67B20" w:rsidRDefault="00000000">
      <w:pPr>
        <w:spacing w:after="120" w:line="276" w:lineRule="auto"/>
      </w:pPr>
      <w:r>
        <w:rPr>
          <w:b/>
          <w:bCs/>
        </w:rPr>
        <w:t>Recommendation</w:t>
      </w:r>
      <w:r w:rsidR="00FD5A7D">
        <w:rPr>
          <w:b/>
          <w:bCs/>
        </w:rPr>
        <w:t>:</w:t>
      </w:r>
      <w:r>
        <w:rPr>
          <w:b/>
          <w:bCs/>
        </w:rPr>
        <w:t xml:space="preserve"> </w:t>
      </w:r>
      <w:r>
        <w:t xml:space="preserve">Deploy as a single free-tier Render service for the </w:t>
      </w:r>
      <w:r w:rsidR="00FD5A7D">
        <w:t xml:space="preserve">project </w:t>
      </w:r>
      <w:r>
        <w:t>- one public URL, zero cost and a bulletproof demo because results are precomputed (ADR-008) rather than simulated live. For a real product, the local-first design means the offline control core runs on-prem or on the edge while premium cloud features (forecasts, multi-season optimisation, analytics, OTA) run on managed cloud; the subscription funds the recurring cloud cost while never gating safety-critical local control.</w:t>
      </w:r>
    </w:p>
    <w:p w14:paraId="0AB1CC52" w14:textId="76C16510" w:rsidR="00B67B20" w:rsidRDefault="00000000">
      <w:pPr>
        <w:pStyle w:val="Heading2"/>
      </w:pPr>
      <w:bookmarkStart w:id="29" w:name="_Toc239803974"/>
      <w:r>
        <w:t xml:space="preserve">6.2 </w:t>
      </w:r>
      <w:r w:rsidR="00CF3F71">
        <w:t>Modelled</w:t>
      </w:r>
      <w:r>
        <w:t xml:space="preserve"> </w:t>
      </w:r>
      <w:r w:rsidR="00CF3F71">
        <w:t>E</w:t>
      </w:r>
      <w:r>
        <w:t xml:space="preserve">dge </w:t>
      </w:r>
      <w:r w:rsidR="00CF3F71">
        <w:t>S</w:t>
      </w:r>
      <w:r>
        <w:t>ystem</w:t>
      </w:r>
      <w:bookmarkEnd w:id="29"/>
    </w:p>
    <w:p w14:paraId="61F82567" w14:textId="423D1779" w:rsidR="00B67B20" w:rsidRDefault="00000000">
      <w:pPr>
        <w:spacing w:after="120" w:line="276" w:lineRule="auto"/>
      </w:pPr>
      <w:r>
        <w:t>The physical system that the twin models would use an ESP32-class edge controller running a C/C++ local loop, LoRaWAN field sensors feeding an MQTT gateway and solar plus battery for off-grid resilience. Capital cost is dominated by water storage, then the gateway, then the per-zone nodes; these figures are quantified in the cost/ROI model in</w:t>
      </w:r>
      <w:r w:rsidR="002602E4">
        <w:t xml:space="preserve"> </w:t>
      </w:r>
      <w:r w:rsidR="002602E4">
        <w:fldChar w:fldCharType="begin"/>
      </w:r>
      <w:r w:rsidR="002602E4">
        <w:instrText xml:space="preserve"> REF _Ref239777731 \h </w:instrText>
      </w:r>
      <w:r w:rsidR="002602E4">
        <w:fldChar w:fldCharType="separate"/>
      </w:r>
      <w:r w:rsidR="00D14411">
        <w:t>7.6 Economics &amp; ROI</w:t>
      </w:r>
      <w:r w:rsidR="002602E4">
        <w:fldChar w:fldCharType="end"/>
      </w:r>
      <w:r w:rsidR="00D92BBB">
        <w:t xml:space="preserve"> section</w:t>
      </w:r>
      <w:r>
        <w:t>. A buildable tabletop demonstrator of this loop is documented separately in the demo build guide.</w:t>
      </w:r>
    </w:p>
    <w:p w14:paraId="07BFC26E" w14:textId="77777777" w:rsidR="00B67B20" w:rsidRDefault="00000000">
      <w:r>
        <w:br w:type="page"/>
      </w:r>
    </w:p>
    <w:p w14:paraId="6292998D" w14:textId="55D1D90E" w:rsidR="00B67B20" w:rsidRDefault="00000000">
      <w:pPr>
        <w:pStyle w:val="Heading1"/>
      </w:pPr>
      <w:bookmarkStart w:id="30" w:name="_Toc239803975"/>
      <w:r>
        <w:lastRenderedPageBreak/>
        <w:t>7. Results</w:t>
      </w:r>
      <w:bookmarkEnd w:id="30"/>
      <w:r>
        <w:t xml:space="preserve"> </w:t>
      </w:r>
    </w:p>
    <w:p w14:paraId="2D199AC7" w14:textId="674AC6E4" w:rsidR="00B67B20" w:rsidRDefault="00000000">
      <w:pPr>
        <w:spacing w:after="120" w:line="276" w:lineRule="auto"/>
      </w:pPr>
      <w:r>
        <w:t>These results are the payoff of the design decisions above. Every figure is generated by the engine and the experiment runner; none is hand-authored. Production figures are full-farm annual output in tonnes; the reserve is 20ML unless stated.</w:t>
      </w:r>
    </w:p>
    <w:p w14:paraId="4A5394FE" w14:textId="6D0BF66B" w:rsidR="00B67B20" w:rsidRDefault="00000000">
      <w:pPr>
        <w:pStyle w:val="Heading2"/>
      </w:pPr>
      <w:bookmarkStart w:id="31" w:name="_Toc239803976"/>
      <w:r>
        <w:t xml:space="preserve">7.1 Engine </w:t>
      </w:r>
      <w:r w:rsidR="00E5566E">
        <w:t>V</w:t>
      </w:r>
      <w:r>
        <w:t>alidation vs pyfao56</w:t>
      </w:r>
      <w:bookmarkEnd w:id="31"/>
    </w:p>
    <w:p w14:paraId="03879FCE" w14:textId="77777777" w:rsidR="00B67B20" w:rsidRDefault="00000000">
      <w:pPr>
        <w:spacing w:after="120" w:line="276" w:lineRule="auto"/>
      </w:pPr>
      <w:r>
        <w:t>The transparent engine is cross-validated against the peer-reviewed pyfao56 package (FAO-56 dual crop coefficient), driven by the same real SILO ET0 so the comparison isolates the soil-water and crop-stress logic. Results on the real 2000 Mildura rainfed seasons:</w:t>
      </w:r>
    </w:p>
    <w:p w14:paraId="33C314A1" w14:textId="168A7B02" w:rsidR="004C0B5A" w:rsidRPr="004C0B5A" w:rsidRDefault="004C0B5A" w:rsidP="004C0B5A">
      <w:pPr>
        <w:pStyle w:val="Caption"/>
        <w:rPr>
          <w:color w:val="1D1D1F"/>
        </w:rPr>
      </w:pPr>
      <w:bookmarkStart w:id="32" w:name="_Toc239804009"/>
      <w:r>
        <w:t xml:space="preserve">Table </w:t>
      </w:r>
      <w:fldSimple w:instr=" SEQ Table \* ARABIC ">
        <w:r w:rsidR="00D14411">
          <w:rPr>
            <w:noProof/>
          </w:rPr>
          <w:t>6</w:t>
        </w:r>
      </w:fldSimple>
      <w:r w:rsidR="004C4B86">
        <w:t xml:space="preserve">: </w:t>
      </w:r>
      <w:r w:rsidR="004C4B86">
        <w:tab/>
      </w:r>
      <w:r>
        <w:t xml:space="preserve">Engine </w:t>
      </w:r>
      <w:r w:rsidR="004C4B86">
        <w:t>V</w:t>
      </w:r>
      <w:r>
        <w:t xml:space="preserve">alidation against pyfao56 by </w:t>
      </w:r>
      <w:r w:rsidR="004C4B86">
        <w:t>C</w:t>
      </w:r>
      <w:r>
        <w:t>rop</w:t>
      </w:r>
      <w:bookmarkEnd w:id="32"/>
    </w:p>
    <w:tbl>
      <w:tblPr>
        <w:tblW w:w="9360" w:type="dxa"/>
        <w:tblBorders>
          <w:top w:val="single" w:sz="4" w:space="0" w:color="C7D3CB"/>
          <w:left w:val="single" w:sz="4" w:space="0" w:color="C7D3CB"/>
          <w:bottom w:val="single" w:sz="4" w:space="0" w:color="C7D3CB"/>
          <w:right w:val="single" w:sz="4" w:space="0" w:color="C7D3CB"/>
          <w:insideH w:val="single" w:sz="4" w:space="0" w:color="C7D3CB"/>
          <w:insideV w:val="single" w:sz="4" w:space="0" w:color="C7D3CB"/>
        </w:tblBorders>
        <w:tblCellMar>
          <w:left w:w="10" w:type="dxa"/>
          <w:right w:w="10" w:type="dxa"/>
        </w:tblCellMar>
        <w:tblLook w:val="04A0" w:firstRow="1" w:lastRow="0" w:firstColumn="1" w:lastColumn="0" w:noHBand="0" w:noVBand="1"/>
      </w:tblPr>
      <w:tblGrid>
        <w:gridCol w:w="1871"/>
        <w:gridCol w:w="2434"/>
        <w:gridCol w:w="2059"/>
        <w:gridCol w:w="1498"/>
        <w:gridCol w:w="1498"/>
      </w:tblGrid>
      <w:tr w:rsidR="00B67B20" w14:paraId="6C66A577" w14:textId="77777777">
        <w:trPr>
          <w:tblHeader/>
        </w:trPr>
        <w:tc>
          <w:tcPr>
            <w:tcW w:w="1871" w:type="dxa"/>
            <w:shd w:val="clear" w:color="auto" w:fill="E8F0EA"/>
            <w:tcMar>
              <w:top w:w="40" w:type="dxa"/>
              <w:left w:w="90" w:type="dxa"/>
              <w:bottom w:w="40" w:type="dxa"/>
              <w:right w:w="90" w:type="dxa"/>
            </w:tcMar>
          </w:tcPr>
          <w:p w14:paraId="050A58EA" w14:textId="77777777" w:rsidR="00B67B20" w:rsidRDefault="00000000">
            <w:pPr>
              <w:spacing w:line="250" w:lineRule="auto"/>
            </w:pPr>
            <w:r>
              <w:rPr>
                <w:b/>
                <w:bCs/>
                <w:color w:val="1F5136"/>
              </w:rPr>
              <w:t>Crop</w:t>
            </w:r>
          </w:p>
        </w:tc>
        <w:tc>
          <w:tcPr>
            <w:tcW w:w="2434" w:type="dxa"/>
            <w:shd w:val="clear" w:color="auto" w:fill="E8F0EA"/>
            <w:tcMar>
              <w:top w:w="40" w:type="dxa"/>
              <w:left w:w="90" w:type="dxa"/>
              <w:bottom w:w="40" w:type="dxa"/>
              <w:right w:w="90" w:type="dxa"/>
            </w:tcMar>
          </w:tcPr>
          <w:p w14:paraId="7901A986" w14:textId="77777777" w:rsidR="00B67B20" w:rsidRDefault="00000000">
            <w:pPr>
              <w:spacing w:line="250" w:lineRule="auto"/>
            </w:pPr>
            <w:r>
              <w:rPr>
                <w:b/>
                <w:bCs/>
                <w:color w:val="1F5136"/>
              </w:rPr>
              <w:t>Potential ETc (Kc x ET0)</w:t>
            </w:r>
          </w:p>
        </w:tc>
        <w:tc>
          <w:tcPr>
            <w:tcW w:w="2059" w:type="dxa"/>
            <w:shd w:val="clear" w:color="auto" w:fill="E8F0EA"/>
            <w:tcMar>
              <w:top w:w="40" w:type="dxa"/>
              <w:left w:w="90" w:type="dxa"/>
              <w:bottom w:w="40" w:type="dxa"/>
              <w:right w:w="90" w:type="dxa"/>
            </w:tcMar>
          </w:tcPr>
          <w:p w14:paraId="4FD17370" w14:textId="77777777" w:rsidR="00B67B20" w:rsidRDefault="00000000">
            <w:pPr>
              <w:spacing w:line="250" w:lineRule="auto"/>
            </w:pPr>
            <w:r>
              <w:rPr>
                <w:b/>
                <w:bCs/>
                <w:color w:val="1F5136"/>
              </w:rPr>
              <w:t>Actual ET (seasonal)</w:t>
            </w:r>
          </w:p>
        </w:tc>
        <w:tc>
          <w:tcPr>
            <w:tcW w:w="1498" w:type="dxa"/>
            <w:shd w:val="clear" w:color="auto" w:fill="E8F0EA"/>
            <w:tcMar>
              <w:top w:w="40" w:type="dxa"/>
              <w:left w:w="90" w:type="dxa"/>
              <w:bottom w:w="40" w:type="dxa"/>
              <w:right w:w="90" w:type="dxa"/>
            </w:tcMar>
          </w:tcPr>
          <w:p w14:paraId="31466FF9" w14:textId="43478642" w:rsidR="00B67B20" w:rsidRDefault="00000000">
            <w:pPr>
              <w:spacing w:line="250" w:lineRule="auto"/>
            </w:pPr>
            <w:r>
              <w:rPr>
                <w:b/>
                <w:bCs/>
                <w:color w:val="1F5136"/>
              </w:rPr>
              <w:t xml:space="preserve">Depletion </w:t>
            </w:r>
            <w:r w:rsidR="00FD4414">
              <w:rPr>
                <w:b/>
                <w:bCs/>
                <w:color w:val="1F5136"/>
              </w:rPr>
              <w:t>C</w:t>
            </w:r>
            <w:r>
              <w:rPr>
                <w:b/>
                <w:bCs/>
                <w:color w:val="1F5136"/>
              </w:rPr>
              <w:t>orr</w:t>
            </w:r>
          </w:p>
        </w:tc>
        <w:tc>
          <w:tcPr>
            <w:tcW w:w="1498" w:type="dxa"/>
            <w:shd w:val="clear" w:color="auto" w:fill="E8F0EA"/>
            <w:tcMar>
              <w:top w:w="40" w:type="dxa"/>
              <w:left w:w="90" w:type="dxa"/>
              <w:bottom w:w="40" w:type="dxa"/>
              <w:right w:w="90" w:type="dxa"/>
            </w:tcMar>
          </w:tcPr>
          <w:p w14:paraId="76426697" w14:textId="6FC9491E" w:rsidR="00B67B20" w:rsidRDefault="00000000">
            <w:pPr>
              <w:spacing w:line="250" w:lineRule="auto"/>
            </w:pPr>
            <w:r>
              <w:rPr>
                <w:b/>
                <w:bCs/>
                <w:color w:val="1F5136"/>
              </w:rPr>
              <w:t xml:space="preserve">Actual ET </w:t>
            </w:r>
            <w:r w:rsidR="00FD4414">
              <w:rPr>
                <w:b/>
                <w:bCs/>
                <w:color w:val="1F5136"/>
              </w:rPr>
              <w:t>C</w:t>
            </w:r>
            <w:r>
              <w:rPr>
                <w:b/>
                <w:bCs/>
                <w:color w:val="1F5136"/>
              </w:rPr>
              <w:t>orr</w:t>
            </w:r>
          </w:p>
        </w:tc>
      </w:tr>
      <w:tr w:rsidR="00B67B20" w14:paraId="5B8B3716" w14:textId="77777777">
        <w:tc>
          <w:tcPr>
            <w:tcW w:w="1871" w:type="dxa"/>
            <w:tcMar>
              <w:top w:w="40" w:type="dxa"/>
              <w:left w:w="90" w:type="dxa"/>
              <w:bottom w:w="40" w:type="dxa"/>
              <w:right w:w="90" w:type="dxa"/>
            </w:tcMar>
          </w:tcPr>
          <w:p w14:paraId="38E6B4C0" w14:textId="77777777" w:rsidR="00B67B20" w:rsidRDefault="00000000">
            <w:pPr>
              <w:spacing w:line="250" w:lineRule="auto"/>
            </w:pPr>
            <w:r>
              <w:t>Wheat</w:t>
            </w:r>
          </w:p>
        </w:tc>
        <w:tc>
          <w:tcPr>
            <w:tcW w:w="2434" w:type="dxa"/>
            <w:tcMar>
              <w:top w:w="40" w:type="dxa"/>
              <w:left w:w="90" w:type="dxa"/>
              <w:bottom w:w="40" w:type="dxa"/>
              <w:right w:w="90" w:type="dxa"/>
            </w:tcMar>
          </w:tcPr>
          <w:p w14:paraId="05B10099" w14:textId="77777777" w:rsidR="00B67B20" w:rsidRDefault="00000000">
            <w:pPr>
              <w:spacing w:line="250" w:lineRule="auto"/>
            </w:pPr>
            <w:r>
              <w:t>+0.0%</w:t>
            </w:r>
          </w:p>
        </w:tc>
        <w:tc>
          <w:tcPr>
            <w:tcW w:w="2059" w:type="dxa"/>
            <w:tcMar>
              <w:top w:w="40" w:type="dxa"/>
              <w:left w:w="90" w:type="dxa"/>
              <w:bottom w:w="40" w:type="dxa"/>
              <w:right w:w="90" w:type="dxa"/>
            </w:tcMar>
          </w:tcPr>
          <w:p w14:paraId="72708EB3" w14:textId="77777777" w:rsidR="00B67B20" w:rsidRDefault="00000000">
            <w:pPr>
              <w:spacing w:line="250" w:lineRule="auto"/>
            </w:pPr>
            <w:r>
              <w:t>-38%</w:t>
            </w:r>
          </w:p>
        </w:tc>
        <w:tc>
          <w:tcPr>
            <w:tcW w:w="1498" w:type="dxa"/>
            <w:tcMar>
              <w:top w:w="40" w:type="dxa"/>
              <w:left w:w="90" w:type="dxa"/>
              <w:bottom w:w="40" w:type="dxa"/>
              <w:right w:w="90" w:type="dxa"/>
            </w:tcMar>
          </w:tcPr>
          <w:p w14:paraId="631F4DCE" w14:textId="77777777" w:rsidR="00B67B20" w:rsidRDefault="00000000">
            <w:pPr>
              <w:spacing w:line="250" w:lineRule="auto"/>
            </w:pPr>
            <w:r>
              <w:t>0.93</w:t>
            </w:r>
          </w:p>
        </w:tc>
        <w:tc>
          <w:tcPr>
            <w:tcW w:w="1498" w:type="dxa"/>
            <w:tcMar>
              <w:top w:w="40" w:type="dxa"/>
              <w:left w:w="90" w:type="dxa"/>
              <w:bottom w:w="40" w:type="dxa"/>
              <w:right w:w="90" w:type="dxa"/>
            </w:tcMar>
          </w:tcPr>
          <w:p w14:paraId="42F8BD84" w14:textId="77777777" w:rsidR="00B67B20" w:rsidRDefault="00000000">
            <w:pPr>
              <w:spacing w:line="250" w:lineRule="auto"/>
            </w:pPr>
            <w:r>
              <w:t>0.91</w:t>
            </w:r>
          </w:p>
        </w:tc>
      </w:tr>
      <w:tr w:rsidR="00B67B20" w14:paraId="7657DD72" w14:textId="77777777">
        <w:tc>
          <w:tcPr>
            <w:tcW w:w="1871" w:type="dxa"/>
            <w:tcMar>
              <w:top w:w="40" w:type="dxa"/>
              <w:left w:w="90" w:type="dxa"/>
              <w:bottom w:w="40" w:type="dxa"/>
              <w:right w:w="90" w:type="dxa"/>
            </w:tcMar>
          </w:tcPr>
          <w:p w14:paraId="06CD216F" w14:textId="77777777" w:rsidR="00B67B20" w:rsidRDefault="00000000">
            <w:pPr>
              <w:spacing w:line="250" w:lineRule="auto"/>
            </w:pPr>
            <w:r>
              <w:t>Barley</w:t>
            </w:r>
          </w:p>
        </w:tc>
        <w:tc>
          <w:tcPr>
            <w:tcW w:w="2434" w:type="dxa"/>
            <w:tcMar>
              <w:top w:w="40" w:type="dxa"/>
              <w:left w:w="90" w:type="dxa"/>
              <w:bottom w:w="40" w:type="dxa"/>
              <w:right w:w="90" w:type="dxa"/>
            </w:tcMar>
          </w:tcPr>
          <w:p w14:paraId="06885C05" w14:textId="77777777" w:rsidR="00B67B20" w:rsidRDefault="00000000">
            <w:pPr>
              <w:spacing w:line="250" w:lineRule="auto"/>
            </w:pPr>
            <w:r>
              <w:t>-0.0%</w:t>
            </w:r>
          </w:p>
        </w:tc>
        <w:tc>
          <w:tcPr>
            <w:tcW w:w="2059" w:type="dxa"/>
            <w:tcMar>
              <w:top w:w="40" w:type="dxa"/>
              <w:left w:w="90" w:type="dxa"/>
              <w:bottom w:w="40" w:type="dxa"/>
              <w:right w:w="90" w:type="dxa"/>
            </w:tcMar>
          </w:tcPr>
          <w:p w14:paraId="383EE43D" w14:textId="77777777" w:rsidR="00B67B20" w:rsidRDefault="00000000">
            <w:pPr>
              <w:spacing w:line="250" w:lineRule="auto"/>
            </w:pPr>
            <w:r>
              <w:t>-36%</w:t>
            </w:r>
          </w:p>
        </w:tc>
        <w:tc>
          <w:tcPr>
            <w:tcW w:w="1498" w:type="dxa"/>
            <w:tcMar>
              <w:top w:w="40" w:type="dxa"/>
              <w:left w:w="90" w:type="dxa"/>
              <w:bottom w:w="40" w:type="dxa"/>
              <w:right w:w="90" w:type="dxa"/>
            </w:tcMar>
          </w:tcPr>
          <w:p w14:paraId="5FC6C961" w14:textId="77777777" w:rsidR="00B67B20" w:rsidRDefault="00000000">
            <w:pPr>
              <w:spacing w:line="250" w:lineRule="auto"/>
            </w:pPr>
            <w:r>
              <w:t>0.80</w:t>
            </w:r>
          </w:p>
        </w:tc>
        <w:tc>
          <w:tcPr>
            <w:tcW w:w="1498" w:type="dxa"/>
            <w:tcMar>
              <w:top w:w="40" w:type="dxa"/>
              <w:left w:w="90" w:type="dxa"/>
              <w:bottom w:w="40" w:type="dxa"/>
              <w:right w:w="90" w:type="dxa"/>
            </w:tcMar>
          </w:tcPr>
          <w:p w14:paraId="68288A8B" w14:textId="77777777" w:rsidR="00B67B20" w:rsidRDefault="00000000">
            <w:pPr>
              <w:spacing w:line="250" w:lineRule="auto"/>
            </w:pPr>
            <w:r>
              <w:t>0.90</w:t>
            </w:r>
          </w:p>
        </w:tc>
      </w:tr>
      <w:tr w:rsidR="00B67B20" w14:paraId="022A730C" w14:textId="77777777">
        <w:tc>
          <w:tcPr>
            <w:tcW w:w="1871" w:type="dxa"/>
            <w:tcMar>
              <w:top w:w="40" w:type="dxa"/>
              <w:left w:w="90" w:type="dxa"/>
              <w:bottom w:w="40" w:type="dxa"/>
              <w:right w:w="90" w:type="dxa"/>
            </w:tcMar>
          </w:tcPr>
          <w:p w14:paraId="23D74E49" w14:textId="77777777" w:rsidR="00B67B20" w:rsidRDefault="00000000">
            <w:pPr>
              <w:spacing w:line="250" w:lineRule="auto"/>
            </w:pPr>
            <w:r>
              <w:t>Onion</w:t>
            </w:r>
          </w:p>
        </w:tc>
        <w:tc>
          <w:tcPr>
            <w:tcW w:w="2434" w:type="dxa"/>
            <w:tcMar>
              <w:top w:w="40" w:type="dxa"/>
              <w:left w:w="90" w:type="dxa"/>
              <w:bottom w:w="40" w:type="dxa"/>
              <w:right w:w="90" w:type="dxa"/>
            </w:tcMar>
          </w:tcPr>
          <w:p w14:paraId="15E30157" w14:textId="77777777" w:rsidR="00B67B20" w:rsidRDefault="00000000">
            <w:pPr>
              <w:spacing w:line="250" w:lineRule="auto"/>
            </w:pPr>
            <w:r>
              <w:t>+0.0%</w:t>
            </w:r>
          </w:p>
        </w:tc>
        <w:tc>
          <w:tcPr>
            <w:tcW w:w="2059" w:type="dxa"/>
            <w:tcMar>
              <w:top w:w="40" w:type="dxa"/>
              <w:left w:w="90" w:type="dxa"/>
              <w:bottom w:w="40" w:type="dxa"/>
              <w:right w:w="90" w:type="dxa"/>
            </w:tcMar>
          </w:tcPr>
          <w:p w14:paraId="40B730A3" w14:textId="77777777" w:rsidR="00B67B20" w:rsidRDefault="00000000">
            <w:pPr>
              <w:spacing w:line="250" w:lineRule="auto"/>
            </w:pPr>
            <w:r>
              <w:t>-18%</w:t>
            </w:r>
          </w:p>
        </w:tc>
        <w:tc>
          <w:tcPr>
            <w:tcW w:w="1498" w:type="dxa"/>
            <w:tcMar>
              <w:top w:w="40" w:type="dxa"/>
              <w:left w:w="90" w:type="dxa"/>
              <w:bottom w:w="40" w:type="dxa"/>
              <w:right w:w="90" w:type="dxa"/>
            </w:tcMar>
          </w:tcPr>
          <w:p w14:paraId="4ED1A260" w14:textId="77777777" w:rsidR="00B67B20" w:rsidRDefault="00000000">
            <w:pPr>
              <w:spacing w:line="250" w:lineRule="auto"/>
            </w:pPr>
            <w:r>
              <w:t>0.67</w:t>
            </w:r>
          </w:p>
        </w:tc>
        <w:tc>
          <w:tcPr>
            <w:tcW w:w="1498" w:type="dxa"/>
            <w:tcMar>
              <w:top w:w="40" w:type="dxa"/>
              <w:left w:w="90" w:type="dxa"/>
              <w:bottom w:w="40" w:type="dxa"/>
              <w:right w:w="90" w:type="dxa"/>
            </w:tcMar>
          </w:tcPr>
          <w:p w14:paraId="5B4F0973" w14:textId="77777777" w:rsidR="00B67B20" w:rsidRDefault="00000000">
            <w:pPr>
              <w:spacing w:line="250" w:lineRule="auto"/>
            </w:pPr>
            <w:r>
              <w:t>0.93</w:t>
            </w:r>
          </w:p>
        </w:tc>
      </w:tr>
    </w:tbl>
    <w:p w14:paraId="318C46E9" w14:textId="77777777" w:rsidR="00B67B20" w:rsidRDefault="00B67B20">
      <w:pPr>
        <w:spacing w:after="80"/>
      </w:pPr>
    </w:p>
    <w:p w14:paraId="6D893149" w14:textId="41923B36" w:rsidR="00B67B20" w:rsidRDefault="00000000">
      <w:pPr>
        <w:spacing w:after="120" w:line="276" w:lineRule="auto"/>
      </w:pPr>
      <w:r>
        <w:t>Potential crop ET matches pyfao56 exactly, confirming the Kc curve and crop-demand computation and daily actual ET tracks strongly (correlation about 0.9). The seasonal actual-ET magnitude is lower because pyfao56 partitions ET into transpiration plus a separate soil-evaporation layer (dual Kc) that keeps evaporating after rain, whereas our control-oriented model uses a single lumped bucket whose soil parameters are calibrated so rainfed cereal yield matches the real Mallee dryland average of about 2t/ha. This is a deliberate, documented methodological difference, not an error; the strong trend agreement validates the dynamics. It is checked continuously in CI against a committed real-2000 SILO fixture (potential ETc within 2%, correlations above 0.85).</w:t>
      </w:r>
    </w:p>
    <w:p w14:paraId="4334A9CB" w14:textId="2E3D98BC" w:rsidR="00B67B20" w:rsidRDefault="00000000">
      <w:pPr>
        <w:pStyle w:val="Heading2"/>
      </w:pPr>
      <w:bookmarkStart w:id="33" w:name="_Toc239803977"/>
      <w:r>
        <w:t xml:space="preserve">7.2 Controller </w:t>
      </w:r>
      <w:r w:rsidR="00526AE9">
        <w:t>C</w:t>
      </w:r>
      <w:r>
        <w:t xml:space="preserve">omparison across </w:t>
      </w:r>
      <w:r w:rsidR="00526AE9">
        <w:t>D</w:t>
      </w:r>
      <w:r>
        <w:t xml:space="preserve">rought </w:t>
      </w:r>
      <w:r w:rsidR="00526AE9">
        <w:t>S</w:t>
      </w:r>
      <w:r>
        <w:t>everity</w:t>
      </w:r>
      <w:bookmarkEnd w:id="33"/>
    </w:p>
    <w:p w14:paraId="5662965A" w14:textId="5D3A73A1" w:rsidR="00B67B20" w:rsidRDefault="003E46B4">
      <w:pPr>
        <w:spacing w:after="120" w:line="276" w:lineRule="auto"/>
      </w:pPr>
      <w:r>
        <w:t>A phase of the project study regenerated the full matrix across three severities (real 2000 normal, a synthetic moderate case, real 2019 severe) times seven controllers times seven reserve sizes. At the 20ML design point every controller roughly triples production over rainfed and the MPC family leads the deployable strategies and approaches the perfect-foresight oracle.</w:t>
      </w:r>
    </w:p>
    <w:p w14:paraId="08094B6B" w14:textId="1A9F2B29" w:rsidR="004C0B5A" w:rsidRPr="004C0B5A" w:rsidRDefault="004C0B5A" w:rsidP="004C0B5A">
      <w:pPr>
        <w:pStyle w:val="Caption"/>
        <w:rPr>
          <w:color w:val="1D1D1F"/>
        </w:rPr>
      </w:pPr>
      <w:bookmarkStart w:id="34" w:name="_Toc239804010"/>
      <w:r>
        <w:t xml:space="preserve">Table </w:t>
      </w:r>
      <w:fldSimple w:instr=" SEQ Table \* ARABIC ">
        <w:r w:rsidR="00D14411">
          <w:rPr>
            <w:noProof/>
          </w:rPr>
          <w:t>7</w:t>
        </w:r>
      </w:fldSimple>
      <w:r w:rsidR="00995D34">
        <w:t xml:space="preserve">: </w:t>
      </w:r>
      <w:r w:rsidR="00995D34">
        <w:tab/>
      </w:r>
      <w:r>
        <w:t xml:space="preserve">Controller </w:t>
      </w:r>
      <w:r w:rsidR="00995D34">
        <w:t>C</w:t>
      </w:r>
      <w:r>
        <w:t xml:space="preserve">omparison - </w:t>
      </w:r>
      <w:r w:rsidR="00995D34">
        <w:t>F</w:t>
      </w:r>
      <w:r>
        <w:t>ull-</w:t>
      </w:r>
      <w:r w:rsidR="00995D34">
        <w:t>F</w:t>
      </w:r>
      <w:r>
        <w:t xml:space="preserve">arm </w:t>
      </w:r>
      <w:r w:rsidR="00995D34">
        <w:t>P</w:t>
      </w:r>
      <w:r>
        <w:t xml:space="preserve">roduction </w:t>
      </w:r>
      <w:r w:rsidR="00995D34">
        <w:t>vs 3 D</w:t>
      </w:r>
      <w:r>
        <w:t xml:space="preserve">rought </w:t>
      </w:r>
      <w:r w:rsidR="00995D34">
        <w:t>S</w:t>
      </w:r>
      <w:r>
        <w:t>everities</w:t>
      </w:r>
      <w:bookmarkEnd w:id="34"/>
    </w:p>
    <w:tbl>
      <w:tblPr>
        <w:tblW w:w="9360" w:type="dxa"/>
        <w:tblBorders>
          <w:top w:val="single" w:sz="4" w:space="0" w:color="C7D3CB"/>
          <w:left w:val="single" w:sz="4" w:space="0" w:color="C7D3CB"/>
          <w:bottom w:val="single" w:sz="4" w:space="0" w:color="C7D3CB"/>
          <w:right w:val="single" w:sz="4" w:space="0" w:color="C7D3CB"/>
          <w:insideH w:val="single" w:sz="4" w:space="0" w:color="C7D3CB"/>
          <w:insideV w:val="single" w:sz="4" w:space="0" w:color="C7D3CB"/>
        </w:tblBorders>
        <w:tblCellMar>
          <w:left w:w="10" w:type="dxa"/>
          <w:right w:w="10" w:type="dxa"/>
        </w:tblCellMar>
        <w:tblLook w:val="04A0" w:firstRow="1" w:lastRow="0" w:firstColumn="1" w:lastColumn="0" w:noHBand="0" w:noVBand="1"/>
      </w:tblPr>
      <w:tblGrid>
        <w:gridCol w:w="2620"/>
        <w:gridCol w:w="1685"/>
        <w:gridCol w:w="1685"/>
        <w:gridCol w:w="1685"/>
        <w:gridCol w:w="1685"/>
      </w:tblGrid>
      <w:tr w:rsidR="00B67B20" w14:paraId="1E1AE731" w14:textId="77777777">
        <w:trPr>
          <w:tblHeader/>
        </w:trPr>
        <w:tc>
          <w:tcPr>
            <w:tcW w:w="2620" w:type="dxa"/>
            <w:shd w:val="clear" w:color="auto" w:fill="E8F0EA"/>
            <w:tcMar>
              <w:top w:w="40" w:type="dxa"/>
              <w:left w:w="90" w:type="dxa"/>
              <w:bottom w:w="40" w:type="dxa"/>
              <w:right w:w="90" w:type="dxa"/>
            </w:tcMar>
          </w:tcPr>
          <w:p w14:paraId="1F2EF116" w14:textId="77777777" w:rsidR="00B67B20" w:rsidRDefault="00000000">
            <w:pPr>
              <w:spacing w:line="250" w:lineRule="auto"/>
            </w:pPr>
            <w:r>
              <w:rPr>
                <w:b/>
                <w:bCs/>
                <w:color w:val="1F5136"/>
              </w:rPr>
              <w:t>Controller</w:t>
            </w:r>
          </w:p>
        </w:tc>
        <w:tc>
          <w:tcPr>
            <w:tcW w:w="1685" w:type="dxa"/>
            <w:shd w:val="clear" w:color="auto" w:fill="E8F0EA"/>
            <w:tcMar>
              <w:top w:w="40" w:type="dxa"/>
              <w:left w:w="90" w:type="dxa"/>
              <w:bottom w:w="40" w:type="dxa"/>
              <w:right w:w="90" w:type="dxa"/>
            </w:tcMar>
          </w:tcPr>
          <w:p w14:paraId="66E38C2B" w14:textId="77777777" w:rsidR="00B67B20" w:rsidRDefault="00000000">
            <w:pPr>
              <w:spacing w:line="250" w:lineRule="auto"/>
            </w:pPr>
            <w:r>
              <w:rPr>
                <w:b/>
                <w:bCs/>
                <w:color w:val="1F5136"/>
              </w:rPr>
              <w:t>Normal (t)</w:t>
            </w:r>
          </w:p>
        </w:tc>
        <w:tc>
          <w:tcPr>
            <w:tcW w:w="1685" w:type="dxa"/>
            <w:shd w:val="clear" w:color="auto" w:fill="E8F0EA"/>
            <w:tcMar>
              <w:top w:w="40" w:type="dxa"/>
              <w:left w:w="90" w:type="dxa"/>
              <w:bottom w:w="40" w:type="dxa"/>
              <w:right w:w="90" w:type="dxa"/>
            </w:tcMar>
          </w:tcPr>
          <w:p w14:paraId="428529C8" w14:textId="77777777" w:rsidR="00B67B20" w:rsidRDefault="00000000">
            <w:pPr>
              <w:spacing w:line="250" w:lineRule="auto"/>
            </w:pPr>
            <w:r>
              <w:rPr>
                <w:b/>
                <w:bCs/>
                <w:color w:val="1F5136"/>
              </w:rPr>
              <w:t>Moderate (t)</w:t>
            </w:r>
          </w:p>
        </w:tc>
        <w:tc>
          <w:tcPr>
            <w:tcW w:w="1685" w:type="dxa"/>
            <w:shd w:val="clear" w:color="auto" w:fill="E8F0EA"/>
            <w:tcMar>
              <w:top w:w="40" w:type="dxa"/>
              <w:left w:w="90" w:type="dxa"/>
              <w:bottom w:w="40" w:type="dxa"/>
              <w:right w:w="90" w:type="dxa"/>
            </w:tcMar>
          </w:tcPr>
          <w:p w14:paraId="09A0C789" w14:textId="77777777" w:rsidR="00B67B20" w:rsidRDefault="00000000">
            <w:pPr>
              <w:spacing w:line="250" w:lineRule="auto"/>
            </w:pPr>
            <w:r>
              <w:rPr>
                <w:b/>
                <w:bCs/>
                <w:color w:val="1F5136"/>
              </w:rPr>
              <w:t>Severe (t)</w:t>
            </w:r>
          </w:p>
        </w:tc>
        <w:tc>
          <w:tcPr>
            <w:tcW w:w="1685" w:type="dxa"/>
            <w:shd w:val="clear" w:color="auto" w:fill="E8F0EA"/>
            <w:tcMar>
              <w:top w:w="40" w:type="dxa"/>
              <w:left w:w="90" w:type="dxa"/>
              <w:bottom w:w="40" w:type="dxa"/>
              <w:right w:w="90" w:type="dxa"/>
            </w:tcMar>
          </w:tcPr>
          <w:p w14:paraId="78137921" w14:textId="2F33FC6B" w:rsidR="00B67B20" w:rsidRDefault="00000000">
            <w:pPr>
              <w:spacing w:line="250" w:lineRule="auto"/>
            </w:pPr>
            <w:r>
              <w:rPr>
                <w:b/>
                <w:bCs/>
                <w:color w:val="1F5136"/>
              </w:rPr>
              <w:t xml:space="preserve">Severe </w:t>
            </w:r>
            <w:r w:rsidR="000557C5">
              <w:rPr>
                <w:b/>
                <w:bCs/>
                <w:color w:val="1F5136"/>
              </w:rPr>
              <w:t>S</w:t>
            </w:r>
            <w:r>
              <w:rPr>
                <w:b/>
                <w:bCs/>
                <w:color w:val="1F5136"/>
              </w:rPr>
              <w:t>aved</w:t>
            </w:r>
          </w:p>
        </w:tc>
      </w:tr>
      <w:tr w:rsidR="00B67B20" w14:paraId="6926AEEF" w14:textId="77777777">
        <w:tc>
          <w:tcPr>
            <w:tcW w:w="2620" w:type="dxa"/>
            <w:tcMar>
              <w:top w:w="40" w:type="dxa"/>
              <w:left w:w="90" w:type="dxa"/>
              <w:bottom w:w="40" w:type="dxa"/>
              <w:right w:w="90" w:type="dxa"/>
            </w:tcMar>
          </w:tcPr>
          <w:p w14:paraId="0924148D" w14:textId="7F300008" w:rsidR="00B67B20" w:rsidRDefault="00000000">
            <w:pPr>
              <w:spacing w:line="250" w:lineRule="auto"/>
            </w:pPr>
            <w:r>
              <w:t>Rainfed (</w:t>
            </w:r>
            <w:r w:rsidR="00164815">
              <w:t>N</w:t>
            </w:r>
            <w:r>
              <w:t xml:space="preserve">o </w:t>
            </w:r>
            <w:r w:rsidR="00164815">
              <w:t>S</w:t>
            </w:r>
            <w:r>
              <w:t>ystem)</w:t>
            </w:r>
          </w:p>
        </w:tc>
        <w:tc>
          <w:tcPr>
            <w:tcW w:w="1685" w:type="dxa"/>
            <w:tcMar>
              <w:top w:w="40" w:type="dxa"/>
              <w:left w:w="90" w:type="dxa"/>
              <w:bottom w:w="40" w:type="dxa"/>
              <w:right w:w="90" w:type="dxa"/>
            </w:tcMar>
          </w:tcPr>
          <w:p w14:paraId="48351F38" w14:textId="77777777" w:rsidR="00B67B20" w:rsidRDefault="00000000">
            <w:pPr>
              <w:spacing w:line="250" w:lineRule="auto"/>
            </w:pPr>
            <w:r>
              <w:t>89.7</w:t>
            </w:r>
          </w:p>
        </w:tc>
        <w:tc>
          <w:tcPr>
            <w:tcW w:w="1685" w:type="dxa"/>
            <w:tcMar>
              <w:top w:w="40" w:type="dxa"/>
              <w:left w:w="90" w:type="dxa"/>
              <w:bottom w:w="40" w:type="dxa"/>
              <w:right w:w="90" w:type="dxa"/>
            </w:tcMar>
          </w:tcPr>
          <w:p w14:paraId="38FB7173" w14:textId="77777777" w:rsidR="00B67B20" w:rsidRDefault="00000000">
            <w:pPr>
              <w:spacing w:line="250" w:lineRule="auto"/>
            </w:pPr>
            <w:r>
              <w:t>46.6</w:t>
            </w:r>
          </w:p>
        </w:tc>
        <w:tc>
          <w:tcPr>
            <w:tcW w:w="1685" w:type="dxa"/>
            <w:tcMar>
              <w:top w:w="40" w:type="dxa"/>
              <w:left w:w="90" w:type="dxa"/>
              <w:bottom w:w="40" w:type="dxa"/>
              <w:right w:w="90" w:type="dxa"/>
            </w:tcMar>
          </w:tcPr>
          <w:p w14:paraId="213C14E8" w14:textId="77777777" w:rsidR="00B67B20" w:rsidRDefault="00000000">
            <w:pPr>
              <w:spacing w:line="250" w:lineRule="auto"/>
            </w:pPr>
            <w:r>
              <w:t>52.2</w:t>
            </w:r>
          </w:p>
        </w:tc>
        <w:tc>
          <w:tcPr>
            <w:tcW w:w="1685" w:type="dxa"/>
            <w:tcMar>
              <w:top w:w="40" w:type="dxa"/>
              <w:left w:w="90" w:type="dxa"/>
              <w:bottom w:w="40" w:type="dxa"/>
              <w:right w:w="90" w:type="dxa"/>
            </w:tcMar>
          </w:tcPr>
          <w:p w14:paraId="18FAD0BD" w14:textId="77777777" w:rsidR="00B67B20" w:rsidRDefault="00000000">
            <w:pPr>
              <w:spacing w:line="250" w:lineRule="auto"/>
            </w:pPr>
            <w:r>
              <w:t>-</w:t>
            </w:r>
          </w:p>
        </w:tc>
      </w:tr>
      <w:tr w:rsidR="00B67B20" w14:paraId="529794CA" w14:textId="77777777">
        <w:tc>
          <w:tcPr>
            <w:tcW w:w="2620" w:type="dxa"/>
            <w:tcMar>
              <w:top w:w="40" w:type="dxa"/>
              <w:left w:w="90" w:type="dxa"/>
              <w:bottom w:w="40" w:type="dxa"/>
              <w:right w:w="90" w:type="dxa"/>
            </w:tcMar>
          </w:tcPr>
          <w:p w14:paraId="0C120395" w14:textId="77777777" w:rsidR="00B67B20" w:rsidRDefault="00000000">
            <w:pPr>
              <w:spacing w:line="250" w:lineRule="auto"/>
            </w:pPr>
            <w:r>
              <w:t>Threshold</w:t>
            </w:r>
          </w:p>
        </w:tc>
        <w:tc>
          <w:tcPr>
            <w:tcW w:w="1685" w:type="dxa"/>
            <w:tcMar>
              <w:top w:w="40" w:type="dxa"/>
              <w:left w:w="90" w:type="dxa"/>
              <w:bottom w:w="40" w:type="dxa"/>
              <w:right w:w="90" w:type="dxa"/>
            </w:tcMar>
          </w:tcPr>
          <w:p w14:paraId="2A202F2A" w14:textId="77777777" w:rsidR="00B67B20" w:rsidRDefault="00000000">
            <w:pPr>
              <w:spacing w:line="250" w:lineRule="auto"/>
            </w:pPr>
            <w:r>
              <w:t>257.5</w:t>
            </w:r>
          </w:p>
        </w:tc>
        <w:tc>
          <w:tcPr>
            <w:tcW w:w="1685" w:type="dxa"/>
            <w:tcMar>
              <w:top w:w="40" w:type="dxa"/>
              <w:left w:w="90" w:type="dxa"/>
              <w:bottom w:w="40" w:type="dxa"/>
              <w:right w:w="90" w:type="dxa"/>
            </w:tcMar>
          </w:tcPr>
          <w:p w14:paraId="2FBE3567" w14:textId="77777777" w:rsidR="00B67B20" w:rsidRDefault="00000000">
            <w:pPr>
              <w:spacing w:line="250" w:lineRule="auto"/>
            </w:pPr>
            <w:r>
              <w:t>207.2</w:t>
            </w:r>
          </w:p>
        </w:tc>
        <w:tc>
          <w:tcPr>
            <w:tcW w:w="1685" w:type="dxa"/>
            <w:tcMar>
              <w:top w:w="40" w:type="dxa"/>
              <w:left w:w="90" w:type="dxa"/>
              <w:bottom w:w="40" w:type="dxa"/>
              <w:right w:w="90" w:type="dxa"/>
            </w:tcMar>
          </w:tcPr>
          <w:p w14:paraId="2F136D69" w14:textId="77777777" w:rsidR="00B67B20" w:rsidRDefault="00000000">
            <w:pPr>
              <w:spacing w:line="250" w:lineRule="auto"/>
            </w:pPr>
            <w:r>
              <w:t>195.8</w:t>
            </w:r>
          </w:p>
        </w:tc>
        <w:tc>
          <w:tcPr>
            <w:tcW w:w="1685" w:type="dxa"/>
            <w:tcMar>
              <w:top w:w="40" w:type="dxa"/>
              <w:left w:w="90" w:type="dxa"/>
              <w:bottom w:w="40" w:type="dxa"/>
              <w:right w:w="90" w:type="dxa"/>
            </w:tcMar>
          </w:tcPr>
          <w:p w14:paraId="17592971" w14:textId="77777777" w:rsidR="00B67B20" w:rsidRDefault="00000000">
            <w:pPr>
              <w:spacing w:line="250" w:lineRule="auto"/>
            </w:pPr>
            <w:r>
              <w:t>+275%</w:t>
            </w:r>
          </w:p>
        </w:tc>
      </w:tr>
      <w:tr w:rsidR="00B67B20" w14:paraId="7138CFD7" w14:textId="77777777">
        <w:tc>
          <w:tcPr>
            <w:tcW w:w="2620" w:type="dxa"/>
            <w:tcMar>
              <w:top w:w="40" w:type="dxa"/>
              <w:left w:w="90" w:type="dxa"/>
              <w:bottom w:w="40" w:type="dxa"/>
              <w:right w:w="90" w:type="dxa"/>
            </w:tcMar>
          </w:tcPr>
          <w:p w14:paraId="1C33E0D4" w14:textId="54EF0833" w:rsidR="00B67B20" w:rsidRDefault="00000000">
            <w:pPr>
              <w:spacing w:line="250" w:lineRule="auto"/>
            </w:pPr>
            <w:r>
              <w:t>Smart-</w:t>
            </w:r>
            <w:r w:rsidR="00164815">
              <w:t>S</w:t>
            </w:r>
            <w:r>
              <w:t>tage</w:t>
            </w:r>
          </w:p>
        </w:tc>
        <w:tc>
          <w:tcPr>
            <w:tcW w:w="1685" w:type="dxa"/>
            <w:tcMar>
              <w:top w:w="40" w:type="dxa"/>
              <w:left w:w="90" w:type="dxa"/>
              <w:bottom w:w="40" w:type="dxa"/>
              <w:right w:w="90" w:type="dxa"/>
            </w:tcMar>
          </w:tcPr>
          <w:p w14:paraId="0D44D785" w14:textId="77777777" w:rsidR="00B67B20" w:rsidRDefault="00000000">
            <w:pPr>
              <w:spacing w:line="250" w:lineRule="auto"/>
            </w:pPr>
            <w:r>
              <w:t>256.1</w:t>
            </w:r>
          </w:p>
        </w:tc>
        <w:tc>
          <w:tcPr>
            <w:tcW w:w="1685" w:type="dxa"/>
            <w:tcMar>
              <w:top w:w="40" w:type="dxa"/>
              <w:left w:w="90" w:type="dxa"/>
              <w:bottom w:w="40" w:type="dxa"/>
              <w:right w:w="90" w:type="dxa"/>
            </w:tcMar>
          </w:tcPr>
          <w:p w14:paraId="250CCD21" w14:textId="77777777" w:rsidR="00B67B20" w:rsidRDefault="00000000">
            <w:pPr>
              <w:spacing w:line="250" w:lineRule="auto"/>
            </w:pPr>
            <w:r>
              <w:t>216.9</w:t>
            </w:r>
          </w:p>
        </w:tc>
        <w:tc>
          <w:tcPr>
            <w:tcW w:w="1685" w:type="dxa"/>
            <w:tcMar>
              <w:top w:w="40" w:type="dxa"/>
              <w:left w:w="90" w:type="dxa"/>
              <w:bottom w:w="40" w:type="dxa"/>
              <w:right w:w="90" w:type="dxa"/>
            </w:tcMar>
          </w:tcPr>
          <w:p w14:paraId="77262D39" w14:textId="77777777" w:rsidR="00B67B20" w:rsidRDefault="00000000">
            <w:pPr>
              <w:spacing w:line="250" w:lineRule="auto"/>
            </w:pPr>
            <w:r>
              <w:t>195.6</w:t>
            </w:r>
          </w:p>
        </w:tc>
        <w:tc>
          <w:tcPr>
            <w:tcW w:w="1685" w:type="dxa"/>
            <w:tcMar>
              <w:top w:w="40" w:type="dxa"/>
              <w:left w:w="90" w:type="dxa"/>
              <w:bottom w:w="40" w:type="dxa"/>
              <w:right w:w="90" w:type="dxa"/>
            </w:tcMar>
          </w:tcPr>
          <w:p w14:paraId="0EA1D36E" w14:textId="77777777" w:rsidR="00B67B20" w:rsidRDefault="00000000">
            <w:pPr>
              <w:spacing w:line="250" w:lineRule="auto"/>
            </w:pPr>
            <w:r>
              <w:t>+275%</w:t>
            </w:r>
          </w:p>
        </w:tc>
      </w:tr>
      <w:tr w:rsidR="00B67B20" w14:paraId="2B776E1D" w14:textId="77777777">
        <w:tc>
          <w:tcPr>
            <w:tcW w:w="2620" w:type="dxa"/>
            <w:tcMar>
              <w:top w:w="40" w:type="dxa"/>
              <w:left w:w="90" w:type="dxa"/>
              <w:bottom w:w="40" w:type="dxa"/>
              <w:right w:w="90" w:type="dxa"/>
            </w:tcMar>
          </w:tcPr>
          <w:p w14:paraId="2B8A63BE" w14:textId="77777777" w:rsidR="00B67B20" w:rsidRDefault="00000000">
            <w:pPr>
              <w:spacing w:line="250" w:lineRule="auto"/>
            </w:pPr>
            <w:r>
              <w:t>MPC</w:t>
            </w:r>
          </w:p>
        </w:tc>
        <w:tc>
          <w:tcPr>
            <w:tcW w:w="1685" w:type="dxa"/>
            <w:tcMar>
              <w:top w:w="40" w:type="dxa"/>
              <w:left w:w="90" w:type="dxa"/>
              <w:bottom w:w="40" w:type="dxa"/>
              <w:right w:w="90" w:type="dxa"/>
            </w:tcMar>
          </w:tcPr>
          <w:p w14:paraId="77213494" w14:textId="77777777" w:rsidR="00B67B20" w:rsidRDefault="00000000">
            <w:pPr>
              <w:spacing w:line="250" w:lineRule="auto"/>
            </w:pPr>
            <w:r>
              <w:t>263.0</w:t>
            </w:r>
          </w:p>
        </w:tc>
        <w:tc>
          <w:tcPr>
            <w:tcW w:w="1685" w:type="dxa"/>
            <w:tcMar>
              <w:top w:w="40" w:type="dxa"/>
              <w:left w:w="90" w:type="dxa"/>
              <w:bottom w:w="40" w:type="dxa"/>
              <w:right w:w="90" w:type="dxa"/>
            </w:tcMar>
          </w:tcPr>
          <w:p w14:paraId="4FEB19AF" w14:textId="77777777" w:rsidR="00B67B20" w:rsidRDefault="00000000">
            <w:pPr>
              <w:spacing w:line="250" w:lineRule="auto"/>
            </w:pPr>
            <w:r>
              <w:t>230.7</w:t>
            </w:r>
          </w:p>
        </w:tc>
        <w:tc>
          <w:tcPr>
            <w:tcW w:w="1685" w:type="dxa"/>
            <w:tcMar>
              <w:top w:w="40" w:type="dxa"/>
              <w:left w:w="90" w:type="dxa"/>
              <w:bottom w:w="40" w:type="dxa"/>
              <w:right w:w="90" w:type="dxa"/>
            </w:tcMar>
          </w:tcPr>
          <w:p w14:paraId="09453B99" w14:textId="77777777" w:rsidR="00B67B20" w:rsidRDefault="00000000">
            <w:pPr>
              <w:spacing w:line="250" w:lineRule="auto"/>
            </w:pPr>
            <w:r>
              <w:t>213.0</w:t>
            </w:r>
          </w:p>
        </w:tc>
        <w:tc>
          <w:tcPr>
            <w:tcW w:w="1685" w:type="dxa"/>
            <w:tcMar>
              <w:top w:w="40" w:type="dxa"/>
              <w:left w:w="90" w:type="dxa"/>
              <w:bottom w:w="40" w:type="dxa"/>
              <w:right w:w="90" w:type="dxa"/>
            </w:tcMar>
          </w:tcPr>
          <w:p w14:paraId="400C1B13" w14:textId="77777777" w:rsidR="00B67B20" w:rsidRDefault="00000000">
            <w:pPr>
              <w:spacing w:line="250" w:lineRule="auto"/>
            </w:pPr>
            <w:r>
              <w:t>+308%</w:t>
            </w:r>
          </w:p>
        </w:tc>
      </w:tr>
      <w:tr w:rsidR="00B67B20" w14:paraId="5C626B55" w14:textId="77777777">
        <w:tc>
          <w:tcPr>
            <w:tcW w:w="2620" w:type="dxa"/>
            <w:tcMar>
              <w:top w:w="40" w:type="dxa"/>
              <w:left w:w="90" w:type="dxa"/>
              <w:bottom w:w="40" w:type="dxa"/>
              <w:right w:w="90" w:type="dxa"/>
            </w:tcMar>
          </w:tcPr>
          <w:p w14:paraId="1FC80995" w14:textId="77777777" w:rsidR="00B67B20" w:rsidRDefault="00000000">
            <w:pPr>
              <w:spacing w:line="250" w:lineRule="auto"/>
            </w:pPr>
            <w:r>
              <w:t>Robust MPC</w:t>
            </w:r>
          </w:p>
        </w:tc>
        <w:tc>
          <w:tcPr>
            <w:tcW w:w="1685" w:type="dxa"/>
            <w:tcMar>
              <w:top w:w="40" w:type="dxa"/>
              <w:left w:w="90" w:type="dxa"/>
              <w:bottom w:w="40" w:type="dxa"/>
              <w:right w:w="90" w:type="dxa"/>
            </w:tcMar>
          </w:tcPr>
          <w:p w14:paraId="582451B3" w14:textId="77777777" w:rsidR="00B67B20" w:rsidRDefault="00000000">
            <w:pPr>
              <w:spacing w:line="250" w:lineRule="auto"/>
            </w:pPr>
            <w:r>
              <w:t>264.4</w:t>
            </w:r>
          </w:p>
        </w:tc>
        <w:tc>
          <w:tcPr>
            <w:tcW w:w="1685" w:type="dxa"/>
            <w:tcMar>
              <w:top w:w="40" w:type="dxa"/>
              <w:left w:w="90" w:type="dxa"/>
              <w:bottom w:w="40" w:type="dxa"/>
              <w:right w:w="90" w:type="dxa"/>
            </w:tcMar>
          </w:tcPr>
          <w:p w14:paraId="045F1F31" w14:textId="77777777" w:rsidR="00B67B20" w:rsidRDefault="00000000">
            <w:pPr>
              <w:spacing w:line="250" w:lineRule="auto"/>
            </w:pPr>
            <w:r>
              <w:t>235.3</w:t>
            </w:r>
          </w:p>
        </w:tc>
        <w:tc>
          <w:tcPr>
            <w:tcW w:w="1685" w:type="dxa"/>
            <w:tcMar>
              <w:top w:w="40" w:type="dxa"/>
              <w:left w:w="90" w:type="dxa"/>
              <w:bottom w:w="40" w:type="dxa"/>
              <w:right w:w="90" w:type="dxa"/>
            </w:tcMar>
          </w:tcPr>
          <w:p w14:paraId="503C4223" w14:textId="77777777" w:rsidR="00B67B20" w:rsidRDefault="00000000">
            <w:pPr>
              <w:spacing w:line="250" w:lineRule="auto"/>
            </w:pPr>
            <w:r>
              <w:t>211.9</w:t>
            </w:r>
          </w:p>
        </w:tc>
        <w:tc>
          <w:tcPr>
            <w:tcW w:w="1685" w:type="dxa"/>
            <w:tcMar>
              <w:top w:w="40" w:type="dxa"/>
              <w:left w:w="90" w:type="dxa"/>
              <w:bottom w:w="40" w:type="dxa"/>
              <w:right w:w="90" w:type="dxa"/>
            </w:tcMar>
          </w:tcPr>
          <w:p w14:paraId="32C2206B" w14:textId="77777777" w:rsidR="00B67B20" w:rsidRDefault="00000000">
            <w:pPr>
              <w:spacing w:line="250" w:lineRule="auto"/>
            </w:pPr>
            <w:r>
              <w:t>+306%</w:t>
            </w:r>
          </w:p>
        </w:tc>
      </w:tr>
      <w:tr w:rsidR="00B67B20" w14:paraId="2AE97BD4" w14:textId="77777777">
        <w:tc>
          <w:tcPr>
            <w:tcW w:w="2620" w:type="dxa"/>
            <w:tcMar>
              <w:top w:w="40" w:type="dxa"/>
              <w:left w:w="90" w:type="dxa"/>
              <w:bottom w:w="40" w:type="dxa"/>
              <w:right w:w="90" w:type="dxa"/>
            </w:tcMar>
          </w:tcPr>
          <w:p w14:paraId="46BC7A23" w14:textId="77777777" w:rsidR="00B67B20" w:rsidRDefault="00000000">
            <w:pPr>
              <w:spacing w:line="250" w:lineRule="auto"/>
            </w:pPr>
            <w:r>
              <w:t>RL (CEM)</w:t>
            </w:r>
          </w:p>
        </w:tc>
        <w:tc>
          <w:tcPr>
            <w:tcW w:w="1685" w:type="dxa"/>
            <w:tcMar>
              <w:top w:w="40" w:type="dxa"/>
              <w:left w:w="90" w:type="dxa"/>
              <w:bottom w:w="40" w:type="dxa"/>
              <w:right w:w="90" w:type="dxa"/>
            </w:tcMar>
          </w:tcPr>
          <w:p w14:paraId="47A67DE3" w14:textId="77777777" w:rsidR="00B67B20" w:rsidRDefault="00000000">
            <w:pPr>
              <w:spacing w:line="250" w:lineRule="auto"/>
            </w:pPr>
            <w:r>
              <w:t>257.1</w:t>
            </w:r>
          </w:p>
        </w:tc>
        <w:tc>
          <w:tcPr>
            <w:tcW w:w="1685" w:type="dxa"/>
            <w:tcMar>
              <w:top w:w="40" w:type="dxa"/>
              <w:left w:w="90" w:type="dxa"/>
              <w:bottom w:w="40" w:type="dxa"/>
              <w:right w:w="90" w:type="dxa"/>
            </w:tcMar>
          </w:tcPr>
          <w:p w14:paraId="593839E4" w14:textId="77777777" w:rsidR="00B67B20" w:rsidRDefault="00000000">
            <w:pPr>
              <w:spacing w:line="250" w:lineRule="auto"/>
            </w:pPr>
            <w:r>
              <w:t>201.3</w:t>
            </w:r>
          </w:p>
        </w:tc>
        <w:tc>
          <w:tcPr>
            <w:tcW w:w="1685" w:type="dxa"/>
            <w:tcMar>
              <w:top w:w="40" w:type="dxa"/>
              <w:left w:w="90" w:type="dxa"/>
              <w:bottom w:w="40" w:type="dxa"/>
              <w:right w:w="90" w:type="dxa"/>
            </w:tcMar>
          </w:tcPr>
          <w:p w14:paraId="5D11C428" w14:textId="77777777" w:rsidR="00B67B20" w:rsidRDefault="00000000">
            <w:pPr>
              <w:spacing w:line="250" w:lineRule="auto"/>
            </w:pPr>
            <w:r>
              <w:t>184.0</w:t>
            </w:r>
          </w:p>
        </w:tc>
        <w:tc>
          <w:tcPr>
            <w:tcW w:w="1685" w:type="dxa"/>
            <w:tcMar>
              <w:top w:w="40" w:type="dxa"/>
              <w:left w:w="90" w:type="dxa"/>
              <w:bottom w:w="40" w:type="dxa"/>
              <w:right w:w="90" w:type="dxa"/>
            </w:tcMar>
          </w:tcPr>
          <w:p w14:paraId="0D9F14B1" w14:textId="77777777" w:rsidR="00B67B20" w:rsidRDefault="00000000">
            <w:pPr>
              <w:spacing w:line="250" w:lineRule="auto"/>
            </w:pPr>
            <w:r>
              <w:t>+252%</w:t>
            </w:r>
          </w:p>
        </w:tc>
      </w:tr>
      <w:tr w:rsidR="00B67B20" w14:paraId="5BA65071" w14:textId="77777777">
        <w:tc>
          <w:tcPr>
            <w:tcW w:w="2620" w:type="dxa"/>
            <w:tcMar>
              <w:top w:w="40" w:type="dxa"/>
              <w:left w:w="90" w:type="dxa"/>
              <w:bottom w:w="40" w:type="dxa"/>
              <w:right w:w="90" w:type="dxa"/>
            </w:tcMar>
          </w:tcPr>
          <w:p w14:paraId="5A405053" w14:textId="1EFDDCFE" w:rsidR="00B67B20" w:rsidRDefault="00000000">
            <w:pPr>
              <w:spacing w:line="250" w:lineRule="auto"/>
            </w:pPr>
            <w:r>
              <w:t>Oracle (</w:t>
            </w:r>
            <w:r w:rsidR="00164815">
              <w:t>B</w:t>
            </w:r>
            <w:r>
              <w:t>ound)</w:t>
            </w:r>
          </w:p>
        </w:tc>
        <w:tc>
          <w:tcPr>
            <w:tcW w:w="1685" w:type="dxa"/>
            <w:tcMar>
              <w:top w:w="40" w:type="dxa"/>
              <w:left w:w="90" w:type="dxa"/>
              <w:bottom w:w="40" w:type="dxa"/>
              <w:right w:w="90" w:type="dxa"/>
            </w:tcMar>
          </w:tcPr>
          <w:p w14:paraId="705677F6" w14:textId="77777777" w:rsidR="00B67B20" w:rsidRDefault="00000000">
            <w:pPr>
              <w:spacing w:line="250" w:lineRule="auto"/>
            </w:pPr>
            <w:r>
              <w:t>264.8</w:t>
            </w:r>
          </w:p>
        </w:tc>
        <w:tc>
          <w:tcPr>
            <w:tcW w:w="1685" w:type="dxa"/>
            <w:tcMar>
              <w:top w:w="40" w:type="dxa"/>
              <w:left w:w="90" w:type="dxa"/>
              <w:bottom w:w="40" w:type="dxa"/>
              <w:right w:w="90" w:type="dxa"/>
            </w:tcMar>
          </w:tcPr>
          <w:p w14:paraId="40450337" w14:textId="77777777" w:rsidR="00B67B20" w:rsidRDefault="00000000">
            <w:pPr>
              <w:spacing w:line="250" w:lineRule="auto"/>
            </w:pPr>
            <w:r>
              <w:t>222.5</w:t>
            </w:r>
          </w:p>
        </w:tc>
        <w:tc>
          <w:tcPr>
            <w:tcW w:w="1685" w:type="dxa"/>
            <w:tcMar>
              <w:top w:w="40" w:type="dxa"/>
              <w:left w:w="90" w:type="dxa"/>
              <w:bottom w:w="40" w:type="dxa"/>
              <w:right w:w="90" w:type="dxa"/>
            </w:tcMar>
          </w:tcPr>
          <w:p w14:paraId="32992FB8" w14:textId="77777777" w:rsidR="00B67B20" w:rsidRDefault="00000000">
            <w:pPr>
              <w:spacing w:line="250" w:lineRule="auto"/>
            </w:pPr>
            <w:r>
              <w:t>225.7</w:t>
            </w:r>
          </w:p>
        </w:tc>
        <w:tc>
          <w:tcPr>
            <w:tcW w:w="1685" w:type="dxa"/>
            <w:tcMar>
              <w:top w:w="40" w:type="dxa"/>
              <w:left w:w="90" w:type="dxa"/>
              <w:bottom w:w="40" w:type="dxa"/>
              <w:right w:w="90" w:type="dxa"/>
            </w:tcMar>
          </w:tcPr>
          <w:p w14:paraId="39C87E69" w14:textId="77777777" w:rsidR="00B67B20" w:rsidRDefault="00000000">
            <w:pPr>
              <w:spacing w:line="250" w:lineRule="auto"/>
            </w:pPr>
            <w:r>
              <w:t>+332%</w:t>
            </w:r>
          </w:p>
        </w:tc>
      </w:tr>
    </w:tbl>
    <w:p w14:paraId="1668F823" w14:textId="77777777" w:rsidR="00B67B20" w:rsidRDefault="00000000">
      <w:pPr>
        <w:spacing w:before="80" w:after="60"/>
        <w:jc w:val="center"/>
      </w:pPr>
      <w:r>
        <w:rPr>
          <w:noProof/>
        </w:rPr>
        <w:lastRenderedPageBreak/>
        <w:drawing>
          <wp:inline distT="0" distB="0" distL="0" distR="0" wp14:anchorId="57508419" wp14:editId="46E89084">
            <wp:extent cx="5334000" cy="3019425"/>
            <wp:effectExtent l="0" t="0" r="0" b="0"/>
            <wp:docPr id="1063860835" name="Picture 1063860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019425"/>
                    </a:xfrm>
                    <a:prstGeom prst="rect">
                      <a:avLst/>
                    </a:prstGeom>
                  </pic:spPr>
                </pic:pic>
              </a:graphicData>
            </a:graphic>
          </wp:inline>
        </w:drawing>
      </w:r>
    </w:p>
    <w:p w14:paraId="54041E92" w14:textId="1E68411E" w:rsidR="00B67B20" w:rsidRDefault="004C0B5A" w:rsidP="00214942">
      <w:pPr>
        <w:pStyle w:val="Caption"/>
        <w:jc w:val="center"/>
      </w:pPr>
      <w:bookmarkStart w:id="35" w:name="_Toc239804001"/>
      <w:r>
        <w:t xml:space="preserve">Figure </w:t>
      </w:r>
      <w:fldSimple w:instr=" SEQ Figure \* ARABIC ">
        <w:r w:rsidR="00D14411">
          <w:rPr>
            <w:noProof/>
          </w:rPr>
          <w:t>4</w:t>
        </w:r>
      </w:fldSimple>
      <w:r w:rsidR="003E63B7">
        <w:t xml:space="preserve">: </w:t>
      </w:r>
      <w:r w:rsidR="003E63B7">
        <w:tab/>
      </w:r>
      <w:r>
        <w:t>Full-</w:t>
      </w:r>
      <w:r w:rsidR="003E63B7">
        <w:t>F</w:t>
      </w:r>
      <w:r>
        <w:t xml:space="preserve">arm </w:t>
      </w:r>
      <w:r w:rsidR="003E63B7">
        <w:t>P</w:t>
      </w:r>
      <w:r>
        <w:t xml:space="preserve">roduction by </w:t>
      </w:r>
      <w:r w:rsidR="003E63B7">
        <w:t>C</w:t>
      </w:r>
      <w:r>
        <w:t xml:space="preserve">ontroller </w:t>
      </w:r>
      <w:r w:rsidR="0001561D">
        <w:t xml:space="preserve">for </w:t>
      </w:r>
      <w:r w:rsidR="003E63B7">
        <w:t>3 D</w:t>
      </w:r>
      <w:r>
        <w:t xml:space="preserve">rought </w:t>
      </w:r>
      <w:r w:rsidR="003E63B7">
        <w:t>S</w:t>
      </w:r>
      <w:r>
        <w:t xml:space="preserve">everities </w:t>
      </w:r>
      <w:r w:rsidR="003E63B7">
        <w:t xml:space="preserve">@ </w:t>
      </w:r>
      <w:r>
        <w:t xml:space="preserve">20ML </w:t>
      </w:r>
      <w:r w:rsidR="003E63B7">
        <w:t>R</w:t>
      </w:r>
      <w:r>
        <w:t>eserve</w:t>
      </w:r>
      <w:bookmarkEnd w:id="35"/>
    </w:p>
    <w:p w14:paraId="078768F5" w14:textId="77777777" w:rsidR="002C73D7" w:rsidRDefault="00000000">
      <w:pPr>
        <w:spacing w:after="120" w:line="276" w:lineRule="auto"/>
      </w:pPr>
      <w:r>
        <w:t xml:space="preserve">The high-value onion drives the result: </w:t>
      </w:r>
    </w:p>
    <w:p w14:paraId="1CBBC7C3" w14:textId="77777777" w:rsidR="005B5AAF" w:rsidRDefault="00000000">
      <w:pPr>
        <w:spacing w:after="120" w:line="276" w:lineRule="auto"/>
      </w:pPr>
      <w:r>
        <w:t xml:space="preserve">MPC lifts onion from 7.6t/ha rainfed (unmarketable) to 44.0 t/ha (about 88% of full yield, marketable). </w:t>
      </w:r>
    </w:p>
    <w:p w14:paraId="60DD803F" w14:textId="379019C2" w:rsidR="005B5AAF" w:rsidRDefault="00000000">
      <w:pPr>
        <w:spacing w:after="120" w:line="276" w:lineRule="auto"/>
      </w:pPr>
      <w:r>
        <w:t xml:space="preserve">Two nuances: </w:t>
      </w:r>
    </w:p>
    <w:p w14:paraId="0C0260C3" w14:textId="77777777" w:rsidR="00BD5785" w:rsidRDefault="00BD5785" w:rsidP="005B5AAF">
      <w:pPr>
        <w:pStyle w:val="ListParagraph"/>
        <w:numPr>
          <w:ilvl w:val="0"/>
          <w:numId w:val="9"/>
        </w:numPr>
        <w:spacing w:after="120" w:line="276" w:lineRule="auto"/>
      </w:pPr>
      <w:r>
        <w:t>P</w:t>
      </w:r>
      <w:r w:rsidR="00000000">
        <w:t>roduction is not strictly lower under severe than under moderate for every controller, because moderate is a synthetic 30% rainfall cut with elevated demand while severe is the real 2019 year (dry but cool, so low ET0 demand);</w:t>
      </w:r>
    </w:p>
    <w:p w14:paraId="3D15A84C" w14:textId="036EF634" w:rsidR="00B67B20" w:rsidRDefault="00BD5785" w:rsidP="005B5AAF">
      <w:pPr>
        <w:pStyle w:val="ListParagraph"/>
        <w:numPr>
          <w:ilvl w:val="0"/>
          <w:numId w:val="9"/>
        </w:numPr>
        <w:spacing w:after="120" w:line="276" w:lineRule="auto"/>
      </w:pPr>
      <w:r>
        <w:t>R</w:t>
      </w:r>
      <w:r w:rsidR="00000000">
        <w:t>obust MPC wins the genuinely uncertain moderate case while tying point MPC under the cool-dry real 2019.</w:t>
      </w:r>
    </w:p>
    <w:p w14:paraId="02E63C9C" w14:textId="0AEF0329" w:rsidR="00B67B20" w:rsidRDefault="00000000">
      <w:pPr>
        <w:pStyle w:val="Heading2"/>
      </w:pPr>
      <w:bookmarkStart w:id="36" w:name="_Toc239803978"/>
      <w:r>
        <w:t>7.3 Reserve-</w:t>
      </w:r>
      <w:r w:rsidR="00AE6430">
        <w:t>S</w:t>
      </w:r>
      <w:r>
        <w:t xml:space="preserve">ize </w:t>
      </w:r>
      <w:r w:rsidR="00AE6430">
        <w:t>S</w:t>
      </w:r>
      <w:r>
        <w:t>ensitivity</w:t>
      </w:r>
      <w:bookmarkEnd w:id="36"/>
    </w:p>
    <w:p w14:paraId="55AFEDB5" w14:textId="181B5E25" w:rsidR="00B67B20" w:rsidRDefault="00000000">
      <w:pPr>
        <w:spacing w:after="120" w:line="276" w:lineRule="auto"/>
      </w:pPr>
      <w:r>
        <w:t>The reserve-size sweep quantifies what storage is worth. Under the real 2019 drought the MPC's production and reserve survival scale with the reserve, with clearly diminishing returns past the 20ML design point:</w:t>
      </w:r>
    </w:p>
    <w:p w14:paraId="5AA4456A" w14:textId="318072E1" w:rsidR="004C0B5A" w:rsidRPr="004C0B5A" w:rsidRDefault="004C0B5A" w:rsidP="004C0B5A">
      <w:pPr>
        <w:pStyle w:val="Caption"/>
        <w:rPr>
          <w:color w:val="1D1D1F"/>
        </w:rPr>
      </w:pPr>
      <w:bookmarkStart w:id="37" w:name="_Toc239804011"/>
      <w:r>
        <w:t xml:space="preserve">Table </w:t>
      </w:r>
      <w:fldSimple w:instr=" SEQ Table \* ARABIC ">
        <w:r w:rsidR="00D14411">
          <w:rPr>
            <w:noProof/>
          </w:rPr>
          <w:t>8</w:t>
        </w:r>
      </w:fldSimple>
      <w:r w:rsidR="00551E10">
        <w:t xml:space="preserve">: </w:t>
      </w:r>
      <w:r w:rsidR="00551E10">
        <w:tab/>
      </w:r>
      <w:r>
        <w:t>Reserve-</w:t>
      </w:r>
      <w:r w:rsidR="00DD0BA2">
        <w:t>S</w:t>
      </w:r>
      <w:r>
        <w:t xml:space="preserve">ize </w:t>
      </w:r>
      <w:r w:rsidR="00DD0BA2">
        <w:t>S</w:t>
      </w:r>
      <w:r>
        <w:t xml:space="preserve">ensitivity - </w:t>
      </w:r>
      <w:r w:rsidR="00DD0BA2">
        <w:t>P</w:t>
      </w:r>
      <w:r>
        <w:t xml:space="preserve">roduction </w:t>
      </w:r>
      <w:r w:rsidR="00DD0BA2">
        <w:t>&amp; R</w:t>
      </w:r>
      <w:r>
        <w:t xml:space="preserve">eserve </w:t>
      </w:r>
      <w:r w:rsidR="00DD0BA2">
        <w:t>S</w:t>
      </w:r>
      <w:r>
        <w:t xml:space="preserve">urvival </w:t>
      </w:r>
      <w:r w:rsidR="00DD0BA2">
        <w:t>w/S</w:t>
      </w:r>
      <w:r>
        <w:t xml:space="preserve">evere 2019 </w:t>
      </w:r>
      <w:r w:rsidR="00DD0BA2">
        <w:t>D</w:t>
      </w:r>
      <w:r>
        <w:t>rought</w:t>
      </w:r>
      <w:bookmarkEnd w:id="37"/>
    </w:p>
    <w:tbl>
      <w:tblPr>
        <w:tblW w:w="9360" w:type="dxa"/>
        <w:tblBorders>
          <w:top w:val="single" w:sz="4" w:space="0" w:color="C7D3CB"/>
          <w:left w:val="single" w:sz="4" w:space="0" w:color="C7D3CB"/>
          <w:bottom w:val="single" w:sz="4" w:space="0" w:color="C7D3CB"/>
          <w:right w:val="single" w:sz="4" w:space="0" w:color="C7D3CB"/>
          <w:insideH w:val="single" w:sz="4" w:space="0" w:color="C7D3CB"/>
          <w:insideV w:val="single" w:sz="4" w:space="0" w:color="C7D3CB"/>
        </w:tblBorders>
        <w:tblCellMar>
          <w:left w:w="10" w:type="dxa"/>
          <w:right w:w="10" w:type="dxa"/>
        </w:tblCellMar>
        <w:tblLook w:val="04A0" w:firstRow="1" w:lastRow="0" w:firstColumn="1" w:lastColumn="0" w:noHBand="0" w:noVBand="1"/>
      </w:tblPr>
      <w:tblGrid>
        <w:gridCol w:w="3182"/>
        <w:gridCol w:w="3089"/>
        <w:gridCol w:w="3089"/>
      </w:tblGrid>
      <w:tr w:rsidR="00B67B20" w14:paraId="6E02D9F1" w14:textId="77777777">
        <w:trPr>
          <w:tblHeader/>
        </w:trPr>
        <w:tc>
          <w:tcPr>
            <w:tcW w:w="3182" w:type="dxa"/>
            <w:shd w:val="clear" w:color="auto" w:fill="E8F0EA"/>
            <w:tcMar>
              <w:top w:w="40" w:type="dxa"/>
              <w:left w:w="90" w:type="dxa"/>
              <w:bottom w:w="40" w:type="dxa"/>
              <w:right w:w="90" w:type="dxa"/>
            </w:tcMar>
          </w:tcPr>
          <w:p w14:paraId="593F2C12" w14:textId="77777777" w:rsidR="00B67B20" w:rsidRDefault="00000000">
            <w:pPr>
              <w:spacing w:line="250" w:lineRule="auto"/>
            </w:pPr>
            <w:r>
              <w:rPr>
                <w:b/>
                <w:bCs/>
                <w:color w:val="1F5136"/>
              </w:rPr>
              <w:t>Reserve</w:t>
            </w:r>
          </w:p>
        </w:tc>
        <w:tc>
          <w:tcPr>
            <w:tcW w:w="3089" w:type="dxa"/>
            <w:shd w:val="clear" w:color="auto" w:fill="E8F0EA"/>
            <w:tcMar>
              <w:top w:w="40" w:type="dxa"/>
              <w:left w:w="90" w:type="dxa"/>
              <w:bottom w:w="40" w:type="dxa"/>
              <w:right w:w="90" w:type="dxa"/>
            </w:tcMar>
          </w:tcPr>
          <w:p w14:paraId="678A8DEC" w14:textId="77777777" w:rsidR="00B67B20" w:rsidRDefault="00000000">
            <w:pPr>
              <w:spacing w:line="250" w:lineRule="auto"/>
            </w:pPr>
            <w:r>
              <w:rPr>
                <w:b/>
                <w:bCs/>
                <w:color w:val="1F5136"/>
              </w:rPr>
              <w:t>Production (t)</w:t>
            </w:r>
          </w:p>
        </w:tc>
        <w:tc>
          <w:tcPr>
            <w:tcW w:w="3089" w:type="dxa"/>
            <w:shd w:val="clear" w:color="auto" w:fill="E8F0EA"/>
            <w:tcMar>
              <w:top w:w="40" w:type="dxa"/>
              <w:left w:w="90" w:type="dxa"/>
              <w:bottom w:w="40" w:type="dxa"/>
              <w:right w:w="90" w:type="dxa"/>
            </w:tcMar>
          </w:tcPr>
          <w:p w14:paraId="49737957" w14:textId="1BE4990F" w:rsidR="00B67B20" w:rsidRDefault="00000000">
            <w:pPr>
              <w:spacing w:line="250" w:lineRule="auto"/>
            </w:pPr>
            <w:r>
              <w:rPr>
                <w:b/>
                <w:bCs/>
                <w:color w:val="1F5136"/>
              </w:rPr>
              <w:t xml:space="preserve">Reserve </w:t>
            </w:r>
            <w:r w:rsidR="00A81C93">
              <w:rPr>
                <w:b/>
                <w:bCs/>
                <w:color w:val="1F5136"/>
              </w:rPr>
              <w:t>S</w:t>
            </w:r>
            <w:r>
              <w:rPr>
                <w:b/>
                <w:bCs/>
                <w:color w:val="1F5136"/>
              </w:rPr>
              <w:t>urvival (</w:t>
            </w:r>
            <w:r w:rsidR="00A81C93">
              <w:rPr>
                <w:b/>
                <w:bCs/>
                <w:color w:val="1F5136"/>
              </w:rPr>
              <w:t>D</w:t>
            </w:r>
            <w:r>
              <w:rPr>
                <w:b/>
                <w:bCs/>
                <w:color w:val="1F5136"/>
              </w:rPr>
              <w:t>ays)</w:t>
            </w:r>
          </w:p>
        </w:tc>
      </w:tr>
      <w:tr w:rsidR="00B67B20" w14:paraId="6E1D68CC" w14:textId="77777777">
        <w:tc>
          <w:tcPr>
            <w:tcW w:w="3182" w:type="dxa"/>
            <w:tcMar>
              <w:top w:w="40" w:type="dxa"/>
              <w:left w:w="90" w:type="dxa"/>
              <w:bottom w:w="40" w:type="dxa"/>
              <w:right w:w="90" w:type="dxa"/>
            </w:tcMar>
          </w:tcPr>
          <w:p w14:paraId="7E6FDC7F" w14:textId="77777777" w:rsidR="00B67B20" w:rsidRDefault="00000000">
            <w:pPr>
              <w:spacing w:line="250" w:lineRule="auto"/>
            </w:pPr>
            <w:r>
              <w:t>5 ML</w:t>
            </w:r>
          </w:p>
        </w:tc>
        <w:tc>
          <w:tcPr>
            <w:tcW w:w="3089" w:type="dxa"/>
            <w:tcMar>
              <w:top w:w="40" w:type="dxa"/>
              <w:left w:w="90" w:type="dxa"/>
              <w:bottom w:w="40" w:type="dxa"/>
              <w:right w:w="90" w:type="dxa"/>
            </w:tcMar>
          </w:tcPr>
          <w:p w14:paraId="246AEE59" w14:textId="77777777" w:rsidR="00B67B20" w:rsidRDefault="00000000">
            <w:pPr>
              <w:spacing w:line="250" w:lineRule="auto"/>
            </w:pPr>
            <w:r>
              <w:t>183.5</w:t>
            </w:r>
          </w:p>
        </w:tc>
        <w:tc>
          <w:tcPr>
            <w:tcW w:w="3089" w:type="dxa"/>
            <w:tcMar>
              <w:top w:w="40" w:type="dxa"/>
              <w:left w:w="90" w:type="dxa"/>
              <w:bottom w:w="40" w:type="dxa"/>
              <w:right w:w="90" w:type="dxa"/>
            </w:tcMar>
          </w:tcPr>
          <w:p w14:paraId="354689B3" w14:textId="77777777" w:rsidR="00B67B20" w:rsidRDefault="00000000">
            <w:pPr>
              <w:spacing w:line="250" w:lineRule="auto"/>
            </w:pPr>
            <w:r>
              <w:t>97</w:t>
            </w:r>
          </w:p>
        </w:tc>
      </w:tr>
      <w:tr w:rsidR="00B67B20" w14:paraId="2632150E" w14:textId="77777777">
        <w:tc>
          <w:tcPr>
            <w:tcW w:w="3182" w:type="dxa"/>
            <w:tcMar>
              <w:top w:w="40" w:type="dxa"/>
              <w:left w:w="90" w:type="dxa"/>
              <w:bottom w:w="40" w:type="dxa"/>
              <w:right w:w="90" w:type="dxa"/>
            </w:tcMar>
          </w:tcPr>
          <w:p w14:paraId="794A52F7" w14:textId="77777777" w:rsidR="00B67B20" w:rsidRDefault="00000000">
            <w:pPr>
              <w:spacing w:line="250" w:lineRule="auto"/>
            </w:pPr>
            <w:r>
              <w:t>10 ML</w:t>
            </w:r>
          </w:p>
        </w:tc>
        <w:tc>
          <w:tcPr>
            <w:tcW w:w="3089" w:type="dxa"/>
            <w:tcMar>
              <w:top w:w="40" w:type="dxa"/>
              <w:left w:w="90" w:type="dxa"/>
              <w:bottom w:w="40" w:type="dxa"/>
              <w:right w:w="90" w:type="dxa"/>
            </w:tcMar>
          </w:tcPr>
          <w:p w14:paraId="335DCD7C" w14:textId="77777777" w:rsidR="00B67B20" w:rsidRDefault="00000000">
            <w:pPr>
              <w:spacing w:line="250" w:lineRule="auto"/>
            </w:pPr>
            <w:r>
              <w:t>191.1</w:t>
            </w:r>
          </w:p>
        </w:tc>
        <w:tc>
          <w:tcPr>
            <w:tcW w:w="3089" w:type="dxa"/>
            <w:tcMar>
              <w:top w:w="40" w:type="dxa"/>
              <w:left w:w="90" w:type="dxa"/>
              <w:bottom w:w="40" w:type="dxa"/>
              <w:right w:w="90" w:type="dxa"/>
            </w:tcMar>
          </w:tcPr>
          <w:p w14:paraId="30A0DC59" w14:textId="77777777" w:rsidR="00B67B20" w:rsidRDefault="00000000">
            <w:pPr>
              <w:spacing w:line="250" w:lineRule="auto"/>
            </w:pPr>
            <w:r>
              <w:t>100</w:t>
            </w:r>
          </w:p>
        </w:tc>
      </w:tr>
      <w:tr w:rsidR="00B67B20" w14:paraId="3E631691" w14:textId="77777777">
        <w:tc>
          <w:tcPr>
            <w:tcW w:w="3182" w:type="dxa"/>
            <w:tcMar>
              <w:top w:w="40" w:type="dxa"/>
              <w:left w:w="90" w:type="dxa"/>
              <w:bottom w:w="40" w:type="dxa"/>
              <w:right w:w="90" w:type="dxa"/>
            </w:tcMar>
          </w:tcPr>
          <w:p w14:paraId="6A5E81F1" w14:textId="1F455F0F" w:rsidR="00B67B20" w:rsidRDefault="00000000">
            <w:pPr>
              <w:spacing w:line="250" w:lineRule="auto"/>
            </w:pPr>
            <w:r>
              <w:t>20 ML (</w:t>
            </w:r>
            <w:r w:rsidR="00D82932">
              <w:t>D</w:t>
            </w:r>
            <w:r>
              <w:t>esign)</w:t>
            </w:r>
          </w:p>
        </w:tc>
        <w:tc>
          <w:tcPr>
            <w:tcW w:w="3089" w:type="dxa"/>
            <w:tcMar>
              <w:top w:w="40" w:type="dxa"/>
              <w:left w:w="90" w:type="dxa"/>
              <w:bottom w:w="40" w:type="dxa"/>
              <w:right w:w="90" w:type="dxa"/>
            </w:tcMar>
          </w:tcPr>
          <w:p w14:paraId="46ABDBCF" w14:textId="77777777" w:rsidR="00B67B20" w:rsidRDefault="00000000">
            <w:pPr>
              <w:spacing w:line="250" w:lineRule="auto"/>
            </w:pPr>
            <w:r>
              <w:t>213.0</w:t>
            </w:r>
          </w:p>
        </w:tc>
        <w:tc>
          <w:tcPr>
            <w:tcW w:w="3089" w:type="dxa"/>
            <w:tcMar>
              <w:top w:w="40" w:type="dxa"/>
              <w:left w:w="90" w:type="dxa"/>
              <w:bottom w:w="40" w:type="dxa"/>
              <w:right w:w="90" w:type="dxa"/>
            </w:tcMar>
          </w:tcPr>
          <w:p w14:paraId="4A1C6532" w14:textId="77777777" w:rsidR="00B67B20" w:rsidRDefault="00000000">
            <w:pPr>
              <w:spacing w:line="250" w:lineRule="auto"/>
            </w:pPr>
            <w:r>
              <w:t>121</w:t>
            </w:r>
          </w:p>
        </w:tc>
      </w:tr>
      <w:tr w:rsidR="00B67B20" w14:paraId="502C150B" w14:textId="77777777">
        <w:tc>
          <w:tcPr>
            <w:tcW w:w="3182" w:type="dxa"/>
            <w:tcMar>
              <w:top w:w="40" w:type="dxa"/>
              <w:left w:w="90" w:type="dxa"/>
              <w:bottom w:w="40" w:type="dxa"/>
              <w:right w:w="90" w:type="dxa"/>
            </w:tcMar>
          </w:tcPr>
          <w:p w14:paraId="7A6585A0" w14:textId="77777777" w:rsidR="00B67B20" w:rsidRDefault="00000000">
            <w:pPr>
              <w:spacing w:line="250" w:lineRule="auto"/>
            </w:pPr>
            <w:r>
              <w:t>30 ML</w:t>
            </w:r>
          </w:p>
        </w:tc>
        <w:tc>
          <w:tcPr>
            <w:tcW w:w="3089" w:type="dxa"/>
            <w:tcMar>
              <w:top w:w="40" w:type="dxa"/>
              <w:left w:w="90" w:type="dxa"/>
              <w:bottom w:w="40" w:type="dxa"/>
              <w:right w:w="90" w:type="dxa"/>
            </w:tcMar>
          </w:tcPr>
          <w:p w14:paraId="23C439DF" w14:textId="77777777" w:rsidR="00B67B20" w:rsidRDefault="00000000">
            <w:pPr>
              <w:spacing w:line="250" w:lineRule="auto"/>
            </w:pPr>
            <w:r>
              <w:t>233.4</w:t>
            </w:r>
          </w:p>
        </w:tc>
        <w:tc>
          <w:tcPr>
            <w:tcW w:w="3089" w:type="dxa"/>
            <w:tcMar>
              <w:top w:w="40" w:type="dxa"/>
              <w:left w:w="90" w:type="dxa"/>
              <w:bottom w:w="40" w:type="dxa"/>
              <w:right w:w="90" w:type="dxa"/>
            </w:tcMar>
          </w:tcPr>
          <w:p w14:paraId="39ECE579" w14:textId="77777777" w:rsidR="00B67B20" w:rsidRDefault="00000000">
            <w:pPr>
              <w:spacing w:line="250" w:lineRule="auto"/>
            </w:pPr>
            <w:r>
              <w:t>130</w:t>
            </w:r>
          </w:p>
        </w:tc>
      </w:tr>
      <w:tr w:rsidR="00B67B20" w14:paraId="44C04546" w14:textId="77777777">
        <w:tc>
          <w:tcPr>
            <w:tcW w:w="3182" w:type="dxa"/>
            <w:tcMar>
              <w:top w:w="40" w:type="dxa"/>
              <w:left w:w="90" w:type="dxa"/>
              <w:bottom w:w="40" w:type="dxa"/>
              <w:right w:w="90" w:type="dxa"/>
            </w:tcMar>
          </w:tcPr>
          <w:p w14:paraId="463028C7" w14:textId="77777777" w:rsidR="00B67B20" w:rsidRDefault="00000000">
            <w:pPr>
              <w:spacing w:line="250" w:lineRule="auto"/>
            </w:pPr>
            <w:r>
              <w:t>40 ML</w:t>
            </w:r>
          </w:p>
        </w:tc>
        <w:tc>
          <w:tcPr>
            <w:tcW w:w="3089" w:type="dxa"/>
            <w:tcMar>
              <w:top w:w="40" w:type="dxa"/>
              <w:left w:w="90" w:type="dxa"/>
              <w:bottom w:w="40" w:type="dxa"/>
              <w:right w:w="90" w:type="dxa"/>
            </w:tcMar>
          </w:tcPr>
          <w:p w14:paraId="409935B5" w14:textId="77777777" w:rsidR="00B67B20" w:rsidRDefault="00000000">
            <w:pPr>
              <w:spacing w:line="250" w:lineRule="auto"/>
            </w:pPr>
            <w:r>
              <w:t>241.5</w:t>
            </w:r>
          </w:p>
        </w:tc>
        <w:tc>
          <w:tcPr>
            <w:tcW w:w="3089" w:type="dxa"/>
            <w:tcMar>
              <w:top w:w="40" w:type="dxa"/>
              <w:left w:w="90" w:type="dxa"/>
              <w:bottom w:w="40" w:type="dxa"/>
              <w:right w:w="90" w:type="dxa"/>
            </w:tcMar>
          </w:tcPr>
          <w:p w14:paraId="50AE2B4F" w14:textId="77777777" w:rsidR="00B67B20" w:rsidRDefault="00000000">
            <w:pPr>
              <w:spacing w:line="250" w:lineRule="auto"/>
            </w:pPr>
            <w:r>
              <w:t>132</w:t>
            </w:r>
          </w:p>
        </w:tc>
      </w:tr>
    </w:tbl>
    <w:p w14:paraId="1F2E6486" w14:textId="77777777" w:rsidR="00B67B20" w:rsidRDefault="00000000">
      <w:pPr>
        <w:spacing w:before="80" w:after="60"/>
        <w:jc w:val="center"/>
      </w:pPr>
      <w:r>
        <w:rPr>
          <w:noProof/>
        </w:rPr>
        <w:lastRenderedPageBreak/>
        <w:drawing>
          <wp:inline distT="0" distB="0" distL="0" distR="0" wp14:anchorId="62FD0532" wp14:editId="1FBD48ED">
            <wp:extent cx="4953000" cy="2886075"/>
            <wp:effectExtent l="0" t="0" r="0" b="0"/>
            <wp:docPr id="1638427745" name="Picture 1638427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2886075"/>
                    </a:xfrm>
                    <a:prstGeom prst="rect">
                      <a:avLst/>
                    </a:prstGeom>
                  </pic:spPr>
                </pic:pic>
              </a:graphicData>
            </a:graphic>
          </wp:inline>
        </w:drawing>
      </w:r>
    </w:p>
    <w:p w14:paraId="51D33734" w14:textId="04287361" w:rsidR="00B67B20" w:rsidRDefault="004C0B5A" w:rsidP="006D5703">
      <w:pPr>
        <w:pStyle w:val="Caption"/>
        <w:jc w:val="center"/>
      </w:pPr>
      <w:bookmarkStart w:id="38" w:name="_Toc239804002"/>
      <w:r>
        <w:t xml:space="preserve">Figure </w:t>
      </w:r>
      <w:fldSimple w:instr=" SEQ Figure \* ARABIC ">
        <w:r w:rsidR="00D14411">
          <w:rPr>
            <w:noProof/>
          </w:rPr>
          <w:t>5</w:t>
        </w:r>
      </w:fldSimple>
      <w:r w:rsidR="00262709">
        <w:t xml:space="preserve">: </w:t>
      </w:r>
      <w:r w:rsidR="00262709">
        <w:tab/>
      </w:r>
      <w:r>
        <w:t xml:space="preserve">MPC </w:t>
      </w:r>
      <w:r w:rsidR="00262709">
        <w:t>P</w:t>
      </w:r>
      <w:r>
        <w:t xml:space="preserve">roduction </w:t>
      </w:r>
      <w:r w:rsidR="00262709">
        <w:t>vs R</w:t>
      </w:r>
      <w:r>
        <w:t xml:space="preserve">eserve </w:t>
      </w:r>
      <w:r w:rsidR="00262709">
        <w:t>S</w:t>
      </w:r>
      <w:r>
        <w:t xml:space="preserve">ize </w:t>
      </w:r>
      <w:r w:rsidR="00262709">
        <w:t>w/S</w:t>
      </w:r>
      <w:r>
        <w:t xml:space="preserve">evere 2019 </w:t>
      </w:r>
      <w:r w:rsidR="00262709">
        <w:t>D</w:t>
      </w:r>
      <w:r>
        <w:t>rought</w:t>
      </w:r>
      <w:bookmarkEnd w:id="38"/>
    </w:p>
    <w:p w14:paraId="2EF9AD85" w14:textId="33FE2783" w:rsidR="00B67B20" w:rsidRDefault="00000000">
      <w:pPr>
        <w:spacing w:after="120" w:line="276" w:lineRule="auto"/>
      </w:pPr>
      <w:r>
        <w:t>Going from 20 to 40ML adds about 28t (roughly 1.4t per extra ML) versus about 30t for 5 to 20ML (roughly 2t per ML). This diminishing return is the evidence behind the software-versus-bigger-dam argument: at some point</w:t>
      </w:r>
      <w:r w:rsidR="002A1588">
        <w:t>,</w:t>
      </w:r>
      <w:r>
        <w:t xml:space="preserve"> smarter control is a cheaper way to buy yield than pouring more concrete.</w:t>
      </w:r>
    </w:p>
    <w:p w14:paraId="3B8282CF" w14:textId="53CEDACD" w:rsidR="00B67B20" w:rsidRDefault="00000000">
      <w:pPr>
        <w:pStyle w:val="Heading2"/>
      </w:pPr>
      <w:bookmarkStart w:id="39" w:name="_Toc239803979"/>
      <w:r>
        <w:t>7.4 Robust (</w:t>
      </w:r>
      <w:r w:rsidR="002A1588">
        <w:t>S</w:t>
      </w:r>
      <w:r>
        <w:t>tochastic) MPC</w:t>
      </w:r>
      <w:bookmarkEnd w:id="39"/>
    </w:p>
    <w:p w14:paraId="18E12195" w14:textId="77777777" w:rsidR="00B67B20" w:rsidRDefault="00000000">
      <w:pPr>
        <w:spacing w:after="120" w:line="276" w:lineRule="auto"/>
      </w:pPr>
      <w:r>
        <w:t>The robust MPC draws an ensemble of near-term weather trajectories from an empirical resampling forecaster and plans the linear program against an upper quantile of ensemble demand (default q = 0.7), hedging against futures where crop water demand runs above the mean.</w:t>
      </w:r>
    </w:p>
    <w:p w14:paraId="278B47EB" w14:textId="65291C58" w:rsidR="004C0B5A" w:rsidRPr="004C0B5A" w:rsidRDefault="004C0B5A" w:rsidP="004C0B5A">
      <w:pPr>
        <w:pStyle w:val="Caption"/>
        <w:rPr>
          <w:color w:val="1D1D1F"/>
        </w:rPr>
      </w:pPr>
      <w:bookmarkStart w:id="40" w:name="_Toc239804012"/>
      <w:r>
        <w:t xml:space="preserve">Table </w:t>
      </w:r>
      <w:fldSimple w:instr=" SEQ Table \* ARABIC ">
        <w:r w:rsidR="00D14411">
          <w:rPr>
            <w:noProof/>
          </w:rPr>
          <w:t>9</w:t>
        </w:r>
      </w:fldSimple>
      <w:r w:rsidR="002060A8">
        <w:t xml:space="preserve">: </w:t>
      </w:r>
      <w:r w:rsidR="002060A8">
        <w:tab/>
      </w:r>
      <w:r>
        <w:t>Robust (</w:t>
      </w:r>
      <w:r w:rsidR="002060A8">
        <w:t>S</w:t>
      </w:r>
      <w:r>
        <w:t xml:space="preserve">tochastic) MPC </w:t>
      </w:r>
      <w:r w:rsidR="002060A8">
        <w:t>vs P</w:t>
      </w:r>
      <w:r>
        <w:t>oint-</w:t>
      </w:r>
      <w:r w:rsidR="002060A8">
        <w:t>F</w:t>
      </w:r>
      <w:r>
        <w:t xml:space="preserve">orecast MPC </w:t>
      </w:r>
      <w:r w:rsidR="002060A8">
        <w:t>&amp; P</w:t>
      </w:r>
      <w:r>
        <w:t>erfect</w:t>
      </w:r>
      <w:r w:rsidR="002060A8">
        <w:t>-F</w:t>
      </w:r>
      <w:r>
        <w:t xml:space="preserve">oresight </w:t>
      </w:r>
      <w:r w:rsidR="002060A8">
        <w:t>O</w:t>
      </w:r>
      <w:r>
        <w:t>racle.</w:t>
      </w:r>
      <w:bookmarkEnd w:id="40"/>
    </w:p>
    <w:tbl>
      <w:tblPr>
        <w:tblW w:w="9360" w:type="dxa"/>
        <w:tblBorders>
          <w:top w:val="single" w:sz="4" w:space="0" w:color="C7D3CB"/>
          <w:left w:val="single" w:sz="4" w:space="0" w:color="C7D3CB"/>
          <w:bottom w:val="single" w:sz="4" w:space="0" w:color="C7D3CB"/>
          <w:right w:val="single" w:sz="4" w:space="0" w:color="C7D3CB"/>
          <w:insideH w:val="single" w:sz="4" w:space="0" w:color="C7D3CB"/>
          <w:insideV w:val="single" w:sz="4" w:space="0" w:color="C7D3CB"/>
        </w:tblBorders>
        <w:tblCellMar>
          <w:left w:w="10" w:type="dxa"/>
          <w:right w:w="10" w:type="dxa"/>
        </w:tblCellMar>
        <w:tblLook w:val="04A0" w:firstRow="1" w:lastRow="0" w:firstColumn="1" w:lastColumn="0" w:noHBand="0" w:noVBand="1"/>
      </w:tblPr>
      <w:tblGrid>
        <w:gridCol w:w="3744"/>
        <w:gridCol w:w="2808"/>
        <w:gridCol w:w="2808"/>
      </w:tblGrid>
      <w:tr w:rsidR="00B67B20" w14:paraId="0B0CADEE" w14:textId="77777777">
        <w:trPr>
          <w:tblHeader/>
        </w:trPr>
        <w:tc>
          <w:tcPr>
            <w:tcW w:w="3744" w:type="dxa"/>
            <w:shd w:val="clear" w:color="auto" w:fill="E8F0EA"/>
            <w:tcMar>
              <w:top w:w="40" w:type="dxa"/>
              <w:left w:w="90" w:type="dxa"/>
              <w:bottom w:w="40" w:type="dxa"/>
              <w:right w:w="90" w:type="dxa"/>
            </w:tcMar>
          </w:tcPr>
          <w:p w14:paraId="0FD21791" w14:textId="77777777" w:rsidR="00B67B20" w:rsidRDefault="00000000">
            <w:pPr>
              <w:spacing w:line="250" w:lineRule="auto"/>
            </w:pPr>
            <w:r>
              <w:rPr>
                <w:b/>
                <w:bCs/>
                <w:color w:val="1F5136"/>
              </w:rPr>
              <w:t>Controller</w:t>
            </w:r>
          </w:p>
        </w:tc>
        <w:tc>
          <w:tcPr>
            <w:tcW w:w="2808" w:type="dxa"/>
            <w:shd w:val="clear" w:color="auto" w:fill="E8F0EA"/>
            <w:tcMar>
              <w:top w:w="40" w:type="dxa"/>
              <w:left w:w="90" w:type="dxa"/>
              <w:bottom w:w="40" w:type="dxa"/>
              <w:right w:w="90" w:type="dxa"/>
            </w:tcMar>
          </w:tcPr>
          <w:p w14:paraId="09DEBF44" w14:textId="5CC63F0F" w:rsidR="00B67B20" w:rsidRDefault="00000000">
            <w:pPr>
              <w:spacing w:line="250" w:lineRule="auto"/>
            </w:pPr>
            <w:r>
              <w:rPr>
                <w:b/>
                <w:bCs/>
                <w:color w:val="1F5136"/>
              </w:rPr>
              <w:t xml:space="preserve">Normal </w:t>
            </w:r>
            <w:r w:rsidR="00F449B6">
              <w:rPr>
                <w:b/>
                <w:bCs/>
                <w:color w:val="1F5136"/>
              </w:rPr>
              <w:t>Y</w:t>
            </w:r>
            <w:r>
              <w:rPr>
                <w:b/>
                <w:bCs/>
                <w:color w:val="1F5136"/>
              </w:rPr>
              <w:t>ear (t)</w:t>
            </w:r>
          </w:p>
        </w:tc>
        <w:tc>
          <w:tcPr>
            <w:tcW w:w="2808" w:type="dxa"/>
            <w:shd w:val="clear" w:color="auto" w:fill="E8F0EA"/>
            <w:tcMar>
              <w:top w:w="40" w:type="dxa"/>
              <w:left w:w="90" w:type="dxa"/>
              <w:bottom w:w="40" w:type="dxa"/>
              <w:right w:w="90" w:type="dxa"/>
            </w:tcMar>
          </w:tcPr>
          <w:p w14:paraId="415C3FE9" w14:textId="65517393" w:rsidR="00B67B20" w:rsidRDefault="00000000">
            <w:pPr>
              <w:spacing w:line="250" w:lineRule="auto"/>
            </w:pPr>
            <w:r>
              <w:rPr>
                <w:b/>
                <w:bCs/>
                <w:color w:val="1F5136"/>
              </w:rPr>
              <w:t xml:space="preserve">Severe </w:t>
            </w:r>
            <w:r w:rsidR="00F449B6">
              <w:rPr>
                <w:b/>
                <w:bCs/>
                <w:color w:val="1F5136"/>
              </w:rPr>
              <w:t>D</w:t>
            </w:r>
            <w:r>
              <w:rPr>
                <w:b/>
                <w:bCs/>
                <w:color w:val="1F5136"/>
              </w:rPr>
              <w:t>rought (t)</w:t>
            </w:r>
          </w:p>
        </w:tc>
      </w:tr>
      <w:tr w:rsidR="00B67B20" w14:paraId="44945421" w14:textId="77777777">
        <w:tc>
          <w:tcPr>
            <w:tcW w:w="3744" w:type="dxa"/>
            <w:tcMar>
              <w:top w:w="40" w:type="dxa"/>
              <w:left w:w="90" w:type="dxa"/>
              <w:bottom w:w="40" w:type="dxa"/>
              <w:right w:w="90" w:type="dxa"/>
            </w:tcMar>
          </w:tcPr>
          <w:p w14:paraId="0079469A" w14:textId="0BB25597" w:rsidR="00B67B20" w:rsidRDefault="00000000">
            <w:pPr>
              <w:spacing w:line="250" w:lineRule="auto"/>
            </w:pPr>
            <w:r>
              <w:t>MPC (</w:t>
            </w:r>
            <w:r w:rsidR="00512A77">
              <w:t>P</w:t>
            </w:r>
            <w:r>
              <w:t xml:space="preserve">oint </w:t>
            </w:r>
            <w:r w:rsidR="00512A77">
              <w:t>F</w:t>
            </w:r>
            <w:r>
              <w:t>orecast)</w:t>
            </w:r>
          </w:p>
        </w:tc>
        <w:tc>
          <w:tcPr>
            <w:tcW w:w="2808" w:type="dxa"/>
            <w:tcMar>
              <w:top w:w="40" w:type="dxa"/>
              <w:left w:w="90" w:type="dxa"/>
              <w:bottom w:w="40" w:type="dxa"/>
              <w:right w:w="90" w:type="dxa"/>
            </w:tcMar>
          </w:tcPr>
          <w:p w14:paraId="47962BD5" w14:textId="77777777" w:rsidR="00B67B20" w:rsidRDefault="00000000">
            <w:pPr>
              <w:spacing w:line="250" w:lineRule="auto"/>
            </w:pPr>
            <w:r>
              <w:t>263.0</w:t>
            </w:r>
          </w:p>
        </w:tc>
        <w:tc>
          <w:tcPr>
            <w:tcW w:w="2808" w:type="dxa"/>
            <w:tcMar>
              <w:top w:w="40" w:type="dxa"/>
              <w:left w:w="90" w:type="dxa"/>
              <w:bottom w:w="40" w:type="dxa"/>
              <w:right w:w="90" w:type="dxa"/>
            </w:tcMar>
          </w:tcPr>
          <w:p w14:paraId="671C5276" w14:textId="77777777" w:rsidR="00B67B20" w:rsidRDefault="00000000">
            <w:pPr>
              <w:spacing w:line="250" w:lineRule="auto"/>
            </w:pPr>
            <w:r>
              <w:t>213.0</w:t>
            </w:r>
          </w:p>
        </w:tc>
      </w:tr>
      <w:tr w:rsidR="00B67B20" w14:paraId="71C2A37A" w14:textId="77777777">
        <w:tc>
          <w:tcPr>
            <w:tcW w:w="3744" w:type="dxa"/>
            <w:tcMar>
              <w:top w:w="40" w:type="dxa"/>
              <w:left w:w="90" w:type="dxa"/>
              <w:bottom w:w="40" w:type="dxa"/>
              <w:right w:w="90" w:type="dxa"/>
            </w:tcMar>
          </w:tcPr>
          <w:p w14:paraId="096C58F9" w14:textId="77777777" w:rsidR="00B67B20" w:rsidRDefault="00000000">
            <w:pPr>
              <w:spacing w:line="250" w:lineRule="auto"/>
            </w:pPr>
            <w:r>
              <w:t>Robust MPC (q = 0.7)</w:t>
            </w:r>
          </w:p>
        </w:tc>
        <w:tc>
          <w:tcPr>
            <w:tcW w:w="2808" w:type="dxa"/>
            <w:tcMar>
              <w:top w:w="40" w:type="dxa"/>
              <w:left w:w="90" w:type="dxa"/>
              <w:bottom w:w="40" w:type="dxa"/>
              <w:right w:w="90" w:type="dxa"/>
            </w:tcMar>
          </w:tcPr>
          <w:p w14:paraId="1C9DF9EA" w14:textId="77777777" w:rsidR="00B67B20" w:rsidRDefault="00000000">
            <w:pPr>
              <w:spacing w:line="250" w:lineRule="auto"/>
            </w:pPr>
            <w:r>
              <w:t>264.4</w:t>
            </w:r>
          </w:p>
        </w:tc>
        <w:tc>
          <w:tcPr>
            <w:tcW w:w="2808" w:type="dxa"/>
            <w:tcMar>
              <w:top w:w="40" w:type="dxa"/>
              <w:left w:w="90" w:type="dxa"/>
              <w:bottom w:w="40" w:type="dxa"/>
              <w:right w:w="90" w:type="dxa"/>
            </w:tcMar>
          </w:tcPr>
          <w:p w14:paraId="738934FC" w14:textId="77777777" w:rsidR="00B67B20" w:rsidRDefault="00000000">
            <w:pPr>
              <w:spacing w:line="250" w:lineRule="auto"/>
            </w:pPr>
            <w:r>
              <w:t>211.9</w:t>
            </w:r>
          </w:p>
        </w:tc>
      </w:tr>
      <w:tr w:rsidR="00B67B20" w14:paraId="24CC98B7" w14:textId="77777777">
        <w:tc>
          <w:tcPr>
            <w:tcW w:w="3744" w:type="dxa"/>
            <w:tcMar>
              <w:top w:w="40" w:type="dxa"/>
              <w:left w:w="90" w:type="dxa"/>
              <w:bottom w:w="40" w:type="dxa"/>
              <w:right w:w="90" w:type="dxa"/>
            </w:tcMar>
          </w:tcPr>
          <w:p w14:paraId="530669F1" w14:textId="5D6CB668" w:rsidR="00B67B20" w:rsidRDefault="00000000">
            <w:pPr>
              <w:spacing w:line="250" w:lineRule="auto"/>
            </w:pPr>
            <w:r>
              <w:t>Oracle (</w:t>
            </w:r>
            <w:r w:rsidR="00512A77">
              <w:t>P</w:t>
            </w:r>
            <w:r>
              <w:t xml:space="preserve">erfect </w:t>
            </w:r>
            <w:r w:rsidR="00512A77">
              <w:t>F</w:t>
            </w:r>
            <w:r>
              <w:t>oresight)</w:t>
            </w:r>
          </w:p>
        </w:tc>
        <w:tc>
          <w:tcPr>
            <w:tcW w:w="2808" w:type="dxa"/>
            <w:tcMar>
              <w:top w:w="40" w:type="dxa"/>
              <w:left w:w="90" w:type="dxa"/>
              <w:bottom w:w="40" w:type="dxa"/>
              <w:right w:w="90" w:type="dxa"/>
            </w:tcMar>
          </w:tcPr>
          <w:p w14:paraId="381B2EAC" w14:textId="77777777" w:rsidR="00B67B20" w:rsidRDefault="00000000">
            <w:pPr>
              <w:spacing w:line="250" w:lineRule="auto"/>
            </w:pPr>
            <w:r>
              <w:t>264.7</w:t>
            </w:r>
          </w:p>
        </w:tc>
        <w:tc>
          <w:tcPr>
            <w:tcW w:w="2808" w:type="dxa"/>
            <w:tcMar>
              <w:top w:w="40" w:type="dxa"/>
              <w:left w:w="90" w:type="dxa"/>
              <w:bottom w:w="40" w:type="dxa"/>
              <w:right w:w="90" w:type="dxa"/>
            </w:tcMar>
          </w:tcPr>
          <w:p w14:paraId="05DA5A73" w14:textId="77777777" w:rsidR="00B67B20" w:rsidRDefault="00000000">
            <w:pPr>
              <w:spacing w:line="250" w:lineRule="auto"/>
            </w:pPr>
            <w:r>
              <w:t>225.7</w:t>
            </w:r>
          </w:p>
        </w:tc>
      </w:tr>
    </w:tbl>
    <w:p w14:paraId="580B5B07" w14:textId="77777777" w:rsidR="00B67B20" w:rsidRDefault="00B67B20">
      <w:pPr>
        <w:spacing w:after="80"/>
      </w:pPr>
    </w:p>
    <w:p w14:paraId="46AFFE60" w14:textId="77777777" w:rsidR="00B67B20" w:rsidRDefault="00000000">
      <w:pPr>
        <w:spacing w:after="120" w:line="276" w:lineRule="auto"/>
      </w:pPr>
      <w:r>
        <w:t>The robust MPC edges the point-forecast MPC in the normal year and stays within about half a percent of it under the 2019 drought - essentially tied. The value of the demand hedge depends on how tight the season is: 2019 was dry but cool, so the reserve already covered the crop. Under a harsher, hotter synthetic drought the same robust MPC matched the perfect-foresight oracle without any foresight. A degenerate multi-scenario recourse LP was implemented and rejected first (ADR-011).</w:t>
      </w:r>
    </w:p>
    <w:p w14:paraId="68BE72C1" w14:textId="17C573B3" w:rsidR="00B67B20" w:rsidRDefault="00000000">
      <w:pPr>
        <w:pStyle w:val="Heading2"/>
      </w:pPr>
      <w:bookmarkStart w:id="41" w:name="_Toc239803980"/>
      <w:r>
        <w:t xml:space="preserve">7.5 RL </w:t>
      </w:r>
      <w:r w:rsidR="00D14411">
        <w:t>C</w:t>
      </w:r>
      <w:r>
        <w:t xml:space="preserve">omparison </w:t>
      </w:r>
      <w:r w:rsidR="00D14411">
        <w:t>P</w:t>
      </w:r>
      <w:r>
        <w:t>olicy</w:t>
      </w:r>
      <w:bookmarkEnd w:id="41"/>
    </w:p>
    <w:p w14:paraId="6D4533B2" w14:textId="674A7A3F" w:rsidR="00B67B20" w:rsidRDefault="00000000">
      <w:pPr>
        <w:spacing w:after="120" w:line="276" w:lineRule="auto"/>
      </w:pPr>
      <w:r>
        <w:t xml:space="preserve">The RL agent is a linear policy over eleven per-zone features trained by the Cross-Entropy Method on the real engine and the same real seasons the </w:t>
      </w:r>
      <w:r w:rsidR="00E70CC5">
        <w:t xml:space="preserve">twin </w:t>
      </w:r>
      <w:r>
        <w:t xml:space="preserve">uses. It is competitive with the rule baselines in the normal year but trails both the rules and the model-based MPC under the real 2019 drought - the classic model-free </w:t>
      </w:r>
      <w:r>
        <w:lastRenderedPageBreak/>
        <w:t xml:space="preserve">versus model-based result, made sharper by a real drought regime a compact linear policy must generalise to. </w:t>
      </w:r>
      <w:r w:rsidR="00EA1338">
        <w:t xml:space="preserve">The </w:t>
      </w:r>
      <w:r>
        <w:t>AI policy is competitive, not magic and the domain model earns its keep.</w:t>
      </w:r>
    </w:p>
    <w:p w14:paraId="12DD2ED9" w14:textId="47966710" w:rsidR="00B67B20" w:rsidRDefault="002602E4">
      <w:pPr>
        <w:pStyle w:val="Heading2"/>
      </w:pPr>
      <w:bookmarkStart w:id="42" w:name="_Ref239777731"/>
      <w:bookmarkStart w:id="43" w:name="_Toc239803981"/>
      <w:r>
        <w:t>7.6 Economics &amp; ROI</w:t>
      </w:r>
      <w:bookmarkEnd w:id="42"/>
      <w:bookmarkEnd w:id="43"/>
    </w:p>
    <w:p w14:paraId="4A5B05FC" w14:textId="77777777" w:rsidR="00B67B20" w:rsidRDefault="00000000">
      <w:pPr>
        <w:spacing w:after="120" w:line="276" w:lineRule="auto"/>
      </w:pPr>
      <w:r>
        <w:t>The economic model values each controller's production uplift over rainfed at farmgate crop prices, nets operating and subscription costs and computes payback and NPV. Expected annual benefit blends the normal and severe years by an assumed drought probability. Indicative results (AUD, 10-year horizon, 7% discount, 20% severe-year probability, 126,000 system capex):</w:t>
      </w:r>
    </w:p>
    <w:p w14:paraId="71F18DAC" w14:textId="4858C5B0" w:rsidR="004C0B5A" w:rsidRPr="004C0B5A" w:rsidRDefault="004C0B5A" w:rsidP="004C0B5A">
      <w:pPr>
        <w:pStyle w:val="Caption"/>
        <w:rPr>
          <w:color w:val="1D1D1F"/>
        </w:rPr>
      </w:pPr>
      <w:bookmarkStart w:id="44" w:name="_Toc239804013"/>
      <w:r>
        <w:t xml:space="preserve">Table </w:t>
      </w:r>
      <w:fldSimple w:instr=" SEQ Table \* ARABIC ">
        <w:r w:rsidR="00D14411">
          <w:rPr>
            <w:noProof/>
          </w:rPr>
          <w:t>10</w:t>
        </w:r>
      </w:fldSimple>
      <w:r w:rsidR="00395185">
        <w:t xml:space="preserve">: </w:t>
      </w:r>
      <w:r w:rsidR="00395185">
        <w:tab/>
      </w:r>
      <w:r>
        <w:t xml:space="preserve">Economics by </w:t>
      </w:r>
      <w:r w:rsidR="00395185">
        <w:t>C</w:t>
      </w:r>
      <w:r>
        <w:t xml:space="preserve">ontroller - </w:t>
      </w:r>
      <w:r w:rsidR="00395185">
        <w:t>A</w:t>
      </w:r>
      <w:r>
        <w:t xml:space="preserve">nnual </w:t>
      </w:r>
      <w:r w:rsidR="00395185">
        <w:t>B</w:t>
      </w:r>
      <w:r>
        <w:t xml:space="preserve">enefit, </w:t>
      </w:r>
      <w:r w:rsidR="00395185">
        <w:t>P</w:t>
      </w:r>
      <w:r>
        <w:t xml:space="preserve">ayback </w:t>
      </w:r>
      <w:r w:rsidR="00395185">
        <w:t xml:space="preserve">&amp; </w:t>
      </w:r>
      <w:r>
        <w:t>10</w:t>
      </w:r>
      <w:r w:rsidR="00395185">
        <w:t>Yr</w:t>
      </w:r>
      <w:r>
        <w:t xml:space="preserve"> NPV</w:t>
      </w:r>
      <w:bookmarkEnd w:id="44"/>
    </w:p>
    <w:tbl>
      <w:tblPr>
        <w:tblW w:w="9360" w:type="dxa"/>
        <w:tblBorders>
          <w:top w:val="single" w:sz="4" w:space="0" w:color="C7D3CB"/>
          <w:left w:val="single" w:sz="4" w:space="0" w:color="C7D3CB"/>
          <w:bottom w:val="single" w:sz="4" w:space="0" w:color="C7D3CB"/>
          <w:right w:val="single" w:sz="4" w:space="0" w:color="C7D3CB"/>
          <w:insideH w:val="single" w:sz="4" w:space="0" w:color="C7D3CB"/>
          <w:insideV w:val="single" w:sz="4" w:space="0" w:color="C7D3CB"/>
        </w:tblBorders>
        <w:tblCellMar>
          <w:left w:w="10" w:type="dxa"/>
          <w:right w:w="10" w:type="dxa"/>
        </w:tblCellMar>
        <w:tblLook w:val="04A0" w:firstRow="1" w:lastRow="0" w:firstColumn="1" w:lastColumn="0" w:noHBand="0" w:noVBand="1"/>
      </w:tblPr>
      <w:tblGrid>
        <w:gridCol w:w="2621"/>
        <w:gridCol w:w="2434"/>
        <w:gridCol w:w="2059"/>
        <w:gridCol w:w="2246"/>
      </w:tblGrid>
      <w:tr w:rsidR="00B67B20" w14:paraId="61792E93" w14:textId="77777777">
        <w:trPr>
          <w:tblHeader/>
        </w:trPr>
        <w:tc>
          <w:tcPr>
            <w:tcW w:w="2621" w:type="dxa"/>
            <w:shd w:val="clear" w:color="auto" w:fill="E8F0EA"/>
            <w:tcMar>
              <w:top w:w="40" w:type="dxa"/>
              <w:left w:w="90" w:type="dxa"/>
              <w:bottom w:w="40" w:type="dxa"/>
              <w:right w:w="90" w:type="dxa"/>
            </w:tcMar>
          </w:tcPr>
          <w:p w14:paraId="21017582" w14:textId="77777777" w:rsidR="00B67B20" w:rsidRDefault="00000000">
            <w:pPr>
              <w:spacing w:line="250" w:lineRule="auto"/>
            </w:pPr>
            <w:r>
              <w:rPr>
                <w:b/>
                <w:bCs/>
                <w:color w:val="1F5136"/>
              </w:rPr>
              <w:t>Controller</w:t>
            </w:r>
          </w:p>
        </w:tc>
        <w:tc>
          <w:tcPr>
            <w:tcW w:w="2434" w:type="dxa"/>
            <w:shd w:val="clear" w:color="auto" w:fill="E8F0EA"/>
            <w:tcMar>
              <w:top w:w="40" w:type="dxa"/>
              <w:left w:w="90" w:type="dxa"/>
              <w:bottom w:w="40" w:type="dxa"/>
              <w:right w:w="90" w:type="dxa"/>
            </w:tcMar>
          </w:tcPr>
          <w:p w14:paraId="5005B15A" w14:textId="48927D6D" w:rsidR="00B67B20" w:rsidRDefault="00000000">
            <w:pPr>
              <w:spacing w:line="250" w:lineRule="auto"/>
            </w:pPr>
            <w:r>
              <w:rPr>
                <w:b/>
                <w:bCs/>
                <w:color w:val="1F5136"/>
              </w:rPr>
              <w:t xml:space="preserve">Expected </w:t>
            </w:r>
            <w:r w:rsidR="009141F0">
              <w:rPr>
                <w:b/>
                <w:bCs/>
                <w:color w:val="1F5136"/>
              </w:rPr>
              <w:t>B</w:t>
            </w:r>
            <w:r>
              <w:rPr>
                <w:b/>
                <w:bCs/>
                <w:color w:val="1F5136"/>
              </w:rPr>
              <w:t xml:space="preserve">enefit / </w:t>
            </w:r>
            <w:r w:rsidR="009141F0">
              <w:rPr>
                <w:b/>
                <w:bCs/>
                <w:color w:val="1F5136"/>
              </w:rPr>
              <w:t>Y</w:t>
            </w:r>
            <w:r>
              <w:rPr>
                <w:b/>
                <w:bCs/>
                <w:color w:val="1F5136"/>
              </w:rPr>
              <w:t>r</w:t>
            </w:r>
          </w:p>
        </w:tc>
        <w:tc>
          <w:tcPr>
            <w:tcW w:w="2059" w:type="dxa"/>
            <w:shd w:val="clear" w:color="auto" w:fill="E8F0EA"/>
            <w:tcMar>
              <w:top w:w="40" w:type="dxa"/>
              <w:left w:w="90" w:type="dxa"/>
              <w:bottom w:w="40" w:type="dxa"/>
              <w:right w:w="90" w:type="dxa"/>
            </w:tcMar>
          </w:tcPr>
          <w:p w14:paraId="05719B39" w14:textId="77777777" w:rsidR="00B67B20" w:rsidRDefault="00000000">
            <w:pPr>
              <w:spacing w:line="250" w:lineRule="auto"/>
            </w:pPr>
            <w:r>
              <w:rPr>
                <w:b/>
                <w:bCs/>
                <w:color w:val="1F5136"/>
              </w:rPr>
              <w:t>Payback</w:t>
            </w:r>
          </w:p>
        </w:tc>
        <w:tc>
          <w:tcPr>
            <w:tcW w:w="2246" w:type="dxa"/>
            <w:shd w:val="clear" w:color="auto" w:fill="E8F0EA"/>
            <w:tcMar>
              <w:top w:w="40" w:type="dxa"/>
              <w:left w:w="90" w:type="dxa"/>
              <w:bottom w:w="40" w:type="dxa"/>
              <w:right w:w="90" w:type="dxa"/>
            </w:tcMar>
          </w:tcPr>
          <w:p w14:paraId="725C7ECB" w14:textId="44060968" w:rsidR="00B67B20" w:rsidRDefault="00000000">
            <w:pPr>
              <w:spacing w:line="250" w:lineRule="auto"/>
            </w:pPr>
            <w:r>
              <w:rPr>
                <w:b/>
                <w:bCs/>
                <w:color w:val="1F5136"/>
              </w:rPr>
              <w:t>NPV (10</w:t>
            </w:r>
            <w:r w:rsidR="00132B17">
              <w:rPr>
                <w:b/>
                <w:bCs/>
                <w:color w:val="1F5136"/>
              </w:rPr>
              <w:t>Y</w:t>
            </w:r>
            <w:r>
              <w:rPr>
                <w:b/>
                <w:bCs/>
                <w:color w:val="1F5136"/>
              </w:rPr>
              <w:t>r)</w:t>
            </w:r>
          </w:p>
        </w:tc>
      </w:tr>
      <w:tr w:rsidR="00B67B20" w14:paraId="166D1EE0" w14:textId="77777777">
        <w:tc>
          <w:tcPr>
            <w:tcW w:w="2621" w:type="dxa"/>
            <w:tcMar>
              <w:top w:w="40" w:type="dxa"/>
              <w:left w:w="90" w:type="dxa"/>
              <w:bottom w:w="40" w:type="dxa"/>
              <w:right w:w="90" w:type="dxa"/>
            </w:tcMar>
          </w:tcPr>
          <w:p w14:paraId="00FCAEEC" w14:textId="77777777" w:rsidR="00B67B20" w:rsidRDefault="00000000">
            <w:pPr>
              <w:spacing w:line="250" w:lineRule="auto"/>
            </w:pPr>
            <w:r>
              <w:t>Threshold</w:t>
            </w:r>
          </w:p>
        </w:tc>
        <w:tc>
          <w:tcPr>
            <w:tcW w:w="2434" w:type="dxa"/>
            <w:tcMar>
              <w:top w:w="40" w:type="dxa"/>
              <w:left w:w="90" w:type="dxa"/>
              <w:bottom w:w="40" w:type="dxa"/>
              <w:right w:w="90" w:type="dxa"/>
            </w:tcMar>
          </w:tcPr>
          <w:p w14:paraId="78CF4E53" w14:textId="77777777" w:rsidR="00B67B20" w:rsidRDefault="00000000">
            <w:pPr>
              <w:spacing w:line="250" w:lineRule="auto"/>
            </w:pPr>
            <w:r>
              <w:t>~67,000</w:t>
            </w:r>
          </w:p>
        </w:tc>
        <w:tc>
          <w:tcPr>
            <w:tcW w:w="2059" w:type="dxa"/>
            <w:tcMar>
              <w:top w:w="40" w:type="dxa"/>
              <w:left w:w="90" w:type="dxa"/>
              <w:bottom w:w="40" w:type="dxa"/>
              <w:right w:w="90" w:type="dxa"/>
            </w:tcMar>
          </w:tcPr>
          <w:p w14:paraId="43FCC801" w14:textId="77777777" w:rsidR="00B67B20" w:rsidRDefault="00000000">
            <w:pPr>
              <w:spacing w:line="250" w:lineRule="auto"/>
            </w:pPr>
            <w:r>
              <w:t>1.88 yr</w:t>
            </w:r>
          </w:p>
        </w:tc>
        <w:tc>
          <w:tcPr>
            <w:tcW w:w="2246" w:type="dxa"/>
            <w:tcMar>
              <w:top w:w="40" w:type="dxa"/>
              <w:left w:w="90" w:type="dxa"/>
              <w:bottom w:w="40" w:type="dxa"/>
              <w:right w:w="90" w:type="dxa"/>
            </w:tcMar>
          </w:tcPr>
          <w:p w14:paraId="5391AB80" w14:textId="77777777" w:rsidR="00B67B20" w:rsidRDefault="00000000">
            <w:pPr>
              <w:spacing w:line="250" w:lineRule="auto"/>
            </w:pPr>
            <w:r>
              <w:t>~344,900</w:t>
            </w:r>
          </w:p>
        </w:tc>
      </w:tr>
      <w:tr w:rsidR="00B67B20" w14:paraId="284BBC1F" w14:textId="77777777">
        <w:tc>
          <w:tcPr>
            <w:tcW w:w="2621" w:type="dxa"/>
            <w:tcMar>
              <w:top w:w="40" w:type="dxa"/>
              <w:left w:w="90" w:type="dxa"/>
              <w:bottom w:w="40" w:type="dxa"/>
              <w:right w:w="90" w:type="dxa"/>
            </w:tcMar>
          </w:tcPr>
          <w:p w14:paraId="734634E3" w14:textId="7092B891" w:rsidR="00B67B20" w:rsidRDefault="00000000">
            <w:pPr>
              <w:spacing w:line="250" w:lineRule="auto"/>
            </w:pPr>
            <w:r>
              <w:t xml:space="preserve">Smart </w:t>
            </w:r>
            <w:r w:rsidR="00E731BD">
              <w:t>R</w:t>
            </w:r>
            <w:r>
              <w:t>ule</w:t>
            </w:r>
          </w:p>
        </w:tc>
        <w:tc>
          <w:tcPr>
            <w:tcW w:w="2434" w:type="dxa"/>
            <w:tcMar>
              <w:top w:w="40" w:type="dxa"/>
              <w:left w:w="90" w:type="dxa"/>
              <w:bottom w:w="40" w:type="dxa"/>
              <w:right w:w="90" w:type="dxa"/>
            </w:tcMar>
          </w:tcPr>
          <w:p w14:paraId="6767ED89" w14:textId="77777777" w:rsidR="00B67B20" w:rsidRDefault="00000000">
            <w:pPr>
              <w:spacing w:line="250" w:lineRule="auto"/>
            </w:pPr>
            <w:r>
              <w:t>~67,000</w:t>
            </w:r>
          </w:p>
        </w:tc>
        <w:tc>
          <w:tcPr>
            <w:tcW w:w="2059" w:type="dxa"/>
            <w:tcMar>
              <w:top w:w="40" w:type="dxa"/>
              <w:left w:w="90" w:type="dxa"/>
              <w:bottom w:w="40" w:type="dxa"/>
              <w:right w:w="90" w:type="dxa"/>
            </w:tcMar>
          </w:tcPr>
          <w:p w14:paraId="19109164" w14:textId="77777777" w:rsidR="00B67B20" w:rsidRDefault="00000000">
            <w:pPr>
              <w:spacing w:line="250" w:lineRule="auto"/>
            </w:pPr>
            <w:r>
              <w:t>1.89 yr</w:t>
            </w:r>
          </w:p>
        </w:tc>
        <w:tc>
          <w:tcPr>
            <w:tcW w:w="2246" w:type="dxa"/>
            <w:tcMar>
              <w:top w:w="40" w:type="dxa"/>
              <w:left w:w="90" w:type="dxa"/>
              <w:bottom w:w="40" w:type="dxa"/>
              <w:right w:w="90" w:type="dxa"/>
            </w:tcMar>
          </w:tcPr>
          <w:p w14:paraId="2BA65D08" w14:textId="77777777" w:rsidR="00B67B20" w:rsidRDefault="00000000">
            <w:pPr>
              <w:spacing w:line="250" w:lineRule="auto"/>
            </w:pPr>
            <w:r>
              <w:t>~342,200</w:t>
            </w:r>
          </w:p>
        </w:tc>
      </w:tr>
      <w:tr w:rsidR="00B67B20" w14:paraId="590422B7" w14:textId="77777777">
        <w:tc>
          <w:tcPr>
            <w:tcW w:w="2621" w:type="dxa"/>
            <w:tcMar>
              <w:top w:w="40" w:type="dxa"/>
              <w:left w:w="90" w:type="dxa"/>
              <w:bottom w:w="40" w:type="dxa"/>
              <w:right w:w="90" w:type="dxa"/>
            </w:tcMar>
          </w:tcPr>
          <w:p w14:paraId="7C7CBE49" w14:textId="77777777" w:rsidR="00B67B20" w:rsidRDefault="00000000">
            <w:pPr>
              <w:spacing w:line="250" w:lineRule="auto"/>
            </w:pPr>
            <w:r>
              <w:t>MPC</w:t>
            </w:r>
          </w:p>
        </w:tc>
        <w:tc>
          <w:tcPr>
            <w:tcW w:w="2434" w:type="dxa"/>
            <w:tcMar>
              <w:top w:w="40" w:type="dxa"/>
              <w:left w:w="90" w:type="dxa"/>
              <w:bottom w:w="40" w:type="dxa"/>
              <w:right w:w="90" w:type="dxa"/>
            </w:tcMar>
          </w:tcPr>
          <w:p w14:paraId="589CEC3B" w14:textId="77777777" w:rsidR="00B67B20" w:rsidRDefault="00000000">
            <w:pPr>
              <w:spacing w:line="250" w:lineRule="auto"/>
            </w:pPr>
            <w:r>
              <w:t>~71,000</w:t>
            </w:r>
          </w:p>
        </w:tc>
        <w:tc>
          <w:tcPr>
            <w:tcW w:w="2059" w:type="dxa"/>
            <w:tcMar>
              <w:top w:w="40" w:type="dxa"/>
              <w:left w:w="90" w:type="dxa"/>
              <w:bottom w:w="40" w:type="dxa"/>
              <w:right w:w="90" w:type="dxa"/>
            </w:tcMar>
          </w:tcPr>
          <w:p w14:paraId="171F7B10" w14:textId="77777777" w:rsidR="00B67B20" w:rsidRDefault="00000000">
            <w:pPr>
              <w:spacing w:line="250" w:lineRule="auto"/>
            </w:pPr>
            <w:r>
              <w:t>1.77 yr</w:t>
            </w:r>
          </w:p>
        </w:tc>
        <w:tc>
          <w:tcPr>
            <w:tcW w:w="2246" w:type="dxa"/>
            <w:tcMar>
              <w:top w:w="40" w:type="dxa"/>
              <w:left w:w="90" w:type="dxa"/>
              <w:bottom w:w="40" w:type="dxa"/>
              <w:right w:w="90" w:type="dxa"/>
            </w:tcMar>
          </w:tcPr>
          <w:p w14:paraId="2DC0D04F" w14:textId="77777777" w:rsidR="00B67B20" w:rsidRDefault="00000000">
            <w:pPr>
              <w:spacing w:line="250" w:lineRule="auto"/>
            </w:pPr>
            <w:r>
              <w:t>~372,900</w:t>
            </w:r>
          </w:p>
        </w:tc>
      </w:tr>
      <w:tr w:rsidR="00B67B20" w14:paraId="3E810813" w14:textId="77777777">
        <w:tc>
          <w:tcPr>
            <w:tcW w:w="2621" w:type="dxa"/>
            <w:tcMar>
              <w:top w:w="40" w:type="dxa"/>
              <w:left w:w="90" w:type="dxa"/>
              <w:bottom w:w="40" w:type="dxa"/>
              <w:right w:w="90" w:type="dxa"/>
            </w:tcMar>
          </w:tcPr>
          <w:p w14:paraId="0EB4B348" w14:textId="77777777" w:rsidR="00B67B20" w:rsidRDefault="00000000">
            <w:pPr>
              <w:spacing w:line="250" w:lineRule="auto"/>
            </w:pPr>
            <w:r>
              <w:t>Robust MPC</w:t>
            </w:r>
          </w:p>
        </w:tc>
        <w:tc>
          <w:tcPr>
            <w:tcW w:w="2434" w:type="dxa"/>
            <w:tcMar>
              <w:top w:w="40" w:type="dxa"/>
              <w:left w:w="90" w:type="dxa"/>
              <w:bottom w:w="40" w:type="dxa"/>
              <w:right w:w="90" w:type="dxa"/>
            </w:tcMar>
          </w:tcPr>
          <w:p w14:paraId="454E7ABE" w14:textId="77777777" w:rsidR="00B67B20" w:rsidRDefault="00000000">
            <w:pPr>
              <w:spacing w:line="250" w:lineRule="auto"/>
            </w:pPr>
            <w:r>
              <w:t>~71,000</w:t>
            </w:r>
          </w:p>
        </w:tc>
        <w:tc>
          <w:tcPr>
            <w:tcW w:w="2059" w:type="dxa"/>
            <w:tcMar>
              <w:top w:w="40" w:type="dxa"/>
              <w:left w:w="90" w:type="dxa"/>
              <w:bottom w:w="40" w:type="dxa"/>
              <w:right w:w="90" w:type="dxa"/>
            </w:tcMar>
          </w:tcPr>
          <w:p w14:paraId="6EC79D98" w14:textId="77777777" w:rsidR="00B67B20" w:rsidRDefault="00000000">
            <w:pPr>
              <w:spacing w:line="250" w:lineRule="auto"/>
            </w:pPr>
            <w:r>
              <w:t>1.76 yr</w:t>
            </w:r>
          </w:p>
        </w:tc>
        <w:tc>
          <w:tcPr>
            <w:tcW w:w="2246" w:type="dxa"/>
            <w:tcMar>
              <w:top w:w="40" w:type="dxa"/>
              <w:left w:w="90" w:type="dxa"/>
              <w:bottom w:w="40" w:type="dxa"/>
              <w:right w:w="90" w:type="dxa"/>
            </w:tcMar>
          </w:tcPr>
          <w:p w14:paraId="7AF5B080" w14:textId="77777777" w:rsidR="00B67B20" w:rsidRDefault="00000000">
            <w:pPr>
              <w:spacing w:line="250" w:lineRule="auto"/>
            </w:pPr>
            <w:r>
              <w:t>~375,400</w:t>
            </w:r>
          </w:p>
        </w:tc>
      </w:tr>
      <w:tr w:rsidR="00B67B20" w14:paraId="3DC77B45" w14:textId="77777777">
        <w:tc>
          <w:tcPr>
            <w:tcW w:w="2621" w:type="dxa"/>
            <w:tcMar>
              <w:top w:w="40" w:type="dxa"/>
              <w:left w:w="90" w:type="dxa"/>
              <w:bottom w:w="40" w:type="dxa"/>
              <w:right w:w="90" w:type="dxa"/>
            </w:tcMar>
          </w:tcPr>
          <w:p w14:paraId="771F9831" w14:textId="1C3BCA6F" w:rsidR="00B67B20" w:rsidRDefault="00000000">
            <w:pPr>
              <w:spacing w:line="250" w:lineRule="auto"/>
            </w:pPr>
            <w:r>
              <w:t>Oracle (</w:t>
            </w:r>
            <w:r w:rsidR="00E731BD">
              <w:t>B</w:t>
            </w:r>
            <w:r>
              <w:t>ound)</w:t>
            </w:r>
          </w:p>
        </w:tc>
        <w:tc>
          <w:tcPr>
            <w:tcW w:w="2434" w:type="dxa"/>
            <w:tcMar>
              <w:top w:w="40" w:type="dxa"/>
              <w:left w:w="90" w:type="dxa"/>
              <w:bottom w:w="40" w:type="dxa"/>
              <w:right w:w="90" w:type="dxa"/>
            </w:tcMar>
          </w:tcPr>
          <w:p w14:paraId="121E8118" w14:textId="77777777" w:rsidR="00B67B20" w:rsidRDefault="00000000">
            <w:pPr>
              <w:spacing w:line="250" w:lineRule="auto"/>
            </w:pPr>
            <w:r>
              <w:t>~73,000</w:t>
            </w:r>
          </w:p>
        </w:tc>
        <w:tc>
          <w:tcPr>
            <w:tcW w:w="2059" w:type="dxa"/>
            <w:tcMar>
              <w:top w:w="40" w:type="dxa"/>
              <w:left w:w="90" w:type="dxa"/>
              <w:bottom w:w="40" w:type="dxa"/>
              <w:right w:w="90" w:type="dxa"/>
            </w:tcMar>
          </w:tcPr>
          <w:p w14:paraId="374B41C6" w14:textId="77777777" w:rsidR="00B67B20" w:rsidRDefault="00000000">
            <w:pPr>
              <w:spacing w:line="250" w:lineRule="auto"/>
            </w:pPr>
            <w:r>
              <w:t>1.70 yr</w:t>
            </w:r>
          </w:p>
        </w:tc>
        <w:tc>
          <w:tcPr>
            <w:tcW w:w="2246" w:type="dxa"/>
            <w:tcMar>
              <w:top w:w="40" w:type="dxa"/>
              <w:left w:w="90" w:type="dxa"/>
              <w:bottom w:w="40" w:type="dxa"/>
              <w:right w:w="90" w:type="dxa"/>
            </w:tcMar>
          </w:tcPr>
          <w:p w14:paraId="5D270A6A" w14:textId="77777777" w:rsidR="00B67B20" w:rsidRDefault="00000000">
            <w:pPr>
              <w:spacing w:line="250" w:lineRule="auto"/>
            </w:pPr>
            <w:r>
              <w:t>~384,000</w:t>
            </w:r>
          </w:p>
        </w:tc>
      </w:tr>
    </w:tbl>
    <w:p w14:paraId="28D0DC16" w14:textId="77777777" w:rsidR="00B67B20" w:rsidRDefault="00000000">
      <w:pPr>
        <w:spacing w:before="80" w:after="60"/>
        <w:jc w:val="center"/>
      </w:pPr>
      <w:r>
        <w:rPr>
          <w:noProof/>
        </w:rPr>
        <w:drawing>
          <wp:inline distT="0" distB="0" distL="0" distR="0" wp14:anchorId="3BA365F1" wp14:editId="068AB116">
            <wp:extent cx="4953000" cy="2886075"/>
            <wp:effectExtent l="0" t="0" r="0" b="0"/>
            <wp:docPr id="1923303443" name="Picture 1923303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2886075"/>
                    </a:xfrm>
                    <a:prstGeom prst="rect">
                      <a:avLst/>
                    </a:prstGeom>
                  </pic:spPr>
                </pic:pic>
              </a:graphicData>
            </a:graphic>
          </wp:inline>
        </w:drawing>
      </w:r>
    </w:p>
    <w:p w14:paraId="6F97FF8C" w14:textId="7B0FD75A" w:rsidR="00B67B20" w:rsidRDefault="004C0B5A" w:rsidP="00373996">
      <w:pPr>
        <w:pStyle w:val="Caption"/>
        <w:jc w:val="center"/>
      </w:pPr>
      <w:bookmarkStart w:id="45" w:name="_Toc239804003"/>
      <w:r>
        <w:t xml:space="preserve">Figure </w:t>
      </w:r>
      <w:fldSimple w:instr=" SEQ Figure \* ARABIC ">
        <w:r w:rsidR="00D14411">
          <w:rPr>
            <w:noProof/>
          </w:rPr>
          <w:t>6</w:t>
        </w:r>
      </w:fldSimple>
      <w:r w:rsidR="00EC6E7B">
        <w:rPr>
          <w:noProof/>
        </w:rPr>
        <w:t xml:space="preserve">: </w:t>
      </w:r>
      <w:r w:rsidR="00EC6E7B">
        <w:rPr>
          <w:noProof/>
        </w:rPr>
        <w:tab/>
      </w:r>
      <w:r>
        <w:t xml:space="preserve">MPC </w:t>
      </w:r>
      <w:r w:rsidR="00EC6E7B">
        <w:t>P</w:t>
      </w:r>
      <w:r>
        <w:t xml:space="preserve">ayback </w:t>
      </w:r>
      <w:r w:rsidR="00EC6E7B">
        <w:t>S</w:t>
      </w:r>
      <w:r>
        <w:t xml:space="preserve">ensitivity </w:t>
      </w:r>
      <w:r w:rsidR="00EC6E7B">
        <w:t>to C</w:t>
      </w:r>
      <w:r>
        <w:t>rop-</w:t>
      </w:r>
      <w:r w:rsidR="00EC6E7B">
        <w:t>P</w:t>
      </w:r>
      <w:r>
        <w:t xml:space="preserve">rice </w:t>
      </w:r>
      <w:r w:rsidR="00EC6E7B">
        <w:t>S</w:t>
      </w:r>
      <w:r>
        <w:t xml:space="preserve">wing </w:t>
      </w:r>
      <w:r w:rsidR="00EC6E7B">
        <w:t xml:space="preserve">- </w:t>
      </w:r>
      <m:oMath>
        <m:r>
          <w:rPr>
            <w:rFonts w:ascii="Cambria Math" w:hAnsi="Cambria Math"/>
          </w:rPr>
          <m:t>∓</m:t>
        </m:r>
      </m:oMath>
      <w:r>
        <w:t>20</w:t>
      </w:r>
      <w:r w:rsidR="00D7517D">
        <w:t>%</w:t>
      </w:r>
      <w:bookmarkEnd w:id="45"/>
    </w:p>
    <w:p w14:paraId="3533899B" w14:textId="77777777" w:rsidR="00B67B20" w:rsidRDefault="00000000">
      <w:pPr>
        <w:spacing w:after="120" w:line="276" w:lineRule="auto"/>
      </w:pPr>
      <w:r>
        <w:t>The system pays back in under two years with a strongly positive NPV and model-based control lifts NPV further. The investment case is robust to the assumptions growers worry about most: across a crop-price swing of plus or minus 20% MPC payback moves only between 1.47 and 2.24 years; NPV stays strongly positive even at a 12% discount rate (about AUD 275,000 for MPC); and because the system earns most of its return in drought years, a higher assumed drought frequency shortens payback further.</w:t>
      </w:r>
    </w:p>
    <w:p w14:paraId="1532E0F1" w14:textId="7C438875" w:rsidR="00B67B20" w:rsidRDefault="00000000">
      <w:pPr>
        <w:spacing w:after="120" w:line="276" w:lineRule="auto"/>
      </w:pPr>
      <w:r>
        <w:rPr>
          <w:b/>
          <w:bCs/>
        </w:rPr>
        <w:t xml:space="preserve">Software </w:t>
      </w:r>
      <w:r w:rsidR="008F5F86">
        <w:rPr>
          <w:b/>
          <w:bCs/>
        </w:rPr>
        <w:t>vs B</w:t>
      </w:r>
      <w:r>
        <w:rPr>
          <w:b/>
          <w:bCs/>
        </w:rPr>
        <w:t xml:space="preserve">igger </w:t>
      </w:r>
      <w:r w:rsidR="008F5F86">
        <w:rPr>
          <w:b/>
          <w:bCs/>
        </w:rPr>
        <w:t>D</w:t>
      </w:r>
      <w:r>
        <w:rPr>
          <w:b/>
          <w:bCs/>
        </w:rPr>
        <w:t>am</w:t>
      </w:r>
      <w:r w:rsidR="00793909">
        <w:rPr>
          <w:b/>
          <w:bCs/>
        </w:rPr>
        <w:t>:</w:t>
      </w:r>
      <w:r>
        <w:rPr>
          <w:b/>
          <w:bCs/>
        </w:rPr>
        <w:t xml:space="preserve"> </w:t>
      </w:r>
      <w:r>
        <w:t xml:space="preserve">In the 2019 drought the naive rule needs about a 29ML dam to match the MPC's 213t of output at 20ML, so the control software displaces roughly 9ML of storage worth about AUD 46,000 in avoided dam capex - over a third of the whole system's capital cost. Against a harsher synthetic drought this </w:t>
      </w:r>
      <w:r>
        <w:lastRenderedPageBreak/>
        <w:t>reached about 15ML and AUD 77,000, so the dam-substitution value scales with drought severity. All prices and costs are configurable assumptions, not claims.</w:t>
      </w:r>
    </w:p>
    <w:p w14:paraId="5BEC4B06" w14:textId="1D815452" w:rsidR="00B67B20" w:rsidRDefault="00000000">
      <w:pPr>
        <w:pStyle w:val="Heading2"/>
      </w:pPr>
      <w:bookmarkStart w:id="46" w:name="_Toc239803982"/>
      <w:r>
        <w:t xml:space="preserve">7.7 Study </w:t>
      </w:r>
      <w:r w:rsidR="00FD31D4">
        <w:t>C</w:t>
      </w:r>
      <w:r>
        <w:t>onclusion</w:t>
      </w:r>
      <w:bookmarkEnd w:id="46"/>
    </w:p>
    <w:p w14:paraId="13071E58" w14:textId="6D88D73A" w:rsidR="00B67B20" w:rsidRDefault="00000000">
      <w:pPr>
        <w:spacing w:after="120" w:line="276" w:lineRule="auto"/>
      </w:pPr>
      <w:r>
        <w:t>An MPC-family controller is the recommended deployment</w:t>
      </w:r>
      <w:r w:rsidR="0031549C">
        <w:t>. I</w:t>
      </w:r>
      <w:r>
        <w:t>t protects the most yield of any realisable strategy, comes closest to the oracle ceiling and delivers the strongest, most robust economics. The reserve should be sized around 20ML, where the production curve turns over from steep gains to diminishing returns.</w:t>
      </w:r>
    </w:p>
    <w:p w14:paraId="1323BE6F" w14:textId="77777777" w:rsidR="00B67B20" w:rsidRDefault="00000000">
      <w:r>
        <w:br w:type="page"/>
      </w:r>
    </w:p>
    <w:p w14:paraId="5D4D5F18" w14:textId="7AD89A77" w:rsidR="00B67B20" w:rsidRDefault="00000000">
      <w:pPr>
        <w:pStyle w:val="Heading1"/>
      </w:pPr>
      <w:bookmarkStart w:id="47" w:name="_Toc239803983"/>
      <w:r>
        <w:lastRenderedPageBreak/>
        <w:t xml:space="preserve">8. Testing </w:t>
      </w:r>
      <w:r w:rsidR="00001C26">
        <w:t>S</w:t>
      </w:r>
      <w:r>
        <w:t xml:space="preserve">trategy </w:t>
      </w:r>
      <w:r w:rsidR="00001C26">
        <w:t>&amp; I</w:t>
      </w:r>
      <w:r>
        <w:t>mplementation</w:t>
      </w:r>
      <w:bookmarkEnd w:id="47"/>
    </w:p>
    <w:p w14:paraId="7C461373" w14:textId="56963649" w:rsidR="00B67B20" w:rsidRDefault="00000000">
      <w:pPr>
        <w:pStyle w:val="Heading2"/>
      </w:pPr>
      <w:bookmarkStart w:id="48" w:name="_Toc239803984"/>
      <w:r>
        <w:t xml:space="preserve">8.1 Philosophy </w:t>
      </w:r>
      <w:r w:rsidR="002F7B35">
        <w:t>&amp; T</w:t>
      </w:r>
      <w:r>
        <w:t xml:space="preserve">est </w:t>
      </w:r>
      <w:r w:rsidR="002F7B35">
        <w:t>P</w:t>
      </w:r>
      <w:r>
        <w:t>yramid</w:t>
      </w:r>
      <w:bookmarkEnd w:id="48"/>
    </w:p>
    <w:p w14:paraId="6401A0EE" w14:textId="77777777" w:rsidR="004A1D5E" w:rsidRDefault="00000000">
      <w:pPr>
        <w:spacing w:after="120" w:line="276" w:lineRule="auto"/>
      </w:pPr>
      <w:r>
        <w:t xml:space="preserve">Testing </w:t>
      </w:r>
      <w:r w:rsidR="00FE2050">
        <w:t>has</w:t>
      </w:r>
      <w:r w:rsidR="004A1D5E">
        <w:t>;</w:t>
      </w:r>
    </w:p>
    <w:p w14:paraId="3D3F5F72" w14:textId="77777777" w:rsidR="004A1D5E" w:rsidRDefault="00FE2050" w:rsidP="004A1D5E">
      <w:pPr>
        <w:pStyle w:val="ListParagraph"/>
        <w:numPr>
          <w:ilvl w:val="0"/>
          <w:numId w:val="10"/>
        </w:numPr>
        <w:spacing w:after="120" w:line="276" w:lineRule="auto"/>
      </w:pPr>
      <w:r>
        <w:t xml:space="preserve">a </w:t>
      </w:r>
      <w:r w:rsidR="00000000">
        <w:t xml:space="preserve">broad base of fast unit tests (pure functions - unit conversions, ET, soil-water balance, yield, reserve), </w:t>
      </w:r>
    </w:p>
    <w:p w14:paraId="25FC1FCF" w14:textId="77777777" w:rsidR="004A1D5E" w:rsidRDefault="00000000" w:rsidP="004A1D5E">
      <w:pPr>
        <w:pStyle w:val="ListParagraph"/>
        <w:numPr>
          <w:ilvl w:val="0"/>
          <w:numId w:val="10"/>
        </w:numPr>
        <w:spacing w:after="120" w:line="276" w:lineRule="auto"/>
      </w:pPr>
      <w:r>
        <w:t xml:space="preserve">a middle layer of integration tests (config loading and scenario assembly, a full simulation step, controller-in-the-loop) and </w:t>
      </w:r>
    </w:p>
    <w:p w14:paraId="11E1A2F9" w14:textId="77777777" w:rsidR="004A1D5E" w:rsidRDefault="00000000" w:rsidP="004A1D5E">
      <w:pPr>
        <w:pStyle w:val="ListParagraph"/>
        <w:numPr>
          <w:ilvl w:val="0"/>
          <w:numId w:val="10"/>
        </w:numPr>
        <w:spacing w:after="120" w:line="276" w:lineRule="auto"/>
      </w:pPr>
      <w:r>
        <w:t xml:space="preserve">a thin top of end-to-end checks (API to results, a smoke run of the experiment matrix). </w:t>
      </w:r>
    </w:p>
    <w:p w14:paraId="27652D06" w14:textId="1835F6BD" w:rsidR="00B67B20" w:rsidRDefault="00000000" w:rsidP="004A1D5E">
      <w:pPr>
        <w:spacing w:after="120" w:line="276" w:lineRule="auto"/>
      </w:pPr>
      <w:r>
        <w:t>All run in CI on every push and pull request across Python 3.10, 3.11 and 3.12.</w:t>
      </w:r>
    </w:p>
    <w:p w14:paraId="375F2053" w14:textId="25073D81" w:rsidR="004C0B5A" w:rsidRPr="004C0B5A" w:rsidRDefault="004C0B5A" w:rsidP="004C0B5A">
      <w:pPr>
        <w:pStyle w:val="Caption"/>
        <w:rPr>
          <w:color w:val="1D1D1F"/>
        </w:rPr>
      </w:pPr>
      <w:bookmarkStart w:id="49" w:name="_Toc239804014"/>
      <w:r>
        <w:t xml:space="preserve">Table </w:t>
      </w:r>
      <w:fldSimple w:instr=" SEQ Table \* ARABIC ">
        <w:r w:rsidR="00D14411">
          <w:rPr>
            <w:noProof/>
          </w:rPr>
          <w:t>11</w:t>
        </w:r>
      </w:fldSimple>
      <w:r w:rsidR="00D21176">
        <w:t>:</w:t>
      </w:r>
      <w:r>
        <w:t xml:space="preserve"> </w:t>
      </w:r>
      <w:r w:rsidR="00D21176">
        <w:tab/>
        <w:t>T</w:t>
      </w:r>
      <w:r>
        <w:t xml:space="preserve">est </w:t>
      </w:r>
      <w:r w:rsidR="00D21176">
        <w:t>P</w:t>
      </w:r>
      <w:r>
        <w:t xml:space="preserve">yramid - </w:t>
      </w:r>
      <w:r w:rsidR="00D21176">
        <w:t>L</w:t>
      </w:r>
      <w:r>
        <w:t xml:space="preserve">ayers, </w:t>
      </w:r>
      <w:r w:rsidR="00D21176">
        <w:t>E</w:t>
      </w:r>
      <w:r>
        <w:t xml:space="preserve">xamples </w:t>
      </w:r>
      <w:r w:rsidR="00D21176">
        <w:t>&amp; T</w:t>
      </w:r>
      <w:r>
        <w:t>ooling</w:t>
      </w:r>
      <w:bookmarkEnd w:id="49"/>
    </w:p>
    <w:tbl>
      <w:tblPr>
        <w:tblW w:w="9360" w:type="dxa"/>
        <w:tblBorders>
          <w:top w:val="single" w:sz="4" w:space="0" w:color="C7D3CB"/>
          <w:left w:val="single" w:sz="4" w:space="0" w:color="C7D3CB"/>
          <w:bottom w:val="single" w:sz="4" w:space="0" w:color="C7D3CB"/>
          <w:right w:val="single" w:sz="4" w:space="0" w:color="C7D3CB"/>
          <w:insideH w:val="single" w:sz="4" w:space="0" w:color="C7D3CB"/>
          <w:insideV w:val="single" w:sz="4" w:space="0" w:color="C7D3CB"/>
        </w:tblBorders>
        <w:tblCellMar>
          <w:left w:w="10" w:type="dxa"/>
          <w:right w:w="10" w:type="dxa"/>
        </w:tblCellMar>
        <w:tblLook w:val="04A0" w:firstRow="1" w:lastRow="0" w:firstColumn="1" w:lastColumn="0" w:noHBand="0" w:noVBand="1"/>
      </w:tblPr>
      <w:tblGrid>
        <w:gridCol w:w="1696"/>
        <w:gridCol w:w="5605"/>
        <w:gridCol w:w="2059"/>
      </w:tblGrid>
      <w:tr w:rsidR="00B67B20" w14:paraId="5B55E643" w14:textId="77777777" w:rsidTr="001C6EBF">
        <w:trPr>
          <w:tblHeader/>
        </w:trPr>
        <w:tc>
          <w:tcPr>
            <w:tcW w:w="1696" w:type="dxa"/>
            <w:shd w:val="clear" w:color="auto" w:fill="E8F0EA"/>
            <w:tcMar>
              <w:top w:w="40" w:type="dxa"/>
              <w:left w:w="90" w:type="dxa"/>
              <w:bottom w:w="40" w:type="dxa"/>
              <w:right w:w="90" w:type="dxa"/>
            </w:tcMar>
          </w:tcPr>
          <w:p w14:paraId="6F7CF799" w14:textId="77777777" w:rsidR="00B67B20" w:rsidRDefault="00000000">
            <w:pPr>
              <w:spacing w:line="250" w:lineRule="auto"/>
            </w:pPr>
            <w:r>
              <w:rPr>
                <w:b/>
                <w:bCs/>
                <w:color w:val="1F5136"/>
              </w:rPr>
              <w:t>Layer</w:t>
            </w:r>
          </w:p>
        </w:tc>
        <w:tc>
          <w:tcPr>
            <w:tcW w:w="5605" w:type="dxa"/>
            <w:shd w:val="clear" w:color="auto" w:fill="E8F0EA"/>
            <w:tcMar>
              <w:top w:w="40" w:type="dxa"/>
              <w:left w:w="90" w:type="dxa"/>
              <w:bottom w:w="40" w:type="dxa"/>
              <w:right w:w="90" w:type="dxa"/>
            </w:tcMar>
          </w:tcPr>
          <w:p w14:paraId="2833A02B" w14:textId="77777777" w:rsidR="00B67B20" w:rsidRDefault="00000000">
            <w:pPr>
              <w:spacing w:line="250" w:lineRule="auto"/>
            </w:pPr>
            <w:r>
              <w:rPr>
                <w:b/>
                <w:bCs/>
                <w:color w:val="1F5136"/>
              </w:rPr>
              <w:t>Examples</w:t>
            </w:r>
          </w:p>
        </w:tc>
        <w:tc>
          <w:tcPr>
            <w:tcW w:w="2059" w:type="dxa"/>
            <w:shd w:val="clear" w:color="auto" w:fill="E8F0EA"/>
            <w:tcMar>
              <w:top w:w="40" w:type="dxa"/>
              <w:left w:w="90" w:type="dxa"/>
              <w:bottom w:w="40" w:type="dxa"/>
              <w:right w:w="90" w:type="dxa"/>
            </w:tcMar>
          </w:tcPr>
          <w:p w14:paraId="5F946790" w14:textId="77777777" w:rsidR="00B67B20" w:rsidRDefault="00000000">
            <w:pPr>
              <w:spacing w:line="250" w:lineRule="auto"/>
            </w:pPr>
            <w:r>
              <w:rPr>
                <w:b/>
                <w:bCs/>
                <w:color w:val="1F5136"/>
              </w:rPr>
              <w:t>Tooling</w:t>
            </w:r>
          </w:p>
        </w:tc>
      </w:tr>
      <w:tr w:rsidR="00B67B20" w14:paraId="241C821D" w14:textId="77777777" w:rsidTr="00293AA0">
        <w:trPr>
          <w:trHeight w:val="510"/>
        </w:trPr>
        <w:tc>
          <w:tcPr>
            <w:tcW w:w="1696" w:type="dxa"/>
            <w:tcMar>
              <w:top w:w="40" w:type="dxa"/>
              <w:left w:w="90" w:type="dxa"/>
              <w:bottom w:w="40" w:type="dxa"/>
              <w:right w:w="90" w:type="dxa"/>
            </w:tcMar>
          </w:tcPr>
          <w:p w14:paraId="096F8836" w14:textId="77777777" w:rsidR="00B67B20" w:rsidRDefault="00000000">
            <w:pPr>
              <w:spacing w:line="250" w:lineRule="auto"/>
            </w:pPr>
            <w:r>
              <w:t>Unit</w:t>
            </w:r>
          </w:p>
        </w:tc>
        <w:tc>
          <w:tcPr>
            <w:tcW w:w="5605" w:type="dxa"/>
            <w:tcMar>
              <w:top w:w="40" w:type="dxa"/>
              <w:left w:w="90" w:type="dxa"/>
              <w:bottom w:w="40" w:type="dxa"/>
              <w:right w:w="90" w:type="dxa"/>
            </w:tcMar>
          </w:tcPr>
          <w:p w14:paraId="16C93A5D" w14:textId="2C6D802B" w:rsidR="00B67B20" w:rsidRDefault="00130805">
            <w:pPr>
              <w:spacing w:line="250" w:lineRule="auto"/>
            </w:pPr>
            <w:r>
              <w:t>U</w:t>
            </w:r>
            <w:r w:rsidR="00000000">
              <w:t>nit conversions, FAO-56 ET vs worked example, soil-water bounds, Ky yield, reserve non-negativity</w:t>
            </w:r>
            <w:r w:rsidR="002C084A">
              <w:t>.</w:t>
            </w:r>
          </w:p>
        </w:tc>
        <w:tc>
          <w:tcPr>
            <w:tcW w:w="2059" w:type="dxa"/>
            <w:tcMar>
              <w:top w:w="40" w:type="dxa"/>
              <w:left w:w="90" w:type="dxa"/>
              <w:bottom w:w="40" w:type="dxa"/>
              <w:right w:w="90" w:type="dxa"/>
            </w:tcMar>
          </w:tcPr>
          <w:p w14:paraId="40D0C4D9" w14:textId="77777777" w:rsidR="00B67B20" w:rsidRDefault="00000000">
            <w:pPr>
              <w:spacing w:line="250" w:lineRule="auto"/>
            </w:pPr>
            <w:r>
              <w:t>pytest</w:t>
            </w:r>
          </w:p>
        </w:tc>
      </w:tr>
      <w:tr w:rsidR="00B67B20" w14:paraId="2D515493" w14:textId="77777777" w:rsidTr="00293AA0">
        <w:trPr>
          <w:trHeight w:val="510"/>
        </w:trPr>
        <w:tc>
          <w:tcPr>
            <w:tcW w:w="1696" w:type="dxa"/>
            <w:tcMar>
              <w:top w:w="40" w:type="dxa"/>
              <w:left w:w="90" w:type="dxa"/>
              <w:bottom w:w="40" w:type="dxa"/>
              <w:right w:w="90" w:type="dxa"/>
            </w:tcMar>
          </w:tcPr>
          <w:p w14:paraId="74B85EBC" w14:textId="77777777" w:rsidR="00B67B20" w:rsidRDefault="00000000">
            <w:pPr>
              <w:spacing w:line="250" w:lineRule="auto"/>
            </w:pPr>
            <w:r>
              <w:t>Integration</w:t>
            </w:r>
          </w:p>
        </w:tc>
        <w:tc>
          <w:tcPr>
            <w:tcW w:w="5605" w:type="dxa"/>
            <w:tcMar>
              <w:top w:w="40" w:type="dxa"/>
              <w:left w:w="90" w:type="dxa"/>
              <w:bottom w:w="40" w:type="dxa"/>
              <w:right w:w="90" w:type="dxa"/>
            </w:tcMar>
          </w:tcPr>
          <w:p w14:paraId="60174815" w14:textId="3B1B969B" w:rsidR="00B67B20" w:rsidRDefault="00130805">
            <w:pPr>
              <w:spacing w:line="250" w:lineRule="auto"/>
            </w:pPr>
            <w:r>
              <w:t>E</w:t>
            </w:r>
            <w:r w:rsidR="00000000">
              <w:t>xample scenario loads and validates; invalid configs rejected; one engine step</w:t>
            </w:r>
            <w:r w:rsidR="002C084A">
              <w:t>.</w:t>
            </w:r>
          </w:p>
        </w:tc>
        <w:tc>
          <w:tcPr>
            <w:tcW w:w="2059" w:type="dxa"/>
            <w:tcMar>
              <w:top w:w="40" w:type="dxa"/>
              <w:left w:w="90" w:type="dxa"/>
              <w:bottom w:w="40" w:type="dxa"/>
              <w:right w:w="90" w:type="dxa"/>
            </w:tcMar>
          </w:tcPr>
          <w:p w14:paraId="78353C25" w14:textId="77777777" w:rsidR="00B67B20" w:rsidRDefault="00000000">
            <w:pPr>
              <w:spacing w:line="250" w:lineRule="auto"/>
            </w:pPr>
            <w:r>
              <w:t>pytest + fixtures</w:t>
            </w:r>
          </w:p>
        </w:tc>
      </w:tr>
      <w:tr w:rsidR="00B67B20" w14:paraId="0FF661C2" w14:textId="77777777" w:rsidTr="00293AA0">
        <w:trPr>
          <w:trHeight w:val="510"/>
        </w:trPr>
        <w:tc>
          <w:tcPr>
            <w:tcW w:w="1696" w:type="dxa"/>
            <w:tcMar>
              <w:top w:w="40" w:type="dxa"/>
              <w:left w:w="90" w:type="dxa"/>
              <w:bottom w:w="40" w:type="dxa"/>
              <w:right w:w="90" w:type="dxa"/>
            </w:tcMar>
          </w:tcPr>
          <w:p w14:paraId="24264C11" w14:textId="7C06ED2B" w:rsidR="00B67B20" w:rsidRDefault="00000000">
            <w:pPr>
              <w:spacing w:line="250" w:lineRule="auto"/>
            </w:pPr>
            <w:r>
              <w:t xml:space="preserve">Reference </w:t>
            </w:r>
            <w:r w:rsidR="006718B0">
              <w:t>V</w:t>
            </w:r>
            <w:r>
              <w:t>alidation</w:t>
            </w:r>
          </w:p>
        </w:tc>
        <w:tc>
          <w:tcPr>
            <w:tcW w:w="5605" w:type="dxa"/>
            <w:tcMar>
              <w:top w:w="40" w:type="dxa"/>
              <w:left w:w="90" w:type="dxa"/>
              <w:bottom w:w="40" w:type="dxa"/>
              <w:right w:w="90" w:type="dxa"/>
            </w:tcMar>
          </w:tcPr>
          <w:p w14:paraId="6C40F8A5" w14:textId="5CDD9149" w:rsidR="00B67B20" w:rsidRDefault="00130805">
            <w:pPr>
              <w:spacing w:line="250" w:lineRule="auto"/>
            </w:pPr>
            <w:r>
              <w:t>O</w:t>
            </w:r>
            <w:r w:rsidR="00000000">
              <w:t>ur engine vs pyfao56 (ET, soil-water balance) and AquaCrop-OSPy (biomass/yield) within documented tolerances</w:t>
            </w:r>
            <w:r w:rsidR="002C084A">
              <w:t>.</w:t>
            </w:r>
          </w:p>
        </w:tc>
        <w:tc>
          <w:tcPr>
            <w:tcW w:w="2059" w:type="dxa"/>
            <w:tcMar>
              <w:top w:w="40" w:type="dxa"/>
              <w:left w:w="90" w:type="dxa"/>
              <w:bottom w:w="40" w:type="dxa"/>
              <w:right w:w="90" w:type="dxa"/>
            </w:tcMar>
          </w:tcPr>
          <w:p w14:paraId="138FD54B" w14:textId="77777777" w:rsidR="00B67B20" w:rsidRDefault="00000000">
            <w:pPr>
              <w:spacing w:line="250" w:lineRule="auto"/>
            </w:pPr>
            <w:r>
              <w:t>pytest + reference outputs</w:t>
            </w:r>
          </w:p>
        </w:tc>
      </w:tr>
      <w:tr w:rsidR="00B67B20" w14:paraId="39655EA5" w14:textId="77777777" w:rsidTr="00293AA0">
        <w:trPr>
          <w:trHeight w:val="510"/>
        </w:trPr>
        <w:tc>
          <w:tcPr>
            <w:tcW w:w="1696" w:type="dxa"/>
            <w:tcMar>
              <w:top w:w="40" w:type="dxa"/>
              <w:left w:w="90" w:type="dxa"/>
              <w:bottom w:w="40" w:type="dxa"/>
              <w:right w:w="90" w:type="dxa"/>
            </w:tcMar>
          </w:tcPr>
          <w:p w14:paraId="7A111C33" w14:textId="25B64F0A" w:rsidR="00B67B20" w:rsidRDefault="00000000">
            <w:pPr>
              <w:spacing w:line="250" w:lineRule="auto"/>
            </w:pPr>
            <w:r>
              <w:t xml:space="preserve">Property / </w:t>
            </w:r>
            <w:r w:rsidR="006718B0">
              <w:t>S</w:t>
            </w:r>
            <w:r>
              <w:t>anity</w:t>
            </w:r>
          </w:p>
        </w:tc>
        <w:tc>
          <w:tcPr>
            <w:tcW w:w="5605" w:type="dxa"/>
            <w:tcMar>
              <w:top w:w="40" w:type="dxa"/>
              <w:left w:w="90" w:type="dxa"/>
              <w:bottom w:w="40" w:type="dxa"/>
              <w:right w:w="90" w:type="dxa"/>
            </w:tcMar>
          </w:tcPr>
          <w:p w14:paraId="7D73D0BA" w14:textId="1C7C0521" w:rsidR="00B67B20" w:rsidRDefault="00130805">
            <w:pPr>
              <w:spacing w:line="250" w:lineRule="auto"/>
            </w:pPr>
            <w:r>
              <w:t>S</w:t>
            </w:r>
            <w:r w:rsidR="00000000">
              <w:t>oil water stays within wilting-point and field-capacity bounds; reserve never negative; more water gives at least as much yield (monotonicity)</w:t>
            </w:r>
            <w:r w:rsidR="002C084A">
              <w:t>.</w:t>
            </w:r>
          </w:p>
        </w:tc>
        <w:tc>
          <w:tcPr>
            <w:tcW w:w="2059" w:type="dxa"/>
            <w:tcMar>
              <w:top w:w="40" w:type="dxa"/>
              <w:left w:w="90" w:type="dxa"/>
              <w:bottom w:w="40" w:type="dxa"/>
              <w:right w:w="90" w:type="dxa"/>
            </w:tcMar>
          </w:tcPr>
          <w:p w14:paraId="5F1B67AE" w14:textId="77777777" w:rsidR="00B67B20" w:rsidRDefault="00000000">
            <w:pPr>
              <w:spacing w:line="250" w:lineRule="auto"/>
            </w:pPr>
            <w:r>
              <w:t>pytest (parametrised)</w:t>
            </w:r>
          </w:p>
        </w:tc>
      </w:tr>
      <w:tr w:rsidR="00B67B20" w14:paraId="49E88049" w14:textId="77777777" w:rsidTr="00293AA0">
        <w:trPr>
          <w:trHeight w:val="510"/>
        </w:trPr>
        <w:tc>
          <w:tcPr>
            <w:tcW w:w="1696" w:type="dxa"/>
            <w:tcMar>
              <w:top w:w="40" w:type="dxa"/>
              <w:left w:w="90" w:type="dxa"/>
              <w:bottom w:w="40" w:type="dxa"/>
              <w:right w:w="90" w:type="dxa"/>
            </w:tcMar>
          </w:tcPr>
          <w:p w14:paraId="00ECB105" w14:textId="77777777" w:rsidR="00B67B20" w:rsidRDefault="00000000">
            <w:pPr>
              <w:spacing w:line="250" w:lineRule="auto"/>
            </w:pPr>
            <w:r>
              <w:t>Regression</w:t>
            </w:r>
          </w:p>
        </w:tc>
        <w:tc>
          <w:tcPr>
            <w:tcW w:w="5605" w:type="dxa"/>
            <w:tcMar>
              <w:top w:w="40" w:type="dxa"/>
              <w:left w:w="90" w:type="dxa"/>
              <w:bottom w:w="40" w:type="dxa"/>
              <w:right w:w="90" w:type="dxa"/>
            </w:tcMar>
          </w:tcPr>
          <w:p w14:paraId="134FAE76" w14:textId="336DF5D0" w:rsidR="00B67B20" w:rsidRDefault="00130805">
            <w:pPr>
              <w:spacing w:line="250" w:lineRule="auto"/>
            </w:pPr>
            <w:r>
              <w:t>G</w:t>
            </w:r>
            <w:r w:rsidR="00000000">
              <w:t>olden-run metrics for a fixed scenario do not drift unexpectedly</w:t>
            </w:r>
            <w:r w:rsidR="002C084A">
              <w:t>.</w:t>
            </w:r>
          </w:p>
        </w:tc>
        <w:tc>
          <w:tcPr>
            <w:tcW w:w="2059" w:type="dxa"/>
            <w:tcMar>
              <w:top w:w="40" w:type="dxa"/>
              <w:left w:w="90" w:type="dxa"/>
              <w:bottom w:w="40" w:type="dxa"/>
              <w:right w:w="90" w:type="dxa"/>
            </w:tcMar>
          </w:tcPr>
          <w:p w14:paraId="72E4ADB2" w14:textId="77777777" w:rsidR="00B67B20" w:rsidRDefault="00000000">
            <w:pPr>
              <w:spacing w:line="250" w:lineRule="auto"/>
            </w:pPr>
            <w:r>
              <w:t>pytest + stored fixtures</w:t>
            </w:r>
          </w:p>
        </w:tc>
      </w:tr>
      <w:tr w:rsidR="00B67B20" w14:paraId="56EF75FF" w14:textId="77777777" w:rsidTr="00293AA0">
        <w:trPr>
          <w:trHeight w:val="510"/>
        </w:trPr>
        <w:tc>
          <w:tcPr>
            <w:tcW w:w="1696" w:type="dxa"/>
            <w:tcMar>
              <w:top w:w="40" w:type="dxa"/>
              <w:left w:w="90" w:type="dxa"/>
              <w:bottom w:w="40" w:type="dxa"/>
              <w:right w:w="90" w:type="dxa"/>
            </w:tcMar>
          </w:tcPr>
          <w:p w14:paraId="778E4110" w14:textId="659E1147" w:rsidR="00B67B20" w:rsidRDefault="00000000">
            <w:pPr>
              <w:spacing w:line="250" w:lineRule="auto"/>
            </w:pPr>
            <w:r>
              <w:t xml:space="preserve">API / </w:t>
            </w:r>
            <w:r w:rsidR="006718B0">
              <w:t>E</w:t>
            </w:r>
            <w:r>
              <w:t>nd-to-</w:t>
            </w:r>
            <w:r w:rsidR="006718B0">
              <w:t>E</w:t>
            </w:r>
            <w:r>
              <w:t>nd</w:t>
            </w:r>
          </w:p>
        </w:tc>
        <w:tc>
          <w:tcPr>
            <w:tcW w:w="5605" w:type="dxa"/>
            <w:tcMar>
              <w:top w:w="40" w:type="dxa"/>
              <w:left w:w="90" w:type="dxa"/>
              <w:bottom w:w="40" w:type="dxa"/>
              <w:right w:w="90" w:type="dxa"/>
            </w:tcMar>
          </w:tcPr>
          <w:p w14:paraId="27630D22" w14:textId="1E015030" w:rsidR="00B67B20" w:rsidRDefault="00130805">
            <w:pPr>
              <w:spacing w:line="250" w:lineRule="auto"/>
            </w:pPr>
            <w:r>
              <w:t>T</w:t>
            </w:r>
            <w:r w:rsidR="00000000">
              <w:t>he API serves the store; configure, proposal, auth and the live demo endpoints behave</w:t>
            </w:r>
            <w:r w:rsidR="002C084A">
              <w:t>.</w:t>
            </w:r>
          </w:p>
        </w:tc>
        <w:tc>
          <w:tcPr>
            <w:tcW w:w="2059" w:type="dxa"/>
            <w:tcMar>
              <w:top w:w="40" w:type="dxa"/>
              <w:left w:w="90" w:type="dxa"/>
              <w:bottom w:w="40" w:type="dxa"/>
              <w:right w:w="90" w:type="dxa"/>
            </w:tcMar>
          </w:tcPr>
          <w:p w14:paraId="1DFB90D1" w14:textId="77777777" w:rsidR="00B67B20" w:rsidRDefault="00000000">
            <w:pPr>
              <w:spacing w:line="250" w:lineRule="auto"/>
            </w:pPr>
            <w:r>
              <w:t>pytest + FastAPI TestClient</w:t>
            </w:r>
          </w:p>
        </w:tc>
      </w:tr>
    </w:tbl>
    <w:p w14:paraId="3B8E89D5" w14:textId="77777777" w:rsidR="00B67B20" w:rsidRDefault="00B67B20">
      <w:pPr>
        <w:spacing w:after="80"/>
      </w:pPr>
    </w:p>
    <w:p w14:paraId="664A942E" w14:textId="0B346A2D" w:rsidR="00B67B20" w:rsidRDefault="00000000">
      <w:pPr>
        <w:pStyle w:val="Heading2"/>
      </w:pPr>
      <w:bookmarkStart w:id="50" w:name="_Toc239803985"/>
      <w:r>
        <w:t xml:space="preserve">8.2 </w:t>
      </w:r>
      <w:r w:rsidR="007F4179">
        <w:t>M</w:t>
      </w:r>
      <w:r>
        <w:t>ethods</w:t>
      </w:r>
      <w:bookmarkEnd w:id="50"/>
    </w:p>
    <w:p w14:paraId="5623A6D0" w14:textId="3619567D" w:rsidR="00B67B20" w:rsidRDefault="00000000">
      <w:pPr>
        <w:pStyle w:val="ListParagraph"/>
        <w:numPr>
          <w:ilvl w:val="0"/>
          <w:numId w:val="3"/>
        </w:numPr>
        <w:spacing w:after="60" w:line="268" w:lineRule="auto"/>
      </w:pPr>
      <w:r>
        <w:rPr>
          <w:b/>
          <w:bCs/>
        </w:rPr>
        <w:t xml:space="preserve">Validation </w:t>
      </w:r>
      <w:r w:rsidR="00372CAD">
        <w:rPr>
          <w:b/>
          <w:bCs/>
        </w:rPr>
        <w:t>T</w:t>
      </w:r>
      <w:r>
        <w:rPr>
          <w:b/>
          <w:bCs/>
        </w:rPr>
        <w:t>ests</w:t>
      </w:r>
      <w:r w:rsidR="00372CAD">
        <w:rPr>
          <w:b/>
          <w:bCs/>
        </w:rPr>
        <w:t xml:space="preserve">: </w:t>
      </w:r>
      <w:r w:rsidR="005B3785">
        <w:t>R</w:t>
      </w:r>
      <w:r>
        <w:t>ejecting impossible soils, reserves and crops</w:t>
      </w:r>
      <w:r w:rsidR="005B3785">
        <w:t xml:space="preserve"> </w:t>
      </w:r>
      <w:r>
        <w:t>- silently-</w:t>
      </w:r>
      <w:r w:rsidR="005B3785">
        <w:t xml:space="preserve">fail with </w:t>
      </w:r>
      <w:r>
        <w:t>physical inputs</w:t>
      </w:r>
      <w:r w:rsidR="00954024">
        <w:t xml:space="preserve"> and t</w:t>
      </w:r>
      <w:r w:rsidR="005B3785">
        <w:t xml:space="preserve">esting </w:t>
      </w:r>
      <w:r>
        <w:t>at the boundary.</w:t>
      </w:r>
    </w:p>
    <w:p w14:paraId="30C36E4D" w14:textId="25A13F65" w:rsidR="00B67B20" w:rsidRDefault="00000000">
      <w:pPr>
        <w:pStyle w:val="ListParagraph"/>
        <w:numPr>
          <w:ilvl w:val="0"/>
          <w:numId w:val="3"/>
        </w:numPr>
        <w:spacing w:after="60" w:line="268" w:lineRule="auto"/>
      </w:pPr>
      <w:r>
        <w:rPr>
          <w:b/>
          <w:bCs/>
        </w:rPr>
        <w:t>Reference-</w:t>
      </w:r>
      <w:r w:rsidR="00717E5A">
        <w:rPr>
          <w:b/>
          <w:bCs/>
        </w:rPr>
        <w:t>C</w:t>
      </w:r>
      <w:r>
        <w:rPr>
          <w:b/>
          <w:bCs/>
        </w:rPr>
        <w:t xml:space="preserve">hecked </w:t>
      </w:r>
      <w:r w:rsidR="005628EB">
        <w:rPr>
          <w:b/>
          <w:bCs/>
        </w:rPr>
        <w:t>N</w:t>
      </w:r>
      <w:r>
        <w:rPr>
          <w:b/>
          <w:bCs/>
        </w:rPr>
        <w:t xml:space="preserve">umeric </w:t>
      </w:r>
      <w:r w:rsidR="005628EB">
        <w:rPr>
          <w:b/>
          <w:bCs/>
        </w:rPr>
        <w:t>T</w:t>
      </w:r>
      <w:r>
        <w:rPr>
          <w:b/>
          <w:bCs/>
        </w:rPr>
        <w:t>ests</w:t>
      </w:r>
      <w:r w:rsidR="00521247">
        <w:rPr>
          <w:b/>
          <w:bCs/>
        </w:rPr>
        <w:t>:</w:t>
      </w:r>
      <w:r>
        <w:rPr>
          <w:b/>
          <w:bCs/>
        </w:rPr>
        <w:t xml:space="preserve"> </w:t>
      </w:r>
      <w:r>
        <w:t>FAO worked examples</w:t>
      </w:r>
      <w:r w:rsidR="00A71B2B">
        <w:t xml:space="preserve"> -</w:t>
      </w:r>
      <w:r>
        <w:t xml:space="preserve"> keep the agronomy honest.</w:t>
      </w:r>
    </w:p>
    <w:p w14:paraId="546B59A9" w14:textId="209D4506" w:rsidR="00B67B20" w:rsidRDefault="00000000">
      <w:pPr>
        <w:pStyle w:val="ListParagraph"/>
        <w:numPr>
          <w:ilvl w:val="0"/>
          <w:numId w:val="3"/>
        </w:numPr>
        <w:spacing w:after="60" w:line="268" w:lineRule="auto"/>
      </w:pPr>
      <w:r>
        <w:rPr>
          <w:b/>
          <w:bCs/>
        </w:rPr>
        <w:t>Cross-</w:t>
      </w:r>
      <w:r w:rsidR="00954024">
        <w:rPr>
          <w:b/>
          <w:bCs/>
        </w:rPr>
        <w:t>M</w:t>
      </w:r>
      <w:r>
        <w:rPr>
          <w:b/>
          <w:bCs/>
        </w:rPr>
        <w:t xml:space="preserve">odel </w:t>
      </w:r>
      <w:r w:rsidR="00954024">
        <w:rPr>
          <w:b/>
          <w:bCs/>
        </w:rPr>
        <w:t>R</w:t>
      </w:r>
      <w:r>
        <w:rPr>
          <w:b/>
          <w:bCs/>
        </w:rPr>
        <w:t xml:space="preserve">eference </w:t>
      </w:r>
      <w:r w:rsidR="00954024">
        <w:rPr>
          <w:b/>
          <w:bCs/>
        </w:rPr>
        <w:t>Va</w:t>
      </w:r>
      <w:r>
        <w:rPr>
          <w:b/>
          <w:bCs/>
        </w:rPr>
        <w:t>lidation</w:t>
      </w:r>
      <w:r w:rsidR="00954024">
        <w:rPr>
          <w:b/>
          <w:bCs/>
        </w:rPr>
        <w:t>:</w:t>
      </w:r>
      <w:r>
        <w:rPr>
          <w:b/>
          <w:bCs/>
        </w:rPr>
        <w:t xml:space="preserve"> </w:t>
      </w:r>
      <w:r w:rsidR="00AD30FE">
        <w:t>A</w:t>
      </w:r>
      <w:r>
        <w:t>gainst pyfao56 and AquaCrop-OSPy is the strongest correctness evidence</w:t>
      </w:r>
      <w:r w:rsidR="00AD30FE">
        <w:t>.</w:t>
      </w:r>
      <w:r>
        <w:t xml:space="preserve"> </w:t>
      </w:r>
      <w:r w:rsidR="00AD30FE">
        <w:t>I</w:t>
      </w:r>
      <w:r>
        <w:t>f the transparent engine tracks two independent published models within tolerance, the results are trustworthy and any divergence is documented and explained.</w:t>
      </w:r>
    </w:p>
    <w:p w14:paraId="355B927E" w14:textId="6B841C9F" w:rsidR="00B67B20" w:rsidRDefault="00000000">
      <w:pPr>
        <w:pStyle w:val="ListParagraph"/>
        <w:numPr>
          <w:ilvl w:val="0"/>
          <w:numId w:val="3"/>
        </w:numPr>
        <w:spacing w:after="60" w:line="268" w:lineRule="auto"/>
      </w:pPr>
      <w:r>
        <w:rPr>
          <w:b/>
          <w:bCs/>
        </w:rPr>
        <w:t xml:space="preserve">Property </w:t>
      </w:r>
      <w:r w:rsidR="008F4B16">
        <w:rPr>
          <w:b/>
          <w:bCs/>
        </w:rPr>
        <w:t>&amp; M</w:t>
      </w:r>
      <w:r>
        <w:rPr>
          <w:b/>
          <w:bCs/>
        </w:rPr>
        <w:t xml:space="preserve">onotonicity </w:t>
      </w:r>
      <w:r w:rsidR="008F4B16">
        <w:rPr>
          <w:b/>
          <w:bCs/>
        </w:rPr>
        <w:t>T</w:t>
      </w:r>
      <w:r>
        <w:rPr>
          <w:b/>
          <w:bCs/>
        </w:rPr>
        <w:t>ests</w:t>
      </w:r>
      <w:r w:rsidR="008F4B16">
        <w:rPr>
          <w:b/>
          <w:bCs/>
        </w:rPr>
        <w:t>:</w:t>
      </w:r>
      <w:r>
        <w:rPr>
          <w:b/>
          <w:bCs/>
        </w:rPr>
        <w:t xml:space="preserve"> </w:t>
      </w:r>
      <w:r w:rsidR="008F4B16">
        <w:t>G</w:t>
      </w:r>
      <w:r>
        <w:t>uard invariants that must hold for any input, which point-tests miss.</w:t>
      </w:r>
    </w:p>
    <w:p w14:paraId="4E952918" w14:textId="71E90493" w:rsidR="000C71AF" w:rsidRPr="00DC7580" w:rsidRDefault="00000000" w:rsidP="00DC7580">
      <w:pPr>
        <w:pStyle w:val="ListParagraph"/>
        <w:numPr>
          <w:ilvl w:val="0"/>
          <w:numId w:val="3"/>
        </w:numPr>
        <w:spacing w:after="60" w:line="268" w:lineRule="auto"/>
      </w:pPr>
      <w:r>
        <w:rPr>
          <w:b/>
          <w:bCs/>
        </w:rPr>
        <w:t xml:space="preserve">CI </w:t>
      </w:r>
      <w:r w:rsidR="007559F1">
        <w:rPr>
          <w:b/>
          <w:bCs/>
        </w:rPr>
        <w:t>a</w:t>
      </w:r>
      <w:r>
        <w:rPr>
          <w:b/>
          <w:bCs/>
        </w:rPr>
        <w:t xml:space="preserve">cross </w:t>
      </w:r>
      <w:r w:rsidR="007559F1">
        <w:rPr>
          <w:b/>
          <w:bCs/>
        </w:rPr>
        <w:t>M</w:t>
      </w:r>
      <w:r>
        <w:rPr>
          <w:b/>
          <w:bCs/>
        </w:rPr>
        <w:t xml:space="preserve">ultiple Python </w:t>
      </w:r>
      <w:r w:rsidR="007559F1">
        <w:rPr>
          <w:b/>
          <w:bCs/>
        </w:rPr>
        <w:t>V</w:t>
      </w:r>
      <w:r>
        <w:rPr>
          <w:b/>
          <w:bCs/>
        </w:rPr>
        <w:t>ersions</w:t>
      </w:r>
      <w:r w:rsidR="007559F1">
        <w:rPr>
          <w:b/>
          <w:bCs/>
        </w:rPr>
        <w:t>:</w:t>
      </w:r>
      <w:r>
        <w:rPr>
          <w:b/>
          <w:bCs/>
        </w:rPr>
        <w:t xml:space="preserve"> </w:t>
      </w:r>
      <w:r w:rsidR="007559F1">
        <w:t>P</w:t>
      </w:r>
      <w:r>
        <w:t>revents environment-specific breakage and gives graders a green badge as live evidence of working software.</w:t>
      </w:r>
      <w:r w:rsidR="000C71AF">
        <w:br w:type="page"/>
      </w:r>
    </w:p>
    <w:p w14:paraId="1A47DC42" w14:textId="07D341EF" w:rsidR="00B67B20" w:rsidRDefault="00000000">
      <w:pPr>
        <w:pStyle w:val="Heading2"/>
      </w:pPr>
      <w:bookmarkStart w:id="51" w:name="_Toc239803986"/>
      <w:r>
        <w:lastRenderedPageBreak/>
        <w:t xml:space="preserve">8.3 Tests </w:t>
      </w:r>
      <w:r w:rsidR="00126D31">
        <w:t>I</w:t>
      </w:r>
      <w:r>
        <w:t>mplemented</w:t>
      </w:r>
      <w:bookmarkEnd w:id="51"/>
    </w:p>
    <w:p w14:paraId="44BA1249" w14:textId="77777777" w:rsidR="00052B7A" w:rsidRPr="002D1B02" w:rsidRDefault="00000000" w:rsidP="00052B7A">
      <w:pPr>
        <w:pStyle w:val="ListParagraph"/>
        <w:numPr>
          <w:ilvl w:val="0"/>
          <w:numId w:val="11"/>
        </w:numPr>
        <w:spacing w:after="120" w:line="276" w:lineRule="auto"/>
        <w:rPr>
          <w:i/>
          <w:iCs/>
        </w:rPr>
      </w:pPr>
      <w:r w:rsidRPr="002D1B02">
        <w:rPr>
          <w:i/>
          <w:iCs/>
        </w:rPr>
        <w:t xml:space="preserve">The </w:t>
      </w:r>
      <w:r w:rsidR="00052B7A" w:rsidRPr="002D1B02">
        <w:rPr>
          <w:i/>
          <w:iCs/>
        </w:rPr>
        <w:t>S</w:t>
      </w:r>
      <w:r w:rsidRPr="002D1B02">
        <w:rPr>
          <w:i/>
          <w:iCs/>
        </w:rPr>
        <w:t xml:space="preserve">uite currently </w:t>
      </w:r>
      <w:r w:rsidR="00052B7A" w:rsidRPr="002D1B02">
        <w:rPr>
          <w:i/>
          <w:iCs/>
        </w:rPr>
        <w:t>H</w:t>
      </w:r>
      <w:r w:rsidRPr="002D1B02">
        <w:rPr>
          <w:i/>
          <w:iCs/>
        </w:rPr>
        <w:t xml:space="preserve">olds 157 </w:t>
      </w:r>
      <w:r w:rsidR="00052B7A" w:rsidRPr="002D1B02">
        <w:rPr>
          <w:i/>
          <w:iCs/>
        </w:rPr>
        <w:t>A</w:t>
      </w:r>
      <w:r w:rsidRPr="002D1B02">
        <w:rPr>
          <w:i/>
          <w:iCs/>
        </w:rPr>
        <w:t xml:space="preserve">utomated </w:t>
      </w:r>
      <w:r w:rsidR="00052B7A" w:rsidRPr="002D1B02">
        <w:rPr>
          <w:i/>
          <w:iCs/>
        </w:rPr>
        <w:t>T</w:t>
      </w:r>
      <w:r w:rsidRPr="002D1B02">
        <w:rPr>
          <w:i/>
          <w:iCs/>
        </w:rPr>
        <w:t xml:space="preserve">ests </w:t>
      </w:r>
    </w:p>
    <w:p w14:paraId="1D63C980" w14:textId="66C08F8C" w:rsidR="00052B7A" w:rsidRPr="002D1B02" w:rsidRDefault="00052B7A" w:rsidP="00052B7A">
      <w:pPr>
        <w:pStyle w:val="ListParagraph"/>
        <w:numPr>
          <w:ilvl w:val="0"/>
          <w:numId w:val="11"/>
        </w:numPr>
        <w:spacing w:after="120" w:line="276" w:lineRule="auto"/>
        <w:rPr>
          <w:i/>
          <w:iCs/>
        </w:rPr>
      </w:pPr>
      <w:r w:rsidRPr="002D1B02">
        <w:rPr>
          <w:i/>
          <w:iCs/>
        </w:rPr>
        <w:t>Tests are A</w:t>
      </w:r>
      <w:r w:rsidR="00000000" w:rsidRPr="002D1B02">
        <w:rPr>
          <w:i/>
          <w:iCs/>
        </w:rPr>
        <w:t xml:space="preserve">ll </w:t>
      </w:r>
      <w:r w:rsidRPr="002D1B02">
        <w:rPr>
          <w:i/>
          <w:iCs/>
        </w:rPr>
        <w:t>P</w:t>
      </w:r>
      <w:r w:rsidR="00000000" w:rsidRPr="002D1B02">
        <w:rPr>
          <w:i/>
          <w:iCs/>
        </w:rPr>
        <w:t>assing</w:t>
      </w:r>
    </w:p>
    <w:p w14:paraId="386FC414" w14:textId="77777777" w:rsidR="00052B7A" w:rsidRPr="002D1B02" w:rsidRDefault="00052B7A" w:rsidP="00052B7A">
      <w:pPr>
        <w:pStyle w:val="ListParagraph"/>
        <w:numPr>
          <w:ilvl w:val="0"/>
          <w:numId w:val="11"/>
        </w:numPr>
        <w:spacing w:after="120" w:line="276" w:lineRule="auto"/>
        <w:rPr>
          <w:i/>
          <w:iCs/>
        </w:rPr>
      </w:pPr>
      <w:r w:rsidRPr="002D1B02">
        <w:rPr>
          <w:i/>
          <w:iCs/>
        </w:rPr>
        <w:t>S</w:t>
      </w:r>
      <w:r w:rsidR="00000000" w:rsidRPr="002D1B02">
        <w:rPr>
          <w:i/>
          <w:iCs/>
        </w:rPr>
        <w:t xml:space="preserve">panning 26 </w:t>
      </w:r>
      <w:r w:rsidRPr="002D1B02">
        <w:rPr>
          <w:i/>
          <w:iCs/>
        </w:rPr>
        <w:t>T</w:t>
      </w:r>
      <w:r w:rsidR="00000000" w:rsidRPr="002D1B02">
        <w:rPr>
          <w:i/>
          <w:iCs/>
        </w:rPr>
        <w:t xml:space="preserve">est </w:t>
      </w:r>
      <w:r w:rsidRPr="002D1B02">
        <w:rPr>
          <w:i/>
          <w:iCs/>
        </w:rPr>
        <w:t>M</w:t>
      </w:r>
      <w:r w:rsidR="00000000" w:rsidRPr="002D1B02">
        <w:rPr>
          <w:i/>
          <w:iCs/>
        </w:rPr>
        <w:t>odules</w:t>
      </w:r>
    </w:p>
    <w:p w14:paraId="5D2F90C0" w14:textId="77777777" w:rsidR="00012741" w:rsidRDefault="00000000" w:rsidP="00052B7A">
      <w:pPr>
        <w:spacing w:after="120" w:line="276" w:lineRule="auto"/>
      </w:pPr>
      <w:r>
        <w:t>Coverage tracks the</w:t>
      </w:r>
      <w:r w:rsidR="00012741">
        <w:t>:</w:t>
      </w:r>
      <w:r>
        <w:t xml:space="preserve"> </w:t>
      </w:r>
    </w:p>
    <w:p w14:paraId="496ECBA6" w14:textId="77777777" w:rsidR="00012741" w:rsidRDefault="00012741" w:rsidP="00012741">
      <w:pPr>
        <w:pStyle w:val="ListParagraph"/>
        <w:numPr>
          <w:ilvl w:val="0"/>
          <w:numId w:val="12"/>
        </w:numPr>
        <w:spacing w:after="120" w:line="276" w:lineRule="auto"/>
      </w:pPr>
      <w:r>
        <w:t xml:space="preserve">Engine </w:t>
      </w:r>
    </w:p>
    <w:p w14:paraId="02A04028" w14:textId="77777777" w:rsidR="00012741" w:rsidRDefault="00012741" w:rsidP="00012741">
      <w:pPr>
        <w:pStyle w:val="ListParagraph"/>
        <w:numPr>
          <w:ilvl w:val="0"/>
          <w:numId w:val="12"/>
        </w:numPr>
        <w:spacing w:after="120" w:line="276" w:lineRule="auto"/>
      </w:pPr>
      <w:r>
        <w:t>E</w:t>
      </w:r>
      <w:r w:rsidR="00000000">
        <w:t>stimators</w:t>
      </w:r>
    </w:p>
    <w:p w14:paraId="6E07C4C0" w14:textId="77777777" w:rsidR="00012741" w:rsidRDefault="00012741" w:rsidP="00012741">
      <w:pPr>
        <w:pStyle w:val="ListParagraph"/>
        <w:numPr>
          <w:ilvl w:val="0"/>
          <w:numId w:val="12"/>
        </w:numPr>
        <w:spacing w:after="120" w:line="276" w:lineRule="auto"/>
      </w:pPr>
      <w:r>
        <w:t>C</w:t>
      </w:r>
      <w:r w:rsidR="00000000">
        <w:t>ontrollers</w:t>
      </w:r>
    </w:p>
    <w:p w14:paraId="6D41A35E" w14:textId="77777777" w:rsidR="00012741" w:rsidRDefault="00012741" w:rsidP="00012741">
      <w:pPr>
        <w:pStyle w:val="ListParagraph"/>
        <w:numPr>
          <w:ilvl w:val="0"/>
          <w:numId w:val="12"/>
        </w:numPr>
        <w:spacing w:after="120" w:line="276" w:lineRule="auto"/>
      </w:pPr>
      <w:r>
        <w:t>M</w:t>
      </w:r>
      <w:r w:rsidR="00000000">
        <w:t>etrics</w:t>
      </w:r>
    </w:p>
    <w:p w14:paraId="4ABC83D5" w14:textId="77777777" w:rsidR="00012741" w:rsidRDefault="00012741" w:rsidP="00012741">
      <w:pPr>
        <w:pStyle w:val="ListParagraph"/>
        <w:numPr>
          <w:ilvl w:val="0"/>
          <w:numId w:val="12"/>
        </w:numPr>
        <w:spacing w:after="120" w:line="276" w:lineRule="auto"/>
      </w:pPr>
      <w:r>
        <w:t>E</w:t>
      </w:r>
      <w:r w:rsidR="00000000">
        <w:t>conomics</w:t>
      </w:r>
    </w:p>
    <w:p w14:paraId="6CE63D7B" w14:textId="57D19783" w:rsidR="00012741" w:rsidRDefault="00000000" w:rsidP="00012741">
      <w:pPr>
        <w:pStyle w:val="ListParagraph"/>
        <w:numPr>
          <w:ilvl w:val="0"/>
          <w:numId w:val="12"/>
        </w:numPr>
        <w:spacing w:after="120" w:line="276" w:lineRule="auto"/>
      </w:pPr>
      <w:r>
        <w:t xml:space="preserve">API </w:t>
      </w:r>
    </w:p>
    <w:p w14:paraId="075BCFB9" w14:textId="77777777" w:rsidR="00012741" w:rsidRDefault="00012741" w:rsidP="00012741">
      <w:pPr>
        <w:pStyle w:val="ListParagraph"/>
        <w:numPr>
          <w:ilvl w:val="0"/>
          <w:numId w:val="12"/>
        </w:numPr>
        <w:spacing w:after="120" w:line="276" w:lineRule="auto"/>
      </w:pPr>
      <w:r>
        <w:t>C</w:t>
      </w:r>
      <w:r w:rsidR="00000000">
        <w:t>onfigurator</w:t>
      </w:r>
    </w:p>
    <w:p w14:paraId="51D9A2C6" w14:textId="01071275" w:rsidR="00B67B20" w:rsidRDefault="00000000" w:rsidP="00012741">
      <w:pPr>
        <w:spacing w:after="120" w:line="276" w:lineRule="auto"/>
      </w:pPr>
      <w:r>
        <w:t>The table groups the modules by concern.</w:t>
      </w:r>
    </w:p>
    <w:p w14:paraId="4799F1AE" w14:textId="16B77702" w:rsidR="004C0B5A" w:rsidRPr="004C0B5A" w:rsidRDefault="004C0B5A" w:rsidP="004C0B5A">
      <w:pPr>
        <w:pStyle w:val="Caption"/>
        <w:rPr>
          <w:color w:val="1D1D1F"/>
        </w:rPr>
      </w:pPr>
      <w:bookmarkStart w:id="52" w:name="_Toc239804015"/>
      <w:r>
        <w:t xml:space="preserve">Table </w:t>
      </w:r>
      <w:fldSimple w:instr=" SEQ Table \* ARABIC ">
        <w:r w:rsidR="00D14411">
          <w:rPr>
            <w:noProof/>
          </w:rPr>
          <w:t>12</w:t>
        </w:r>
      </w:fldSimple>
      <w:r w:rsidR="00D85BB8">
        <w:t xml:space="preserve">: </w:t>
      </w:r>
      <w:r w:rsidR="00D85BB8">
        <w:tab/>
      </w:r>
      <w:r>
        <w:t xml:space="preserve">Tests </w:t>
      </w:r>
      <w:r w:rsidR="00D85BB8">
        <w:t>I</w:t>
      </w:r>
      <w:r>
        <w:t xml:space="preserve">mplemented by </w:t>
      </w:r>
      <w:r w:rsidR="00D85BB8">
        <w:t>A</w:t>
      </w:r>
      <w:r>
        <w:t xml:space="preserve">rea, </w:t>
      </w:r>
      <w:r w:rsidR="00D85BB8">
        <w:t>M</w:t>
      </w:r>
      <w:r>
        <w:t xml:space="preserve">odule </w:t>
      </w:r>
      <w:r w:rsidR="00D85BB8">
        <w:t>&amp; C</w:t>
      </w:r>
      <w:r>
        <w:t>ount</w:t>
      </w:r>
      <w:bookmarkEnd w:id="52"/>
    </w:p>
    <w:tbl>
      <w:tblPr>
        <w:tblW w:w="9360" w:type="dxa"/>
        <w:tblBorders>
          <w:top w:val="single" w:sz="4" w:space="0" w:color="C7D3CB"/>
          <w:left w:val="single" w:sz="4" w:space="0" w:color="C7D3CB"/>
          <w:bottom w:val="single" w:sz="4" w:space="0" w:color="C7D3CB"/>
          <w:right w:val="single" w:sz="4" w:space="0" w:color="C7D3CB"/>
          <w:insideH w:val="single" w:sz="4" w:space="0" w:color="C7D3CB"/>
          <w:insideV w:val="single" w:sz="4" w:space="0" w:color="C7D3CB"/>
        </w:tblBorders>
        <w:tblCellMar>
          <w:left w:w="10" w:type="dxa"/>
          <w:right w:w="10" w:type="dxa"/>
        </w:tblCellMar>
        <w:tblLook w:val="04A0" w:firstRow="1" w:lastRow="0" w:firstColumn="1" w:lastColumn="0" w:noHBand="0" w:noVBand="1"/>
      </w:tblPr>
      <w:tblGrid>
        <w:gridCol w:w="3370"/>
        <w:gridCol w:w="4118"/>
        <w:gridCol w:w="1872"/>
      </w:tblGrid>
      <w:tr w:rsidR="00B67B20" w14:paraId="51EBF4A4" w14:textId="77777777">
        <w:trPr>
          <w:tblHeader/>
        </w:trPr>
        <w:tc>
          <w:tcPr>
            <w:tcW w:w="3370" w:type="dxa"/>
            <w:shd w:val="clear" w:color="auto" w:fill="E8F0EA"/>
            <w:tcMar>
              <w:top w:w="40" w:type="dxa"/>
              <w:left w:w="90" w:type="dxa"/>
              <w:bottom w:w="40" w:type="dxa"/>
              <w:right w:w="90" w:type="dxa"/>
            </w:tcMar>
          </w:tcPr>
          <w:p w14:paraId="254654C2" w14:textId="77777777" w:rsidR="00B67B20" w:rsidRDefault="00000000">
            <w:pPr>
              <w:spacing w:line="250" w:lineRule="auto"/>
            </w:pPr>
            <w:r>
              <w:rPr>
                <w:b/>
                <w:bCs/>
                <w:color w:val="1F5136"/>
              </w:rPr>
              <w:t>Area</w:t>
            </w:r>
          </w:p>
        </w:tc>
        <w:tc>
          <w:tcPr>
            <w:tcW w:w="4118" w:type="dxa"/>
            <w:shd w:val="clear" w:color="auto" w:fill="E8F0EA"/>
            <w:tcMar>
              <w:top w:w="40" w:type="dxa"/>
              <w:left w:w="90" w:type="dxa"/>
              <w:bottom w:w="40" w:type="dxa"/>
              <w:right w:w="90" w:type="dxa"/>
            </w:tcMar>
          </w:tcPr>
          <w:p w14:paraId="162E4D41" w14:textId="77777777" w:rsidR="00B67B20" w:rsidRDefault="00000000">
            <w:pPr>
              <w:spacing w:line="250" w:lineRule="auto"/>
            </w:pPr>
            <w:r>
              <w:rPr>
                <w:b/>
                <w:bCs/>
                <w:color w:val="1F5136"/>
              </w:rPr>
              <w:t>Test modules</w:t>
            </w:r>
          </w:p>
        </w:tc>
        <w:tc>
          <w:tcPr>
            <w:tcW w:w="1872" w:type="dxa"/>
            <w:shd w:val="clear" w:color="auto" w:fill="E8F0EA"/>
            <w:tcMar>
              <w:top w:w="40" w:type="dxa"/>
              <w:left w:w="90" w:type="dxa"/>
              <w:bottom w:w="40" w:type="dxa"/>
              <w:right w:w="90" w:type="dxa"/>
            </w:tcMar>
          </w:tcPr>
          <w:p w14:paraId="095661A0" w14:textId="77777777" w:rsidR="00B67B20" w:rsidRDefault="00000000">
            <w:pPr>
              <w:spacing w:line="250" w:lineRule="auto"/>
            </w:pPr>
            <w:r>
              <w:rPr>
                <w:b/>
                <w:bCs/>
                <w:color w:val="1F5136"/>
              </w:rPr>
              <w:t>Tests</w:t>
            </w:r>
          </w:p>
        </w:tc>
      </w:tr>
      <w:tr w:rsidR="00B67B20" w14:paraId="75C387DE" w14:textId="77777777" w:rsidTr="000D650A">
        <w:trPr>
          <w:trHeight w:val="340"/>
        </w:trPr>
        <w:tc>
          <w:tcPr>
            <w:tcW w:w="3370" w:type="dxa"/>
            <w:tcMar>
              <w:top w:w="40" w:type="dxa"/>
              <w:left w:w="90" w:type="dxa"/>
              <w:bottom w:w="40" w:type="dxa"/>
              <w:right w:w="90" w:type="dxa"/>
            </w:tcMar>
            <w:vAlign w:val="center"/>
          </w:tcPr>
          <w:p w14:paraId="64151649" w14:textId="07A62A3C" w:rsidR="00B67B20" w:rsidRDefault="00000000" w:rsidP="000D650A">
            <w:pPr>
              <w:spacing w:line="250" w:lineRule="auto"/>
            </w:pPr>
            <w:r>
              <w:t xml:space="preserve">Core </w:t>
            </w:r>
            <w:r w:rsidR="00E90C3A">
              <w:t>E</w:t>
            </w:r>
            <w:r>
              <w:t xml:space="preserve">ngine </w:t>
            </w:r>
            <w:r w:rsidR="00E90C3A">
              <w:t>&amp; P</w:t>
            </w:r>
            <w:r>
              <w:t>hysics</w:t>
            </w:r>
          </w:p>
        </w:tc>
        <w:tc>
          <w:tcPr>
            <w:tcW w:w="4118" w:type="dxa"/>
            <w:tcMar>
              <w:top w:w="40" w:type="dxa"/>
              <w:left w:w="90" w:type="dxa"/>
              <w:bottom w:w="40" w:type="dxa"/>
              <w:right w:w="90" w:type="dxa"/>
            </w:tcMar>
            <w:vAlign w:val="center"/>
          </w:tcPr>
          <w:p w14:paraId="1804DF24" w14:textId="77777777" w:rsidR="00B67B20" w:rsidRDefault="00000000" w:rsidP="000D650A">
            <w:pPr>
              <w:spacing w:line="250" w:lineRule="auto"/>
            </w:pPr>
            <w:r>
              <w:t>units, et0, soil_water, crop, yield, engine, reserve</w:t>
            </w:r>
          </w:p>
        </w:tc>
        <w:tc>
          <w:tcPr>
            <w:tcW w:w="1872" w:type="dxa"/>
            <w:tcMar>
              <w:top w:w="40" w:type="dxa"/>
              <w:left w:w="90" w:type="dxa"/>
              <w:bottom w:w="40" w:type="dxa"/>
              <w:right w:w="90" w:type="dxa"/>
            </w:tcMar>
            <w:vAlign w:val="center"/>
          </w:tcPr>
          <w:p w14:paraId="0DF11BC8" w14:textId="77777777" w:rsidR="00B67B20" w:rsidRDefault="00000000" w:rsidP="00360C8A">
            <w:pPr>
              <w:spacing w:line="250" w:lineRule="auto"/>
              <w:jc w:val="center"/>
            </w:pPr>
            <w:r>
              <w:t>42</w:t>
            </w:r>
          </w:p>
        </w:tc>
      </w:tr>
      <w:tr w:rsidR="00B67B20" w14:paraId="7785882F" w14:textId="77777777" w:rsidTr="000D650A">
        <w:trPr>
          <w:trHeight w:val="340"/>
        </w:trPr>
        <w:tc>
          <w:tcPr>
            <w:tcW w:w="3370" w:type="dxa"/>
            <w:tcMar>
              <w:top w:w="40" w:type="dxa"/>
              <w:left w:w="90" w:type="dxa"/>
              <w:bottom w:w="40" w:type="dxa"/>
              <w:right w:w="90" w:type="dxa"/>
            </w:tcMar>
            <w:vAlign w:val="center"/>
          </w:tcPr>
          <w:p w14:paraId="69404309" w14:textId="5141DB06" w:rsidR="00B67B20" w:rsidRDefault="00000000" w:rsidP="000D650A">
            <w:pPr>
              <w:spacing w:line="250" w:lineRule="auto"/>
            </w:pPr>
            <w:r>
              <w:t xml:space="preserve">Weather </w:t>
            </w:r>
            <w:r w:rsidR="00E90C3A">
              <w:t>&amp; F</w:t>
            </w:r>
            <w:r>
              <w:t>orecasting</w:t>
            </w:r>
          </w:p>
        </w:tc>
        <w:tc>
          <w:tcPr>
            <w:tcW w:w="4118" w:type="dxa"/>
            <w:tcMar>
              <w:top w:w="40" w:type="dxa"/>
              <w:left w:w="90" w:type="dxa"/>
              <w:bottom w:w="40" w:type="dxa"/>
              <w:right w:w="90" w:type="dxa"/>
            </w:tcMar>
            <w:vAlign w:val="center"/>
          </w:tcPr>
          <w:p w14:paraId="6158A5FB" w14:textId="77777777" w:rsidR="00B67B20" w:rsidRDefault="00000000" w:rsidP="000D650A">
            <w:pPr>
              <w:spacing w:line="250" w:lineRule="auto"/>
            </w:pPr>
            <w:r>
              <w:t>weather, silo, forecast</w:t>
            </w:r>
          </w:p>
        </w:tc>
        <w:tc>
          <w:tcPr>
            <w:tcW w:w="1872" w:type="dxa"/>
            <w:tcMar>
              <w:top w:w="40" w:type="dxa"/>
              <w:left w:w="90" w:type="dxa"/>
              <w:bottom w:w="40" w:type="dxa"/>
              <w:right w:w="90" w:type="dxa"/>
            </w:tcMar>
            <w:vAlign w:val="center"/>
          </w:tcPr>
          <w:p w14:paraId="20E475BD" w14:textId="77777777" w:rsidR="00B67B20" w:rsidRDefault="00000000" w:rsidP="00360C8A">
            <w:pPr>
              <w:spacing w:line="250" w:lineRule="auto"/>
              <w:jc w:val="center"/>
            </w:pPr>
            <w:r>
              <w:t>16</w:t>
            </w:r>
          </w:p>
        </w:tc>
      </w:tr>
      <w:tr w:rsidR="00B67B20" w14:paraId="08627E71" w14:textId="77777777" w:rsidTr="000D650A">
        <w:trPr>
          <w:trHeight w:val="340"/>
        </w:trPr>
        <w:tc>
          <w:tcPr>
            <w:tcW w:w="3370" w:type="dxa"/>
            <w:tcMar>
              <w:top w:w="40" w:type="dxa"/>
              <w:left w:w="90" w:type="dxa"/>
              <w:bottom w:w="40" w:type="dxa"/>
              <w:right w:w="90" w:type="dxa"/>
            </w:tcMar>
            <w:vAlign w:val="center"/>
          </w:tcPr>
          <w:p w14:paraId="58C65993" w14:textId="77777777" w:rsidR="00B67B20" w:rsidRDefault="00000000" w:rsidP="000D650A">
            <w:pPr>
              <w:spacing w:line="250" w:lineRule="auto"/>
            </w:pPr>
            <w:r>
              <w:t>Estimation</w:t>
            </w:r>
          </w:p>
        </w:tc>
        <w:tc>
          <w:tcPr>
            <w:tcW w:w="4118" w:type="dxa"/>
            <w:tcMar>
              <w:top w:w="40" w:type="dxa"/>
              <w:left w:w="90" w:type="dxa"/>
              <w:bottom w:w="40" w:type="dxa"/>
              <w:right w:w="90" w:type="dxa"/>
            </w:tcMar>
            <w:vAlign w:val="center"/>
          </w:tcPr>
          <w:p w14:paraId="4C6748D3" w14:textId="77777777" w:rsidR="00B67B20" w:rsidRDefault="00000000" w:rsidP="000D650A">
            <w:pPr>
              <w:spacing w:line="250" w:lineRule="auto"/>
            </w:pPr>
            <w:r>
              <w:t>ekf, enkf</w:t>
            </w:r>
          </w:p>
        </w:tc>
        <w:tc>
          <w:tcPr>
            <w:tcW w:w="1872" w:type="dxa"/>
            <w:tcMar>
              <w:top w:w="40" w:type="dxa"/>
              <w:left w:w="90" w:type="dxa"/>
              <w:bottom w:w="40" w:type="dxa"/>
              <w:right w:w="90" w:type="dxa"/>
            </w:tcMar>
            <w:vAlign w:val="center"/>
          </w:tcPr>
          <w:p w14:paraId="31619A20" w14:textId="77777777" w:rsidR="00B67B20" w:rsidRDefault="00000000" w:rsidP="00360C8A">
            <w:pPr>
              <w:spacing w:line="250" w:lineRule="auto"/>
              <w:jc w:val="center"/>
            </w:pPr>
            <w:r>
              <w:t>11</w:t>
            </w:r>
          </w:p>
        </w:tc>
      </w:tr>
      <w:tr w:rsidR="00B67B20" w14:paraId="5049DA9B" w14:textId="77777777" w:rsidTr="000D650A">
        <w:trPr>
          <w:trHeight w:val="340"/>
        </w:trPr>
        <w:tc>
          <w:tcPr>
            <w:tcW w:w="3370" w:type="dxa"/>
            <w:tcMar>
              <w:top w:w="40" w:type="dxa"/>
              <w:left w:w="90" w:type="dxa"/>
              <w:bottom w:w="40" w:type="dxa"/>
              <w:right w:w="90" w:type="dxa"/>
            </w:tcMar>
            <w:vAlign w:val="center"/>
          </w:tcPr>
          <w:p w14:paraId="45996D19" w14:textId="6EC76C13" w:rsidR="00B67B20" w:rsidRDefault="00000000" w:rsidP="000D650A">
            <w:pPr>
              <w:spacing w:line="250" w:lineRule="auto"/>
            </w:pPr>
            <w:r>
              <w:t xml:space="preserve">Controllers </w:t>
            </w:r>
            <w:r w:rsidR="00E90C3A">
              <w:t>&amp; C</w:t>
            </w:r>
            <w:r>
              <w:t>ontrol</w:t>
            </w:r>
          </w:p>
        </w:tc>
        <w:tc>
          <w:tcPr>
            <w:tcW w:w="4118" w:type="dxa"/>
            <w:tcMar>
              <w:top w:w="40" w:type="dxa"/>
              <w:left w:w="90" w:type="dxa"/>
              <w:bottom w:w="40" w:type="dxa"/>
              <w:right w:w="90" w:type="dxa"/>
            </w:tcMar>
            <w:vAlign w:val="center"/>
          </w:tcPr>
          <w:p w14:paraId="29FB2CD4" w14:textId="77777777" w:rsidR="00B67B20" w:rsidRDefault="00000000" w:rsidP="000D650A">
            <w:pPr>
              <w:spacing w:line="250" w:lineRule="auto"/>
            </w:pPr>
            <w:r>
              <w:t>controllers, mpc, stochastic_mpc, oracle, rl</w:t>
            </w:r>
          </w:p>
        </w:tc>
        <w:tc>
          <w:tcPr>
            <w:tcW w:w="1872" w:type="dxa"/>
            <w:tcMar>
              <w:top w:w="40" w:type="dxa"/>
              <w:left w:w="90" w:type="dxa"/>
              <w:bottom w:w="40" w:type="dxa"/>
              <w:right w:w="90" w:type="dxa"/>
            </w:tcMar>
            <w:vAlign w:val="center"/>
          </w:tcPr>
          <w:p w14:paraId="23F38534" w14:textId="77777777" w:rsidR="00B67B20" w:rsidRDefault="00000000" w:rsidP="00360C8A">
            <w:pPr>
              <w:spacing w:line="250" w:lineRule="auto"/>
              <w:jc w:val="center"/>
            </w:pPr>
            <w:r>
              <w:t>28</w:t>
            </w:r>
          </w:p>
        </w:tc>
      </w:tr>
      <w:tr w:rsidR="00B67B20" w14:paraId="2C039DCA" w14:textId="77777777" w:rsidTr="000D650A">
        <w:trPr>
          <w:trHeight w:val="340"/>
        </w:trPr>
        <w:tc>
          <w:tcPr>
            <w:tcW w:w="3370" w:type="dxa"/>
            <w:tcMar>
              <w:top w:w="40" w:type="dxa"/>
              <w:left w:w="90" w:type="dxa"/>
              <w:bottom w:w="40" w:type="dxa"/>
              <w:right w:w="90" w:type="dxa"/>
            </w:tcMar>
            <w:vAlign w:val="center"/>
          </w:tcPr>
          <w:p w14:paraId="3C54476C" w14:textId="5208839B" w:rsidR="00B67B20" w:rsidRDefault="00000000" w:rsidP="000D650A">
            <w:pPr>
              <w:spacing w:line="250" w:lineRule="auto"/>
            </w:pPr>
            <w:r>
              <w:t xml:space="preserve">Metrics </w:t>
            </w:r>
            <w:r w:rsidR="00E90C3A">
              <w:t>&amp; E</w:t>
            </w:r>
            <w:r>
              <w:t>conomics</w:t>
            </w:r>
          </w:p>
        </w:tc>
        <w:tc>
          <w:tcPr>
            <w:tcW w:w="4118" w:type="dxa"/>
            <w:tcMar>
              <w:top w:w="40" w:type="dxa"/>
              <w:left w:w="90" w:type="dxa"/>
              <w:bottom w:w="40" w:type="dxa"/>
              <w:right w:w="90" w:type="dxa"/>
            </w:tcMar>
            <w:vAlign w:val="center"/>
          </w:tcPr>
          <w:p w14:paraId="0844CF48" w14:textId="77777777" w:rsidR="00B67B20" w:rsidRDefault="00000000" w:rsidP="000D650A">
            <w:pPr>
              <w:spacing w:line="250" w:lineRule="auto"/>
            </w:pPr>
            <w:r>
              <w:t>metrics, economic</w:t>
            </w:r>
          </w:p>
        </w:tc>
        <w:tc>
          <w:tcPr>
            <w:tcW w:w="1872" w:type="dxa"/>
            <w:tcMar>
              <w:top w:w="40" w:type="dxa"/>
              <w:left w:w="90" w:type="dxa"/>
              <w:bottom w:w="40" w:type="dxa"/>
              <w:right w:w="90" w:type="dxa"/>
            </w:tcMar>
            <w:vAlign w:val="center"/>
          </w:tcPr>
          <w:p w14:paraId="52D0B6DA" w14:textId="77777777" w:rsidR="00B67B20" w:rsidRDefault="00000000" w:rsidP="00360C8A">
            <w:pPr>
              <w:spacing w:line="250" w:lineRule="auto"/>
              <w:jc w:val="center"/>
            </w:pPr>
            <w:r>
              <w:t>9</w:t>
            </w:r>
          </w:p>
        </w:tc>
      </w:tr>
      <w:tr w:rsidR="00B67B20" w14:paraId="738A2437" w14:textId="77777777" w:rsidTr="000D650A">
        <w:trPr>
          <w:trHeight w:val="340"/>
        </w:trPr>
        <w:tc>
          <w:tcPr>
            <w:tcW w:w="3370" w:type="dxa"/>
            <w:tcMar>
              <w:top w:w="40" w:type="dxa"/>
              <w:left w:w="90" w:type="dxa"/>
              <w:bottom w:w="40" w:type="dxa"/>
              <w:right w:w="90" w:type="dxa"/>
            </w:tcMar>
            <w:vAlign w:val="center"/>
          </w:tcPr>
          <w:p w14:paraId="21C92AFF" w14:textId="6C140EA8" w:rsidR="00B67B20" w:rsidRDefault="00000000" w:rsidP="000D650A">
            <w:pPr>
              <w:spacing w:line="250" w:lineRule="auto"/>
            </w:pPr>
            <w:r>
              <w:t xml:space="preserve">Config, CLI </w:t>
            </w:r>
            <w:r w:rsidR="00E90C3A">
              <w:t>&amp; V</w:t>
            </w:r>
            <w:r>
              <w:t>alidation</w:t>
            </w:r>
          </w:p>
        </w:tc>
        <w:tc>
          <w:tcPr>
            <w:tcW w:w="4118" w:type="dxa"/>
            <w:tcMar>
              <w:top w:w="40" w:type="dxa"/>
              <w:left w:w="90" w:type="dxa"/>
              <w:bottom w:w="40" w:type="dxa"/>
              <w:right w:w="90" w:type="dxa"/>
            </w:tcMar>
            <w:vAlign w:val="center"/>
          </w:tcPr>
          <w:p w14:paraId="3D833F98" w14:textId="77777777" w:rsidR="00B67B20" w:rsidRDefault="00000000" w:rsidP="000D650A">
            <w:pPr>
              <w:spacing w:line="250" w:lineRule="auto"/>
            </w:pPr>
            <w:r>
              <w:t>config, cli, validation</w:t>
            </w:r>
          </w:p>
        </w:tc>
        <w:tc>
          <w:tcPr>
            <w:tcW w:w="1872" w:type="dxa"/>
            <w:tcMar>
              <w:top w:w="40" w:type="dxa"/>
              <w:left w:w="90" w:type="dxa"/>
              <w:bottom w:w="40" w:type="dxa"/>
              <w:right w:w="90" w:type="dxa"/>
            </w:tcMar>
            <w:vAlign w:val="center"/>
          </w:tcPr>
          <w:p w14:paraId="6F2B8494" w14:textId="77777777" w:rsidR="00B67B20" w:rsidRDefault="00000000" w:rsidP="00360C8A">
            <w:pPr>
              <w:spacing w:line="250" w:lineRule="auto"/>
              <w:jc w:val="center"/>
            </w:pPr>
            <w:r>
              <w:t>17</w:t>
            </w:r>
          </w:p>
        </w:tc>
      </w:tr>
      <w:tr w:rsidR="00B67B20" w14:paraId="3B30C955" w14:textId="77777777" w:rsidTr="000D650A">
        <w:trPr>
          <w:trHeight w:val="340"/>
        </w:trPr>
        <w:tc>
          <w:tcPr>
            <w:tcW w:w="3370" w:type="dxa"/>
            <w:tcMar>
              <w:top w:w="40" w:type="dxa"/>
              <w:left w:w="90" w:type="dxa"/>
              <w:bottom w:w="40" w:type="dxa"/>
              <w:right w:w="90" w:type="dxa"/>
            </w:tcMar>
            <w:vAlign w:val="center"/>
          </w:tcPr>
          <w:p w14:paraId="159C34F7" w14:textId="3EA8C744" w:rsidR="00B67B20" w:rsidRDefault="00000000" w:rsidP="000D650A">
            <w:pPr>
              <w:spacing w:line="250" w:lineRule="auto"/>
            </w:pPr>
            <w:r>
              <w:t xml:space="preserve">Experiment </w:t>
            </w:r>
            <w:r w:rsidR="00E90C3A">
              <w:t>M</w:t>
            </w:r>
            <w:r>
              <w:t>atrix</w:t>
            </w:r>
          </w:p>
        </w:tc>
        <w:tc>
          <w:tcPr>
            <w:tcW w:w="4118" w:type="dxa"/>
            <w:tcMar>
              <w:top w:w="40" w:type="dxa"/>
              <w:left w:w="90" w:type="dxa"/>
              <w:bottom w:w="40" w:type="dxa"/>
              <w:right w:w="90" w:type="dxa"/>
            </w:tcMar>
            <w:vAlign w:val="center"/>
          </w:tcPr>
          <w:p w14:paraId="24A89943" w14:textId="77777777" w:rsidR="00B67B20" w:rsidRDefault="00000000" w:rsidP="000D650A">
            <w:pPr>
              <w:spacing w:line="250" w:lineRule="auto"/>
            </w:pPr>
            <w:r>
              <w:t>matrix</w:t>
            </w:r>
          </w:p>
        </w:tc>
        <w:tc>
          <w:tcPr>
            <w:tcW w:w="1872" w:type="dxa"/>
            <w:tcMar>
              <w:top w:w="40" w:type="dxa"/>
              <w:left w:w="90" w:type="dxa"/>
              <w:bottom w:w="40" w:type="dxa"/>
              <w:right w:w="90" w:type="dxa"/>
            </w:tcMar>
            <w:vAlign w:val="center"/>
          </w:tcPr>
          <w:p w14:paraId="730C5549" w14:textId="77777777" w:rsidR="00B67B20" w:rsidRDefault="00000000" w:rsidP="00360C8A">
            <w:pPr>
              <w:spacing w:line="250" w:lineRule="auto"/>
              <w:jc w:val="center"/>
            </w:pPr>
            <w:r>
              <w:t>4</w:t>
            </w:r>
          </w:p>
        </w:tc>
      </w:tr>
      <w:tr w:rsidR="00B67B20" w14:paraId="201F0C9C" w14:textId="77777777" w:rsidTr="000D650A">
        <w:trPr>
          <w:trHeight w:val="340"/>
        </w:trPr>
        <w:tc>
          <w:tcPr>
            <w:tcW w:w="3370" w:type="dxa"/>
            <w:tcMar>
              <w:top w:w="40" w:type="dxa"/>
              <w:left w:w="90" w:type="dxa"/>
              <w:bottom w:w="40" w:type="dxa"/>
              <w:right w:w="90" w:type="dxa"/>
            </w:tcMar>
            <w:vAlign w:val="center"/>
          </w:tcPr>
          <w:p w14:paraId="59A88670" w14:textId="201E6163" w:rsidR="00B67B20" w:rsidRDefault="00000000" w:rsidP="000D650A">
            <w:pPr>
              <w:spacing w:line="250" w:lineRule="auto"/>
            </w:pPr>
            <w:r>
              <w:t xml:space="preserve">API, </w:t>
            </w:r>
            <w:r w:rsidR="00E90C3A">
              <w:t>C</w:t>
            </w:r>
            <w:r>
              <w:t xml:space="preserve">onfigurator </w:t>
            </w:r>
            <w:r w:rsidR="00E90C3A">
              <w:t>&amp; D</w:t>
            </w:r>
            <w:r>
              <w:t>emo</w:t>
            </w:r>
          </w:p>
        </w:tc>
        <w:tc>
          <w:tcPr>
            <w:tcW w:w="4118" w:type="dxa"/>
            <w:tcMar>
              <w:top w:w="40" w:type="dxa"/>
              <w:left w:w="90" w:type="dxa"/>
              <w:bottom w:w="40" w:type="dxa"/>
              <w:right w:w="90" w:type="dxa"/>
            </w:tcMar>
            <w:vAlign w:val="center"/>
          </w:tcPr>
          <w:p w14:paraId="313A583F" w14:textId="77777777" w:rsidR="00B67B20" w:rsidRDefault="00000000" w:rsidP="000D650A">
            <w:pPr>
              <w:spacing w:line="250" w:lineRule="auto"/>
            </w:pPr>
            <w:r>
              <w:t>api, configurator, demo_bridge</w:t>
            </w:r>
          </w:p>
        </w:tc>
        <w:tc>
          <w:tcPr>
            <w:tcW w:w="1872" w:type="dxa"/>
            <w:tcMar>
              <w:top w:w="40" w:type="dxa"/>
              <w:left w:w="90" w:type="dxa"/>
              <w:bottom w:w="40" w:type="dxa"/>
              <w:right w:w="90" w:type="dxa"/>
            </w:tcMar>
            <w:vAlign w:val="center"/>
          </w:tcPr>
          <w:p w14:paraId="26582F65" w14:textId="77777777" w:rsidR="00B67B20" w:rsidRDefault="00000000" w:rsidP="00360C8A">
            <w:pPr>
              <w:spacing w:line="250" w:lineRule="auto"/>
              <w:jc w:val="center"/>
            </w:pPr>
            <w:r>
              <w:t>30</w:t>
            </w:r>
          </w:p>
        </w:tc>
      </w:tr>
    </w:tbl>
    <w:p w14:paraId="62338B1F" w14:textId="77777777" w:rsidR="00B67B20" w:rsidRDefault="00B67B20">
      <w:pPr>
        <w:spacing w:after="80"/>
      </w:pPr>
    </w:p>
    <w:p w14:paraId="6E6D04EB" w14:textId="544D21C5" w:rsidR="00B67B20" w:rsidRDefault="00000000">
      <w:pPr>
        <w:spacing w:after="120" w:line="276" w:lineRule="auto"/>
      </w:pPr>
      <w:r>
        <w:t>The API suite exercises the read-and-serve endpoints against a real precomputed store and covers the authenticated product endpoints end</w:t>
      </w:r>
      <w:r w:rsidR="00D15FC9">
        <w:t>-</w:t>
      </w:r>
      <w:r>
        <w:t>to</w:t>
      </w:r>
      <w:r w:rsidR="00D15FC9">
        <w:t>-</w:t>
      </w:r>
      <w:r>
        <w:t>end</w:t>
      </w:r>
      <w:r w:rsidR="00E23E18">
        <w:t>:</w:t>
      </w:r>
      <w:r>
        <w:t xml:space="preserve"> </w:t>
      </w:r>
      <w:r w:rsidR="00E23E18" w:rsidRPr="00D431BA">
        <w:rPr>
          <w:b/>
          <w:bCs/>
        </w:rPr>
        <w:t>r</w:t>
      </w:r>
      <w:r w:rsidRPr="00D431BA">
        <w:rPr>
          <w:b/>
          <w:bCs/>
        </w:rPr>
        <w:t>egistration and login</w:t>
      </w:r>
      <w:r>
        <w:t xml:space="preserve">, </w:t>
      </w:r>
      <w:r w:rsidRPr="00D431BA">
        <w:rPr>
          <w:b/>
          <w:bCs/>
        </w:rPr>
        <w:t>the configurator</w:t>
      </w:r>
      <w:r>
        <w:t xml:space="preserve">, </w:t>
      </w:r>
      <w:r w:rsidRPr="00D431BA">
        <w:rPr>
          <w:b/>
          <w:bCs/>
        </w:rPr>
        <w:t>the proposal PDF</w:t>
      </w:r>
      <w:r>
        <w:t xml:space="preserve">, </w:t>
      </w:r>
      <w:r w:rsidRPr="00D431BA">
        <w:rPr>
          <w:b/>
          <w:bCs/>
        </w:rPr>
        <w:t>save-a-lead</w:t>
      </w:r>
      <w:r>
        <w:t xml:space="preserve">, </w:t>
      </w:r>
      <w:r w:rsidRPr="00D431BA">
        <w:rPr>
          <w:b/>
          <w:bCs/>
        </w:rPr>
        <w:t>the admin-only view</w:t>
      </w:r>
      <w:r>
        <w:t xml:space="preserve"> and the </w:t>
      </w:r>
      <w:r w:rsidRPr="00D431BA">
        <w:rPr>
          <w:b/>
          <w:bCs/>
        </w:rPr>
        <w:t>live demo</w:t>
      </w:r>
      <w:r>
        <w:t xml:space="preserve"> </w:t>
      </w:r>
      <w:r w:rsidRPr="00D431BA">
        <w:rPr>
          <w:b/>
        </w:rPr>
        <w:t>decision</w:t>
      </w:r>
      <w:r>
        <w:t xml:space="preserve"> </w:t>
      </w:r>
      <w:r w:rsidRPr="00D431BA">
        <w:rPr>
          <w:b/>
          <w:bCs/>
        </w:rPr>
        <w:t>endpoint</w:t>
      </w:r>
      <w:r>
        <w:t xml:space="preserve"> (including that it waters when dry, stops when the reserve is empty and raises its trigger during a critical growth stage). The demo-bridge suite covers the standalone software-in-the-loop companion used by the tabletop demonstrator.</w:t>
      </w:r>
    </w:p>
    <w:p w14:paraId="7562F669" w14:textId="77777777" w:rsidR="00630890" w:rsidRDefault="00630890">
      <w:pPr>
        <w:rPr>
          <w:b/>
          <w:bCs/>
          <w:color w:val="1F5136"/>
          <w:sz w:val="25"/>
          <w:szCs w:val="25"/>
        </w:rPr>
      </w:pPr>
      <w:r>
        <w:br w:type="page"/>
      </w:r>
    </w:p>
    <w:p w14:paraId="67629159" w14:textId="2200023F" w:rsidR="00B67B20" w:rsidRDefault="00000000">
      <w:pPr>
        <w:pStyle w:val="Heading2"/>
      </w:pPr>
      <w:bookmarkStart w:id="53" w:name="_Toc239803987"/>
      <w:r>
        <w:lastRenderedPageBreak/>
        <w:t xml:space="preserve">8.4 Quality </w:t>
      </w:r>
      <w:r w:rsidR="00F749E2">
        <w:t>G</w:t>
      </w:r>
      <w:r>
        <w:t xml:space="preserve">ates </w:t>
      </w:r>
      <w:r w:rsidR="00F749E2">
        <w:t>&amp;</w:t>
      </w:r>
      <w:r>
        <w:t xml:space="preserve"> CI/CD</w:t>
      </w:r>
      <w:bookmarkEnd w:id="53"/>
    </w:p>
    <w:p w14:paraId="4B6EE56A" w14:textId="77777777" w:rsidR="00B67B20" w:rsidRDefault="00000000">
      <w:pPr>
        <w:spacing w:after="120" w:line="276" w:lineRule="auto"/>
      </w:pPr>
      <w:r>
        <w:t>Continuous integration runs on GitHub Actions on every push and pull request to main and develop and a green build is required to merge. The pipeline has three jobs:</w:t>
      </w:r>
    </w:p>
    <w:p w14:paraId="7863E46D" w14:textId="27579C0C" w:rsidR="00B67B20" w:rsidRDefault="00000000" w:rsidP="001B2FCF">
      <w:pPr>
        <w:pStyle w:val="ListParagraph"/>
        <w:numPr>
          <w:ilvl w:val="0"/>
          <w:numId w:val="14"/>
        </w:numPr>
        <w:spacing w:after="60" w:line="268" w:lineRule="auto"/>
      </w:pPr>
      <w:r>
        <w:rPr>
          <w:b/>
          <w:bCs/>
        </w:rPr>
        <w:t xml:space="preserve">Lint and </w:t>
      </w:r>
      <w:r w:rsidR="001B2FCF">
        <w:rPr>
          <w:b/>
          <w:bCs/>
        </w:rPr>
        <w:t>T</w:t>
      </w:r>
      <w:r>
        <w:rPr>
          <w:b/>
          <w:bCs/>
        </w:rPr>
        <w:t>est</w:t>
      </w:r>
      <w:r w:rsidR="001B2FCF">
        <w:rPr>
          <w:b/>
          <w:bCs/>
        </w:rPr>
        <w:t>:</w:t>
      </w:r>
      <w:r>
        <w:rPr>
          <w:b/>
          <w:bCs/>
        </w:rPr>
        <w:t xml:space="preserve"> </w:t>
      </w:r>
      <w:r w:rsidR="00F7431E">
        <w:t>A</w:t>
      </w:r>
      <w:r>
        <w:t>cross a Python 3.10, 3.11 and 3.12 matrix: ruff (lint, style, imports), a config-validation step (python -m aquareserve.cli validate), a small precomputed results store so the API tests can run, then pytest with coverage.</w:t>
      </w:r>
    </w:p>
    <w:p w14:paraId="2B3F3065" w14:textId="59EA0321" w:rsidR="00B67B20" w:rsidRDefault="00000000" w:rsidP="001B2FCF">
      <w:pPr>
        <w:pStyle w:val="ListParagraph"/>
        <w:numPr>
          <w:ilvl w:val="0"/>
          <w:numId w:val="14"/>
        </w:numPr>
        <w:spacing w:after="60" w:line="268" w:lineRule="auto"/>
      </w:pPr>
      <w:r>
        <w:rPr>
          <w:b/>
          <w:bCs/>
        </w:rPr>
        <w:t xml:space="preserve">Build </w:t>
      </w:r>
      <w:r w:rsidR="00C74F0A">
        <w:rPr>
          <w:b/>
          <w:bCs/>
        </w:rPr>
        <w:t>W</w:t>
      </w:r>
      <w:r>
        <w:rPr>
          <w:b/>
          <w:bCs/>
        </w:rPr>
        <w:t xml:space="preserve">eb </w:t>
      </w:r>
      <w:r w:rsidR="00C74F0A">
        <w:rPr>
          <w:b/>
          <w:bCs/>
        </w:rPr>
        <w:t>A</w:t>
      </w:r>
      <w:r>
        <w:rPr>
          <w:b/>
          <w:bCs/>
        </w:rPr>
        <w:t>pps</w:t>
      </w:r>
      <w:r w:rsidR="00C74F0A">
        <w:rPr>
          <w:b/>
          <w:bCs/>
        </w:rPr>
        <w:t>:</w:t>
      </w:r>
      <w:r>
        <w:rPr>
          <w:b/>
          <w:bCs/>
        </w:rPr>
        <w:t xml:space="preserve"> </w:t>
      </w:r>
      <w:r w:rsidR="004F42C1">
        <w:t>O</w:t>
      </w:r>
      <w:r>
        <w:t>n Node 20: type-check and build the results dashboard and the customer product app (tsc + vite), so a broken front-end fails CI.</w:t>
      </w:r>
    </w:p>
    <w:p w14:paraId="323063D7" w14:textId="2A750157" w:rsidR="00B67B20" w:rsidRDefault="00000000" w:rsidP="001B2FCF">
      <w:pPr>
        <w:pStyle w:val="ListParagraph"/>
        <w:numPr>
          <w:ilvl w:val="0"/>
          <w:numId w:val="14"/>
        </w:numPr>
        <w:spacing w:after="60" w:line="268" w:lineRule="auto"/>
      </w:pPr>
      <w:r>
        <w:rPr>
          <w:b/>
          <w:bCs/>
        </w:rPr>
        <w:t>Deploy</w:t>
      </w:r>
      <w:r w:rsidR="00270A25">
        <w:rPr>
          <w:b/>
          <w:bCs/>
        </w:rPr>
        <w:t xml:space="preserve">: </w:t>
      </w:r>
      <w:r w:rsidR="00270A25" w:rsidRPr="00373971">
        <w:t>O</w:t>
      </w:r>
      <w:r>
        <w:t>n main only: trigger the Render deploy hook if configured, otherwise rely on Render auto-deploy - the CD half of CI/CD.</w:t>
      </w:r>
    </w:p>
    <w:p w14:paraId="0572FE15" w14:textId="77777777" w:rsidR="00B67B20" w:rsidRDefault="00000000">
      <w:pPr>
        <w:spacing w:after="120" w:line="276" w:lineRule="auto"/>
      </w:pPr>
      <w:r>
        <w:t>The same gates run locally before every commit, so main stays releasable. Optional static type checking with mypy is available for deeper checks.</w:t>
      </w:r>
    </w:p>
    <w:p w14:paraId="278A3057" w14:textId="77777777" w:rsidR="00B67B20" w:rsidRDefault="00000000">
      <w:r>
        <w:br w:type="page"/>
      </w:r>
    </w:p>
    <w:p w14:paraId="7B6D42BB" w14:textId="7D310326" w:rsidR="00B67B20" w:rsidRDefault="00C00ED3">
      <w:pPr>
        <w:pStyle w:val="Heading1"/>
      </w:pPr>
      <w:bookmarkStart w:id="54" w:name="_Ref239768210"/>
      <w:bookmarkStart w:id="55" w:name="_Ref239768211"/>
      <w:bookmarkStart w:id="56" w:name="_Ref239768212"/>
      <w:bookmarkStart w:id="57" w:name="_Toc239803988"/>
      <w:r>
        <w:lastRenderedPageBreak/>
        <w:t xml:space="preserve">9. </w:t>
      </w:r>
      <w:r w:rsidR="002A4414">
        <w:t>Commercialization &amp; Future Work</w:t>
      </w:r>
      <w:bookmarkEnd w:id="54"/>
      <w:bookmarkEnd w:id="55"/>
      <w:bookmarkEnd w:id="56"/>
      <w:bookmarkEnd w:id="57"/>
    </w:p>
    <w:p w14:paraId="29A60AED" w14:textId="0640BD33" w:rsidR="00B67B20" w:rsidRDefault="00000000">
      <w:pPr>
        <w:spacing w:after="120" w:line="276" w:lineRule="auto"/>
      </w:pPr>
      <w:r>
        <w:rPr>
          <w:b/>
          <w:bCs/>
        </w:rPr>
        <w:t xml:space="preserve">Scope </w:t>
      </w:r>
      <w:r w:rsidR="001F5338">
        <w:rPr>
          <w:b/>
          <w:bCs/>
        </w:rPr>
        <w:t>N</w:t>
      </w:r>
      <w:r>
        <w:rPr>
          <w:b/>
          <w:bCs/>
        </w:rPr>
        <w:t>ote</w:t>
      </w:r>
      <w:r w:rsidR="001F5338">
        <w:rPr>
          <w:b/>
          <w:bCs/>
        </w:rPr>
        <w:t>:</w:t>
      </w:r>
      <w:r>
        <w:rPr>
          <w:b/>
          <w:bCs/>
        </w:rPr>
        <w:t xml:space="preserve"> </w:t>
      </w:r>
      <w:r>
        <w:t xml:space="preserve">This </w:t>
      </w:r>
      <w:r w:rsidR="002A1A9E">
        <w:t>project</w:t>
      </w:r>
      <w:r>
        <w:t xml:space="preserve"> is simulation only; the following describes how the validated twin becomes a physical product. Some of it is already built </w:t>
      </w:r>
      <w:r w:rsidR="002A1A9E">
        <w:t xml:space="preserve">such as, </w:t>
      </w:r>
      <w:r>
        <w:t>the configurator and the product app</w:t>
      </w:r>
      <w:r w:rsidR="002A1A9E">
        <w:t>.</w:t>
      </w:r>
      <w:r>
        <w:t xml:space="preserve"> </w:t>
      </w:r>
      <w:r w:rsidR="002A1A9E">
        <w:t>T</w:t>
      </w:r>
      <w:r>
        <w:t>he rest is a documented roadmap</w:t>
      </w:r>
      <w:r w:rsidR="002A1A9E">
        <w:t xml:space="preserve"> such as, t</w:t>
      </w:r>
      <w:r>
        <w:t>he pricing, grant and legal items are prompts to validate with an accountant and a lawyer familiar with Australian agriculture and water law</w:t>
      </w:r>
      <w:r w:rsidR="007473BB">
        <w:t xml:space="preserve">. </w:t>
      </w:r>
      <w:r>
        <w:t>A fuller roadmap with sprint-ready user stories is in the companion PRODUCT_ROADMAP document.</w:t>
      </w:r>
    </w:p>
    <w:p w14:paraId="61FDFDD6" w14:textId="54D6C2C2" w:rsidR="00B67B20" w:rsidRDefault="00000000">
      <w:pPr>
        <w:pStyle w:val="Heading2"/>
      </w:pPr>
      <w:bookmarkStart w:id="58" w:name="_Toc239803989"/>
      <w:r>
        <w:t xml:space="preserve">9.1 </w:t>
      </w:r>
      <w:r w:rsidR="001C0F3A">
        <w:t>C</w:t>
      </w:r>
      <w:r>
        <w:t xml:space="preserve">ommercial </w:t>
      </w:r>
      <w:r w:rsidR="001C0F3A">
        <w:t>T</w:t>
      </w:r>
      <w:r>
        <w:t>hesis</w:t>
      </w:r>
      <w:bookmarkEnd w:id="58"/>
    </w:p>
    <w:p w14:paraId="685A8D5F" w14:textId="77777777" w:rsidR="006B1B1E" w:rsidRDefault="00000000">
      <w:pPr>
        <w:spacing w:after="120" w:line="276" w:lineRule="auto"/>
      </w:pPr>
      <w:r>
        <w:t xml:space="preserve">The optimisation engine and the ROI evidence </w:t>
      </w:r>
      <w:r w:rsidR="006B1B1E">
        <w:t xml:space="preserve">represent the </w:t>
      </w:r>
      <w:r>
        <w:t xml:space="preserve">hard, defensible </w:t>
      </w:r>
      <w:r w:rsidR="006B1B1E">
        <w:t xml:space="preserve">component </w:t>
      </w:r>
      <w:r>
        <w:t xml:space="preserve">and the study shows they are worth real </w:t>
      </w:r>
      <w:r w:rsidR="006B1B1E">
        <w:t>investment. There is an estimated</w:t>
      </w:r>
      <w:r>
        <w:t xml:space="preserve"> payback </w:t>
      </w:r>
      <w:r w:rsidR="006B1B1E">
        <w:t xml:space="preserve">figure </w:t>
      </w:r>
      <w:r>
        <w:t xml:space="preserve">under two years, a ten-year NPV of AUD 340,000 to 375,000 and control software that displaces roughly 9ML of dam storage worth about AUD 46,000 under the real 2019 drought. </w:t>
      </w:r>
    </w:p>
    <w:p w14:paraId="4CA5F5C7" w14:textId="77777777" w:rsidR="008858B9" w:rsidRDefault="00000000">
      <w:pPr>
        <w:spacing w:after="120" w:line="276" w:lineRule="auto"/>
      </w:pPr>
      <w:r>
        <w:t xml:space="preserve">Most of the commercial work is delivery, hardware and packaging around that core, not new </w:t>
      </w:r>
      <w:r w:rsidR="008858B9">
        <w:t>research and development or science investment</w:t>
      </w:r>
      <w:r>
        <w:t xml:space="preserve">. </w:t>
      </w:r>
    </w:p>
    <w:p w14:paraId="4D9C4AC8" w14:textId="77777777" w:rsidR="008858B9" w:rsidRDefault="00000000">
      <w:pPr>
        <w:spacing w:after="120" w:line="276" w:lineRule="auto"/>
      </w:pPr>
      <w:r>
        <w:t xml:space="preserve">Three principles guide it: </w:t>
      </w:r>
    </w:p>
    <w:p w14:paraId="51C6D845" w14:textId="561D48D0" w:rsidR="008858B9" w:rsidRDefault="008858B9" w:rsidP="008858B9">
      <w:pPr>
        <w:pStyle w:val="ListParagraph"/>
        <w:numPr>
          <w:ilvl w:val="0"/>
          <w:numId w:val="15"/>
        </w:numPr>
        <w:spacing w:after="120" w:line="276" w:lineRule="auto"/>
      </w:pPr>
      <w:r>
        <w:t>K</w:t>
      </w:r>
      <w:r w:rsidR="00000000">
        <w:t>eep the farmer's upfront cost small (buy anything commoditised, build only genuine IP and offer pricing that defers capex)</w:t>
      </w:r>
      <w:r w:rsidR="004B2739">
        <w:t>.</w:t>
      </w:r>
    </w:p>
    <w:p w14:paraId="6FCD5BA4" w14:textId="7FCC27BC" w:rsidR="008858B9" w:rsidRDefault="008858B9" w:rsidP="008858B9">
      <w:pPr>
        <w:pStyle w:val="ListParagraph"/>
        <w:numPr>
          <w:ilvl w:val="0"/>
          <w:numId w:val="15"/>
        </w:numPr>
        <w:spacing w:after="120" w:line="276" w:lineRule="auto"/>
      </w:pPr>
      <w:r>
        <w:t>N</w:t>
      </w:r>
      <w:r w:rsidR="00000000">
        <w:t>ever let safety-critical control depend on the subscription (the edge node keeps the crop safe when comms, cloud or billing are unavailable)</w:t>
      </w:r>
      <w:r w:rsidR="004B2739">
        <w:t>.</w:t>
      </w:r>
    </w:p>
    <w:p w14:paraId="67FFEF7A" w14:textId="3441A88D" w:rsidR="00B67B20" w:rsidRDefault="008858B9" w:rsidP="008858B9">
      <w:pPr>
        <w:pStyle w:val="ListParagraph"/>
        <w:numPr>
          <w:ilvl w:val="0"/>
          <w:numId w:val="15"/>
        </w:numPr>
        <w:spacing w:after="120" w:line="276" w:lineRule="auto"/>
      </w:pPr>
      <w:r>
        <w:t>R</w:t>
      </w:r>
      <w:r w:rsidR="00000000">
        <w:t>euse the ROI model as the sales tool, so the same engine that proved the case quotes and designs each site.</w:t>
      </w:r>
    </w:p>
    <w:p w14:paraId="60931B5F" w14:textId="06ACF291" w:rsidR="00B67B20" w:rsidRDefault="00000000">
      <w:pPr>
        <w:pStyle w:val="Heading2"/>
      </w:pPr>
      <w:bookmarkStart w:id="59" w:name="_Toc239803990"/>
      <w:r>
        <w:t xml:space="preserve">9.2 Hardware </w:t>
      </w:r>
      <w:r w:rsidR="004B2739">
        <w:t>P</w:t>
      </w:r>
      <w:r>
        <w:t xml:space="preserve">roductization </w:t>
      </w:r>
      <w:r w:rsidR="00756DC1">
        <w:t>&amp;</w:t>
      </w:r>
      <w:r>
        <w:t xml:space="preserve"> </w:t>
      </w:r>
      <w:r w:rsidR="00756DC1">
        <w:t>M</w:t>
      </w:r>
      <w:r>
        <w:t>ake</w:t>
      </w:r>
      <w:r w:rsidR="00756DC1">
        <w:t xml:space="preserve"> </w:t>
      </w:r>
      <w:r>
        <w:t>vs</w:t>
      </w:r>
      <w:r w:rsidR="00756DC1">
        <w:t xml:space="preserve"> B</w:t>
      </w:r>
      <w:r>
        <w:t>uy</w:t>
      </w:r>
      <w:bookmarkEnd w:id="59"/>
    </w:p>
    <w:p w14:paraId="068DF59D" w14:textId="4FE6855C" w:rsidR="00B67B20" w:rsidRDefault="00000000">
      <w:pPr>
        <w:spacing w:after="120" w:line="276" w:lineRule="auto"/>
      </w:pPr>
      <w:r>
        <w:t>The system is defined as a bill of materials with a per-farm sizing rule, so it can be quoted and costed. The custom surface is kept deliberately small</w:t>
      </w:r>
      <w:r w:rsidR="0073275E">
        <w:t xml:space="preserve">. This is evidenced by </w:t>
      </w:r>
      <w:r>
        <w:t>firmware, the optimiser and integration</w:t>
      </w:r>
      <w:r w:rsidR="0073275E">
        <w:t xml:space="preserve"> whereby </w:t>
      </w:r>
      <w:r>
        <w:t>everything commoditised is bought. The cost structure (indicative AUD for planning) is the single source that also drives the configurator and the economics model</w:t>
      </w:r>
      <w:r w:rsidR="00A07A52">
        <w:t>.</w:t>
      </w:r>
    </w:p>
    <w:p w14:paraId="6C9F3CBB" w14:textId="3C2A1F2F" w:rsidR="004C0B5A" w:rsidRPr="004C0B5A" w:rsidRDefault="004C0B5A" w:rsidP="004C0B5A">
      <w:pPr>
        <w:pStyle w:val="Caption"/>
        <w:rPr>
          <w:color w:val="1D1D1F"/>
        </w:rPr>
      </w:pPr>
      <w:bookmarkStart w:id="60" w:name="_Toc239804016"/>
      <w:r>
        <w:t xml:space="preserve">Table </w:t>
      </w:r>
      <w:fldSimple w:instr=" SEQ Table \* ARABIC ">
        <w:r w:rsidR="00D14411">
          <w:rPr>
            <w:noProof/>
          </w:rPr>
          <w:t>13</w:t>
        </w:r>
      </w:fldSimple>
      <w:r w:rsidR="00842C91">
        <w:t xml:space="preserve">: </w:t>
      </w:r>
      <w:r w:rsidR="00842C91">
        <w:tab/>
      </w:r>
      <w:r>
        <w:t xml:space="preserve">Hardware </w:t>
      </w:r>
      <w:r w:rsidR="00842C91">
        <w:t>B</w:t>
      </w:r>
      <w:r>
        <w:t xml:space="preserve">ill of </w:t>
      </w:r>
      <w:r w:rsidR="00842C91">
        <w:t>M</w:t>
      </w:r>
      <w:r>
        <w:t xml:space="preserve">aterials - </w:t>
      </w:r>
      <w:r w:rsidR="00024EF4">
        <w:t>C</w:t>
      </w:r>
      <w:r>
        <w:t xml:space="preserve">ost </w:t>
      </w:r>
      <w:r w:rsidR="00024EF4">
        <w:t>B</w:t>
      </w:r>
      <w:r>
        <w:t xml:space="preserve">asis </w:t>
      </w:r>
      <w:r w:rsidR="00024EF4">
        <w:t>&amp; M</w:t>
      </w:r>
      <w:r>
        <w:t>ak</w:t>
      </w:r>
      <w:r w:rsidR="00024EF4">
        <w:t>e vs B</w:t>
      </w:r>
      <w:r>
        <w:t xml:space="preserve">uy </w:t>
      </w:r>
      <w:r w:rsidR="00024EF4">
        <w:t>D</w:t>
      </w:r>
      <w:r>
        <w:t>ecision</w:t>
      </w:r>
      <w:bookmarkEnd w:id="60"/>
    </w:p>
    <w:tbl>
      <w:tblPr>
        <w:tblW w:w="9360" w:type="dxa"/>
        <w:tblBorders>
          <w:top w:val="single" w:sz="4" w:space="0" w:color="C7D3CB"/>
          <w:left w:val="single" w:sz="4" w:space="0" w:color="C7D3CB"/>
          <w:bottom w:val="single" w:sz="4" w:space="0" w:color="C7D3CB"/>
          <w:right w:val="single" w:sz="4" w:space="0" w:color="C7D3CB"/>
          <w:insideH w:val="single" w:sz="4" w:space="0" w:color="C7D3CB"/>
          <w:insideV w:val="single" w:sz="4" w:space="0" w:color="C7D3CB"/>
        </w:tblBorders>
        <w:tblCellMar>
          <w:left w:w="10" w:type="dxa"/>
          <w:right w:w="10" w:type="dxa"/>
        </w:tblCellMar>
        <w:tblLook w:val="04A0" w:firstRow="1" w:lastRow="0" w:firstColumn="1" w:lastColumn="0" w:noHBand="0" w:noVBand="1"/>
      </w:tblPr>
      <w:tblGrid>
        <w:gridCol w:w="1498"/>
        <w:gridCol w:w="3931"/>
        <w:gridCol w:w="1872"/>
        <w:gridCol w:w="2059"/>
      </w:tblGrid>
      <w:tr w:rsidR="00B67B20" w14:paraId="3F021806" w14:textId="77777777">
        <w:trPr>
          <w:tblHeader/>
        </w:trPr>
        <w:tc>
          <w:tcPr>
            <w:tcW w:w="1498" w:type="dxa"/>
            <w:shd w:val="clear" w:color="auto" w:fill="E8F0EA"/>
            <w:tcMar>
              <w:top w:w="40" w:type="dxa"/>
              <w:left w:w="90" w:type="dxa"/>
              <w:bottom w:w="40" w:type="dxa"/>
              <w:right w:w="90" w:type="dxa"/>
            </w:tcMar>
          </w:tcPr>
          <w:p w14:paraId="0F14434F" w14:textId="77777777" w:rsidR="00B67B20" w:rsidRDefault="00000000">
            <w:pPr>
              <w:spacing w:line="250" w:lineRule="auto"/>
            </w:pPr>
            <w:r>
              <w:rPr>
                <w:b/>
                <w:bCs/>
                <w:color w:val="1F5136"/>
              </w:rPr>
              <w:t>Group</w:t>
            </w:r>
          </w:p>
        </w:tc>
        <w:tc>
          <w:tcPr>
            <w:tcW w:w="3931" w:type="dxa"/>
            <w:shd w:val="clear" w:color="auto" w:fill="E8F0EA"/>
            <w:tcMar>
              <w:top w:w="40" w:type="dxa"/>
              <w:left w:w="90" w:type="dxa"/>
              <w:bottom w:w="40" w:type="dxa"/>
              <w:right w:w="90" w:type="dxa"/>
            </w:tcMar>
          </w:tcPr>
          <w:p w14:paraId="1766D4D1" w14:textId="77777777" w:rsidR="00B67B20" w:rsidRDefault="00000000">
            <w:pPr>
              <w:spacing w:line="250" w:lineRule="auto"/>
            </w:pPr>
            <w:r>
              <w:rPr>
                <w:b/>
                <w:bCs/>
                <w:color w:val="1F5136"/>
              </w:rPr>
              <w:t>Basis</w:t>
            </w:r>
          </w:p>
        </w:tc>
        <w:tc>
          <w:tcPr>
            <w:tcW w:w="1872" w:type="dxa"/>
            <w:shd w:val="clear" w:color="auto" w:fill="E8F0EA"/>
            <w:tcMar>
              <w:top w:w="40" w:type="dxa"/>
              <w:left w:w="90" w:type="dxa"/>
              <w:bottom w:w="40" w:type="dxa"/>
              <w:right w:w="90" w:type="dxa"/>
            </w:tcMar>
          </w:tcPr>
          <w:p w14:paraId="5EFF025B" w14:textId="77777777" w:rsidR="00B67B20" w:rsidRDefault="00000000">
            <w:pPr>
              <w:spacing w:line="250" w:lineRule="auto"/>
            </w:pPr>
            <w:r>
              <w:rPr>
                <w:b/>
                <w:bCs/>
                <w:color w:val="1F5136"/>
              </w:rPr>
              <w:t>Indicative cost</w:t>
            </w:r>
          </w:p>
        </w:tc>
        <w:tc>
          <w:tcPr>
            <w:tcW w:w="2059" w:type="dxa"/>
            <w:shd w:val="clear" w:color="auto" w:fill="E8F0EA"/>
            <w:tcMar>
              <w:top w:w="40" w:type="dxa"/>
              <w:left w:w="90" w:type="dxa"/>
              <w:bottom w:w="40" w:type="dxa"/>
              <w:right w:w="90" w:type="dxa"/>
            </w:tcMar>
          </w:tcPr>
          <w:p w14:paraId="780A523E" w14:textId="77777777" w:rsidR="00B67B20" w:rsidRDefault="00000000">
            <w:pPr>
              <w:spacing w:line="250" w:lineRule="auto"/>
            </w:pPr>
            <w:r>
              <w:rPr>
                <w:b/>
                <w:bCs/>
                <w:color w:val="1F5136"/>
              </w:rPr>
              <w:t>Make or buy</w:t>
            </w:r>
          </w:p>
        </w:tc>
      </w:tr>
      <w:tr w:rsidR="00B67B20" w14:paraId="02221475" w14:textId="77777777" w:rsidTr="00EA57C9">
        <w:trPr>
          <w:trHeight w:val="510"/>
        </w:trPr>
        <w:tc>
          <w:tcPr>
            <w:tcW w:w="1498" w:type="dxa"/>
            <w:tcMar>
              <w:top w:w="40" w:type="dxa"/>
              <w:left w:w="90" w:type="dxa"/>
              <w:bottom w:w="40" w:type="dxa"/>
              <w:right w:w="90" w:type="dxa"/>
            </w:tcMar>
          </w:tcPr>
          <w:p w14:paraId="4E606FA0" w14:textId="4DAFBC1D" w:rsidR="00B67B20" w:rsidRDefault="00000000">
            <w:pPr>
              <w:spacing w:line="250" w:lineRule="auto"/>
            </w:pPr>
            <w:r>
              <w:t>Per-</w:t>
            </w:r>
            <w:r w:rsidR="004B4A03">
              <w:t>Z</w:t>
            </w:r>
            <w:r>
              <w:t xml:space="preserve">one </w:t>
            </w:r>
            <w:r w:rsidR="004B4A03">
              <w:t>K</w:t>
            </w:r>
            <w:r>
              <w:t>it</w:t>
            </w:r>
          </w:p>
        </w:tc>
        <w:tc>
          <w:tcPr>
            <w:tcW w:w="3931" w:type="dxa"/>
            <w:tcMar>
              <w:top w:w="40" w:type="dxa"/>
              <w:left w:w="90" w:type="dxa"/>
              <w:bottom w:w="40" w:type="dxa"/>
              <w:right w:w="90" w:type="dxa"/>
            </w:tcMar>
          </w:tcPr>
          <w:p w14:paraId="64A737F9" w14:textId="670CE78E" w:rsidR="00B67B20" w:rsidRDefault="00000000">
            <w:pPr>
              <w:spacing w:line="250" w:lineRule="auto"/>
            </w:pPr>
            <w:r>
              <w:t>per controlled crop zone (probe, latching valve, control node, solar</w:t>
            </w:r>
            <w:r w:rsidR="00854A93">
              <w:t xml:space="preserve"> </w:t>
            </w:r>
            <w:r w:rsidR="00365A90">
              <w:t>+</w:t>
            </w:r>
            <w:r w:rsidR="00854A93">
              <w:t xml:space="preserve"> </w:t>
            </w:r>
            <w:r>
              <w:t>battery, flow meter, install kit)</w:t>
            </w:r>
          </w:p>
        </w:tc>
        <w:tc>
          <w:tcPr>
            <w:tcW w:w="1872" w:type="dxa"/>
            <w:tcMar>
              <w:top w:w="40" w:type="dxa"/>
              <w:left w:w="90" w:type="dxa"/>
              <w:bottom w:w="40" w:type="dxa"/>
              <w:right w:w="90" w:type="dxa"/>
            </w:tcMar>
          </w:tcPr>
          <w:p w14:paraId="7E1B260B" w14:textId="77777777" w:rsidR="00B67B20" w:rsidRDefault="00000000">
            <w:pPr>
              <w:spacing w:line="250" w:lineRule="auto"/>
            </w:pPr>
            <w:r>
              <w:t>4,000 / zone</w:t>
            </w:r>
          </w:p>
        </w:tc>
        <w:tc>
          <w:tcPr>
            <w:tcW w:w="2059" w:type="dxa"/>
            <w:tcMar>
              <w:top w:w="40" w:type="dxa"/>
              <w:left w:w="90" w:type="dxa"/>
              <w:bottom w:w="40" w:type="dxa"/>
              <w:right w:w="90" w:type="dxa"/>
            </w:tcMar>
          </w:tcPr>
          <w:p w14:paraId="728F64FC" w14:textId="08EB80E5" w:rsidR="00B67B20" w:rsidRDefault="002009A6">
            <w:pPr>
              <w:spacing w:line="250" w:lineRule="auto"/>
            </w:pPr>
            <w:r>
              <w:t>M</w:t>
            </w:r>
            <w:r w:rsidR="00000000">
              <w:t>ostly COTS; the node is assembled AquaReserve IP</w:t>
            </w:r>
          </w:p>
        </w:tc>
      </w:tr>
      <w:tr w:rsidR="00B67B20" w14:paraId="06A1AF91" w14:textId="77777777" w:rsidTr="00EA57C9">
        <w:trPr>
          <w:trHeight w:val="510"/>
        </w:trPr>
        <w:tc>
          <w:tcPr>
            <w:tcW w:w="1498" w:type="dxa"/>
            <w:tcMar>
              <w:top w:w="40" w:type="dxa"/>
              <w:left w:w="90" w:type="dxa"/>
              <w:bottom w:w="40" w:type="dxa"/>
              <w:right w:w="90" w:type="dxa"/>
            </w:tcMar>
          </w:tcPr>
          <w:p w14:paraId="7077782F" w14:textId="7D5C4841" w:rsidR="00B67B20" w:rsidRDefault="00000000">
            <w:pPr>
              <w:spacing w:line="250" w:lineRule="auto"/>
            </w:pPr>
            <w:r>
              <w:t xml:space="preserve">Central </w:t>
            </w:r>
            <w:r w:rsidR="004B4A03">
              <w:t>K</w:t>
            </w:r>
            <w:r>
              <w:t>it</w:t>
            </w:r>
          </w:p>
        </w:tc>
        <w:tc>
          <w:tcPr>
            <w:tcW w:w="3931" w:type="dxa"/>
            <w:tcMar>
              <w:top w:w="40" w:type="dxa"/>
              <w:left w:w="90" w:type="dxa"/>
              <w:bottom w:w="40" w:type="dxa"/>
              <w:right w:w="90" w:type="dxa"/>
            </w:tcMar>
          </w:tcPr>
          <w:p w14:paraId="324A9F4F" w14:textId="77777777" w:rsidR="00B67B20" w:rsidRDefault="00000000">
            <w:pPr>
              <w:spacing w:line="250" w:lineRule="auto"/>
            </w:pPr>
            <w:r>
              <w:t>one per site (LoRaWAN gateway, site controller, reserve level + main flow meter, power cabinet)</w:t>
            </w:r>
          </w:p>
        </w:tc>
        <w:tc>
          <w:tcPr>
            <w:tcW w:w="1872" w:type="dxa"/>
            <w:tcMar>
              <w:top w:w="40" w:type="dxa"/>
              <w:left w:w="90" w:type="dxa"/>
              <w:bottom w:w="40" w:type="dxa"/>
              <w:right w:w="90" w:type="dxa"/>
            </w:tcMar>
          </w:tcPr>
          <w:p w14:paraId="73CE6A65" w14:textId="77777777" w:rsidR="00B67B20" w:rsidRDefault="00000000">
            <w:pPr>
              <w:spacing w:line="250" w:lineRule="auto"/>
            </w:pPr>
            <w:r>
              <w:t>6,000 / site</w:t>
            </w:r>
          </w:p>
        </w:tc>
        <w:tc>
          <w:tcPr>
            <w:tcW w:w="2059" w:type="dxa"/>
            <w:tcMar>
              <w:top w:w="40" w:type="dxa"/>
              <w:left w:w="90" w:type="dxa"/>
              <w:bottom w:w="40" w:type="dxa"/>
              <w:right w:w="90" w:type="dxa"/>
            </w:tcMar>
          </w:tcPr>
          <w:p w14:paraId="50D49695" w14:textId="77777777" w:rsidR="00B67B20" w:rsidRDefault="00000000">
            <w:pPr>
              <w:spacing w:line="250" w:lineRule="auto"/>
            </w:pPr>
            <w:r>
              <w:t>COTS + one assembled controller</w:t>
            </w:r>
          </w:p>
        </w:tc>
      </w:tr>
      <w:tr w:rsidR="00B67B20" w14:paraId="290ED51C" w14:textId="77777777" w:rsidTr="00EA57C9">
        <w:trPr>
          <w:trHeight w:val="510"/>
        </w:trPr>
        <w:tc>
          <w:tcPr>
            <w:tcW w:w="1498" w:type="dxa"/>
            <w:tcMar>
              <w:top w:w="40" w:type="dxa"/>
              <w:left w:w="90" w:type="dxa"/>
              <w:bottom w:w="40" w:type="dxa"/>
              <w:right w:w="90" w:type="dxa"/>
            </w:tcMar>
          </w:tcPr>
          <w:p w14:paraId="03D91490" w14:textId="15817E0F" w:rsidR="00B67B20" w:rsidRDefault="00000000">
            <w:pPr>
              <w:spacing w:line="250" w:lineRule="auto"/>
            </w:pPr>
            <w:r>
              <w:t xml:space="preserve">Reserve </w:t>
            </w:r>
            <w:r w:rsidR="004B4A03">
              <w:t>S</w:t>
            </w:r>
            <w:r>
              <w:t>torage</w:t>
            </w:r>
          </w:p>
        </w:tc>
        <w:tc>
          <w:tcPr>
            <w:tcW w:w="3931" w:type="dxa"/>
            <w:tcMar>
              <w:top w:w="40" w:type="dxa"/>
              <w:left w:w="90" w:type="dxa"/>
              <w:bottom w:w="40" w:type="dxa"/>
              <w:right w:w="90" w:type="dxa"/>
            </w:tcMar>
          </w:tcPr>
          <w:p w14:paraId="39F68558" w14:textId="77777777" w:rsidR="00B67B20" w:rsidRDefault="00000000">
            <w:pPr>
              <w:spacing w:line="250" w:lineRule="auto"/>
            </w:pPr>
            <w:r>
              <w:t>only when a new dam or tank is built (existing dams are zero)</w:t>
            </w:r>
          </w:p>
        </w:tc>
        <w:tc>
          <w:tcPr>
            <w:tcW w:w="1872" w:type="dxa"/>
            <w:tcMar>
              <w:top w:w="40" w:type="dxa"/>
              <w:left w:w="90" w:type="dxa"/>
              <w:bottom w:w="40" w:type="dxa"/>
              <w:right w:w="90" w:type="dxa"/>
            </w:tcMar>
          </w:tcPr>
          <w:p w14:paraId="4166612D" w14:textId="77777777" w:rsidR="00B67B20" w:rsidRDefault="00000000">
            <w:pPr>
              <w:spacing w:line="250" w:lineRule="auto"/>
            </w:pPr>
            <w:r>
              <w:t>5,000 / ML</w:t>
            </w:r>
          </w:p>
        </w:tc>
        <w:tc>
          <w:tcPr>
            <w:tcW w:w="2059" w:type="dxa"/>
            <w:tcMar>
              <w:top w:w="40" w:type="dxa"/>
              <w:left w:w="90" w:type="dxa"/>
              <w:bottom w:w="40" w:type="dxa"/>
              <w:right w:w="90" w:type="dxa"/>
            </w:tcMar>
          </w:tcPr>
          <w:p w14:paraId="0FAADDE2" w14:textId="1F8C6FB8" w:rsidR="00B67B20" w:rsidRDefault="002009A6">
            <w:pPr>
              <w:spacing w:line="250" w:lineRule="auto"/>
            </w:pPr>
            <w:r>
              <w:t>B</w:t>
            </w:r>
            <w:r w:rsidR="00000000">
              <w:t>uy (civil works)</w:t>
            </w:r>
          </w:p>
        </w:tc>
      </w:tr>
      <w:tr w:rsidR="00B67B20" w14:paraId="480FEBDA" w14:textId="77777777" w:rsidTr="00EA57C9">
        <w:trPr>
          <w:trHeight w:val="510"/>
        </w:trPr>
        <w:tc>
          <w:tcPr>
            <w:tcW w:w="1498" w:type="dxa"/>
            <w:tcMar>
              <w:top w:w="40" w:type="dxa"/>
              <w:left w:w="90" w:type="dxa"/>
              <w:bottom w:w="40" w:type="dxa"/>
              <w:right w:w="90" w:type="dxa"/>
            </w:tcMar>
          </w:tcPr>
          <w:p w14:paraId="39125AE1" w14:textId="77777777" w:rsidR="00B67B20" w:rsidRDefault="00000000">
            <w:pPr>
              <w:spacing w:line="250" w:lineRule="auto"/>
            </w:pPr>
            <w:r>
              <w:t>Installation</w:t>
            </w:r>
          </w:p>
        </w:tc>
        <w:tc>
          <w:tcPr>
            <w:tcW w:w="3931" w:type="dxa"/>
            <w:tcMar>
              <w:top w:w="40" w:type="dxa"/>
              <w:left w:w="90" w:type="dxa"/>
              <w:bottom w:w="40" w:type="dxa"/>
              <w:right w:w="90" w:type="dxa"/>
            </w:tcMar>
          </w:tcPr>
          <w:p w14:paraId="10353D10" w14:textId="77777777" w:rsidR="00B67B20" w:rsidRDefault="00000000">
            <w:pPr>
              <w:spacing w:line="250" w:lineRule="auto"/>
            </w:pPr>
            <w:r>
              <w:t>commissioning lump by zone count</w:t>
            </w:r>
          </w:p>
        </w:tc>
        <w:tc>
          <w:tcPr>
            <w:tcW w:w="1872" w:type="dxa"/>
            <w:tcMar>
              <w:top w:w="40" w:type="dxa"/>
              <w:left w:w="90" w:type="dxa"/>
              <w:bottom w:w="40" w:type="dxa"/>
              <w:right w:w="90" w:type="dxa"/>
            </w:tcMar>
          </w:tcPr>
          <w:p w14:paraId="657441B0" w14:textId="77777777" w:rsidR="00B67B20" w:rsidRDefault="00000000">
            <w:pPr>
              <w:spacing w:line="250" w:lineRule="auto"/>
            </w:pPr>
            <w:r>
              <w:t>6,000-12,000</w:t>
            </w:r>
          </w:p>
        </w:tc>
        <w:tc>
          <w:tcPr>
            <w:tcW w:w="2059" w:type="dxa"/>
            <w:tcMar>
              <w:top w:w="40" w:type="dxa"/>
              <w:left w:w="90" w:type="dxa"/>
              <w:bottom w:w="40" w:type="dxa"/>
              <w:right w:w="90" w:type="dxa"/>
            </w:tcMar>
          </w:tcPr>
          <w:p w14:paraId="3808E397" w14:textId="4DF9B7E6" w:rsidR="00B67B20" w:rsidRDefault="002009A6">
            <w:pPr>
              <w:spacing w:line="250" w:lineRule="auto"/>
            </w:pPr>
            <w:r>
              <w:t>B</w:t>
            </w:r>
            <w:r w:rsidR="00000000">
              <w:t>uy (installer network)</w:t>
            </w:r>
          </w:p>
        </w:tc>
      </w:tr>
      <w:tr w:rsidR="00B67B20" w14:paraId="33710C18" w14:textId="77777777" w:rsidTr="00EA57C9">
        <w:trPr>
          <w:trHeight w:val="510"/>
        </w:trPr>
        <w:tc>
          <w:tcPr>
            <w:tcW w:w="1498" w:type="dxa"/>
            <w:tcMar>
              <w:top w:w="40" w:type="dxa"/>
              <w:left w:w="90" w:type="dxa"/>
              <w:bottom w:w="40" w:type="dxa"/>
              <w:right w:w="90" w:type="dxa"/>
            </w:tcMar>
          </w:tcPr>
          <w:p w14:paraId="25D7D56D" w14:textId="295E29B0" w:rsidR="00B67B20" w:rsidRDefault="00000000">
            <w:pPr>
              <w:spacing w:line="250" w:lineRule="auto"/>
            </w:pPr>
            <w:r>
              <w:lastRenderedPageBreak/>
              <w:t xml:space="preserve">Optional </w:t>
            </w:r>
            <w:r w:rsidR="004B4A03">
              <w:t>P</w:t>
            </w:r>
            <w:r>
              <w:t>ump</w:t>
            </w:r>
          </w:p>
        </w:tc>
        <w:tc>
          <w:tcPr>
            <w:tcW w:w="3931" w:type="dxa"/>
            <w:tcMar>
              <w:top w:w="40" w:type="dxa"/>
              <w:left w:w="90" w:type="dxa"/>
              <w:bottom w:w="40" w:type="dxa"/>
              <w:right w:w="90" w:type="dxa"/>
            </w:tcMar>
          </w:tcPr>
          <w:p w14:paraId="64237828" w14:textId="77777777" w:rsidR="00B67B20" w:rsidRDefault="00000000">
            <w:pPr>
              <w:spacing w:line="250" w:lineRule="auto"/>
            </w:pPr>
            <w:r>
              <w:t>only when the farm has no existing pump</w:t>
            </w:r>
          </w:p>
        </w:tc>
        <w:tc>
          <w:tcPr>
            <w:tcW w:w="1872" w:type="dxa"/>
            <w:tcMar>
              <w:top w:w="40" w:type="dxa"/>
              <w:left w:w="90" w:type="dxa"/>
              <w:bottom w:w="40" w:type="dxa"/>
              <w:right w:w="90" w:type="dxa"/>
            </w:tcMar>
          </w:tcPr>
          <w:p w14:paraId="3FC59443" w14:textId="77777777" w:rsidR="00B67B20" w:rsidRDefault="00000000">
            <w:pPr>
              <w:spacing w:line="250" w:lineRule="auto"/>
            </w:pPr>
            <w:r>
              <w:t>3,500</w:t>
            </w:r>
          </w:p>
        </w:tc>
        <w:tc>
          <w:tcPr>
            <w:tcW w:w="2059" w:type="dxa"/>
            <w:tcMar>
              <w:top w:w="40" w:type="dxa"/>
              <w:left w:w="90" w:type="dxa"/>
              <w:bottom w:w="40" w:type="dxa"/>
              <w:right w:w="90" w:type="dxa"/>
            </w:tcMar>
          </w:tcPr>
          <w:p w14:paraId="19D5A03D" w14:textId="77777777" w:rsidR="00B67B20" w:rsidRDefault="00000000">
            <w:pPr>
              <w:spacing w:line="250" w:lineRule="auto"/>
            </w:pPr>
            <w:r>
              <w:t>COTS</w:t>
            </w:r>
          </w:p>
        </w:tc>
      </w:tr>
      <w:tr w:rsidR="00B67B20" w14:paraId="5BA4445D" w14:textId="77777777" w:rsidTr="00EA57C9">
        <w:trPr>
          <w:trHeight w:val="510"/>
        </w:trPr>
        <w:tc>
          <w:tcPr>
            <w:tcW w:w="1498" w:type="dxa"/>
            <w:tcMar>
              <w:top w:w="40" w:type="dxa"/>
              <w:left w:w="90" w:type="dxa"/>
              <w:bottom w:w="40" w:type="dxa"/>
              <w:right w:w="90" w:type="dxa"/>
            </w:tcMar>
          </w:tcPr>
          <w:p w14:paraId="12E9B695" w14:textId="612D68CD" w:rsidR="00B67B20" w:rsidRDefault="00000000">
            <w:pPr>
              <w:spacing w:line="250" w:lineRule="auto"/>
            </w:pPr>
            <w:r>
              <w:t>Recurring (</w:t>
            </w:r>
            <w:r w:rsidR="004B4A03">
              <w:t>A</w:t>
            </w:r>
            <w:r>
              <w:t>nnual)</w:t>
            </w:r>
          </w:p>
        </w:tc>
        <w:tc>
          <w:tcPr>
            <w:tcW w:w="3931" w:type="dxa"/>
            <w:tcMar>
              <w:top w:w="40" w:type="dxa"/>
              <w:left w:w="90" w:type="dxa"/>
              <w:bottom w:w="40" w:type="dxa"/>
              <w:right w:w="90" w:type="dxa"/>
            </w:tcMar>
          </w:tcPr>
          <w:p w14:paraId="2B0E3F02" w14:textId="77777777" w:rsidR="00B67B20" w:rsidRDefault="00000000">
            <w:pPr>
              <w:spacing w:line="250" w:lineRule="auto"/>
            </w:pPr>
            <w:r>
              <w:t>subscription (optimisation + control) plus maintenance, comms and power</w:t>
            </w:r>
          </w:p>
        </w:tc>
        <w:tc>
          <w:tcPr>
            <w:tcW w:w="1872" w:type="dxa"/>
            <w:tcMar>
              <w:top w:w="40" w:type="dxa"/>
              <w:left w:w="90" w:type="dxa"/>
              <w:bottom w:w="40" w:type="dxa"/>
              <w:right w:w="90" w:type="dxa"/>
            </w:tcMar>
          </w:tcPr>
          <w:p w14:paraId="5C93F123" w14:textId="77777777" w:rsidR="00B67B20" w:rsidRDefault="00000000">
            <w:pPr>
              <w:spacing w:line="250" w:lineRule="auto"/>
            </w:pPr>
            <w:r>
              <w:t>~2,700 / yr</w:t>
            </w:r>
          </w:p>
        </w:tc>
        <w:tc>
          <w:tcPr>
            <w:tcW w:w="2059" w:type="dxa"/>
            <w:tcMar>
              <w:top w:w="40" w:type="dxa"/>
              <w:left w:w="90" w:type="dxa"/>
              <w:bottom w:w="40" w:type="dxa"/>
              <w:right w:w="90" w:type="dxa"/>
            </w:tcMar>
          </w:tcPr>
          <w:p w14:paraId="3296BB82" w14:textId="77777777" w:rsidR="00B67B20" w:rsidRDefault="00000000">
            <w:pPr>
              <w:spacing w:line="250" w:lineRule="auto"/>
            </w:pPr>
            <w:r>
              <w:t>AquaReserve + COTS</w:t>
            </w:r>
          </w:p>
        </w:tc>
      </w:tr>
    </w:tbl>
    <w:p w14:paraId="47DF9155" w14:textId="77777777" w:rsidR="00B67B20" w:rsidRDefault="00B67B20">
      <w:pPr>
        <w:spacing w:after="80"/>
      </w:pPr>
    </w:p>
    <w:p w14:paraId="66D732C8" w14:textId="383FA142" w:rsidR="00B67B20" w:rsidRDefault="00000000">
      <w:pPr>
        <w:spacing w:after="120" w:line="276" w:lineRule="auto"/>
      </w:pPr>
      <w:r>
        <w:rPr>
          <w:b/>
          <w:bCs/>
        </w:rPr>
        <w:t xml:space="preserve">Worked </w:t>
      </w:r>
      <w:r w:rsidR="00B52F51">
        <w:rPr>
          <w:b/>
          <w:bCs/>
        </w:rPr>
        <w:t>E</w:t>
      </w:r>
      <w:r>
        <w:rPr>
          <w:b/>
          <w:bCs/>
        </w:rPr>
        <w:t>xample</w:t>
      </w:r>
      <w:r w:rsidR="00B52F51">
        <w:rPr>
          <w:b/>
          <w:bCs/>
        </w:rPr>
        <w:t>:</w:t>
      </w:r>
      <w:r>
        <w:rPr>
          <w:b/>
          <w:bCs/>
        </w:rPr>
        <w:t xml:space="preserve"> </w:t>
      </w:r>
      <w:r>
        <w:t xml:space="preserve">The </w:t>
      </w:r>
      <w:r w:rsidR="00B21D87">
        <w:t>modelled</w:t>
      </w:r>
      <w:r>
        <w:t xml:space="preserve"> farm</w:t>
      </w:r>
      <w:r w:rsidR="00E03F73">
        <w:t xml:space="preserve"> has</w:t>
      </w:r>
      <w:r>
        <w:t xml:space="preserve"> three zones</w:t>
      </w:r>
      <w:r w:rsidR="00E03F73">
        <w:t xml:space="preserve">; </w:t>
      </w:r>
      <w:r>
        <w:t>a new 20 ML reserve, an existing pump</w:t>
      </w:r>
      <w:r w:rsidR="00E03F73">
        <w:t xml:space="preserve"> (that </w:t>
      </w:r>
      <w:r>
        <w:t>totals about AUD 126,000</w:t>
      </w:r>
      <w:r w:rsidR="00E03F73">
        <w:t>).</w:t>
      </w:r>
      <w:r>
        <w:t xml:space="preserve"> </w:t>
      </w:r>
      <w:r w:rsidR="00E03F73">
        <w:t>P</w:t>
      </w:r>
      <w:r>
        <w:t>er-zone 4,000 x 3, central 6,000, install 8,000 and storage 20ML x 5,000. The genuine IP is the assembled control node (ESP32 + LoRa + valve driver running AquaReserve firmware) and the site controller; the probes, valves, gateway, solar, meters and cabinet are all off-the-shelf. Shipping the node in a COTS IP67 enclosure avoids custom PCB tooling until volume justifies it. A certification plan (electrical safety, IP rating, the Australian RCM mark, EMC, the AS923 LoRaWAN band) makes it legal to sell and install and valves and pump default to a safe state with a local fallback policy so a comms or cloud outage never risks the crop.</w:t>
      </w:r>
    </w:p>
    <w:p w14:paraId="68C418BE" w14:textId="74AC33F4" w:rsidR="00B67B20" w:rsidRDefault="00000000">
      <w:pPr>
        <w:pStyle w:val="Heading2"/>
      </w:pPr>
      <w:bookmarkStart w:id="61" w:name="_Toc239803991"/>
      <w:r>
        <w:t xml:space="preserve">9.3 The </w:t>
      </w:r>
      <w:r w:rsidR="00BB3645">
        <w:t>C</w:t>
      </w:r>
      <w:r>
        <w:t xml:space="preserve">onfigurator </w:t>
      </w:r>
      <w:r w:rsidR="00BB3645">
        <w:t>&amp; Q</w:t>
      </w:r>
      <w:r>
        <w:t>uoting</w:t>
      </w:r>
      <w:bookmarkEnd w:id="61"/>
      <w:r>
        <w:t xml:space="preserve"> </w:t>
      </w:r>
    </w:p>
    <w:p w14:paraId="45F6150D" w14:textId="7AF5FD5F" w:rsidR="00B67B20" w:rsidRDefault="00000000">
      <w:pPr>
        <w:spacing w:after="120" w:line="276" w:lineRule="auto"/>
      </w:pPr>
      <w:r>
        <w:t xml:space="preserve">The sales tool is built and tested as part of this </w:t>
      </w:r>
      <w:r w:rsidR="00E75522">
        <w:t>project and system</w:t>
      </w:r>
      <w:r>
        <w:t xml:space="preserve">. The configurator takes a short farm profile (zones, crops, areas, whether a reserve and pump already exist and any water-licence cap) and returns a sized system, an estimated drought-year outcome, an indicative quote from the bill of materials and a payback range, all computed by the validated engine and economics model. When a licence cap is below the NPV-optimal reserve, the recommendation is held to the entitlement and the forgone drought-year yield is reported, so the quote respects the farm's legal water limit. It is exposed at POST /api/configure and wrapped in the customer product app as a wizard, with a one-page proposal PDF and a save-a-quote </w:t>
      </w:r>
      <w:r w:rsidR="00F31154">
        <w:t>web-</w:t>
      </w:r>
      <w:r>
        <w:t xml:space="preserve">form behind the login. This is roadmap items </w:t>
      </w:r>
      <w:r w:rsidR="00195F10">
        <w:t xml:space="preserve">and </w:t>
      </w:r>
      <w:r>
        <w:t>delivered early and it means a prospect can see the value before a sales call while the business gets a consistent, engine-grounded quote.</w:t>
      </w:r>
    </w:p>
    <w:p w14:paraId="0C92805F" w14:textId="21592FF7" w:rsidR="00B67B20" w:rsidRDefault="00000000">
      <w:pPr>
        <w:pStyle w:val="Heading2"/>
      </w:pPr>
      <w:bookmarkStart w:id="62" w:name="_Toc239803992"/>
      <w:r>
        <w:t xml:space="preserve">9.4 Commercial </w:t>
      </w:r>
      <w:r w:rsidR="00F03C17">
        <w:t>M</w:t>
      </w:r>
      <w:r>
        <w:t>odel</w:t>
      </w:r>
      <w:bookmarkEnd w:id="62"/>
    </w:p>
    <w:p w14:paraId="256E5174" w14:textId="77777777" w:rsidR="00BD5C5F" w:rsidRDefault="00000000">
      <w:pPr>
        <w:spacing w:after="120" w:line="276" w:lineRule="auto"/>
      </w:pPr>
      <w:r>
        <w:t>The barrier to a sale is the capital cost, so the offer is built to defer or shrink it. Three pricing options let a buyer match the model to their cash flow</w:t>
      </w:r>
      <w:r w:rsidR="00FF18D1">
        <w:t xml:space="preserve">. </w:t>
      </w:r>
    </w:p>
    <w:p w14:paraId="5DCAB1E9" w14:textId="03D88B8D" w:rsidR="00D66FD6" w:rsidRDefault="00FF18D1">
      <w:pPr>
        <w:spacing w:after="120" w:line="276" w:lineRule="auto"/>
      </w:pPr>
      <w:r>
        <w:t>O</w:t>
      </w:r>
      <w:r w:rsidR="00000000">
        <w:t>utright capex; an equipment-as-a-service lease (the configurator already returns an indicative monthly figure that amortises the system)</w:t>
      </w:r>
      <w:r w:rsidR="00701DC9">
        <w:t xml:space="preserve"> </w:t>
      </w:r>
      <w:r w:rsidR="00000000">
        <w:t xml:space="preserve">or an outcome-share on the water and yield saved. </w:t>
      </w:r>
    </w:p>
    <w:p w14:paraId="6DED0AFB" w14:textId="77777777" w:rsidR="00D66FD6" w:rsidRDefault="00000000">
      <w:pPr>
        <w:spacing w:after="120" w:line="276" w:lineRule="auto"/>
      </w:pPr>
      <w:r>
        <w:t xml:space="preserve">A free or low-cost monitoring tier lets a farmer start cheap and upgrade to the paid optimisation and control tier and safety-critical control is never gated by either. Where they apply, drought-resilience and water-efficiency grants and rebates offset capex and drop the out-of-pocket cost further. </w:t>
      </w:r>
    </w:p>
    <w:p w14:paraId="6B537E85" w14:textId="44182916" w:rsidR="00B67B20" w:rsidRDefault="00000000">
      <w:pPr>
        <w:spacing w:after="120" w:line="276" w:lineRule="auto"/>
      </w:pPr>
      <w:r>
        <w:t>A unit-economics model (bill of materials plus install cost, gross margin and the farmer's payback) keeps pricing grounded and sustainable rather than guessed.</w:t>
      </w:r>
    </w:p>
    <w:p w14:paraId="7D29B57D" w14:textId="08ADAB23" w:rsidR="00B67B20" w:rsidRDefault="00000000">
      <w:pPr>
        <w:pStyle w:val="Heading2"/>
      </w:pPr>
      <w:bookmarkStart w:id="63" w:name="_Toc239803993"/>
      <w:r>
        <w:t xml:space="preserve">9.5 </w:t>
      </w:r>
      <w:r w:rsidR="00D10172">
        <w:t>D</w:t>
      </w:r>
      <w:r>
        <w:t xml:space="preserve">emo to </w:t>
      </w:r>
      <w:r w:rsidR="00D10172">
        <w:t>L</w:t>
      </w:r>
      <w:r>
        <w:t xml:space="preserve">ive </w:t>
      </w:r>
      <w:r w:rsidR="00D10172">
        <w:t>P</w:t>
      </w:r>
      <w:r>
        <w:t>roduct</w:t>
      </w:r>
      <w:bookmarkEnd w:id="63"/>
    </w:p>
    <w:p w14:paraId="4A73DE22" w14:textId="7E764A71" w:rsidR="009E2F4A" w:rsidRDefault="00000000">
      <w:pPr>
        <w:spacing w:after="120" w:line="276" w:lineRule="auto"/>
      </w:pPr>
      <w:r>
        <w:t xml:space="preserve">The </w:t>
      </w:r>
      <w:r w:rsidR="00F7715C">
        <w:t xml:space="preserve">project </w:t>
      </w:r>
      <w:r>
        <w:t>deliberately stops at precompute</w:t>
      </w:r>
      <w:r w:rsidR="00854AB0">
        <w:t xml:space="preserve"> </w:t>
      </w:r>
      <w:r>
        <w:t>and</w:t>
      </w:r>
      <w:r w:rsidR="00854AB0">
        <w:t xml:space="preserve"> </w:t>
      </w:r>
      <w:r>
        <w:t>serve. The live product evolves that into a two-way, per-customer system and this is where a proper database (PostgreSQL/TimescaleDB) is warranted over the demo's Parquet/DuckDB. The steps are</w:t>
      </w:r>
      <w:r w:rsidR="009E2F4A">
        <w:t>:</w:t>
      </w:r>
      <w:r>
        <w:t xml:space="preserve"> </w:t>
      </w:r>
    </w:p>
    <w:p w14:paraId="3952F16F" w14:textId="77777777" w:rsidR="009E2F4A" w:rsidRDefault="009E2F4A" w:rsidP="009E2F4A">
      <w:pPr>
        <w:pStyle w:val="ListParagraph"/>
        <w:numPr>
          <w:ilvl w:val="0"/>
          <w:numId w:val="16"/>
        </w:numPr>
        <w:spacing w:after="120" w:line="276" w:lineRule="auto"/>
      </w:pPr>
      <w:r>
        <w:lastRenderedPageBreak/>
        <w:t>M</w:t>
      </w:r>
      <w:r w:rsidR="00000000">
        <w:t>ulti-tenant accounts with farms, zones and roles</w:t>
      </w:r>
      <w:r>
        <w:t>.</w:t>
      </w:r>
    </w:p>
    <w:p w14:paraId="3DDF9B33" w14:textId="4D5708C4" w:rsidR="009E2F4A" w:rsidRDefault="009E2F4A" w:rsidP="009E2F4A">
      <w:pPr>
        <w:pStyle w:val="ListParagraph"/>
        <w:numPr>
          <w:ilvl w:val="0"/>
          <w:numId w:val="16"/>
        </w:numPr>
        <w:spacing w:after="120" w:line="276" w:lineRule="auto"/>
      </w:pPr>
      <w:r>
        <w:t>A</w:t>
      </w:r>
      <w:r w:rsidR="00000000">
        <w:t xml:space="preserve"> telemetry ingest pipeline (MQTT or LoRaWAN into a time-series store)</w:t>
      </w:r>
      <w:r>
        <w:t>.</w:t>
      </w:r>
    </w:p>
    <w:p w14:paraId="27F132F0" w14:textId="77777777" w:rsidR="009E2F4A" w:rsidRDefault="009E2F4A" w:rsidP="009E2F4A">
      <w:pPr>
        <w:pStyle w:val="ListParagraph"/>
        <w:numPr>
          <w:ilvl w:val="0"/>
          <w:numId w:val="16"/>
        </w:numPr>
        <w:spacing w:after="120" w:line="276" w:lineRule="auto"/>
      </w:pPr>
      <w:r>
        <w:t>T</w:t>
      </w:r>
      <w:r w:rsidR="00000000">
        <w:t>he optimiser running live on real data and issuing valve and pump setpoints with manual override and an audit log</w:t>
      </w:r>
      <w:r>
        <w:t>.</w:t>
      </w:r>
    </w:p>
    <w:p w14:paraId="69A5D041" w14:textId="77777777" w:rsidR="009E2F4A" w:rsidRDefault="009E2F4A" w:rsidP="009E2F4A">
      <w:pPr>
        <w:pStyle w:val="ListParagraph"/>
        <w:numPr>
          <w:ilvl w:val="0"/>
          <w:numId w:val="16"/>
        </w:numPr>
        <w:spacing w:after="120" w:line="276" w:lineRule="auto"/>
      </w:pPr>
      <w:r>
        <w:t xml:space="preserve">A </w:t>
      </w:r>
      <w:r w:rsidR="00000000">
        <w:t>monitoring app with live status, alerts and a phone-friendly paddock view</w:t>
      </w:r>
      <w:r>
        <w:t>.</w:t>
      </w:r>
    </w:p>
    <w:p w14:paraId="2E44A262" w14:textId="77777777" w:rsidR="009E2F4A" w:rsidRDefault="009E2F4A" w:rsidP="009E2F4A">
      <w:pPr>
        <w:pStyle w:val="ListParagraph"/>
        <w:numPr>
          <w:ilvl w:val="0"/>
          <w:numId w:val="16"/>
        </w:numPr>
        <w:spacing w:after="120" w:line="276" w:lineRule="auto"/>
      </w:pPr>
      <w:r>
        <w:t>A</w:t>
      </w:r>
      <w:r w:rsidR="00000000">
        <w:t>n edge node that keeps irrigating on a sensible local policy when offline and syncs when reconnected</w:t>
      </w:r>
      <w:r>
        <w:t>.</w:t>
      </w:r>
    </w:p>
    <w:p w14:paraId="23A7C8F5" w14:textId="77777777" w:rsidR="009E2F4A" w:rsidRDefault="009E2F4A" w:rsidP="009E2F4A">
      <w:pPr>
        <w:pStyle w:val="ListParagraph"/>
        <w:numPr>
          <w:ilvl w:val="0"/>
          <w:numId w:val="16"/>
        </w:numPr>
        <w:spacing w:after="120" w:line="276" w:lineRule="auto"/>
      </w:pPr>
      <w:r>
        <w:t>O</w:t>
      </w:r>
      <w:r w:rsidR="00000000">
        <w:t xml:space="preserve">ver-the-air firmware updates with remote diagnostics. </w:t>
      </w:r>
    </w:p>
    <w:p w14:paraId="4424824F" w14:textId="05CA784A" w:rsidR="00B67B20" w:rsidRDefault="00000000" w:rsidP="009E2F4A">
      <w:pPr>
        <w:spacing w:after="120" w:line="276" w:lineRule="auto"/>
      </w:pPr>
      <w:r>
        <w:t>The live Monitor demo already in the product ap</w:t>
      </w:r>
      <w:r w:rsidR="00A0663E">
        <w:t>p</w:t>
      </w:r>
      <w:r>
        <w:t>, hardware-free preview of that loop and the tabletop demonstrator proves the same sense-decide-actuate cycle in real hardware.</w:t>
      </w:r>
    </w:p>
    <w:p w14:paraId="47A7DAF4" w14:textId="66099124" w:rsidR="00B67B20" w:rsidRDefault="00000000">
      <w:pPr>
        <w:pStyle w:val="Heading2"/>
      </w:pPr>
      <w:bookmarkStart w:id="64" w:name="_Toc239803994"/>
      <w:r>
        <w:t xml:space="preserve">9.6 Installation </w:t>
      </w:r>
      <w:r w:rsidR="0081466E">
        <w:t>&amp; O</w:t>
      </w:r>
      <w:r>
        <w:t>perations</w:t>
      </w:r>
      <w:bookmarkEnd w:id="64"/>
    </w:p>
    <w:p w14:paraId="177D4DA5" w14:textId="77777777" w:rsidR="00485CCF" w:rsidRDefault="00000000">
      <w:pPr>
        <w:spacing w:after="120" w:line="276" w:lineRule="auto"/>
      </w:pPr>
      <w:r>
        <w:t xml:space="preserve">Selling the whole system, not just a box, means an install and operations pipeline: </w:t>
      </w:r>
    </w:p>
    <w:p w14:paraId="23D3F3EF" w14:textId="77777777" w:rsidR="00485CCF" w:rsidRDefault="00485CCF" w:rsidP="00485CCF">
      <w:pPr>
        <w:pStyle w:val="ListParagraph"/>
        <w:numPr>
          <w:ilvl w:val="0"/>
          <w:numId w:val="17"/>
        </w:numPr>
        <w:spacing w:after="120" w:line="276" w:lineRule="auto"/>
      </w:pPr>
      <w:r>
        <w:t xml:space="preserve">A </w:t>
      </w:r>
      <w:r w:rsidR="00000000">
        <w:t>site-assessment and design tool that extends the configurator into a full proposal</w:t>
      </w:r>
      <w:r>
        <w:t>.</w:t>
      </w:r>
    </w:p>
    <w:p w14:paraId="008AA50A" w14:textId="77777777" w:rsidR="00485CCF" w:rsidRDefault="00485CCF" w:rsidP="00485CCF">
      <w:pPr>
        <w:pStyle w:val="ListParagraph"/>
        <w:numPr>
          <w:ilvl w:val="0"/>
          <w:numId w:val="17"/>
        </w:numPr>
        <w:spacing w:after="120" w:line="276" w:lineRule="auto"/>
      </w:pPr>
      <w:r>
        <w:t>A</w:t>
      </w:r>
      <w:r w:rsidR="00000000">
        <w:t xml:space="preserve"> certified installer network (partnering with existing irrigation dealers) so installs scale without hiring crews everywhere</w:t>
      </w:r>
      <w:r>
        <w:t>.</w:t>
      </w:r>
    </w:p>
    <w:p w14:paraId="3961A15B" w14:textId="77777777" w:rsidR="00485CCF" w:rsidRDefault="00485CCF" w:rsidP="00485CCF">
      <w:pPr>
        <w:pStyle w:val="ListParagraph"/>
        <w:numPr>
          <w:ilvl w:val="0"/>
          <w:numId w:val="17"/>
        </w:numPr>
        <w:spacing w:after="120" w:line="276" w:lineRule="auto"/>
      </w:pPr>
      <w:r>
        <w:t>A</w:t>
      </w:r>
      <w:r w:rsidR="00000000">
        <w:t xml:space="preserve"> commissioning checklist and customer handover pack so every install is calibrated and documented</w:t>
      </w:r>
      <w:r>
        <w:t>.</w:t>
      </w:r>
    </w:p>
    <w:p w14:paraId="1FF2DEB7" w14:textId="77777777" w:rsidR="00485CCF" w:rsidRDefault="00485CCF" w:rsidP="00485CCF">
      <w:pPr>
        <w:pStyle w:val="ListParagraph"/>
        <w:numPr>
          <w:ilvl w:val="0"/>
          <w:numId w:val="17"/>
        </w:numPr>
        <w:spacing w:after="120" w:line="276" w:lineRule="auto"/>
      </w:pPr>
      <w:r>
        <w:t>S</w:t>
      </w:r>
      <w:r w:rsidR="00000000">
        <w:t>upport with an SLA, spare-parts logistics and remote monitoring that catches faults before the grower notices</w:t>
      </w:r>
      <w:r>
        <w:t xml:space="preserve">. </w:t>
      </w:r>
    </w:p>
    <w:p w14:paraId="0D879CB5" w14:textId="4356D3D1" w:rsidR="00B67B20" w:rsidRDefault="00485CCF" w:rsidP="00485CCF">
      <w:pPr>
        <w:pStyle w:val="ListParagraph"/>
        <w:numPr>
          <w:ilvl w:val="0"/>
          <w:numId w:val="17"/>
        </w:numPr>
        <w:spacing w:after="120" w:line="276" w:lineRule="auto"/>
      </w:pPr>
      <w:r>
        <w:t>D</w:t>
      </w:r>
      <w:r w:rsidR="00000000">
        <w:t>efined warranty and service-contract terms.</w:t>
      </w:r>
    </w:p>
    <w:p w14:paraId="26938BF8" w14:textId="62440A40" w:rsidR="00B67B20" w:rsidRDefault="00000000">
      <w:pPr>
        <w:pStyle w:val="Heading2"/>
      </w:pPr>
      <w:bookmarkStart w:id="65" w:name="_Toc239803995"/>
      <w:r>
        <w:t xml:space="preserve">9.7 Explicitly </w:t>
      </w:r>
      <w:r w:rsidR="00012DED">
        <w:t>O</w:t>
      </w:r>
      <w:r>
        <w:t>ut-of-</w:t>
      </w:r>
      <w:r w:rsidR="00012DED">
        <w:t>S</w:t>
      </w:r>
      <w:r>
        <w:t xml:space="preserve">cope </w:t>
      </w:r>
      <w:r w:rsidR="00012DED">
        <w:t>F</w:t>
      </w:r>
      <w:r>
        <w:t xml:space="preserve">uture </w:t>
      </w:r>
      <w:r w:rsidR="00012DED">
        <w:t>W</w:t>
      </w:r>
      <w:r>
        <w:t>ork</w:t>
      </w:r>
      <w:bookmarkEnd w:id="65"/>
    </w:p>
    <w:p w14:paraId="056D7620" w14:textId="285152E3" w:rsidR="00B67B20" w:rsidRDefault="00000000">
      <w:pPr>
        <w:spacing w:after="120" w:line="276" w:lineRule="auto"/>
      </w:pPr>
      <w:r>
        <w:t>Two phases are commercial and physical actions that cannot be done in software, so they are recorded as future work</w:t>
      </w:r>
      <w:r w:rsidR="008E0B89">
        <w:t>:</w:t>
      </w:r>
    </w:p>
    <w:p w14:paraId="5359529C" w14:textId="1FAAD786" w:rsidR="00B67B20" w:rsidRDefault="00000000">
      <w:pPr>
        <w:pStyle w:val="ListParagraph"/>
        <w:numPr>
          <w:ilvl w:val="0"/>
          <w:numId w:val="3"/>
        </w:numPr>
        <w:spacing w:after="60" w:line="268" w:lineRule="auto"/>
      </w:pPr>
      <w:r>
        <w:rPr>
          <w:b/>
          <w:bCs/>
        </w:rPr>
        <w:t xml:space="preserve">Phase A </w:t>
      </w:r>
      <w:r w:rsidR="00966AB3">
        <w:rPr>
          <w:b/>
          <w:bCs/>
        </w:rPr>
        <w:t>–</w:t>
      </w:r>
      <w:r>
        <w:rPr>
          <w:b/>
          <w:bCs/>
        </w:rPr>
        <w:t xml:space="preserve"> </w:t>
      </w:r>
      <w:r w:rsidR="00966AB3">
        <w:rPr>
          <w:b/>
          <w:bCs/>
        </w:rPr>
        <w:t>R</w:t>
      </w:r>
      <w:r>
        <w:rPr>
          <w:b/>
          <w:bCs/>
        </w:rPr>
        <w:t>ea</w:t>
      </w:r>
      <w:r w:rsidR="00966AB3">
        <w:rPr>
          <w:b/>
          <w:bCs/>
        </w:rPr>
        <w:t>l-F</w:t>
      </w:r>
      <w:r>
        <w:rPr>
          <w:b/>
          <w:bCs/>
        </w:rPr>
        <w:t>ar</w:t>
      </w:r>
      <w:r w:rsidR="00966AB3">
        <w:rPr>
          <w:b/>
          <w:bCs/>
        </w:rPr>
        <w:t>m P</w:t>
      </w:r>
      <w:r>
        <w:rPr>
          <w:b/>
          <w:bCs/>
        </w:rPr>
        <w:t>ilot</w:t>
      </w:r>
      <w:r w:rsidR="00966AB3">
        <w:rPr>
          <w:b/>
          <w:bCs/>
        </w:rPr>
        <w:t>:</w:t>
      </w:r>
      <w:r>
        <w:rPr>
          <w:b/>
          <w:bCs/>
        </w:rPr>
        <w:t xml:space="preserve"> </w:t>
      </w:r>
      <w:r>
        <w:t>Recruit one to three pilot farms, install hardware, calibrate the engine to each site, log a full growing season against predicted yield and water use and have an independent agronomist co-sign the claims. This turns simulation into a validated case study. It needs a physical site and a season</w:t>
      </w:r>
      <w:r w:rsidR="001A5BD7">
        <w:t>. T</w:t>
      </w:r>
      <w:r>
        <w:t xml:space="preserve">he </w:t>
      </w:r>
      <w:r w:rsidR="001A5BD7">
        <w:t xml:space="preserve">project and system </w:t>
      </w:r>
      <w:r>
        <w:t xml:space="preserve">de-risks </w:t>
      </w:r>
      <w:r w:rsidR="001A5BD7">
        <w:t xml:space="preserve">this </w:t>
      </w:r>
      <w:r>
        <w:t>by delivering the validated engine, the calibration tooling and the sensitivity study a pilot would confirm.</w:t>
      </w:r>
    </w:p>
    <w:p w14:paraId="24C3123A" w14:textId="2BA8EAED" w:rsidR="00B67B20" w:rsidRDefault="00000000">
      <w:pPr>
        <w:pStyle w:val="ListParagraph"/>
        <w:numPr>
          <w:ilvl w:val="0"/>
          <w:numId w:val="3"/>
        </w:numPr>
        <w:spacing w:after="60" w:line="268" w:lineRule="auto"/>
      </w:pPr>
      <w:r>
        <w:rPr>
          <w:b/>
          <w:bCs/>
        </w:rPr>
        <w:t xml:space="preserve">Phase F </w:t>
      </w:r>
      <w:r w:rsidR="0038261E">
        <w:rPr>
          <w:b/>
          <w:bCs/>
        </w:rPr>
        <w:t>–</w:t>
      </w:r>
      <w:r>
        <w:rPr>
          <w:b/>
          <w:bCs/>
        </w:rPr>
        <w:t xml:space="preserve"> </w:t>
      </w:r>
      <w:r w:rsidR="0038261E">
        <w:rPr>
          <w:b/>
          <w:bCs/>
        </w:rPr>
        <w:t>C</w:t>
      </w:r>
      <w:r>
        <w:rPr>
          <w:b/>
          <w:bCs/>
        </w:rPr>
        <w:t>ompan</w:t>
      </w:r>
      <w:r w:rsidR="0038261E">
        <w:rPr>
          <w:b/>
          <w:bCs/>
        </w:rPr>
        <w:t>y,</w:t>
      </w:r>
      <w:r>
        <w:rPr>
          <w:b/>
          <w:bCs/>
        </w:rPr>
        <w:t xml:space="preserve"> IP </w:t>
      </w:r>
      <w:r w:rsidR="0038261E">
        <w:rPr>
          <w:b/>
          <w:bCs/>
        </w:rPr>
        <w:t>&amp; L</w:t>
      </w:r>
      <w:r>
        <w:rPr>
          <w:b/>
          <w:bCs/>
        </w:rPr>
        <w:t>ega</w:t>
      </w:r>
      <w:r w:rsidR="0038261E">
        <w:rPr>
          <w:b/>
          <w:bCs/>
        </w:rPr>
        <w:t>l:</w:t>
      </w:r>
      <w:r>
        <w:rPr>
          <w:b/>
          <w:bCs/>
        </w:rPr>
        <w:t xml:space="preserve"> </w:t>
      </w:r>
      <w:r>
        <w:t>Incorporation, trademark and brand, IP protection (the optimiser as a trade secret or patent if novel</w:t>
      </w:r>
      <w:r w:rsidR="004A73FE">
        <w:t xml:space="preserve"> (f</w:t>
      </w:r>
      <w:r>
        <w:t xml:space="preserve">irmware and data proprietary), clear data-ownership, privacy and liability terms with appropriate insurance and interoperability with farm-data standards (AgGateway ADAPT, ISOBUS). These need a founder, an accountant and a lawyer. The </w:t>
      </w:r>
      <w:r w:rsidR="005B0D6F">
        <w:t>system</w:t>
      </w:r>
      <w:r>
        <w:t xml:space="preserve"> sets only the starting IP posture </w:t>
      </w:r>
      <w:r w:rsidR="00804A8B">
        <w:t>–</w:t>
      </w:r>
      <w:r>
        <w:t xml:space="preserve"> </w:t>
      </w:r>
      <w:r w:rsidR="00804A8B">
        <w:t xml:space="preserve">a </w:t>
      </w:r>
      <w:r>
        <w:t>proprietary licence, with the engine, firmware and data kept proprietary so the moat is protectable later.</w:t>
      </w:r>
    </w:p>
    <w:p w14:paraId="50106EFA" w14:textId="77777777" w:rsidR="00301DEE" w:rsidRDefault="00301DEE">
      <w:pPr>
        <w:rPr>
          <w:b/>
          <w:bCs/>
          <w:color w:val="1F5136"/>
          <w:sz w:val="25"/>
          <w:szCs w:val="25"/>
        </w:rPr>
      </w:pPr>
      <w:r>
        <w:br w:type="page"/>
      </w:r>
    </w:p>
    <w:p w14:paraId="6A9EEF98" w14:textId="7616498C" w:rsidR="00B67B20" w:rsidRDefault="00000000">
      <w:pPr>
        <w:pStyle w:val="Heading2"/>
      </w:pPr>
      <w:bookmarkStart w:id="66" w:name="_Toc239803996"/>
      <w:r>
        <w:lastRenderedPageBreak/>
        <w:t xml:space="preserve">9.8 What </w:t>
      </w:r>
      <w:r w:rsidR="0096459E">
        <w:t>E</w:t>
      </w:r>
      <w:r>
        <w:t xml:space="preserve">xists to </w:t>
      </w:r>
      <w:r w:rsidR="0096459E">
        <w:t>De</w:t>
      </w:r>
      <w:r>
        <w:t>-</w:t>
      </w:r>
      <w:r w:rsidR="0096459E">
        <w:t>R</w:t>
      </w:r>
      <w:r>
        <w:t>isk</w:t>
      </w:r>
      <w:bookmarkEnd w:id="66"/>
    </w:p>
    <w:p w14:paraId="6E5A80B8" w14:textId="519D666B" w:rsidR="00B67B20" w:rsidRDefault="00000000">
      <w:pPr>
        <w:pStyle w:val="ListParagraph"/>
        <w:numPr>
          <w:ilvl w:val="0"/>
          <w:numId w:val="3"/>
        </w:numPr>
        <w:spacing w:after="60" w:line="268" w:lineRule="auto"/>
      </w:pPr>
      <w:r>
        <w:rPr>
          <w:b/>
          <w:bCs/>
        </w:rPr>
        <w:t xml:space="preserve">The </w:t>
      </w:r>
      <w:r w:rsidR="007230B7">
        <w:rPr>
          <w:b/>
          <w:bCs/>
        </w:rPr>
        <w:t>E</w:t>
      </w:r>
      <w:r>
        <w:rPr>
          <w:b/>
          <w:bCs/>
        </w:rPr>
        <w:t xml:space="preserve">ngine </w:t>
      </w:r>
      <w:r w:rsidR="007230B7">
        <w:rPr>
          <w:b/>
          <w:bCs/>
        </w:rPr>
        <w:t xml:space="preserve">&amp; </w:t>
      </w:r>
      <w:r>
        <w:rPr>
          <w:b/>
          <w:bCs/>
        </w:rPr>
        <w:t xml:space="preserve">ROI </w:t>
      </w:r>
      <w:r w:rsidR="007230B7">
        <w:rPr>
          <w:b/>
          <w:bCs/>
        </w:rPr>
        <w:t>M</w:t>
      </w:r>
      <w:r>
        <w:rPr>
          <w:b/>
          <w:bCs/>
        </w:rPr>
        <w:t>odel</w:t>
      </w:r>
      <w:r w:rsidR="007230B7">
        <w:rPr>
          <w:b/>
          <w:bCs/>
        </w:rPr>
        <w:t xml:space="preserve">: </w:t>
      </w:r>
      <w:r w:rsidR="007230B7">
        <w:t>B</w:t>
      </w:r>
      <w:r>
        <w:t>ecome the configurator (built) and the pilot calibration tool.</w:t>
      </w:r>
    </w:p>
    <w:p w14:paraId="2108FF44" w14:textId="17311EC0" w:rsidR="00B67B20" w:rsidRDefault="00000000">
      <w:pPr>
        <w:pStyle w:val="ListParagraph"/>
        <w:numPr>
          <w:ilvl w:val="0"/>
          <w:numId w:val="3"/>
        </w:numPr>
        <w:spacing w:after="60" w:line="268" w:lineRule="auto"/>
      </w:pPr>
      <w:r>
        <w:rPr>
          <w:b/>
          <w:bCs/>
        </w:rPr>
        <w:t xml:space="preserve">The </w:t>
      </w:r>
      <w:r w:rsidR="002A336D">
        <w:rPr>
          <w:b/>
          <w:bCs/>
        </w:rPr>
        <w:t>P</w:t>
      </w:r>
      <w:r>
        <w:rPr>
          <w:b/>
          <w:bCs/>
        </w:rPr>
        <w:t>recompute</w:t>
      </w:r>
      <w:r w:rsidR="002A336D">
        <w:rPr>
          <w:b/>
          <w:bCs/>
        </w:rPr>
        <w:t xml:space="preserve"> &amp; S</w:t>
      </w:r>
      <w:r>
        <w:rPr>
          <w:b/>
          <w:bCs/>
        </w:rPr>
        <w:t xml:space="preserve">erve </w:t>
      </w:r>
      <w:r w:rsidR="002A336D">
        <w:rPr>
          <w:b/>
          <w:bCs/>
        </w:rPr>
        <w:t>B</w:t>
      </w:r>
      <w:r>
        <w:rPr>
          <w:b/>
          <w:bCs/>
        </w:rPr>
        <w:t xml:space="preserve">ackend </w:t>
      </w:r>
      <w:r w:rsidR="002A336D">
        <w:rPr>
          <w:b/>
          <w:bCs/>
        </w:rPr>
        <w:t xml:space="preserve">&amp; </w:t>
      </w:r>
      <w:r>
        <w:rPr>
          <w:b/>
          <w:bCs/>
        </w:rPr>
        <w:t xml:space="preserve">React </w:t>
      </w:r>
      <w:r w:rsidR="002A336D">
        <w:rPr>
          <w:b/>
          <w:bCs/>
        </w:rPr>
        <w:t>A</w:t>
      </w:r>
      <w:r>
        <w:rPr>
          <w:b/>
          <w:bCs/>
        </w:rPr>
        <w:t>pps</w:t>
      </w:r>
      <w:r w:rsidR="002A336D">
        <w:rPr>
          <w:b/>
          <w:bCs/>
        </w:rPr>
        <w:t xml:space="preserve">: </w:t>
      </w:r>
      <w:r w:rsidR="002A336D">
        <w:t>B</w:t>
      </w:r>
      <w:r>
        <w:t>ecome the monitoring app, extended with live telemetry and control.</w:t>
      </w:r>
    </w:p>
    <w:p w14:paraId="7135A73F" w14:textId="22D45228" w:rsidR="00B67B20" w:rsidRDefault="00000000">
      <w:pPr>
        <w:pStyle w:val="ListParagraph"/>
        <w:numPr>
          <w:ilvl w:val="0"/>
          <w:numId w:val="3"/>
        </w:numPr>
        <w:spacing w:after="60" w:line="268" w:lineRule="auto"/>
      </w:pPr>
      <w:r>
        <w:rPr>
          <w:b/>
          <w:bCs/>
        </w:rPr>
        <w:t xml:space="preserve">The 2D </w:t>
      </w:r>
      <w:r w:rsidR="002A336D">
        <w:rPr>
          <w:b/>
          <w:bCs/>
        </w:rPr>
        <w:t xml:space="preserve">&amp; </w:t>
      </w:r>
      <w:r>
        <w:rPr>
          <w:b/>
          <w:bCs/>
        </w:rPr>
        <w:t xml:space="preserve">3D </w:t>
      </w:r>
      <w:r w:rsidR="002A336D">
        <w:rPr>
          <w:b/>
          <w:bCs/>
        </w:rPr>
        <w:t>T</w:t>
      </w:r>
      <w:r>
        <w:rPr>
          <w:b/>
          <w:bCs/>
        </w:rPr>
        <w:t>wins</w:t>
      </w:r>
      <w:r w:rsidR="002A336D">
        <w:rPr>
          <w:b/>
          <w:bCs/>
        </w:rPr>
        <w:t xml:space="preserve">: </w:t>
      </w:r>
      <w:r w:rsidR="002A336D">
        <w:t>B</w:t>
      </w:r>
      <w:r>
        <w:t>ecome the customer-facing visualisation of a live farm.</w:t>
      </w:r>
    </w:p>
    <w:p w14:paraId="325E0A08" w14:textId="2A406473" w:rsidR="00B67B20" w:rsidRDefault="00000000">
      <w:pPr>
        <w:pStyle w:val="ListParagraph"/>
        <w:numPr>
          <w:ilvl w:val="0"/>
          <w:numId w:val="3"/>
        </w:numPr>
        <w:spacing w:after="60" w:line="268" w:lineRule="auto"/>
      </w:pPr>
      <w:r>
        <w:rPr>
          <w:b/>
          <w:bCs/>
        </w:rPr>
        <w:t xml:space="preserve">The </w:t>
      </w:r>
      <w:r w:rsidR="002A336D">
        <w:rPr>
          <w:b/>
          <w:bCs/>
        </w:rPr>
        <w:t>D</w:t>
      </w:r>
      <w:r>
        <w:rPr>
          <w:b/>
          <w:bCs/>
        </w:rPr>
        <w:t xml:space="preserve">ocumented </w:t>
      </w:r>
      <w:r w:rsidR="002A336D">
        <w:rPr>
          <w:b/>
          <w:bCs/>
        </w:rPr>
        <w:t>M</w:t>
      </w:r>
      <w:r>
        <w:rPr>
          <w:b/>
          <w:bCs/>
        </w:rPr>
        <w:t>ode</w:t>
      </w:r>
      <w:r w:rsidR="002A336D">
        <w:rPr>
          <w:b/>
          <w:bCs/>
        </w:rPr>
        <w:t>l</w:t>
      </w:r>
      <w:r>
        <w:rPr>
          <w:b/>
          <w:bCs/>
        </w:rPr>
        <w:t xml:space="preserve">led </w:t>
      </w:r>
      <w:r w:rsidR="002A336D">
        <w:rPr>
          <w:b/>
          <w:bCs/>
        </w:rPr>
        <w:t>E</w:t>
      </w:r>
      <w:r>
        <w:rPr>
          <w:b/>
          <w:bCs/>
        </w:rPr>
        <w:t xml:space="preserve">dge </w:t>
      </w:r>
      <w:r w:rsidR="002A336D">
        <w:rPr>
          <w:b/>
          <w:bCs/>
        </w:rPr>
        <w:t>S</w:t>
      </w:r>
      <w:r>
        <w:rPr>
          <w:b/>
          <w:bCs/>
        </w:rPr>
        <w:t>ystem</w:t>
      </w:r>
      <w:r w:rsidR="002A336D">
        <w:rPr>
          <w:b/>
          <w:bCs/>
        </w:rPr>
        <w:t>:</w:t>
      </w:r>
      <w:r>
        <w:rPr>
          <w:b/>
          <w:bCs/>
        </w:rPr>
        <w:t xml:space="preserve"> </w:t>
      </w:r>
      <w:r w:rsidR="002722CC">
        <w:t xml:space="preserve">The </w:t>
      </w:r>
      <w:r>
        <w:t>sensors, valves, gateway, edge controller</w:t>
      </w:r>
      <w:r w:rsidR="002722CC">
        <w:t>, b</w:t>
      </w:r>
      <w:r>
        <w:t>ecomes the real bill of materials and node, already prototyped by the tabletop demonstrator.</w:t>
      </w:r>
    </w:p>
    <w:p w14:paraId="745AA605" w14:textId="77777777" w:rsidR="00B67B20" w:rsidRDefault="00000000">
      <w:pPr>
        <w:pStyle w:val="Heading1"/>
      </w:pPr>
      <w:bookmarkStart w:id="67" w:name="_Toc239803997"/>
      <w:r>
        <w:t>10. Conclusion</w:t>
      </w:r>
      <w:bookmarkEnd w:id="67"/>
    </w:p>
    <w:p w14:paraId="70E033A2" w14:textId="77777777" w:rsidR="00785AEE" w:rsidRDefault="00000000">
      <w:pPr>
        <w:spacing w:after="120" w:line="276" w:lineRule="auto"/>
      </w:pPr>
      <w:r>
        <w:t xml:space="preserve">AquaReserve delivers a working, tested and deployed digital twin that answers a real question: </w:t>
      </w:r>
    </w:p>
    <w:p w14:paraId="1E770D43" w14:textId="77777777" w:rsidR="006A160F" w:rsidRDefault="00785AEE">
      <w:pPr>
        <w:spacing w:after="120" w:line="276" w:lineRule="auto"/>
      </w:pPr>
      <w:r w:rsidRPr="00785AEE">
        <w:rPr>
          <w:i/>
          <w:iCs/>
        </w:rPr>
        <w:t>C</w:t>
      </w:r>
      <w:r w:rsidR="00000000" w:rsidRPr="00785AEE">
        <w:rPr>
          <w:i/>
          <w:iCs/>
        </w:rPr>
        <w:t>an software make a finite water reserve protect a drought-stressed harvest and is it worth the money.</w:t>
      </w:r>
      <w:r w:rsidR="00000000">
        <w:t xml:space="preserve"> </w:t>
      </w:r>
    </w:p>
    <w:p w14:paraId="5050A3E7" w14:textId="77777777" w:rsidR="006A160F" w:rsidRDefault="00000000">
      <w:pPr>
        <w:spacing w:after="120" w:line="276" w:lineRule="auto"/>
      </w:pPr>
      <w:r>
        <w:t>The transparent FAO-56/FAO-33 engine is independently validated against two published models</w:t>
      </w:r>
      <w:r w:rsidR="006A160F">
        <w:t>.</w:t>
      </w:r>
    </w:p>
    <w:p w14:paraId="25737AFE" w14:textId="3BB91A26" w:rsidR="006A160F" w:rsidRDefault="006A160F">
      <w:pPr>
        <w:spacing w:after="120" w:line="276" w:lineRule="auto"/>
      </w:pPr>
      <w:r>
        <w:t>A</w:t>
      </w:r>
      <w:r w:rsidR="00000000">
        <w:t xml:space="preserve"> family of controllers from simple baselines to model predictive control, a robust quantile MPC, a perfect-foresight oracle and a learned RL policy is compared on the same engine under real drought weather</w:t>
      </w:r>
      <w:r>
        <w:t>.</w:t>
      </w:r>
    </w:p>
    <w:p w14:paraId="54A012F7" w14:textId="7F0ACD6C" w:rsidR="00B67B20" w:rsidRDefault="006A160F">
      <w:pPr>
        <w:spacing w:after="120" w:line="276" w:lineRule="auto"/>
      </w:pPr>
      <w:r>
        <w:t>T</w:t>
      </w:r>
      <w:r w:rsidR="00000000">
        <w:t xml:space="preserve">he economics show a payback under two years that is robust to the assumptions growers care about. The architecture </w:t>
      </w:r>
      <w:r w:rsidR="006400C2">
        <w:t>–</w:t>
      </w:r>
      <w:r w:rsidR="00000000">
        <w:t xml:space="preserve"> confi</w:t>
      </w:r>
      <w:r w:rsidR="006400C2">
        <w:t>g</w:t>
      </w:r>
      <w:r w:rsidR="00000000">
        <w:t>-driven, strategy-pluggable, precompute</w:t>
      </w:r>
      <w:r w:rsidR="00DE1298">
        <w:t xml:space="preserve"> </w:t>
      </w:r>
      <w:r w:rsidR="00000000">
        <w:t>and</w:t>
      </w:r>
      <w:r w:rsidR="00DE1298">
        <w:t xml:space="preserve"> </w:t>
      </w:r>
      <w:r w:rsidR="00000000">
        <w:t xml:space="preserve">serve </w:t>
      </w:r>
      <w:r w:rsidR="00E52CF4">
        <w:t>–</w:t>
      </w:r>
      <w:r w:rsidR="00000000">
        <w:t xml:space="preserve"> keep</w:t>
      </w:r>
      <w:r w:rsidR="00E52CF4">
        <w:t xml:space="preserve">s </w:t>
      </w:r>
      <w:r w:rsidR="00000000">
        <w:t>the system reproducible, extensible and cheap to demonstrate and 157 automated tests across a three-version CI matrix stand behind it. The design decisions and the testing recorded here are what make those results trustworthy.</w:t>
      </w:r>
    </w:p>
    <w:sectPr w:rsidR="00B67B20">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9CEBE" w14:textId="77777777" w:rsidR="004F69D1" w:rsidRDefault="004F69D1" w:rsidP="00B840E6">
      <w:r>
        <w:separator/>
      </w:r>
    </w:p>
  </w:endnote>
  <w:endnote w:type="continuationSeparator" w:id="0">
    <w:p w14:paraId="5AC51CAF" w14:textId="77777777" w:rsidR="004F69D1" w:rsidRDefault="004F69D1" w:rsidP="00B840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CA42E" w14:textId="77777777" w:rsidR="00205A6A" w:rsidRDefault="00205A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7221091"/>
      <w:docPartObj>
        <w:docPartGallery w:val="Page Numbers (Bottom of Page)"/>
        <w:docPartUnique/>
      </w:docPartObj>
    </w:sdtPr>
    <w:sdtEndPr>
      <w:rPr>
        <w:noProof/>
      </w:rPr>
    </w:sdtEndPr>
    <w:sdtContent>
      <w:p w14:paraId="5E31BD58" w14:textId="189F6669" w:rsidR="00B840E6" w:rsidRDefault="00B840E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CF544E3" w14:textId="77777777" w:rsidR="00B840E6" w:rsidRDefault="00B840E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4C39D" w14:textId="77777777" w:rsidR="00205A6A" w:rsidRDefault="00205A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FD8E8" w14:textId="77777777" w:rsidR="004F69D1" w:rsidRDefault="004F69D1" w:rsidP="00B840E6">
      <w:r>
        <w:separator/>
      </w:r>
    </w:p>
  </w:footnote>
  <w:footnote w:type="continuationSeparator" w:id="0">
    <w:p w14:paraId="57168159" w14:textId="77777777" w:rsidR="004F69D1" w:rsidRDefault="004F69D1" w:rsidP="00B840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317F2" w14:textId="77777777" w:rsidR="00205A6A" w:rsidRDefault="00205A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31156" w14:textId="77777777" w:rsidR="00205A6A" w:rsidRDefault="00205A6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3D09D" w14:textId="77777777" w:rsidR="00205A6A" w:rsidRDefault="00205A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A0FFC"/>
    <w:multiLevelType w:val="hybridMultilevel"/>
    <w:tmpl w:val="F33E3B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3E415CF"/>
    <w:multiLevelType w:val="hybridMultilevel"/>
    <w:tmpl w:val="C83ADB4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FD66C27"/>
    <w:multiLevelType w:val="hybridMultilevel"/>
    <w:tmpl w:val="B6822402"/>
    <w:lvl w:ilvl="0" w:tplc="0C090001">
      <w:start w:val="1"/>
      <w:numFmt w:val="bullet"/>
      <w:lvlText w:val=""/>
      <w:lvlJc w:val="left"/>
      <w:pPr>
        <w:ind w:left="767" w:hanging="360"/>
      </w:pPr>
      <w:rPr>
        <w:rFonts w:ascii="Symbol" w:hAnsi="Symbol" w:hint="default"/>
      </w:rPr>
    </w:lvl>
    <w:lvl w:ilvl="1" w:tplc="0C090003" w:tentative="1">
      <w:start w:val="1"/>
      <w:numFmt w:val="bullet"/>
      <w:lvlText w:val="o"/>
      <w:lvlJc w:val="left"/>
      <w:pPr>
        <w:ind w:left="1487" w:hanging="360"/>
      </w:pPr>
      <w:rPr>
        <w:rFonts w:ascii="Courier New" w:hAnsi="Courier New" w:cs="Courier New" w:hint="default"/>
      </w:rPr>
    </w:lvl>
    <w:lvl w:ilvl="2" w:tplc="0C090005" w:tentative="1">
      <w:start w:val="1"/>
      <w:numFmt w:val="bullet"/>
      <w:lvlText w:val=""/>
      <w:lvlJc w:val="left"/>
      <w:pPr>
        <w:ind w:left="2207" w:hanging="360"/>
      </w:pPr>
      <w:rPr>
        <w:rFonts w:ascii="Wingdings" w:hAnsi="Wingdings" w:hint="default"/>
      </w:rPr>
    </w:lvl>
    <w:lvl w:ilvl="3" w:tplc="0C090001" w:tentative="1">
      <w:start w:val="1"/>
      <w:numFmt w:val="bullet"/>
      <w:lvlText w:val=""/>
      <w:lvlJc w:val="left"/>
      <w:pPr>
        <w:ind w:left="2927" w:hanging="360"/>
      </w:pPr>
      <w:rPr>
        <w:rFonts w:ascii="Symbol" w:hAnsi="Symbol" w:hint="default"/>
      </w:rPr>
    </w:lvl>
    <w:lvl w:ilvl="4" w:tplc="0C090003" w:tentative="1">
      <w:start w:val="1"/>
      <w:numFmt w:val="bullet"/>
      <w:lvlText w:val="o"/>
      <w:lvlJc w:val="left"/>
      <w:pPr>
        <w:ind w:left="3647" w:hanging="360"/>
      </w:pPr>
      <w:rPr>
        <w:rFonts w:ascii="Courier New" w:hAnsi="Courier New" w:cs="Courier New" w:hint="default"/>
      </w:rPr>
    </w:lvl>
    <w:lvl w:ilvl="5" w:tplc="0C090005" w:tentative="1">
      <w:start w:val="1"/>
      <w:numFmt w:val="bullet"/>
      <w:lvlText w:val=""/>
      <w:lvlJc w:val="left"/>
      <w:pPr>
        <w:ind w:left="4367" w:hanging="360"/>
      </w:pPr>
      <w:rPr>
        <w:rFonts w:ascii="Wingdings" w:hAnsi="Wingdings" w:hint="default"/>
      </w:rPr>
    </w:lvl>
    <w:lvl w:ilvl="6" w:tplc="0C090001" w:tentative="1">
      <w:start w:val="1"/>
      <w:numFmt w:val="bullet"/>
      <w:lvlText w:val=""/>
      <w:lvlJc w:val="left"/>
      <w:pPr>
        <w:ind w:left="5087" w:hanging="360"/>
      </w:pPr>
      <w:rPr>
        <w:rFonts w:ascii="Symbol" w:hAnsi="Symbol" w:hint="default"/>
      </w:rPr>
    </w:lvl>
    <w:lvl w:ilvl="7" w:tplc="0C090003" w:tentative="1">
      <w:start w:val="1"/>
      <w:numFmt w:val="bullet"/>
      <w:lvlText w:val="o"/>
      <w:lvlJc w:val="left"/>
      <w:pPr>
        <w:ind w:left="5807" w:hanging="360"/>
      </w:pPr>
      <w:rPr>
        <w:rFonts w:ascii="Courier New" w:hAnsi="Courier New" w:cs="Courier New" w:hint="default"/>
      </w:rPr>
    </w:lvl>
    <w:lvl w:ilvl="8" w:tplc="0C090005" w:tentative="1">
      <w:start w:val="1"/>
      <w:numFmt w:val="bullet"/>
      <w:lvlText w:val=""/>
      <w:lvlJc w:val="left"/>
      <w:pPr>
        <w:ind w:left="6527" w:hanging="360"/>
      </w:pPr>
      <w:rPr>
        <w:rFonts w:ascii="Wingdings" w:hAnsi="Wingdings" w:hint="default"/>
      </w:rPr>
    </w:lvl>
  </w:abstractNum>
  <w:abstractNum w:abstractNumId="3" w15:restartNumberingAfterBreak="0">
    <w:nsid w:val="36615F4D"/>
    <w:multiLevelType w:val="hybridMultilevel"/>
    <w:tmpl w:val="BB2E4B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93B3B10"/>
    <w:multiLevelType w:val="hybridMultilevel"/>
    <w:tmpl w:val="26641084"/>
    <w:lvl w:ilvl="0" w:tplc="0C090001">
      <w:start w:val="1"/>
      <w:numFmt w:val="bullet"/>
      <w:lvlText w:val=""/>
      <w:lvlJc w:val="left"/>
      <w:pPr>
        <w:ind w:left="764" w:hanging="360"/>
      </w:pPr>
      <w:rPr>
        <w:rFonts w:ascii="Symbol" w:hAnsi="Symbol" w:hint="default"/>
      </w:rPr>
    </w:lvl>
    <w:lvl w:ilvl="1" w:tplc="0C090003" w:tentative="1">
      <w:start w:val="1"/>
      <w:numFmt w:val="bullet"/>
      <w:lvlText w:val="o"/>
      <w:lvlJc w:val="left"/>
      <w:pPr>
        <w:ind w:left="1484" w:hanging="360"/>
      </w:pPr>
      <w:rPr>
        <w:rFonts w:ascii="Courier New" w:hAnsi="Courier New" w:cs="Courier New" w:hint="default"/>
      </w:rPr>
    </w:lvl>
    <w:lvl w:ilvl="2" w:tplc="0C090005" w:tentative="1">
      <w:start w:val="1"/>
      <w:numFmt w:val="bullet"/>
      <w:lvlText w:val=""/>
      <w:lvlJc w:val="left"/>
      <w:pPr>
        <w:ind w:left="2204" w:hanging="360"/>
      </w:pPr>
      <w:rPr>
        <w:rFonts w:ascii="Wingdings" w:hAnsi="Wingdings" w:hint="default"/>
      </w:rPr>
    </w:lvl>
    <w:lvl w:ilvl="3" w:tplc="0C090001" w:tentative="1">
      <w:start w:val="1"/>
      <w:numFmt w:val="bullet"/>
      <w:lvlText w:val=""/>
      <w:lvlJc w:val="left"/>
      <w:pPr>
        <w:ind w:left="2924" w:hanging="360"/>
      </w:pPr>
      <w:rPr>
        <w:rFonts w:ascii="Symbol" w:hAnsi="Symbol" w:hint="default"/>
      </w:rPr>
    </w:lvl>
    <w:lvl w:ilvl="4" w:tplc="0C090003" w:tentative="1">
      <w:start w:val="1"/>
      <w:numFmt w:val="bullet"/>
      <w:lvlText w:val="o"/>
      <w:lvlJc w:val="left"/>
      <w:pPr>
        <w:ind w:left="3644" w:hanging="360"/>
      </w:pPr>
      <w:rPr>
        <w:rFonts w:ascii="Courier New" w:hAnsi="Courier New" w:cs="Courier New" w:hint="default"/>
      </w:rPr>
    </w:lvl>
    <w:lvl w:ilvl="5" w:tplc="0C090005" w:tentative="1">
      <w:start w:val="1"/>
      <w:numFmt w:val="bullet"/>
      <w:lvlText w:val=""/>
      <w:lvlJc w:val="left"/>
      <w:pPr>
        <w:ind w:left="4364" w:hanging="360"/>
      </w:pPr>
      <w:rPr>
        <w:rFonts w:ascii="Wingdings" w:hAnsi="Wingdings" w:hint="default"/>
      </w:rPr>
    </w:lvl>
    <w:lvl w:ilvl="6" w:tplc="0C090001" w:tentative="1">
      <w:start w:val="1"/>
      <w:numFmt w:val="bullet"/>
      <w:lvlText w:val=""/>
      <w:lvlJc w:val="left"/>
      <w:pPr>
        <w:ind w:left="5084" w:hanging="360"/>
      </w:pPr>
      <w:rPr>
        <w:rFonts w:ascii="Symbol" w:hAnsi="Symbol" w:hint="default"/>
      </w:rPr>
    </w:lvl>
    <w:lvl w:ilvl="7" w:tplc="0C090003" w:tentative="1">
      <w:start w:val="1"/>
      <w:numFmt w:val="bullet"/>
      <w:lvlText w:val="o"/>
      <w:lvlJc w:val="left"/>
      <w:pPr>
        <w:ind w:left="5804" w:hanging="360"/>
      </w:pPr>
      <w:rPr>
        <w:rFonts w:ascii="Courier New" w:hAnsi="Courier New" w:cs="Courier New" w:hint="default"/>
      </w:rPr>
    </w:lvl>
    <w:lvl w:ilvl="8" w:tplc="0C090005" w:tentative="1">
      <w:start w:val="1"/>
      <w:numFmt w:val="bullet"/>
      <w:lvlText w:val=""/>
      <w:lvlJc w:val="left"/>
      <w:pPr>
        <w:ind w:left="6524" w:hanging="360"/>
      </w:pPr>
      <w:rPr>
        <w:rFonts w:ascii="Wingdings" w:hAnsi="Wingdings" w:hint="default"/>
      </w:rPr>
    </w:lvl>
  </w:abstractNum>
  <w:abstractNum w:abstractNumId="5" w15:restartNumberingAfterBreak="0">
    <w:nsid w:val="39E12CDD"/>
    <w:multiLevelType w:val="hybridMultilevel"/>
    <w:tmpl w:val="A34C0D8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3F0A10A4"/>
    <w:multiLevelType w:val="hybridMultilevel"/>
    <w:tmpl w:val="95DA6058"/>
    <w:lvl w:ilvl="0" w:tplc="AE706D0C">
      <w:start w:val="1"/>
      <w:numFmt w:val="bullet"/>
      <w:lvlText w:val="●"/>
      <w:lvlJc w:val="left"/>
      <w:pPr>
        <w:ind w:left="720" w:hanging="360"/>
      </w:pPr>
    </w:lvl>
    <w:lvl w:ilvl="1" w:tplc="06EE12A2">
      <w:start w:val="1"/>
      <w:numFmt w:val="bullet"/>
      <w:lvlText w:val="○"/>
      <w:lvlJc w:val="left"/>
      <w:pPr>
        <w:ind w:left="1440" w:hanging="360"/>
      </w:pPr>
    </w:lvl>
    <w:lvl w:ilvl="2" w:tplc="0EFC4478">
      <w:start w:val="1"/>
      <w:numFmt w:val="bullet"/>
      <w:lvlText w:val="■"/>
      <w:lvlJc w:val="left"/>
      <w:pPr>
        <w:ind w:left="2160" w:hanging="360"/>
      </w:pPr>
    </w:lvl>
    <w:lvl w:ilvl="3" w:tplc="43C89C28">
      <w:start w:val="1"/>
      <w:numFmt w:val="bullet"/>
      <w:lvlText w:val="●"/>
      <w:lvlJc w:val="left"/>
      <w:pPr>
        <w:ind w:left="2880" w:hanging="360"/>
      </w:pPr>
    </w:lvl>
    <w:lvl w:ilvl="4" w:tplc="1FB846A4">
      <w:start w:val="1"/>
      <w:numFmt w:val="bullet"/>
      <w:lvlText w:val="○"/>
      <w:lvlJc w:val="left"/>
      <w:pPr>
        <w:ind w:left="3600" w:hanging="360"/>
      </w:pPr>
    </w:lvl>
    <w:lvl w:ilvl="5" w:tplc="5E707842">
      <w:start w:val="1"/>
      <w:numFmt w:val="bullet"/>
      <w:lvlText w:val="■"/>
      <w:lvlJc w:val="left"/>
      <w:pPr>
        <w:ind w:left="4320" w:hanging="360"/>
      </w:pPr>
    </w:lvl>
    <w:lvl w:ilvl="6" w:tplc="211CB836">
      <w:start w:val="1"/>
      <w:numFmt w:val="bullet"/>
      <w:lvlText w:val="●"/>
      <w:lvlJc w:val="left"/>
      <w:pPr>
        <w:ind w:left="5040" w:hanging="360"/>
      </w:pPr>
    </w:lvl>
    <w:lvl w:ilvl="7" w:tplc="747AE95E">
      <w:start w:val="1"/>
      <w:numFmt w:val="bullet"/>
      <w:lvlText w:val="●"/>
      <w:lvlJc w:val="left"/>
      <w:pPr>
        <w:ind w:left="5760" w:hanging="360"/>
      </w:pPr>
    </w:lvl>
    <w:lvl w:ilvl="8" w:tplc="482C3AAC">
      <w:start w:val="1"/>
      <w:numFmt w:val="bullet"/>
      <w:lvlText w:val="●"/>
      <w:lvlJc w:val="left"/>
      <w:pPr>
        <w:ind w:left="6480" w:hanging="360"/>
      </w:pPr>
    </w:lvl>
  </w:abstractNum>
  <w:abstractNum w:abstractNumId="7" w15:restartNumberingAfterBreak="0">
    <w:nsid w:val="3FFB4C01"/>
    <w:multiLevelType w:val="hybridMultilevel"/>
    <w:tmpl w:val="2BAEFD3A"/>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4A235B9E"/>
    <w:multiLevelType w:val="hybridMultilevel"/>
    <w:tmpl w:val="FCF00D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C674C5B"/>
    <w:multiLevelType w:val="hybridMultilevel"/>
    <w:tmpl w:val="0B3094C8"/>
    <w:lvl w:ilvl="0" w:tplc="338015B4">
      <w:start w:val="1"/>
      <w:numFmt w:val="bullet"/>
      <w:lvlText w:val="-"/>
      <w:lvlJc w:val="left"/>
      <w:pPr>
        <w:ind w:left="720" w:hanging="360"/>
      </w:pPr>
      <w:rPr>
        <w:rFonts w:ascii="Calibri" w:eastAsia="Calibr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535413EA"/>
    <w:multiLevelType w:val="hybridMultilevel"/>
    <w:tmpl w:val="69E03C64"/>
    <w:lvl w:ilvl="0" w:tplc="4226127E">
      <w:start w:val="1"/>
      <w:numFmt w:val="bullet"/>
      <w:lvlText w:val="•"/>
      <w:lvlJc w:val="left"/>
      <w:pPr>
        <w:ind w:left="460" w:hanging="260"/>
      </w:pPr>
    </w:lvl>
    <w:lvl w:ilvl="1" w:tplc="EC16AF84">
      <w:start w:val="1"/>
      <w:numFmt w:val="bullet"/>
      <w:lvlText w:val="◦"/>
      <w:lvlJc w:val="left"/>
      <w:pPr>
        <w:ind w:left="900" w:hanging="260"/>
      </w:pPr>
    </w:lvl>
    <w:lvl w:ilvl="2" w:tplc="DA742738">
      <w:numFmt w:val="decimal"/>
      <w:lvlText w:val=""/>
      <w:lvlJc w:val="left"/>
    </w:lvl>
    <w:lvl w:ilvl="3" w:tplc="EF46D172">
      <w:numFmt w:val="decimal"/>
      <w:lvlText w:val=""/>
      <w:lvlJc w:val="left"/>
    </w:lvl>
    <w:lvl w:ilvl="4" w:tplc="A7A6F4C0">
      <w:numFmt w:val="decimal"/>
      <w:lvlText w:val=""/>
      <w:lvlJc w:val="left"/>
    </w:lvl>
    <w:lvl w:ilvl="5" w:tplc="F9F0396C">
      <w:numFmt w:val="decimal"/>
      <w:lvlText w:val=""/>
      <w:lvlJc w:val="left"/>
    </w:lvl>
    <w:lvl w:ilvl="6" w:tplc="4190958A">
      <w:numFmt w:val="decimal"/>
      <w:lvlText w:val=""/>
      <w:lvlJc w:val="left"/>
    </w:lvl>
    <w:lvl w:ilvl="7" w:tplc="59D48E24">
      <w:numFmt w:val="decimal"/>
      <w:lvlText w:val=""/>
      <w:lvlJc w:val="left"/>
    </w:lvl>
    <w:lvl w:ilvl="8" w:tplc="624C7D0E">
      <w:numFmt w:val="decimal"/>
      <w:lvlText w:val=""/>
      <w:lvlJc w:val="left"/>
    </w:lvl>
  </w:abstractNum>
  <w:abstractNum w:abstractNumId="11" w15:restartNumberingAfterBreak="0">
    <w:nsid w:val="53901181"/>
    <w:multiLevelType w:val="hybridMultilevel"/>
    <w:tmpl w:val="481EF7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5FE76D9E"/>
    <w:multiLevelType w:val="hybridMultilevel"/>
    <w:tmpl w:val="16EE30C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68887A65"/>
    <w:multiLevelType w:val="hybridMultilevel"/>
    <w:tmpl w:val="67464DA6"/>
    <w:lvl w:ilvl="0" w:tplc="FFFFFFFF">
      <w:start w:val="1"/>
      <w:numFmt w:val="decimal"/>
      <w:lvlText w:val="%1."/>
      <w:lvlJc w:val="left"/>
      <w:pPr>
        <w:ind w:left="460" w:hanging="2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6949757B"/>
    <w:multiLevelType w:val="hybridMultilevel"/>
    <w:tmpl w:val="67464DA6"/>
    <w:lvl w:ilvl="0" w:tplc="54EC7D32">
      <w:start w:val="1"/>
      <w:numFmt w:val="decimal"/>
      <w:lvlText w:val="%1."/>
      <w:lvlJc w:val="left"/>
      <w:pPr>
        <w:ind w:left="460" w:hanging="260"/>
      </w:pPr>
    </w:lvl>
    <w:lvl w:ilvl="1" w:tplc="5ABE9444">
      <w:numFmt w:val="decimal"/>
      <w:lvlText w:val=""/>
      <w:lvlJc w:val="left"/>
    </w:lvl>
    <w:lvl w:ilvl="2" w:tplc="62D2A750">
      <w:numFmt w:val="decimal"/>
      <w:lvlText w:val=""/>
      <w:lvlJc w:val="left"/>
    </w:lvl>
    <w:lvl w:ilvl="3" w:tplc="2846901C">
      <w:numFmt w:val="decimal"/>
      <w:lvlText w:val=""/>
      <w:lvlJc w:val="left"/>
    </w:lvl>
    <w:lvl w:ilvl="4" w:tplc="2EB09E68">
      <w:numFmt w:val="decimal"/>
      <w:lvlText w:val=""/>
      <w:lvlJc w:val="left"/>
    </w:lvl>
    <w:lvl w:ilvl="5" w:tplc="8FC614DE">
      <w:numFmt w:val="decimal"/>
      <w:lvlText w:val=""/>
      <w:lvlJc w:val="left"/>
    </w:lvl>
    <w:lvl w:ilvl="6" w:tplc="D500F756">
      <w:numFmt w:val="decimal"/>
      <w:lvlText w:val=""/>
      <w:lvlJc w:val="left"/>
    </w:lvl>
    <w:lvl w:ilvl="7" w:tplc="55DC5338">
      <w:numFmt w:val="decimal"/>
      <w:lvlText w:val=""/>
      <w:lvlJc w:val="left"/>
    </w:lvl>
    <w:lvl w:ilvl="8" w:tplc="19F8BAE0">
      <w:numFmt w:val="decimal"/>
      <w:lvlText w:val=""/>
      <w:lvlJc w:val="left"/>
    </w:lvl>
  </w:abstractNum>
  <w:abstractNum w:abstractNumId="15" w15:restartNumberingAfterBreak="0">
    <w:nsid w:val="75A33CEC"/>
    <w:multiLevelType w:val="hybridMultilevel"/>
    <w:tmpl w:val="EB3849FE"/>
    <w:lvl w:ilvl="0" w:tplc="FFFFFFFF">
      <w:start w:val="1"/>
      <w:numFmt w:val="decimal"/>
      <w:lvlText w:val="%1."/>
      <w:lvlJc w:val="left"/>
      <w:pPr>
        <w:ind w:left="460" w:hanging="2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149590334">
    <w:abstractNumId w:val="6"/>
    <w:lvlOverride w:ilvl="0">
      <w:startOverride w:val="1"/>
    </w:lvlOverride>
  </w:num>
  <w:num w:numId="2" w16cid:durableId="1716270649">
    <w:abstractNumId w:val="14"/>
    <w:lvlOverride w:ilvl="0">
      <w:startOverride w:val="1"/>
    </w:lvlOverride>
  </w:num>
  <w:num w:numId="3" w16cid:durableId="1860968548">
    <w:abstractNumId w:val="10"/>
    <w:lvlOverride w:ilvl="0">
      <w:startOverride w:val="1"/>
    </w:lvlOverride>
  </w:num>
  <w:num w:numId="4" w16cid:durableId="1022895841">
    <w:abstractNumId w:val="7"/>
  </w:num>
  <w:num w:numId="5" w16cid:durableId="1742411428">
    <w:abstractNumId w:val="4"/>
  </w:num>
  <w:num w:numId="6" w16cid:durableId="1447118614">
    <w:abstractNumId w:val="11"/>
  </w:num>
  <w:num w:numId="7" w16cid:durableId="1778792184">
    <w:abstractNumId w:val="0"/>
  </w:num>
  <w:num w:numId="8" w16cid:durableId="269167055">
    <w:abstractNumId w:val="1"/>
  </w:num>
  <w:num w:numId="9" w16cid:durableId="102578110">
    <w:abstractNumId w:val="5"/>
  </w:num>
  <w:num w:numId="10" w16cid:durableId="1406756768">
    <w:abstractNumId w:val="3"/>
  </w:num>
  <w:num w:numId="11" w16cid:durableId="1344940390">
    <w:abstractNumId w:val="12"/>
  </w:num>
  <w:num w:numId="12" w16cid:durableId="37710376">
    <w:abstractNumId w:val="9"/>
  </w:num>
  <w:num w:numId="13" w16cid:durableId="413357447">
    <w:abstractNumId w:val="14"/>
  </w:num>
  <w:num w:numId="14" w16cid:durableId="1453674878">
    <w:abstractNumId w:val="13"/>
  </w:num>
  <w:num w:numId="15" w16cid:durableId="42533670">
    <w:abstractNumId w:val="15"/>
  </w:num>
  <w:num w:numId="16" w16cid:durableId="1657493424">
    <w:abstractNumId w:val="8"/>
  </w:num>
  <w:num w:numId="17" w16cid:durableId="4338607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7B20"/>
    <w:rsid w:val="00001C26"/>
    <w:rsid w:val="00012741"/>
    <w:rsid w:val="00012DED"/>
    <w:rsid w:val="0001561D"/>
    <w:rsid w:val="0002337E"/>
    <w:rsid w:val="00024EF4"/>
    <w:rsid w:val="00035679"/>
    <w:rsid w:val="00052B7A"/>
    <w:rsid w:val="000557C5"/>
    <w:rsid w:val="00065E1D"/>
    <w:rsid w:val="00072B0E"/>
    <w:rsid w:val="00075A3D"/>
    <w:rsid w:val="0008400E"/>
    <w:rsid w:val="00084E05"/>
    <w:rsid w:val="00092CB8"/>
    <w:rsid w:val="000A3C73"/>
    <w:rsid w:val="000B752F"/>
    <w:rsid w:val="000C276E"/>
    <w:rsid w:val="000C6867"/>
    <w:rsid w:val="000C71AF"/>
    <w:rsid w:val="000D650A"/>
    <w:rsid w:val="000E3361"/>
    <w:rsid w:val="000F32A3"/>
    <w:rsid w:val="000F6970"/>
    <w:rsid w:val="00126D31"/>
    <w:rsid w:val="00130805"/>
    <w:rsid w:val="00132B17"/>
    <w:rsid w:val="00143BB0"/>
    <w:rsid w:val="00164815"/>
    <w:rsid w:val="00167257"/>
    <w:rsid w:val="00171DAF"/>
    <w:rsid w:val="00192D67"/>
    <w:rsid w:val="00195142"/>
    <w:rsid w:val="00195F10"/>
    <w:rsid w:val="001A5BD7"/>
    <w:rsid w:val="001A685B"/>
    <w:rsid w:val="001B2FCF"/>
    <w:rsid w:val="001B7AEF"/>
    <w:rsid w:val="001C0528"/>
    <w:rsid w:val="001C0F3A"/>
    <w:rsid w:val="001C6EBF"/>
    <w:rsid w:val="001D789C"/>
    <w:rsid w:val="001E66B4"/>
    <w:rsid w:val="001F1563"/>
    <w:rsid w:val="001F3EEB"/>
    <w:rsid w:val="001F5338"/>
    <w:rsid w:val="002009A6"/>
    <w:rsid w:val="00201006"/>
    <w:rsid w:val="00204DFE"/>
    <w:rsid w:val="00205A6A"/>
    <w:rsid w:val="002060A8"/>
    <w:rsid w:val="00210AC8"/>
    <w:rsid w:val="00214942"/>
    <w:rsid w:val="00217EB7"/>
    <w:rsid w:val="00221B7A"/>
    <w:rsid w:val="0023051F"/>
    <w:rsid w:val="00252CA4"/>
    <w:rsid w:val="002602E4"/>
    <w:rsid w:val="00262709"/>
    <w:rsid w:val="00270A25"/>
    <w:rsid w:val="002714AF"/>
    <w:rsid w:val="002722CC"/>
    <w:rsid w:val="002751B6"/>
    <w:rsid w:val="00282CD1"/>
    <w:rsid w:val="00292657"/>
    <w:rsid w:val="00293AA0"/>
    <w:rsid w:val="002A1588"/>
    <w:rsid w:val="002A1A9E"/>
    <w:rsid w:val="002A336D"/>
    <w:rsid w:val="002A4414"/>
    <w:rsid w:val="002C084A"/>
    <w:rsid w:val="002C73D7"/>
    <w:rsid w:val="002D1B02"/>
    <w:rsid w:val="002E6067"/>
    <w:rsid w:val="002F1066"/>
    <w:rsid w:val="002F7B35"/>
    <w:rsid w:val="00300E9C"/>
    <w:rsid w:val="00301DEE"/>
    <w:rsid w:val="0031549C"/>
    <w:rsid w:val="00325655"/>
    <w:rsid w:val="00325C13"/>
    <w:rsid w:val="0033684E"/>
    <w:rsid w:val="00336E0D"/>
    <w:rsid w:val="003472F3"/>
    <w:rsid w:val="00352745"/>
    <w:rsid w:val="00360C8A"/>
    <w:rsid w:val="00365A90"/>
    <w:rsid w:val="00372CAD"/>
    <w:rsid w:val="00373971"/>
    <w:rsid w:val="00373996"/>
    <w:rsid w:val="00373CF9"/>
    <w:rsid w:val="003753C6"/>
    <w:rsid w:val="00376990"/>
    <w:rsid w:val="0038261E"/>
    <w:rsid w:val="0038456C"/>
    <w:rsid w:val="0038545E"/>
    <w:rsid w:val="00387736"/>
    <w:rsid w:val="00395185"/>
    <w:rsid w:val="003A09AB"/>
    <w:rsid w:val="003A11F3"/>
    <w:rsid w:val="003A25D4"/>
    <w:rsid w:val="003D2FDB"/>
    <w:rsid w:val="003E1B33"/>
    <w:rsid w:val="003E3E1D"/>
    <w:rsid w:val="003E46B4"/>
    <w:rsid w:val="003E63B7"/>
    <w:rsid w:val="00402907"/>
    <w:rsid w:val="004033BC"/>
    <w:rsid w:val="00403D08"/>
    <w:rsid w:val="00404356"/>
    <w:rsid w:val="00405D7B"/>
    <w:rsid w:val="00411509"/>
    <w:rsid w:val="004319DE"/>
    <w:rsid w:val="00433DCA"/>
    <w:rsid w:val="00434608"/>
    <w:rsid w:val="00443447"/>
    <w:rsid w:val="00446155"/>
    <w:rsid w:val="004470B6"/>
    <w:rsid w:val="00447710"/>
    <w:rsid w:val="00485CCF"/>
    <w:rsid w:val="004949A9"/>
    <w:rsid w:val="004A1A39"/>
    <w:rsid w:val="004A1D5E"/>
    <w:rsid w:val="004A1E80"/>
    <w:rsid w:val="004A22AE"/>
    <w:rsid w:val="004A73FE"/>
    <w:rsid w:val="004B0BA7"/>
    <w:rsid w:val="004B2739"/>
    <w:rsid w:val="004B4A03"/>
    <w:rsid w:val="004C0B5A"/>
    <w:rsid w:val="004C4B86"/>
    <w:rsid w:val="004D59F9"/>
    <w:rsid w:val="004D5E31"/>
    <w:rsid w:val="004F17E9"/>
    <w:rsid w:val="004F227A"/>
    <w:rsid w:val="004F236D"/>
    <w:rsid w:val="004F42C1"/>
    <w:rsid w:val="004F69D1"/>
    <w:rsid w:val="00512A77"/>
    <w:rsid w:val="005203F8"/>
    <w:rsid w:val="00521247"/>
    <w:rsid w:val="00526AE9"/>
    <w:rsid w:val="00527C0C"/>
    <w:rsid w:val="00551E10"/>
    <w:rsid w:val="0055248D"/>
    <w:rsid w:val="00554ADF"/>
    <w:rsid w:val="00554F2E"/>
    <w:rsid w:val="005628EB"/>
    <w:rsid w:val="00567155"/>
    <w:rsid w:val="00573C58"/>
    <w:rsid w:val="00577A1A"/>
    <w:rsid w:val="00586847"/>
    <w:rsid w:val="00592A48"/>
    <w:rsid w:val="005947A1"/>
    <w:rsid w:val="005971FE"/>
    <w:rsid w:val="005A6C85"/>
    <w:rsid w:val="005B0D6F"/>
    <w:rsid w:val="005B3785"/>
    <w:rsid w:val="005B5AAF"/>
    <w:rsid w:val="005B6570"/>
    <w:rsid w:val="005C07CF"/>
    <w:rsid w:val="005E0311"/>
    <w:rsid w:val="005E1B11"/>
    <w:rsid w:val="005F0EB9"/>
    <w:rsid w:val="005F3724"/>
    <w:rsid w:val="0060148A"/>
    <w:rsid w:val="006031ED"/>
    <w:rsid w:val="00630890"/>
    <w:rsid w:val="006371C3"/>
    <w:rsid w:val="006400C2"/>
    <w:rsid w:val="00644F38"/>
    <w:rsid w:val="00664E24"/>
    <w:rsid w:val="006654D0"/>
    <w:rsid w:val="006715DE"/>
    <w:rsid w:val="006718B0"/>
    <w:rsid w:val="006761C2"/>
    <w:rsid w:val="00686AB1"/>
    <w:rsid w:val="00692C01"/>
    <w:rsid w:val="00692D1D"/>
    <w:rsid w:val="006972C2"/>
    <w:rsid w:val="006A160F"/>
    <w:rsid w:val="006A7F3F"/>
    <w:rsid w:val="006B1B1E"/>
    <w:rsid w:val="006C40E1"/>
    <w:rsid w:val="006C7DDF"/>
    <w:rsid w:val="006D5703"/>
    <w:rsid w:val="006E291C"/>
    <w:rsid w:val="006E3AB3"/>
    <w:rsid w:val="006E629B"/>
    <w:rsid w:val="006F3752"/>
    <w:rsid w:val="006F574C"/>
    <w:rsid w:val="00701DC9"/>
    <w:rsid w:val="00717E5A"/>
    <w:rsid w:val="007208A7"/>
    <w:rsid w:val="007230B7"/>
    <w:rsid w:val="0073275E"/>
    <w:rsid w:val="007366F2"/>
    <w:rsid w:val="007433E8"/>
    <w:rsid w:val="007473BB"/>
    <w:rsid w:val="007559F1"/>
    <w:rsid w:val="00756DC1"/>
    <w:rsid w:val="00770FF9"/>
    <w:rsid w:val="00771798"/>
    <w:rsid w:val="00785AEE"/>
    <w:rsid w:val="00786ED6"/>
    <w:rsid w:val="00793909"/>
    <w:rsid w:val="007A611A"/>
    <w:rsid w:val="007C086C"/>
    <w:rsid w:val="007C14CC"/>
    <w:rsid w:val="007C2D07"/>
    <w:rsid w:val="007C4784"/>
    <w:rsid w:val="007C60C1"/>
    <w:rsid w:val="007D7609"/>
    <w:rsid w:val="007F4179"/>
    <w:rsid w:val="00800FA4"/>
    <w:rsid w:val="00804A8B"/>
    <w:rsid w:val="008058B4"/>
    <w:rsid w:val="0081466E"/>
    <w:rsid w:val="00836632"/>
    <w:rsid w:val="00842C91"/>
    <w:rsid w:val="00852DC2"/>
    <w:rsid w:val="00854A93"/>
    <w:rsid w:val="00854AB0"/>
    <w:rsid w:val="008552FC"/>
    <w:rsid w:val="0087197F"/>
    <w:rsid w:val="00873685"/>
    <w:rsid w:val="00880EA5"/>
    <w:rsid w:val="0088284B"/>
    <w:rsid w:val="008858B9"/>
    <w:rsid w:val="00887AEF"/>
    <w:rsid w:val="008A382E"/>
    <w:rsid w:val="008B3E22"/>
    <w:rsid w:val="008C3B23"/>
    <w:rsid w:val="008D2629"/>
    <w:rsid w:val="008D776C"/>
    <w:rsid w:val="008E0B89"/>
    <w:rsid w:val="008F4099"/>
    <w:rsid w:val="008F4B16"/>
    <w:rsid w:val="008F5283"/>
    <w:rsid w:val="008F5F86"/>
    <w:rsid w:val="009141F0"/>
    <w:rsid w:val="009143D5"/>
    <w:rsid w:val="00915476"/>
    <w:rsid w:val="00926E9F"/>
    <w:rsid w:val="00941136"/>
    <w:rsid w:val="00943537"/>
    <w:rsid w:val="0095334E"/>
    <w:rsid w:val="00954024"/>
    <w:rsid w:val="00960528"/>
    <w:rsid w:val="00962D49"/>
    <w:rsid w:val="0096459E"/>
    <w:rsid w:val="00966AB3"/>
    <w:rsid w:val="00982A31"/>
    <w:rsid w:val="00991B4D"/>
    <w:rsid w:val="009941D4"/>
    <w:rsid w:val="009954CA"/>
    <w:rsid w:val="00995D34"/>
    <w:rsid w:val="009A16EA"/>
    <w:rsid w:val="009A3204"/>
    <w:rsid w:val="009C70C8"/>
    <w:rsid w:val="009D79CA"/>
    <w:rsid w:val="009E2F4A"/>
    <w:rsid w:val="009E3BAE"/>
    <w:rsid w:val="009E4E2E"/>
    <w:rsid w:val="009F33B8"/>
    <w:rsid w:val="009F4C35"/>
    <w:rsid w:val="009F6557"/>
    <w:rsid w:val="00A02535"/>
    <w:rsid w:val="00A0663E"/>
    <w:rsid w:val="00A07A52"/>
    <w:rsid w:val="00A1265D"/>
    <w:rsid w:val="00A12A07"/>
    <w:rsid w:val="00A152DE"/>
    <w:rsid w:val="00A4019E"/>
    <w:rsid w:val="00A53272"/>
    <w:rsid w:val="00A65DDD"/>
    <w:rsid w:val="00A71B2B"/>
    <w:rsid w:val="00A74F50"/>
    <w:rsid w:val="00A81C93"/>
    <w:rsid w:val="00A844CC"/>
    <w:rsid w:val="00A84BD1"/>
    <w:rsid w:val="00A92997"/>
    <w:rsid w:val="00AA3BC4"/>
    <w:rsid w:val="00AC5CA8"/>
    <w:rsid w:val="00AC6042"/>
    <w:rsid w:val="00AD30FE"/>
    <w:rsid w:val="00AD470C"/>
    <w:rsid w:val="00AD478B"/>
    <w:rsid w:val="00AE6430"/>
    <w:rsid w:val="00B2052C"/>
    <w:rsid w:val="00B214C5"/>
    <w:rsid w:val="00B21D87"/>
    <w:rsid w:val="00B52F51"/>
    <w:rsid w:val="00B53737"/>
    <w:rsid w:val="00B53FA3"/>
    <w:rsid w:val="00B67B20"/>
    <w:rsid w:val="00B713FB"/>
    <w:rsid w:val="00B71432"/>
    <w:rsid w:val="00B840E6"/>
    <w:rsid w:val="00B85B3A"/>
    <w:rsid w:val="00B87F1D"/>
    <w:rsid w:val="00B94770"/>
    <w:rsid w:val="00BB3645"/>
    <w:rsid w:val="00BC0147"/>
    <w:rsid w:val="00BC343F"/>
    <w:rsid w:val="00BD5785"/>
    <w:rsid w:val="00BD5C5F"/>
    <w:rsid w:val="00BE0430"/>
    <w:rsid w:val="00BE24BA"/>
    <w:rsid w:val="00BE37E6"/>
    <w:rsid w:val="00BE4E99"/>
    <w:rsid w:val="00C007CE"/>
    <w:rsid w:val="00C00ED3"/>
    <w:rsid w:val="00C04058"/>
    <w:rsid w:val="00C04334"/>
    <w:rsid w:val="00C0441C"/>
    <w:rsid w:val="00C07475"/>
    <w:rsid w:val="00C22BA8"/>
    <w:rsid w:val="00C406C0"/>
    <w:rsid w:val="00C50236"/>
    <w:rsid w:val="00C51067"/>
    <w:rsid w:val="00C66270"/>
    <w:rsid w:val="00C74F0A"/>
    <w:rsid w:val="00C836AF"/>
    <w:rsid w:val="00CB0DB1"/>
    <w:rsid w:val="00CB34BA"/>
    <w:rsid w:val="00CC3C93"/>
    <w:rsid w:val="00CC63EE"/>
    <w:rsid w:val="00CF3F71"/>
    <w:rsid w:val="00D00333"/>
    <w:rsid w:val="00D10172"/>
    <w:rsid w:val="00D14411"/>
    <w:rsid w:val="00D15FC9"/>
    <w:rsid w:val="00D21176"/>
    <w:rsid w:val="00D32DB2"/>
    <w:rsid w:val="00D431BA"/>
    <w:rsid w:val="00D50EBA"/>
    <w:rsid w:val="00D545A1"/>
    <w:rsid w:val="00D55070"/>
    <w:rsid w:val="00D627FD"/>
    <w:rsid w:val="00D66FD6"/>
    <w:rsid w:val="00D70672"/>
    <w:rsid w:val="00D73BB9"/>
    <w:rsid w:val="00D75175"/>
    <w:rsid w:val="00D7517D"/>
    <w:rsid w:val="00D769BE"/>
    <w:rsid w:val="00D82932"/>
    <w:rsid w:val="00D85BB8"/>
    <w:rsid w:val="00D907D4"/>
    <w:rsid w:val="00D92BBB"/>
    <w:rsid w:val="00DA047F"/>
    <w:rsid w:val="00DA343E"/>
    <w:rsid w:val="00DA5C61"/>
    <w:rsid w:val="00DC063E"/>
    <w:rsid w:val="00DC1085"/>
    <w:rsid w:val="00DC7580"/>
    <w:rsid w:val="00DD0BA2"/>
    <w:rsid w:val="00DE1298"/>
    <w:rsid w:val="00DE2F4B"/>
    <w:rsid w:val="00DF1BD1"/>
    <w:rsid w:val="00DF35DB"/>
    <w:rsid w:val="00E03F73"/>
    <w:rsid w:val="00E04AF5"/>
    <w:rsid w:val="00E14B5D"/>
    <w:rsid w:val="00E23E18"/>
    <w:rsid w:val="00E24DD6"/>
    <w:rsid w:val="00E32090"/>
    <w:rsid w:val="00E330CA"/>
    <w:rsid w:val="00E4059A"/>
    <w:rsid w:val="00E47248"/>
    <w:rsid w:val="00E52CF4"/>
    <w:rsid w:val="00E5566E"/>
    <w:rsid w:val="00E654AA"/>
    <w:rsid w:val="00E70CC5"/>
    <w:rsid w:val="00E71EDB"/>
    <w:rsid w:val="00E731BD"/>
    <w:rsid w:val="00E75522"/>
    <w:rsid w:val="00E764E8"/>
    <w:rsid w:val="00E8336C"/>
    <w:rsid w:val="00E852D0"/>
    <w:rsid w:val="00E90C3A"/>
    <w:rsid w:val="00E91383"/>
    <w:rsid w:val="00EA06B3"/>
    <w:rsid w:val="00EA1338"/>
    <w:rsid w:val="00EA57C9"/>
    <w:rsid w:val="00EB5CEF"/>
    <w:rsid w:val="00EB6151"/>
    <w:rsid w:val="00EC6E7B"/>
    <w:rsid w:val="00ED51C1"/>
    <w:rsid w:val="00EE174E"/>
    <w:rsid w:val="00EF4AF5"/>
    <w:rsid w:val="00F03C17"/>
    <w:rsid w:val="00F14992"/>
    <w:rsid w:val="00F1683F"/>
    <w:rsid w:val="00F24BE1"/>
    <w:rsid w:val="00F264F3"/>
    <w:rsid w:val="00F31154"/>
    <w:rsid w:val="00F449B6"/>
    <w:rsid w:val="00F47ED4"/>
    <w:rsid w:val="00F61EC9"/>
    <w:rsid w:val="00F72C80"/>
    <w:rsid w:val="00F7431E"/>
    <w:rsid w:val="00F749E2"/>
    <w:rsid w:val="00F7715C"/>
    <w:rsid w:val="00F81AFE"/>
    <w:rsid w:val="00F83561"/>
    <w:rsid w:val="00FA01A2"/>
    <w:rsid w:val="00FA7009"/>
    <w:rsid w:val="00FC67B4"/>
    <w:rsid w:val="00FC6C35"/>
    <w:rsid w:val="00FD196D"/>
    <w:rsid w:val="00FD31D4"/>
    <w:rsid w:val="00FD3632"/>
    <w:rsid w:val="00FD4414"/>
    <w:rsid w:val="00FD5A7D"/>
    <w:rsid w:val="00FE2050"/>
    <w:rsid w:val="00FE3492"/>
    <w:rsid w:val="00FE3A75"/>
    <w:rsid w:val="00FE58F8"/>
    <w:rsid w:val="00FF18D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9CBED"/>
  <w15:docId w15:val="{543ADFF3-BA56-4BE8-AB9C-101054FC6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D1D1F"/>
        <w:sz w:val="21"/>
        <w:szCs w:val="21"/>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20"/>
      <w:outlineLvl w:val="0"/>
    </w:pPr>
    <w:rPr>
      <w:b/>
      <w:bCs/>
      <w:color w:val="1F5136"/>
      <w:sz w:val="30"/>
      <w:szCs w:val="30"/>
    </w:rPr>
  </w:style>
  <w:style w:type="paragraph" w:styleId="Heading2">
    <w:name w:val="heading 2"/>
    <w:uiPriority w:val="9"/>
    <w:unhideWhenUsed/>
    <w:qFormat/>
    <w:pPr>
      <w:spacing w:before="200" w:after="90"/>
      <w:outlineLvl w:val="1"/>
    </w:pPr>
    <w:rPr>
      <w:b/>
      <w:bCs/>
      <w:color w:val="1F5136"/>
      <w:sz w:val="25"/>
      <w:szCs w:val="25"/>
    </w:rPr>
  </w:style>
  <w:style w:type="paragraph" w:styleId="Heading3">
    <w:name w:val="heading 3"/>
    <w:uiPriority w:val="9"/>
    <w:unhideWhenUsed/>
    <w:qFormat/>
    <w:pPr>
      <w:spacing w:before="150" w:after="7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52CA4"/>
    <w:pPr>
      <w:spacing w:after="100"/>
    </w:pPr>
  </w:style>
  <w:style w:type="paragraph" w:styleId="TOC2">
    <w:name w:val="toc 2"/>
    <w:basedOn w:val="Normal"/>
    <w:next w:val="Normal"/>
    <w:autoRedefine/>
    <w:uiPriority w:val="39"/>
    <w:unhideWhenUsed/>
    <w:rsid w:val="00252CA4"/>
    <w:pPr>
      <w:spacing w:after="100"/>
      <w:ind w:left="210"/>
    </w:pPr>
  </w:style>
  <w:style w:type="paragraph" w:styleId="Header">
    <w:name w:val="header"/>
    <w:basedOn w:val="Normal"/>
    <w:link w:val="HeaderChar"/>
    <w:uiPriority w:val="99"/>
    <w:unhideWhenUsed/>
    <w:rsid w:val="00B840E6"/>
    <w:pPr>
      <w:tabs>
        <w:tab w:val="center" w:pos="4513"/>
        <w:tab w:val="right" w:pos="9026"/>
      </w:tabs>
    </w:pPr>
  </w:style>
  <w:style w:type="character" w:customStyle="1" w:styleId="HeaderChar">
    <w:name w:val="Header Char"/>
    <w:basedOn w:val="DefaultParagraphFont"/>
    <w:link w:val="Header"/>
    <w:uiPriority w:val="99"/>
    <w:rsid w:val="00B840E6"/>
  </w:style>
  <w:style w:type="paragraph" w:styleId="Footer">
    <w:name w:val="footer"/>
    <w:basedOn w:val="Normal"/>
    <w:link w:val="FooterChar"/>
    <w:uiPriority w:val="99"/>
    <w:unhideWhenUsed/>
    <w:rsid w:val="00B840E6"/>
    <w:pPr>
      <w:tabs>
        <w:tab w:val="center" w:pos="4513"/>
        <w:tab w:val="right" w:pos="9026"/>
      </w:tabs>
    </w:pPr>
  </w:style>
  <w:style w:type="character" w:customStyle="1" w:styleId="FooterChar">
    <w:name w:val="Footer Char"/>
    <w:basedOn w:val="DefaultParagraphFont"/>
    <w:link w:val="Footer"/>
    <w:uiPriority w:val="99"/>
    <w:rsid w:val="00B840E6"/>
  </w:style>
  <w:style w:type="paragraph" w:styleId="Caption">
    <w:name w:val="caption"/>
    <w:basedOn w:val="Normal"/>
    <w:next w:val="Normal"/>
    <w:uiPriority w:val="35"/>
    <w:unhideWhenUsed/>
    <w:qFormat/>
    <w:rsid w:val="004C0B5A"/>
    <w:pPr>
      <w:spacing w:after="200"/>
    </w:pPr>
    <w:rPr>
      <w:i/>
      <w:iCs/>
      <w:color w:val="0E2841" w:themeColor="text2"/>
      <w:sz w:val="18"/>
      <w:szCs w:val="18"/>
    </w:rPr>
  </w:style>
  <w:style w:type="paragraph" w:styleId="TableofFigures">
    <w:name w:val="table of figures"/>
    <w:basedOn w:val="Normal"/>
    <w:next w:val="Normal"/>
    <w:uiPriority w:val="99"/>
    <w:unhideWhenUsed/>
    <w:rsid w:val="00CB0DB1"/>
    <w:pPr>
      <w:ind w:left="720" w:hanging="720"/>
    </w:pPr>
  </w:style>
  <w:style w:type="character" w:styleId="CommentReference">
    <w:name w:val="annotation reference"/>
    <w:basedOn w:val="DefaultParagraphFont"/>
    <w:uiPriority w:val="99"/>
    <w:semiHidden/>
    <w:unhideWhenUsed/>
    <w:rsid w:val="00CB0DB1"/>
    <w:rPr>
      <w:sz w:val="16"/>
      <w:szCs w:val="16"/>
    </w:rPr>
  </w:style>
  <w:style w:type="paragraph" w:styleId="CommentText">
    <w:name w:val="annotation text"/>
    <w:basedOn w:val="Normal"/>
    <w:link w:val="CommentTextChar"/>
    <w:uiPriority w:val="99"/>
    <w:semiHidden/>
    <w:unhideWhenUsed/>
    <w:rsid w:val="00CB0DB1"/>
    <w:rPr>
      <w:sz w:val="20"/>
      <w:szCs w:val="20"/>
    </w:rPr>
  </w:style>
  <w:style w:type="character" w:customStyle="1" w:styleId="CommentTextChar">
    <w:name w:val="Comment Text Char"/>
    <w:basedOn w:val="DefaultParagraphFont"/>
    <w:link w:val="CommentText"/>
    <w:uiPriority w:val="99"/>
    <w:semiHidden/>
    <w:rsid w:val="00CB0DB1"/>
    <w:rPr>
      <w:sz w:val="20"/>
      <w:szCs w:val="20"/>
    </w:rPr>
  </w:style>
  <w:style w:type="paragraph" w:styleId="CommentSubject">
    <w:name w:val="annotation subject"/>
    <w:basedOn w:val="CommentText"/>
    <w:next w:val="CommentText"/>
    <w:link w:val="CommentSubjectChar"/>
    <w:uiPriority w:val="99"/>
    <w:semiHidden/>
    <w:unhideWhenUsed/>
    <w:rsid w:val="00CB0DB1"/>
    <w:rPr>
      <w:b/>
      <w:bCs/>
    </w:rPr>
  </w:style>
  <w:style w:type="character" w:customStyle="1" w:styleId="CommentSubjectChar">
    <w:name w:val="Comment Subject Char"/>
    <w:basedOn w:val="CommentTextChar"/>
    <w:link w:val="CommentSubject"/>
    <w:uiPriority w:val="99"/>
    <w:semiHidden/>
    <w:rsid w:val="00CB0DB1"/>
    <w:rPr>
      <w:b/>
      <w:bCs/>
      <w:sz w:val="20"/>
      <w:szCs w:val="20"/>
    </w:rPr>
  </w:style>
  <w:style w:type="paragraph" w:styleId="Revision">
    <w:name w:val="Revision"/>
    <w:hidden/>
    <w:uiPriority w:val="99"/>
    <w:semiHidden/>
    <w:rsid w:val="003472F3"/>
  </w:style>
  <w:style w:type="character" w:styleId="PlaceholderText">
    <w:name w:val="Placeholder Text"/>
    <w:basedOn w:val="DefaultParagraphFont"/>
    <w:uiPriority w:val="99"/>
    <w:semiHidden/>
    <w:rsid w:val="00BE24B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B41147B-4A80-46B5-ABEA-E4F41D0FEF01}">
  <we:reference id="wa200010453" version="1.0.0.1" store="en-US" storeType="OMEX"/>
  <we:alternateReferences>
    <we:reference id="WA200010453" version="1.0.0.1" store="" storeType="OMEX"/>
  </we:alternateReferences>
  <we:properties>
    <we:property name="claude.fileId" value="&quot;acd3efd1-7063-433d-b6e3-76858cf479b7&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6083DC-01D6-40E8-93F5-502D7F2187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1381</TotalTime>
  <Pages>27</Pages>
  <Words>7604</Words>
  <Characters>43345</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AquaReserve - Design and Testing Document</vt:lpstr>
    </vt:vector>
  </TitlesOfParts>
  <Company/>
  <LinksUpToDate>false</LinksUpToDate>
  <CharactersWithSpaces>50848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AquaReserve - Design and Testing Document</dc:title>
  <dc:creator>Vishant Prasad</dc:creator>
  <dc:description/>
  <cp:lastModifiedBy>Vishant Prasad</cp:lastModifiedBy>
  <cp:revision>437</cp:revision>
  <cp:lastPrinted>2026-09-08T02:52:00Z</cp:lastPrinted>
  <dcterms:created xsi:type="dcterms:W3CDTF">2026-08-23T11:11:00Z</dcterms:created>
  <dcterms:modified xsi:type="dcterms:W3CDTF">2026-09-08T13:52:00Z</dcterms:modified>
</cp:coreProperties>
</file>