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1353" w14:textId="59E0A082" w:rsidR="009B1169" w:rsidRDefault="008812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812A5">
        <w:rPr>
          <w:rFonts w:ascii="Times New Roman" w:hAnsi="Times New Roman" w:cs="Times New Roman"/>
          <w:b/>
          <w:bCs/>
          <w:sz w:val="28"/>
          <w:szCs w:val="28"/>
        </w:rPr>
        <w:t>Imagine that you have selected data from the All Electronics data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20, 20, 20, 20, 20, 21, 21, 21, 21, 25, 25, 25, 25, 25, 28, 28, 30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607B6E" w14:textId="77777777" w:rsidR="008812A5" w:rsidRPr="008812A5" w:rsidRDefault="008812A5" w:rsidP="008812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12A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8812A5">
        <w:rPr>
          <w:rFonts w:ascii="Times New Roman" w:hAnsi="Times New Roman" w:cs="Times New Roman"/>
          <w:b/>
          <w:bCs/>
          <w:sz w:val="28"/>
          <w:szCs w:val="28"/>
        </w:rPr>
        <w:t>) Perform binning on the dataset using an equal-frequency partitioning method</w:t>
      </w:r>
    </w:p>
    <w:p w14:paraId="0E6BD66C" w14:textId="77777777" w:rsidR="008812A5" w:rsidRPr="008812A5" w:rsidRDefault="008812A5" w:rsidP="00881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2A5">
        <w:rPr>
          <w:rFonts w:ascii="Times New Roman" w:hAnsi="Times New Roman" w:cs="Times New Roman"/>
          <w:b/>
          <w:bCs/>
          <w:sz w:val="28"/>
          <w:szCs w:val="28"/>
        </w:rPr>
        <w:t>(ii) apply data smoothing using bin means and bin boundary.</w:t>
      </w:r>
    </w:p>
    <w:p w14:paraId="1DA5C4D6" w14:textId="5A0DAE32" w:rsidR="008812A5" w:rsidRPr="008812A5" w:rsidRDefault="008812A5" w:rsidP="00881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12A5">
        <w:rPr>
          <w:rFonts w:ascii="Times New Roman" w:hAnsi="Times New Roman" w:cs="Times New Roman"/>
          <w:b/>
          <w:bCs/>
          <w:sz w:val="28"/>
          <w:szCs w:val="28"/>
        </w:rPr>
        <w:t xml:space="preserve"> (iii) Plot Histogram for the above frequency division</w:t>
      </w:r>
    </w:p>
    <w:p w14:paraId="4979CC3E" w14:textId="77777777" w:rsidR="008812A5" w:rsidRDefault="008812A5"/>
    <w:p w14:paraId="0A98AE86" w14:textId="7935E2BF" w:rsidR="008812A5" w:rsidRDefault="008812A5">
      <w:r w:rsidRPr="008812A5">
        <w:drawing>
          <wp:inline distT="0" distB="0" distL="0" distR="0" wp14:anchorId="2348A5CF" wp14:editId="48CB61BD">
            <wp:extent cx="5731510" cy="3031490"/>
            <wp:effectExtent l="0" t="0" r="2540" b="0"/>
            <wp:docPr id="43241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16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A5"/>
    <w:rsid w:val="00491505"/>
    <w:rsid w:val="008812A5"/>
    <w:rsid w:val="009B1169"/>
    <w:rsid w:val="00C74FA0"/>
    <w:rsid w:val="00F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29BA"/>
  <w15:chartTrackingRefBased/>
  <w15:docId w15:val="{C96D7E77-5D5D-458D-A757-A803418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2025-02-14T03:29:00Z</dcterms:created>
  <dcterms:modified xsi:type="dcterms:W3CDTF">2025-02-14T03:33:00Z</dcterms:modified>
</cp:coreProperties>
</file>