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F5" w:rsidRDefault="00973BF5" w:rsidP="00973BF5">
      <w:r>
        <w:t xml:space="preserve">8085 </w:t>
      </w:r>
      <w:r>
        <w:t>FACTORIAL OF A GIVEN NUMBER</w:t>
      </w:r>
    </w:p>
    <w:p w:rsidR="0070389A" w:rsidRDefault="00973BF5" w:rsidP="00973BF5">
      <w:r>
        <w:t>EXP NO: 8</w:t>
      </w:r>
    </w:p>
    <w:p w:rsidR="00973BF5" w:rsidRDefault="00973BF5" w:rsidP="00973BF5"/>
    <w:p w:rsidR="00973BF5" w:rsidRDefault="00973BF5" w:rsidP="00973BF5">
      <w:r>
        <w:rPr>
          <w:noProof/>
        </w:rPr>
        <w:drawing>
          <wp:inline distT="0" distB="0" distL="0" distR="0" wp14:anchorId="3EABB81A" wp14:editId="51C6DD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F5"/>
    <w:rsid w:val="0070389A"/>
    <w:rsid w:val="0097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2024-04-06T02:54:00Z</dcterms:created>
  <dcterms:modified xsi:type="dcterms:W3CDTF">2024-04-06T02:56:00Z</dcterms:modified>
</cp:coreProperties>
</file>