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randomPoly(n, field)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poly:=[field | 0: x in[1..n]];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 in [1..n] 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poly[i]:=Random(field);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poly;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 function;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n:=m*l;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Z4:=IntegerRing(4);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Z2:=GF(2);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P2&lt;x&gt;:=PolynomialRing(Z2);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P4&lt;x&gt;:=PolynomialRing(Z4);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TimeLimit:=20;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listOfDims:=[];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dimWithWeight:=AssociativeArray();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inList:=false;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degreeGen:=Degree(gen);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try_max:=100000;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f:=P4!(x^m-1);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check:= f div gen;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 tries in [1..try_max] 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check ne 0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genList:=[];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fList:=[];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Append(~fList, gen);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l_i in [1..l] 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rowVec:=randomPoly(m-degreeGen, Z4);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f1:=P4!rowVec;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Append(~fList, f1);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Append(~genList, gen*f1);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end for;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C:=QuasiCyclicCode(n, genList);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D, k2, k1:=MinRowsGeneratorMatrix(C);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dim:="";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dim cat:= IntegerToString(k1);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dim cat:= IntegerToString(k2);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n gt 61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MLW:=MinimumLeeWeight(C: MaximumTime:=TimeLimit);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MLW eq -1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skippedTime +:=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MLW:=MinimumLeeWeight(C); // no time limit in this case when n is smaller or equal to 61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file:=addy cat dim cat "Output.txt";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i in [1..#listOfDims] 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listOfDims[i] eq dim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inList:=true;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 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inList eq false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Append(~listOfDims, dim);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dimWithWeight[dim]:=MinimumLeeWeight(C);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(HasLinearGrayMapImage(C))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PrintFile(file, "&amp;&amp;&amp;");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PrintFile(file, "With Linear Gray Map Image");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PrintFile(file, 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PrintFile(file, k1);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PrintFile(file, k2);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PrintFile(file, MLW);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PrintFile(file, C);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PrintFile(file, fList);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PrintFile(file, "&amp;&amp;&amp;&amp;");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PrintFile(file, "&amp;&amp;&amp;");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PrintFile(file, "Without Linear Gray Map Image");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PrintFile(file, 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PrintFile(file, k1);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PrintFile(file, k2);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PrintFile(file, MLW);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PrintFile(file, C);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PrintFile(file, "&amp;");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PrintFile(file, fList);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PrintFile(file, "&amp;&amp;&amp;&amp;");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elif inList eq true then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MLW gt dimWithWeight[dim]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dimWithWeight[dim]:=MLW;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(HasLinearGrayMapImage(C))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PrintFile(file, "&amp;&amp;&amp;");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PrintFile(file, "With Linear Gray Map Image");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PrintFile(file, 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PrintFile(file, k1);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PrintFile(file, k2);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PrintFile(file, MLW);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PrintFile(file, C);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PrintFile(file, fList);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PrintFile(file, "&amp;&amp;&amp;&amp;");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PrintFile(file, "&amp;&amp;&amp;");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PrintFile(file, "Without Linear Gray Map Image");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PrintFile(file, 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PrintFile(file, k1);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PrintFile(file, k2);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PrintFile(file, MLW);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PrintFile(file, C);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PrintFile(file, "&amp;");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PrintFile(file, fList);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PrintFile(file, "&amp;&amp;&amp;&amp;");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inList:=false;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