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Implement Component-Wide Smoke Tests (P0)</w:t>
      </w:r>
    </w:p>
    <w:p>
      <w:pPr>
        <w:spacing w:after="80" w:before="80"/>
      </w:pPr>
      <w:r>
        <w:rPr>
          <w:sz w:val="22"/>
          <w:szCs w:val="22"/>
        </w:rPr>
        <w:t xml:space="preserve">Develop and execute smoke tests for all components to ensure basic functionality and integration readiness.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Smoke tests are executed for all identified components.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smoke tests pass without critical errors.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are documented and reviewed by the QA team.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Integrate AI-Driven Testing Tools (P1)</w:t>
      </w:r>
    </w:p>
    <w:p>
      <w:pPr>
        <w:spacing w:after="80" w:before="80"/>
      </w:pPr>
      <w:r>
        <w:rPr>
          <w:sz w:val="22"/>
          <w:szCs w:val="22"/>
        </w:rPr>
        <w:t xml:space="preserve">Incorporate AI-driven tools to enhance test coverage and automate detection of potential issues.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AI-driven tools are integrated into the testing pipeline.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Automated tests identify and report issues with a 95% accuracy rate.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Test results are reviewed and validated by the development team.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Define Explicit Error Handling (P0)</w:t>
      </w:r>
    </w:p>
    <w:p>
      <w:pPr>
        <w:spacing w:after="80" w:before="80"/>
      </w:pPr>
      <w:r>
        <w:rPr>
          <w:sz w:val="22"/>
          <w:szCs w:val="22"/>
        </w:rPr>
        <w:t xml:space="preserve">Implement comprehensive error handling mechanisms across all components to ensure robust operation.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is implemented according to defined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components log errors with sufficient detail for debugging.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logs are reviewed regularly for patterns and issues.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Enhance Observability (P1)</w:t>
      </w:r>
    </w:p>
    <w:p>
      <w:pPr>
        <w:spacing w:after="80" w:before="80"/>
      </w:pPr>
      <w:r>
        <w:rPr>
          <w:sz w:val="22"/>
          <w:szCs w:val="22"/>
        </w:rPr>
        <w:t xml:space="preserve">Improve observability by implementing monitoring and logging for all components.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tools are deployed for all components.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Logs provide real-time insights into component performance.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critical performance issues.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Ensure Data Integrity (P0)</w:t>
      </w:r>
    </w:p>
    <w:p>
      <w:pPr>
        <w:spacing w:after="80" w:before="80"/>
      </w:pPr>
      <w:r>
        <w:rPr>
          <w:sz w:val="22"/>
          <w:szCs w:val="22"/>
        </w:rPr>
        <w:t xml:space="preserve">Implement measures to ensure data integrity across all operations and components.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validation is performed at all input points.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checks are automated and run regularly.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data anomalies are logged and reviewed.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Implement Security Best Practices (P0)</w:t>
      </w:r>
    </w:p>
    <w:p>
      <w:pPr>
        <w:spacing w:after="80" w:before="80"/>
      </w:pPr>
      <w:r>
        <w:rPr>
          <w:sz w:val="22"/>
          <w:szCs w:val="22"/>
        </w:rPr>
        <w:t xml:space="preserve">Adopt and enforce security best practices across the codebase to protect against vulnerabilities.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audits are conducted for all components.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Vulnerabilities are identified and remediated promptly.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Security practices are documented and reviewed regularly.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are conducted regularly.; All critical vulnerabilities are resolved before deployment.; Security compliance is documented and reviewed.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submissions require co-approval before onboarding.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Staffing &amp; Recruitment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input_validation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Customer data must include a valid email address.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Sales &amp; CRM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Model/Customer.php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incompatibility of AI tools with legacy code.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compatibility assessments before integration.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integrity issues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robust data validation and reconciliation processes.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2026-05-13T13:47:25.185Z</dcterms:created>
  <dcterms:modified xsi:type="dcterms:W3CDTF">2026-05-13T13:47:25.185Z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