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- Caching Implementation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- Caching Implementation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Caching for Method A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A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A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Implement Caching for Method B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B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B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Implement Caching for Method C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C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C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Implement Caching for Method D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D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D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Implement Caching for Method E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E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E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Implement Caching for Method F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F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F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Implement Caching for Method G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G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G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Implement Caching for Method H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H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H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FR-009 — Implement Caching for Method I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I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I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FR-010 — Implement Caching for Method J (P0)</w:t>
      </w:r>
    </w:p>
    <w:p>
      <w:pPr>
        <w:spacing w:after="80" w:before="80"/>
      </w:pPr>
      <w:r>
        <w:rPr>
          <w:sz w:val="22"/>
          <w:szCs w:val="22"/>
        </w:rPr>
        <w:t xml:space="preserve">Introduce caching for Method J to improve performance.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Caching is implemented using Redis.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 J returns cached results for repeated requests.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Cache invalidation occurs on data update.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Improvement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Measure response time before and after caching.; Ensure a 50% reduction in response time for each method.; Document performance metrics.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Handling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caching errors are logged.; Fallback mechanisms are in place for cache failures.; No unhandled exceptions occur.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caching operations are logged.; Metrics are available for cache hit/miss rates.; Logs are accessible for troubleshooting.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Caching operations are secure against injection attacks.; Data integrity is maintained in cache.; Access controls are enforced on cache data.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Calculate commission based on GM% × (Bill Rate - Pay Rate) × Hours × RecruiterShare × OfficeSplitFactor.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Caching may introduce data consistency issues.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cache invalidation strategies.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improvements may not meet expectations.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performance testing.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- Caching Implementation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2026-05-13T18:42:45.271Z</dcterms:created>
  <dcterms:modified xsi:type="dcterms:W3CDTF">2026-05-13T18:42:45.271Z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