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Backend API Development (P0)</w:t>
      </w:r>
    </w:p>
    <w:p>
      <w:pPr>
        <w:spacing w:after="80" w:before="80"/>
      </w:pPr>
      <w:r>
        <w:rPr>
          <w:sz w:val="22"/>
          <w:szCs w:val="22"/>
        </w:rPr>
        <w:t xml:space="preserve">Develop backend APIs using .NET 8 to support existing business logic.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APIs must replicate existing business logic.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APIs should be documented with OpenAPI specifications.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APIs must pass all regression tests for existing functionalities.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Error Handling Implementation (P0)</w:t>
      </w:r>
    </w:p>
    <w:p>
      <w:pPr>
        <w:spacing w:after="80" w:before="80"/>
      </w:pPr>
      <w:r>
        <w:rPr>
          <w:sz w:val="22"/>
          <w:szCs w:val="22"/>
        </w:rPr>
        <w:t xml:space="preserve">Implement comprehensive error handling across all backend services.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errors must be logged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User-friendly error messages must be provided for all API endpoints.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must be tested with simulated failure scenarios.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Observability and Monitoring (P1)</w:t>
      </w:r>
    </w:p>
    <w:p>
      <w:pPr>
        <w:spacing w:after="80" w:before="80"/>
      </w:pPr>
      <w:r>
        <w:rPr>
          <w:sz w:val="22"/>
          <w:szCs w:val="22"/>
        </w:rPr>
        <w:t xml:space="preserve">Integrate observability and monitoring tools to track API performance and issues.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Integrate with Azure Monitor for real-time tracking.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Set up alerts for API performance degradation.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Provide dashboards for API usage statistics.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Data Contract Preservation (P0)</w:t>
      </w:r>
    </w:p>
    <w:p>
      <w:pPr>
        <w:spacing w:after="80" w:before="80"/>
      </w:pPr>
      <w:r>
        <w:rPr>
          <w:sz w:val="22"/>
          <w:szCs w:val="22"/>
        </w:rPr>
        <w:t xml:space="preserve">Ensure data contracts are preserved during the transition to .NET 8.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contracts must match existing schemas.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data transformations must be documented.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tests must pass with existing datasets.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Security Compliance Review (P1)</w:t>
      </w:r>
    </w:p>
    <w:p>
      <w:pPr>
        <w:spacing w:after="80" w:before="80"/>
      </w:pPr>
      <w:r>
        <w:rPr>
          <w:sz w:val="22"/>
          <w:szCs w:val="22"/>
        </w:rPr>
        <w:t xml:space="preserve">Conduct a security compliance review for all backend services.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 a security audit on all API endpoints.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Ensure compliance with internal security policies.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 all security measures and findings.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Performance Optimization (P1)</w:t>
      </w:r>
    </w:p>
    <w:p>
      <w:pPr>
        <w:spacing w:after="80" w:before="80"/>
      </w:pPr>
      <w:r>
        <w:rPr>
          <w:sz w:val="22"/>
          <w:szCs w:val="22"/>
        </w:rPr>
        <w:t xml:space="preserve">Optimize API performance to meet defined SLAs.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APIs must respond within 200ms for 95% of requests.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Conduct load testing to ensure scalability.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 performance benchmarks and improvements.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load testing to validate performance.; Optimize code for efficient resource usage.; Monitor performance metrics continuously.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static application security testing (SAST).; Remediate all identified vulnerabilities.; Implement secure coding practices.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scalability testing under peak load.; Ensure horizontal scaling is supported.; Monitor system performance under load.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redundancy and failover mechanisms.; Monitor uptime and service availability.; Conduct regular reliability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contract mismatches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data contract testing and validation.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may be introduced during modernization.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continuous security testing and monitoring.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2026-05-16T10:36:22.420Z</dcterms:created>
  <dcterms:modified xsi:type="dcterms:W3CDTF">2026-05-16T10:36:22.420Z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