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159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MagicBox system is a PHP MVC application handling staffing and HR management.</w:t>
      </w:r>
    </w:p>
    <w:p>
      <w:r>
        <w:rPr>
          <w:b w:val="0"/>
          <w:i w:val="0"/>
          <w:color w:val="111111"/>
          <w:sz w:val="20"/>
        </w:rPr>
        <w:t>Phase 9 + using-hoist final validation on real gpt-4o-mini translator output.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MagicBox Modernization is a legacy application undergoing modernization.</w:t>
      </w:r>
    </w:p>
    <w:p>
      <w:r>
        <w:rPr>
          <w:b w:val="0"/>
          <w:i w:val="0"/>
          <w:color w:val="111111"/>
          <w:sz w:val="20"/>
        </w:rPr>
        <w:t>The MagicBox system is a PHP MVC application handling staffing and HR management.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magicbox-modernization.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159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invoices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financial_transactions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customer_feedback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analytics_data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user_roles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billing_statements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training_records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audit_logs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session_data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financial_reports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customer_interactions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identity_verifications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onboarding_steps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account_balances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compliance_audits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customer_profiles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billing_cycles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analytics_insights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user_permissions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onboarding_documents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159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739a3ae3431de73100e896164bb85db8af47a16c590dacccc91f849b445ef349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5cb3dc40bafb49291a08c8b39f8cf3220c3e891f96730cc87f70e3cc61e839e4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29ea89b96fdddad38611ff5a5e504cd9afdae1c0ee748f0bfa045e84f3bd4aa7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